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636-26-4-1963-0119 - Supply - Scriptpro Server &amp; Robotic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Inspection - NWI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FITARA APPROVAL REQUIRED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55101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36C26326Q0647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7B22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SAINT PAUL MN  55101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Savannah Weberg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savannah.weberg@va.gov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savannah.weberg@va.gov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D14BE" w:rsidRPr="00327A10" w:rsidP="003D14B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source, firm-fixed price contract under the authority of 41 U.S.C. 3304(a)(1), as implemented by </w:t>
      </w:r>
      <w:r w:rsidRPr="00ED04AE" w:rsidR="00ED04AE">
        <w:rPr>
          <w:rFonts w:ascii="Times New Roman" w:hAnsi="Times New Roman" w:cs="Times New Roman"/>
          <w:sz w:val="24"/>
          <w:szCs w:val="24"/>
        </w:rPr>
        <w:t>FAR 13.106-1(b)(1)(i)</w:t>
      </w:r>
      <w:r w:rsidR="00ED04AE">
        <w:rPr>
          <w:rFonts w:ascii="Times New Roman" w:hAnsi="Times New Roman" w:cs="Times New Roman"/>
          <w:sz w:val="24"/>
          <w:szCs w:val="24"/>
        </w:rPr>
        <w:t xml:space="preserve"> </w:t>
      </w:r>
      <w:r w:rsidRPr="00DD1069">
        <w:rPr>
          <w:rFonts w:ascii="Times New Roman" w:hAnsi="Times New Roman" w:cs="Times New Roman"/>
          <w:sz w:val="24"/>
          <w:szCs w:val="24"/>
        </w:rPr>
        <w:t>Contracting officers may solicit from one source if the contracting officer</w:t>
      </w:r>
      <w:r w:rsidRPr="00327A10">
        <w:rPr>
          <w:rFonts w:ascii="Times New Roman" w:hAnsi="Times New Roman" w:cs="Times New Roman"/>
          <w:sz w:val="24"/>
          <w:szCs w:val="24"/>
          <w:lang w:val="en"/>
        </w:rPr>
        <w:t xml:space="preserve"> determines that the circumstances of the contract action deem only one source reasonably available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D14BE" w:rsidP="003D14B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>The Department of Veterans Affairs, Network Contracting Office 23 intends to award a sole source, firm-fixed price contract to</w:t>
      </w:r>
      <w:r w:rsidR="00976867">
        <w:rPr>
          <w:rFonts w:ascii="Times New Roman" w:hAnsi="Times New Roman" w:cs="Times New Roman"/>
          <w:sz w:val="24"/>
          <w:szCs w:val="24"/>
        </w:rPr>
        <w:t xml:space="preserve"> </w:t>
      </w:r>
      <w:r w:rsidR="00976867">
        <w:rPr>
          <w:rFonts w:ascii="Times New Roman" w:hAnsi="Times New Roman" w:cs="Times New Roman"/>
          <w:sz w:val="24"/>
          <w:szCs w:val="24"/>
        </w:rPr>
        <w:t>ScriptPro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03C5" w:rsidR="00AE03C5">
        <w:rPr>
          <w:rFonts w:ascii="Times New Roman" w:hAnsi="Times New Roman" w:cs="Times New Roman"/>
          <w:sz w:val="24"/>
          <w:szCs w:val="24"/>
        </w:rPr>
        <w:t>ScriptPro</w:t>
      </w:r>
      <w:r w:rsidRPr="00AE03C5" w:rsidR="00AE03C5">
        <w:rPr>
          <w:rFonts w:ascii="Times New Roman" w:hAnsi="Times New Roman" w:cs="Times New Roman"/>
          <w:sz w:val="24"/>
          <w:szCs w:val="24"/>
        </w:rPr>
        <w:t xml:space="preserve"> Remote Access Server (RAS) and </w:t>
      </w:r>
      <w:r w:rsidRPr="00AE03C5" w:rsidR="00AE03C5">
        <w:rPr>
          <w:rFonts w:ascii="Times New Roman" w:hAnsi="Times New Roman" w:cs="Times New Roman"/>
          <w:sz w:val="24"/>
          <w:szCs w:val="24"/>
        </w:rPr>
        <w:t>ScriptPro</w:t>
      </w:r>
      <w:r w:rsidRPr="00AE03C5" w:rsidR="00AE03C5">
        <w:rPr>
          <w:rFonts w:ascii="Times New Roman" w:hAnsi="Times New Roman" w:cs="Times New Roman"/>
          <w:sz w:val="24"/>
          <w:szCs w:val="24"/>
        </w:rPr>
        <w:t xml:space="preserve"> Robotic Inspection Camera (RIC)</w:t>
      </w:r>
      <w:r w:rsidRPr="00D12222">
        <w:rPr>
          <w:rFonts w:ascii="Times New Roman" w:hAnsi="Times New Roman" w:cs="Times New Roman"/>
          <w:sz w:val="24"/>
          <w:szCs w:val="24"/>
        </w:rPr>
        <w:t xml:space="preserve"> for</w:t>
      </w:r>
      <w:r w:rsidRPr="00D12222">
        <w:t xml:space="preserve"> </w:t>
      </w:r>
      <w:r w:rsidRPr="00D12222">
        <w:rPr>
          <w:rFonts w:ascii="Times New Roman" w:hAnsi="Times New Roman" w:cs="Times New Roman"/>
          <w:sz w:val="24"/>
          <w:szCs w:val="24"/>
        </w:rPr>
        <w:t xml:space="preserve">the </w:t>
      </w:r>
      <w:r w:rsidR="00AE03C5">
        <w:rPr>
          <w:rFonts w:ascii="Times New Roman" w:hAnsi="Times New Roman" w:cs="Times New Roman"/>
          <w:sz w:val="24"/>
          <w:szCs w:val="24"/>
        </w:rPr>
        <w:t>NWI</w:t>
      </w:r>
      <w:r w:rsidRPr="00D12222">
        <w:rPr>
          <w:rFonts w:ascii="Times New Roman" w:hAnsi="Times New Roman" w:cs="Times New Roman"/>
          <w:sz w:val="24"/>
          <w:szCs w:val="24"/>
        </w:rPr>
        <w:t xml:space="preserve"> VA Health Care System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  <w:r w:rsidRPr="00327A10" w:rsidR="008A1A93">
        <w:rPr>
          <w:rFonts w:ascii="Times New Roman" w:hAnsi="Times New Roman" w:cs="Times New Roman"/>
          <w:sz w:val="24"/>
          <w:szCs w:val="24"/>
        </w:rPr>
        <w:t>The Department of Veterans Affairs</w:t>
      </w:r>
      <w:r w:rsidRPr="00327A10">
        <w:rPr>
          <w:rFonts w:ascii="Times New Roman" w:hAnsi="Times New Roman" w:cs="Times New Roman"/>
          <w:sz w:val="24"/>
          <w:szCs w:val="24"/>
        </w:rPr>
        <w:t xml:space="preserve"> requires the </w:t>
      </w:r>
      <w:r w:rsidR="00AE03C5">
        <w:rPr>
          <w:rFonts w:ascii="Times New Roman" w:hAnsi="Times New Roman" w:cs="Times New Roman"/>
          <w:sz w:val="24"/>
          <w:szCs w:val="24"/>
        </w:rPr>
        <w:t>RAS and RIC</w:t>
      </w:r>
      <w:r>
        <w:rPr>
          <w:rFonts w:ascii="Times New Roman" w:hAnsi="Times New Roman" w:cs="Times New Roman"/>
          <w:sz w:val="24"/>
          <w:szCs w:val="24"/>
        </w:rPr>
        <w:t xml:space="preserve"> to ensure the safety of the veterans</w:t>
      </w:r>
      <w:r w:rsidR="00BC404D">
        <w:rPr>
          <w:rFonts w:ascii="Times New Roman" w:hAnsi="Times New Roman" w:cs="Times New Roman"/>
          <w:sz w:val="24"/>
          <w:szCs w:val="24"/>
        </w:rPr>
        <w:t xml:space="preserve"> and increase efficiency and </w:t>
      </w:r>
      <w:r w:rsidR="00644EF9">
        <w:rPr>
          <w:rFonts w:ascii="Times New Roman" w:hAnsi="Times New Roman" w:cs="Times New Roman"/>
          <w:sz w:val="24"/>
          <w:szCs w:val="24"/>
        </w:rPr>
        <w:t>effectiveness</w:t>
      </w:r>
      <w:r w:rsidR="00BC404D">
        <w:rPr>
          <w:rFonts w:ascii="Times New Roman" w:hAnsi="Times New Roman" w:cs="Times New Roman"/>
          <w:sz w:val="24"/>
          <w:szCs w:val="24"/>
        </w:rPr>
        <w:t xml:space="preserve"> of patient care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>in accordance with 41 U.S.C. 3304(a)(1), as implemented by FAR 13.106-1(b)(2) - Only One Source is capable of p</w:t>
      </w:r>
      <w:r>
        <w:rPr>
          <w:rFonts w:ascii="Times New Roman" w:hAnsi="Times New Roman" w:cs="Times New Roman"/>
          <w:sz w:val="24"/>
          <w:szCs w:val="24"/>
        </w:rPr>
        <w:t>roviding the</w:t>
      </w:r>
      <w:r w:rsidR="00364A75">
        <w:rPr>
          <w:rFonts w:ascii="Times New Roman" w:hAnsi="Times New Roman" w:cs="Times New Roman"/>
          <w:sz w:val="24"/>
          <w:szCs w:val="24"/>
        </w:rPr>
        <w:t xml:space="preserve"> </w:t>
      </w:r>
      <w:r w:rsidRPr="00327A10" w:rsidR="00364A75">
        <w:rPr>
          <w:rFonts w:ascii="Times New Roman" w:hAnsi="Times New Roman" w:cs="Times New Roman"/>
          <w:sz w:val="24"/>
          <w:szCs w:val="24"/>
        </w:rPr>
        <w:t>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>services</w:t>
      </w:r>
      <w:r w:rsidR="006C6A82">
        <w:rPr>
          <w:rFonts w:ascii="Times New Roman" w:hAnsi="Times New Roman" w:cs="Times New Roman"/>
          <w:sz w:val="24"/>
          <w:szCs w:val="24"/>
        </w:rPr>
        <w:t>.</w:t>
      </w:r>
    </w:p>
    <w:p w:rsidR="003D14BE" w:rsidRPr="00327A10" w:rsidP="003D14B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The North American Industry Classification System (NAICS) code for this requirement is </w:t>
      </w:r>
      <w:r w:rsidR="00644EF9">
        <w:rPr>
          <w:rFonts w:ascii="Times New Roman" w:hAnsi="Times New Roman" w:cs="Times New Roman"/>
          <w:sz w:val="24"/>
          <w:szCs w:val="24"/>
        </w:rPr>
        <w:t>334111</w:t>
      </w:r>
      <w:r w:rsidRPr="00327A10">
        <w:rPr>
          <w:rFonts w:ascii="Times New Roman" w:hAnsi="Times New Roman" w:cs="Times New Roman"/>
          <w:sz w:val="24"/>
          <w:szCs w:val="24"/>
        </w:rPr>
        <w:t xml:space="preserve"> and the service code is </w:t>
      </w:r>
      <w:r w:rsidR="00644EF9">
        <w:rPr>
          <w:rFonts w:ascii="Times New Roman" w:hAnsi="Times New Roman" w:cs="Times New Roman"/>
          <w:sz w:val="24"/>
          <w:szCs w:val="24"/>
        </w:rPr>
        <w:t>7B22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D14BE" w:rsidP="003D14B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While this synopsis does not constitute a solicitation, interested vendors may identify their interest and capability to satisfy the requirement. All responsible sources may submit a capability statement, proposal, or quotation which shall be considered by the agency. The Government understands that </w:t>
      </w:r>
      <w:r w:rsidR="003241BE">
        <w:rPr>
          <w:rFonts w:ascii="Times New Roman" w:hAnsi="Times New Roman" w:cs="Times New Roman"/>
          <w:sz w:val="24"/>
          <w:szCs w:val="24"/>
        </w:rPr>
        <w:t>ScriptPro</w:t>
      </w:r>
      <w:r w:rsidRPr="00D12222"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 xml:space="preserve">is the only vendor that can provide the requested </w:t>
      </w:r>
      <w:r w:rsidR="003241BE">
        <w:rPr>
          <w:rFonts w:ascii="Times New Roman" w:hAnsi="Times New Roman" w:cs="Times New Roman"/>
          <w:sz w:val="24"/>
          <w:szCs w:val="24"/>
        </w:rPr>
        <w:t>RAS and RIC services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27A10">
        <w:rPr>
          <w:rFonts w:ascii="Times New Roman" w:hAnsi="Times New Roman" w:cs="Times New Roman"/>
          <w:sz w:val="24"/>
          <w:szCs w:val="24"/>
        </w:rPr>
        <w:t xml:space="preserve"> However, vendors that believe they can provide the capabilities required to fully meet the Government's requirement may submit information in writing to </w:t>
      </w:r>
      <w:r>
        <w:fldChar w:fldCharType="begin"/>
      </w:r>
      <w:r>
        <w:instrText xml:space="preserve"> HYPERLINK "mailto:savannah.weberg@va.gov" </w:instrText>
      </w:r>
      <w:r>
        <w:fldChar w:fldCharType="separate"/>
      </w:r>
      <w:r w:rsidRPr="000D4F0E" w:rsidR="003241BE">
        <w:rPr>
          <w:rStyle w:val="Hyperlink"/>
          <w:rFonts w:ascii="Times New Roman" w:hAnsi="Times New Roman" w:cs="Times New Roman"/>
          <w:sz w:val="24"/>
          <w:szCs w:val="24"/>
        </w:rPr>
        <w:t>savannah.weberg@va.gov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A93">
        <w:rPr>
          <w:rFonts w:ascii="Times New Roman" w:hAnsi="Times New Roman" w:cs="Times New Roman"/>
          <w:sz w:val="24"/>
          <w:szCs w:val="24"/>
        </w:rPr>
        <w:t xml:space="preserve">by </w:t>
      </w:r>
      <w:r w:rsidR="003241BE">
        <w:rPr>
          <w:rFonts w:ascii="Times New Roman" w:hAnsi="Times New Roman" w:cs="Times New Roman"/>
          <w:sz w:val="24"/>
          <w:szCs w:val="24"/>
        </w:rPr>
        <w:t xml:space="preserve">10:00am CST </w:t>
      </w:r>
      <w:r w:rsidR="00BA7F03">
        <w:rPr>
          <w:rFonts w:ascii="Times New Roman" w:hAnsi="Times New Roman" w:cs="Times New Roman"/>
          <w:sz w:val="24"/>
          <w:szCs w:val="24"/>
        </w:rPr>
        <w:t>05/08/2026</w:t>
      </w:r>
      <w:r w:rsidRPr="00327A10">
        <w:rPr>
          <w:rFonts w:ascii="Times New Roman" w:hAnsi="Times New Roman" w:cs="Times New Roman"/>
          <w:sz w:val="24"/>
          <w:szCs w:val="24"/>
        </w:rPr>
        <w:t>. Such documentation will be reviewed solely for the purpose of determining whether or not to conduct the procurement on a competitive basis. A determination not to compete this requirement, based upon responses to this notice, is solely within the discretion of the Government.</w:t>
      </w:r>
    </w:p>
    <w:p w:rsidR="00321546" w:rsidRPr="003D14BE" w:rsidP="003D14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</w:t>
      </w:r>
      <w:r w:rsidR="00BA7F03">
        <w:rPr>
          <w:rFonts w:ascii="Times New Roman" w:hAnsi="Times New Roman" w:cs="Times New Roman"/>
          <w:sz w:val="24"/>
          <w:szCs w:val="24"/>
        </w:rPr>
        <w:t>Savannah Weberg</w:t>
      </w:r>
      <w:r>
        <w:rPr>
          <w:rFonts w:ascii="Times New Roman" w:hAnsi="Times New Roman" w:cs="Times New Roman"/>
          <w:sz w:val="24"/>
          <w:szCs w:val="24"/>
        </w:rPr>
        <w:t xml:space="preserve">, Contract Specialist at </w:t>
      </w:r>
      <w:r>
        <w:fldChar w:fldCharType="begin"/>
      </w:r>
      <w:r>
        <w:instrText xml:space="preserve"> HYPERLINK "mailto:savannah.weberg@va.gov" </w:instrText>
      </w:r>
      <w:r>
        <w:fldChar w:fldCharType="separate"/>
      </w:r>
      <w:r w:rsidRPr="000D4F0E" w:rsidR="00BA7F03">
        <w:rPr>
          <w:rStyle w:val="Hyperlink"/>
          <w:rFonts w:ascii="Times New Roman" w:hAnsi="Times New Roman" w:cs="Times New Roman"/>
          <w:sz w:val="24"/>
          <w:szCs w:val="24"/>
        </w:rPr>
        <w:t>savannah.weberg@va.gov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1CC9">
        <w:rPr>
          <w:rFonts w:ascii="Times New Roman" w:hAnsi="Times New Roman" w:cs="Times New Roman"/>
          <w:sz w:val="24"/>
        </w:rPr>
        <w:t>for information</w:t>
      </w:r>
      <w:r>
        <w:rPr>
          <w:rFonts w:ascii="Times New Roman" w:hAnsi="Times New Roman" w:cs="Times New Roman"/>
          <w:sz w:val="24"/>
        </w:rPr>
        <w:t xml:space="preserve"> regarding this announcement.</w:t>
      </w:r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D14BE">
      <w:rPr>
        <w:noProof/>
      </w:rPr>
      <w:t>1</w:t>
    </w:r>
    <w:r>
      <w:fldChar w:fldCharType="end"/>
    </w:r>
    <w:r>
      <w:t xml:space="preserve"> of </w:t>
    </w:r>
    <w:r w:rsidR="00364A75">
      <w:rPr>
        <w:noProof/>
      </w:rPr>
      <w:fldChar w:fldCharType="begin"/>
    </w:r>
    <w:r w:rsidR="00364A75">
      <w:rPr>
        <w:noProof/>
      </w:rPr>
      <w:instrText xml:space="preserve"> NUMPAGES   \* MERGEFORMAT </w:instrText>
    </w:r>
    <w:r w:rsidR="00364A75">
      <w:rPr>
        <w:noProof/>
      </w:rPr>
      <w:fldChar w:fldCharType="separate"/>
    </w:r>
    <w:r w:rsidR="003D14BE">
      <w:rPr>
        <w:noProof/>
      </w:rPr>
      <w:t>1</w:t>
    </w:r>
    <w:r w:rsidR="00364A75"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21B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41B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2026-05-01T18:53:53Z</dcterms:created>
  <dcterms:modified xsi:type="dcterms:W3CDTF">2026-05-01T18:53:53Z</dcterms:modified>
</cp:coreProperties>
</file>