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5F409" w14:textId="77777777" w:rsidR="00DC6BE6" w:rsidRPr="004C7C18" w:rsidRDefault="00DC6BE6"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FD05B1" w14:paraId="6BF5F40C" w14:textId="77777777" w:rsidTr="00917C3B">
        <w:tc>
          <w:tcPr>
            <w:tcW w:w="1098" w:type="dxa"/>
          </w:tcPr>
          <w:p w14:paraId="6BF5F40A" w14:textId="77777777" w:rsidR="00DC6BE6" w:rsidRPr="000762B6" w:rsidRDefault="00DC6BE6">
            <w:pPr>
              <w:rPr>
                <w:rFonts w:cstheme="minorHAnsi"/>
                <w:b/>
                <w:szCs w:val="20"/>
              </w:rPr>
            </w:pPr>
            <w:r w:rsidRPr="000762B6">
              <w:rPr>
                <w:rFonts w:cstheme="minorHAnsi"/>
                <w:b/>
                <w:szCs w:val="20"/>
              </w:rPr>
              <w:t>SUBJECT*</w:t>
            </w:r>
          </w:p>
        </w:tc>
        <w:tc>
          <w:tcPr>
            <w:tcW w:w="8820" w:type="dxa"/>
          </w:tcPr>
          <w:p w14:paraId="6BF5F40B" w14:textId="77777777" w:rsidR="00DC6BE6" w:rsidRPr="000104D7" w:rsidRDefault="00DC6BE6">
            <w:pPr>
              <w:rPr>
                <w:rStyle w:val="AAMSKBFill-InHighlight"/>
                <w:color w:val="auto"/>
              </w:rPr>
            </w:pPr>
            <w:r>
              <w:rPr>
                <w:rStyle w:val="AAMSKBFill-InHighlight"/>
                <w:color w:val="auto"/>
              </w:rPr>
              <w:t>SOURCES SOUGHT NOTICE   New Audiology Calibrations Service</w:t>
            </w:r>
            <w:r w:rsidRPr="000104D7">
              <w:rPr>
                <w:rStyle w:val="AAMSKBFill-InHighlight"/>
                <w:color w:val="auto"/>
              </w:rPr>
              <w:t xml:space="preserve"> </w:t>
            </w:r>
            <w:r>
              <w:rPr>
                <w:rStyle w:val="AAMSKBFill-InHighlight"/>
                <w:color w:val="auto"/>
              </w:rPr>
              <w:t>(VA-26-00053337)</w:t>
            </w:r>
            <w:r w:rsidRPr="000104D7">
              <w:rPr>
                <w:rStyle w:val="AAMSKBFill-InHighlight"/>
                <w:color w:val="auto"/>
              </w:rPr>
              <w:t xml:space="preserve"> </w:t>
            </w:r>
            <w:r>
              <w:rPr>
                <w:rStyle w:val="AAMSKBFill-InHighlight"/>
                <w:color w:val="auto"/>
              </w:rPr>
              <w:t>POP 05/17/2026-05/16/2027  WASHINGTON DC VA MEDICAL CENTER</w:t>
            </w:r>
            <w:r w:rsidRPr="000104D7">
              <w:rPr>
                <w:rStyle w:val="AAMSKBFill-InHighlight"/>
                <w:color w:val="auto"/>
              </w:rPr>
              <w:t xml:space="preserve"> </w:t>
            </w:r>
          </w:p>
        </w:tc>
      </w:tr>
    </w:tbl>
    <w:p w14:paraId="6BF5F40D" w14:textId="77777777" w:rsidR="00DC6BE6" w:rsidRPr="004C7C18" w:rsidRDefault="00DC6BE6" w:rsidP="00783A50">
      <w:pPr>
        <w:spacing w:after="160" w:line="254" w:lineRule="auto"/>
        <w:rPr>
          <w:rFonts w:eastAsia="Calibri" w:cstheme="minorHAnsi"/>
          <w:szCs w:val="20"/>
        </w:rPr>
      </w:pPr>
    </w:p>
    <w:p w14:paraId="6BF5F40E" w14:textId="77777777" w:rsidR="00DC6BE6" w:rsidRPr="004C7C18" w:rsidRDefault="00DC6BE6"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D05B1" w14:paraId="6BF5F411" w14:textId="77777777" w:rsidTr="006E6FE5">
        <w:tc>
          <w:tcPr>
            <w:tcW w:w="4698" w:type="dxa"/>
            <w:hideMark/>
          </w:tcPr>
          <w:p w14:paraId="6BF5F40F" w14:textId="77777777" w:rsidR="00DC6BE6" w:rsidRPr="000762B6" w:rsidRDefault="00DC6BE6">
            <w:pPr>
              <w:rPr>
                <w:rFonts w:cstheme="minorHAnsi"/>
                <w:b/>
                <w:szCs w:val="20"/>
              </w:rPr>
            </w:pPr>
            <w:r w:rsidRPr="000762B6">
              <w:rPr>
                <w:rFonts w:cstheme="minorHAnsi"/>
                <w:b/>
                <w:szCs w:val="20"/>
              </w:rPr>
              <w:t>CONTRACTING OFFICE’S ZIP CODE*</w:t>
            </w:r>
          </w:p>
        </w:tc>
        <w:tc>
          <w:tcPr>
            <w:tcW w:w="5220" w:type="dxa"/>
            <w:hideMark/>
          </w:tcPr>
          <w:p w14:paraId="6BF5F410" w14:textId="77777777" w:rsidR="00DC6BE6" w:rsidRPr="000762B6" w:rsidRDefault="00DC6BE6">
            <w:pPr>
              <w:rPr>
                <w:rFonts w:cstheme="minorHAnsi"/>
              </w:rPr>
            </w:pPr>
            <w:r>
              <w:rPr>
                <w:rFonts w:cstheme="minorHAnsi"/>
              </w:rPr>
              <w:t>21201</w:t>
            </w:r>
          </w:p>
        </w:tc>
      </w:tr>
      <w:tr w:rsidR="00FD05B1" w14:paraId="6BF5F414" w14:textId="77777777" w:rsidTr="006E6FE5">
        <w:tc>
          <w:tcPr>
            <w:tcW w:w="4698" w:type="dxa"/>
            <w:hideMark/>
          </w:tcPr>
          <w:p w14:paraId="6BF5F412" w14:textId="77777777" w:rsidR="00DC6BE6" w:rsidRPr="000762B6" w:rsidRDefault="00DC6BE6">
            <w:pPr>
              <w:rPr>
                <w:rFonts w:cstheme="minorHAnsi"/>
                <w:b/>
                <w:szCs w:val="20"/>
              </w:rPr>
            </w:pPr>
            <w:r w:rsidRPr="000762B6">
              <w:rPr>
                <w:rFonts w:cstheme="minorHAnsi"/>
                <w:b/>
                <w:szCs w:val="20"/>
              </w:rPr>
              <w:t>SOLICITATION NUMBER*</w:t>
            </w:r>
          </w:p>
        </w:tc>
        <w:tc>
          <w:tcPr>
            <w:tcW w:w="5220" w:type="dxa"/>
            <w:hideMark/>
          </w:tcPr>
          <w:p w14:paraId="6BF5F413" w14:textId="77777777" w:rsidR="00DC6BE6" w:rsidRPr="000762B6" w:rsidRDefault="00DC6BE6">
            <w:pPr>
              <w:rPr>
                <w:rFonts w:cstheme="minorHAnsi"/>
              </w:rPr>
            </w:pPr>
            <w:r>
              <w:rPr>
                <w:rFonts w:cstheme="minorHAnsi"/>
              </w:rPr>
              <w:t>36C24526Q0491</w:t>
            </w:r>
          </w:p>
        </w:tc>
      </w:tr>
      <w:tr w:rsidR="00FD05B1" w14:paraId="6BF5F417" w14:textId="77777777" w:rsidTr="006E6FE5">
        <w:tc>
          <w:tcPr>
            <w:tcW w:w="4698" w:type="dxa"/>
            <w:hideMark/>
          </w:tcPr>
          <w:p w14:paraId="6BF5F415" w14:textId="77777777" w:rsidR="00DC6BE6" w:rsidRPr="000762B6" w:rsidRDefault="00DC6BE6">
            <w:pPr>
              <w:rPr>
                <w:rFonts w:cstheme="minorHAnsi"/>
                <w:b/>
                <w:szCs w:val="20"/>
              </w:rPr>
            </w:pPr>
            <w:r w:rsidRPr="000762B6">
              <w:rPr>
                <w:rFonts w:cstheme="minorHAnsi"/>
                <w:b/>
                <w:szCs w:val="20"/>
              </w:rPr>
              <w:t>RESPONSE DATE/TIME/ZONE</w:t>
            </w:r>
          </w:p>
        </w:tc>
        <w:tc>
          <w:tcPr>
            <w:tcW w:w="5220" w:type="dxa"/>
            <w:hideMark/>
          </w:tcPr>
          <w:p w14:paraId="6BF5F416" w14:textId="77777777" w:rsidR="00DC6BE6" w:rsidRPr="004C7C18" w:rsidRDefault="00DC6BE6">
            <w:pPr>
              <w:rPr>
                <w:rFonts w:cstheme="minorHAnsi"/>
                <w:szCs w:val="20"/>
              </w:rPr>
            </w:pPr>
            <w:r>
              <w:rPr>
                <w:rFonts w:cstheme="minorHAnsi"/>
                <w:szCs w:val="20"/>
              </w:rPr>
              <w:t>05-08-2026</w:t>
            </w:r>
            <w:r w:rsidRPr="004C7C18">
              <w:rPr>
                <w:rStyle w:val="AAMSKBFill-InHighlight"/>
                <w:rFonts w:cstheme="minorHAnsi"/>
              </w:rPr>
              <w:t xml:space="preserve"> </w:t>
            </w:r>
            <w:r>
              <w:rPr>
                <w:rFonts w:cstheme="minorHAnsi"/>
                <w:szCs w:val="20"/>
              </w:rPr>
              <w:t>1:00 PM</w:t>
            </w:r>
            <w:r w:rsidRPr="004C7C18">
              <w:rPr>
                <w:rStyle w:val="AAMSKBFill-InHighlight"/>
                <w:rFonts w:cstheme="minorHAnsi"/>
              </w:rPr>
              <w:t xml:space="preserve"> </w:t>
            </w:r>
            <w:r>
              <w:rPr>
                <w:rFonts w:cstheme="minorHAnsi"/>
                <w:szCs w:val="20"/>
              </w:rPr>
              <w:t>EASTERN TIME, NEW YORK, USA</w:t>
            </w:r>
          </w:p>
        </w:tc>
      </w:tr>
      <w:tr w:rsidR="00FD05B1" w14:paraId="6BF5F41A" w14:textId="77777777" w:rsidTr="006E6FE5">
        <w:tc>
          <w:tcPr>
            <w:tcW w:w="4698" w:type="dxa"/>
          </w:tcPr>
          <w:p w14:paraId="6BF5F418" w14:textId="77777777" w:rsidR="00DC6BE6" w:rsidRPr="000762B6" w:rsidRDefault="00DC6BE6">
            <w:pPr>
              <w:rPr>
                <w:rFonts w:cstheme="minorHAnsi"/>
                <w:b/>
                <w:szCs w:val="20"/>
              </w:rPr>
            </w:pPr>
            <w:r w:rsidRPr="000762B6">
              <w:rPr>
                <w:rFonts w:cstheme="minorHAnsi"/>
                <w:b/>
                <w:szCs w:val="20"/>
              </w:rPr>
              <w:t>ARCHIVE</w:t>
            </w:r>
          </w:p>
        </w:tc>
        <w:tc>
          <w:tcPr>
            <w:tcW w:w="5220" w:type="dxa"/>
            <w:hideMark/>
          </w:tcPr>
          <w:p w14:paraId="6BF5F419" w14:textId="77777777" w:rsidR="00DC6BE6" w:rsidRPr="004C7C18" w:rsidRDefault="00DC6BE6">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D05B1" w14:paraId="6BF5F41D" w14:textId="77777777" w:rsidTr="006E6FE5">
        <w:tc>
          <w:tcPr>
            <w:tcW w:w="4698" w:type="dxa"/>
          </w:tcPr>
          <w:p w14:paraId="6BF5F41B" w14:textId="77777777" w:rsidR="00DC6BE6" w:rsidRPr="000762B6" w:rsidRDefault="00DC6BE6">
            <w:pPr>
              <w:rPr>
                <w:rFonts w:cstheme="minorHAnsi"/>
                <w:b/>
                <w:szCs w:val="20"/>
              </w:rPr>
            </w:pPr>
            <w:r w:rsidRPr="000762B6">
              <w:rPr>
                <w:rFonts w:cstheme="minorHAnsi"/>
                <w:b/>
                <w:szCs w:val="20"/>
              </w:rPr>
              <w:t>RECOVERY ACT FUNDS</w:t>
            </w:r>
          </w:p>
        </w:tc>
        <w:tc>
          <w:tcPr>
            <w:tcW w:w="5220" w:type="dxa"/>
            <w:hideMark/>
          </w:tcPr>
          <w:p w14:paraId="6BF5F41C" w14:textId="77777777" w:rsidR="00DC6BE6" w:rsidRPr="004C7C18" w:rsidRDefault="00DC6BE6">
            <w:pPr>
              <w:rPr>
                <w:rFonts w:cstheme="minorHAnsi"/>
                <w:szCs w:val="20"/>
              </w:rPr>
            </w:pPr>
            <w:r>
              <w:rPr>
                <w:rFonts w:cstheme="minorHAnsi"/>
                <w:szCs w:val="20"/>
              </w:rPr>
              <w:t>N</w:t>
            </w:r>
          </w:p>
        </w:tc>
      </w:tr>
      <w:tr w:rsidR="00FD05B1" w14:paraId="6BF5F420" w14:textId="77777777" w:rsidTr="006E6FE5">
        <w:tc>
          <w:tcPr>
            <w:tcW w:w="4698" w:type="dxa"/>
          </w:tcPr>
          <w:p w14:paraId="6BF5F41E" w14:textId="77777777" w:rsidR="00DC6BE6" w:rsidRPr="000762B6" w:rsidRDefault="00DC6BE6">
            <w:pPr>
              <w:rPr>
                <w:rFonts w:cstheme="minorHAnsi"/>
                <w:b/>
                <w:szCs w:val="20"/>
              </w:rPr>
            </w:pPr>
            <w:r w:rsidRPr="000762B6">
              <w:rPr>
                <w:rFonts w:cstheme="minorHAnsi"/>
                <w:b/>
                <w:szCs w:val="20"/>
              </w:rPr>
              <w:t>SET-ASIDE</w:t>
            </w:r>
          </w:p>
        </w:tc>
        <w:tc>
          <w:tcPr>
            <w:tcW w:w="5220" w:type="dxa"/>
            <w:hideMark/>
          </w:tcPr>
          <w:p w14:paraId="6BF5F41F" w14:textId="77777777" w:rsidR="00DC6BE6" w:rsidRPr="00C838FE" w:rsidRDefault="00DC6BE6">
            <w:pPr>
              <w:rPr>
                <w:rFonts w:cstheme="minorHAnsi"/>
                <w:szCs w:val="20"/>
              </w:rPr>
            </w:pPr>
          </w:p>
        </w:tc>
      </w:tr>
      <w:tr w:rsidR="00FD05B1" w14:paraId="6BF5F423" w14:textId="77777777" w:rsidTr="006E6FE5">
        <w:tc>
          <w:tcPr>
            <w:tcW w:w="4698" w:type="dxa"/>
          </w:tcPr>
          <w:p w14:paraId="6BF5F421" w14:textId="77777777" w:rsidR="00DC6BE6" w:rsidRPr="000762B6" w:rsidRDefault="00DC6BE6">
            <w:pPr>
              <w:rPr>
                <w:rFonts w:cstheme="minorHAnsi"/>
                <w:b/>
                <w:szCs w:val="20"/>
              </w:rPr>
            </w:pPr>
            <w:r w:rsidRPr="000762B6">
              <w:rPr>
                <w:rFonts w:cstheme="minorHAnsi"/>
                <w:b/>
                <w:szCs w:val="20"/>
              </w:rPr>
              <w:t>PRODUCT SERVICE CODE*</w:t>
            </w:r>
          </w:p>
        </w:tc>
        <w:tc>
          <w:tcPr>
            <w:tcW w:w="5220" w:type="dxa"/>
          </w:tcPr>
          <w:p w14:paraId="6BF5F422" w14:textId="77777777" w:rsidR="00DC6BE6" w:rsidRPr="00C71F9E" w:rsidRDefault="00DC6BE6">
            <w:pPr>
              <w:rPr>
                <w:rStyle w:val="AAMSKBFill-InHighlight"/>
                <w:color w:val="auto"/>
              </w:rPr>
            </w:pPr>
            <w:r>
              <w:rPr>
                <w:rStyle w:val="AAMSKBFill-InHighlight"/>
                <w:color w:val="auto"/>
              </w:rPr>
              <w:t>J065</w:t>
            </w:r>
          </w:p>
        </w:tc>
      </w:tr>
      <w:tr w:rsidR="00FD05B1" w14:paraId="6BF5F426" w14:textId="77777777" w:rsidTr="006E6FE5">
        <w:tc>
          <w:tcPr>
            <w:tcW w:w="4698" w:type="dxa"/>
          </w:tcPr>
          <w:p w14:paraId="6BF5F424" w14:textId="77777777" w:rsidR="00DC6BE6" w:rsidRPr="000762B6" w:rsidRDefault="00DC6BE6">
            <w:pPr>
              <w:rPr>
                <w:rFonts w:cstheme="minorHAnsi"/>
                <w:b/>
                <w:szCs w:val="20"/>
              </w:rPr>
            </w:pPr>
            <w:r w:rsidRPr="000762B6">
              <w:rPr>
                <w:rFonts w:cstheme="minorHAnsi"/>
                <w:b/>
                <w:szCs w:val="20"/>
              </w:rPr>
              <w:t>NAICS CODE*</w:t>
            </w:r>
          </w:p>
        </w:tc>
        <w:tc>
          <w:tcPr>
            <w:tcW w:w="5220" w:type="dxa"/>
            <w:hideMark/>
          </w:tcPr>
          <w:p w14:paraId="6BF5F425" w14:textId="77777777" w:rsidR="00DC6BE6" w:rsidRPr="004C7C18" w:rsidRDefault="00DC6BE6">
            <w:pPr>
              <w:rPr>
                <w:rFonts w:cstheme="minorHAnsi"/>
                <w:szCs w:val="20"/>
              </w:rPr>
            </w:pPr>
            <w:r>
              <w:rPr>
                <w:rFonts w:cstheme="minorHAnsi"/>
                <w:szCs w:val="20"/>
              </w:rPr>
              <w:t>811210</w:t>
            </w:r>
          </w:p>
        </w:tc>
      </w:tr>
      <w:tr w:rsidR="00FD05B1" w14:paraId="6BF5F42E" w14:textId="77777777" w:rsidTr="006E6FE5">
        <w:tc>
          <w:tcPr>
            <w:tcW w:w="4698" w:type="dxa"/>
            <w:hideMark/>
          </w:tcPr>
          <w:p w14:paraId="6BF5F427" w14:textId="77777777" w:rsidR="00DC6BE6" w:rsidRPr="000762B6" w:rsidRDefault="00DC6BE6">
            <w:pPr>
              <w:rPr>
                <w:rFonts w:cstheme="minorHAnsi"/>
                <w:b/>
                <w:szCs w:val="20"/>
              </w:rPr>
            </w:pPr>
            <w:r w:rsidRPr="000762B6">
              <w:rPr>
                <w:rFonts w:cstheme="minorHAnsi"/>
                <w:b/>
                <w:szCs w:val="20"/>
              </w:rPr>
              <w:t>CONTRACTING OFFICE ADDRESS</w:t>
            </w:r>
          </w:p>
        </w:tc>
        <w:tc>
          <w:tcPr>
            <w:tcW w:w="5220" w:type="dxa"/>
          </w:tcPr>
          <w:p w14:paraId="6BF5F428" w14:textId="77777777" w:rsidR="00DC6BE6" w:rsidRPr="004C7C18" w:rsidRDefault="00DC6BE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BF5F429" w14:textId="77777777" w:rsidR="00DC6BE6" w:rsidRPr="004C7C18" w:rsidRDefault="00DC6BE6">
            <w:pPr>
              <w:rPr>
                <w:rFonts w:eastAsiaTheme="minorHAnsi" w:cstheme="minorHAnsi"/>
                <w:szCs w:val="20"/>
                <w:bdr w:val="none" w:sz="0" w:space="0" w:color="auto" w:frame="1"/>
              </w:rPr>
            </w:pPr>
            <w:r>
              <w:rPr>
                <w:rFonts w:eastAsiaTheme="minorHAnsi" w:cstheme="minorHAnsi"/>
                <w:szCs w:val="20"/>
                <w:bdr w:val="none" w:sz="0" w:space="0" w:color="auto" w:frame="1"/>
              </w:rPr>
              <w:t>VISN 5 | NCO 5</w:t>
            </w:r>
            <w:r w:rsidRPr="004C7C18">
              <w:rPr>
                <w:rStyle w:val="AAMSKBFill-InHighlight"/>
                <w:rFonts w:cstheme="minorHAnsi"/>
              </w:rPr>
              <w:t xml:space="preserve"> </w:t>
            </w:r>
          </w:p>
          <w:p w14:paraId="6BF5F42A" w14:textId="77777777" w:rsidR="00DC6BE6" w:rsidRPr="004C7C18" w:rsidRDefault="00DC6BE6">
            <w:pPr>
              <w:rPr>
                <w:rFonts w:eastAsiaTheme="minorHAnsi" w:cstheme="minorHAnsi"/>
                <w:szCs w:val="20"/>
                <w:bdr w:val="none" w:sz="0" w:space="0" w:color="auto" w:frame="1"/>
              </w:rPr>
            </w:pPr>
            <w:r>
              <w:rPr>
                <w:rFonts w:eastAsiaTheme="minorHAnsi" w:cstheme="minorHAnsi"/>
                <w:szCs w:val="20"/>
                <w:bdr w:val="none" w:sz="0" w:space="0" w:color="auto" w:frame="1"/>
              </w:rPr>
              <w:t>SUITE 275</w:t>
            </w:r>
            <w:r w:rsidRPr="004C7C18">
              <w:rPr>
                <w:rStyle w:val="AAMSKBFill-InHighlight"/>
                <w:rFonts w:cstheme="minorHAnsi"/>
              </w:rPr>
              <w:t xml:space="preserve"> </w:t>
            </w:r>
          </w:p>
          <w:p w14:paraId="6BF5F42B" w14:textId="77777777" w:rsidR="00DC6BE6" w:rsidRPr="004C7C18" w:rsidRDefault="00DC6BE6">
            <w:pPr>
              <w:rPr>
                <w:rFonts w:eastAsiaTheme="minorHAnsi" w:cstheme="minorHAnsi"/>
                <w:szCs w:val="20"/>
                <w:bdr w:val="none" w:sz="0" w:space="0" w:color="auto" w:frame="1"/>
              </w:rPr>
            </w:pPr>
            <w:r>
              <w:rPr>
                <w:rFonts w:eastAsiaTheme="minorHAnsi" w:cstheme="minorHAnsi"/>
                <w:szCs w:val="20"/>
                <w:bdr w:val="none" w:sz="0" w:space="0" w:color="auto" w:frame="1"/>
              </w:rPr>
              <w:t>849 INTERNATIONAL DRIVE</w:t>
            </w:r>
          </w:p>
          <w:p w14:paraId="6BF5F42C" w14:textId="77777777" w:rsidR="00DC6BE6" w:rsidRPr="004C7C18" w:rsidRDefault="00DC6BE6">
            <w:pPr>
              <w:rPr>
                <w:rFonts w:eastAsiaTheme="minorHAnsi" w:cstheme="minorHAnsi"/>
                <w:szCs w:val="20"/>
                <w:bdr w:val="none" w:sz="0" w:space="0" w:color="auto" w:frame="1"/>
              </w:rPr>
            </w:pPr>
            <w:r>
              <w:rPr>
                <w:rFonts w:eastAsiaTheme="minorHAnsi" w:cstheme="minorHAnsi"/>
                <w:szCs w:val="20"/>
                <w:bdr w:val="none" w:sz="0" w:space="0" w:color="auto" w:frame="1"/>
              </w:rPr>
              <w:t>Baltimore MD  21201</w:t>
            </w:r>
            <w:r w:rsidRPr="004C7C18">
              <w:rPr>
                <w:rStyle w:val="AAMSKBFill-InHighlight"/>
                <w:rFonts w:cstheme="minorHAnsi"/>
              </w:rPr>
              <w:t xml:space="preserve"> </w:t>
            </w:r>
          </w:p>
          <w:p w14:paraId="6BF5F42D" w14:textId="77777777" w:rsidR="00DC6BE6" w:rsidRPr="004C7C18" w:rsidRDefault="00DC6BE6">
            <w:pPr>
              <w:rPr>
                <w:rFonts w:cstheme="minorHAnsi"/>
                <w:szCs w:val="20"/>
              </w:rPr>
            </w:pPr>
          </w:p>
        </w:tc>
      </w:tr>
      <w:tr w:rsidR="00FD05B1" w14:paraId="6BF5F438" w14:textId="77777777" w:rsidTr="006E6FE5">
        <w:tc>
          <w:tcPr>
            <w:tcW w:w="4698" w:type="dxa"/>
          </w:tcPr>
          <w:p w14:paraId="6BF5F42F" w14:textId="77777777" w:rsidR="00DC6BE6" w:rsidRPr="000762B6" w:rsidRDefault="00DC6BE6">
            <w:pPr>
              <w:rPr>
                <w:rFonts w:cstheme="minorHAnsi"/>
                <w:b/>
                <w:szCs w:val="20"/>
              </w:rPr>
            </w:pPr>
            <w:r w:rsidRPr="000762B6">
              <w:rPr>
                <w:rFonts w:cstheme="minorHAnsi"/>
                <w:b/>
                <w:szCs w:val="20"/>
              </w:rPr>
              <w:t>POINT OF CONTACT*</w:t>
            </w:r>
          </w:p>
          <w:p w14:paraId="6BF5F430" w14:textId="77777777" w:rsidR="00DC6BE6" w:rsidRPr="000762B6" w:rsidRDefault="00DC6BE6">
            <w:pPr>
              <w:rPr>
                <w:rFonts w:cstheme="minorHAnsi"/>
                <w:b/>
                <w:szCs w:val="20"/>
              </w:rPr>
            </w:pPr>
          </w:p>
          <w:p w14:paraId="6BF5F431" w14:textId="77777777" w:rsidR="00DC6BE6" w:rsidRPr="000762B6" w:rsidRDefault="00DC6BE6" w:rsidP="000762B6">
            <w:pPr>
              <w:rPr>
                <w:rFonts w:cstheme="minorHAnsi"/>
                <w:b/>
                <w:szCs w:val="20"/>
              </w:rPr>
            </w:pPr>
          </w:p>
        </w:tc>
        <w:tc>
          <w:tcPr>
            <w:tcW w:w="5220" w:type="dxa"/>
            <w:hideMark/>
          </w:tcPr>
          <w:p w14:paraId="6BF5F432" w14:textId="77777777" w:rsidR="00DC6BE6" w:rsidRPr="004C7C18" w:rsidRDefault="00DC6BE6">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6BF5F433" w14:textId="77777777" w:rsidR="00DC6BE6" w:rsidRPr="004C7C18" w:rsidRDefault="00DC6BE6">
            <w:pPr>
              <w:rPr>
                <w:rFonts w:eastAsiaTheme="minorHAnsi" w:cstheme="minorHAnsi"/>
                <w:szCs w:val="20"/>
                <w:bdr w:val="none" w:sz="0" w:space="0" w:color="auto" w:frame="1"/>
              </w:rPr>
            </w:pPr>
            <w:r>
              <w:rPr>
                <w:rFonts w:eastAsiaTheme="minorHAnsi" w:cstheme="minorHAnsi"/>
                <w:szCs w:val="20"/>
                <w:bdr w:val="none" w:sz="0" w:space="0" w:color="auto" w:frame="1"/>
              </w:rPr>
              <w:t>AMY WALTER</w:t>
            </w:r>
          </w:p>
          <w:p w14:paraId="6BF5F434" w14:textId="0C4602F2" w:rsidR="00DC6BE6" w:rsidRPr="004C7C18" w:rsidRDefault="003A75FB">
            <w:pPr>
              <w:rPr>
                <w:rFonts w:eastAsiaTheme="minorHAnsi" w:cstheme="minorHAnsi"/>
                <w:szCs w:val="20"/>
                <w:bdr w:val="none" w:sz="0" w:space="0" w:color="auto" w:frame="1"/>
              </w:rPr>
            </w:pPr>
            <w:hyperlink r:id="rId7" w:history="1">
              <w:r w:rsidRPr="00EB2A2C">
                <w:rPr>
                  <w:rStyle w:val="Hyperlink"/>
                  <w:rFonts w:eastAsiaTheme="minorHAnsi" w:cstheme="minorHAnsi"/>
                  <w:szCs w:val="20"/>
                  <w:bdr w:val="none" w:sz="0" w:space="0" w:color="auto" w:frame="1"/>
                </w:rPr>
                <w:t>AMY.WALTER1@VA.GOV</w:t>
              </w:r>
            </w:hyperlink>
            <w:r>
              <w:rPr>
                <w:rFonts w:eastAsiaTheme="minorHAnsi" w:cstheme="minorHAnsi"/>
                <w:szCs w:val="20"/>
                <w:bdr w:val="none" w:sz="0" w:space="0" w:color="auto" w:frame="1"/>
              </w:rPr>
              <w:t xml:space="preserve"> </w:t>
            </w:r>
          </w:p>
          <w:p w14:paraId="6BF5F435" w14:textId="77777777" w:rsidR="00DC6BE6" w:rsidRPr="004C7C18" w:rsidRDefault="00DC6BE6">
            <w:pPr>
              <w:rPr>
                <w:rFonts w:eastAsiaTheme="minorHAnsi" w:cstheme="minorHAnsi"/>
                <w:szCs w:val="20"/>
                <w:bdr w:val="none" w:sz="0" w:space="0" w:color="auto" w:frame="1"/>
              </w:rPr>
            </w:pPr>
            <w:r>
              <w:rPr>
                <w:rFonts w:eastAsiaTheme="minorHAnsi" w:cstheme="minorHAnsi"/>
                <w:szCs w:val="20"/>
                <w:bdr w:val="none" w:sz="0" w:space="0" w:color="auto" w:frame="1"/>
              </w:rPr>
              <w:t>NONE</w:t>
            </w:r>
          </w:p>
          <w:p w14:paraId="6BF5F436" w14:textId="77777777" w:rsidR="00DC6BE6" w:rsidRPr="004C7C18" w:rsidRDefault="00DC6BE6">
            <w:pPr>
              <w:rPr>
                <w:rFonts w:eastAsiaTheme="minorHAnsi" w:cstheme="minorHAnsi"/>
                <w:szCs w:val="20"/>
                <w:bdr w:val="none" w:sz="0" w:space="0" w:color="auto" w:frame="1"/>
              </w:rPr>
            </w:pPr>
            <w:r>
              <w:rPr>
                <w:rFonts w:eastAsiaTheme="minorHAnsi" w:cstheme="minorHAnsi"/>
                <w:szCs w:val="20"/>
                <w:bdr w:val="none" w:sz="0" w:space="0" w:color="auto" w:frame="1"/>
              </w:rPr>
              <w:t>NONE</w:t>
            </w:r>
          </w:p>
          <w:p w14:paraId="6BF5F437" w14:textId="77777777" w:rsidR="00DC6BE6" w:rsidRPr="004C7C18" w:rsidRDefault="00DC6BE6">
            <w:pPr>
              <w:rPr>
                <w:rFonts w:cstheme="minorHAnsi"/>
                <w:szCs w:val="20"/>
              </w:rPr>
            </w:pPr>
            <w:r>
              <w:rPr>
                <w:rFonts w:cstheme="minorHAnsi"/>
                <w:szCs w:val="20"/>
              </w:rPr>
              <w:t>NONE</w:t>
            </w:r>
          </w:p>
        </w:tc>
      </w:tr>
    </w:tbl>
    <w:p w14:paraId="6BF5F439" w14:textId="77777777" w:rsidR="00DC6BE6" w:rsidRPr="004C7C18" w:rsidRDefault="00DC6BE6" w:rsidP="00783A50">
      <w:pPr>
        <w:rPr>
          <w:rFonts w:cstheme="minorHAnsi"/>
          <w:szCs w:val="20"/>
        </w:rPr>
      </w:pPr>
    </w:p>
    <w:p w14:paraId="6BF5F43A" w14:textId="77777777" w:rsidR="00DC6BE6" w:rsidRPr="004C7C18" w:rsidRDefault="00DC6BE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D05B1" w14:paraId="6BF5F43D" w14:textId="77777777" w:rsidTr="000E2EDD">
        <w:tc>
          <w:tcPr>
            <w:tcW w:w="4675" w:type="dxa"/>
          </w:tcPr>
          <w:p w14:paraId="6BF5F43B" w14:textId="77777777" w:rsidR="00DC6BE6" w:rsidRPr="000762B6" w:rsidRDefault="00DC6BE6">
            <w:pPr>
              <w:rPr>
                <w:rFonts w:cstheme="minorHAnsi"/>
                <w:b/>
                <w:szCs w:val="20"/>
              </w:rPr>
            </w:pPr>
            <w:r w:rsidRPr="000762B6">
              <w:rPr>
                <w:rFonts w:cstheme="minorHAnsi"/>
                <w:b/>
                <w:szCs w:val="20"/>
              </w:rPr>
              <w:t>ADDRESS</w:t>
            </w:r>
          </w:p>
        </w:tc>
        <w:tc>
          <w:tcPr>
            <w:tcW w:w="5243" w:type="dxa"/>
          </w:tcPr>
          <w:p w14:paraId="6BF5F43C" w14:textId="77777777" w:rsidR="00DC6BE6" w:rsidRPr="00CB2EE9" w:rsidRDefault="00DC6BE6">
            <w:pPr>
              <w:rPr>
                <w:rStyle w:val="AAMSKBFill-InHighlight"/>
                <w:rFonts w:cstheme="minorHAnsi"/>
                <w:color w:val="auto"/>
              </w:rPr>
            </w:pPr>
            <w:r>
              <w:rPr>
                <w:rStyle w:val="AAMSKBFill-InHighlight"/>
                <w:rFonts w:cstheme="minorHAnsi"/>
                <w:color w:val="auto"/>
              </w:rPr>
              <w:t>Department of Veterans Affairs</w:t>
            </w:r>
          </w:p>
        </w:tc>
      </w:tr>
      <w:tr w:rsidR="00FD05B1" w14:paraId="6BF5F440" w14:textId="77777777" w:rsidTr="000E2EDD">
        <w:tc>
          <w:tcPr>
            <w:tcW w:w="4675" w:type="dxa"/>
          </w:tcPr>
          <w:p w14:paraId="6BF5F43E" w14:textId="77777777" w:rsidR="00DC6BE6" w:rsidRPr="000762B6" w:rsidRDefault="00DC6BE6">
            <w:pPr>
              <w:rPr>
                <w:rFonts w:cstheme="minorHAnsi"/>
                <w:b/>
                <w:szCs w:val="20"/>
              </w:rPr>
            </w:pPr>
          </w:p>
        </w:tc>
        <w:tc>
          <w:tcPr>
            <w:tcW w:w="5243" w:type="dxa"/>
          </w:tcPr>
          <w:p w14:paraId="6BF5F43F" w14:textId="77777777" w:rsidR="00DC6BE6" w:rsidRPr="00CB2EE9" w:rsidRDefault="00DC6BE6">
            <w:pPr>
              <w:rPr>
                <w:rStyle w:val="AAMSKBFill-InHighlight"/>
                <w:rFonts w:cstheme="minorHAnsi"/>
                <w:color w:val="auto"/>
              </w:rPr>
            </w:pPr>
            <w:r>
              <w:rPr>
                <w:rStyle w:val="AAMSKBFill-InHighlight"/>
                <w:rFonts w:cstheme="minorHAnsi"/>
                <w:color w:val="auto"/>
              </w:rPr>
              <w:t>VISN 5 | NCO 5</w:t>
            </w:r>
          </w:p>
        </w:tc>
      </w:tr>
      <w:tr w:rsidR="00FD05B1" w14:paraId="6BF5F443" w14:textId="77777777" w:rsidTr="000E2EDD">
        <w:tc>
          <w:tcPr>
            <w:tcW w:w="4675" w:type="dxa"/>
          </w:tcPr>
          <w:p w14:paraId="6BF5F441" w14:textId="77777777" w:rsidR="00DC6BE6" w:rsidRPr="000762B6" w:rsidRDefault="00DC6BE6">
            <w:pPr>
              <w:rPr>
                <w:rFonts w:cstheme="minorHAnsi"/>
                <w:b/>
                <w:szCs w:val="20"/>
              </w:rPr>
            </w:pPr>
          </w:p>
        </w:tc>
        <w:tc>
          <w:tcPr>
            <w:tcW w:w="5243" w:type="dxa"/>
          </w:tcPr>
          <w:p w14:paraId="6BF5F442" w14:textId="77777777" w:rsidR="00DC6BE6" w:rsidRPr="00CB2EE9" w:rsidRDefault="00DC6BE6">
            <w:pPr>
              <w:rPr>
                <w:rStyle w:val="AAMSKBFill-InHighlight"/>
                <w:rFonts w:cstheme="minorHAnsi"/>
                <w:color w:val="auto"/>
              </w:rPr>
            </w:pPr>
            <w:r>
              <w:rPr>
                <w:rStyle w:val="AAMSKBFill-InHighlight"/>
                <w:rFonts w:cstheme="minorHAnsi"/>
                <w:color w:val="auto"/>
              </w:rPr>
              <w:t>ATTN: CONTRACTING OFFICER</w:t>
            </w:r>
          </w:p>
        </w:tc>
      </w:tr>
      <w:tr w:rsidR="00FD05B1" w14:paraId="6BF5F446" w14:textId="77777777" w:rsidTr="000E2EDD">
        <w:tc>
          <w:tcPr>
            <w:tcW w:w="4675" w:type="dxa"/>
          </w:tcPr>
          <w:p w14:paraId="6BF5F444" w14:textId="77777777" w:rsidR="00DC6BE6" w:rsidRPr="000762B6" w:rsidRDefault="00DC6BE6">
            <w:pPr>
              <w:rPr>
                <w:rFonts w:cstheme="minorHAnsi"/>
                <w:b/>
                <w:szCs w:val="20"/>
              </w:rPr>
            </w:pPr>
          </w:p>
        </w:tc>
        <w:tc>
          <w:tcPr>
            <w:tcW w:w="5243" w:type="dxa"/>
          </w:tcPr>
          <w:p w14:paraId="6BF5F445" w14:textId="77777777" w:rsidR="00DC6BE6" w:rsidRPr="00CB2EE9" w:rsidRDefault="00DC6BE6">
            <w:pPr>
              <w:rPr>
                <w:rStyle w:val="AAMSKBFill-InHighlight"/>
                <w:rFonts w:cstheme="minorHAnsi"/>
                <w:color w:val="auto"/>
              </w:rPr>
            </w:pPr>
            <w:r>
              <w:rPr>
                <w:rStyle w:val="AAMSKBFill-InHighlight"/>
                <w:rFonts w:cstheme="minorHAnsi"/>
                <w:color w:val="auto"/>
              </w:rPr>
              <w:t>849 INTERNATIONAL DRIVE</w:t>
            </w:r>
          </w:p>
        </w:tc>
      </w:tr>
      <w:tr w:rsidR="00FD05B1" w14:paraId="6BF5F449" w14:textId="77777777" w:rsidTr="000E2EDD">
        <w:tc>
          <w:tcPr>
            <w:tcW w:w="4675" w:type="dxa"/>
          </w:tcPr>
          <w:p w14:paraId="6BF5F447" w14:textId="77777777" w:rsidR="00DC6BE6" w:rsidRPr="000762B6" w:rsidRDefault="00DC6BE6">
            <w:pPr>
              <w:rPr>
                <w:rFonts w:cstheme="minorHAnsi"/>
                <w:b/>
                <w:szCs w:val="20"/>
              </w:rPr>
            </w:pPr>
          </w:p>
        </w:tc>
        <w:tc>
          <w:tcPr>
            <w:tcW w:w="5243" w:type="dxa"/>
          </w:tcPr>
          <w:p w14:paraId="6BF5F448" w14:textId="77777777" w:rsidR="00DC6BE6" w:rsidRPr="00CB2EE9" w:rsidRDefault="00DC6BE6">
            <w:pPr>
              <w:rPr>
                <w:rStyle w:val="AAMSKBFill-InHighlight"/>
                <w:rFonts w:cstheme="minorHAnsi"/>
                <w:color w:val="auto"/>
              </w:rPr>
            </w:pPr>
            <w:r>
              <w:rPr>
                <w:rStyle w:val="AAMSKBFill-InHighlight"/>
                <w:rFonts w:cstheme="minorHAnsi"/>
                <w:color w:val="auto"/>
              </w:rPr>
              <w:t>LINTHICUM</w:t>
            </w:r>
            <w:r w:rsidRPr="004C7C18">
              <w:rPr>
                <w:rFonts w:cstheme="minorHAnsi"/>
                <w:szCs w:val="20"/>
              </w:rPr>
              <w:t xml:space="preserve"> </w:t>
            </w:r>
            <w:r>
              <w:rPr>
                <w:rStyle w:val="AAMSKBFill-InHighlight"/>
                <w:rFonts w:cstheme="minorHAnsi"/>
                <w:color w:val="auto"/>
              </w:rPr>
              <w:t>MD</w:t>
            </w:r>
          </w:p>
        </w:tc>
      </w:tr>
      <w:tr w:rsidR="00FD05B1" w14:paraId="6BF5F44C" w14:textId="77777777" w:rsidTr="000E2EDD">
        <w:tc>
          <w:tcPr>
            <w:tcW w:w="4675" w:type="dxa"/>
            <w:hideMark/>
          </w:tcPr>
          <w:p w14:paraId="6BF5F44A" w14:textId="77777777" w:rsidR="00DC6BE6" w:rsidRPr="000762B6" w:rsidRDefault="00DC6BE6">
            <w:pPr>
              <w:rPr>
                <w:rFonts w:cstheme="minorHAnsi"/>
                <w:b/>
                <w:szCs w:val="20"/>
              </w:rPr>
            </w:pPr>
            <w:r w:rsidRPr="000762B6">
              <w:rPr>
                <w:rFonts w:cstheme="minorHAnsi"/>
                <w:b/>
                <w:szCs w:val="20"/>
              </w:rPr>
              <w:t>POSTAL CODE</w:t>
            </w:r>
          </w:p>
        </w:tc>
        <w:tc>
          <w:tcPr>
            <w:tcW w:w="5243" w:type="dxa"/>
            <w:hideMark/>
          </w:tcPr>
          <w:p w14:paraId="6BF5F44B" w14:textId="77777777" w:rsidR="00DC6BE6" w:rsidRPr="00CB2EE9" w:rsidRDefault="00DC6BE6">
            <w:pPr>
              <w:rPr>
                <w:rFonts w:cstheme="minorHAnsi"/>
                <w:szCs w:val="20"/>
              </w:rPr>
            </w:pPr>
            <w:r>
              <w:rPr>
                <w:rFonts w:cstheme="minorHAnsi"/>
                <w:szCs w:val="20"/>
              </w:rPr>
              <w:t>21090</w:t>
            </w:r>
          </w:p>
        </w:tc>
      </w:tr>
      <w:tr w:rsidR="00FD05B1" w14:paraId="6BF5F44F" w14:textId="77777777" w:rsidTr="000E2EDD">
        <w:tc>
          <w:tcPr>
            <w:tcW w:w="4675" w:type="dxa"/>
            <w:hideMark/>
          </w:tcPr>
          <w:p w14:paraId="6BF5F44D" w14:textId="77777777" w:rsidR="00DC6BE6" w:rsidRPr="000762B6" w:rsidRDefault="00DC6BE6">
            <w:pPr>
              <w:rPr>
                <w:rFonts w:cstheme="minorHAnsi"/>
                <w:b/>
                <w:szCs w:val="20"/>
              </w:rPr>
            </w:pPr>
            <w:r w:rsidRPr="000762B6">
              <w:rPr>
                <w:rFonts w:cstheme="minorHAnsi"/>
                <w:b/>
                <w:szCs w:val="20"/>
              </w:rPr>
              <w:t>COUNTRY</w:t>
            </w:r>
          </w:p>
        </w:tc>
        <w:tc>
          <w:tcPr>
            <w:tcW w:w="5243" w:type="dxa"/>
            <w:hideMark/>
          </w:tcPr>
          <w:p w14:paraId="6BF5F44E" w14:textId="77777777" w:rsidR="00DC6BE6" w:rsidRPr="00CB2EE9" w:rsidRDefault="00DC6BE6">
            <w:pPr>
              <w:rPr>
                <w:rFonts w:cstheme="minorHAnsi"/>
                <w:szCs w:val="20"/>
              </w:rPr>
            </w:pPr>
            <w:r>
              <w:rPr>
                <w:rFonts w:cstheme="minorHAnsi"/>
                <w:szCs w:val="20"/>
              </w:rPr>
              <w:t>USA</w:t>
            </w:r>
          </w:p>
        </w:tc>
      </w:tr>
    </w:tbl>
    <w:p w14:paraId="6BF5F450" w14:textId="77777777" w:rsidR="00DC6BE6" w:rsidRPr="004C7C18" w:rsidRDefault="00DC6BE6" w:rsidP="004C7C18">
      <w:pPr>
        <w:spacing w:after="160" w:line="252" w:lineRule="auto"/>
        <w:jc w:val="center"/>
        <w:rPr>
          <w:rFonts w:eastAsia="Calibri" w:cstheme="minorHAnsi"/>
          <w:b/>
        </w:rPr>
      </w:pPr>
    </w:p>
    <w:p w14:paraId="6BF5F451" w14:textId="77777777" w:rsidR="00DC6BE6" w:rsidRPr="004C7C18" w:rsidRDefault="00DC6BE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D05B1" w14:paraId="6BF5F454" w14:textId="77777777" w:rsidTr="009C37D0">
        <w:tc>
          <w:tcPr>
            <w:tcW w:w="4675" w:type="dxa"/>
            <w:hideMark/>
          </w:tcPr>
          <w:p w14:paraId="6BF5F452" w14:textId="77777777" w:rsidR="00DC6BE6" w:rsidRPr="000762B6" w:rsidRDefault="00DC6BE6">
            <w:pPr>
              <w:rPr>
                <w:rFonts w:cstheme="minorHAnsi"/>
                <w:b/>
              </w:rPr>
            </w:pPr>
            <w:r w:rsidRPr="000762B6">
              <w:rPr>
                <w:rFonts w:cstheme="minorHAnsi"/>
                <w:b/>
              </w:rPr>
              <w:t>AGENCY’S URL</w:t>
            </w:r>
          </w:p>
        </w:tc>
        <w:tc>
          <w:tcPr>
            <w:tcW w:w="5243" w:type="dxa"/>
            <w:hideMark/>
          </w:tcPr>
          <w:p w14:paraId="6BF5F453" w14:textId="2799F26F" w:rsidR="00DC6BE6" w:rsidRPr="004C7C18" w:rsidRDefault="003A75FB">
            <w:pPr>
              <w:rPr>
                <w:rFonts w:cstheme="minorHAnsi"/>
              </w:rPr>
            </w:pPr>
            <w:hyperlink r:id="rId8" w:history="1">
              <w:r w:rsidRPr="00EB2A2C">
                <w:rPr>
                  <w:rStyle w:val="Hyperlink"/>
                  <w:rFonts w:cstheme="minorHAnsi"/>
                </w:rPr>
                <w:t>https://www.va.gov/HEALTH/visns.asp</w:t>
              </w:r>
            </w:hyperlink>
            <w:r>
              <w:rPr>
                <w:rFonts w:cstheme="minorHAnsi"/>
              </w:rPr>
              <w:t xml:space="preserve"> </w:t>
            </w:r>
          </w:p>
        </w:tc>
      </w:tr>
      <w:tr w:rsidR="00FD05B1" w14:paraId="6BF5F457" w14:textId="77777777" w:rsidTr="009C37D0">
        <w:tc>
          <w:tcPr>
            <w:tcW w:w="4675" w:type="dxa"/>
            <w:hideMark/>
          </w:tcPr>
          <w:p w14:paraId="6BF5F455" w14:textId="77777777" w:rsidR="00DC6BE6" w:rsidRPr="000762B6" w:rsidRDefault="00DC6BE6">
            <w:pPr>
              <w:rPr>
                <w:rFonts w:cstheme="minorHAnsi"/>
                <w:b/>
              </w:rPr>
            </w:pPr>
            <w:r w:rsidRPr="000762B6">
              <w:rPr>
                <w:rFonts w:cstheme="minorHAnsi"/>
                <w:b/>
              </w:rPr>
              <w:t>URL DESCRIPTION</w:t>
            </w:r>
          </w:p>
        </w:tc>
        <w:tc>
          <w:tcPr>
            <w:tcW w:w="5243" w:type="dxa"/>
            <w:hideMark/>
          </w:tcPr>
          <w:p w14:paraId="6BF5F456" w14:textId="77777777" w:rsidR="00DC6BE6" w:rsidRPr="004C7C18" w:rsidRDefault="00DC6BE6">
            <w:pPr>
              <w:rPr>
                <w:rFonts w:cstheme="minorHAnsi"/>
                <w:szCs w:val="20"/>
              </w:rPr>
            </w:pPr>
            <w:r>
              <w:rPr>
                <w:rFonts w:cstheme="minorHAnsi"/>
                <w:szCs w:val="20"/>
              </w:rPr>
              <w:t>VISN 5</w:t>
            </w:r>
          </w:p>
        </w:tc>
      </w:tr>
      <w:tr w:rsidR="00FD05B1" w14:paraId="6BF5F45A" w14:textId="77777777" w:rsidTr="009C37D0">
        <w:tc>
          <w:tcPr>
            <w:tcW w:w="4675" w:type="dxa"/>
            <w:hideMark/>
          </w:tcPr>
          <w:p w14:paraId="6BF5F458" w14:textId="77777777" w:rsidR="00DC6BE6" w:rsidRPr="000762B6" w:rsidRDefault="00DC6BE6">
            <w:pPr>
              <w:rPr>
                <w:rFonts w:cstheme="minorHAnsi"/>
                <w:b/>
              </w:rPr>
            </w:pPr>
            <w:r w:rsidRPr="000762B6">
              <w:rPr>
                <w:rFonts w:cstheme="minorHAnsi"/>
                <w:b/>
              </w:rPr>
              <w:t>AGENCY CONTACT’S EMAIL ADDRESS</w:t>
            </w:r>
          </w:p>
        </w:tc>
        <w:tc>
          <w:tcPr>
            <w:tcW w:w="5243" w:type="dxa"/>
            <w:hideMark/>
          </w:tcPr>
          <w:p w14:paraId="6BF5F459" w14:textId="69BBDE56" w:rsidR="00DC6BE6" w:rsidRPr="004C7C18" w:rsidRDefault="003A75FB">
            <w:pPr>
              <w:rPr>
                <w:rFonts w:cstheme="minorHAnsi"/>
                <w:szCs w:val="20"/>
              </w:rPr>
            </w:pPr>
            <w:hyperlink r:id="rId9" w:history="1">
              <w:r w:rsidRPr="00EB2A2C">
                <w:rPr>
                  <w:rStyle w:val="Hyperlink"/>
                  <w:rFonts w:cstheme="minorHAnsi"/>
                  <w:szCs w:val="20"/>
                </w:rPr>
                <w:t>https://www.va.gov/health-care/</w:t>
              </w:r>
            </w:hyperlink>
            <w:r>
              <w:rPr>
                <w:rFonts w:cstheme="minorHAnsi"/>
                <w:szCs w:val="20"/>
              </w:rPr>
              <w:t xml:space="preserve"> </w:t>
            </w:r>
          </w:p>
        </w:tc>
      </w:tr>
      <w:tr w:rsidR="00FD05B1" w14:paraId="6BF5F45D" w14:textId="77777777" w:rsidTr="009C37D0">
        <w:trPr>
          <w:trHeight w:val="233"/>
        </w:trPr>
        <w:tc>
          <w:tcPr>
            <w:tcW w:w="4675" w:type="dxa"/>
            <w:hideMark/>
          </w:tcPr>
          <w:p w14:paraId="6BF5F45B" w14:textId="77777777" w:rsidR="00DC6BE6" w:rsidRPr="000762B6" w:rsidRDefault="00DC6BE6">
            <w:pPr>
              <w:rPr>
                <w:rFonts w:cstheme="minorHAnsi"/>
                <w:b/>
              </w:rPr>
            </w:pPr>
            <w:r w:rsidRPr="000762B6">
              <w:rPr>
                <w:rFonts w:cstheme="minorHAnsi"/>
                <w:b/>
              </w:rPr>
              <w:t>EMAIL DESCRIPTION</w:t>
            </w:r>
          </w:p>
        </w:tc>
        <w:tc>
          <w:tcPr>
            <w:tcW w:w="5243" w:type="dxa"/>
            <w:hideMark/>
          </w:tcPr>
          <w:p w14:paraId="6BF5F45C" w14:textId="77777777" w:rsidR="00DC6BE6" w:rsidRPr="004C7C18" w:rsidRDefault="00DC6BE6">
            <w:pPr>
              <w:rPr>
                <w:rFonts w:cstheme="minorHAnsi"/>
                <w:szCs w:val="20"/>
              </w:rPr>
            </w:pPr>
            <w:r>
              <w:rPr>
                <w:rFonts w:cstheme="minorHAnsi"/>
                <w:szCs w:val="20"/>
              </w:rPr>
              <w:t>VA health care</w:t>
            </w:r>
          </w:p>
        </w:tc>
      </w:tr>
    </w:tbl>
    <w:p w14:paraId="150BB761" w14:textId="77777777" w:rsidR="00DC6BE6" w:rsidRPr="00CC0AE1" w:rsidRDefault="00DC6BE6" w:rsidP="00DC6BE6">
      <w:r w:rsidRPr="00CC0AE1">
        <w:rPr>
          <w:b/>
          <w:bCs/>
        </w:rPr>
        <w:t>Submission Instructions:</w:t>
      </w:r>
      <w:r w:rsidRPr="00CC0AE1">
        <w:t xml:space="preserve"> Please send your capability statement by </w:t>
      </w:r>
      <w:r>
        <w:t>May 8, 2026, 1:00 PM EST</w:t>
      </w:r>
      <w:r w:rsidRPr="00CC0AE1">
        <w:t xml:space="preserve">, via email to </w:t>
      </w:r>
      <w:hyperlink r:id="rId10" w:history="1">
        <w:r w:rsidRPr="00EB2A2C">
          <w:rPr>
            <w:rStyle w:val="Hyperlink"/>
          </w:rPr>
          <w:t>Amy.Walter1@va.gov</w:t>
        </w:r>
      </w:hyperlink>
      <w:r>
        <w:t xml:space="preserve"> ,</w:t>
      </w:r>
      <w:r w:rsidRPr="00CC0AE1">
        <w:t xml:space="preserve"> Contracting Officer. </w:t>
      </w:r>
    </w:p>
    <w:p w14:paraId="6BF5F45E" w14:textId="77777777" w:rsidR="00DC6BE6" w:rsidRDefault="00DC6BE6">
      <w:r>
        <w:br w:type="page"/>
      </w:r>
    </w:p>
    <w:p w14:paraId="6BF5F45F" w14:textId="77777777" w:rsidR="00DC6BE6" w:rsidRPr="00917C3B" w:rsidRDefault="00DC6BE6"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6BF5F460" w14:textId="77777777" w:rsidR="00DC6BE6" w:rsidRPr="00CC0AE1" w:rsidRDefault="00DC6BE6" w:rsidP="00CC0AE1">
      <w:pPr>
        <w:rPr>
          <w:b/>
          <w:bCs/>
          <w:sz w:val="36"/>
          <w:szCs w:val="36"/>
        </w:rPr>
      </w:pPr>
      <w:r w:rsidRPr="00CC0AE1">
        <w:rPr>
          <w:b/>
          <w:bCs/>
          <w:sz w:val="36"/>
          <w:szCs w:val="36"/>
        </w:rPr>
        <w:t>SOURCES SOUGHT NOTICE</w:t>
      </w:r>
      <w:r>
        <w:rPr>
          <w:b/>
          <w:bCs/>
          <w:sz w:val="36"/>
          <w:szCs w:val="36"/>
        </w:rPr>
        <w:t xml:space="preserve"> | </w:t>
      </w:r>
      <w:r w:rsidRPr="00062238">
        <w:rPr>
          <w:b/>
          <w:bCs/>
          <w:sz w:val="36"/>
          <w:szCs w:val="36"/>
        </w:rPr>
        <w:t>36C24526Q0491</w:t>
      </w:r>
    </w:p>
    <w:p w14:paraId="6BF5F461" w14:textId="77777777" w:rsidR="00DC6BE6" w:rsidRPr="00CC0AE1" w:rsidRDefault="00DC6BE6" w:rsidP="00CC0AE1">
      <w:r w:rsidRPr="00CC0AE1">
        <w:rPr>
          <w:b/>
          <w:bCs/>
        </w:rPr>
        <w:t>Subject:</w:t>
      </w:r>
      <w:r w:rsidRPr="00CC0AE1">
        <w:t> Calibration and Maintenance Services for Audiology Equipment</w:t>
      </w:r>
    </w:p>
    <w:p w14:paraId="6BF5F462" w14:textId="77777777" w:rsidR="00DC6BE6" w:rsidRPr="00CC0AE1" w:rsidRDefault="00DC6BE6" w:rsidP="00CC0AE1">
      <w:r w:rsidRPr="00CC0AE1">
        <w:rPr>
          <w:b/>
          <w:bCs/>
        </w:rPr>
        <w:t>NAICS Code:</w:t>
      </w:r>
      <w:r w:rsidRPr="00CC0AE1">
        <w:t> 811219 – Other Electronic and Precision Equipment Repair and Maintenance</w:t>
      </w:r>
      <w:r w:rsidRPr="00CC0AE1">
        <w:br/>
      </w:r>
      <w:r w:rsidRPr="00CC0AE1">
        <w:rPr>
          <w:b/>
          <w:bCs/>
        </w:rPr>
        <w:t>PSC:</w:t>
      </w:r>
      <w:r w:rsidRPr="00CC0AE1">
        <w:t> J065 – Maintenance, Repair, and Rebuilding of Equipment—Medical, Dental, and Veterinary Equipment and Supplies</w:t>
      </w:r>
    </w:p>
    <w:p w14:paraId="6BF5F463" w14:textId="77777777" w:rsidR="00DC6BE6" w:rsidRPr="00CC0AE1" w:rsidRDefault="00DC6BE6" w:rsidP="00CC0AE1">
      <w:r w:rsidRPr="00CC0AE1">
        <w:rPr>
          <w:b/>
          <w:bCs/>
        </w:rPr>
        <w:t>DESCRIPTION:</w:t>
      </w:r>
    </w:p>
    <w:p w14:paraId="6BF5F464" w14:textId="77777777" w:rsidR="00DC6BE6" w:rsidRPr="00CC0AE1" w:rsidRDefault="00DC6BE6" w:rsidP="00CC0AE1">
      <w:r w:rsidRPr="00CC0AE1">
        <w:t xml:space="preserve">This is a Sources Sought Notice ONLY. This notice is for market research purposes to identify capable businesses to provide calibration and maintenance services for audiology equipment at the </w:t>
      </w:r>
      <w:r>
        <w:t>WASHINGTON DC VA MEDICAL CENTER</w:t>
      </w:r>
      <w:r w:rsidRPr="00CC0AE1">
        <w:t>, Department of Veterans Affairs. No solicitation is available at this time. Responses to this notice will not result in a contract award and will not be considered as proposals or quotes.</w:t>
      </w:r>
    </w:p>
    <w:p w14:paraId="6BF5F465" w14:textId="77777777" w:rsidR="00DC6BE6" w:rsidRPr="00CC0AE1" w:rsidRDefault="00DC6BE6" w:rsidP="00CC0AE1">
      <w:r w:rsidRPr="00CC0AE1">
        <w:rPr>
          <w:b/>
          <w:bCs/>
        </w:rPr>
        <w:t>Information Requested:</w:t>
      </w:r>
      <w:r w:rsidRPr="00CC0AE1">
        <w:t> Interested firms are invited to submit a brief capability statement demonstrating:</w:t>
      </w:r>
    </w:p>
    <w:p w14:paraId="6BF5F466" w14:textId="77777777" w:rsidR="00DC6BE6" w:rsidRPr="00CC0AE1" w:rsidRDefault="00DC6BE6" w:rsidP="00CC0AE1">
      <w:pPr>
        <w:numPr>
          <w:ilvl w:val="0"/>
          <w:numId w:val="1"/>
        </w:numPr>
      </w:pPr>
      <w:r w:rsidRPr="00CC0AE1">
        <w:t>Relevant experience performing calibration and maintenance on audiology equipment within a healthcare environment.</w:t>
      </w:r>
    </w:p>
    <w:p w14:paraId="6BF5F467" w14:textId="77777777" w:rsidR="00DC6BE6" w:rsidRPr="00CC0AE1" w:rsidRDefault="00DC6BE6" w:rsidP="00CC0AE1">
      <w:pPr>
        <w:numPr>
          <w:ilvl w:val="0"/>
          <w:numId w:val="1"/>
        </w:numPr>
      </w:pPr>
      <w:r w:rsidRPr="00CC0AE1">
        <w:t>Certifications and qualifications of technicians.</w:t>
      </w:r>
    </w:p>
    <w:p w14:paraId="6BF5F468" w14:textId="77777777" w:rsidR="00DC6BE6" w:rsidRPr="00CC0AE1" w:rsidRDefault="00DC6BE6" w:rsidP="00CC0AE1">
      <w:pPr>
        <w:numPr>
          <w:ilvl w:val="0"/>
          <w:numId w:val="1"/>
        </w:numPr>
      </w:pPr>
      <w:r w:rsidRPr="00CC0AE1">
        <w:t xml:space="preserve">Availability to perform services at </w:t>
      </w:r>
      <w:r>
        <w:t>announcement location</w:t>
      </w:r>
      <w:r w:rsidRPr="00CC0AE1">
        <w:t>.</w:t>
      </w:r>
    </w:p>
    <w:p w14:paraId="6BF5F469" w14:textId="77777777" w:rsidR="00DC6BE6" w:rsidRPr="00CC0AE1" w:rsidRDefault="00DC6BE6" w:rsidP="00CC0AE1">
      <w:pPr>
        <w:numPr>
          <w:ilvl w:val="0"/>
          <w:numId w:val="1"/>
        </w:numPr>
      </w:pPr>
      <w:r w:rsidRPr="00CC0AE1">
        <w:t>Business size and socioeconomic status (e.g., SDVOSB, VOSB, small business).</w:t>
      </w:r>
    </w:p>
    <w:p w14:paraId="6BF5F46A" w14:textId="77777777" w:rsidR="00DC6BE6" w:rsidRPr="00CC0AE1" w:rsidRDefault="00DC6BE6" w:rsidP="00CC0AE1">
      <w:pPr>
        <w:numPr>
          <w:ilvl w:val="0"/>
          <w:numId w:val="1"/>
        </w:numPr>
      </w:pPr>
      <w:r w:rsidRPr="00CC0AE1">
        <w:t>DUNS/CAGE Code and contact information.</w:t>
      </w:r>
    </w:p>
    <w:p w14:paraId="6BF5F46B" w14:textId="77777777" w:rsidR="00DC6BE6" w:rsidRPr="00CC0AE1" w:rsidRDefault="00DC6BE6" w:rsidP="00CC0AE1">
      <w:r w:rsidRPr="00CC0AE1">
        <w:rPr>
          <w:b/>
          <w:bCs/>
        </w:rPr>
        <w:t>Submission Instructions:</w:t>
      </w:r>
      <w:r w:rsidRPr="00CC0AE1">
        <w:t xml:space="preserve"> Please send your capability statement by </w:t>
      </w:r>
      <w:r>
        <w:t>May 8, 2026, 1:00 PM EST</w:t>
      </w:r>
      <w:r w:rsidRPr="00CC0AE1">
        <w:t xml:space="preserve">, via email to </w:t>
      </w:r>
      <w:hyperlink r:id="rId11" w:history="1">
        <w:r w:rsidRPr="00EB2A2C">
          <w:rPr>
            <w:rStyle w:val="Hyperlink"/>
          </w:rPr>
          <w:t>Amy.Walter1@va.gov</w:t>
        </w:r>
      </w:hyperlink>
      <w:r>
        <w:t xml:space="preserve"> ,</w:t>
      </w:r>
      <w:r w:rsidRPr="00CC0AE1">
        <w:t xml:space="preserve"> Contracting Officer. </w:t>
      </w:r>
    </w:p>
    <w:p w14:paraId="6BF5F46C" w14:textId="77777777" w:rsidR="00DC6BE6" w:rsidRDefault="00DC6BE6" w:rsidP="00CC0AE1">
      <w:r w:rsidRPr="00CC0AE1">
        <w:rPr>
          <w:b/>
          <w:bCs/>
        </w:rPr>
        <w:t>NOTE:</w:t>
      </w:r>
      <w:r w:rsidRPr="00CC0AE1">
        <w:br/>
        <w:t>This notice is for planning purposes only and does not constitute a solicitation or a commitment by the Government. Responses may be used to determine the appropriate acquisition strategy for a future procurement.</w:t>
      </w:r>
    </w:p>
    <w:p w14:paraId="6BF5F46D" w14:textId="77777777" w:rsidR="00DC6BE6" w:rsidRDefault="00DC6BE6">
      <w:pPr>
        <w:rPr>
          <w:b/>
          <w:bCs/>
        </w:rPr>
      </w:pPr>
      <w:r>
        <w:rPr>
          <w:b/>
          <w:bCs/>
        </w:rPr>
        <w:br w:type="page"/>
      </w:r>
    </w:p>
    <w:p w14:paraId="6BF5F46E" w14:textId="77777777" w:rsidR="00DC6BE6" w:rsidRPr="00CC0AE1" w:rsidRDefault="00DC6BE6" w:rsidP="00CC0AE1">
      <w:pPr>
        <w:rPr>
          <w:b/>
          <w:bCs/>
          <w:sz w:val="36"/>
          <w:szCs w:val="36"/>
        </w:rPr>
      </w:pPr>
      <w:r w:rsidRPr="00A53CC9">
        <w:rPr>
          <w:b/>
          <w:bCs/>
          <w:sz w:val="36"/>
          <w:szCs w:val="36"/>
        </w:rPr>
        <w:lastRenderedPageBreak/>
        <w:t>SDVOSB/VOSB LIMITATIONS OF SUB-CONTRACTING</w:t>
      </w:r>
    </w:p>
    <w:p w14:paraId="6BF5F46F" w14:textId="77777777" w:rsidR="00DC6BE6" w:rsidRPr="00030F2A" w:rsidRDefault="00DC6BE6" w:rsidP="00030F2A">
      <w:r w:rsidRPr="00030F2A">
        <w:t>If your firm is a Service-Disabled Veteran-Owned Small Business (SDVOSB) or Veteran-Owned Small Business (VOSB) and is interested in this requirement, please address how your firm will comply with the applicable </w:t>
      </w:r>
      <w:r w:rsidRPr="00030F2A">
        <w:rPr>
          <w:b/>
          <w:bCs/>
        </w:rPr>
        <w:t>Limitations on Subcontracting</w:t>
      </w:r>
      <w:r w:rsidRPr="00030F2A">
        <w:t> (FAR 52.219-14 and/or VAAR 852.219-73/74 as applicable). Specifically:</w:t>
      </w:r>
    </w:p>
    <w:p w14:paraId="6BF5F470" w14:textId="77777777" w:rsidR="00DC6BE6" w:rsidRPr="00030F2A" w:rsidRDefault="00DC6BE6" w:rsidP="00030F2A">
      <w:pPr>
        <w:numPr>
          <w:ilvl w:val="0"/>
          <w:numId w:val="2"/>
        </w:numPr>
      </w:pPr>
      <w:r w:rsidRPr="00030F2A">
        <w:rPr>
          <w:b/>
          <w:bCs/>
        </w:rPr>
        <w:t>Describe how your business will ensure that at least 50% of the cost of contract performance incurred for personnel will be expended for employees of your own concern, as required by the limitations on subcontracting.</w:t>
      </w:r>
    </w:p>
    <w:p w14:paraId="6BF5F471" w14:textId="77777777" w:rsidR="00DC6BE6" w:rsidRPr="00030F2A" w:rsidRDefault="00DC6BE6" w:rsidP="00030F2A">
      <w:pPr>
        <w:numPr>
          <w:ilvl w:val="0"/>
          <w:numId w:val="2"/>
        </w:numPr>
      </w:pPr>
      <w:r w:rsidRPr="00030F2A">
        <w:rPr>
          <w:b/>
          <w:bCs/>
        </w:rPr>
        <w:t>If you intend to use subcontractors, explain which portions of the work (if any) will be subcontracted, the names of potential subcontractors (if known), and how you will ensure compliance with the subcontracting limitations.</w:t>
      </w:r>
    </w:p>
    <w:p w14:paraId="6BF5F472" w14:textId="77777777" w:rsidR="00DC6BE6" w:rsidRPr="00030F2A" w:rsidRDefault="00DC6BE6" w:rsidP="00030F2A">
      <w:pPr>
        <w:rPr>
          <w:b/>
          <w:bCs/>
          <w:u w:val="single"/>
        </w:rPr>
      </w:pPr>
      <w:r w:rsidRPr="00030F2A">
        <w:rPr>
          <w:b/>
          <w:bCs/>
          <w:u w:val="single"/>
        </w:rPr>
        <w:t>Responses that do not address how the firm will meet the limitations on subcontracting may not be considered for potential set-aside decisions.</w:t>
      </w:r>
    </w:p>
    <w:p w14:paraId="6BF5F473" w14:textId="77777777" w:rsidR="00DC6BE6" w:rsidRPr="00030F2A" w:rsidRDefault="003C4790" w:rsidP="00030F2A">
      <w:r>
        <w:pict w14:anchorId="6BF5F5C2">
          <v:rect id="_x0000_i1025" style="width:0;height:0" o:hralign="center" o:hrstd="t" o:hr="t" fillcolor="#a0a0a0" stroked="f"/>
        </w:pict>
      </w:r>
    </w:p>
    <w:p w14:paraId="6BF5F474" w14:textId="77777777" w:rsidR="00DC6BE6" w:rsidRPr="00030F2A" w:rsidRDefault="00DC6BE6" w:rsidP="00030F2A">
      <w:r w:rsidRPr="00030F2A">
        <w:rPr>
          <w:b/>
          <w:bCs/>
        </w:rPr>
        <w:t>You can place this section directly after the “Information Requested” bullet points in your notice.</w:t>
      </w:r>
      <w:r w:rsidRPr="00030F2A">
        <w:t> Here's how it might look in context:</w:t>
      </w:r>
    </w:p>
    <w:p w14:paraId="6BF5F475" w14:textId="77777777" w:rsidR="00DC6BE6" w:rsidRPr="00030F2A" w:rsidRDefault="003C4790" w:rsidP="00030F2A">
      <w:r>
        <w:pict w14:anchorId="6BF5F5C3">
          <v:rect id="_x0000_i1026" style="width:0;height:0" o:hralign="center" o:hrstd="t" o:hr="t" fillcolor="#a0a0a0" stroked="f"/>
        </w:pict>
      </w:r>
    </w:p>
    <w:p w14:paraId="6BF5F476" w14:textId="77777777" w:rsidR="00DC6BE6" w:rsidRPr="00030F2A" w:rsidRDefault="00DC6BE6" w:rsidP="00030F2A">
      <w:r w:rsidRPr="00030F2A">
        <w:rPr>
          <w:b/>
          <w:bCs/>
        </w:rPr>
        <w:t>Information Requested:</w:t>
      </w:r>
      <w:r w:rsidRPr="00030F2A">
        <w:t> Interested firms are invited to submit a brief capability statement demonstrating:</w:t>
      </w:r>
    </w:p>
    <w:p w14:paraId="6BF5F477" w14:textId="77777777" w:rsidR="00DC6BE6" w:rsidRPr="00030F2A" w:rsidRDefault="00DC6BE6" w:rsidP="00030F2A">
      <w:pPr>
        <w:numPr>
          <w:ilvl w:val="0"/>
          <w:numId w:val="3"/>
        </w:numPr>
      </w:pPr>
      <w:r w:rsidRPr="00030F2A">
        <w:t>Relevant experience performing calibration and maintenance on audiology equipment within a healthcare environment.</w:t>
      </w:r>
    </w:p>
    <w:p w14:paraId="6BF5F478" w14:textId="77777777" w:rsidR="00DC6BE6" w:rsidRPr="00030F2A" w:rsidRDefault="00DC6BE6" w:rsidP="00030F2A">
      <w:pPr>
        <w:numPr>
          <w:ilvl w:val="0"/>
          <w:numId w:val="3"/>
        </w:numPr>
      </w:pPr>
      <w:r w:rsidRPr="00030F2A">
        <w:t>Certifications and qualifications of technicians.</w:t>
      </w:r>
    </w:p>
    <w:p w14:paraId="6BF5F479" w14:textId="77777777" w:rsidR="00DC6BE6" w:rsidRPr="00030F2A" w:rsidRDefault="00DC6BE6" w:rsidP="00030F2A">
      <w:pPr>
        <w:numPr>
          <w:ilvl w:val="0"/>
          <w:numId w:val="3"/>
        </w:numPr>
      </w:pPr>
      <w:r w:rsidRPr="00030F2A">
        <w:t xml:space="preserve">Availability to perform services at </w:t>
      </w:r>
      <w:r>
        <w:t>announcement location</w:t>
      </w:r>
      <w:r w:rsidRPr="00030F2A">
        <w:t>.</w:t>
      </w:r>
    </w:p>
    <w:p w14:paraId="6BF5F47A" w14:textId="77777777" w:rsidR="00DC6BE6" w:rsidRPr="00030F2A" w:rsidRDefault="00DC6BE6" w:rsidP="00030F2A">
      <w:pPr>
        <w:numPr>
          <w:ilvl w:val="0"/>
          <w:numId w:val="3"/>
        </w:numPr>
      </w:pPr>
      <w:r w:rsidRPr="00030F2A">
        <w:t>Business size and socioeconomic status (e.g., SDVOSB, VOSB, small business).</w:t>
      </w:r>
    </w:p>
    <w:p w14:paraId="6BF5F47B" w14:textId="77777777" w:rsidR="00DC6BE6" w:rsidRPr="00030F2A" w:rsidRDefault="00DC6BE6" w:rsidP="00030F2A">
      <w:pPr>
        <w:numPr>
          <w:ilvl w:val="0"/>
          <w:numId w:val="3"/>
        </w:numPr>
      </w:pPr>
      <w:r w:rsidRPr="00030F2A">
        <w:t>DUNS/CAGE Code and contact information.</w:t>
      </w:r>
    </w:p>
    <w:p w14:paraId="6BF5F47C" w14:textId="77777777" w:rsidR="00DC6BE6" w:rsidRDefault="00DC6BE6">
      <w:r w:rsidRPr="00030F2A">
        <w:rPr>
          <w:b/>
          <w:bCs/>
        </w:rPr>
        <w:t>Additional Information for SDVOSB/VOSB Respondents:</w:t>
      </w:r>
      <w:r w:rsidRPr="00030F2A">
        <w:br/>
        <w:t>If your firm is a Service-Disabled Veteran-Owned Small Business (SDVOSB) or Veteran-Owned Small Business (VOSB), please address how your company will comply with the limitations on subcontracting as specified in FAR 52.219-14 and/or applicable VAAR clauses, including how at least 50% of the cost of contract performance incurred for personnel will be expended for employees of the concern.</w:t>
      </w:r>
    </w:p>
    <w:p w14:paraId="6BF5F47D" w14:textId="77777777" w:rsidR="00DC6BE6" w:rsidRDefault="00DC6BE6">
      <w:r w:rsidRPr="00A145DE">
        <w:t xml:space="preserve">Only [certified] firms listed as verified on the Vendor Information Pages (VIP) [in the SBA certification] database [on the SBA VetCert portal at </w:t>
      </w:r>
      <w:hyperlink r:id="rId12" w:history="1">
        <w:r w:rsidRPr="00EB2A2C">
          <w:rPr>
            <w:rStyle w:val="Hyperlink"/>
          </w:rPr>
          <w:t>https://veterans.certify.sba.gov/</w:t>
        </w:r>
      </w:hyperlink>
      <w:r>
        <w:t xml:space="preserve"> </w:t>
      </w:r>
      <w:r w:rsidRPr="00A145DE">
        <w:t>](see subpart 819.70) will count towards SDVOSB and VOSB</w:t>
      </w:r>
      <w:r>
        <w:t xml:space="preserve"> </w:t>
      </w:r>
      <w:r w:rsidRPr="00A145DE">
        <w:t xml:space="preserve">[subcontracting] goals [or towards any subcontract commitments]. </w:t>
      </w:r>
    </w:p>
    <w:p w14:paraId="6BF5F47F" w14:textId="21634A53" w:rsidR="00DC6BE6" w:rsidRPr="00CC0AE1" w:rsidRDefault="00DC6BE6" w:rsidP="00946593">
      <w:pPr>
        <w:rPr>
          <w:b/>
          <w:bCs/>
          <w:sz w:val="36"/>
          <w:szCs w:val="36"/>
        </w:rPr>
      </w:pPr>
      <w:r>
        <w:br w:type="page"/>
      </w:r>
      <w:r w:rsidRPr="00A53CC9">
        <w:rPr>
          <w:b/>
          <w:bCs/>
          <w:sz w:val="36"/>
          <w:szCs w:val="36"/>
        </w:rPr>
        <w:t>SDVOSB/VOSB LIMITATIONS OF SUB-CONTRACTING</w:t>
      </w:r>
    </w:p>
    <w:p w14:paraId="6BF5F480" w14:textId="77777777" w:rsidR="00DC6BE6" w:rsidRDefault="00DC6BE6"/>
    <w:p w14:paraId="6BF5F481" w14:textId="77777777" w:rsidR="00DC6BE6" w:rsidRPr="00732F0B" w:rsidRDefault="00DC6BE6">
      <w:pPr>
        <w:rPr>
          <w:b/>
          <w:bCs/>
          <w:i/>
          <w:iCs/>
          <w:sz w:val="28"/>
          <w:szCs w:val="28"/>
          <w:u w:val="single"/>
        </w:rPr>
      </w:pPr>
      <w:r w:rsidRPr="00732F0B">
        <w:rPr>
          <w:b/>
          <w:bCs/>
          <w:i/>
          <w:iCs/>
          <w:sz w:val="28"/>
          <w:szCs w:val="28"/>
          <w:u w:val="single"/>
        </w:rPr>
        <w:t>Vendor must be willing to certify and sign the following clause:</w:t>
      </w:r>
    </w:p>
    <w:p w14:paraId="6BF5F482" w14:textId="77777777" w:rsidR="00DC6BE6" w:rsidRDefault="00DC6BE6"/>
    <w:p w14:paraId="6BF5F483" w14:textId="77777777" w:rsidR="00DC6BE6" w:rsidRPr="00946593" w:rsidRDefault="00DC6BE6" w:rsidP="00946593">
      <w:pPr>
        <w:pBdr>
          <w:bottom w:val="single" w:sz="24" w:space="8" w:color="auto"/>
        </w:pBdr>
        <w:shd w:val="clear" w:color="auto" w:fill="FFFFFF"/>
        <w:spacing w:before="300" w:after="300" w:line="240" w:lineRule="auto"/>
        <w:textAlignment w:val="baseline"/>
        <w:outlineLvl w:val="0"/>
        <w:rPr>
          <w:rFonts w:ascii="Arial" w:eastAsia="Times New Roman" w:hAnsi="Arial" w:cs="Arial"/>
          <w:b/>
          <w:bCs/>
          <w:color w:val="333333"/>
          <w:kern w:val="36"/>
          <w:sz w:val="45"/>
          <w:szCs w:val="45"/>
        </w:rPr>
      </w:pPr>
      <w:r w:rsidRPr="00946593">
        <w:rPr>
          <w:rFonts w:ascii="Arial" w:eastAsia="Times New Roman" w:hAnsi="Arial" w:cs="Arial"/>
          <w:b/>
          <w:bCs/>
          <w:color w:val="333333"/>
          <w:kern w:val="36"/>
          <w:sz w:val="45"/>
          <w:szCs w:val="45"/>
          <w:bdr w:val="none" w:sz="0" w:space="0" w:color="auto" w:frame="1"/>
        </w:rPr>
        <w:t>852.219-75</w:t>
      </w:r>
      <w:r w:rsidRPr="00946593">
        <w:rPr>
          <w:rFonts w:ascii="Arial" w:eastAsia="Times New Roman" w:hAnsi="Arial" w:cs="Arial"/>
          <w:b/>
          <w:bCs/>
          <w:color w:val="333333"/>
          <w:kern w:val="36"/>
          <w:sz w:val="45"/>
          <w:szCs w:val="45"/>
        </w:rPr>
        <w:t> VA Notice of Limitations on Subcontracting - Certificate of Compliance for Services and Construction.</w:t>
      </w:r>
    </w:p>
    <w:p w14:paraId="6BF5F484" w14:textId="77777777" w:rsidR="00DC6BE6" w:rsidRPr="00946593" w:rsidRDefault="00DC6BE6" w:rsidP="00946593">
      <w:pPr>
        <w:shd w:val="clear" w:color="auto" w:fill="FFFFFF"/>
        <w:spacing w:before="100" w:beforeAutospacing="1" w:after="100" w:afterAutospacing="1" w:line="240" w:lineRule="auto"/>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As prescribed in 819.7011(b), insert the following clause:</w:t>
      </w:r>
    </w:p>
    <w:p w14:paraId="6BF5F485" w14:textId="77777777" w:rsidR="00DC6BE6" w:rsidRPr="00946593" w:rsidRDefault="00DC6BE6" w:rsidP="00946593">
      <w:pPr>
        <w:shd w:val="clear" w:color="auto" w:fill="FFFFFF"/>
        <w:spacing w:before="100" w:beforeAutospacing="1" w:after="100" w:afterAutospacing="1" w:line="240" w:lineRule="auto"/>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VA Notice of Limitations on Subcontracting - Certificate of Compliance for Services and Construction (NOV 2022)</w:t>
      </w:r>
    </w:p>
    <w:p w14:paraId="6BF5F486" w14:textId="77777777" w:rsidR="00DC6BE6" w:rsidRPr="00946593" w:rsidRDefault="00DC6BE6" w:rsidP="00946593">
      <w:pPr>
        <w:shd w:val="clear" w:color="auto" w:fill="FFFFFF"/>
        <w:spacing w:before="100" w:beforeAutospacing="1" w:after="100" w:afterAutospacing="1" w:line="240" w:lineRule="auto"/>
        <w:ind w:firstLine="360"/>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(a) Pursuant to 38 U.S.C. 8127(k)(2), the offeror certifies that -</w:t>
      </w:r>
    </w:p>
    <w:p w14:paraId="6BF5F487" w14:textId="77777777" w:rsidR="00DC6BE6" w:rsidRPr="00946593" w:rsidRDefault="00DC6BE6" w:rsidP="00946593">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(1) If awarded a contract (see FAR 2.101 definition), it will comply with the limitations on subcontracting requirement as provided in the solicitation and the resultant contract, as follows: [</w:t>
      </w:r>
      <w:r w:rsidRPr="00946593">
        <w:rPr>
          <w:rFonts w:ascii="inherit" w:eastAsia="Times New Roman" w:hAnsi="inherit" w:cs="Times New Roman"/>
          <w:i/>
          <w:iCs/>
          <w:color w:val="000000"/>
          <w:sz w:val="21"/>
          <w:szCs w:val="21"/>
          <w:bdr w:val="none" w:sz="0" w:space="0" w:color="auto" w:frame="1"/>
        </w:rPr>
        <w:t>Contracting Officer check the appropriate box below based on the predominant NAICS code assigned to the instant acquisition as set forth in FAR 19.102.</w:t>
      </w:r>
      <w:r w:rsidRPr="00946593">
        <w:rPr>
          <w:rFonts w:ascii="open_sansregular" w:eastAsia="Times New Roman" w:hAnsi="open_sansregular" w:cs="Times New Roman"/>
          <w:color w:val="000000"/>
          <w:sz w:val="21"/>
          <w:szCs w:val="21"/>
        </w:rPr>
        <w:t>]</w:t>
      </w:r>
    </w:p>
    <w:p w14:paraId="6BF5F488" w14:textId="77777777" w:rsidR="00DC6BE6" w:rsidRPr="00946593" w:rsidRDefault="00DC6BE6" w:rsidP="00946593">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(i) □ </w:t>
      </w:r>
      <w:r w:rsidRPr="00946593">
        <w:rPr>
          <w:rFonts w:ascii="inherit" w:eastAsia="Times New Roman" w:hAnsi="inherit" w:cs="Times New Roman"/>
          <w:i/>
          <w:iCs/>
          <w:color w:val="000000"/>
          <w:sz w:val="21"/>
          <w:szCs w:val="21"/>
          <w:bdr w:val="none" w:sz="0" w:space="0" w:color="auto" w:frame="1"/>
        </w:rPr>
        <w:t>Services.</w:t>
      </w:r>
      <w:r w:rsidRPr="00946593">
        <w:rPr>
          <w:rFonts w:ascii="open_sansregular" w:eastAsia="Times New Roman" w:hAnsi="open_sansregular" w:cs="Times New Roman"/>
          <w:color w:val="000000"/>
          <w:sz w:val="21"/>
          <w:szCs w:val="21"/>
        </w:rPr>
        <w:t> In the case of a contract for services (except construction), the contractor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6BF5F489" w14:textId="77777777" w:rsidR="00DC6BE6" w:rsidRPr="00946593" w:rsidRDefault="00DC6BE6" w:rsidP="00946593">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(ii) </w:t>
      </w:r>
      <w:r w:rsidRPr="00946593">
        <w:rPr>
          <w:rFonts w:ascii="inherit" w:eastAsia="Times New Roman" w:hAnsi="inherit" w:cs="Times New Roman"/>
          <w:i/>
          <w:iCs/>
          <w:color w:val="000000"/>
          <w:sz w:val="21"/>
          <w:szCs w:val="21"/>
          <w:bdr w:val="none" w:sz="0" w:space="0" w:color="auto" w:frame="1"/>
        </w:rPr>
        <w:t>□ General construction.</w:t>
      </w:r>
      <w:r w:rsidRPr="00946593">
        <w:rPr>
          <w:rFonts w:ascii="open_sansregular" w:eastAsia="Times New Roman" w:hAnsi="open_sansregular" w:cs="Times New Roman"/>
          <w:color w:val="000000"/>
          <w:sz w:val="21"/>
          <w:szCs w:val="21"/>
        </w:rPr>
        <w:t> In the case of a contract for general construction, the contractor will not pay more than 85% of the amount paid by the government to it to firms that are not VIP-listed SDVOSBs as set forth in 852.219-73or VOSBs as set forth in 852.219-74. Any work that a similarly situated VIP-listed subcontractor further subcontracts will count towards the 85% subcontract amount that cannot be exceeded. Cost of materials are excluded and not considered to be subcontracted.</w:t>
      </w:r>
    </w:p>
    <w:p w14:paraId="6BF5F48A" w14:textId="77777777" w:rsidR="00DC6BE6" w:rsidRPr="00946593" w:rsidRDefault="00DC6BE6" w:rsidP="00946593">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(iii) </w:t>
      </w:r>
      <w:r w:rsidRPr="00946593">
        <w:rPr>
          <w:rFonts w:ascii="inherit" w:eastAsia="Times New Roman" w:hAnsi="inherit" w:cs="Times New Roman"/>
          <w:i/>
          <w:iCs/>
          <w:color w:val="000000"/>
          <w:sz w:val="21"/>
          <w:szCs w:val="21"/>
          <w:bdr w:val="none" w:sz="0" w:space="0" w:color="auto" w:frame="1"/>
        </w:rPr>
        <w:t>□ Special trade construction contractors.</w:t>
      </w:r>
      <w:r w:rsidRPr="00946593">
        <w:rPr>
          <w:rFonts w:ascii="open_sansregular" w:eastAsia="Times New Roman" w:hAnsi="open_sansregular" w:cs="Times New Roman"/>
          <w:color w:val="000000"/>
          <w:sz w:val="21"/>
          <w:szCs w:val="21"/>
        </w:rPr>
        <w:t> In the case of a contract for special trade contractors, the contractor will not pay more than 75% of the amount paid by the government to it to firms that are not VIP-listed SDVOSBs as set forth in 852.219-73 or VOSBs as set forth in 852.219-74. Any work that a similarly situated subcontractor further subcontracts will count towards the 75% subcontract amount that cannot be exceeded. Cost of materials are excluded and not considered to be subcontracted.</w:t>
      </w:r>
    </w:p>
    <w:p w14:paraId="6BF5F48B" w14:textId="77777777" w:rsidR="00DC6BE6" w:rsidRPr="00946593" w:rsidRDefault="00DC6BE6" w:rsidP="00946593">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6BF5F48C" w14:textId="77777777" w:rsidR="00DC6BE6" w:rsidRPr="00946593" w:rsidRDefault="00DC6BE6" w:rsidP="00946593">
      <w:pPr>
        <w:shd w:val="clear" w:color="auto" w:fill="FFFFFF"/>
        <w:spacing w:before="100" w:beforeAutospacing="1" w:after="100" w:afterAutospacing="1" w:line="240" w:lineRule="auto"/>
        <w:ind w:firstLine="720"/>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(3) If VA determines that an SDVOSB/VOSB awarded a contract pursuant to 38 U.S.C. 8127 did not act in good faith, such SDVOSB/VOSB shall be subject to any or all of the following:</w:t>
      </w:r>
    </w:p>
    <w:p w14:paraId="6BF5F48D" w14:textId="77777777" w:rsidR="00DC6BE6" w:rsidRPr="00946593" w:rsidRDefault="00DC6BE6" w:rsidP="00946593">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(i) Referral to the VA Suspension and Debarment Committee;</w:t>
      </w:r>
    </w:p>
    <w:p w14:paraId="6BF5F48E" w14:textId="77777777" w:rsidR="00DC6BE6" w:rsidRPr="00946593" w:rsidRDefault="00DC6BE6" w:rsidP="00946593">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(ii) A fine under section 16(g)(1) of the Small Business Act (15 U.S.C. 645(g)(1)); and</w:t>
      </w:r>
    </w:p>
    <w:p w14:paraId="6BF5F48F" w14:textId="77777777" w:rsidR="00DC6BE6" w:rsidRPr="00946593" w:rsidRDefault="00DC6BE6" w:rsidP="00946593">
      <w:pPr>
        <w:shd w:val="clear" w:color="auto" w:fill="FFFFFF"/>
        <w:spacing w:before="100" w:beforeAutospacing="1" w:after="100" w:afterAutospacing="1" w:line="240" w:lineRule="auto"/>
        <w:ind w:firstLine="1080"/>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(iii) Prosecution for violating section 1001 of title 18.</w:t>
      </w:r>
    </w:p>
    <w:p w14:paraId="6BF5F490" w14:textId="77777777" w:rsidR="00DC6BE6" w:rsidRPr="00946593" w:rsidRDefault="00DC6BE6" w:rsidP="00946593">
      <w:pPr>
        <w:shd w:val="clear" w:color="auto" w:fill="FFFFFF"/>
        <w:spacing w:before="100" w:beforeAutospacing="1" w:after="100" w:afterAutospacing="1" w:line="240" w:lineRule="auto"/>
        <w:ind w:firstLine="360"/>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6BF5F491" w14:textId="77777777" w:rsidR="00DC6BE6" w:rsidRPr="00946593" w:rsidRDefault="00DC6BE6" w:rsidP="00946593">
      <w:pPr>
        <w:shd w:val="clear" w:color="auto" w:fill="FFFFFF"/>
        <w:spacing w:before="100" w:beforeAutospacing="1" w:after="100" w:afterAutospacing="1" w:line="240" w:lineRule="auto"/>
        <w:ind w:firstLine="360"/>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6BF5F492" w14:textId="77777777" w:rsidR="00DC6BE6" w:rsidRPr="00946593" w:rsidRDefault="00DC6BE6" w:rsidP="00946593">
      <w:pPr>
        <w:shd w:val="clear" w:color="auto" w:fill="FFFFFF"/>
        <w:spacing w:before="100" w:beforeAutospacing="1" w:after="100" w:afterAutospacing="1" w:line="240" w:lineRule="auto"/>
        <w:ind w:firstLine="360"/>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6BF5F493" w14:textId="77777777" w:rsidR="00DC6BE6" w:rsidRPr="00946593" w:rsidRDefault="00DC6BE6" w:rsidP="00946593">
      <w:pPr>
        <w:shd w:val="clear" w:color="auto" w:fill="FFFFFF"/>
        <w:spacing w:before="100" w:beforeAutospacing="1" w:after="100" w:afterAutospacing="1" w:line="240" w:lineRule="auto"/>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Certification</w:t>
      </w:r>
    </w:p>
    <w:p w14:paraId="6BF5F494" w14:textId="77777777" w:rsidR="00DC6BE6" w:rsidRPr="00946593" w:rsidRDefault="00DC6BE6" w:rsidP="00946593">
      <w:pPr>
        <w:shd w:val="clear" w:color="auto" w:fill="FFFFFF"/>
        <w:spacing w:before="100" w:beforeAutospacing="1" w:after="100" w:afterAutospacing="1" w:line="240" w:lineRule="auto"/>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I hereby certify that if awarded the contract, [</w:t>
      </w:r>
      <w:r w:rsidRPr="00946593">
        <w:rPr>
          <w:rFonts w:ascii="inherit" w:eastAsia="Times New Roman" w:hAnsi="inherit" w:cs="Times New Roman"/>
          <w:i/>
          <w:iCs/>
          <w:color w:val="000000"/>
          <w:sz w:val="21"/>
          <w:szCs w:val="21"/>
          <w:bdr w:val="none" w:sz="0" w:space="0" w:color="auto" w:frame="1"/>
        </w:rPr>
        <w:t>insert name of offeror</w:t>
      </w:r>
      <w:r w:rsidRPr="00946593">
        <w:rPr>
          <w:rFonts w:ascii="open_sansregular" w:eastAsia="Times New Roman" w:hAnsi="open_sansregular" w:cs="Times New Roman"/>
          <w:color w:val="000000"/>
          <w:sz w:val="21"/>
          <w:szCs w:val="21"/>
        </w:rPr>
        <w:t>] will comply with the limitations on subcontracting specified in this clause and in the resultant contract. I further certify that I am authorized to execute this certification on behalf of [</w:t>
      </w:r>
      <w:r w:rsidRPr="00946593">
        <w:rPr>
          <w:rFonts w:ascii="inherit" w:eastAsia="Times New Roman" w:hAnsi="inherit" w:cs="Times New Roman"/>
          <w:i/>
          <w:iCs/>
          <w:color w:val="000000"/>
          <w:sz w:val="21"/>
          <w:szCs w:val="21"/>
          <w:bdr w:val="none" w:sz="0" w:space="0" w:color="auto" w:frame="1"/>
        </w:rPr>
        <w:t>insert name of offeror</w:t>
      </w:r>
      <w:r w:rsidRPr="00946593">
        <w:rPr>
          <w:rFonts w:ascii="open_sansregular" w:eastAsia="Times New Roman" w:hAnsi="open_sansregular" w:cs="Times New Roman"/>
          <w:color w:val="000000"/>
          <w:sz w:val="21"/>
          <w:szCs w:val="21"/>
        </w:rPr>
        <w:t>].</w:t>
      </w:r>
    </w:p>
    <w:p w14:paraId="6BF5F495" w14:textId="77777777" w:rsidR="00DC6BE6" w:rsidRPr="00946593" w:rsidRDefault="00DC6BE6" w:rsidP="00946593">
      <w:pPr>
        <w:shd w:val="clear" w:color="auto" w:fill="FFFFFF"/>
        <w:spacing w:before="100" w:beforeAutospacing="1" w:after="100" w:afterAutospacing="1" w:line="240" w:lineRule="auto"/>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Printed Name of Signee:</w:t>
      </w:r>
    </w:p>
    <w:p w14:paraId="6BF5F496" w14:textId="77777777" w:rsidR="00DC6BE6" w:rsidRPr="00946593" w:rsidRDefault="00DC6BE6" w:rsidP="00946593">
      <w:pPr>
        <w:shd w:val="clear" w:color="auto" w:fill="FFFFFF"/>
        <w:spacing w:before="100" w:beforeAutospacing="1" w:after="100" w:afterAutospacing="1" w:line="240" w:lineRule="auto"/>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Printed Title of Signee:</w:t>
      </w:r>
    </w:p>
    <w:p w14:paraId="6BF5F497" w14:textId="77777777" w:rsidR="00DC6BE6" w:rsidRPr="00946593" w:rsidRDefault="00DC6BE6" w:rsidP="00946593">
      <w:pPr>
        <w:shd w:val="clear" w:color="auto" w:fill="FFFFFF"/>
        <w:spacing w:before="100" w:beforeAutospacing="1" w:after="100" w:afterAutospacing="1" w:line="240" w:lineRule="auto"/>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Signature:</w:t>
      </w:r>
    </w:p>
    <w:p w14:paraId="6BF5F498" w14:textId="77777777" w:rsidR="00DC6BE6" w:rsidRPr="00946593" w:rsidRDefault="00DC6BE6" w:rsidP="00946593">
      <w:pPr>
        <w:shd w:val="clear" w:color="auto" w:fill="FFFFFF"/>
        <w:spacing w:before="100" w:beforeAutospacing="1" w:after="100" w:afterAutospacing="1" w:line="240" w:lineRule="auto"/>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Date:</w:t>
      </w:r>
    </w:p>
    <w:p w14:paraId="6BF5F499" w14:textId="77777777" w:rsidR="00DC6BE6" w:rsidRPr="00946593" w:rsidRDefault="00DC6BE6" w:rsidP="00946593">
      <w:pPr>
        <w:shd w:val="clear" w:color="auto" w:fill="FFFFFF"/>
        <w:spacing w:before="100" w:beforeAutospacing="1" w:after="100" w:afterAutospacing="1" w:line="240" w:lineRule="auto"/>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Company Name and Address:</w:t>
      </w:r>
    </w:p>
    <w:p w14:paraId="6BF5F49A" w14:textId="77777777" w:rsidR="00DC6BE6" w:rsidRPr="00946593" w:rsidRDefault="00DC6BE6" w:rsidP="00946593">
      <w:pPr>
        <w:shd w:val="clear" w:color="auto" w:fill="FFFFFF"/>
        <w:spacing w:before="100" w:beforeAutospacing="1" w:after="100" w:afterAutospacing="1" w:line="240" w:lineRule="auto"/>
        <w:textAlignment w:val="baseline"/>
        <w:rPr>
          <w:rFonts w:ascii="open_sansregular" w:eastAsia="Times New Roman" w:hAnsi="open_sansregular" w:cs="Times New Roman"/>
          <w:color w:val="000000"/>
          <w:sz w:val="21"/>
          <w:szCs w:val="21"/>
        </w:rPr>
      </w:pPr>
      <w:r w:rsidRPr="00946593">
        <w:rPr>
          <w:rFonts w:ascii="open_sansregular" w:eastAsia="Times New Roman" w:hAnsi="open_sansregular" w:cs="Times New Roman"/>
          <w:color w:val="000000"/>
          <w:sz w:val="21"/>
          <w:szCs w:val="21"/>
        </w:rPr>
        <w:t>(End of clause)</w:t>
      </w:r>
    </w:p>
    <w:p w14:paraId="6BF5F49B" w14:textId="77777777" w:rsidR="00DC6BE6" w:rsidRPr="00A8162A" w:rsidRDefault="00DC6BE6" w:rsidP="00A513CA">
      <w:pPr>
        <w:rPr>
          <w:b/>
          <w:bCs/>
          <w:sz w:val="32"/>
          <w:szCs w:val="32"/>
        </w:rPr>
      </w:pPr>
      <w:r w:rsidRPr="00A8162A">
        <w:rPr>
          <w:b/>
          <w:bCs/>
          <w:sz w:val="32"/>
          <w:szCs w:val="32"/>
        </w:rPr>
        <w:t>VENDORS MUST BE PREPARED TO BREAKDOWN COSTS TO SHOW HOW YOUR BUSINESS MEETS THE SDVOSB/VOSB LIMITATIONS OF SUBCONTRACTING.</w:t>
      </w:r>
    </w:p>
    <w:p w14:paraId="6BF5F49C" w14:textId="77777777" w:rsidR="00DC6BE6" w:rsidRDefault="00DC6BE6" w:rsidP="00A513CA">
      <w:pPr>
        <w:rPr>
          <w:b/>
          <w:bCs/>
        </w:rPr>
      </w:pPr>
      <w:r w:rsidRPr="00A513CA">
        <w:rPr>
          <w:b/>
          <w:bCs/>
        </w:rPr>
        <w:t>Sources Sought Notice:</w:t>
      </w:r>
      <w:r>
        <w:rPr>
          <w:b/>
          <w:bCs/>
        </w:rPr>
        <w:t xml:space="preserve"> </w:t>
      </w:r>
      <w:r w:rsidRPr="00062238">
        <w:rPr>
          <w:b/>
          <w:bCs/>
          <w:sz w:val="36"/>
          <w:szCs w:val="36"/>
        </w:rPr>
        <w:t>36C24526Q0491</w:t>
      </w:r>
    </w:p>
    <w:p w14:paraId="6BF5F49D" w14:textId="77777777" w:rsidR="00DC6BE6" w:rsidRPr="00732F0B" w:rsidRDefault="00DC6BE6" w:rsidP="00732F0B">
      <w:pPr>
        <w:outlineLvl w:val="0"/>
        <w:rPr>
          <w:rFonts w:ascii="Arial" w:hAnsi="Arial" w:cs="Arial"/>
          <w:b/>
        </w:rPr>
      </w:pPr>
      <w:r w:rsidRPr="00A513CA">
        <w:br/>
      </w:r>
      <w:r w:rsidRPr="00A513CA">
        <w:rPr>
          <w:b/>
          <w:bCs/>
        </w:rPr>
        <w:t>Compliance with 51% Limitation on Subcontracting — [</w:t>
      </w:r>
      <w:r w:rsidRPr="006370EA">
        <w:rPr>
          <w:rFonts w:ascii="Arial" w:hAnsi="Arial" w:cs="Arial"/>
          <w:b/>
        </w:rPr>
        <w:t>Audiology Calibrations Support Contract</w:t>
      </w:r>
      <w:r w:rsidRPr="00A513CA">
        <w:rPr>
          <w:b/>
          <w:bCs/>
        </w:rPr>
        <w:t>]</w:t>
      </w:r>
    </w:p>
    <w:p w14:paraId="6BF5F49E" w14:textId="77777777" w:rsidR="00DC6BE6" w:rsidRPr="00A513CA" w:rsidRDefault="00DC6BE6" w:rsidP="00A513CA">
      <w:r w:rsidRPr="00A513CA">
        <w:rPr>
          <w:b/>
          <w:bCs/>
        </w:rPr>
        <w:t>Background:</w:t>
      </w:r>
      <w:r w:rsidRPr="00A513CA">
        <w:br/>
        <w:t>The Department of Veterans Affairs (VA) is conducting market research to identify qualified Service-Disabled Veteran-Owned Small Businesses (SDVOSB) and Veteran-Owned Small Businesses (VOSB) that are capable of fulfilling the requirements for [describe project/services/supplies]. We are seeking feedback from potential vendors regarding their ability to comply with the 51% Limitation on Subcontracting requirement, as specified in FAR 52.219-27 and FAR 52.219-29 (and corresponding VAAR clauses).</w:t>
      </w:r>
    </w:p>
    <w:p w14:paraId="6BF5F49F" w14:textId="77777777" w:rsidR="00DC6BE6" w:rsidRPr="00A513CA" w:rsidRDefault="00DC6BE6" w:rsidP="00A513CA">
      <w:r w:rsidRPr="00A513CA">
        <w:rPr>
          <w:b/>
          <w:bCs/>
        </w:rPr>
        <w:t>Instructions:</w:t>
      </w:r>
      <w:r w:rsidRPr="00A513CA">
        <w:br/>
        <w:t>Interested firms are requested to provide a written response addressing the items below. Please provide as much detail and supporting information as possible to demonstrate how your company would comply with the limitation on subcontracting if awarded the contract.</w:t>
      </w:r>
    </w:p>
    <w:p w14:paraId="6BF5F4A0" w14:textId="77777777" w:rsidR="00DC6BE6" w:rsidRPr="00A513CA" w:rsidRDefault="00DC6BE6" w:rsidP="00A513CA">
      <w:r w:rsidRPr="00A513CA">
        <w:rPr>
          <w:b/>
          <w:bCs/>
        </w:rPr>
        <w:t>1. Direct Labor/Personnel Effort</w:t>
      </w:r>
      <w:r>
        <w:rPr>
          <w:b/>
          <w:bCs/>
        </w:rPr>
        <w:t xml:space="preserve">  </w:t>
      </w:r>
    </w:p>
    <w:p w14:paraId="6BF5F4A1" w14:textId="77777777" w:rsidR="00DC6BE6" w:rsidRPr="00A513CA" w:rsidRDefault="00DC6BE6" w:rsidP="00A513CA">
      <w:pPr>
        <w:numPr>
          <w:ilvl w:val="0"/>
          <w:numId w:val="4"/>
        </w:numPr>
      </w:pPr>
      <w:r w:rsidRPr="00A513CA">
        <w:t>Briefly describe how your firm would ensure that at least 51% of the contract cost attributable to personnel, or labor hours, would be expended for employees of your firm.</w:t>
      </w:r>
    </w:p>
    <w:p w14:paraId="6BF5F4A2" w14:textId="77777777" w:rsidR="00DC6BE6" w:rsidRDefault="00DC6BE6" w:rsidP="00A513CA">
      <w:pPr>
        <w:numPr>
          <w:ilvl w:val="0"/>
          <w:numId w:val="4"/>
        </w:numPr>
      </w:pPr>
      <w:r w:rsidRPr="00A513CA">
        <w:t>Provide general estimates or descriptions of your typical staffing plans for similar contracts.</w:t>
      </w:r>
    </w:p>
    <w:p w14:paraId="6BF5F4A3" w14:textId="77777777" w:rsidR="00DC6BE6" w:rsidRPr="006155A2" w:rsidRDefault="00DC6BE6" w:rsidP="00A513CA">
      <w:pPr>
        <w:numPr>
          <w:ilvl w:val="0"/>
          <w:numId w:val="4"/>
        </w:numPr>
        <w:rPr>
          <w:sz w:val="32"/>
          <w:szCs w:val="32"/>
          <w:highlight w:val="yellow"/>
        </w:rPr>
      </w:pPr>
      <w:r w:rsidRPr="006155A2">
        <w:rPr>
          <w:sz w:val="32"/>
          <w:szCs w:val="32"/>
          <w:highlight w:val="yellow"/>
        </w:rPr>
        <w:t>Do you intend to self-perform this effort?</w:t>
      </w:r>
    </w:p>
    <w:p w14:paraId="6BF5F4A4" w14:textId="77777777" w:rsidR="00DC6BE6" w:rsidRPr="006155A2" w:rsidRDefault="00DC6BE6" w:rsidP="00AA5678">
      <w:pPr>
        <w:numPr>
          <w:ilvl w:val="0"/>
          <w:numId w:val="4"/>
        </w:numPr>
        <w:rPr>
          <w:sz w:val="32"/>
          <w:szCs w:val="32"/>
          <w:highlight w:val="yellow"/>
        </w:rPr>
      </w:pPr>
      <w:r w:rsidRPr="006155A2">
        <w:rPr>
          <w:sz w:val="32"/>
          <w:szCs w:val="32"/>
          <w:highlight w:val="yellow"/>
        </w:rPr>
        <w:t>If you are located outside the immediate area, how will you self-perform?</w:t>
      </w:r>
    </w:p>
    <w:p w14:paraId="6BF5F4A5" w14:textId="77777777" w:rsidR="00DC6BE6" w:rsidRPr="006155A2" w:rsidRDefault="00DC6BE6" w:rsidP="00AA5678">
      <w:pPr>
        <w:numPr>
          <w:ilvl w:val="0"/>
          <w:numId w:val="4"/>
        </w:numPr>
        <w:rPr>
          <w:sz w:val="32"/>
          <w:szCs w:val="32"/>
          <w:highlight w:val="yellow"/>
        </w:rPr>
      </w:pPr>
      <w:r w:rsidRPr="006155A2">
        <w:rPr>
          <w:sz w:val="32"/>
          <w:szCs w:val="32"/>
          <w:highlight w:val="yellow"/>
        </w:rPr>
        <w:t>Or, do you intend to subcontract work under this contract?</w:t>
      </w:r>
    </w:p>
    <w:p w14:paraId="6BF5F4A6" w14:textId="77777777" w:rsidR="00DC6BE6" w:rsidRPr="006155A2" w:rsidRDefault="00DC6BE6" w:rsidP="00AA5678">
      <w:pPr>
        <w:numPr>
          <w:ilvl w:val="0"/>
          <w:numId w:val="4"/>
        </w:numPr>
        <w:rPr>
          <w:sz w:val="32"/>
          <w:szCs w:val="32"/>
          <w:highlight w:val="yellow"/>
        </w:rPr>
      </w:pPr>
      <w:r w:rsidRPr="006155A2">
        <w:rPr>
          <w:sz w:val="32"/>
          <w:szCs w:val="32"/>
          <w:highlight w:val="yellow"/>
        </w:rPr>
        <w:t>If you intend to subcontract work under this contract, how will you ensure compliance with the limitations on subcontracting?</w:t>
      </w:r>
    </w:p>
    <w:p w14:paraId="6BF5F4A7" w14:textId="77777777" w:rsidR="00DC6BE6" w:rsidRPr="00A513CA" w:rsidRDefault="00DC6BE6" w:rsidP="00A513CA">
      <w:r>
        <w:br w:type="page"/>
      </w:r>
      <w:r w:rsidRPr="00A513CA">
        <w:rPr>
          <w:b/>
          <w:bCs/>
        </w:rPr>
        <w:t>2. Materials &amp; Supplies (If Applicable)</w:t>
      </w:r>
    </w:p>
    <w:p w14:paraId="6BF5F4A8" w14:textId="77777777" w:rsidR="00DC6BE6" w:rsidRPr="00A513CA" w:rsidRDefault="00DC6BE6" w:rsidP="00A513CA">
      <w:pPr>
        <w:numPr>
          <w:ilvl w:val="0"/>
          <w:numId w:val="5"/>
        </w:numPr>
      </w:pPr>
      <w:r w:rsidRPr="00A513CA">
        <w:t>If applicable to this procurement (e.g., supply contracts), explain how your firm would meet the requirement that at least 51% of the cost of supplies (excluding the cost of materials for construction contracts) would be provided by your firm.</w:t>
      </w:r>
    </w:p>
    <w:p w14:paraId="6BF5F4A9" w14:textId="77777777" w:rsidR="00DC6BE6" w:rsidRPr="00A513CA" w:rsidRDefault="00DC6BE6" w:rsidP="00A513CA">
      <w:r w:rsidRPr="00A513CA">
        <w:rPr>
          <w:b/>
          <w:bCs/>
        </w:rPr>
        <w:t>3. Subcontractor Roles and Percentages</w:t>
      </w:r>
    </w:p>
    <w:p w14:paraId="6BF5F4AA" w14:textId="77777777" w:rsidR="00DC6BE6" w:rsidRDefault="00DC6BE6" w:rsidP="00A513CA">
      <w:pPr>
        <w:numPr>
          <w:ilvl w:val="0"/>
          <w:numId w:val="6"/>
        </w:numPr>
      </w:pPr>
      <w:r w:rsidRPr="00A513CA">
        <w:t>Explain your approach to subcontracting, including anticipated roles of any subcontractors and the estimated percentage of contract value they would perform.</w:t>
      </w:r>
    </w:p>
    <w:p w14:paraId="6BF5F4AB" w14:textId="77777777" w:rsidR="00DC6BE6" w:rsidRPr="00A513CA" w:rsidRDefault="00DC6BE6" w:rsidP="00A513CA">
      <w:r w:rsidRPr="00A513CA">
        <w:rPr>
          <w:b/>
          <w:bCs/>
        </w:rPr>
        <w:t>4. Work Performance Breakdown</w:t>
      </w:r>
    </w:p>
    <w:p w14:paraId="6BF5F4AC" w14:textId="77777777" w:rsidR="00DC6BE6" w:rsidRDefault="00DC6BE6" w:rsidP="00A513CA">
      <w:pPr>
        <w:numPr>
          <w:ilvl w:val="0"/>
          <w:numId w:val="7"/>
        </w:numPr>
      </w:pPr>
      <w:r w:rsidRPr="00A513CA">
        <w:t>For the scope outlined in this notice, describe which portions would likely be performed by your firm versus subcontractors.</w:t>
      </w:r>
    </w:p>
    <w:p w14:paraId="6BF5F4AD" w14:textId="77777777" w:rsidR="00DC6BE6" w:rsidRPr="00A513CA" w:rsidRDefault="00DC6BE6" w:rsidP="00A513CA">
      <w:r w:rsidRPr="00A513CA">
        <w:rPr>
          <w:b/>
          <w:bCs/>
        </w:rPr>
        <w:t>5. NAICS Code Limitation Clarification</w:t>
      </w:r>
    </w:p>
    <w:p w14:paraId="6BF5F4AE" w14:textId="77777777" w:rsidR="00DC6BE6" w:rsidRPr="00A513CA" w:rsidRDefault="00DC6BE6" w:rsidP="00A513CA">
      <w:pPr>
        <w:numPr>
          <w:ilvl w:val="0"/>
          <w:numId w:val="8"/>
        </w:numPr>
      </w:pPr>
      <w:r w:rsidRPr="00A513CA">
        <w:t>Reference the NAICS code you believe applies to this work and describe any unique calculations or limitations involved.</w:t>
      </w:r>
    </w:p>
    <w:p w14:paraId="6BF5F4AF" w14:textId="77777777" w:rsidR="00DC6BE6" w:rsidRPr="00A513CA" w:rsidRDefault="00DC6BE6" w:rsidP="00A513CA">
      <w:r w:rsidRPr="00A513CA">
        <w:rPr>
          <w:b/>
          <w:bCs/>
        </w:rPr>
        <w:t>6. Certification and Attestation</w:t>
      </w:r>
    </w:p>
    <w:p w14:paraId="6BF5F4B0" w14:textId="77777777" w:rsidR="00DC6BE6" w:rsidRPr="00A513CA" w:rsidRDefault="00DC6BE6" w:rsidP="00A513CA">
      <w:pPr>
        <w:numPr>
          <w:ilvl w:val="0"/>
          <w:numId w:val="9"/>
        </w:numPr>
      </w:pPr>
      <w:r w:rsidRPr="00A513CA">
        <w:t>Provide a statement indicating your acknowledgement of, and intent to comply with, the 51% limitation on subcontracting as required by federal regulations.</w:t>
      </w:r>
    </w:p>
    <w:p w14:paraId="6BF5F4B1" w14:textId="77777777" w:rsidR="00DC6BE6" w:rsidRPr="00A513CA" w:rsidRDefault="00DC6BE6" w:rsidP="00A513CA">
      <w:r w:rsidRPr="00A513CA">
        <w:rPr>
          <w:b/>
          <w:bCs/>
        </w:rPr>
        <w:t>Sample Table Format (for illustrative purposes):</w:t>
      </w:r>
    </w:p>
    <w:tbl>
      <w:tblPr>
        <w:tblW w:w="0" w:type="auto"/>
        <w:tblBorders>
          <w:top w:val="single" w:sz="2" w:space="0" w:color="auto"/>
          <w:left w:val="single" w:sz="2" w:space="0" w:color="auto"/>
          <w:bottom w:val="single" w:sz="2" w:space="0" w:color="auto"/>
          <w:right w:val="single" w:sz="2" w:space="0" w:color="auto"/>
        </w:tblBorders>
        <w:shd w:val="clear" w:color="auto" w:fill="121212"/>
        <w:tblCellMar>
          <w:left w:w="0" w:type="dxa"/>
          <w:right w:w="0" w:type="dxa"/>
        </w:tblCellMar>
        <w:tblLook w:val="04A0" w:firstRow="1" w:lastRow="0" w:firstColumn="1" w:lastColumn="0" w:noHBand="0" w:noVBand="1"/>
      </w:tblPr>
      <w:tblGrid>
        <w:gridCol w:w="2512"/>
        <w:gridCol w:w="1448"/>
        <w:gridCol w:w="3294"/>
      </w:tblGrid>
      <w:tr w:rsidR="00FD05B1" w14:paraId="6BF5F4B5"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121212"/>
            <w:vAlign w:val="center"/>
            <w:hideMark/>
          </w:tcPr>
          <w:p w14:paraId="6BF5F4B2" w14:textId="77777777" w:rsidR="00DC6BE6" w:rsidRPr="00A513CA" w:rsidRDefault="00DC6BE6" w:rsidP="00A513CA">
            <w:pPr>
              <w:rPr>
                <w:b/>
                <w:bCs/>
              </w:rPr>
            </w:pPr>
            <w:r w:rsidRPr="00A513CA">
              <w:rPr>
                <w:b/>
                <w:bCs/>
              </w:rPr>
              <w:t>Category</w:t>
            </w:r>
          </w:p>
        </w:tc>
        <w:tc>
          <w:tcPr>
            <w:tcW w:w="0" w:type="auto"/>
            <w:tcBorders>
              <w:top w:val="single" w:sz="2" w:space="0" w:color="auto"/>
              <w:left w:val="single" w:sz="2" w:space="0" w:color="auto"/>
              <w:bottom w:val="single" w:sz="2" w:space="0" w:color="auto"/>
              <w:right w:val="single" w:sz="2" w:space="0" w:color="auto"/>
            </w:tcBorders>
            <w:shd w:val="clear" w:color="auto" w:fill="121212"/>
            <w:vAlign w:val="center"/>
            <w:hideMark/>
          </w:tcPr>
          <w:p w14:paraId="6BF5F4B3" w14:textId="77777777" w:rsidR="00DC6BE6" w:rsidRPr="00A513CA" w:rsidRDefault="00DC6BE6" w:rsidP="00A513CA">
            <w:pPr>
              <w:rPr>
                <w:b/>
                <w:bCs/>
              </w:rPr>
            </w:pPr>
            <w:r w:rsidRPr="00A513CA">
              <w:rPr>
                <w:b/>
                <w:bCs/>
              </w:rPr>
              <w:t>Your Firm (%)</w:t>
            </w:r>
          </w:p>
        </w:tc>
        <w:tc>
          <w:tcPr>
            <w:tcW w:w="0" w:type="auto"/>
            <w:tcBorders>
              <w:top w:val="single" w:sz="2" w:space="0" w:color="auto"/>
              <w:left w:val="single" w:sz="2" w:space="0" w:color="auto"/>
              <w:bottom w:val="single" w:sz="2" w:space="0" w:color="auto"/>
              <w:right w:val="single" w:sz="2" w:space="0" w:color="auto"/>
            </w:tcBorders>
            <w:shd w:val="clear" w:color="auto" w:fill="121212"/>
            <w:vAlign w:val="center"/>
            <w:hideMark/>
          </w:tcPr>
          <w:p w14:paraId="6BF5F4B4" w14:textId="77777777" w:rsidR="00DC6BE6" w:rsidRPr="00A513CA" w:rsidRDefault="00DC6BE6" w:rsidP="00A513CA">
            <w:pPr>
              <w:rPr>
                <w:b/>
                <w:bCs/>
              </w:rPr>
            </w:pPr>
            <w:r w:rsidRPr="00A513CA">
              <w:rPr>
                <w:b/>
                <w:bCs/>
              </w:rPr>
              <w:t>Anticipated Subcontractors (%)</w:t>
            </w:r>
          </w:p>
        </w:tc>
      </w:tr>
      <w:tr w:rsidR="00FD05B1" w14:paraId="6BF5F4B9" w14:textId="77777777">
        <w:tc>
          <w:tcPr>
            <w:tcW w:w="0" w:type="auto"/>
            <w:tcBorders>
              <w:top w:val="single" w:sz="2" w:space="0" w:color="auto"/>
              <w:left w:val="single" w:sz="2" w:space="0" w:color="auto"/>
              <w:bottom w:val="single" w:sz="2" w:space="0" w:color="auto"/>
              <w:right w:val="single" w:sz="2" w:space="0" w:color="auto"/>
            </w:tcBorders>
            <w:shd w:val="clear" w:color="auto" w:fill="121212"/>
            <w:vAlign w:val="center"/>
            <w:hideMark/>
          </w:tcPr>
          <w:p w14:paraId="6BF5F4B6" w14:textId="77777777" w:rsidR="00DC6BE6" w:rsidRPr="00A513CA" w:rsidRDefault="00DC6BE6" w:rsidP="00A513CA">
            <w:r w:rsidRPr="00A513CA">
              <w:t>Direct Labor (Hours/Cost)</w:t>
            </w:r>
          </w:p>
        </w:tc>
        <w:tc>
          <w:tcPr>
            <w:tcW w:w="0" w:type="auto"/>
            <w:tcBorders>
              <w:top w:val="single" w:sz="2" w:space="0" w:color="auto"/>
              <w:left w:val="single" w:sz="2" w:space="0" w:color="auto"/>
              <w:bottom w:val="single" w:sz="2" w:space="0" w:color="auto"/>
              <w:right w:val="single" w:sz="2" w:space="0" w:color="auto"/>
            </w:tcBorders>
            <w:shd w:val="clear" w:color="auto" w:fill="121212"/>
            <w:vAlign w:val="center"/>
            <w:hideMark/>
          </w:tcPr>
          <w:p w14:paraId="6BF5F4B7" w14:textId="77777777" w:rsidR="00DC6BE6" w:rsidRPr="00A513CA" w:rsidRDefault="00DC6BE6" w:rsidP="00A513CA"/>
        </w:tc>
        <w:tc>
          <w:tcPr>
            <w:tcW w:w="0" w:type="auto"/>
            <w:tcBorders>
              <w:top w:val="single" w:sz="2" w:space="0" w:color="auto"/>
              <w:left w:val="single" w:sz="2" w:space="0" w:color="auto"/>
              <w:bottom w:val="single" w:sz="2" w:space="0" w:color="auto"/>
              <w:right w:val="single" w:sz="2" w:space="0" w:color="auto"/>
            </w:tcBorders>
            <w:shd w:val="clear" w:color="auto" w:fill="121212"/>
            <w:vAlign w:val="center"/>
            <w:hideMark/>
          </w:tcPr>
          <w:p w14:paraId="6BF5F4B8" w14:textId="77777777" w:rsidR="00DC6BE6" w:rsidRPr="00A513CA" w:rsidRDefault="00DC6BE6" w:rsidP="00A513CA"/>
        </w:tc>
      </w:tr>
      <w:tr w:rsidR="00FD05B1" w14:paraId="6BF5F4BD" w14:textId="77777777">
        <w:tc>
          <w:tcPr>
            <w:tcW w:w="0" w:type="auto"/>
            <w:tcBorders>
              <w:top w:val="single" w:sz="2" w:space="0" w:color="auto"/>
              <w:left w:val="single" w:sz="2" w:space="0" w:color="auto"/>
              <w:bottom w:val="single" w:sz="2" w:space="0" w:color="auto"/>
              <w:right w:val="single" w:sz="2" w:space="0" w:color="auto"/>
            </w:tcBorders>
            <w:shd w:val="clear" w:color="auto" w:fill="121212"/>
            <w:vAlign w:val="center"/>
            <w:hideMark/>
          </w:tcPr>
          <w:p w14:paraId="6BF5F4BA" w14:textId="77777777" w:rsidR="00DC6BE6" w:rsidRPr="00A513CA" w:rsidRDefault="00DC6BE6" w:rsidP="00A513CA">
            <w:r w:rsidRPr="00A513CA">
              <w:t>Materials/Supplies</w:t>
            </w:r>
          </w:p>
        </w:tc>
        <w:tc>
          <w:tcPr>
            <w:tcW w:w="0" w:type="auto"/>
            <w:tcBorders>
              <w:top w:val="single" w:sz="2" w:space="0" w:color="auto"/>
              <w:left w:val="single" w:sz="2" w:space="0" w:color="auto"/>
              <w:bottom w:val="single" w:sz="2" w:space="0" w:color="auto"/>
              <w:right w:val="single" w:sz="2" w:space="0" w:color="auto"/>
            </w:tcBorders>
            <w:shd w:val="clear" w:color="auto" w:fill="121212"/>
            <w:vAlign w:val="center"/>
            <w:hideMark/>
          </w:tcPr>
          <w:p w14:paraId="6BF5F4BB" w14:textId="77777777" w:rsidR="00DC6BE6" w:rsidRPr="00A513CA" w:rsidRDefault="00DC6BE6" w:rsidP="00A513CA"/>
        </w:tc>
        <w:tc>
          <w:tcPr>
            <w:tcW w:w="0" w:type="auto"/>
            <w:tcBorders>
              <w:top w:val="single" w:sz="2" w:space="0" w:color="auto"/>
              <w:left w:val="single" w:sz="2" w:space="0" w:color="auto"/>
              <w:bottom w:val="single" w:sz="2" w:space="0" w:color="auto"/>
              <w:right w:val="single" w:sz="2" w:space="0" w:color="auto"/>
            </w:tcBorders>
            <w:shd w:val="clear" w:color="auto" w:fill="121212"/>
            <w:vAlign w:val="center"/>
            <w:hideMark/>
          </w:tcPr>
          <w:p w14:paraId="6BF5F4BC" w14:textId="77777777" w:rsidR="00DC6BE6" w:rsidRPr="00A513CA" w:rsidRDefault="00DC6BE6" w:rsidP="00A513CA"/>
        </w:tc>
      </w:tr>
      <w:tr w:rsidR="00FD05B1" w14:paraId="6BF5F4C1" w14:textId="77777777">
        <w:tc>
          <w:tcPr>
            <w:tcW w:w="0" w:type="auto"/>
            <w:tcBorders>
              <w:top w:val="single" w:sz="2" w:space="0" w:color="auto"/>
              <w:left w:val="single" w:sz="2" w:space="0" w:color="auto"/>
              <w:bottom w:val="single" w:sz="2" w:space="0" w:color="auto"/>
              <w:right w:val="single" w:sz="2" w:space="0" w:color="auto"/>
            </w:tcBorders>
            <w:shd w:val="clear" w:color="auto" w:fill="121212"/>
            <w:vAlign w:val="center"/>
            <w:hideMark/>
          </w:tcPr>
          <w:p w14:paraId="6BF5F4BE" w14:textId="77777777" w:rsidR="00DC6BE6" w:rsidRPr="00A513CA" w:rsidRDefault="00DC6BE6" w:rsidP="00A513CA">
            <w:r w:rsidRPr="00A513CA">
              <w:t>Overall Contract Value</w:t>
            </w:r>
          </w:p>
        </w:tc>
        <w:tc>
          <w:tcPr>
            <w:tcW w:w="0" w:type="auto"/>
            <w:tcBorders>
              <w:top w:val="single" w:sz="2" w:space="0" w:color="auto"/>
              <w:left w:val="single" w:sz="2" w:space="0" w:color="auto"/>
              <w:bottom w:val="single" w:sz="2" w:space="0" w:color="auto"/>
              <w:right w:val="single" w:sz="2" w:space="0" w:color="auto"/>
            </w:tcBorders>
            <w:shd w:val="clear" w:color="auto" w:fill="121212"/>
            <w:vAlign w:val="center"/>
            <w:hideMark/>
          </w:tcPr>
          <w:p w14:paraId="6BF5F4BF" w14:textId="77777777" w:rsidR="00DC6BE6" w:rsidRPr="00A513CA" w:rsidRDefault="00DC6BE6" w:rsidP="00A513CA"/>
        </w:tc>
        <w:tc>
          <w:tcPr>
            <w:tcW w:w="0" w:type="auto"/>
            <w:tcBorders>
              <w:top w:val="single" w:sz="2" w:space="0" w:color="auto"/>
              <w:left w:val="single" w:sz="2" w:space="0" w:color="auto"/>
              <w:bottom w:val="single" w:sz="2" w:space="0" w:color="auto"/>
              <w:right w:val="single" w:sz="2" w:space="0" w:color="auto"/>
            </w:tcBorders>
            <w:shd w:val="clear" w:color="auto" w:fill="121212"/>
            <w:vAlign w:val="center"/>
            <w:hideMark/>
          </w:tcPr>
          <w:p w14:paraId="6BF5F4C0" w14:textId="77777777" w:rsidR="00DC6BE6" w:rsidRPr="00A513CA" w:rsidRDefault="00DC6BE6" w:rsidP="00A513CA"/>
        </w:tc>
      </w:tr>
    </w:tbl>
    <w:p w14:paraId="6BF5F4C2" w14:textId="4CCA04C5" w:rsidR="00DC6BE6" w:rsidRPr="00A513CA" w:rsidRDefault="00DC6BE6" w:rsidP="00A513CA">
      <w:r w:rsidRPr="00A513CA">
        <w:rPr>
          <w:b/>
          <w:bCs/>
        </w:rPr>
        <w:t>Submission Instructions:</w:t>
      </w:r>
      <w:r w:rsidRPr="00A513CA">
        <w:br/>
        <w:t xml:space="preserve">Please submit your response to </w:t>
      </w:r>
      <w:hyperlink r:id="rId13" w:history="1">
        <w:r w:rsidR="00EE36FA" w:rsidRPr="00EB2A2C">
          <w:rPr>
            <w:rStyle w:val="Hyperlink"/>
          </w:rPr>
          <w:t>Amy.Walter1@va.gov</w:t>
        </w:r>
      </w:hyperlink>
      <w:r w:rsidR="00EE36FA">
        <w:t xml:space="preserve"> </w:t>
      </w:r>
      <w:r w:rsidRPr="00A513CA">
        <w:t xml:space="preserve"> by [</w:t>
      </w:r>
      <w:r w:rsidR="00EE36FA">
        <w:t>1:00 PM EST</w:t>
      </w:r>
      <w:r w:rsidRPr="00A513CA">
        <w:t>]. This is a sources sought notice only and does not obligate the Government to issue a solicitation or award a contract. Your response will help inform our acquisition strategy.</w:t>
      </w:r>
    </w:p>
    <w:p w14:paraId="6BF5F4C3" w14:textId="48048B5A" w:rsidR="003A75FB" w:rsidRDefault="00DC6BE6" w:rsidP="00946593">
      <w:r w:rsidRPr="00A513CA">
        <w:rPr>
          <w:b/>
          <w:bCs/>
        </w:rPr>
        <w:t>Point of Contact:</w:t>
      </w:r>
      <w:r w:rsidRPr="00A513CA">
        <w:br/>
        <w:t>[</w:t>
      </w:r>
      <w:r w:rsidR="00EE36FA">
        <w:t>Amy.Walter1@va.gov</w:t>
      </w:r>
      <w:r w:rsidRPr="00A513CA">
        <w:t>]</w:t>
      </w:r>
      <w:r w:rsidRPr="00A513CA">
        <w:br/>
        <w:t>[</w:t>
      </w:r>
      <w:r w:rsidR="00EE36FA">
        <w:t>Contracting Officer</w:t>
      </w:r>
      <w:r w:rsidRPr="00A513CA">
        <w:t>]</w:t>
      </w:r>
      <w:r w:rsidRPr="00A513CA">
        <w:br/>
        <w:t>[</w:t>
      </w:r>
      <w:r w:rsidR="003C4790">
        <w:t>Veterans’</w:t>
      </w:r>
      <w:r w:rsidR="00EE36FA">
        <w:t xml:space="preserve"> Health Affairs</w:t>
      </w:r>
      <w:r w:rsidRPr="00A513CA">
        <w:t>]</w:t>
      </w:r>
    </w:p>
    <w:p w14:paraId="3572D3C4" w14:textId="77777777" w:rsidR="003A75FB" w:rsidRDefault="003A75FB">
      <w:r>
        <w:br w:type="page"/>
      </w:r>
    </w:p>
    <w:p w14:paraId="6DB5CD9E" w14:textId="77777777" w:rsidR="00DC6BE6" w:rsidRDefault="00DC6BE6" w:rsidP="00946593"/>
    <w:p w14:paraId="6BF5F4C4" w14:textId="77777777" w:rsidR="00DC6BE6" w:rsidRDefault="00DC6BE6" w:rsidP="006370EA">
      <w:pPr>
        <w:pStyle w:val="Heading1"/>
        <w:rPr>
          <w:rFonts w:ascii="Arial" w:hAnsi="Arial" w:cs="Arial"/>
        </w:rPr>
      </w:pPr>
      <w:r w:rsidRPr="006370EA">
        <w:rPr>
          <w:rFonts w:ascii="Arial" w:hAnsi="Arial" w:cs="Arial"/>
        </w:rPr>
        <w:t>STATEMENT OF WORK</w:t>
      </w:r>
    </w:p>
    <w:p w14:paraId="6BF5F4C5" w14:textId="77777777" w:rsidR="00DC6BE6" w:rsidRPr="006370EA" w:rsidRDefault="00DC6BE6" w:rsidP="006370EA"/>
    <w:p w14:paraId="6BF5F4C6" w14:textId="77777777" w:rsidR="00DC6BE6" w:rsidRPr="006370EA" w:rsidRDefault="00DC6BE6" w:rsidP="006370EA">
      <w:pPr>
        <w:outlineLvl w:val="0"/>
        <w:rPr>
          <w:rFonts w:ascii="Arial" w:hAnsi="Arial" w:cs="Arial"/>
          <w:b/>
        </w:rPr>
      </w:pPr>
      <w:r w:rsidRPr="006370EA">
        <w:rPr>
          <w:rFonts w:ascii="Arial" w:hAnsi="Arial" w:cs="Arial"/>
          <w:b/>
        </w:rPr>
        <w:t>Audiology Calibrations Support Contract</w:t>
      </w:r>
    </w:p>
    <w:p w14:paraId="6BF5F4C7" w14:textId="77777777" w:rsidR="00DC6BE6" w:rsidRPr="006370EA" w:rsidRDefault="00DC6BE6" w:rsidP="00013690">
      <w:pPr>
        <w:jc w:val="center"/>
        <w:rPr>
          <w:rFonts w:ascii="Arial" w:hAnsi="Arial" w:cs="Arial"/>
        </w:rPr>
      </w:pPr>
      <w:r w:rsidRPr="006370EA">
        <w:rPr>
          <w:rFonts w:ascii="Arial" w:hAnsi="Arial" w:cs="Arial"/>
          <w:highlight w:val="yellow"/>
        </w:rPr>
        <w:t>[</w:t>
      </w:r>
      <w:r w:rsidRPr="006370EA">
        <w:rPr>
          <w:rFonts w:ascii="Arial" w:hAnsi="Arial" w:cs="Arial"/>
        </w:rPr>
        <w:t>688-26-3-078-0075</w:t>
      </w:r>
      <w:r w:rsidRPr="006370EA">
        <w:rPr>
          <w:rFonts w:ascii="Arial" w:hAnsi="Arial" w:cs="Arial"/>
          <w:highlight w:val="yellow"/>
        </w:rPr>
        <w:t>]</w:t>
      </w:r>
    </w:p>
    <w:p w14:paraId="6BF5F4C8" w14:textId="77777777" w:rsidR="00DC6BE6" w:rsidRPr="006370EA" w:rsidRDefault="00DC6BE6" w:rsidP="00013690">
      <w:pPr>
        <w:pStyle w:val="ListParagraph"/>
        <w:numPr>
          <w:ilvl w:val="0"/>
          <w:numId w:val="10"/>
        </w:numPr>
        <w:outlineLvl w:val="0"/>
        <w:rPr>
          <w:rFonts w:ascii="Arial" w:hAnsi="Arial" w:cs="Arial"/>
          <w:b/>
        </w:rPr>
      </w:pPr>
      <w:r w:rsidRPr="006370EA">
        <w:rPr>
          <w:rFonts w:ascii="Arial" w:hAnsi="Arial" w:cs="Arial"/>
          <w:b/>
        </w:rPr>
        <w:t>GENERAL</w:t>
      </w:r>
    </w:p>
    <w:p w14:paraId="6BF5F4C9" w14:textId="77777777" w:rsidR="00DC6BE6" w:rsidRPr="006370EA" w:rsidRDefault="00DC6BE6" w:rsidP="00013690">
      <w:pPr>
        <w:pStyle w:val="ListParagraph"/>
        <w:ind w:left="375"/>
        <w:outlineLvl w:val="0"/>
        <w:rPr>
          <w:rFonts w:ascii="Arial" w:hAnsi="Arial" w:cs="Arial"/>
          <w:b/>
        </w:rPr>
      </w:pPr>
    </w:p>
    <w:p w14:paraId="6BF5F4CA" w14:textId="77777777" w:rsidR="00DC6BE6" w:rsidRPr="006370EA" w:rsidRDefault="00DC6BE6" w:rsidP="6869019B">
      <w:pPr>
        <w:suppressAutoHyphens/>
        <w:rPr>
          <w:rFonts w:ascii="Arial" w:hAnsi="Arial" w:cs="Arial"/>
          <w:b/>
          <w:bCs/>
        </w:rPr>
      </w:pPr>
      <w:r w:rsidRPr="006370EA">
        <w:rPr>
          <w:rFonts w:ascii="Arial" w:eastAsia="Arial" w:hAnsi="Arial" w:cs="Arial"/>
          <w:b/>
          <w:bCs/>
        </w:rPr>
        <w:t>Scope of Services:</w:t>
      </w:r>
    </w:p>
    <w:p w14:paraId="6BF5F4CB" w14:textId="77777777" w:rsidR="00DC6BE6" w:rsidRPr="006370EA" w:rsidRDefault="00DC6BE6" w:rsidP="6869019B">
      <w:pPr>
        <w:suppressAutoHyphens/>
        <w:rPr>
          <w:rFonts w:ascii="Arial" w:hAnsi="Arial" w:cs="Arial"/>
        </w:rPr>
      </w:pPr>
      <w:r w:rsidRPr="006370EA">
        <w:rPr>
          <w:rFonts w:ascii="Arial" w:eastAsia="Arial" w:hAnsi="Arial" w:cs="Arial"/>
        </w:rPr>
        <w:t>The purpose of this requirement is to provide support for Audiology calibrations at Washington DC VAMC. The Contractor must provide all labor, personnel, equipment, tools, materials, supervision and other items and services necessary to perform service and maintenance. Contractor must provide certifications of calibrations for each unit with the serial number of the unit on the calibration certificate.  Contractor must provide proof of training and credentials to appropriately complete this work.  This work is to be done in the designated calibration month.  The vendor must replace parts and adjust as needed to ensure the devices are calibrated.  The cost of parts and labor will not exceed the amount quoted.</w:t>
      </w:r>
    </w:p>
    <w:p w14:paraId="6BF5F4CC" w14:textId="77777777" w:rsidR="00DC6BE6" w:rsidRPr="006370EA" w:rsidRDefault="00DC6BE6" w:rsidP="6869019B">
      <w:pPr>
        <w:suppressAutoHyphens/>
        <w:rPr>
          <w:rFonts w:ascii="Arial" w:hAnsi="Arial" w:cs="Arial"/>
        </w:rPr>
      </w:pPr>
      <w:r w:rsidRPr="006370EA">
        <w:rPr>
          <w:rFonts w:ascii="Arial" w:eastAsia="Arial" w:hAnsi="Arial" w:cs="Arial"/>
        </w:rPr>
        <w:t xml:space="preserve"> </w:t>
      </w:r>
    </w:p>
    <w:p w14:paraId="6BF5F4CD" w14:textId="77777777" w:rsidR="00DC6BE6" w:rsidRPr="006370EA" w:rsidRDefault="00DC6BE6" w:rsidP="6869019B">
      <w:pPr>
        <w:suppressAutoHyphens/>
        <w:rPr>
          <w:rFonts w:ascii="Arial" w:eastAsia="Arial" w:hAnsi="Arial" w:cs="Arial"/>
          <w:b/>
          <w:bCs/>
        </w:rPr>
      </w:pPr>
      <w:r w:rsidRPr="006370EA">
        <w:rPr>
          <w:rFonts w:ascii="Arial" w:eastAsia="Arial" w:hAnsi="Arial" w:cs="Arial"/>
          <w:b/>
          <w:bCs/>
        </w:rPr>
        <w:t xml:space="preserve">Location: </w:t>
      </w:r>
    </w:p>
    <w:p w14:paraId="6BF5F4CE" w14:textId="77777777" w:rsidR="00DC6BE6" w:rsidRPr="006370EA" w:rsidRDefault="00DC6BE6" w:rsidP="6869019B">
      <w:pPr>
        <w:suppressAutoHyphens/>
        <w:rPr>
          <w:rFonts w:ascii="Arial" w:eastAsia="Arial" w:hAnsi="Arial" w:cs="Arial"/>
          <w:b/>
          <w:bCs/>
        </w:rPr>
      </w:pPr>
    </w:p>
    <w:p w14:paraId="6BF5F4CF" w14:textId="77777777" w:rsidR="00DC6BE6" w:rsidRPr="006370EA" w:rsidRDefault="00DC6BE6" w:rsidP="6869019B">
      <w:pPr>
        <w:suppressAutoHyphens/>
        <w:rPr>
          <w:rFonts w:ascii="Arial" w:eastAsia="Arial" w:hAnsi="Arial" w:cs="Arial"/>
        </w:rPr>
      </w:pPr>
      <w:r w:rsidRPr="006370EA">
        <w:rPr>
          <w:rFonts w:ascii="Arial" w:eastAsia="Arial" w:hAnsi="Arial" w:cs="Arial"/>
        </w:rPr>
        <w:t xml:space="preserve">Washington DC VA Medical Center, 50 Irving Street NW, Washington, DC 20422 </w:t>
      </w:r>
    </w:p>
    <w:p w14:paraId="6BF5F4D0" w14:textId="77777777" w:rsidR="00DC6BE6" w:rsidRPr="006370EA" w:rsidRDefault="00DC6BE6" w:rsidP="6869019B">
      <w:pPr>
        <w:suppressAutoHyphens/>
        <w:rPr>
          <w:rFonts w:ascii="Arial" w:hAnsi="Arial" w:cs="Arial"/>
        </w:rPr>
      </w:pPr>
    </w:p>
    <w:p w14:paraId="6BF5F4D1" w14:textId="77777777" w:rsidR="00DC6BE6" w:rsidRPr="006370EA" w:rsidRDefault="00DC6BE6" w:rsidP="0047112A">
      <w:pPr>
        <w:tabs>
          <w:tab w:val="left" w:pos="0"/>
          <w:tab w:val="left" w:pos="360"/>
          <w:tab w:val="left" w:pos="720"/>
        </w:tabs>
        <w:suppressAutoHyphens/>
        <w:rPr>
          <w:rFonts w:ascii="Arial" w:eastAsia="Arial" w:hAnsi="Arial" w:cs="Arial"/>
        </w:rPr>
      </w:pPr>
      <w:r w:rsidRPr="006370EA">
        <w:rPr>
          <w:rFonts w:ascii="Arial" w:eastAsia="Arial" w:hAnsi="Arial" w:cs="Arial"/>
        </w:rPr>
        <w:t>Charlotte Hall CBOC, 3 Notch Road Charlotte Hall, MD 20622</w:t>
      </w:r>
    </w:p>
    <w:p w14:paraId="6BF5F4D2" w14:textId="77777777" w:rsidR="00DC6BE6" w:rsidRPr="006370EA" w:rsidRDefault="00DC6BE6" w:rsidP="0047112A">
      <w:pPr>
        <w:tabs>
          <w:tab w:val="left" w:pos="0"/>
          <w:tab w:val="left" w:pos="360"/>
          <w:tab w:val="left" w:pos="720"/>
        </w:tabs>
        <w:suppressAutoHyphens/>
        <w:rPr>
          <w:rFonts w:ascii="Arial" w:hAnsi="Arial" w:cs="Arial"/>
        </w:rPr>
      </w:pPr>
    </w:p>
    <w:p w14:paraId="6BF5F4D3" w14:textId="77777777" w:rsidR="00DC6BE6" w:rsidRPr="006370EA" w:rsidRDefault="00DC6BE6" w:rsidP="0047112A">
      <w:pPr>
        <w:tabs>
          <w:tab w:val="left" w:pos="0"/>
          <w:tab w:val="left" w:pos="360"/>
          <w:tab w:val="left" w:pos="720"/>
        </w:tabs>
        <w:suppressAutoHyphens/>
        <w:rPr>
          <w:rFonts w:ascii="Arial" w:eastAsia="Arial" w:hAnsi="Arial" w:cs="Arial"/>
        </w:rPr>
      </w:pPr>
      <w:r w:rsidRPr="006370EA">
        <w:rPr>
          <w:rFonts w:ascii="Arial" w:eastAsia="Arial" w:hAnsi="Arial" w:cs="Arial"/>
        </w:rPr>
        <w:t>Montgomery County CBOC, 15810 Gaither Drive, Shady Grove Development Park   Suite 130 Gaithersburg MD, 20877</w:t>
      </w:r>
    </w:p>
    <w:p w14:paraId="6BF5F4D4" w14:textId="77777777" w:rsidR="00DC6BE6" w:rsidRPr="006370EA" w:rsidRDefault="00DC6BE6" w:rsidP="0047112A">
      <w:pPr>
        <w:tabs>
          <w:tab w:val="left" w:pos="0"/>
          <w:tab w:val="left" w:pos="360"/>
          <w:tab w:val="left" w:pos="720"/>
        </w:tabs>
        <w:suppressAutoHyphens/>
        <w:rPr>
          <w:rFonts w:ascii="Arial" w:hAnsi="Arial" w:cs="Arial"/>
        </w:rPr>
      </w:pPr>
    </w:p>
    <w:p w14:paraId="6BF5F4D5" w14:textId="77777777" w:rsidR="00DC6BE6" w:rsidRPr="006370EA" w:rsidRDefault="00DC6BE6" w:rsidP="0047112A">
      <w:pPr>
        <w:tabs>
          <w:tab w:val="left" w:pos="0"/>
          <w:tab w:val="left" w:pos="360"/>
          <w:tab w:val="left" w:pos="720"/>
        </w:tabs>
        <w:suppressAutoHyphens/>
        <w:rPr>
          <w:rFonts w:ascii="Arial" w:eastAsia="Arial" w:hAnsi="Arial" w:cs="Arial"/>
        </w:rPr>
      </w:pPr>
      <w:r w:rsidRPr="006370EA">
        <w:rPr>
          <w:rFonts w:ascii="Arial" w:eastAsia="Arial" w:hAnsi="Arial" w:cs="Arial"/>
        </w:rPr>
        <w:t>Southern Prince George's County CBOC , 5801 Allentown Road Suites 104 and 106 Camp            Springs, MD 20746</w:t>
      </w:r>
    </w:p>
    <w:p w14:paraId="6BF5F4D6" w14:textId="77777777" w:rsidR="00DC6BE6" w:rsidRPr="006370EA" w:rsidRDefault="00DC6BE6" w:rsidP="0047112A">
      <w:pPr>
        <w:tabs>
          <w:tab w:val="left" w:pos="0"/>
          <w:tab w:val="left" w:pos="360"/>
          <w:tab w:val="left" w:pos="720"/>
        </w:tabs>
        <w:suppressAutoHyphens/>
        <w:rPr>
          <w:rFonts w:ascii="Arial" w:hAnsi="Arial" w:cs="Arial"/>
        </w:rPr>
      </w:pPr>
      <w:r w:rsidRPr="006370EA">
        <w:rPr>
          <w:rFonts w:ascii="Arial" w:hAnsi="Arial" w:cs="Arial"/>
        </w:rPr>
        <w:br/>
      </w:r>
      <w:r w:rsidRPr="006370EA">
        <w:rPr>
          <w:rFonts w:ascii="Arial" w:eastAsia="Arial" w:hAnsi="Arial" w:cs="Arial"/>
        </w:rPr>
        <w:t>Fort Belvoir, VA Outpatient Clinic, 9300 Dewitt Loop, Fort Belvoir, VA 22060</w:t>
      </w:r>
      <w:r w:rsidRPr="006370EA">
        <w:rPr>
          <w:rFonts w:ascii="Arial" w:hAnsi="Arial" w:cs="Arial"/>
        </w:rPr>
        <w:tab/>
      </w:r>
    </w:p>
    <w:p w14:paraId="6BF5F4D7" w14:textId="77777777" w:rsidR="00DC6BE6" w:rsidRPr="006370EA" w:rsidRDefault="00DC6BE6" w:rsidP="6869019B">
      <w:pPr>
        <w:tabs>
          <w:tab w:val="left" w:pos="360"/>
          <w:tab w:val="left" w:pos="720"/>
          <w:tab w:val="left" w:pos="7833"/>
        </w:tabs>
        <w:suppressAutoHyphens/>
        <w:ind w:left="720" w:firstLine="720"/>
        <w:rPr>
          <w:rFonts w:ascii="Arial" w:hAnsi="Arial" w:cs="Arial"/>
        </w:rPr>
      </w:pPr>
    </w:p>
    <w:p w14:paraId="6BF5F4D8" w14:textId="77777777" w:rsidR="00DC6BE6" w:rsidRPr="006370EA" w:rsidRDefault="00DC6BE6" w:rsidP="00013690">
      <w:pPr>
        <w:tabs>
          <w:tab w:val="left" w:pos="0"/>
          <w:tab w:val="left" w:pos="360"/>
          <w:tab w:val="left" w:pos="720"/>
          <w:tab w:val="left" w:pos="7833"/>
        </w:tabs>
        <w:suppressAutoHyphens/>
        <w:ind w:left="720"/>
        <w:rPr>
          <w:rFonts w:ascii="Arial" w:hAnsi="Arial" w:cs="Arial"/>
        </w:rPr>
      </w:pPr>
    </w:p>
    <w:p w14:paraId="6BF5F4D9" w14:textId="77777777" w:rsidR="00DC6BE6" w:rsidRPr="006370EA" w:rsidRDefault="00DC6BE6" w:rsidP="00013690">
      <w:pPr>
        <w:pStyle w:val="ListParagraph"/>
        <w:numPr>
          <w:ilvl w:val="0"/>
          <w:numId w:val="11"/>
        </w:numPr>
        <w:rPr>
          <w:rFonts w:ascii="Arial" w:hAnsi="Arial" w:cs="Arial"/>
        </w:rPr>
      </w:pPr>
      <w:r w:rsidRPr="006370EA">
        <w:rPr>
          <w:rFonts w:ascii="Arial" w:hAnsi="Arial" w:cs="Arial"/>
          <w:b/>
        </w:rPr>
        <w:t>WORK HOURS</w:t>
      </w:r>
    </w:p>
    <w:p w14:paraId="6BF5F4DA" w14:textId="77777777" w:rsidR="00DC6BE6" w:rsidRPr="006370EA" w:rsidRDefault="00DC6BE6" w:rsidP="00013690">
      <w:pPr>
        <w:pStyle w:val="ListParagraph"/>
        <w:ind w:left="360"/>
        <w:rPr>
          <w:rFonts w:ascii="Arial" w:hAnsi="Arial" w:cs="Arial"/>
        </w:rPr>
      </w:pPr>
    </w:p>
    <w:p w14:paraId="6BF5F4DB" w14:textId="77777777" w:rsidR="00DC6BE6" w:rsidRPr="006370EA" w:rsidRDefault="00DC6BE6" w:rsidP="00013690">
      <w:pPr>
        <w:pStyle w:val="ListParagraph"/>
        <w:numPr>
          <w:ilvl w:val="1"/>
          <w:numId w:val="11"/>
        </w:numPr>
        <w:rPr>
          <w:rFonts w:ascii="Arial" w:hAnsi="Arial" w:cs="Arial"/>
        </w:rPr>
      </w:pPr>
      <w:r w:rsidRPr="006370EA">
        <w:rPr>
          <w:rFonts w:ascii="Arial" w:hAnsi="Arial" w:cs="Arial"/>
        </w:rPr>
        <w:t>Hours of Operation: Normal business hours are Monday through Friday, 8:00 a.m. to 4:00 p.m., excluding holidays. Should the Contractor require work afterhours, the Contractor must arrange in advance with the Contracting Officer’s Representative (COR OR FEDERAL POC).</w:t>
      </w:r>
    </w:p>
    <w:p w14:paraId="6BF5F4DC" w14:textId="77777777" w:rsidR="00DC6BE6" w:rsidRPr="006370EA" w:rsidRDefault="00DC6BE6" w:rsidP="00013690">
      <w:pPr>
        <w:pStyle w:val="ListParagraph"/>
        <w:numPr>
          <w:ilvl w:val="1"/>
          <w:numId w:val="11"/>
        </w:numPr>
        <w:rPr>
          <w:rFonts w:ascii="Arial" w:hAnsi="Arial" w:cs="Arial"/>
        </w:rPr>
      </w:pPr>
      <w:r w:rsidRPr="006370EA">
        <w:rPr>
          <w:rFonts w:ascii="Arial" w:hAnsi="Arial" w:cs="Arial"/>
        </w:rPr>
        <w:t>Delivery Hours: The Warehouse is open to receive deliveries Monday through Friday, 8:00 a.m. to 4:00 p.m., excluding holidays.</w:t>
      </w:r>
    </w:p>
    <w:p w14:paraId="6BF5F4DD" w14:textId="77777777" w:rsidR="00DC6BE6" w:rsidRPr="006370EA" w:rsidRDefault="00DC6BE6" w:rsidP="00013690">
      <w:pPr>
        <w:pStyle w:val="ListParagraph"/>
        <w:numPr>
          <w:ilvl w:val="1"/>
          <w:numId w:val="11"/>
        </w:numPr>
        <w:rPr>
          <w:rFonts w:ascii="Arial" w:hAnsi="Arial" w:cs="Arial"/>
        </w:rPr>
      </w:pPr>
      <w:r w:rsidRPr="006370EA">
        <w:rPr>
          <w:rFonts w:ascii="Arial" w:hAnsi="Arial" w:cs="Arial"/>
        </w:rPr>
        <w:t>National Holidays: The holidays observed by the Federal Government are: New Year’s Day, Martin Luther King Day, President’s Day, Memorial Day, Juneteenth, Independence Day, Labor Day, Columbus Day, Veteran’s Day, Thanksgiving Day, and Christmas Day and any other day specifically declared by the President of the United States to be a national holiday. Contractor may work on holidays with prior communication and coordination.</w:t>
      </w:r>
    </w:p>
    <w:p w14:paraId="6BF5F4DE" w14:textId="77777777" w:rsidR="00DC6BE6" w:rsidRPr="006370EA" w:rsidRDefault="00DC6BE6" w:rsidP="00013690">
      <w:pPr>
        <w:pStyle w:val="ListParagraph"/>
        <w:ind w:left="360"/>
        <w:rPr>
          <w:rFonts w:ascii="Arial" w:hAnsi="Arial" w:cs="Arial"/>
          <w:b/>
          <w:bCs/>
        </w:rPr>
      </w:pPr>
    </w:p>
    <w:p w14:paraId="6BF5F4DF" w14:textId="77777777" w:rsidR="00DC6BE6" w:rsidRPr="006370EA" w:rsidRDefault="00DC6BE6" w:rsidP="00013690">
      <w:pPr>
        <w:pStyle w:val="ListParagraph"/>
        <w:numPr>
          <w:ilvl w:val="0"/>
          <w:numId w:val="11"/>
        </w:numPr>
        <w:rPr>
          <w:rFonts w:ascii="Arial" w:hAnsi="Arial" w:cs="Arial"/>
          <w:b/>
          <w:bCs/>
        </w:rPr>
      </w:pPr>
      <w:r w:rsidRPr="006370EA">
        <w:rPr>
          <w:rFonts w:ascii="Arial" w:hAnsi="Arial" w:cs="Arial"/>
          <w:b/>
          <w:bCs/>
        </w:rPr>
        <w:t>PERIOD OF PERFORMANCE</w:t>
      </w:r>
    </w:p>
    <w:p w14:paraId="6BF5F4E0" w14:textId="77777777" w:rsidR="00DC6BE6" w:rsidRPr="006370EA" w:rsidRDefault="00DC6BE6" w:rsidP="00013690">
      <w:pPr>
        <w:pStyle w:val="ListParagraph"/>
        <w:ind w:left="360"/>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2790"/>
      </w:tblGrid>
      <w:tr w:rsidR="00FD05B1" w14:paraId="6BF5F4E3" w14:textId="77777777" w:rsidTr="00F047A6">
        <w:trPr>
          <w:trHeight w:val="332"/>
          <w:jc w:val="center"/>
        </w:trPr>
        <w:tc>
          <w:tcPr>
            <w:tcW w:w="2137" w:type="dxa"/>
          </w:tcPr>
          <w:p w14:paraId="6BF5F4E1" w14:textId="77777777" w:rsidR="00DC6BE6" w:rsidRPr="006370EA" w:rsidRDefault="00DC6BE6" w:rsidP="00F047A6">
            <w:pPr>
              <w:jc w:val="center"/>
              <w:rPr>
                <w:rFonts w:ascii="Arial" w:hAnsi="Arial" w:cs="Arial"/>
              </w:rPr>
            </w:pPr>
            <w:r w:rsidRPr="006370EA">
              <w:rPr>
                <w:rFonts w:ascii="Arial" w:eastAsia="Arial" w:hAnsi="Arial" w:cs="Arial"/>
              </w:rPr>
              <w:t>Base Year</w:t>
            </w:r>
          </w:p>
        </w:tc>
        <w:tc>
          <w:tcPr>
            <w:tcW w:w="2790" w:type="dxa"/>
            <w:vAlign w:val="center"/>
          </w:tcPr>
          <w:p w14:paraId="6BF5F4E2" w14:textId="77777777" w:rsidR="00DC6BE6" w:rsidRPr="006370EA" w:rsidRDefault="00DC6BE6" w:rsidP="6869019B">
            <w:pPr>
              <w:rPr>
                <w:rFonts w:ascii="Arial" w:hAnsi="Arial" w:cs="Arial"/>
              </w:rPr>
            </w:pPr>
            <w:r w:rsidRPr="006370EA">
              <w:rPr>
                <w:rFonts w:ascii="Arial" w:eastAsia="Arial" w:hAnsi="Arial" w:cs="Arial"/>
                <w:color w:val="000000" w:themeColor="text1"/>
              </w:rPr>
              <w:t>05/17/2026 -05/16/2027</w:t>
            </w:r>
          </w:p>
        </w:tc>
      </w:tr>
    </w:tbl>
    <w:p w14:paraId="6BF5F4E4" w14:textId="77777777" w:rsidR="00DC6BE6" w:rsidRPr="006370EA" w:rsidRDefault="00DC6BE6">
      <w:pPr>
        <w:spacing w:after="160" w:line="259" w:lineRule="auto"/>
        <w:rPr>
          <w:rFonts w:ascii="Arial" w:hAnsi="Arial" w:cs="Arial"/>
        </w:rPr>
      </w:pPr>
      <w:r w:rsidRPr="006370EA">
        <w:rPr>
          <w:rFonts w:ascii="Arial" w:hAnsi="Arial" w:cs="Arial"/>
        </w:rPr>
        <w:br w:type="page"/>
      </w:r>
    </w:p>
    <w:p w14:paraId="6BF5F4E5" w14:textId="77777777" w:rsidR="00DC6BE6" w:rsidRPr="006370EA" w:rsidRDefault="00DC6BE6" w:rsidP="00013690">
      <w:pPr>
        <w:rPr>
          <w:rFonts w:ascii="Arial" w:hAnsi="Arial" w:cs="Arial"/>
        </w:rPr>
      </w:pPr>
    </w:p>
    <w:p w14:paraId="6BF5F4E6" w14:textId="77777777" w:rsidR="00DC6BE6" w:rsidRPr="006370EA" w:rsidRDefault="00DC6BE6" w:rsidP="00013690">
      <w:pPr>
        <w:pStyle w:val="ListParagraph"/>
        <w:numPr>
          <w:ilvl w:val="0"/>
          <w:numId w:val="11"/>
        </w:numPr>
        <w:rPr>
          <w:rFonts w:ascii="Arial" w:hAnsi="Arial" w:cs="Arial"/>
          <w:b/>
        </w:rPr>
      </w:pPr>
      <w:r w:rsidRPr="006370EA">
        <w:rPr>
          <w:rFonts w:ascii="Arial" w:hAnsi="Arial" w:cs="Arial"/>
          <w:b/>
        </w:rPr>
        <w:t>EQUIPMENT</w:t>
      </w:r>
    </w:p>
    <w:tbl>
      <w:tblPr>
        <w:tblStyle w:val="TableGridLight1"/>
        <w:tblW w:w="9900" w:type="dxa"/>
        <w:tblLook w:val="04A0" w:firstRow="1" w:lastRow="0" w:firstColumn="1" w:lastColumn="0" w:noHBand="0" w:noVBand="1"/>
      </w:tblPr>
      <w:tblGrid>
        <w:gridCol w:w="3400"/>
        <w:gridCol w:w="4120"/>
        <w:gridCol w:w="960"/>
        <w:gridCol w:w="1420"/>
      </w:tblGrid>
      <w:tr w:rsidR="00FD05B1" w14:paraId="6BF5F4EB" w14:textId="77777777" w:rsidTr="00061642">
        <w:trPr>
          <w:trHeight w:val="300"/>
        </w:trPr>
        <w:tc>
          <w:tcPr>
            <w:tcW w:w="3400" w:type="dxa"/>
            <w:noWrap/>
            <w:hideMark/>
          </w:tcPr>
          <w:p w14:paraId="6BF5F4E7" w14:textId="77777777" w:rsidR="00DC6BE6" w:rsidRPr="006370EA" w:rsidRDefault="00DC6BE6" w:rsidP="00061642">
            <w:pPr>
              <w:rPr>
                <w:rFonts w:ascii="Arial" w:hAnsi="Arial" w:cs="Arial"/>
                <w:b/>
                <w:bCs/>
                <w:u w:val="single"/>
              </w:rPr>
            </w:pPr>
            <w:bookmarkStart w:id="0" w:name="Sheet1!A1"/>
            <w:r w:rsidRPr="006370EA">
              <w:rPr>
                <w:rFonts w:ascii="Arial" w:hAnsi="Arial" w:cs="Arial"/>
                <w:b/>
                <w:bCs/>
                <w:u w:val="single"/>
              </w:rPr>
              <w:t>Manufacturer</w:t>
            </w:r>
            <w:bookmarkEnd w:id="0"/>
          </w:p>
        </w:tc>
        <w:tc>
          <w:tcPr>
            <w:tcW w:w="4120" w:type="dxa"/>
            <w:noWrap/>
            <w:hideMark/>
          </w:tcPr>
          <w:p w14:paraId="6BF5F4E8" w14:textId="77777777" w:rsidR="00DC6BE6" w:rsidRPr="006370EA" w:rsidRDefault="00DC6BE6" w:rsidP="00061642">
            <w:pPr>
              <w:rPr>
                <w:rFonts w:ascii="Arial" w:hAnsi="Arial" w:cs="Arial"/>
                <w:b/>
                <w:bCs/>
                <w:u w:val="single"/>
              </w:rPr>
            </w:pPr>
            <w:r w:rsidRPr="006370EA">
              <w:rPr>
                <w:rFonts w:ascii="Arial" w:hAnsi="Arial" w:cs="Arial"/>
                <w:b/>
                <w:bCs/>
                <w:u w:val="single"/>
              </w:rPr>
              <w:t>Model #/Name</w:t>
            </w:r>
          </w:p>
        </w:tc>
        <w:tc>
          <w:tcPr>
            <w:tcW w:w="960" w:type="dxa"/>
            <w:noWrap/>
            <w:hideMark/>
          </w:tcPr>
          <w:p w14:paraId="6BF5F4E9" w14:textId="77777777" w:rsidR="00DC6BE6" w:rsidRPr="006370EA" w:rsidRDefault="00DC6BE6" w:rsidP="00061642">
            <w:pPr>
              <w:rPr>
                <w:rFonts w:ascii="Arial" w:hAnsi="Arial" w:cs="Arial"/>
                <w:b/>
                <w:bCs/>
                <w:u w:val="single"/>
              </w:rPr>
            </w:pPr>
            <w:r w:rsidRPr="006370EA">
              <w:rPr>
                <w:rFonts w:ascii="Arial" w:hAnsi="Arial" w:cs="Arial"/>
                <w:b/>
                <w:bCs/>
                <w:u w:val="single"/>
              </w:rPr>
              <w:t>#</w:t>
            </w:r>
          </w:p>
        </w:tc>
        <w:tc>
          <w:tcPr>
            <w:tcW w:w="1420" w:type="dxa"/>
            <w:noWrap/>
            <w:hideMark/>
          </w:tcPr>
          <w:p w14:paraId="6BF5F4EA" w14:textId="77777777" w:rsidR="00DC6BE6" w:rsidRPr="006370EA" w:rsidRDefault="00DC6BE6" w:rsidP="00061642">
            <w:pPr>
              <w:rPr>
                <w:rFonts w:ascii="Arial" w:hAnsi="Arial" w:cs="Arial"/>
                <w:b/>
                <w:bCs/>
                <w:u w:val="single"/>
              </w:rPr>
            </w:pPr>
            <w:r w:rsidRPr="006370EA">
              <w:rPr>
                <w:rFonts w:ascii="Arial" w:hAnsi="Arial" w:cs="Arial"/>
                <w:b/>
                <w:bCs/>
                <w:u w:val="single"/>
              </w:rPr>
              <w:t>Location</w:t>
            </w:r>
          </w:p>
        </w:tc>
      </w:tr>
      <w:tr w:rsidR="00FD05B1" w14:paraId="6BF5F4F0" w14:textId="77777777" w:rsidTr="00061642">
        <w:trPr>
          <w:trHeight w:val="300"/>
        </w:trPr>
        <w:tc>
          <w:tcPr>
            <w:tcW w:w="3400" w:type="dxa"/>
            <w:noWrap/>
            <w:hideMark/>
          </w:tcPr>
          <w:p w14:paraId="6BF5F4EC" w14:textId="77777777" w:rsidR="00DC6BE6" w:rsidRPr="006370EA" w:rsidRDefault="00DC6BE6" w:rsidP="00061642">
            <w:pPr>
              <w:rPr>
                <w:rFonts w:ascii="Arial" w:hAnsi="Arial" w:cs="Arial"/>
                <w:b/>
                <w:bCs/>
                <w:color w:val="000000"/>
              </w:rPr>
            </w:pPr>
            <w:r w:rsidRPr="006370EA">
              <w:rPr>
                <w:rFonts w:ascii="Arial" w:hAnsi="Arial" w:cs="Arial"/>
                <w:b/>
                <w:bCs/>
                <w:color w:val="000000"/>
              </w:rPr>
              <w:t>E3 Diagnostics</w:t>
            </w:r>
          </w:p>
        </w:tc>
        <w:tc>
          <w:tcPr>
            <w:tcW w:w="4120" w:type="dxa"/>
            <w:noWrap/>
            <w:hideMark/>
          </w:tcPr>
          <w:p w14:paraId="6BF5F4ED" w14:textId="77777777" w:rsidR="00DC6BE6" w:rsidRPr="006370EA" w:rsidRDefault="00DC6BE6" w:rsidP="00061642">
            <w:pPr>
              <w:rPr>
                <w:rFonts w:ascii="Arial" w:hAnsi="Arial" w:cs="Arial"/>
                <w:b/>
                <w:bCs/>
                <w:color w:val="000000"/>
              </w:rPr>
            </w:pPr>
            <w:r w:rsidRPr="006370EA">
              <w:rPr>
                <w:rFonts w:ascii="Arial" w:hAnsi="Arial" w:cs="Arial"/>
                <w:b/>
                <w:bCs/>
                <w:color w:val="000000"/>
              </w:rPr>
              <w:t>Acoustic Systems Audiometric Exam Booth</w:t>
            </w:r>
          </w:p>
        </w:tc>
        <w:tc>
          <w:tcPr>
            <w:tcW w:w="960" w:type="dxa"/>
            <w:noWrap/>
            <w:hideMark/>
          </w:tcPr>
          <w:p w14:paraId="6BF5F4EE" w14:textId="77777777" w:rsidR="00DC6BE6" w:rsidRPr="006370EA" w:rsidRDefault="00DC6BE6" w:rsidP="00061642">
            <w:pPr>
              <w:jc w:val="right"/>
              <w:rPr>
                <w:rFonts w:ascii="Arial" w:hAnsi="Arial" w:cs="Arial"/>
                <w:b/>
                <w:bCs/>
                <w:color w:val="000000"/>
              </w:rPr>
            </w:pPr>
            <w:r w:rsidRPr="006370EA">
              <w:rPr>
                <w:rFonts w:ascii="Arial" w:hAnsi="Arial" w:cs="Arial"/>
                <w:b/>
                <w:bCs/>
                <w:color w:val="000000"/>
              </w:rPr>
              <w:t>1</w:t>
            </w:r>
          </w:p>
        </w:tc>
        <w:tc>
          <w:tcPr>
            <w:tcW w:w="1420" w:type="dxa"/>
            <w:noWrap/>
            <w:hideMark/>
          </w:tcPr>
          <w:p w14:paraId="6BF5F4EF" w14:textId="77777777" w:rsidR="00DC6BE6" w:rsidRPr="006370EA" w:rsidRDefault="00DC6BE6" w:rsidP="00061642">
            <w:pPr>
              <w:rPr>
                <w:rFonts w:ascii="Arial" w:hAnsi="Arial" w:cs="Arial"/>
                <w:b/>
                <w:bCs/>
                <w:color w:val="000000"/>
              </w:rPr>
            </w:pPr>
            <w:r w:rsidRPr="006370EA">
              <w:rPr>
                <w:rFonts w:ascii="Arial" w:hAnsi="Arial" w:cs="Arial"/>
                <w:b/>
                <w:bCs/>
                <w:color w:val="000000"/>
              </w:rPr>
              <w:t>CH CBOC</w:t>
            </w:r>
          </w:p>
        </w:tc>
      </w:tr>
      <w:tr w:rsidR="00FD05B1" w14:paraId="6BF5F4F5" w14:textId="77777777" w:rsidTr="00061642">
        <w:trPr>
          <w:trHeight w:val="300"/>
        </w:trPr>
        <w:tc>
          <w:tcPr>
            <w:tcW w:w="3400" w:type="dxa"/>
            <w:noWrap/>
            <w:hideMark/>
          </w:tcPr>
          <w:p w14:paraId="6BF5F4F1" w14:textId="77777777" w:rsidR="00DC6BE6" w:rsidRPr="006370EA" w:rsidRDefault="00DC6BE6" w:rsidP="00061642">
            <w:pPr>
              <w:rPr>
                <w:rFonts w:ascii="Arial" w:hAnsi="Arial" w:cs="Arial"/>
                <w:b/>
                <w:bCs/>
                <w:color w:val="000000"/>
              </w:rPr>
            </w:pPr>
            <w:r w:rsidRPr="006370EA">
              <w:rPr>
                <w:rFonts w:ascii="Arial" w:hAnsi="Arial" w:cs="Arial"/>
                <w:b/>
                <w:bCs/>
                <w:color w:val="000000"/>
              </w:rPr>
              <w:t>GN OTOMETRICS NORTH AMERICA</w:t>
            </w:r>
          </w:p>
        </w:tc>
        <w:tc>
          <w:tcPr>
            <w:tcW w:w="4120" w:type="dxa"/>
            <w:noWrap/>
            <w:hideMark/>
          </w:tcPr>
          <w:p w14:paraId="6BF5F4F2" w14:textId="77777777" w:rsidR="00DC6BE6" w:rsidRPr="006370EA" w:rsidRDefault="00DC6BE6" w:rsidP="00061642">
            <w:pPr>
              <w:rPr>
                <w:rFonts w:ascii="Arial" w:hAnsi="Arial" w:cs="Arial"/>
                <w:b/>
                <w:bCs/>
                <w:color w:val="000000"/>
              </w:rPr>
            </w:pPr>
            <w:r w:rsidRPr="006370EA">
              <w:rPr>
                <w:rFonts w:ascii="Arial" w:hAnsi="Arial" w:cs="Arial"/>
                <w:b/>
                <w:bCs/>
                <w:color w:val="000000"/>
              </w:rPr>
              <w:t>Madsen Astera2</w:t>
            </w:r>
          </w:p>
        </w:tc>
        <w:tc>
          <w:tcPr>
            <w:tcW w:w="960" w:type="dxa"/>
            <w:noWrap/>
            <w:hideMark/>
          </w:tcPr>
          <w:p w14:paraId="6BF5F4F3" w14:textId="77777777" w:rsidR="00DC6BE6" w:rsidRPr="006370EA" w:rsidRDefault="00DC6BE6" w:rsidP="00061642">
            <w:pPr>
              <w:jc w:val="right"/>
              <w:rPr>
                <w:rFonts w:ascii="Arial" w:hAnsi="Arial" w:cs="Arial"/>
                <w:b/>
                <w:bCs/>
                <w:color w:val="000000"/>
              </w:rPr>
            </w:pPr>
            <w:r w:rsidRPr="006370EA">
              <w:rPr>
                <w:rFonts w:ascii="Arial" w:hAnsi="Arial" w:cs="Arial"/>
                <w:b/>
                <w:bCs/>
                <w:color w:val="000000"/>
              </w:rPr>
              <w:t>2</w:t>
            </w:r>
          </w:p>
        </w:tc>
        <w:tc>
          <w:tcPr>
            <w:tcW w:w="1420" w:type="dxa"/>
            <w:noWrap/>
            <w:hideMark/>
          </w:tcPr>
          <w:p w14:paraId="6BF5F4F4" w14:textId="77777777" w:rsidR="00DC6BE6" w:rsidRPr="006370EA" w:rsidRDefault="00DC6BE6" w:rsidP="00061642">
            <w:pPr>
              <w:rPr>
                <w:rFonts w:ascii="Arial" w:hAnsi="Arial" w:cs="Arial"/>
                <w:b/>
                <w:bCs/>
                <w:color w:val="000000"/>
              </w:rPr>
            </w:pPr>
            <w:r w:rsidRPr="006370EA">
              <w:rPr>
                <w:rFonts w:ascii="Arial" w:hAnsi="Arial" w:cs="Arial"/>
                <w:b/>
                <w:bCs/>
                <w:color w:val="000000"/>
              </w:rPr>
              <w:t>CH CBOC</w:t>
            </w:r>
          </w:p>
        </w:tc>
      </w:tr>
      <w:tr w:rsidR="00FD05B1" w14:paraId="6BF5F4FA" w14:textId="77777777" w:rsidTr="00061642">
        <w:trPr>
          <w:trHeight w:val="300"/>
        </w:trPr>
        <w:tc>
          <w:tcPr>
            <w:tcW w:w="3400" w:type="dxa"/>
            <w:noWrap/>
            <w:hideMark/>
          </w:tcPr>
          <w:p w14:paraId="6BF5F4F6" w14:textId="77777777" w:rsidR="00DC6BE6" w:rsidRPr="006370EA" w:rsidRDefault="00DC6BE6" w:rsidP="00061642">
            <w:pPr>
              <w:rPr>
                <w:rFonts w:ascii="Arial" w:hAnsi="Arial" w:cs="Arial"/>
                <w:b/>
                <w:bCs/>
                <w:color w:val="000000"/>
              </w:rPr>
            </w:pPr>
            <w:r w:rsidRPr="006370EA">
              <w:rPr>
                <w:rFonts w:ascii="Arial" w:hAnsi="Arial" w:cs="Arial"/>
                <w:b/>
                <w:bCs/>
                <w:color w:val="000000"/>
              </w:rPr>
              <w:t>GRASON STADLER</w:t>
            </w:r>
          </w:p>
        </w:tc>
        <w:tc>
          <w:tcPr>
            <w:tcW w:w="4120" w:type="dxa"/>
            <w:noWrap/>
            <w:hideMark/>
          </w:tcPr>
          <w:p w14:paraId="6BF5F4F7" w14:textId="77777777" w:rsidR="00DC6BE6" w:rsidRPr="006370EA" w:rsidRDefault="00DC6BE6" w:rsidP="00061642">
            <w:pPr>
              <w:rPr>
                <w:rFonts w:ascii="Arial" w:hAnsi="Arial" w:cs="Arial"/>
                <w:b/>
                <w:bCs/>
                <w:color w:val="000000"/>
              </w:rPr>
            </w:pPr>
            <w:r w:rsidRPr="006370EA">
              <w:rPr>
                <w:rFonts w:ascii="Arial" w:hAnsi="Arial" w:cs="Arial"/>
                <w:b/>
                <w:bCs/>
                <w:color w:val="000000"/>
              </w:rPr>
              <w:t>GSI Tympstar Pro</w:t>
            </w:r>
          </w:p>
        </w:tc>
        <w:tc>
          <w:tcPr>
            <w:tcW w:w="960" w:type="dxa"/>
            <w:noWrap/>
            <w:hideMark/>
          </w:tcPr>
          <w:p w14:paraId="6BF5F4F8" w14:textId="77777777" w:rsidR="00DC6BE6" w:rsidRPr="006370EA" w:rsidRDefault="00DC6BE6" w:rsidP="00061642">
            <w:pPr>
              <w:jc w:val="right"/>
              <w:rPr>
                <w:rFonts w:ascii="Arial" w:hAnsi="Arial" w:cs="Arial"/>
                <w:b/>
                <w:bCs/>
                <w:color w:val="000000"/>
              </w:rPr>
            </w:pPr>
            <w:r w:rsidRPr="006370EA">
              <w:rPr>
                <w:rFonts w:ascii="Arial" w:hAnsi="Arial" w:cs="Arial"/>
                <w:b/>
                <w:bCs/>
                <w:color w:val="000000"/>
              </w:rPr>
              <w:t>1</w:t>
            </w:r>
          </w:p>
        </w:tc>
        <w:tc>
          <w:tcPr>
            <w:tcW w:w="1420" w:type="dxa"/>
            <w:noWrap/>
            <w:hideMark/>
          </w:tcPr>
          <w:p w14:paraId="6BF5F4F9" w14:textId="77777777" w:rsidR="00DC6BE6" w:rsidRPr="006370EA" w:rsidRDefault="00DC6BE6" w:rsidP="00061642">
            <w:pPr>
              <w:rPr>
                <w:rFonts w:ascii="Arial" w:hAnsi="Arial" w:cs="Arial"/>
                <w:b/>
                <w:bCs/>
                <w:color w:val="000000"/>
              </w:rPr>
            </w:pPr>
            <w:r w:rsidRPr="006370EA">
              <w:rPr>
                <w:rFonts w:ascii="Arial" w:hAnsi="Arial" w:cs="Arial"/>
                <w:b/>
                <w:bCs/>
                <w:color w:val="000000"/>
              </w:rPr>
              <w:t>CH CBOC</w:t>
            </w:r>
          </w:p>
        </w:tc>
      </w:tr>
      <w:tr w:rsidR="00FD05B1" w14:paraId="6BF5F4FF" w14:textId="77777777" w:rsidTr="00061642">
        <w:trPr>
          <w:trHeight w:val="300"/>
        </w:trPr>
        <w:tc>
          <w:tcPr>
            <w:tcW w:w="3400" w:type="dxa"/>
            <w:noWrap/>
            <w:hideMark/>
          </w:tcPr>
          <w:p w14:paraId="6BF5F4FB" w14:textId="77777777" w:rsidR="00DC6BE6" w:rsidRPr="006370EA" w:rsidRDefault="00DC6BE6" w:rsidP="00061642">
            <w:pPr>
              <w:rPr>
                <w:rFonts w:ascii="Arial" w:hAnsi="Arial" w:cs="Arial"/>
                <w:b/>
                <w:bCs/>
                <w:color w:val="000000"/>
              </w:rPr>
            </w:pPr>
            <w:r w:rsidRPr="006370EA">
              <w:rPr>
                <w:rFonts w:ascii="Arial" w:hAnsi="Arial" w:cs="Arial"/>
                <w:b/>
                <w:bCs/>
                <w:color w:val="000000"/>
              </w:rPr>
              <w:t>GN OTOMETRICS NORTH AMERICA</w:t>
            </w:r>
          </w:p>
        </w:tc>
        <w:tc>
          <w:tcPr>
            <w:tcW w:w="4120" w:type="dxa"/>
            <w:noWrap/>
            <w:hideMark/>
          </w:tcPr>
          <w:p w14:paraId="6BF5F4FC" w14:textId="77777777" w:rsidR="00DC6BE6" w:rsidRPr="006370EA" w:rsidRDefault="00DC6BE6" w:rsidP="00061642">
            <w:pPr>
              <w:rPr>
                <w:rFonts w:ascii="Arial" w:hAnsi="Arial" w:cs="Arial"/>
                <w:b/>
                <w:bCs/>
                <w:color w:val="000000"/>
              </w:rPr>
            </w:pPr>
            <w:r w:rsidRPr="006370EA">
              <w:rPr>
                <w:rFonts w:ascii="Arial" w:hAnsi="Arial" w:cs="Arial"/>
                <w:b/>
                <w:bCs/>
                <w:color w:val="000000"/>
              </w:rPr>
              <w:t>Madsen Zodiac</w:t>
            </w:r>
          </w:p>
        </w:tc>
        <w:tc>
          <w:tcPr>
            <w:tcW w:w="960" w:type="dxa"/>
            <w:noWrap/>
            <w:hideMark/>
          </w:tcPr>
          <w:p w14:paraId="6BF5F4FD" w14:textId="77777777" w:rsidR="00DC6BE6" w:rsidRPr="006370EA" w:rsidRDefault="00DC6BE6" w:rsidP="00061642">
            <w:pPr>
              <w:jc w:val="right"/>
              <w:rPr>
                <w:rFonts w:ascii="Arial" w:hAnsi="Arial" w:cs="Arial"/>
                <w:b/>
                <w:bCs/>
                <w:color w:val="000000"/>
              </w:rPr>
            </w:pPr>
            <w:r w:rsidRPr="006370EA">
              <w:rPr>
                <w:rFonts w:ascii="Arial" w:hAnsi="Arial" w:cs="Arial"/>
                <w:b/>
                <w:bCs/>
                <w:color w:val="000000"/>
              </w:rPr>
              <w:t>1</w:t>
            </w:r>
          </w:p>
        </w:tc>
        <w:tc>
          <w:tcPr>
            <w:tcW w:w="1420" w:type="dxa"/>
            <w:noWrap/>
            <w:hideMark/>
          </w:tcPr>
          <w:p w14:paraId="6BF5F4FE" w14:textId="77777777" w:rsidR="00DC6BE6" w:rsidRPr="006370EA" w:rsidRDefault="00DC6BE6" w:rsidP="00061642">
            <w:pPr>
              <w:rPr>
                <w:rFonts w:ascii="Arial" w:hAnsi="Arial" w:cs="Arial"/>
                <w:b/>
                <w:bCs/>
                <w:color w:val="000000"/>
              </w:rPr>
            </w:pPr>
            <w:r w:rsidRPr="006370EA">
              <w:rPr>
                <w:rFonts w:ascii="Arial" w:hAnsi="Arial" w:cs="Arial"/>
                <w:b/>
                <w:bCs/>
                <w:color w:val="000000"/>
              </w:rPr>
              <w:t>CH CBOC</w:t>
            </w:r>
          </w:p>
        </w:tc>
      </w:tr>
      <w:tr w:rsidR="00FD05B1" w14:paraId="6BF5F504" w14:textId="77777777" w:rsidTr="00061642">
        <w:trPr>
          <w:trHeight w:val="300"/>
        </w:trPr>
        <w:tc>
          <w:tcPr>
            <w:tcW w:w="3400" w:type="dxa"/>
            <w:noWrap/>
            <w:hideMark/>
          </w:tcPr>
          <w:p w14:paraId="6BF5F500" w14:textId="77777777" w:rsidR="00DC6BE6" w:rsidRPr="006370EA" w:rsidRDefault="00DC6BE6" w:rsidP="00061642">
            <w:pPr>
              <w:rPr>
                <w:rFonts w:ascii="Arial" w:hAnsi="Arial" w:cs="Arial"/>
                <w:b/>
                <w:bCs/>
                <w:color w:val="000000"/>
              </w:rPr>
            </w:pPr>
            <w:r w:rsidRPr="006370EA">
              <w:rPr>
                <w:rFonts w:ascii="Arial" w:hAnsi="Arial" w:cs="Arial"/>
                <w:b/>
                <w:bCs/>
                <w:color w:val="000000"/>
              </w:rPr>
              <w:t> </w:t>
            </w:r>
          </w:p>
        </w:tc>
        <w:tc>
          <w:tcPr>
            <w:tcW w:w="4120" w:type="dxa"/>
            <w:noWrap/>
            <w:hideMark/>
          </w:tcPr>
          <w:p w14:paraId="6BF5F501" w14:textId="77777777" w:rsidR="00DC6BE6" w:rsidRPr="006370EA" w:rsidRDefault="00DC6BE6" w:rsidP="00061642">
            <w:pPr>
              <w:rPr>
                <w:rFonts w:ascii="Arial" w:hAnsi="Arial" w:cs="Arial"/>
                <w:b/>
                <w:bCs/>
                <w:color w:val="000000"/>
              </w:rPr>
            </w:pPr>
            <w:r w:rsidRPr="006370EA">
              <w:rPr>
                <w:rFonts w:ascii="Arial" w:hAnsi="Arial" w:cs="Arial"/>
                <w:b/>
                <w:bCs/>
                <w:color w:val="000000"/>
              </w:rPr>
              <w:t>HIS Duet ABR system</w:t>
            </w:r>
          </w:p>
        </w:tc>
        <w:tc>
          <w:tcPr>
            <w:tcW w:w="960" w:type="dxa"/>
            <w:noWrap/>
            <w:hideMark/>
          </w:tcPr>
          <w:p w14:paraId="6BF5F502" w14:textId="77777777" w:rsidR="00DC6BE6" w:rsidRPr="006370EA" w:rsidRDefault="00DC6BE6" w:rsidP="00061642">
            <w:pPr>
              <w:jc w:val="right"/>
              <w:rPr>
                <w:rFonts w:ascii="Arial" w:hAnsi="Arial" w:cs="Arial"/>
                <w:b/>
                <w:bCs/>
                <w:color w:val="000000"/>
              </w:rPr>
            </w:pPr>
            <w:r w:rsidRPr="006370EA">
              <w:rPr>
                <w:rFonts w:ascii="Arial" w:hAnsi="Arial" w:cs="Arial"/>
                <w:b/>
                <w:bCs/>
                <w:color w:val="000000"/>
              </w:rPr>
              <w:t>1</w:t>
            </w:r>
          </w:p>
        </w:tc>
        <w:tc>
          <w:tcPr>
            <w:tcW w:w="1420" w:type="dxa"/>
            <w:noWrap/>
            <w:hideMark/>
          </w:tcPr>
          <w:p w14:paraId="6BF5F503" w14:textId="77777777" w:rsidR="00DC6BE6" w:rsidRPr="006370EA" w:rsidRDefault="00DC6BE6" w:rsidP="00061642">
            <w:pPr>
              <w:rPr>
                <w:rFonts w:ascii="Arial" w:hAnsi="Arial" w:cs="Arial"/>
                <w:b/>
                <w:bCs/>
                <w:color w:val="000000"/>
              </w:rPr>
            </w:pPr>
            <w:r w:rsidRPr="006370EA">
              <w:rPr>
                <w:rFonts w:ascii="Arial" w:hAnsi="Arial" w:cs="Arial"/>
                <w:b/>
                <w:bCs/>
                <w:color w:val="000000"/>
              </w:rPr>
              <w:t>CHCBOC</w:t>
            </w:r>
          </w:p>
        </w:tc>
      </w:tr>
      <w:tr w:rsidR="00FD05B1" w14:paraId="6BF5F509" w14:textId="77777777" w:rsidTr="00061642">
        <w:trPr>
          <w:trHeight w:val="300"/>
        </w:trPr>
        <w:tc>
          <w:tcPr>
            <w:tcW w:w="3400" w:type="dxa"/>
            <w:noWrap/>
            <w:hideMark/>
          </w:tcPr>
          <w:p w14:paraId="6BF5F505" w14:textId="77777777" w:rsidR="00DC6BE6" w:rsidRPr="006370EA" w:rsidRDefault="00DC6BE6" w:rsidP="00061642">
            <w:pPr>
              <w:rPr>
                <w:rFonts w:ascii="Arial" w:hAnsi="Arial" w:cs="Arial"/>
                <w:b/>
                <w:bCs/>
                <w:color w:val="000000"/>
              </w:rPr>
            </w:pPr>
            <w:r w:rsidRPr="006370EA">
              <w:rPr>
                <w:rFonts w:ascii="Arial" w:hAnsi="Arial" w:cs="Arial"/>
                <w:b/>
                <w:bCs/>
                <w:color w:val="000000"/>
              </w:rPr>
              <w:t>Audioscan</w:t>
            </w:r>
          </w:p>
        </w:tc>
        <w:tc>
          <w:tcPr>
            <w:tcW w:w="4120" w:type="dxa"/>
            <w:noWrap/>
            <w:hideMark/>
          </w:tcPr>
          <w:p w14:paraId="6BF5F506" w14:textId="77777777" w:rsidR="00DC6BE6" w:rsidRPr="006370EA" w:rsidRDefault="00DC6BE6" w:rsidP="00061642">
            <w:pPr>
              <w:rPr>
                <w:rFonts w:ascii="Arial" w:hAnsi="Arial" w:cs="Arial"/>
                <w:b/>
                <w:bCs/>
                <w:color w:val="000000"/>
              </w:rPr>
            </w:pPr>
            <w:r w:rsidRPr="006370EA">
              <w:rPr>
                <w:rFonts w:ascii="Arial" w:hAnsi="Arial" w:cs="Arial"/>
                <w:b/>
                <w:bCs/>
                <w:color w:val="000000"/>
              </w:rPr>
              <w:t>AUDIOSCAN VERIFIT 2</w:t>
            </w:r>
          </w:p>
        </w:tc>
        <w:tc>
          <w:tcPr>
            <w:tcW w:w="960" w:type="dxa"/>
            <w:noWrap/>
            <w:hideMark/>
          </w:tcPr>
          <w:p w14:paraId="6BF5F507" w14:textId="77777777" w:rsidR="00DC6BE6" w:rsidRPr="006370EA" w:rsidRDefault="00DC6BE6" w:rsidP="00061642">
            <w:pPr>
              <w:jc w:val="right"/>
              <w:rPr>
                <w:rFonts w:ascii="Arial" w:hAnsi="Arial" w:cs="Arial"/>
                <w:b/>
                <w:bCs/>
                <w:color w:val="000000"/>
              </w:rPr>
            </w:pPr>
            <w:r w:rsidRPr="006370EA">
              <w:rPr>
                <w:rFonts w:ascii="Arial" w:hAnsi="Arial" w:cs="Arial"/>
                <w:b/>
                <w:bCs/>
                <w:color w:val="000000"/>
              </w:rPr>
              <w:t>1</w:t>
            </w:r>
          </w:p>
        </w:tc>
        <w:tc>
          <w:tcPr>
            <w:tcW w:w="1420" w:type="dxa"/>
            <w:noWrap/>
            <w:hideMark/>
          </w:tcPr>
          <w:p w14:paraId="6BF5F508" w14:textId="77777777" w:rsidR="00DC6BE6" w:rsidRPr="006370EA" w:rsidRDefault="00DC6BE6" w:rsidP="00061642">
            <w:pPr>
              <w:rPr>
                <w:rFonts w:ascii="Arial" w:hAnsi="Arial" w:cs="Arial"/>
                <w:b/>
                <w:bCs/>
                <w:color w:val="000000"/>
              </w:rPr>
            </w:pPr>
            <w:r w:rsidRPr="006370EA">
              <w:rPr>
                <w:rFonts w:ascii="Arial" w:hAnsi="Arial" w:cs="Arial"/>
                <w:b/>
                <w:bCs/>
                <w:color w:val="000000"/>
              </w:rPr>
              <w:t>CH-CBOC</w:t>
            </w:r>
          </w:p>
        </w:tc>
      </w:tr>
      <w:tr w:rsidR="00FD05B1" w14:paraId="6BF5F50E" w14:textId="77777777" w:rsidTr="00061642">
        <w:trPr>
          <w:trHeight w:val="300"/>
        </w:trPr>
        <w:tc>
          <w:tcPr>
            <w:tcW w:w="3400" w:type="dxa"/>
            <w:noWrap/>
            <w:hideMark/>
          </w:tcPr>
          <w:p w14:paraId="6BF5F50A" w14:textId="77777777" w:rsidR="00DC6BE6" w:rsidRPr="006370EA" w:rsidRDefault="00DC6BE6" w:rsidP="00061642">
            <w:pPr>
              <w:rPr>
                <w:rFonts w:ascii="Arial" w:hAnsi="Arial" w:cs="Arial"/>
                <w:b/>
                <w:bCs/>
                <w:color w:val="000000"/>
              </w:rPr>
            </w:pPr>
            <w:r w:rsidRPr="006370EA">
              <w:rPr>
                <w:rFonts w:ascii="Arial" w:hAnsi="Arial" w:cs="Arial"/>
                <w:b/>
                <w:bCs/>
                <w:color w:val="000000"/>
              </w:rPr>
              <w:t>INTERACOUSTICS USA</w:t>
            </w:r>
          </w:p>
        </w:tc>
        <w:tc>
          <w:tcPr>
            <w:tcW w:w="4120" w:type="dxa"/>
            <w:noWrap/>
            <w:hideMark/>
          </w:tcPr>
          <w:p w14:paraId="6BF5F50B" w14:textId="77777777" w:rsidR="00DC6BE6" w:rsidRPr="006370EA" w:rsidRDefault="00DC6BE6" w:rsidP="00061642">
            <w:pPr>
              <w:rPr>
                <w:rFonts w:ascii="Arial" w:hAnsi="Arial" w:cs="Arial"/>
                <w:b/>
                <w:bCs/>
                <w:color w:val="000000"/>
              </w:rPr>
            </w:pPr>
            <w:r w:rsidRPr="006370EA">
              <w:rPr>
                <w:rFonts w:ascii="Arial" w:hAnsi="Arial" w:cs="Arial"/>
                <w:b/>
                <w:bCs/>
                <w:color w:val="000000"/>
              </w:rPr>
              <w:t>INTERACOUSTICS ECLIPSE W/EP25</w:t>
            </w:r>
          </w:p>
        </w:tc>
        <w:tc>
          <w:tcPr>
            <w:tcW w:w="960" w:type="dxa"/>
            <w:noWrap/>
            <w:hideMark/>
          </w:tcPr>
          <w:p w14:paraId="6BF5F50C" w14:textId="77777777" w:rsidR="00DC6BE6" w:rsidRPr="006370EA" w:rsidRDefault="00DC6BE6" w:rsidP="00061642">
            <w:pPr>
              <w:jc w:val="right"/>
              <w:rPr>
                <w:rFonts w:ascii="Arial" w:hAnsi="Arial" w:cs="Arial"/>
                <w:b/>
                <w:bCs/>
                <w:color w:val="000000"/>
              </w:rPr>
            </w:pPr>
            <w:r w:rsidRPr="006370EA">
              <w:rPr>
                <w:rFonts w:ascii="Arial" w:hAnsi="Arial" w:cs="Arial"/>
                <w:b/>
                <w:bCs/>
                <w:color w:val="000000"/>
              </w:rPr>
              <w:t>3</w:t>
            </w:r>
          </w:p>
        </w:tc>
        <w:tc>
          <w:tcPr>
            <w:tcW w:w="1420" w:type="dxa"/>
            <w:noWrap/>
            <w:hideMark/>
          </w:tcPr>
          <w:p w14:paraId="6BF5F50D" w14:textId="77777777" w:rsidR="00DC6BE6" w:rsidRPr="006370EA" w:rsidRDefault="00DC6BE6" w:rsidP="00061642">
            <w:pPr>
              <w:rPr>
                <w:rFonts w:ascii="Arial" w:hAnsi="Arial" w:cs="Arial"/>
                <w:b/>
                <w:bCs/>
                <w:color w:val="000000"/>
              </w:rPr>
            </w:pPr>
            <w:r w:rsidRPr="006370EA">
              <w:rPr>
                <w:rFonts w:ascii="Arial" w:hAnsi="Arial" w:cs="Arial"/>
                <w:b/>
                <w:bCs/>
                <w:color w:val="000000"/>
              </w:rPr>
              <w:t>DC VAMC</w:t>
            </w:r>
          </w:p>
        </w:tc>
      </w:tr>
      <w:tr w:rsidR="00FD05B1" w14:paraId="6BF5F513" w14:textId="77777777" w:rsidTr="00061642">
        <w:trPr>
          <w:trHeight w:val="300"/>
        </w:trPr>
        <w:tc>
          <w:tcPr>
            <w:tcW w:w="3400" w:type="dxa"/>
            <w:noWrap/>
            <w:hideMark/>
          </w:tcPr>
          <w:p w14:paraId="6BF5F50F" w14:textId="77777777" w:rsidR="00DC6BE6" w:rsidRPr="006370EA" w:rsidRDefault="00DC6BE6" w:rsidP="00061642">
            <w:pPr>
              <w:rPr>
                <w:rFonts w:ascii="Arial" w:hAnsi="Arial" w:cs="Arial"/>
                <w:b/>
                <w:bCs/>
                <w:color w:val="000000"/>
              </w:rPr>
            </w:pPr>
            <w:r w:rsidRPr="006370EA">
              <w:rPr>
                <w:rFonts w:ascii="Arial" w:hAnsi="Arial" w:cs="Arial"/>
                <w:b/>
                <w:bCs/>
                <w:color w:val="000000"/>
              </w:rPr>
              <w:t>Audioscan</w:t>
            </w:r>
          </w:p>
        </w:tc>
        <w:tc>
          <w:tcPr>
            <w:tcW w:w="4120" w:type="dxa"/>
            <w:noWrap/>
            <w:hideMark/>
          </w:tcPr>
          <w:p w14:paraId="6BF5F510" w14:textId="77777777" w:rsidR="00DC6BE6" w:rsidRPr="006370EA" w:rsidRDefault="00DC6BE6" w:rsidP="00061642">
            <w:pPr>
              <w:rPr>
                <w:rFonts w:ascii="Arial" w:hAnsi="Arial" w:cs="Arial"/>
                <w:b/>
                <w:bCs/>
                <w:color w:val="000000"/>
              </w:rPr>
            </w:pPr>
            <w:r w:rsidRPr="006370EA">
              <w:rPr>
                <w:rFonts w:ascii="Arial" w:hAnsi="Arial" w:cs="Arial"/>
                <w:b/>
                <w:bCs/>
                <w:color w:val="000000"/>
              </w:rPr>
              <w:t>AUDIOSCAN VERIFIT 2</w:t>
            </w:r>
          </w:p>
        </w:tc>
        <w:tc>
          <w:tcPr>
            <w:tcW w:w="960" w:type="dxa"/>
            <w:noWrap/>
            <w:hideMark/>
          </w:tcPr>
          <w:p w14:paraId="6BF5F511" w14:textId="77777777" w:rsidR="00DC6BE6" w:rsidRPr="006370EA" w:rsidRDefault="00DC6BE6" w:rsidP="00061642">
            <w:pPr>
              <w:jc w:val="right"/>
              <w:rPr>
                <w:rFonts w:ascii="Arial" w:hAnsi="Arial" w:cs="Arial"/>
                <w:b/>
                <w:bCs/>
                <w:color w:val="000000"/>
              </w:rPr>
            </w:pPr>
            <w:r w:rsidRPr="006370EA">
              <w:rPr>
                <w:rFonts w:ascii="Arial" w:hAnsi="Arial" w:cs="Arial"/>
                <w:b/>
                <w:bCs/>
                <w:color w:val="000000"/>
              </w:rPr>
              <w:t>11</w:t>
            </w:r>
          </w:p>
        </w:tc>
        <w:tc>
          <w:tcPr>
            <w:tcW w:w="1420" w:type="dxa"/>
            <w:noWrap/>
            <w:hideMark/>
          </w:tcPr>
          <w:p w14:paraId="6BF5F512" w14:textId="77777777" w:rsidR="00DC6BE6" w:rsidRPr="006370EA" w:rsidRDefault="00DC6BE6" w:rsidP="00061642">
            <w:pPr>
              <w:rPr>
                <w:rFonts w:ascii="Arial" w:hAnsi="Arial" w:cs="Arial"/>
                <w:b/>
                <w:bCs/>
                <w:color w:val="000000"/>
              </w:rPr>
            </w:pPr>
            <w:r w:rsidRPr="006370EA">
              <w:rPr>
                <w:rFonts w:ascii="Arial" w:hAnsi="Arial" w:cs="Arial"/>
                <w:b/>
                <w:bCs/>
                <w:color w:val="000000"/>
              </w:rPr>
              <w:t>DCVAMC</w:t>
            </w:r>
          </w:p>
        </w:tc>
      </w:tr>
      <w:tr w:rsidR="00FD05B1" w14:paraId="6BF5F518" w14:textId="77777777" w:rsidTr="00061642">
        <w:trPr>
          <w:trHeight w:val="300"/>
        </w:trPr>
        <w:tc>
          <w:tcPr>
            <w:tcW w:w="3400" w:type="dxa"/>
            <w:noWrap/>
            <w:hideMark/>
          </w:tcPr>
          <w:p w14:paraId="6BF5F514" w14:textId="77777777" w:rsidR="00DC6BE6" w:rsidRPr="006370EA" w:rsidRDefault="00DC6BE6" w:rsidP="00061642">
            <w:pPr>
              <w:rPr>
                <w:rFonts w:ascii="Arial" w:hAnsi="Arial" w:cs="Arial"/>
                <w:b/>
                <w:bCs/>
                <w:color w:val="000000"/>
              </w:rPr>
            </w:pPr>
            <w:r w:rsidRPr="006370EA">
              <w:rPr>
                <w:rFonts w:ascii="Arial" w:hAnsi="Arial" w:cs="Arial"/>
                <w:b/>
                <w:bCs/>
                <w:color w:val="000000"/>
              </w:rPr>
              <w:t>GRASON STADLER</w:t>
            </w:r>
          </w:p>
        </w:tc>
        <w:tc>
          <w:tcPr>
            <w:tcW w:w="4120" w:type="dxa"/>
            <w:noWrap/>
            <w:hideMark/>
          </w:tcPr>
          <w:p w14:paraId="6BF5F515" w14:textId="77777777" w:rsidR="00DC6BE6" w:rsidRPr="006370EA" w:rsidRDefault="00DC6BE6" w:rsidP="00061642">
            <w:pPr>
              <w:rPr>
                <w:rFonts w:ascii="Arial" w:hAnsi="Arial" w:cs="Arial"/>
                <w:b/>
                <w:bCs/>
                <w:color w:val="000000"/>
              </w:rPr>
            </w:pPr>
            <w:r w:rsidRPr="006370EA">
              <w:rPr>
                <w:rFonts w:ascii="Arial" w:hAnsi="Arial" w:cs="Arial"/>
                <w:b/>
                <w:bCs/>
                <w:color w:val="000000"/>
              </w:rPr>
              <w:t>Audiostar Pro</w:t>
            </w:r>
          </w:p>
        </w:tc>
        <w:tc>
          <w:tcPr>
            <w:tcW w:w="960" w:type="dxa"/>
            <w:noWrap/>
            <w:hideMark/>
          </w:tcPr>
          <w:p w14:paraId="6BF5F516" w14:textId="77777777" w:rsidR="00DC6BE6" w:rsidRPr="006370EA" w:rsidRDefault="00DC6BE6" w:rsidP="00061642">
            <w:pPr>
              <w:jc w:val="right"/>
              <w:rPr>
                <w:rFonts w:ascii="Arial" w:hAnsi="Arial" w:cs="Arial"/>
                <w:b/>
                <w:bCs/>
                <w:color w:val="000000"/>
              </w:rPr>
            </w:pPr>
            <w:r w:rsidRPr="006370EA">
              <w:rPr>
                <w:rFonts w:ascii="Arial" w:hAnsi="Arial" w:cs="Arial"/>
                <w:b/>
                <w:bCs/>
                <w:color w:val="000000"/>
              </w:rPr>
              <w:t>4</w:t>
            </w:r>
          </w:p>
        </w:tc>
        <w:tc>
          <w:tcPr>
            <w:tcW w:w="1420" w:type="dxa"/>
            <w:noWrap/>
            <w:hideMark/>
          </w:tcPr>
          <w:p w14:paraId="6BF5F517" w14:textId="77777777" w:rsidR="00DC6BE6" w:rsidRPr="006370EA" w:rsidRDefault="00DC6BE6" w:rsidP="00061642">
            <w:pPr>
              <w:rPr>
                <w:rFonts w:ascii="Arial" w:hAnsi="Arial" w:cs="Arial"/>
                <w:b/>
                <w:bCs/>
                <w:color w:val="000000"/>
              </w:rPr>
            </w:pPr>
            <w:r w:rsidRPr="006370EA">
              <w:rPr>
                <w:rFonts w:ascii="Arial" w:hAnsi="Arial" w:cs="Arial"/>
                <w:b/>
                <w:bCs/>
                <w:color w:val="000000"/>
              </w:rPr>
              <w:t>DCVAMC</w:t>
            </w:r>
          </w:p>
        </w:tc>
      </w:tr>
      <w:tr w:rsidR="00FD05B1" w14:paraId="6BF5F51D" w14:textId="77777777" w:rsidTr="00061642">
        <w:trPr>
          <w:trHeight w:val="300"/>
        </w:trPr>
        <w:tc>
          <w:tcPr>
            <w:tcW w:w="3400" w:type="dxa"/>
            <w:noWrap/>
            <w:hideMark/>
          </w:tcPr>
          <w:p w14:paraId="6BF5F519" w14:textId="77777777" w:rsidR="00DC6BE6" w:rsidRPr="006370EA" w:rsidRDefault="00DC6BE6" w:rsidP="00061642">
            <w:pPr>
              <w:rPr>
                <w:rFonts w:ascii="Arial" w:hAnsi="Arial" w:cs="Arial"/>
                <w:color w:val="000000"/>
              </w:rPr>
            </w:pPr>
            <w:r w:rsidRPr="006370EA">
              <w:rPr>
                <w:rFonts w:ascii="Arial" w:hAnsi="Arial" w:cs="Arial"/>
                <w:color w:val="000000"/>
              </w:rPr>
              <w:t>INTERACOUSTICS USA</w:t>
            </w:r>
          </w:p>
        </w:tc>
        <w:tc>
          <w:tcPr>
            <w:tcW w:w="4120" w:type="dxa"/>
            <w:noWrap/>
            <w:hideMark/>
          </w:tcPr>
          <w:p w14:paraId="6BF5F51A" w14:textId="77777777" w:rsidR="00DC6BE6" w:rsidRPr="006370EA" w:rsidRDefault="00DC6BE6" w:rsidP="00061642">
            <w:pPr>
              <w:rPr>
                <w:rFonts w:ascii="Arial" w:hAnsi="Arial" w:cs="Arial"/>
                <w:b/>
                <w:bCs/>
                <w:color w:val="000000"/>
              </w:rPr>
            </w:pPr>
            <w:r w:rsidRPr="006370EA">
              <w:rPr>
                <w:rFonts w:ascii="Arial" w:hAnsi="Arial" w:cs="Arial"/>
                <w:b/>
                <w:bCs/>
                <w:color w:val="000000"/>
              </w:rPr>
              <w:t>Interacoustics AD528</w:t>
            </w:r>
          </w:p>
        </w:tc>
        <w:tc>
          <w:tcPr>
            <w:tcW w:w="960" w:type="dxa"/>
            <w:noWrap/>
            <w:hideMark/>
          </w:tcPr>
          <w:p w14:paraId="6BF5F51B" w14:textId="77777777" w:rsidR="00DC6BE6" w:rsidRPr="006370EA" w:rsidRDefault="00DC6BE6" w:rsidP="00061642">
            <w:pPr>
              <w:jc w:val="right"/>
              <w:rPr>
                <w:rFonts w:ascii="Arial" w:hAnsi="Arial" w:cs="Arial"/>
                <w:color w:val="000000"/>
              </w:rPr>
            </w:pPr>
            <w:r w:rsidRPr="006370EA">
              <w:rPr>
                <w:rFonts w:ascii="Arial" w:hAnsi="Arial" w:cs="Arial"/>
                <w:color w:val="000000"/>
              </w:rPr>
              <w:t>1</w:t>
            </w:r>
          </w:p>
        </w:tc>
        <w:tc>
          <w:tcPr>
            <w:tcW w:w="1420" w:type="dxa"/>
            <w:noWrap/>
            <w:hideMark/>
          </w:tcPr>
          <w:p w14:paraId="6BF5F51C" w14:textId="77777777" w:rsidR="00DC6BE6" w:rsidRPr="006370EA" w:rsidRDefault="00DC6BE6" w:rsidP="00061642">
            <w:pPr>
              <w:rPr>
                <w:rFonts w:ascii="Arial" w:hAnsi="Arial" w:cs="Arial"/>
                <w:color w:val="000000"/>
              </w:rPr>
            </w:pPr>
            <w:r w:rsidRPr="006370EA">
              <w:rPr>
                <w:rFonts w:ascii="Arial" w:hAnsi="Arial" w:cs="Arial"/>
                <w:color w:val="000000"/>
              </w:rPr>
              <w:t>DCVAMC</w:t>
            </w:r>
          </w:p>
        </w:tc>
      </w:tr>
      <w:tr w:rsidR="00FD05B1" w14:paraId="6BF5F522" w14:textId="77777777" w:rsidTr="00061642">
        <w:trPr>
          <w:trHeight w:val="300"/>
        </w:trPr>
        <w:tc>
          <w:tcPr>
            <w:tcW w:w="3400" w:type="dxa"/>
            <w:noWrap/>
            <w:hideMark/>
          </w:tcPr>
          <w:p w14:paraId="6BF5F51E" w14:textId="77777777" w:rsidR="00DC6BE6" w:rsidRPr="006370EA" w:rsidRDefault="00DC6BE6" w:rsidP="00061642">
            <w:pPr>
              <w:rPr>
                <w:rFonts w:ascii="Arial" w:hAnsi="Arial" w:cs="Arial"/>
                <w:b/>
                <w:bCs/>
                <w:color w:val="000000"/>
              </w:rPr>
            </w:pPr>
            <w:r w:rsidRPr="006370EA">
              <w:rPr>
                <w:rFonts w:ascii="Arial" w:hAnsi="Arial" w:cs="Arial"/>
                <w:b/>
                <w:bCs/>
                <w:color w:val="000000"/>
              </w:rPr>
              <w:t>INTERACOUSTICS USA</w:t>
            </w:r>
          </w:p>
        </w:tc>
        <w:tc>
          <w:tcPr>
            <w:tcW w:w="4120" w:type="dxa"/>
            <w:noWrap/>
            <w:hideMark/>
          </w:tcPr>
          <w:p w14:paraId="6BF5F51F" w14:textId="77777777" w:rsidR="00DC6BE6" w:rsidRPr="006370EA" w:rsidRDefault="00DC6BE6" w:rsidP="00061642">
            <w:pPr>
              <w:rPr>
                <w:rFonts w:ascii="Arial" w:hAnsi="Arial" w:cs="Arial"/>
                <w:b/>
                <w:bCs/>
                <w:color w:val="000000"/>
              </w:rPr>
            </w:pPr>
            <w:r w:rsidRPr="006370EA">
              <w:rPr>
                <w:rFonts w:ascii="Arial" w:hAnsi="Arial" w:cs="Arial"/>
                <w:b/>
                <w:bCs/>
                <w:color w:val="000000"/>
              </w:rPr>
              <w:t>Titan</w:t>
            </w:r>
          </w:p>
        </w:tc>
        <w:tc>
          <w:tcPr>
            <w:tcW w:w="960" w:type="dxa"/>
            <w:noWrap/>
            <w:hideMark/>
          </w:tcPr>
          <w:p w14:paraId="6BF5F520" w14:textId="77777777" w:rsidR="00DC6BE6" w:rsidRPr="006370EA" w:rsidRDefault="00DC6BE6" w:rsidP="00061642">
            <w:pPr>
              <w:jc w:val="right"/>
              <w:rPr>
                <w:rFonts w:ascii="Arial" w:hAnsi="Arial" w:cs="Arial"/>
                <w:b/>
                <w:bCs/>
                <w:color w:val="000000"/>
              </w:rPr>
            </w:pPr>
            <w:r w:rsidRPr="006370EA">
              <w:rPr>
                <w:rFonts w:ascii="Arial" w:hAnsi="Arial" w:cs="Arial"/>
                <w:b/>
                <w:bCs/>
                <w:color w:val="000000"/>
              </w:rPr>
              <w:t>1</w:t>
            </w:r>
          </w:p>
        </w:tc>
        <w:tc>
          <w:tcPr>
            <w:tcW w:w="1420" w:type="dxa"/>
            <w:noWrap/>
            <w:hideMark/>
          </w:tcPr>
          <w:p w14:paraId="6BF5F521" w14:textId="77777777" w:rsidR="00DC6BE6" w:rsidRPr="006370EA" w:rsidRDefault="00DC6BE6" w:rsidP="00061642">
            <w:pPr>
              <w:rPr>
                <w:rFonts w:ascii="Arial" w:hAnsi="Arial" w:cs="Arial"/>
                <w:b/>
                <w:bCs/>
                <w:color w:val="000000"/>
              </w:rPr>
            </w:pPr>
            <w:r w:rsidRPr="006370EA">
              <w:rPr>
                <w:rFonts w:ascii="Arial" w:hAnsi="Arial" w:cs="Arial"/>
                <w:b/>
                <w:bCs/>
                <w:color w:val="000000"/>
              </w:rPr>
              <w:t>DCVAMC</w:t>
            </w:r>
          </w:p>
        </w:tc>
      </w:tr>
      <w:tr w:rsidR="00FD05B1" w14:paraId="6BF5F527" w14:textId="77777777" w:rsidTr="00061642">
        <w:trPr>
          <w:trHeight w:val="300"/>
        </w:trPr>
        <w:tc>
          <w:tcPr>
            <w:tcW w:w="3400" w:type="dxa"/>
            <w:noWrap/>
            <w:hideMark/>
          </w:tcPr>
          <w:p w14:paraId="6BF5F523" w14:textId="77777777" w:rsidR="00DC6BE6" w:rsidRPr="006370EA" w:rsidRDefault="00DC6BE6" w:rsidP="00061642">
            <w:pPr>
              <w:rPr>
                <w:rFonts w:ascii="Arial" w:hAnsi="Arial" w:cs="Arial"/>
                <w:b/>
                <w:bCs/>
                <w:color w:val="000000"/>
              </w:rPr>
            </w:pPr>
            <w:r w:rsidRPr="006370EA">
              <w:rPr>
                <w:rFonts w:ascii="Arial" w:hAnsi="Arial" w:cs="Arial"/>
                <w:b/>
                <w:bCs/>
                <w:color w:val="000000"/>
              </w:rPr>
              <w:t>Micromedical</w:t>
            </w:r>
          </w:p>
        </w:tc>
        <w:tc>
          <w:tcPr>
            <w:tcW w:w="4120" w:type="dxa"/>
            <w:noWrap/>
            <w:hideMark/>
          </w:tcPr>
          <w:p w14:paraId="6BF5F524" w14:textId="77777777" w:rsidR="00DC6BE6" w:rsidRPr="006370EA" w:rsidRDefault="00DC6BE6" w:rsidP="00061642">
            <w:pPr>
              <w:rPr>
                <w:rFonts w:ascii="Arial" w:hAnsi="Arial" w:cs="Arial"/>
                <w:b/>
                <w:bCs/>
                <w:color w:val="000000"/>
              </w:rPr>
            </w:pPr>
            <w:r w:rsidRPr="006370EA">
              <w:rPr>
                <w:rFonts w:ascii="Arial" w:hAnsi="Arial" w:cs="Arial"/>
                <w:b/>
                <w:bCs/>
                <w:color w:val="000000"/>
              </w:rPr>
              <w:t>Aquastim</w:t>
            </w:r>
          </w:p>
        </w:tc>
        <w:tc>
          <w:tcPr>
            <w:tcW w:w="960" w:type="dxa"/>
            <w:noWrap/>
            <w:hideMark/>
          </w:tcPr>
          <w:p w14:paraId="6BF5F525" w14:textId="77777777" w:rsidR="00DC6BE6" w:rsidRPr="006370EA" w:rsidRDefault="00DC6BE6" w:rsidP="00061642">
            <w:pPr>
              <w:jc w:val="right"/>
              <w:rPr>
                <w:rFonts w:ascii="Arial" w:hAnsi="Arial" w:cs="Arial"/>
                <w:b/>
                <w:bCs/>
                <w:color w:val="000000"/>
              </w:rPr>
            </w:pPr>
            <w:r w:rsidRPr="006370EA">
              <w:rPr>
                <w:rFonts w:ascii="Arial" w:hAnsi="Arial" w:cs="Arial"/>
                <w:b/>
                <w:bCs/>
                <w:color w:val="000000"/>
              </w:rPr>
              <w:t>1</w:t>
            </w:r>
          </w:p>
        </w:tc>
        <w:tc>
          <w:tcPr>
            <w:tcW w:w="1420" w:type="dxa"/>
            <w:noWrap/>
            <w:hideMark/>
          </w:tcPr>
          <w:p w14:paraId="6BF5F526" w14:textId="77777777" w:rsidR="00DC6BE6" w:rsidRPr="006370EA" w:rsidRDefault="00DC6BE6" w:rsidP="00061642">
            <w:pPr>
              <w:rPr>
                <w:rFonts w:ascii="Arial" w:hAnsi="Arial" w:cs="Arial"/>
                <w:b/>
                <w:bCs/>
                <w:color w:val="000000"/>
              </w:rPr>
            </w:pPr>
            <w:r w:rsidRPr="006370EA">
              <w:rPr>
                <w:rFonts w:ascii="Arial" w:hAnsi="Arial" w:cs="Arial"/>
                <w:b/>
                <w:bCs/>
                <w:color w:val="000000"/>
              </w:rPr>
              <w:t>DCVAMC</w:t>
            </w:r>
          </w:p>
        </w:tc>
      </w:tr>
      <w:tr w:rsidR="00FD05B1" w14:paraId="6BF5F52C" w14:textId="77777777" w:rsidTr="00061642">
        <w:trPr>
          <w:trHeight w:val="300"/>
        </w:trPr>
        <w:tc>
          <w:tcPr>
            <w:tcW w:w="3400" w:type="dxa"/>
            <w:noWrap/>
            <w:hideMark/>
          </w:tcPr>
          <w:p w14:paraId="6BF5F528" w14:textId="77777777" w:rsidR="00DC6BE6" w:rsidRPr="006370EA" w:rsidRDefault="00DC6BE6" w:rsidP="00061642">
            <w:pPr>
              <w:rPr>
                <w:rFonts w:ascii="Arial" w:hAnsi="Arial" w:cs="Arial"/>
                <w:b/>
                <w:bCs/>
                <w:color w:val="000000"/>
              </w:rPr>
            </w:pPr>
            <w:r w:rsidRPr="006370EA">
              <w:rPr>
                <w:rFonts w:ascii="Arial" w:hAnsi="Arial" w:cs="Arial"/>
                <w:b/>
                <w:bCs/>
                <w:color w:val="000000"/>
              </w:rPr>
              <w:t>Micromedical</w:t>
            </w:r>
          </w:p>
        </w:tc>
        <w:tc>
          <w:tcPr>
            <w:tcW w:w="4120" w:type="dxa"/>
            <w:noWrap/>
            <w:hideMark/>
          </w:tcPr>
          <w:p w14:paraId="6BF5F529" w14:textId="77777777" w:rsidR="00DC6BE6" w:rsidRPr="006370EA" w:rsidRDefault="00DC6BE6" w:rsidP="00061642">
            <w:pPr>
              <w:rPr>
                <w:rFonts w:ascii="Arial" w:hAnsi="Arial" w:cs="Arial"/>
                <w:b/>
                <w:bCs/>
                <w:color w:val="000000"/>
              </w:rPr>
            </w:pPr>
            <w:r w:rsidRPr="006370EA">
              <w:rPr>
                <w:rFonts w:ascii="Arial" w:hAnsi="Arial" w:cs="Arial"/>
                <w:b/>
                <w:bCs/>
                <w:color w:val="000000"/>
              </w:rPr>
              <w:t>Micromedical - Visual Eyes</w:t>
            </w:r>
          </w:p>
        </w:tc>
        <w:tc>
          <w:tcPr>
            <w:tcW w:w="960" w:type="dxa"/>
            <w:noWrap/>
            <w:hideMark/>
          </w:tcPr>
          <w:p w14:paraId="6BF5F52A" w14:textId="77777777" w:rsidR="00DC6BE6" w:rsidRPr="006370EA" w:rsidRDefault="00DC6BE6" w:rsidP="00061642">
            <w:pPr>
              <w:jc w:val="right"/>
              <w:rPr>
                <w:rFonts w:ascii="Arial" w:hAnsi="Arial" w:cs="Arial"/>
                <w:b/>
                <w:bCs/>
                <w:color w:val="000000"/>
              </w:rPr>
            </w:pPr>
            <w:r w:rsidRPr="006370EA">
              <w:rPr>
                <w:rFonts w:ascii="Arial" w:hAnsi="Arial" w:cs="Arial"/>
                <w:b/>
                <w:bCs/>
                <w:color w:val="000000"/>
              </w:rPr>
              <w:t>1</w:t>
            </w:r>
          </w:p>
        </w:tc>
        <w:tc>
          <w:tcPr>
            <w:tcW w:w="1420" w:type="dxa"/>
            <w:noWrap/>
            <w:hideMark/>
          </w:tcPr>
          <w:p w14:paraId="6BF5F52B" w14:textId="77777777" w:rsidR="00DC6BE6" w:rsidRPr="006370EA" w:rsidRDefault="00DC6BE6" w:rsidP="00061642">
            <w:pPr>
              <w:rPr>
                <w:rFonts w:ascii="Arial" w:hAnsi="Arial" w:cs="Arial"/>
                <w:b/>
                <w:bCs/>
                <w:color w:val="000000"/>
              </w:rPr>
            </w:pPr>
            <w:r w:rsidRPr="006370EA">
              <w:rPr>
                <w:rFonts w:ascii="Arial" w:hAnsi="Arial" w:cs="Arial"/>
                <w:b/>
                <w:bCs/>
                <w:color w:val="000000"/>
              </w:rPr>
              <w:t>DCVAMC</w:t>
            </w:r>
          </w:p>
        </w:tc>
      </w:tr>
      <w:tr w:rsidR="00FD05B1" w14:paraId="6BF5F531" w14:textId="77777777" w:rsidTr="00061642">
        <w:trPr>
          <w:trHeight w:val="300"/>
        </w:trPr>
        <w:tc>
          <w:tcPr>
            <w:tcW w:w="3400" w:type="dxa"/>
            <w:noWrap/>
            <w:hideMark/>
          </w:tcPr>
          <w:p w14:paraId="6BF5F52D" w14:textId="77777777" w:rsidR="00DC6BE6" w:rsidRPr="006370EA" w:rsidRDefault="00DC6BE6" w:rsidP="00061642">
            <w:pPr>
              <w:rPr>
                <w:rFonts w:ascii="Arial" w:hAnsi="Arial" w:cs="Arial"/>
                <w:b/>
                <w:bCs/>
                <w:color w:val="000000"/>
              </w:rPr>
            </w:pPr>
            <w:r w:rsidRPr="006370EA">
              <w:rPr>
                <w:rFonts w:ascii="Arial" w:hAnsi="Arial" w:cs="Arial"/>
                <w:b/>
                <w:bCs/>
                <w:color w:val="000000"/>
              </w:rPr>
              <w:t>GN Otonometrics</w:t>
            </w:r>
          </w:p>
        </w:tc>
        <w:tc>
          <w:tcPr>
            <w:tcW w:w="4120" w:type="dxa"/>
            <w:noWrap/>
            <w:hideMark/>
          </w:tcPr>
          <w:p w14:paraId="6BF5F52E" w14:textId="77777777" w:rsidR="00DC6BE6" w:rsidRPr="006370EA" w:rsidRDefault="00DC6BE6" w:rsidP="00061642">
            <w:pPr>
              <w:rPr>
                <w:rFonts w:ascii="Arial" w:hAnsi="Arial" w:cs="Arial"/>
                <w:b/>
                <w:bCs/>
                <w:color w:val="000000"/>
              </w:rPr>
            </w:pPr>
            <w:r w:rsidRPr="006370EA">
              <w:rPr>
                <w:rFonts w:ascii="Arial" w:hAnsi="Arial" w:cs="Arial"/>
                <w:b/>
                <w:bCs/>
                <w:color w:val="000000"/>
              </w:rPr>
              <w:t>ICS Impulse</w:t>
            </w:r>
          </w:p>
        </w:tc>
        <w:tc>
          <w:tcPr>
            <w:tcW w:w="960" w:type="dxa"/>
            <w:noWrap/>
            <w:hideMark/>
          </w:tcPr>
          <w:p w14:paraId="6BF5F52F" w14:textId="77777777" w:rsidR="00DC6BE6" w:rsidRPr="006370EA" w:rsidRDefault="00DC6BE6" w:rsidP="00061642">
            <w:pPr>
              <w:jc w:val="right"/>
              <w:rPr>
                <w:rFonts w:ascii="Arial" w:hAnsi="Arial" w:cs="Arial"/>
                <w:b/>
                <w:bCs/>
                <w:color w:val="000000"/>
              </w:rPr>
            </w:pPr>
            <w:r w:rsidRPr="006370EA">
              <w:rPr>
                <w:rFonts w:ascii="Arial" w:hAnsi="Arial" w:cs="Arial"/>
                <w:b/>
                <w:bCs/>
                <w:color w:val="000000"/>
              </w:rPr>
              <w:t>1</w:t>
            </w:r>
          </w:p>
        </w:tc>
        <w:tc>
          <w:tcPr>
            <w:tcW w:w="1420" w:type="dxa"/>
            <w:noWrap/>
            <w:hideMark/>
          </w:tcPr>
          <w:p w14:paraId="6BF5F530" w14:textId="77777777" w:rsidR="00DC6BE6" w:rsidRPr="006370EA" w:rsidRDefault="00DC6BE6" w:rsidP="00061642">
            <w:pPr>
              <w:rPr>
                <w:rFonts w:ascii="Arial" w:hAnsi="Arial" w:cs="Arial"/>
                <w:b/>
                <w:bCs/>
                <w:color w:val="000000"/>
              </w:rPr>
            </w:pPr>
            <w:r w:rsidRPr="006370EA">
              <w:rPr>
                <w:rFonts w:ascii="Arial" w:hAnsi="Arial" w:cs="Arial"/>
                <w:b/>
                <w:bCs/>
                <w:color w:val="000000"/>
              </w:rPr>
              <w:t>DCVAMC</w:t>
            </w:r>
          </w:p>
        </w:tc>
      </w:tr>
      <w:tr w:rsidR="00FD05B1" w14:paraId="6BF5F536" w14:textId="77777777" w:rsidTr="00061642">
        <w:trPr>
          <w:trHeight w:val="300"/>
        </w:trPr>
        <w:tc>
          <w:tcPr>
            <w:tcW w:w="3400" w:type="dxa"/>
            <w:noWrap/>
            <w:hideMark/>
          </w:tcPr>
          <w:p w14:paraId="6BF5F532" w14:textId="77777777" w:rsidR="00DC6BE6" w:rsidRPr="006370EA" w:rsidRDefault="00DC6BE6" w:rsidP="00061642">
            <w:pPr>
              <w:rPr>
                <w:rFonts w:ascii="Arial" w:hAnsi="Arial" w:cs="Arial"/>
                <w:b/>
                <w:bCs/>
                <w:color w:val="000000"/>
              </w:rPr>
            </w:pPr>
            <w:r w:rsidRPr="006370EA">
              <w:rPr>
                <w:rFonts w:ascii="Arial" w:hAnsi="Arial" w:cs="Arial"/>
                <w:b/>
                <w:bCs/>
                <w:color w:val="000000"/>
              </w:rPr>
              <w:t>MAICO HEARING INSTS</w:t>
            </w:r>
          </w:p>
        </w:tc>
        <w:tc>
          <w:tcPr>
            <w:tcW w:w="4120" w:type="dxa"/>
            <w:noWrap/>
            <w:hideMark/>
          </w:tcPr>
          <w:p w14:paraId="6BF5F533" w14:textId="77777777" w:rsidR="00DC6BE6" w:rsidRPr="006370EA" w:rsidRDefault="00DC6BE6" w:rsidP="00061642">
            <w:pPr>
              <w:rPr>
                <w:rFonts w:ascii="Arial" w:hAnsi="Arial" w:cs="Arial"/>
                <w:b/>
                <w:bCs/>
                <w:color w:val="000000"/>
              </w:rPr>
            </w:pPr>
            <w:r w:rsidRPr="006370EA">
              <w:rPr>
                <w:rFonts w:ascii="Arial" w:hAnsi="Arial" w:cs="Arial"/>
                <w:b/>
                <w:bCs/>
                <w:color w:val="000000"/>
              </w:rPr>
              <w:t>MAICO MA 41</w:t>
            </w:r>
          </w:p>
        </w:tc>
        <w:tc>
          <w:tcPr>
            <w:tcW w:w="960" w:type="dxa"/>
            <w:noWrap/>
            <w:hideMark/>
          </w:tcPr>
          <w:p w14:paraId="6BF5F534" w14:textId="77777777" w:rsidR="00DC6BE6" w:rsidRPr="006370EA" w:rsidRDefault="00DC6BE6" w:rsidP="00061642">
            <w:pPr>
              <w:jc w:val="right"/>
              <w:rPr>
                <w:rFonts w:ascii="Arial" w:hAnsi="Arial" w:cs="Arial"/>
                <w:b/>
                <w:bCs/>
                <w:color w:val="000000"/>
              </w:rPr>
            </w:pPr>
            <w:r w:rsidRPr="006370EA">
              <w:rPr>
                <w:rFonts w:ascii="Arial" w:hAnsi="Arial" w:cs="Arial"/>
                <w:b/>
                <w:bCs/>
                <w:color w:val="000000"/>
              </w:rPr>
              <w:t>2</w:t>
            </w:r>
          </w:p>
        </w:tc>
        <w:tc>
          <w:tcPr>
            <w:tcW w:w="1420" w:type="dxa"/>
            <w:hideMark/>
          </w:tcPr>
          <w:p w14:paraId="6BF5F535" w14:textId="77777777" w:rsidR="00DC6BE6" w:rsidRPr="006370EA" w:rsidRDefault="00DC6BE6" w:rsidP="00061642">
            <w:pPr>
              <w:rPr>
                <w:rFonts w:ascii="Arial" w:hAnsi="Arial" w:cs="Arial"/>
                <w:b/>
                <w:bCs/>
                <w:color w:val="000000"/>
              </w:rPr>
            </w:pPr>
            <w:r w:rsidRPr="006370EA">
              <w:rPr>
                <w:rFonts w:ascii="Arial" w:hAnsi="Arial" w:cs="Arial"/>
                <w:b/>
                <w:bCs/>
                <w:color w:val="000000"/>
              </w:rPr>
              <w:t>DCVAMC</w:t>
            </w:r>
          </w:p>
        </w:tc>
      </w:tr>
      <w:tr w:rsidR="00FD05B1" w14:paraId="6BF5F53B" w14:textId="77777777" w:rsidTr="00061642">
        <w:trPr>
          <w:trHeight w:val="300"/>
        </w:trPr>
        <w:tc>
          <w:tcPr>
            <w:tcW w:w="3400" w:type="dxa"/>
            <w:noWrap/>
            <w:hideMark/>
          </w:tcPr>
          <w:p w14:paraId="6BF5F537" w14:textId="77777777" w:rsidR="00DC6BE6" w:rsidRPr="006370EA" w:rsidRDefault="00DC6BE6" w:rsidP="00061642">
            <w:pPr>
              <w:rPr>
                <w:rFonts w:ascii="Arial" w:hAnsi="Arial" w:cs="Arial"/>
                <w:b/>
                <w:bCs/>
                <w:color w:val="000000"/>
              </w:rPr>
            </w:pPr>
            <w:r w:rsidRPr="006370EA">
              <w:rPr>
                <w:rFonts w:ascii="Arial" w:hAnsi="Arial" w:cs="Arial"/>
                <w:b/>
                <w:bCs/>
                <w:color w:val="000000"/>
              </w:rPr>
              <w:t>GRASON STADLER</w:t>
            </w:r>
          </w:p>
        </w:tc>
        <w:tc>
          <w:tcPr>
            <w:tcW w:w="4120" w:type="dxa"/>
            <w:noWrap/>
            <w:hideMark/>
          </w:tcPr>
          <w:p w14:paraId="6BF5F538" w14:textId="77777777" w:rsidR="00DC6BE6" w:rsidRPr="006370EA" w:rsidRDefault="00DC6BE6" w:rsidP="00061642">
            <w:pPr>
              <w:rPr>
                <w:rFonts w:ascii="Arial" w:hAnsi="Arial" w:cs="Arial"/>
                <w:b/>
                <w:bCs/>
                <w:color w:val="000000"/>
              </w:rPr>
            </w:pPr>
            <w:r w:rsidRPr="006370EA">
              <w:rPr>
                <w:rFonts w:ascii="Arial" w:hAnsi="Arial" w:cs="Arial"/>
                <w:b/>
                <w:bCs/>
                <w:color w:val="000000"/>
              </w:rPr>
              <w:t>GSI Tympstar Pro</w:t>
            </w:r>
          </w:p>
        </w:tc>
        <w:tc>
          <w:tcPr>
            <w:tcW w:w="960" w:type="dxa"/>
            <w:noWrap/>
            <w:hideMark/>
          </w:tcPr>
          <w:p w14:paraId="6BF5F539" w14:textId="77777777" w:rsidR="00DC6BE6" w:rsidRPr="006370EA" w:rsidRDefault="00DC6BE6" w:rsidP="00061642">
            <w:pPr>
              <w:jc w:val="right"/>
              <w:rPr>
                <w:rFonts w:ascii="Arial" w:hAnsi="Arial" w:cs="Arial"/>
                <w:b/>
                <w:bCs/>
                <w:color w:val="000000"/>
              </w:rPr>
            </w:pPr>
            <w:r w:rsidRPr="006370EA">
              <w:rPr>
                <w:rFonts w:ascii="Arial" w:hAnsi="Arial" w:cs="Arial"/>
                <w:b/>
                <w:bCs/>
                <w:color w:val="000000"/>
              </w:rPr>
              <w:t>9</w:t>
            </w:r>
          </w:p>
        </w:tc>
        <w:tc>
          <w:tcPr>
            <w:tcW w:w="1420" w:type="dxa"/>
            <w:noWrap/>
            <w:hideMark/>
          </w:tcPr>
          <w:p w14:paraId="6BF5F53A" w14:textId="77777777" w:rsidR="00DC6BE6" w:rsidRPr="006370EA" w:rsidRDefault="00DC6BE6" w:rsidP="00061642">
            <w:pPr>
              <w:rPr>
                <w:rFonts w:ascii="Arial" w:hAnsi="Arial" w:cs="Arial"/>
                <w:b/>
                <w:bCs/>
                <w:color w:val="000000"/>
              </w:rPr>
            </w:pPr>
            <w:r w:rsidRPr="006370EA">
              <w:rPr>
                <w:rFonts w:ascii="Arial" w:hAnsi="Arial" w:cs="Arial"/>
                <w:b/>
                <w:bCs/>
                <w:color w:val="000000"/>
              </w:rPr>
              <w:t>DCVAMC</w:t>
            </w:r>
          </w:p>
        </w:tc>
      </w:tr>
      <w:tr w:rsidR="00FD05B1" w14:paraId="6BF5F540" w14:textId="77777777" w:rsidTr="00061642">
        <w:trPr>
          <w:trHeight w:val="300"/>
        </w:trPr>
        <w:tc>
          <w:tcPr>
            <w:tcW w:w="3400" w:type="dxa"/>
            <w:noWrap/>
            <w:hideMark/>
          </w:tcPr>
          <w:p w14:paraId="6BF5F53C" w14:textId="77777777" w:rsidR="00DC6BE6" w:rsidRPr="006370EA" w:rsidRDefault="00DC6BE6" w:rsidP="00061642">
            <w:pPr>
              <w:rPr>
                <w:rFonts w:ascii="Arial" w:hAnsi="Arial" w:cs="Arial"/>
                <w:b/>
                <w:bCs/>
                <w:color w:val="000000"/>
              </w:rPr>
            </w:pPr>
            <w:r w:rsidRPr="006370EA">
              <w:rPr>
                <w:rFonts w:ascii="Arial" w:hAnsi="Arial" w:cs="Arial"/>
                <w:b/>
                <w:bCs/>
                <w:color w:val="000000"/>
              </w:rPr>
              <w:t>GN OTOMETRICS NORTH AMERICA</w:t>
            </w:r>
          </w:p>
        </w:tc>
        <w:tc>
          <w:tcPr>
            <w:tcW w:w="4120" w:type="dxa"/>
            <w:noWrap/>
            <w:hideMark/>
          </w:tcPr>
          <w:p w14:paraId="6BF5F53D" w14:textId="77777777" w:rsidR="00DC6BE6" w:rsidRPr="006370EA" w:rsidRDefault="00DC6BE6" w:rsidP="00061642">
            <w:pPr>
              <w:rPr>
                <w:rFonts w:ascii="Arial" w:hAnsi="Arial" w:cs="Arial"/>
                <w:b/>
                <w:bCs/>
                <w:color w:val="000000"/>
              </w:rPr>
            </w:pPr>
            <w:r w:rsidRPr="006370EA">
              <w:rPr>
                <w:rFonts w:ascii="Arial" w:hAnsi="Arial" w:cs="Arial"/>
                <w:b/>
                <w:bCs/>
                <w:color w:val="000000"/>
              </w:rPr>
              <w:t>Madsen Astera2</w:t>
            </w:r>
          </w:p>
        </w:tc>
        <w:tc>
          <w:tcPr>
            <w:tcW w:w="960" w:type="dxa"/>
            <w:noWrap/>
            <w:hideMark/>
          </w:tcPr>
          <w:p w14:paraId="6BF5F53E" w14:textId="77777777" w:rsidR="00DC6BE6" w:rsidRPr="006370EA" w:rsidRDefault="00DC6BE6" w:rsidP="00061642">
            <w:pPr>
              <w:jc w:val="right"/>
              <w:rPr>
                <w:rFonts w:ascii="Arial" w:hAnsi="Arial" w:cs="Arial"/>
                <w:b/>
                <w:bCs/>
                <w:color w:val="000000"/>
              </w:rPr>
            </w:pPr>
            <w:r w:rsidRPr="006370EA">
              <w:rPr>
                <w:rFonts w:ascii="Arial" w:hAnsi="Arial" w:cs="Arial"/>
                <w:b/>
                <w:bCs/>
                <w:color w:val="000000"/>
              </w:rPr>
              <w:t>7</w:t>
            </w:r>
          </w:p>
        </w:tc>
        <w:tc>
          <w:tcPr>
            <w:tcW w:w="1420" w:type="dxa"/>
            <w:hideMark/>
          </w:tcPr>
          <w:p w14:paraId="6BF5F53F" w14:textId="77777777" w:rsidR="00DC6BE6" w:rsidRPr="006370EA" w:rsidRDefault="00DC6BE6" w:rsidP="00061642">
            <w:pPr>
              <w:rPr>
                <w:rFonts w:ascii="Arial" w:hAnsi="Arial" w:cs="Arial"/>
                <w:b/>
                <w:bCs/>
                <w:color w:val="000000"/>
              </w:rPr>
            </w:pPr>
            <w:r w:rsidRPr="006370EA">
              <w:rPr>
                <w:rFonts w:ascii="Arial" w:hAnsi="Arial" w:cs="Arial"/>
                <w:b/>
                <w:bCs/>
                <w:color w:val="000000"/>
              </w:rPr>
              <w:t>DCVAMC</w:t>
            </w:r>
          </w:p>
        </w:tc>
      </w:tr>
      <w:tr w:rsidR="00FD05B1" w14:paraId="6BF5F545" w14:textId="77777777" w:rsidTr="00061642">
        <w:trPr>
          <w:trHeight w:val="300"/>
        </w:trPr>
        <w:tc>
          <w:tcPr>
            <w:tcW w:w="3400" w:type="dxa"/>
            <w:noWrap/>
            <w:hideMark/>
          </w:tcPr>
          <w:p w14:paraId="6BF5F541" w14:textId="77777777" w:rsidR="00DC6BE6" w:rsidRPr="006370EA" w:rsidRDefault="00DC6BE6" w:rsidP="00061642">
            <w:pPr>
              <w:rPr>
                <w:rFonts w:ascii="Arial" w:hAnsi="Arial" w:cs="Arial"/>
                <w:b/>
                <w:bCs/>
                <w:color w:val="000000"/>
              </w:rPr>
            </w:pPr>
            <w:r w:rsidRPr="006370EA">
              <w:rPr>
                <w:rFonts w:ascii="Arial" w:hAnsi="Arial" w:cs="Arial"/>
                <w:b/>
                <w:bCs/>
                <w:color w:val="000000"/>
              </w:rPr>
              <w:t> </w:t>
            </w:r>
          </w:p>
        </w:tc>
        <w:tc>
          <w:tcPr>
            <w:tcW w:w="4120" w:type="dxa"/>
            <w:noWrap/>
            <w:hideMark/>
          </w:tcPr>
          <w:p w14:paraId="6BF5F542" w14:textId="77777777" w:rsidR="00DC6BE6" w:rsidRPr="006370EA" w:rsidRDefault="00DC6BE6" w:rsidP="00061642">
            <w:pPr>
              <w:rPr>
                <w:rFonts w:ascii="Arial" w:hAnsi="Arial" w:cs="Arial"/>
                <w:b/>
                <w:bCs/>
                <w:color w:val="000000"/>
              </w:rPr>
            </w:pPr>
            <w:r w:rsidRPr="006370EA">
              <w:rPr>
                <w:rFonts w:ascii="Arial" w:hAnsi="Arial" w:cs="Arial"/>
                <w:b/>
                <w:bCs/>
                <w:color w:val="000000"/>
              </w:rPr>
              <w:t>Eckel Booth</w:t>
            </w:r>
          </w:p>
        </w:tc>
        <w:tc>
          <w:tcPr>
            <w:tcW w:w="960" w:type="dxa"/>
            <w:noWrap/>
            <w:hideMark/>
          </w:tcPr>
          <w:p w14:paraId="6BF5F543" w14:textId="77777777" w:rsidR="00DC6BE6" w:rsidRPr="006370EA" w:rsidRDefault="00DC6BE6" w:rsidP="00061642">
            <w:pPr>
              <w:jc w:val="right"/>
              <w:rPr>
                <w:rFonts w:ascii="Arial" w:hAnsi="Arial" w:cs="Arial"/>
                <w:b/>
                <w:bCs/>
                <w:color w:val="000000"/>
                <w:u w:val="single"/>
              </w:rPr>
            </w:pPr>
            <w:r w:rsidRPr="006370EA">
              <w:rPr>
                <w:rFonts w:ascii="Arial" w:hAnsi="Arial" w:cs="Arial"/>
                <w:b/>
                <w:bCs/>
                <w:color w:val="000000"/>
                <w:u w:val="single"/>
              </w:rPr>
              <w:t>10</w:t>
            </w:r>
          </w:p>
        </w:tc>
        <w:tc>
          <w:tcPr>
            <w:tcW w:w="1420" w:type="dxa"/>
            <w:hideMark/>
          </w:tcPr>
          <w:p w14:paraId="6BF5F544" w14:textId="77777777" w:rsidR="00DC6BE6" w:rsidRPr="006370EA" w:rsidRDefault="00DC6BE6" w:rsidP="00061642">
            <w:pPr>
              <w:rPr>
                <w:rFonts w:ascii="Arial" w:hAnsi="Arial" w:cs="Arial"/>
                <w:color w:val="000000"/>
              </w:rPr>
            </w:pPr>
            <w:r w:rsidRPr="006370EA">
              <w:rPr>
                <w:rFonts w:ascii="Arial" w:hAnsi="Arial" w:cs="Arial"/>
                <w:color w:val="000000"/>
              </w:rPr>
              <w:t>DCVAMC</w:t>
            </w:r>
          </w:p>
        </w:tc>
      </w:tr>
      <w:tr w:rsidR="00FD05B1" w14:paraId="6BF5F54A" w14:textId="77777777" w:rsidTr="00061642">
        <w:trPr>
          <w:trHeight w:val="300"/>
        </w:trPr>
        <w:tc>
          <w:tcPr>
            <w:tcW w:w="3400" w:type="dxa"/>
            <w:noWrap/>
            <w:hideMark/>
          </w:tcPr>
          <w:p w14:paraId="6BF5F546" w14:textId="77777777" w:rsidR="00DC6BE6" w:rsidRPr="006370EA" w:rsidRDefault="00DC6BE6" w:rsidP="00061642">
            <w:pPr>
              <w:rPr>
                <w:rFonts w:ascii="Arial" w:hAnsi="Arial" w:cs="Arial"/>
                <w:color w:val="000000"/>
              </w:rPr>
            </w:pPr>
            <w:r w:rsidRPr="006370EA">
              <w:rPr>
                <w:rFonts w:ascii="Arial" w:hAnsi="Arial" w:cs="Arial"/>
                <w:color w:val="000000"/>
              </w:rPr>
              <w:t>Audioscan</w:t>
            </w:r>
          </w:p>
        </w:tc>
        <w:tc>
          <w:tcPr>
            <w:tcW w:w="4120" w:type="dxa"/>
            <w:noWrap/>
            <w:hideMark/>
          </w:tcPr>
          <w:p w14:paraId="6BF5F547" w14:textId="77777777" w:rsidR="00DC6BE6" w:rsidRPr="006370EA" w:rsidRDefault="00DC6BE6" w:rsidP="00061642">
            <w:pPr>
              <w:rPr>
                <w:rFonts w:ascii="Arial" w:hAnsi="Arial" w:cs="Arial"/>
                <w:color w:val="000000"/>
              </w:rPr>
            </w:pPr>
            <w:r w:rsidRPr="006370EA">
              <w:rPr>
                <w:rFonts w:ascii="Arial" w:hAnsi="Arial" w:cs="Arial"/>
                <w:color w:val="000000"/>
              </w:rPr>
              <w:t>AUDIOSCAN VERIFIT 2</w:t>
            </w:r>
          </w:p>
        </w:tc>
        <w:tc>
          <w:tcPr>
            <w:tcW w:w="960" w:type="dxa"/>
            <w:noWrap/>
            <w:hideMark/>
          </w:tcPr>
          <w:p w14:paraId="6BF5F548" w14:textId="77777777" w:rsidR="00DC6BE6" w:rsidRPr="006370EA" w:rsidRDefault="00DC6BE6" w:rsidP="00061642">
            <w:pPr>
              <w:jc w:val="right"/>
              <w:rPr>
                <w:rFonts w:ascii="Arial" w:hAnsi="Arial" w:cs="Arial"/>
                <w:color w:val="000000"/>
              </w:rPr>
            </w:pPr>
            <w:r w:rsidRPr="006370EA">
              <w:rPr>
                <w:rFonts w:ascii="Arial" w:hAnsi="Arial" w:cs="Arial"/>
                <w:color w:val="000000"/>
              </w:rPr>
              <w:t>4</w:t>
            </w:r>
          </w:p>
        </w:tc>
        <w:tc>
          <w:tcPr>
            <w:tcW w:w="1420" w:type="dxa"/>
            <w:noWrap/>
            <w:hideMark/>
          </w:tcPr>
          <w:p w14:paraId="6BF5F549" w14:textId="77777777" w:rsidR="00DC6BE6" w:rsidRPr="006370EA" w:rsidRDefault="00DC6BE6" w:rsidP="00061642">
            <w:pPr>
              <w:rPr>
                <w:rFonts w:ascii="Arial" w:hAnsi="Arial" w:cs="Arial"/>
                <w:color w:val="000000"/>
              </w:rPr>
            </w:pPr>
            <w:r w:rsidRPr="006370EA">
              <w:rPr>
                <w:rFonts w:ascii="Arial" w:hAnsi="Arial" w:cs="Arial"/>
                <w:color w:val="000000"/>
              </w:rPr>
              <w:t>Ft. Belvoir</w:t>
            </w:r>
          </w:p>
        </w:tc>
      </w:tr>
      <w:tr w:rsidR="00FD05B1" w14:paraId="6BF5F54F" w14:textId="77777777" w:rsidTr="00061642">
        <w:trPr>
          <w:trHeight w:val="300"/>
        </w:trPr>
        <w:tc>
          <w:tcPr>
            <w:tcW w:w="3400" w:type="dxa"/>
            <w:noWrap/>
            <w:hideMark/>
          </w:tcPr>
          <w:p w14:paraId="6BF5F54B" w14:textId="77777777" w:rsidR="00DC6BE6" w:rsidRPr="006370EA" w:rsidRDefault="00DC6BE6" w:rsidP="00061642">
            <w:pPr>
              <w:rPr>
                <w:rFonts w:ascii="Arial" w:hAnsi="Arial" w:cs="Arial"/>
                <w:color w:val="000000"/>
              </w:rPr>
            </w:pPr>
            <w:r w:rsidRPr="006370EA">
              <w:rPr>
                <w:rFonts w:ascii="Arial" w:hAnsi="Arial" w:cs="Arial"/>
                <w:color w:val="000000"/>
              </w:rPr>
              <w:t>GN OTOMETRICS NORTH AMERICA</w:t>
            </w:r>
          </w:p>
        </w:tc>
        <w:tc>
          <w:tcPr>
            <w:tcW w:w="4120" w:type="dxa"/>
            <w:noWrap/>
            <w:hideMark/>
          </w:tcPr>
          <w:p w14:paraId="6BF5F54C" w14:textId="77777777" w:rsidR="00DC6BE6" w:rsidRPr="006370EA" w:rsidRDefault="00DC6BE6" w:rsidP="00061642">
            <w:pPr>
              <w:rPr>
                <w:rFonts w:ascii="Arial" w:hAnsi="Arial" w:cs="Arial"/>
                <w:color w:val="000000"/>
              </w:rPr>
            </w:pPr>
            <w:r w:rsidRPr="006370EA">
              <w:rPr>
                <w:rFonts w:ascii="Arial" w:hAnsi="Arial" w:cs="Arial"/>
                <w:color w:val="000000"/>
              </w:rPr>
              <w:t>Madsen Astera2</w:t>
            </w:r>
          </w:p>
        </w:tc>
        <w:tc>
          <w:tcPr>
            <w:tcW w:w="960" w:type="dxa"/>
            <w:noWrap/>
            <w:hideMark/>
          </w:tcPr>
          <w:p w14:paraId="6BF5F54D" w14:textId="77777777" w:rsidR="00DC6BE6" w:rsidRPr="006370EA" w:rsidRDefault="00DC6BE6" w:rsidP="00061642">
            <w:pPr>
              <w:jc w:val="right"/>
              <w:rPr>
                <w:rFonts w:ascii="Arial" w:hAnsi="Arial" w:cs="Arial"/>
                <w:color w:val="000000"/>
              </w:rPr>
            </w:pPr>
            <w:r w:rsidRPr="006370EA">
              <w:rPr>
                <w:rFonts w:ascii="Arial" w:hAnsi="Arial" w:cs="Arial"/>
                <w:color w:val="000000"/>
              </w:rPr>
              <w:t>1</w:t>
            </w:r>
          </w:p>
        </w:tc>
        <w:tc>
          <w:tcPr>
            <w:tcW w:w="1420" w:type="dxa"/>
            <w:noWrap/>
            <w:hideMark/>
          </w:tcPr>
          <w:p w14:paraId="6BF5F54E" w14:textId="77777777" w:rsidR="00DC6BE6" w:rsidRPr="006370EA" w:rsidRDefault="00DC6BE6" w:rsidP="00061642">
            <w:pPr>
              <w:rPr>
                <w:rFonts w:ascii="Arial" w:hAnsi="Arial" w:cs="Arial"/>
                <w:color w:val="000000"/>
              </w:rPr>
            </w:pPr>
            <w:r w:rsidRPr="006370EA">
              <w:rPr>
                <w:rFonts w:ascii="Arial" w:hAnsi="Arial" w:cs="Arial"/>
                <w:color w:val="000000"/>
              </w:rPr>
              <w:t>Ft. Belvoir</w:t>
            </w:r>
          </w:p>
        </w:tc>
      </w:tr>
      <w:tr w:rsidR="00FD05B1" w14:paraId="6BF5F554" w14:textId="77777777" w:rsidTr="00061642">
        <w:trPr>
          <w:trHeight w:val="300"/>
        </w:trPr>
        <w:tc>
          <w:tcPr>
            <w:tcW w:w="3400" w:type="dxa"/>
            <w:noWrap/>
            <w:hideMark/>
          </w:tcPr>
          <w:p w14:paraId="6BF5F550" w14:textId="77777777" w:rsidR="00DC6BE6" w:rsidRPr="006370EA" w:rsidRDefault="00DC6BE6" w:rsidP="00061642">
            <w:pPr>
              <w:rPr>
                <w:rFonts w:ascii="Arial" w:hAnsi="Arial" w:cs="Arial"/>
                <w:color w:val="000000"/>
              </w:rPr>
            </w:pPr>
            <w:r w:rsidRPr="006370EA">
              <w:rPr>
                <w:rFonts w:ascii="Arial" w:hAnsi="Arial" w:cs="Arial"/>
                <w:color w:val="000000"/>
              </w:rPr>
              <w:t>GN OTOMETRICS NORTH AMERICA</w:t>
            </w:r>
          </w:p>
        </w:tc>
        <w:tc>
          <w:tcPr>
            <w:tcW w:w="4120" w:type="dxa"/>
            <w:noWrap/>
            <w:hideMark/>
          </w:tcPr>
          <w:p w14:paraId="6BF5F551" w14:textId="77777777" w:rsidR="00DC6BE6" w:rsidRPr="006370EA" w:rsidRDefault="00DC6BE6" w:rsidP="00061642">
            <w:pPr>
              <w:rPr>
                <w:rFonts w:ascii="Arial" w:hAnsi="Arial" w:cs="Arial"/>
                <w:color w:val="000000"/>
              </w:rPr>
            </w:pPr>
            <w:r w:rsidRPr="006370EA">
              <w:rPr>
                <w:rFonts w:ascii="Arial" w:hAnsi="Arial" w:cs="Arial"/>
                <w:color w:val="000000"/>
              </w:rPr>
              <w:t>Madsen Zodiac</w:t>
            </w:r>
          </w:p>
        </w:tc>
        <w:tc>
          <w:tcPr>
            <w:tcW w:w="960" w:type="dxa"/>
            <w:noWrap/>
            <w:hideMark/>
          </w:tcPr>
          <w:p w14:paraId="6BF5F552" w14:textId="77777777" w:rsidR="00DC6BE6" w:rsidRPr="006370EA" w:rsidRDefault="00DC6BE6" w:rsidP="00061642">
            <w:pPr>
              <w:jc w:val="right"/>
              <w:rPr>
                <w:rFonts w:ascii="Arial" w:hAnsi="Arial" w:cs="Arial"/>
                <w:color w:val="000000"/>
              </w:rPr>
            </w:pPr>
            <w:r w:rsidRPr="006370EA">
              <w:rPr>
                <w:rFonts w:ascii="Arial" w:hAnsi="Arial" w:cs="Arial"/>
                <w:color w:val="000000"/>
              </w:rPr>
              <w:t>1</w:t>
            </w:r>
          </w:p>
        </w:tc>
        <w:tc>
          <w:tcPr>
            <w:tcW w:w="1420" w:type="dxa"/>
            <w:noWrap/>
            <w:hideMark/>
          </w:tcPr>
          <w:p w14:paraId="6BF5F553" w14:textId="77777777" w:rsidR="00DC6BE6" w:rsidRPr="006370EA" w:rsidRDefault="00DC6BE6" w:rsidP="00061642">
            <w:pPr>
              <w:rPr>
                <w:rFonts w:ascii="Arial" w:hAnsi="Arial" w:cs="Arial"/>
                <w:color w:val="000000"/>
              </w:rPr>
            </w:pPr>
            <w:r w:rsidRPr="006370EA">
              <w:rPr>
                <w:rFonts w:ascii="Arial" w:hAnsi="Arial" w:cs="Arial"/>
                <w:color w:val="000000"/>
              </w:rPr>
              <w:t>Ft. Belvoir</w:t>
            </w:r>
          </w:p>
        </w:tc>
      </w:tr>
      <w:tr w:rsidR="00FD05B1" w14:paraId="6BF5F559" w14:textId="77777777" w:rsidTr="00061642">
        <w:trPr>
          <w:trHeight w:val="300"/>
        </w:trPr>
        <w:tc>
          <w:tcPr>
            <w:tcW w:w="3400" w:type="dxa"/>
            <w:noWrap/>
            <w:hideMark/>
          </w:tcPr>
          <w:p w14:paraId="6BF5F555" w14:textId="77777777" w:rsidR="00DC6BE6" w:rsidRPr="006370EA" w:rsidRDefault="00DC6BE6" w:rsidP="00061642">
            <w:pPr>
              <w:rPr>
                <w:rFonts w:ascii="Arial" w:hAnsi="Arial" w:cs="Arial"/>
                <w:b/>
                <w:bCs/>
                <w:color w:val="000000"/>
              </w:rPr>
            </w:pPr>
            <w:r w:rsidRPr="006370EA">
              <w:rPr>
                <w:rFonts w:ascii="Arial" w:hAnsi="Arial" w:cs="Arial"/>
                <w:b/>
                <w:bCs/>
                <w:color w:val="000000"/>
              </w:rPr>
              <w:t>GN OTOMETRICS NORTH AMERICA</w:t>
            </w:r>
          </w:p>
        </w:tc>
        <w:tc>
          <w:tcPr>
            <w:tcW w:w="4120" w:type="dxa"/>
            <w:noWrap/>
            <w:hideMark/>
          </w:tcPr>
          <w:p w14:paraId="6BF5F556" w14:textId="77777777" w:rsidR="00DC6BE6" w:rsidRPr="006370EA" w:rsidRDefault="00DC6BE6" w:rsidP="00061642">
            <w:pPr>
              <w:rPr>
                <w:rFonts w:ascii="Arial" w:hAnsi="Arial" w:cs="Arial"/>
                <w:b/>
                <w:bCs/>
                <w:color w:val="000000"/>
              </w:rPr>
            </w:pPr>
            <w:r w:rsidRPr="006370EA">
              <w:rPr>
                <w:rFonts w:ascii="Arial" w:hAnsi="Arial" w:cs="Arial"/>
                <w:b/>
                <w:bCs/>
                <w:color w:val="000000"/>
              </w:rPr>
              <w:t>Madsen Zodiac</w:t>
            </w:r>
          </w:p>
        </w:tc>
        <w:tc>
          <w:tcPr>
            <w:tcW w:w="960" w:type="dxa"/>
            <w:noWrap/>
            <w:hideMark/>
          </w:tcPr>
          <w:p w14:paraId="6BF5F557" w14:textId="77777777" w:rsidR="00DC6BE6" w:rsidRPr="006370EA" w:rsidRDefault="00DC6BE6" w:rsidP="00061642">
            <w:pPr>
              <w:jc w:val="right"/>
              <w:rPr>
                <w:rFonts w:ascii="Arial" w:hAnsi="Arial" w:cs="Arial"/>
                <w:b/>
                <w:bCs/>
                <w:color w:val="000000"/>
              </w:rPr>
            </w:pPr>
            <w:r w:rsidRPr="006370EA">
              <w:rPr>
                <w:rFonts w:ascii="Arial" w:hAnsi="Arial" w:cs="Arial"/>
                <w:b/>
                <w:bCs/>
                <w:color w:val="000000"/>
              </w:rPr>
              <w:t>1</w:t>
            </w:r>
          </w:p>
        </w:tc>
        <w:tc>
          <w:tcPr>
            <w:tcW w:w="1420" w:type="dxa"/>
            <w:noWrap/>
            <w:hideMark/>
          </w:tcPr>
          <w:p w14:paraId="6BF5F558" w14:textId="77777777" w:rsidR="00DC6BE6" w:rsidRPr="006370EA" w:rsidRDefault="00DC6BE6" w:rsidP="00061642">
            <w:pPr>
              <w:rPr>
                <w:rFonts w:ascii="Arial" w:hAnsi="Arial" w:cs="Arial"/>
                <w:b/>
                <w:bCs/>
                <w:color w:val="000000"/>
              </w:rPr>
            </w:pPr>
            <w:r w:rsidRPr="006370EA">
              <w:rPr>
                <w:rFonts w:ascii="Arial" w:hAnsi="Arial" w:cs="Arial"/>
                <w:b/>
                <w:bCs/>
                <w:color w:val="000000"/>
              </w:rPr>
              <w:t>MOCO</w:t>
            </w:r>
          </w:p>
        </w:tc>
      </w:tr>
      <w:tr w:rsidR="00FD05B1" w14:paraId="6BF5F55E" w14:textId="77777777" w:rsidTr="00061642">
        <w:trPr>
          <w:trHeight w:val="300"/>
        </w:trPr>
        <w:tc>
          <w:tcPr>
            <w:tcW w:w="3400" w:type="dxa"/>
            <w:noWrap/>
            <w:hideMark/>
          </w:tcPr>
          <w:p w14:paraId="6BF5F55A" w14:textId="77777777" w:rsidR="00DC6BE6" w:rsidRPr="006370EA" w:rsidRDefault="00DC6BE6" w:rsidP="00061642">
            <w:pPr>
              <w:rPr>
                <w:rFonts w:ascii="Arial" w:hAnsi="Arial" w:cs="Arial"/>
                <w:b/>
                <w:bCs/>
                <w:color w:val="000000"/>
              </w:rPr>
            </w:pPr>
            <w:r w:rsidRPr="006370EA">
              <w:rPr>
                <w:rFonts w:ascii="Arial" w:hAnsi="Arial" w:cs="Arial"/>
                <w:b/>
                <w:bCs/>
                <w:color w:val="000000"/>
              </w:rPr>
              <w:t>Audioscan</w:t>
            </w:r>
          </w:p>
        </w:tc>
        <w:tc>
          <w:tcPr>
            <w:tcW w:w="4120" w:type="dxa"/>
            <w:noWrap/>
            <w:hideMark/>
          </w:tcPr>
          <w:p w14:paraId="6BF5F55B" w14:textId="77777777" w:rsidR="00DC6BE6" w:rsidRPr="006370EA" w:rsidRDefault="00DC6BE6" w:rsidP="00061642">
            <w:pPr>
              <w:rPr>
                <w:rFonts w:ascii="Arial" w:hAnsi="Arial" w:cs="Arial"/>
                <w:b/>
                <w:bCs/>
                <w:color w:val="000000"/>
              </w:rPr>
            </w:pPr>
            <w:r w:rsidRPr="006370EA">
              <w:rPr>
                <w:rFonts w:ascii="Arial" w:hAnsi="Arial" w:cs="Arial"/>
                <w:b/>
                <w:bCs/>
                <w:color w:val="000000"/>
              </w:rPr>
              <w:t>AUDIOSCAN VERIFIT 2</w:t>
            </w:r>
          </w:p>
        </w:tc>
        <w:tc>
          <w:tcPr>
            <w:tcW w:w="960" w:type="dxa"/>
            <w:noWrap/>
            <w:hideMark/>
          </w:tcPr>
          <w:p w14:paraId="6BF5F55C" w14:textId="77777777" w:rsidR="00DC6BE6" w:rsidRPr="006370EA" w:rsidRDefault="00DC6BE6" w:rsidP="00061642">
            <w:pPr>
              <w:jc w:val="right"/>
              <w:rPr>
                <w:rFonts w:ascii="Arial" w:hAnsi="Arial" w:cs="Arial"/>
                <w:b/>
                <w:bCs/>
                <w:color w:val="000000"/>
              </w:rPr>
            </w:pPr>
            <w:r w:rsidRPr="006370EA">
              <w:rPr>
                <w:rFonts w:ascii="Arial" w:hAnsi="Arial" w:cs="Arial"/>
                <w:b/>
                <w:bCs/>
                <w:color w:val="000000"/>
              </w:rPr>
              <w:t>1</w:t>
            </w:r>
          </w:p>
        </w:tc>
        <w:tc>
          <w:tcPr>
            <w:tcW w:w="1420" w:type="dxa"/>
            <w:noWrap/>
            <w:hideMark/>
          </w:tcPr>
          <w:p w14:paraId="6BF5F55D" w14:textId="77777777" w:rsidR="00DC6BE6" w:rsidRPr="006370EA" w:rsidRDefault="00DC6BE6" w:rsidP="00061642">
            <w:pPr>
              <w:rPr>
                <w:rFonts w:ascii="Arial" w:hAnsi="Arial" w:cs="Arial"/>
                <w:b/>
                <w:bCs/>
                <w:color w:val="000000"/>
              </w:rPr>
            </w:pPr>
            <w:r w:rsidRPr="006370EA">
              <w:rPr>
                <w:rFonts w:ascii="Arial" w:hAnsi="Arial" w:cs="Arial"/>
                <w:b/>
                <w:bCs/>
                <w:color w:val="000000"/>
              </w:rPr>
              <w:t>MOCO CBOC</w:t>
            </w:r>
          </w:p>
        </w:tc>
      </w:tr>
      <w:tr w:rsidR="00FD05B1" w14:paraId="6BF5F563" w14:textId="77777777" w:rsidTr="00061642">
        <w:trPr>
          <w:trHeight w:val="300"/>
        </w:trPr>
        <w:tc>
          <w:tcPr>
            <w:tcW w:w="3400" w:type="dxa"/>
            <w:noWrap/>
            <w:hideMark/>
          </w:tcPr>
          <w:p w14:paraId="6BF5F55F" w14:textId="77777777" w:rsidR="00DC6BE6" w:rsidRPr="006370EA" w:rsidRDefault="00DC6BE6" w:rsidP="00061642">
            <w:pPr>
              <w:rPr>
                <w:rFonts w:ascii="Arial" w:hAnsi="Arial" w:cs="Arial"/>
                <w:b/>
                <w:bCs/>
                <w:color w:val="000000"/>
              </w:rPr>
            </w:pPr>
            <w:r w:rsidRPr="006370EA">
              <w:rPr>
                <w:rFonts w:ascii="Arial" w:hAnsi="Arial" w:cs="Arial"/>
                <w:b/>
                <w:bCs/>
                <w:color w:val="000000"/>
              </w:rPr>
              <w:t>GRASON STADLER</w:t>
            </w:r>
          </w:p>
        </w:tc>
        <w:tc>
          <w:tcPr>
            <w:tcW w:w="4120" w:type="dxa"/>
            <w:noWrap/>
            <w:hideMark/>
          </w:tcPr>
          <w:p w14:paraId="6BF5F560" w14:textId="77777777" w:rsidR="00DC6BE6" w:rsidRPr="006370EA" w:rsidRDefault="00DC6BE6" w:rsidP="00061642">
            <w:pPr>
              <w:rPr>
                <w:rFonts w:ascii="Arial" w:hAnsi="Arial" w:cs="Arial"/>
                <w:b/>
                <w:bCs/>
                <w:color w:val="000000"/>
              </w:rPr>
            </w:pPr>
            <w:r w:rsidRPr="006370EA">
              <w:rPr>
                <w:rFonts w:ascii="Arial" w:hAnsi="Arial" w:cs="Arial"/>
                <w:b/>
                <w:bCs/>
                <w:color w:val="000000"/>
              </w:rPr>
              <w:t>GSI Tympstar Pro</w:t>
            </w:r>
          </w:p>
        </w:tc>
        <w:tc>
          <w:tcPr>
            <w:tcW w:w="960" w:type="dxa"/>
            <w:noWrap/>
            <w:hideMark/>
          </w:tcPr>
          <w:p w14:paraId="6BF5F561" w14:textId="77777777" w:rsidR="00DC6BE6" w:rsidRPr="006370EA" w:rsidRDefault="00DC6BE6" w:rsidP="00061642">
            <w:pPr>
              <w:jc w:val="right"/>
              <w:rPr>
                <w:rFonts w:ascii="Arial" w:hAnsi="Arial" w:cs="Arial"/>
                <w:b/>
                <w:bCs/>
                <w:color w:val="000000"/>
              </w:rPr>
            </w:pPr>
            <w:r w:rsidRPr="006370EA">
              <w:rPr>
                <w:rFonts w:ascii="Arial" w:hAnsi="Arial" w:cs="Arial"/>
                <w:b/>
                <w:bCs/>
                <w:color w:val="000000"/>
              </w:rPr>
              <w:t>1</w:t>
            </w:r>
          </w:p>
        </w:tc>
        <w:tc>
          <w:tcPr>
            <w:tcW w:w="1420" w:type="dxa"/>
            <w:noWrap/>
            <w:hideMark/>
          </w:tcPr>
          <w:p w14:paraId="6BF5F562" w14:textId="77777777" w:rsidR="00DC6BE6" w:rsidRPr="006370EA" w:rsidRDefault="00DC6BE6" w:rsidP="00061642">
            <w:pPr>
              <w:rPr>
                <w:rFonts w:ascii="Arial" w:hAnsi="Arial" w:cs="Arial"/>
                <w:b/>
                <w:bCs/>
                <w:color w:val="000000"/>
              </w:rPr>
            </w:pPr>
            <w:r w:rsidRPr="006370EA">
              <w:rPr>
                <w:rFonts w:ascii="Arial" w:hAnsi="Arial" w:cs="Arial"/>
                <w:b/>
                <w:bCs/>
                <w:color w:val="000000"/>
              </w:rPr>
              <w:t>MOCO CBOC</w:t>
            </w:r>
          </w:p>
        </w:tc>
      </w:tr>
      <w:tr w:rsidR="00FD05B1" w14:paraId="6BF5F568" w14:textId="77777777" w:rsidTr="00061642">
        <w:trPr>
          <w:trHeight w:val="300"/>
        </w:trPr>
        <w:tc>
          <w:tcPr>
            <w:tcW w:w="3400" w:type="dxa"/>
            <w:noWrap/>
            <w:hideMark/>
          </w:tcPr>
          <w:p w14:paraId="6BF5F564" w14:textId="77777777" w:rsidR="00DC6BE6" w:rsidRPr="006370EA" w:rsidRDefault="00DC6BE6" w:rsidP="00061642">
            <w:pPr>
              <w:rPr>
                <w:rFonts w:ascii="Arial" w:hAnsi="Arial" w:cs="Arial"/>
                <w:color w:val="000000"/>
              </w:rPr>
            </w:pPr>
            <w:r w:rsidRPr="006370EA">
              <w:rPr>
                <w:rFonts w:ascii="Arial" w:hAnsi="Arial" w:cs="Arial"/>
                <w:color w:val="000000"/>
              </w:rPr>
              <w:t>N/A</w:t>
            </w:r>
          </w:p>
        </w:tc>
        <w:tc>
          <w:tcPr>
            <w:tcW w:w="4120" w:type="dxa"/>
            <w:noWrap/>
            <w:hideMark/>
          </w:tcPr>
          <w:p w14:paraId="6BF5F565" w14:textId="77777777" w:rsidR="00DC6BE6" w:rsidRPr="006370EA" w:rsidRDefault="00DC6BE6" w:rsidP="00061642">
            <w:pPr>
              <w:rPr>
                <w:rFonts w:ascii="Arial" w:hAnsi="Arial" w:cs="Arial"/>
                <w:color w:val="000000"/>
              </w:rPr>
            </w:pPr>
            <w:r w:rsidRPr="006370EA">
              <w:rPr>
                <w:rFonts w:ascii="Arial" w:hAnsi="Arial" w:cs="Arial"/>
                <w:color w:val="000000"/>
              </w:rPr>
              <w:t>Whisper Booth</w:t>
            </w:r>
          </w:p>
        </w:tc>
        <w:tc>
          <w:tcPr>
            <w:tcW w:w="960" w:type="dxa"/>
            <w:noWrap/>
            <w:hideMark/>
          </w:tcPr>
          <w:p w14:paraId="6BF5F566" w14:textId="77777777" w:rsidR="00DC6BE6" w:rsidRPr="006370EA" w:rsidRDefault="00DC6BE6" w:rsidP="00061642">
            <w:pPr>
              <w:jc w:val="right"/>
              <w:rPr>
                <w:rFonts w:ascii="Arial" w:hAnsi="Arial" w:cs="Arial"/>
                <w:color w:val="000000"/>
              </w:rPr>
            </w:pPr>
            <w:r w:rsidRPr="006370EA">
              <w:rPr>
                <w:rFonts w:ascii="Arial" w:hAnsi="Arial" w:cs="Arial"/>
                <w:color w:val="000000"/>
              </w:rPr>
              <w:t>1</w:t>
            </w:r>
          </w:p>
        </w:tc>
        <w:tc>
          <w:tcPr>
            <w:tcW w:w="1420" w:type="dxa"/>
            <w:noWrap/>
            <w:hideMark/>
          </w:tcPr>
          <w:p w14:paraId="6BF5F567" w14:textId="77777777" w:rsidR="00DC6BE6" w:rsidRPr="006370EA" w:rsidRDefault="00DC6BE6" w:rsidP="00061642">
            <w:pPr>
              <w:rPr>
                <w:rFonts w:ascii="Arial" w:hAnsi="Arial" w:cs="Arial"/>
                <w:color w:val="000000"/>
              </w:rPr>
            </w:pPr>
            <w:r w:rsidRPr="006370EA">
              <w:rPr>
                <w:rFonts w:ascii="Arial" w:hAnsi="Arial" w:cs="Arial"/>
                <w:color w:val="000000"/>
              </w:rPr>
              <w:t>PG CBOC</w:t>
            </w:r>
          </w:p>
        </w:tc>
      </w:tr>
      <w:tr w:rsidR="00FD05B1" w14:paraId="6BF5F56D" w14:textId="77777777" w:rsidTr="00061642">
        <w:trPr>
          <w:trHeight w:val="300"/>
        </w:trPr>
        <w:tc>
          <w:tcPr>
            <w:tcW w:w="3400" w:type="dxa"/>
            <w:noWrap/>
            <w:hideMark/>
          </w:tcPr>
          <w:p w14:paraId="6BF5F569" w14:textId="77777777" w:rsidR="00DC6BE6" w:rsidRPr="006370EA" w:rsidRDefault="00DC6BE6" w:rsidP="00061642">
            <w:pPr>
              <w:rPr>
                <w:rFonts w:ascii="Arial" w:hAnsi="Arial" w:cs="Arial"/>
                <w:color w:val="000000"/>
              </w:rPr>
            </w:pPr>
            <w:r w:rsidRPr="006370EA">
              <w:rPr>
                <w:rFonts w:ascii="Arial" w:hAnsi="Arial" w:cs="Arial"/>
                <w:color w:val="000000"/>
              </w:rPr>
              <w:t>INTERACOUSTICS USA</w:t>
            </w:r>
          </w:p>
        </w:tc>
        <w:tc>
          <w:tcPr>
            <w:tcW w:w="4120" w:type="dxa"/>
            <w:noWrap/>
            <w:hideMark/>
          </w:tcPr>
          <w:p w14:paraId="6BF5F56A" w14:textId="77777777" w:rsidR="00DC6BE6" w:rsidRPr="006370EA" w:rsidRDefault="00DC6BE6" w:rsidP="00061642">
            <w:pPr>
              <w:rPr>
                <w:rFonts w:ascii="Arial" w:hAnsi="Arial" w:cs="Arial"/>
                <w:color w:val="000000"/>
              </w:rPr>
            </w:pPr>
            <w:r w:rsidRPr="006370EA">
              <w:rPr>
                <w:rFonts w:ascii="Arial" w:hAnsi="Arial" w:cs="Arial"/>
                <w:color w:val="000000"/>
              </w:rPr>
              <w:t>INTERACOUSTICS ECLIPSE W/EP25</w:t>
            </w:r>
          </w:p>
        </w:tc>
        <w:tc>
          <w:tcPr>
            <w:tcW w:w="960" w:type="dxa"/>
            <w:noWrap/>
            <w:hideMark/>
          </w:tcPr>
          <w:p w14:paraId="6BF5F56B" w14:textId="77777777" w:rsidR="00DC6BE6" w:rsidRPr="006370EA" w:rsidRDefault="00DC6BE6" w:rsidP="00061642">
            <w:pPr>
              <w:jc w:val="right"/>
              <w:rPr>
                <w:rFonts w:ascii="Arial" w:hAnsi="Arial" w:cs="Arial"/>
                <w:color w:val="000000"/>
              </w:rPr>
            </w:pPr>
            <w:r w:rsidRPr="006370EA">
              <w:rPr>
                <w:rFonts w:ascii="Arial" w:hAnsi="Arial" w:cs="Arial"/>
                <w:color w:val="000000"/>
              </w:rPr>
              <w:t>1</w:t>
            </w:r>
          </w:p>
        </w:tc>
        <w:tc>
          <w:tcPr>
            <w:tcW w:w="1420" w:type="dxa"/>
            <w:noWrap/>
            <w:hideMark/>
          </w:tcPr>
          <w:p w14:paraId="6BF5F56C" w14:textId="77777777" w:rsidR="00DC6BE6" w:rsidRPr="006370EA" w:rsidRDefault="00DC6BE6" w:rsidP="00061642">
            <w:pPr>
              <w:rPr>
                <w:rFonts w:ascii="Arial" w:hAnsi="Arial" w:cs="Arial"/>
                <w:color w:val="000000"/>
              </w:rPr>
            </w:pPr>
            <w:r w:rsidRPr="006370EA">
              <w:rPr>
                <w:rFonts w:ascii="Arial" w:hAnsi="Arial" w:cs="Arial"/>
                <w:color w:val="000000"/>
              </w:rPr>
              <w:t>PG CBOC</w:t>
            </w:r>
          </w:p>
        </w:tc>
      </w:tr>
      <w:tr w:rsidR="00FD05B1" w14:paraId="6BF5F572" w14:textId="77777777" w:rsidTr="00061642">
        <w:trPr>
          <w:trHeight w:val="300"/>
        </w:trPr>
        <w:tc>
          <w:tcPr>
            <w:tcW w:w="3400" w:type="dxa"/>
            <w:noWrap/>
            <w:hideMark/>
          </w:tcPr>
          <w:p w14:paraId="6BF5F56E" w14:textId="77777777" w:rsidR="00DC6BE6" w:rsidRPr="006370EA" w:rsidRDefault="00DC6BE6" w:rsidP="00061642">
            <w:pPr>
              <w:rPr>
                <w:rFonts w:ascii="Arial" w:hAnsi="Arial" w:cs="Arial"/>
                <w:color w:val="000000"/>
              </w:rPr>
            </w:pPr>
            <w:r w:rsidRPr="006370EA">
              <w:rPr>
                <w:rFonts w:ascii="Arial" w:hAnsi="Arial" w:cs="Arial"/>
                <w:color w:val="000000"/>
              </w:rPr>
              <w:t>Audioscan</w:t>
            </w:r>
          </w:p>
        </w:tc>
        <w:tc>
          <w:tcPr>
            <w:tcW w:w="4120" w:type="dxa"/>
            <w:noWrap/>
            <w:hideMark/>
          </w:tcPr>
          <w:p w14:paraId="6BF5F56F" w14:textId="77777777" w:rsidR="00DC6BE6" w:rsidRPr="006370EA" w:rsidRDefault="00DC6BE6" w:rsidP="00061642">
            <w:pPr>
              <w:rPr>
                <w:rFonts w:ascii="Arial" w:hAnsi="Arial" w:cs="Arial"/>
                <w:color w:val="000000"/>
              </w:rPr>
            </w:pPr>
            <w:r w:rsidRPr="006370EA">
              <w:rPr>
                <w:rFonts w:ascii="Arial" w:hAnsi="Arial" w:cs="Arial"/>
                <w:color w:val="000000"/>
              </w:rPr>
              <w:t>AUDIOSCAN VERIFIT 2</w:t>
            </w:r>
          </w:p>
        </w:tc>
        <w:tc>
          <w:tcPr>
            <w:tcW w:w="960" w:type="dxa"/>
            <w:noWrap/>
            <w:hideMark/>
          </w:tcPr>
          <w:p w14:paraId="6BF5F570" w14:textId="77777777" w:rsidR="00DC6BE6" w:rsidRPr="006370EA" w:rsidRDefault="00DC6BE6" w:rsidP="00061642">
            <w:pPr>
              <w:jc w:val="right"/>
              <w:rPr>
                <w:rFonts w:ascii="Arial" w:hAnsi="Arial" w:cs="Arial"/>
                <w:color w:val="000000"/>
              </w:rPr>
            </w:pPr>
            <w:r w:rsidRPr="006370EA">
              <w:rPr>
                <w:rFonts w:ascii="Arial" w:hAnsi="Arial" w:cs="Arial"/>
                <w:color w:val="000000"/>
              </w:rPr>
              <w:t>1</w:t>
            </w:r>
          </w:p>
        </w:tc>
        <w:tc>
          <w:tcPr>
            <w:tcW w:w="1420" w:type="dxa"/>
            <w:noWrap/>
            <w:hideMark/>
          </w:tcPr>
          <w:p w14:paraId="6BF5F571" w14:textId="77777777" w:rsidR="00DC6BE6" w:rsidRPr="006370EA" w:rsidRDefault="00DC6BE6" w:rsidP="00061642">
            <w:pPr>
              <w:rPr>
                <w:rFonts w:ascii="Arial" w:hAnsi="Arial" w:cs="Arial"/>
                <w:color w:val="000000"/>
              </w:rPr>
            </w:pPr>
            <w:r w:rsidRPr="006370EA">
              <w:rPr>
                <w:rFonts w:ascii="Arial" w:hAnsi="Arial" w:cs="Arial"/>
                <w:color w:val="000000"/>
              </w:rPr>
              <w:t>PG CBOC</w:t>
            </w:r>
          </w:p>
        </w:tc>
      </w:tr>
      <w:tr w:rsidR="00FD05B1" w14:paraId="6BF5F577" w14:textId="77777777" w:rsidTr="00061642">
        <w:trPr>
          <w:trHeight w:val="300"/>
        </w:trPr>
        <w:tc>
          <w:tcPr>
            <w:tcW w:w="3400" w:type="dxa"/>
            <w:noWrap/>
            <w:hideMark/>
          </w:tcPr>
          <w:p w14:paraId="6BF5F573" w14:textId="77777777" w:rsidR="00DC6BE6" w:rsidRPr="006370EA" w:rsidRDefault="00DC6BE6" w:rsidP="00061642">
            <w:pPr>
              <w:rPr>
                <w:rFonts w:ascii="Arial" w:hAnsi="Arial" w:cs="Arial"/>
                <w:color w:val="000000"/>
              </w:rPr>
            </w:pPr>
            <w:r w:rsidRPr="006370EA">
              <w:rPr>
                <w:rFonts w:ascii="Arial" w:hAnsi="Arial" w:cs="Arial"/>
                <w:color w:val="000000"/>
              </w:rPr>
              <w:t>GN OTOMETRICS NORTH AMERICA</w:t>
            </w:r>
          </w:p>
        </w:tc>
        <w:tc>
          <w:tcPr>
            <w:tcW w:w="4120" w:type="dxa"/>
            <w:noWrap/>
            <w:hideMark/>
          </w:tcPr>
          <w:p w14:paraId="6BF5F574" w14:textId="77777777" w:rsidR="00DC6BE6" w:rsidRPr="006370EA" w:rsidRDefault="00DC6BE6" w:rsidP="00061642">
            <w:pPr>
              <w:rPr>
                <w:rFonts w:ascii="Arial" w:hAnsi="Arial" w:cs="Arial"/>
                <w:color w:val="000000"/>
              </w:rPr>
            </w:pPr>
            <w:r w:rsidRPr="006370EA">
              <w:rPr>
                <w:rFonts w:ascii="Arial" w:hAnsi="Arial" w:cs="Arial"/>
                <w:color w:val="000000"/>
              </w:rPr>
              <w:t>Madsen Astera2</w:t>
            </w:r>
          </w:p>
        </w:tc>
        <w:tc>
          <w:tcPr>
            <w:tcW w:w="960" w:type="dxa"/>
            <w:noWrap/>
            <w:hideMark/>
          </w:tcPr>
          <w:p w14:paraId="6BF5F575" w14:textId="77777777" w:rsidR="00DC6BE6" w:rsidRPr="006370EA" w:rsidRDefault="00DC6BE6" w:rsidP="00061642">
            <w:pPr>
              <w:jc w:val="right"/>
              <w:rPr>
                <w:rFonts w:ascii="Arial" w:hAnsi="Arial" w:cs="Arial"/>
                <w:color w:val="000000"/>
              </w:rPr>
            </w:pPr>
            <w:r w:rsidRPr="006370EA">
              <w:rPr>
                <w:rFonts w:ascii="Arial" w:hAnsi="Arial" w:cs="Arial"/>
                <w:color w:val="000000"/>
              </w:rPr>
              <w:t>1</w:t>
            </w:r>
          </w:p>
        </w:tc>
        <w:tc>
          <w:tcPr>
            <w:tcW w:w="1420" w:type="dxa"/>
            <w:noWrap/>
            <w:hideMark/>
          </w:tcPr>
          <w:p w14:paraId="6BF5F576" w14:textId="77777777" w:rsidR="00DC6BE6" w:rsidRPr="006370EA" w:rsidRDefault="00DC6BE6" w:rsidP="00061642">
            <w:pPr>
              <w:rPr>
                <w:rFonts w:ascii="Arial" w:hAnsi="Arial" w:cs="Arial"/>
                <w:color w:val="000000"/>
              </w:rPr>
            </w:pPr>
            <w:r w:rsidRPr="006370EA">
              <w:rPr>
                <w:rFonts w:ascii="Arial" w:hAnsi="Arial" w:cs="Arial"/>
                <w:color w:val="000000"/>
              </w:rPr>
              <w:t>PG CBOC</w:t>
            </w:r>
          </w:p>
        </w:tc>
      </w:tr>
      <w:tr w:rsidR="00FD05B1" w14:paraId="6BF5F57C" w14:textId="77777777" w:rsidTr="00061642">
        <w:trPr>
          <w:trHeight w:val="300"/>
        </w:trPr>
        <w:tc>
          <w:tcPr>
            <w:tcW w:w="3400" w:type="dxa"/>
            <w:noWrap/>
            <w:hideMark/>
          </w:tcPr>
          <w:p w14:paraId="6BF5F578" w14:textId="77777777" w:rsidR="00DC6BE6" w:rsidRPr="006370EA" w:rsidRDefault="00DC6BE6" w:rsidP="00061642">
            <w:pPr>
              <w:rPr>
                <w:rFonts w:ascii="Arial" w:hAnsi="Arial" w:cs="Arial"/>
                <w:color w:val="000000"/>
              </w:rPr>
            </w:pPr>
            <w:r w:rsidRPr="006370EA">
              <w:rPr>
                <w:rFonts w:ascii="Arial" w:hAnsi="Arial" w:cs="Arial"/>
                <w:color w:val="000000"/>
              </w:rPr>
              <w:t>GRASON STADLER</w:t>
            </w:r>
          </w:p>
        </w:tc>
        <w:tc>
          <w:tcPr>
            <w:tcW w:w="4120" w:type="dxa"/>
            <w:noWrap/>
            <w:hideMark/>
          </w:tcPr>
          <w:p w14:paraId="6BF5F579" w14:textId="77777777" w:rsidR="00DC6BE6" w:rsidRPr="006370EA" w:rsidRDefault="00DC6BE6" w:rsidP="00061642">
            <w:pPr>
              <w:rPr>
                <w:rFonts w:ascii="Arial" w:hAnsi="Arial" w:cs="Arial"/>
                <w:color w:val="000000"/>
              </w:rPr>
            </w:pPr>
            <w:r w:rsidRPr="006370EA">
              <w:rPr>
                <w:rFonts w:ascii="Arial" w:hAnsi="Arial" w:cs="Arial"/>
                <w:color w:val="000000"/>
              </w:rPr>
              <w:t>GSI Tympstar Pro</w:t>
            </w:r>
          </w:p>
        </w:tc>
        <w:tc>
          <w:tcPr>
            <w:tcW w:w="960" w:type="dxa"/>
            <w:noWrap/>
            <w:hideMark/>
          </w:tcPr>
          <w:p w14:paraId="6BF5F57A" w14:textId="77777777" w:rsidR="00DC6BE6" w:rsidRPr="006370EA" w:rsidRDefault="00DC6BE6" w:rsidP="00061642">
            <w:pPr>
              <w:jc w:val="right"/>
              <w:rPr>
                <w:rFonts w:ascii="Arial" w:hAnsi="Arial" w:cs="Arial"/>
                <w:color w:val="000000"/>
              </w:rPr>
            </w:pPr>
            <w:r w:rsidRPr="006370EA">
              <w:rPr>
                <w:rFonts w:ascii="Arial" w:hAnsi="Arial" w:cs="Arial"/>
                <w:color w:val="000000"/>
              </w:rPr>
              <w:t>1</w:t>
            </w:r>
          </w:p>
        </w:tc>
        <w:tc>
          <w:tcPr>
            <w:tcW w:w="1420" w:type="dxa"/>
            <w:noWrap/>
            <w:hideMark/>
          </w:tcPr>
          <w:p w14:paraId="6BF5F57B" w14:textId="77777777" w:rsidR="00DC6BE6" w:rsidRPr="006370EA" w:rsidRDefault="00DC6BE6" w:rsidP="00061642">
            <w:pPr>
              <w:rPr>
                <w:rFonts w:ascii="Arial" w:hAnsi="Arial" w:cs="Arial"/>
                <w:color w:val="000000"/>
              </w:rPr>
            </w:pPr>
            <w:r w:rsidRPr="006370EA">
              <w:rPr>
                <w:rFonts w:ascii="Arial" w:hAnsi="Arial" w:cs="Arial"/>
                <w:color w:val="000000"/>
              </w:rPr>
              <w:t>PG CBOC</w:t>
            </w:r>
          </w:p>
        </w:tc>
      </w:tr>
      <w:tr w:rsidR="00FD05B1" w14:paraId="6BF5F581" w14:textId="77777777" w:rsidTr="00061642">
        <w:trPr>
          <w:trHeight w:val="300"/>
        </w:trPr>
        <w:tc>
          <w:tcPr>
            <w:tcW w:w="3400" w:type="dxa"/>
            <w:noWrap/>
            <w:hideMark/>
          </w:tcPr>
          <w:p w14:paraId="6BF5F57D" w14:textId="77777777" w:rsidR="00DC6BE6" w:rsidRPr="006370EA" w:rsidRDefault="00DC6BE6" w:rsidP="00061642">
            <w:pPr>
              <w:rPr>
                <w:rFonts w:ascii="Arial" w:hAnsi="Arial" w:cs="Arial"/>
                <w:color w:val="000000"/>
              </w:rPr>
            </w:pPr>
            <w:r w:rsidRPr="006370EA">
              <w:rPr>
                <w:rFonts w:ascii="Arial" w:hAnsi="Arial" w:cs="Arial"/>
                <w:color w:val="000000"/>
              </w:rPr>
              <w:t>GN OTOMETRICS NORTH AMERICA</w:t>
            </w:r>
          </w:p>
        </w:tc>
        <w:tc>
          <w:tcPr>
            <w:tcW w:w="4120" w:type="dxa"/>
            <w:noWrap/>
            <w:hideMark/>
          </w:tcPr>
          <w:p w14:paraId="6BF5F57E" w14:textId="77777777" w:rsidR="00DC6BE6" w:rsidRPr="006370EA" w:rsidRDefault="00DC6BE6" w:rsidP="00061642">
            <w:pPr>
              <w:rPr>
                <w:rFonts w:ascii="Arial" w:hAnsi="Arial" w:cs="Arial"/>
                <w:color w:val="000000"/>
              </w:rPr>
            </w:pPr>
            <w:r w:rsidRPr="006370EA">
              <w:rPr>
                <w:rFonts w:ascii="Arial" w:hAnsi="Arial" w:cs="Arial"/>
                <w:color w:val="000000"/>
              </w:rPr>
              <w:t>Madsen Zodiac</w:t>
            </w:r>
          </w:p>
        </w:tc>
        <w:tc>
          <w:tcPr>
            <w:tcW w:w="960" w:type="dxa"/>
            <w:noWrap/>
            <w:hideMark/>
          </w:tcPr>
          <w:p w14:paraId="6BF5F57F" w14:textId="77777777" w:rsidR="00DC6BE6" w:rsidRPr="006370EA" w:rsidRDefault="00DC6BE6" w:rsidP="00061642">
            <w:pPr>
              <w:jc w:val="right"/>
              <w:rPr>
                <w:rFonts w:ascii="Arial" w:hAnsi="Arial" w:cs="Arial"/>
                <w:color w:val="000000"/>
              </w:rPr>
            </w:pPr>
            <w:r w:rsidRPr="006370EA">
              <w:rPr>
                <w:rFonts w:ascii="Arial" w:hAnsi="Arial" w:cs="Arial"/>
                <w:color w:val="000000"/>
              </w:rPr>
              <w:t>1</w:t>
            </w:r>
          </w:p>
        </w:tc>
        <w:tc>
          <w:tcPr>
            <w:tcW w:w="1420" w:type="dxa"/>
            <w:noWrap/>
            <w:hideMark/>
          </w:tcPr>
          <w:p w14:paraId="6BF5F580" w14:textId="77777777" w:rsidR="00DC6BE6" w:rsidRPr="006370EA" w:rsidRDefault="00DC6BE6" w:rsidP="00061642">
            <w:pPr>
              <w:rPr>
                <w:rFonts w:ascii="Arial" w:hAnsi="Arial" w:cs="Arial"/>
                <w:color w:val="000000"/>
              </w:rPr>
            </w:pPr>
            <w:r w:rsidRPr="006370EA">
              <w:rPr>
                <w:rFonts w:ascii="Arial" w:hAnsi="Arial" w:cs="Arial"/>
                <w:color w:val="000000"/>
              </w:rPr>
              <w:t>PG CBOC</w:t>
            </w:r>
          </w:p>
        </w:tc>
      </w:tr>
    </w:tbl>
    <w:p w14:paraId="6BF5F582" w14:textId="77777777" w:rsidR="00DC6BE6" w:rsidRPr="006370EA" w:rsidRDefault="00DC6BE6">
      <w:pPr>
        <w:spacing w:after="160" w:line="259" w:lineRule="auto"/>
        <w:rPr>
          <w:rFonts w:ascii="Arial" w:hAnsi="Arial" w:cs="Arial"/>
          <w:b/>
        </w:rPr>
      </w:pPr>
      <w:r w:rsidRPr="006370EA">
        <w:rPr>
          <w:rFonts w:ascii="Arial" w:hAnsi="Arial" w:cs="Arial"/>
          <w:b/>
        </w:rPr>
        <w:br w:type="page"/>
      </w:r>
    </w:p>
    <w:p w14:paraId="6BF5F583" w14:textId="77777777" w:rsidR="00DC6BE6" w:rsidRPr="006370EA" w:rsidRDefault="00DC6BE6" w:rsidP="00013690">
      <w:pPr>
        <w:pStyle w:val="ListParagraph"/>
        <w:numPr>
          <w:ilvl w:val="0"/>
          <w:numId w:val="11"/>
        </w:numPr>
        <w:rPr>
          <w:rFonts w:ascii="Arial" w:hAnsi="Arial" w:cs="Arial"/>
          <w:b/>
        </w:rPr>
      </w:pPr>
      <w:r w:rsidRPr="006370EA">
        <w:rPr>
          <w:rFonts w:ascii="Arial" w:hAnsi="Arial" w:cs="Arial"/>
          <w:b/>
        </w:rPr>
        <w:t>SPECIFICATIONS</w:t>
      </w:r>
    </w:p>
    <w:p w14:paraId="6BF5F584" w14:textId="77777777" w:rsidR="00DC6BE6" w:rsidRPr="006370EA" w:rsidRDefault="00DC6BE6" w:rsidP="00013690">
      <w:pPr>
        <w:pStyle w:val="ListParagraph"/>
        <w:numPr>
          <w:ilvl w:val="1"/>
          <w:numId w:val="11"/>
        </w:numPr>
        <w:rPr>
          <w:rFonts w:ascii="Arial" w:hAnsi="Arial" w:cs="Arial"/>
          <w:b/>
        </w:rPr>
      </w:pPr>
      <w:r w:rsidRPr="006370EA">
        <w:rPr>
          <w:rFonts w:ascii="Arial" w:hAnsi="Arial" w:cs="Arial"/>
          <w:b/>
        </w:rPr>
        <w:t>Preventative Maintenance</w:t>
      </w:r>
    </w:p>
    <w:p w14:paraId="6BF5F585" w14:textId="77777777" w:rsidR="00DC6BE6" w:rsidRPr="006370EA" w:rsidRDefault="00DC6BE6" w:rsidP="00013690">
      <w:pPr>
        <w:pStyle w:val="ListParagraph"/>
        <w:numPr>
          <w:ilvl w:val="2"/>
          <w:numId w:val="11"/>
        </w:numPr>
        <w:rPr>
          <w:rFonts w:ascii="Arial" w:hAnsi="Arial" w:cs="Arial"/>
          <w:b/>
        </w:rPr>
      </w:pPr>
      <w:r w:rsidRPr="006370EA">
        <w:rPr>
          <w:rFonts w:ascii="Arial" w:hAnsi="Arial" w:cs="Arial"/>
          <w:bCs/>
        </w:rPr>
        <w:t>This contract must include all preventative maintenance of the equipment according to manufacturer’s recommendations/procedures in the equipment manual.</w:t>
      </w:r>
    </w:p>
    <w:p w14:paraId="6BF5F586" w14:textId="77777777" w:rsidR="00DC6BE6" w:rsidRPr="006370EA" w:rsidRDefault="00DC6BE6" w:rsidP="00013690">
      <w:pPr>
        <w:pStyle w:val="ListParagraph"/>
        <w:numPr>
          <w:ilvl w:val="2"/>
          <w:numId w:val="11"/>
        </w:numPr>
        <w:rPr>
          <w:rFonts w:ascii="Arial" w:hAnsi="Arial" w:cs="Arial"/>
          <w:b/>
        </w:rPr>
      </w:pPr>
      <w:r w:rsidRPr="006370EA">
        <w:rPr>
          <w:rFonts w:ascii="Arial" w:hAnsi="Arial" w:cs="Arial"/>
          <w:bCs/>
        </w:rPr>
        <w:t>All tasks in the manufacturer’s procedures must be completed at the manufacturer’s listed frequencies.</w:t>
      </w:r>
    </w:p>
    <w:p w14:paraId="6BF5F587" w14:textId="77777777" w:rsidR="00DC6BE6" w:rsidRPr="006370EA" w:rsidRDefault="00DC6BE6" w:rsidP="00013690">
      <w:pPr>
        <w:pStyle w:val="ListParagraph"/>
        <w:numPr>
          <w:ilvl w:val="2"/>
          <w:numId w:val="11"/>
        </w:numPr>
        <w:rPr>
          <w:rFonts w:ascii="Arial" w:hAnsi="Arial" w:cs="Arial"/>
          <w:b/>
        </w:rPr>
      </w:pPr>
      <w:r w:rsidRPr="006370EA">
        <w:rPr>
          <w:rFonts w:ascii="Arial" w:hAnsi="Arial" w:cs="Arial"/>
          <w:bCs/>
        </w:rPr>
        <w:t>The maintenance must include:</w:t>
      </w:r>
    </w:p>
    <w:p w14:paraId="6BF5F588" w14:textId="77777777" w:rsidR="00DC6BE6" w:rsidRPr="006370EA" w:rsidRDefault="00DC6BE6" w:rsidP="00013690">
      <w:pPr>
        <w:pStyle w:val="ListParagraph"/>
        <w:numPr>
          <w:ilvl w:val="2"/>
          <w:numId w:val="11"/>
        </w:numPr>
        <w:rPr>
          <w:rFonts w:ascii="Arial" w:hAnsi="Arial" w:cs="Arial"/>
          <w:b/>
        </w:rPr>
      </w:pPr>
      <w:r w:rsidRPr="006370EA">
        <w:rPr>
          <w:rFonts w:ascii="Arial" w:hAnsi="Arial" w:cs="Arial"/>
        </w:rPr>
        <w:t>PMs will be accomplished in accordance with the Original Equipment Manufacturer (OEM) recommendations</w:t>
      </w:r>
      <w:r w:rsidRPr="006370EA">
        <w:rPr>
          <w:rFonts w:ascii="Arial" w:hAnsi="Arial" w:cs="Arial"/>
          <w:b/>
          <w:bCs/>
        </w:rPr>
        <w:t>.</w:t>
      </w:r>
    </w:p>
    <w:p w14:paraId="6BF5F589" w14:textId="77777777" w:rsidR="00DC6BE6" w:rsidRPr="006370EA" w:rsidRDefault="00DC6BE6" w:rsidP="00013690">
      <w:pPr>
        <w:pStyle w:val="ListParagraph"/>
        <w:numPr>
          <w:ilvl w:val="1"/>
          <w:numId w:val="11"/>
        </w:numPr>
        <w:rPr>
          <w:rFonts w:ascii="Arial" w:hAnsi="Arial" w:cs="Arial"/>
          <w:b/>
        </w:rPr>
      </w:pPr>
      <w:r w:rsidRPr="006370EA">
        <w:rPr>
          <w:rFonts w:ascii="Arial" w:hAnsi="Arial" w:cs="Arial"/>
          <w:b/>
        </w:rPr>
        <w:t>Parts/Materials/Tools/Labor</w:t>
      </w:r>
    </w:p>
    <w:p w14:paraId="6BF5F58A"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All parts and materials to complete the maintenance must be included as a part of this contract</w:t>
      </w:r>
    </w:p>
    <w:p w14:paraId="6BF5F58B"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Contractor must provide their own tools to complete the maintenance.</w:t>
      </w:r>
    </w:p>
    <w:p w14:paraId="6BF5F58C"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All labor (including travel) to complete the maintenance is included in the contract.</w:t>
      </w:r>
    </w:p>
    <w:p w14:paraId="6BF5F58D"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Contractor must use OEM certified parts and service. Use of refurbished parts have to be approved in writing by Biomedical Engineering prior to use.</w:t>
      </w:r>
    </w:p>
    <w:p w14:paraId="6BF5F58E"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Engineer/technicians must be OEM trained on all equipment included in agreement.</w:t>
      </w:r>
    </w:p>
    <w:p w14:paraId="6BF5F58F" w14:textId="77777777" w:rsidR="00DC6BE6" w:rsidRPr="006370EA" w:rsidRDefault="00DC6BE6" w:rsidP="00013690">
      <w:pPr>
        <w:pStyle w:val="ListParagraph"/>
        <w:numPr>
          <w:ilvl w:val="1"/>
          <w:numId w:val="11"/>
        </w:numPr>
        <w:rPr>
          <w:rFonts w:ascii="Arial" w:hAnsi="Arial" w:cs="Arial"/>
          <w:b/>
        </w:rPr>
      </w:pPr>
      <w:r w:rsidRPr="006370EA">
        <w:rPr>
          <w:rFonts w:ascii="Arial" w:hAnsi="Arial" w:cs="Arial"/>
          <w:b/>
        </w:rPr>
        <w:t>Updates/Patching</w:t>
      </w:r>
    </w:p>
    <w:p w14:paraId="6BF5F590"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Contractor must complete available updates to the software at the discretion of Biomedical Engineering.</w:t>
      </w:r>
    </w:p>
    <w:p w14:paraId="6BF5F591"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Contractor must complete all patching according to manufacturer’s specifications.</w:t>
      </w:r>
    </w:p>
    <w:p w14:paraId="6BF5F592" w14:textId="77777777" w:rsidR="00DC6BE6" w:rsidRPr="006370EA" w:rsidRDefault="00DC6BE6" w:rsidP="6869019B">
      <w:pPr>
        <w:pStyle w:val="ListParagraph"/>
        <w:numPr>
          <w:ilvl w:val="1"/>
          <w:numId w:val="11"/>
        </w:numPr>
        <w:rPr>
          <w:rFonts w:ascii="Arial" w:hAnsi="Arial" w:cs="Arial"/>
          <w:b/>
          <w:bCs/>
        </w:rPr>
      </w:pPr>
      <w:r w:rsidRPr="006370EA">
        <w:rPr>
          <w:rFonts w:ascii="Arial" w:hAnsi="Arial" w:cs="Arial"/>
          <w:b/>
          <w:bCs/>
        </w:rPr>
        <w:t>Response Time</w:t>
      </w:r>
    </w:p>
    <w:p w14:paraId="6BF5F593" w14:textId="77777777" w:rsidR="00DC6BE6" w:rsidRPr="006370EA" w:rsidRDefault="00DC6BE6" w:rsidP="6869019B">
      <w:pPr>
        <w:pStyle w:val="ListParagraph"/>
        <w:numPr>
          <w:ilvl w:val="2"/>
          <w:numId w:val="11"/>
        </w:numPr>
        <w:rPr>
          <w:rFonts w:ascii="Arial" w:hAnsi="Arial" w:cs="Arial"/>
        </w:rPr>
      </w:pPr>
      <w:r w:rsidRPr="006370EA">
        <w:rPr>
          <w:rFonts w:ascii="Arial" w:hAnsi="Arial" w:cs="Arial"/>
        </w:rPr>
        <w:t>Contractor must respond to trouble phone calls within thirty minutes.</w:t>
      </w:r>
    </w:p>
    <w:p w14:paraId="6BF5F594"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rPr>
        <w:t>The minimum standard response time for dispatch will be no later than the following workday after notification of equipment malfunction.</w:t>
      </w:r>
    </w:p>
    <w:p w14:paraId="6BF5F595" w14:textId="77777777" w:rsidR="00DC6BE6" w:rsidRPr="006370EA" w:rsidRDefault="00DC6BE6" w:rsidP="00013690">
      <w:pPr>
        <w:pStyle w:val="ListParagraph"/>
        <w:numPr>
          <w:ilvl w:val="1"/>
          <w:numId w:val="11"/>
        </w:numPr>
        <w:rPr>
          <w:rFonts w:ascii="Arial" w:hAnsi="Arial" w:cs="Arial"/>
          <w:b/>
        </w:rPr>
      </w:pPr>
      <w:r w:rsidRPr="006370EA">
        <w:rPr>
          <w:rFonts w:ascii="Arial" w:hAnsi="Arial" w:cs="Arial"/>
          <w:b/>
        </w:rPr>
        <w:t>Check in/Out</w:t>
      </w:r>
    </w:p>
    <w:p w14:paraId="6BF5F596"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Contractor personnel arriving on-site to perform work must report to the Biomedical Engineering Department.</w:t>
      </w:r>
    </w:p>
    <w:p w14:paraId="6BF5F597"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Contractor personnel must sign in using the department’s vendor sign in sheet, filling out all required information.</w:t>
      </w:r>
    </w:p>
    <w:p w14:paraId="6BF5F598"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Contractor personnel’s tool bags are subject to inspection by the Biomedical Engineering department upon arrival and upon departure.</w:t>
      </w:r>
    </w:p>
    <w:p w14:paraId="6BF5F599"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Contractor personnel must sign out upon completion of visit.</w:t>
      </w:r>
    </w:p>
    <w:p w14:paraId="6BF5F59A"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Prior to departure, Contractor personnel are required to, at a minimum, verbally report any issues with the equipment to the Biomedical Engineering department, especially noting if the system is still down or not fully repaired.</w:t>
      </w:r>
    </w:p>
    <w:p w14:paraId="6BF5F59B"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The VA campus is non-smoking. Contractor personnel are required to comply with this policy.</w:t>
      </w:r>
    </w:p>
    <w:p w14:paraId="6BF5F59C"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Parking. It is the responsibility of the Contractor to park in the appropriate desig</w:t>
      </w:r>
      <w:r w:rsidRPr="006370EA">
        <w:rPr>
          <w:rFonts w:ascii="Arial" w:hAnsi="Arial" w:cs="Arial"/>
          <w:bCs/>
        </w:rPr>
        <w:softHyphen/>
        <w:t>nated park</w:t>
      </w:r>
      <w:r w:rsidRPr="006370EA">
        <w:rPr>
          <w:rFonts w:ascii="Arial" w:hAnsi="Arial" w:cs="Arial"/>
          <w:bCs/>
        </w:rPr>
        <w:softHyphen/>
        <w:t>ing areas.</w:t>
      </w:r>
    </w:p>
    <w:p w14:paraId="6BF5F59D" w14:textId="77777777" w:rsidR="00DC6BE6" w:rsidRPr="006370EA" w:rsidRDefault="00DC6BE6" w:rsidP="6869019B">
      <w:pPr>
        <w:pStyle w:val="ListParagraph"/>
        <w:numPr>
          <w:ilvl w:val="1"/>
          <w:numId w:val="11"/>
        </w:numPr>
        <w:rPr>
          <w:rFonts w:ascii="Arial" w:hAnsi="Arial" w:cs="Arial"/>
          <w:b/>
          <w:bCs/>
        </w:rPr>
      </w:pPr>
      <w:r w:rsidRPr="006370EA">
        <w:rPr>
          <w:rFonts w:ascii="Arial" w:hAnsi="Arial" w:cs="Arial"/>
          <w:b/>
          <w:bCs/>
        </w:rPr>
        <w:t>Reporting</w:t>
      </w:r>
    </w:p>
    <w:p w14:paraId="6BF5F59E" w14:textId="77777777" w:rsidR="00DC6BE6" w:rsidRPr="006370EA" w:rsidRDefault="00DC6BE6" w:rsidP="6869019B">
      <w:pPr>
        <w:pStyle w:val="ListParagraph"/>
        <w:numPr>
          <w:ilvl w:val="2"/>
          <w:numId w:val="11"/>
        </w:numPr>
        <w:rPr>
          <w:rFonts w:ascii="Arial" w:hAnsi="Arial" w:cs="Arial"/>
        </w:rPr>
      </w:pPr>
      <w:r w:rsidRPr="006370EA">
        <w:rPr>
          <w:rFonts w:ascii="Arial" w:hAnsi="Arial" w:cs="Arial"/>
        </w:rPr>
        <w:t xml:space="preserve">Contractor must provide a copy of the service report, complete with test data, to the </w:t>
      </w:r>
      <w:hyperlink r:id="rId14" w:history="1">
        <w:r w:rsidRPr="006370EA">
          <w:rPr>
            <w:rStyle w:val="Hyperlink"/>
            <w:rFonts w:ascii="Arial" w:hAnsi="Arial" w:cs="Arial"/>
          </w:rPr>
          <w:t>VHAWASHTM@VA.GOV</w:t>
        </w:r>
      </w:hyperlink>
      <w:r w:rsidRPr="006370EA">
        <w:rPr>
          <w:rFonts w:ascii="Arial" w:hAnsi="Arial" w:cs="Arial"/>
        </w:rPr>
        <w:t xml:space="preserve"> within three business days after completion of any services.</w:t>
      </w:r>
    </w:p>
    <w:p w14:paraId="6BF5F59F"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Service reports must include identifying information about the equipment, all services provided during the service visit, any issues found during the visit, the technician/engineer names of the personnel performing work, and the date service was provided.</w:t>
      </w:r>
    </w:p>
    <w:p w14:paraId="6BF5F5A0" w14:textId="77777777" w:rsidR="00DC6BE6" w:rsidRPr="006370EA" w:rsidRDefault="00DC6BE6" w:rsidP="00013690">
      <w:pPr>
        <w:pStyle w:val="ListParagraph"/>
        <w:numPr>
          <w:ilvl w:val="1"/>
          <w:numId w:val="11"/>
        </w:numPr>
        <w:rPr>
          <w:rFonts w:ascii="Arial" w:hAnsi="Arial" w:cs="Arial"/>
          <w:b/>
        </w:rPr>
      </w:pPr>
      <w:r w:rsidRPr="006370EA">
        <w:rPr>
          <w:rFonts w:ascii="Arial" w:hAnsi="Arial" w:cs="Arial"/>
          <w:b/>
        </w:rPr>
        <w:t>Remote Support</w:t>
      </w:r>
    </w:p>
    <w:p w14:paraId="6BF5F5A1"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The Contractor must provide a telephone line available 24/7/365 for technical support. Contractor must also provide a phone number for VA staff to call to dispatch Contractor field service engineers/technicians.</w:t>
      </w:r>
    </w:p>
    <w:p w14:paraId="6BF5F5A2" w14:textId="77777777" w:rsidR="00DC6BE6" w:rsidRPr="006370EA" w:rsidRDefault="00DC6BE6" w:rsidP="6869019B">
      <w:pPr>
        <w:pStyle w:val="ListParagraph"/>
        <w:numPr>
          <w:ilvl w:val="2"/>
          <w:numId w:val="11"/>
        </w:numPr>
        <w:rPr>
          <w:rFonts w:ascii="Arial" w:hAnsi="Arial" w:cs="Arial"/>
        </w:rPr>
      </w:pPr>
      <w:r w:rsidRPr="006370EA">
        <w:rPr>
          <w:rFonts w:ascii="Arial" w:hAnsi="Arial" w:cs="Arial"/>
        </w:rPr>
        <w:t>If remote support via site-to-site virtual private network (VPN) is required, Contractor must work with the COR OR FEDERAL POC and the facility Information Security Officer (ISO) to meet the requirements prior to connection. A National Site to Site MOU/ISA is the preferred way to complete this connection.</w:t>
      </w:r>
    </w:p>
    <w:p w14:paraId="6BF5F5A3" w14:textId="77777777" w:rsidR="00DC6BE6" w:rsidRPr="006370EA" w:rsidRDefault="00DC6BE6" w:rsidP="00013690">
      <w:pPr>
        <w:pStyle w:val="ListParagraph"/>
        <w:numPr>
          <w:ilvl w:val="1"/>
          <w:numId w:val="11"/>
        </w:numPr>
        <w:rPr>
          <w:rFonts w:ascii="Arial" w:hAnsi="Arial" w:cs="Arial"/>
          <w:b/>
        </w:rPr>
      </w:pPr>
      <w:r w:rsidRPr="006370EA">
        <w:rPr>
          <w:rFonts w:ascii="Arial" w:hAnsi="Arial" w:cs="Arial"/>
          <w:b/>
        </w:rPr>
        <w:t>Patient Health Information</w:t>
      </w:r>
    </w:p>
    <w:p w14:paraId="6BF5F5A4"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The Contractor must safeguard patient health information.</w:t>
      </w:r>
    </w:p>
    <w:p w14:paraId="6BF5F5A5"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The Contractor must report to the Biomedical Engineering Department any issues with disclosed or unsecure patient health information.</w:t>
      </w:r>
    </w:p>
    <w:p w14:paraId="6BF5F5A6"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Contractor must note remove any hard drives, storage devices, or anything containing patient health information from the site.</w:t>
      </w:r>
    </w:p>
    <w:p w14:paraId="6BF5F5A7" w14:textId="77777777" w:rsidR="00DC6BE6" w:rsidRPr="006370EA" w:rsidRDefault="00DC6BE6" w:rsidP="00013690">
      <w:pPr>
        <w:pStyle w:val="ListParagraph"/>
        <w:numPr>
          <w:ilvl w:val="1"/>
          <w:numId w:val="11"/>
        </w:numPr>
        <w:rPr>
          <w:rFonts w:ascii="Arial" w:hAnsi="Arial" w:cs="Arial"/>
          <w:b/>
        </w:rPr>
      </w:pPr>
      <w:r w:rsidRPr="006370EA">
        <w:rPr>
          <w:rFonts w:ascii="Arial" w:hAnsi="Arial" w:cs="Arial"/>
          <w:b/>
        </w:rPr>
        <w:t>Contractor Requirements</w:t>
      </w:r>
    </w:p>
    <w:p w14:paraId="6BF5F5A8"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All Contractor personnel performing services on the equipment must have factory training and experience in the maintenance and repair of the equipment.</w:t>
      </w:r>
    </w:p>
    <w:p w14:paraId="6BF5F5A9"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Contractor must provide copies of training certificates for the Contractor personnel performing work on-site upon the request of the Government.</w:t>
      </w:r>
    </w:p>
    <w:p w14:paraId="6BF5F5AA"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Waste Removal: The contractor is responsible to remove and properly dispose of all waste related to the services provide on-site.</w:t>
      </w:r>
    </w:p>
    <w:p w14:paraId="6BF5F5AB" w14:textId="77777777" w:rsidR="00DC6BE6" w:rsidRPr="006370EA" w:rsidRDefault="00DC6BE6" w:rsidP="00013690">
      <w:pPr>
        <w:pStyle w:val="ListParagraph"/>
        <w:numPr>
          <w:ilvl w:val="1"/>
          <w:numId w:val="11"/>
        </w:numPr>
        <w:rPr>
          <w:rFonts w:ascii="Arial" w:hAnsi="Arial" w:cs="Arial"/>
          <w:b/>
        </w:rPr>
      </w:pPr>
      <w:r w:rsidRPr="006370EA">
        <w:rPr>
          <w:rFonts w:ascii="Arial" w:hAnsi="Arial" w:cs="Arial"/>
          <w:b/>
        </w:rPr>
        <w:t>Safety and Security</w:t>
      </w:r>
    </w:p>
    <w:p w14:paraId="6BF5F5AC"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 xml:space="preserve">Contractor must follow all Occupational Safety and Health Administration (OSHA) laws and regulations. </w:t>
      </w:r>
      <w:r w:rsidRPr="006370EA">
        <w:rPr>
          <w:rFonts w:ascii="Arial" w:hAnsi="Arial" w:cs="Arial"/>
        </w:rPr>
        <w:t>The Contractor is responsible for reporting any hazards they come across to their point of contact.</w:t>
      </w:r>
    </w:p>
    <w:p w14:paraId="6BF5F5AD"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Contractor must follow all local procedures concerning infection control. Should the Contractor be unsure of the requirements, the COR OR FEDERAL POC can provide the specific information and procedures.</w:t>
      </w:r>
    </w:p>
    <w:p w14:paraId="6BF5F5AE"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Contractor personnel must wear visible identification at all times while on VA property. Contract personnel are required to identify themselves as such to avoid creating an impression in the minds of members of the public that they are Government officials.</w:t>
      </w:r>
    </w:p>
    <w:p w14:paraId="6BF5F5AF" w14:textId="77777777" w:rsidR="00DC6BE6" w:rsidRPr="006370EA" w:rsidRDefault="00DC6BE6" w:rsidP="00013690">
      <w:pPr>
        <w:pStyle w:val="ListParagraph"/>
        <w:numPr>
          <w:ilvl w:val="2"/>
          <w:numId w:val="11"/>
        </w:numPr>
        <w:rPr>
          <w:rFonts w:ascii="Arial" w:hAnsi="Arial" w:cs="Arial"/>
          <w:bCs/>
        </w:rPr>
      </w:pPr>
      <w:r w:rsidRPr="006370EA">
        <w:rPr>
          <w:rFonts w:ascii="Arial" w:hAnsi="Arial" w:cs="Arial"/>
          <w:bCs/>
        </w:rPr>
        <w:t>Property Damage</w:t>
      </w:r>
    </w:p>
    <w:p w14:paraId="6BF5F5B0" w14:textId="77777777" w:rsidR="00DC6BE6" w:rsidRPr="006370EA" w:rsidRDefault="00DC6BE6" w:rsidP="00013690">
      <w:pPr>
        <w:pStyle w:val="ListParagraph"/>
        <w:numPr>
          <w:ilvl w:val="3"/>
          <w:numId w:val="11"/>
        </w:numPr>
        <w:rPr>
          <w:rFonts w:ascii="Arial" w:hAnsi="Arial" w:cs="Arial"/>
          <w:bCs/>
        </w:rPr>
      </w:pPr>
      <w:r w:rsidRPr="006370EA">
        <w:rPr>
          <w:rFonts w:ascii="Arial" w:hAnsi="Arial" w:cs="Arial"/>
          <w:bCs/>
        </w:rPr>
        <w:t>The contractor must take all necessary precautions to prevent damage to any Government property.</w:t>
      </w:r>
    </w:p>
    <w:p w14:paraId="6BF5F5B1" w14:textId="77777777" w:rsidR="00DC6BE6" w:rsidRPr="006370EA" w:rsidRDefault="00DC6BE6" w:rsidP="00013690">
      <w:pPr>
        <w:pStyle w:val="ListParagraph"/>
        <w:numPr>
          <w:ilvl w:val="3"/>
          <w:numId w:val="11"/>
        </w:numPr>
        <w:rPr>
          <w:rFonts w:ascii="Arial" w:hAnsi="Arial" w:cs="Arial"/>
          <w:bCs/>
        </w:rPr>
      </w:pPr>
      <w:r w:rsidRPr="006370EA">
        <w:rPr>
          <w:rFonts w:ascii="Arial" w:hAnsi="Arial" w:cs="Arial"/>
          <w:bCs/>
        </w:rPr>
        <w:t>The contractor must report any damages immediately and must be assessed current replacement costs for property damaged by the contractor, unless corrective action is taken.</w:t>
      </w:r>
    </w:p>
    <w:p w14:paraId="6BF5F5B2" w14:textId="77777777" w:rsidR="00DC6BE6" w:rsidRPr="006370EA" w:rsidRDefault="00DC6BE6" w:rsidP="00013690">
      <w:pPr>
        <w:pStyle w:val="ListParagraph"/>
        <w:numPr>
          <w:ilvl w:val="3"/>
          <w:numId w:val="11"/>
        </w:numPr>
        <w:rPr>
          <w:rFonts w:ascii="Arial" w:hAnsi="Arial" w:cs="Arial"/>
        </w:rPr>
      </w:pPr>
      <w:r w:rsidRPr="006370EA">
        <w:rPr>
          <w:rFonts w:ascii="Arial" w:hAnsi="Arial" w:cs="Arial"/>
          <w:bCs/>
        </w:rPr>
        <w:t xml:space="preserve">Any damaged material (i.e., trees, shrubs, lawn/turf, curbs, gutters, sidewalks, etc.) will be replaced in a timely manner or corrected by the contractor with like materials, at no extra </w:t>
      </w:r>
      <w:r w:rsidRPr="006370EA">
        <w:rPr>
          <w:rFonts w:ascii="Arial" w:hAnsi="Arial" w:cs="Arial"/>
        </w:rPr>
        <w:t>cost to the Government, upon approval of the Contracting Officer.</w:t>
      </w:r>
    </w:p>
    <w:p w14:paraId="6BF5F5B3" w14:textId="77777777" w:rsidR="00DC6BE6" w:rsidRPr="006370EA" w:rsidRDefault="00DC6BE6" w:rsidP="00013690">
      <w:pPr>
        <w:pStyle w:val="ListParagraph"/>
        <w:numPr>
          <w:ilvl w:val="2"/>
          <w:numId w:val="11"/>
        </w:numPr>
        <w:rPr>
          <w:rFonts w:ascii="Arial" w:hAnsi="Arial" w:cs="Arial"/>
        </w:rPr>
      </w:pPr>
      <w:r w:rsidRPr="006370EA">
        <w:rPr>
          <w:rFonts w:ascii="Arial" w:hAnsi="Arial" w:cs="Arial"/>
        </w:rPr>
        <w:t>Chemical Use</w:t>
      </w:r>
    </w:p>
    <w:p w14:paraId="6BF5F5B4" w14:textId="77777777" w:rsidR="00DC6BE6" w:rsidRPr="006370EA" w:rsidRDefault="00DC6BE6" w:rsidP="00013690">
      <w:pPr>
        <w:pStyle w:val="ListParagraph"/>
        <w:numPr>
          <w:ilvl w:val="3"/>
          <w:numId w:val="11"/>
        </w:numPr>
        <w:rPr>
          <w:rFonts w:ascii="Arial" w:hAnsi="Arial" w:cs="Arial"/>
        </w:rPr>
      </w:pPr>
      <w:r w:rsidRPr="006370EA">
        <w:rPr>
          <w:rFonts w:ascii="Arial" w:hAnsi="Arial" w:cs="Arial"/>
        </w:rPr>
        <w:t>Prior to performance of any work, the Contractor will be required to furnish the Contracting Officer with the trade names (if any) and chemical names of all chemicals to be used, along with a label showing contents, the use strength of the chemical as applied, and the antidote thereto.</w:t>
      </w:r>
    </w:p>
    <w:p w14:paraId="6BF5F5B5" w14:textId="77777777" w:rsidR="00DC6BE6" w:rsidRPr="006370EA" w:rsidRDefault="00DC6BE6" w:rsidP="00013690">
      <w:pPr>
        <w:pStyle w:val="ListParagraph"/>
        <w:numPr>
          <w:ilvl w:val="3"/>
          <w:numId w:val="11"/>
        </w:numPr>
        <w:rPr>
          <w:rFonts w:ascii="Arial" w:hAnsi="Arial" w:cs="Arial"/>
        </w:rPr>
      </w:pPr>
      <w:r w:rsidRPr="006370EA">
        <w:rPr>
          <w:rFonts w:ascii="Arial" w:hAnsi="Arial" w:cs="Arial"/>
        </w:rPr>
        <w:t>Contractor must furnish the same information each time a change is made to the chemicals or products used in the performance of this contract.</w:t>
      </w:r>
    </w:p>
    <w:p w14:paraId="6BF5F5B6" w14:textId="77777777" w:rsidR="00DC6BE6" w:rsidRPr="006370EA" w:rsidRDefault="00DC6BE6" w:rsidP="00013690">
      <w:pPr>
        <w:pStyle w:val="ListParagraph"/>
        <w:numPr>
          <w:ilvl w:val="3"/>
          <w:numId w:val="11"/>
        </w:numPr>
        <w:rPr>
          <w:rFonts w:ascii="Arial" w:hAnsi="Arial" w:cs="Arial"/>
        </w:rPr>
      </w:pPr>
      <w:r w:rsidRPr="006370EA">
        <w:rPr>
          <w:rFonts w:ascii="Arial" w:hAnsi="Arial" w:cs="Arial"/>
        </w:rPr>
        <w:t>This information is required for emergency treatment in the event of ingestion or and/or contact with the material by humans.</w:t>
      </w:r>
    </w:p>
    <w:p w14:paraId="6BF5F5B7" w14:textId="77777777" w:rsidR="00DC6BE6" w:rsidRPr="006370EA" w:rsidRDefault="00DC6BE6" w:rsidP="6869019B">
      <w:pPr>
        <w:pStyle w:val="ListParagraph"/>
        <w:numPr>
          <w:ilvl w:val="1"/>
          <w:numId w:val="11"/>
        </w:numPr>
        <w:rPr>
          <w:rFonts w:ascii="Arial" w:hAnsi="Arial" w:cs="Arial"/>
        </w:rPr>
      </w:pPr>
      <w:r w:rsidRPr="006370EA">
        <w:rPr>
          <w:rFonts w:ascii="Arial" w:hAnsi="Arial" w:cs="Arial"/>
          <w:b/>
          <w:bCs/>
        </w:rPr>
        <w:t>Quality Assurance</w:t>
      </w:r>
    </w:p>
    <w:p w14:paraId="6BF5F5B8" w14:textId="77777777" w:rsidR="00DC6BE6" w:rsidRPr="006370EA" w:rsidRDefault="00DC6BE6" w:rsidP="6869019B">
      <w:pPr>
        <w:pStyle w:val="ListParagraph"/>
        <w:numPr>
          <w:ilvl w:val="2"/>
          <w:numId w:val="11"/>
        </w:numPr>
        <w:rPr>
          <w:rFonts w:ascii="Arial" w:hAnsi="Arial" w:cs="Arial"/>
        </w:rPr>
      </w:pPr>
      <w:r w:rsidRPr="006370EA">
        <w:rPr>
          <w:rFonts w:ascii="Arial" w:hAnsi="Arial" w:cs="Arial"/>
        </w:rPr>
        <w:t>End-users, Biomedical Engineering, and/or the contract COR OR FEDERAL POC must perform system verification tests to ensure the system is fully functional following service/repairs.</w:t>
      </w:r>
    </w:p>
    <w:p w14:paraId="6BF5F5B9" w14:textId="77777777" w:rsidR="00DC6BE6" w:rsidRPr="006370EA" w:rsidRDefault="00DC6BE6" w:rsidP="6869019B">
      <w:pPr>
        <w:pStyle w:val="ListParagraph"/>
        <w:numPr>
          <w:ilvl w:val="2"/>
          <w:numId w:val="11"/>
        </w:numPr>
        <w:rPr>
          <w:rFonts w:ascii="Arial" w:hAnsi="Arial" w:cs="Arial"/>
        </w:rPr>
      </w:pPr>
      <w:r w:rsidRPr="006370EA">
        <w:rPr>
          <w:rFonts w:ascii="Arial" w:hAnsi="Arial" w:cs="Arial"/>
        </w:rPr>
        <w:t>Issues with the quality of the Contractor’s work will be communicated through the Contracting Officer to the Contractor point of contact for resolution.</w:t>
      </w:r>
    </w:p>
    <w:p w14:paraId="6BF5F5BA" w14:textId="77777777" w:rsidR="00DC6BE6" w:rsidRPr="006370EA" w:rsidRDefault="00DC6BE6" w:rsidP="6869019B">
      <w:pPr>
        <w:pStyle w:val="ListParagraph"/>
        <w:numPr>
          <w:ilvl w:val="2"/>
          <w:numId w:val="11"/>
        </w:numPr>
        <w:rPr>
          <w:rFonts w:ascii="Arial" w:hAnsi="Arial" w:cs="Arial"/>
        </w:rPr>
      </w:pPr>
      <w:r w:rsidRPr="006370EA">
        <w:rPr>
          <w:rFonts w:ascii="Arial" w:hAnsi="Arial" w:cs="Arial"/>
        </w:rPr>
        <w:t>Documentation with be completed in the Government systems.</w:t>
      </w:r>
    </w:p>
    <w:p w14:paraId="6BF5F5BB" w14:textId="77777777" w:rsidR="00DC6BE6" w:rsidRPr="006370EA" w:rsidRDefault="00DC6BE6" w:rsidP="6869019B">
      <w:pPr>
        <w:pStyle w:val="ListParagraph"/>
        <w:numPr>
          <w:ilvl w:val="1"/>
          <w:numId w:val="11"/>
        </w:numPr>
        <w:rPr>
          <w:rFonts w:ascii="Arial" w:hAnsi="Arial" w:cs="Arial"/>
          <w:b/>
          <w:bCs/>
        </w:rPr>
      </w:pPr>
      <w:r w:rsidRPr="006370EA">
        <w:rPr>
          <w:rFonts w:ascii="Arial" w:hAnsi="Arial" w:cs="Arial"/>
          <w:b/>
          <w:bCs/>
        </w:rPr>
        <w:t xml:space="preserve">Invoicing/Payment </w:t>
      </w:r>
    </w:p>
    <w:p w14:paraId="6BF5F5BC" w14:textId="77777777" w:rsidR="00DC6BE6" w:rsidRPr="006370EA" w:rsidRDefault="00DC6BE6" w:rsidP="6869019B">
      <w:pPr>
        <w:pStyle w:val="ListParagraph"/>
        <w:numPr>
          <w:ilvl w:val="2"/>
          <w:numId w:val="11"/>
        </w:numPr>
        <w:rPr>
          <w:rFonts w:ascii="Arial" w:hAnsi="Arial" w:cs="Arial"/>
        </w:rPr>
      </w:pPr>
      <w:r w:rsidRPr="006370EA">
        <w:rPr>
          <w:rFonts w:ascii="Arial" w:hAnsi="Arial" w:cs="Arial"/>
        </w:rPr>
        <w:t>Noncontract Charges: The contractor must not perform any service that will result in additional charges without prior approval from the Contracting Officer.</w:t>
      </w:r>
    </w:p>
    <w:p w14:paraId="6BF5F5BD" w14:textId="77777777" w:rsidR="00DC6BE6" w:rsidRPr="006370EA" w:rsidRDefault="00DC6BE6" w:rsidP="6869019B">
      <w:pPr>
        <w:pStyle w:val="ListParagraph"/>
        <w:numPr>
          <w:ilvl w:val="2"/>
          <w:numId w:val="11"/>
        </w:numPr>
        <w:rPr>
          <w:rFonts w:ascii="Arial" w:hAnsi="Arial" w:cs="Arial"/>
        </w:rPr>
      </w:pPr>
      <w:r w:rsidRPr="006370EA">
        <w:rPr>
          <w:rFonts w:ascii="Arial" w:hAnsi="Arial" w:cs="Arial"/>
        </w:rPr>
        <w:t>Payment: Payment will be made in arrears, and upon receipt of a properly prepared invoice which references the period for which payment is due, the equipment covered, the contract number and/or assigned purchase order number. The invoice must include the corrected payment address.</w:t>
      </w:r>
    </w:p>
    <w:p w14:paraId="6BF5F5BE" w14:textId="77777777" w:rsidR="00DC6BE6" w:rsidRPr="006370EA" w:rsidRDefault="00DC6BE6" w:rsidP="6869019B">
      <w:pPr>
        <w:pStyle w:val="ListParagraph"/>
        <w:numPr>
          <w:ilvl w:val="1"/>
          <w:numId w:val="11"/>
        </w:numPr>
        <w:rPr>
          <w:rFonts w:ascii="Arial" w:hAnsi="Arial" w:cs="Arial"/>
        </w:rPr>
      </w:pPr>
      <w:r w:rsidRPr="006370EA">
        <w:rPr>
          <w:rFonts w:ascii="Arial" w:hAnsi="Arial" w:cs="Arial"/>
          <w:b/>
          <w:bCs/>
        </w:rPr>
        <w:t>Guarantee:</w:t>
      </w:r>
      <w:r w:rsidRPr="006370EA">
        <w:rPr>
          <w:rFonts w:ascii="Arial" w:hAnsi="Arial" w:cs="Arial"/>
        </w:rPr>
        <w:t xml:space="preserve">  The contractor will guarantee workmanship and all parts furnished by the contractor for a period of not less than 90 days.</w:t>
      </w:r>
    </w:p>
    <w:p w14:paraId="6BF5F5BF" w14:textId="77777777" w:rsidR="00DC6BE6" w:rsidRPr="006370EA" w:rsidRDefault="00DC6BE6" w:rsidP="6869019B">
      <w:pPr>
        <w:pStyle w:val="ListParagraph"/>
        <w:numPr>
          <w:ilvl w:val="1"/>
          <w:numId w:val="11"/>
        </w:numPr>
        <w:rPr>
          <w:rFonts w:ascii="Arial" w:hAnsi="Arial" w:cs="Arial"/>
        </w:rPr>
      </w:pPr>
      <w:r w:rsidRPr="006370EA">
        <w:rPr>
          <w:rFonts w:ascii="Arial" w:hAnsi="Arial" w:cs="Arial"/>
          <w:b/>
          <w:bCs/>
        </w:rPr>
        <w:t>Prior Inspection of the Equipment</w:t>
      </w:r>
      <w:r w:rsidRPr="006370EA">
        <w:rPr>
          <w:rFonts w:ascii="Arial" w:hAnsi="Arial" w:cs="Arial"/>
        </w:rPr>
        <w:t>: Potential contractors may, at their own expense, inspect equipment covered by this solicitation (ref 52.237-1 SITE VISIT).  Arrangements must be made in advance with Biomedical Engineering.</w:t>
      </w:r>
    </w:p>
    <w:p w14:paraId="6BF5F5C0" w14:textId="77777777" w:rsidR="00DC6BE6" w:rsidRPr="006370EA" w:rsidRDefault="00DC6BE6" w:rsidP="6869019B">
      <w:pPr>
        <w:pStyle w:val="ListParagraph"/>
        <w:numPr>
          <w:ilvl w:val="1"/>
          <w:numId w:val="11"/>
        </w:numPr>
        <w:rPr>
          <w:rFonts w:ascii="Arial" w:hAnsi="Arial" w:cs="Arial"/>
        </w:rPr>
      </w:pPr>
      <w:r w:rsidRPr="006370EA">
        <w:rPr>
          <w:rFonts w:ascii="Arial" w:hAnsi="Arial" w:cs="Arial"/>
        </w:rPr>
        <w:t>Failure to carry out the above procedures will be considered as a failure to document the service visit and will constitute a failure to perform.</w:t>
      </w:r>
    </w:p>
    <w:p w14:paraId="6BF5F5C1" w14:textId="77777777" w:rsidR="00DC6BE6" w:rsidRPr="006370EA" w:rsidRDefault="00DC6BE6" w:rsidP="009C764E">
      <w:pPr>
        <w:tabs>
          <w:tab w:val="left" w:pos="0"/>
          <w:tab w:val="left" w:pos="360"/>
          <w:tab w:val="left" w:pos="720"/>
        </w:tabs>
        <w:suppressAutoHyphens/>
        <w:rPr>
          <w:rFonts w:ascii="Arial" w:hAnsi="Arial" w:cs="Arial"/>
          <w:color w:val="FF0000"/>
        </w:rPr>
      </w:pPr>
    </w:p>
    <w:sectPr w:rsidR="00DC6BE6" w:rsidRPr="006370EA">
      <w:headerReference w:type="default" r:id="rId15"/>
      <w:footerReference w:type="default" r:id="rId16"/>
      <w:headerReference w:type="first" r:id="rId17"/>
      <w:footerReference w:type="first" r:id="rId18"/>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5F5D4" w14:textId="77777777" w:rsidR="00DC6BE6" w:rsidRDefault="00DC6BE6">
      <w:pPr>
        <w:spacing w:after="0" w:line="240" w:lineRule="auto"/>
      </w:pPr>
      <w:r>
        <w:separator/>
      </w:r>
    </w:p>
  </w:endnote>
  <w:endnote w:type="continuationSeparator" w:id="0">
    <w:p w14:paraId="6BF5F5D6" w14:textId="77777777" w:rsidR="00DC6BE6" w:rsidRDefault="00DC6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_sansregular">
    <w:altName w:val="Cambria"/>
    <w:panose1 w:val="00000000000000000000"/>
    <w:charset w:val="00"/>
    <w:family w:val="roman"/>
    <w:notTrueType/>
    <w:pitch w:val="default"/>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D05B1" w14:paraId="6BF5F5C7" w14:textId="77777777" w:rsidTr="009C37D0">
      <w:tc>
        <w:tcPr>
          <w:tcW w:w="4788" w:type="dxa"/>
        </w:tcPr>
        <w:p w14:paraId="6BF5F5C5" w14:textId="77777777" w:rsidR="00DC6BE6" w:rsidRDefault="00DC6BE6" w:rsidP="009C37D0">
          <w:pPr>
            <w:pStyle w:val="Footer"/>
          </w:pPr>
        </w:p>
      </w:tc>
      <w:tc>
        <w:tcPr>
          <w:tcW w:w="4788" w:type="dxa"/>
        </w:tcPr>
        <w:p w14:paraId="6BF5F5C6" w14:textId="77777777" w:rsidR="00DC6BE6" w:rsidRDefault="00DC6BE6" w:rsidP="009C37D0">
          <w:pPr>
            <w:pStyle w:val="Footer"/>
            <w:jc w:val="right"/>
          </w:pPr>
          <w:r>
            <w:t>Sources Sought Notice</w:t>
          </w:r>
        </w:p>
      </w:tc>
    </w:tr>
  </w:tbl>
  <w:p w14:paraId="6BF5F5C8" w14:textId="77777777" w:rsidR="00DC6BE6" w:rsidRDefault="00DC6BE6" w:rsidP="00C838FE">
    <w:pPr>
      <w:pStyle w:val="Footer"/>
    </w:pPr>
  </w:p>
  <w:p w14:paraId="6BF5F5C9" w14:textId="77777777" w:rsidR="00FD05B1" w:rsidRDefault="00DC6BE6">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fldSimple w:instr=" NUMPAGES   \* MERGEFORMAT ">
      <w: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D05B1" w14:paraId="6BF5F5CD" w14:textId="77777777" w:rsidTr="009C37D0">
      <w:tc>
        <w:tcPr>
          <w:tcW w:w="4788" w:type="dxa"/>
        </w:tcPr>
        <w:p w14:paraId="6BF5F5CB" w14:textId="77777777" w:rsidR="00DC6BE6" w:rsidRDefault="00DC6BE6">
          <w:pPr>
            <w:pStyle w:val="Footer"/>
          </w:pPr>
          <w:r w:rsidRPr="009C37D0">
            <w:t>*= Required Field</w:t>
          </w:r>
        </w:p>
      </w:tc>
      <w:tc>
        <w:tcPr>
          <w:tcW w:w="4788" w:type="dxa"/>
        </w:tcPr>
        <w:p w14:paraId="6BF5F5CC" w14:textId="77777777" w:rsidR="00DC6BE6" w:rsidRDefault="00DC6BE6" w:rsidP="009C37D0">
          <w:pPr>
            <w:pStyle w:val="Footer"/>
            <w:jc w:val="right"/>
          </w:pPr>
          <w:r>
            <w:t>Sources Sought Notice</w:t>
          </w:r>
        </w:p>
      </w:tc>
    </w:tr>
  </w:tbl>
  <w:p w14:paraId="6BF5F5CE" w14:textId="77777777" w:rsidR="00DC6BE6" w:rsidRDefault="00DC6BE6">
    <w:pPr>
      <w:pStyle w:val="Footer"/>
    </w:pPr>
  </w:p>
  <w:p w14:paraId="6BF5F5CF" w14:textId="77777777" w:rsidR="00FD05B1" w:rsidRDefault="00DC6BE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16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5F5D0" w14:textId="77777777" w:rsidR="00DC6BE6" w:rsidRDefault="00DC6BE6">
      <w:pPr>
        <w:spacing w:after="0" w:line="240" w:lineRule="auto"/>
      </w:pPr>
      <w:r>
        <w:separator/>
      </w:r>
    </w:p>
  </w:footnote>
  <w:footnote w:type="continuationSeparator" w:id="0">
    <w:p w14:paraId="6BF5F5D2" w14:textId="77777777" w:rsidR="00DC6BE6" w:rsidRDefault="00DC6B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5F5C4" w14:textId="77777777" w:rsidR="00DC6BE6" w:rsidRPr="00B830CF" w:rsidRDefault="00DC6BE6"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5F5CA" w14:textId="77777777" w:rsidR="00DC6BE6" w:rsidRPr="003D4081" w:rsidRDefault="00DC6BE6"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0693"/>
    <w:multiLevelType w:val="hybridMultilevel"/>
    <w:tmpl w:val="AA8421E8"/>
    <w:lvl w:ilvl="0" w:tplc="9550B67E">
      <w:start w:val="2"/>
      <w:numFmt w:val="upperLetter"/>
      <w:lvlText w:val="%1."/>
      <w:lvlJc w:val="left"/>
      <w:pPr>
        <w:tabs>
          <w:tab w:val="num" w:pos="360"/>
        </w:tabs>
        <w:ind w:left="360" w:hanging="360"/>
      </w:pPr>
      <w:rPr>
        <w:rFonts w:hint="default"/>
        <w:b/>
      </w:rPr>
    </w:lvl>
    <w:lvl w:ilvl="1" w:tplc="A8A203DC">
      <w:start w:val="1"/>
      <w:numFmt w:val="lowerLetter"/>
      <w:lvlText w:val="%2."/>
      <w:lvlJc w:val="left"/>
      <w:pPr>
        <w:ind w:left="1440" w:hanging="360"/>
      </w:pPr>
    </w:lvl>
    <w:lvl w:ilvl="2" w:tplc="574445A8">
      <w:start w:val="1"/>
      <w:numFmt w:val="lowerRoman"/>
      <w:lvlText w:val="%3."/>
      <w:lvlJc w:val="right"/>
      <w:pPr>
        <w:ind w:left="2160" w:hanging="180"/>
      </w:pPr>
      <w:rPr>
        <w:b w:val="0"/>
        <w:bCs/>
      </w:rPr>
    </w:lvl>
    <w:lvl w:ilvl="3" w:tplc="D4F8EAD2">
      <w:start w:val="1"/>
      <w:numFmt w:val="decimal"/>
      <w:lvlText w:val="%4."/>
      <w:lvlJc w:val="left"/>
      <w:pPr>
        <w:ind w:left="2880" w:hanging="360"/>
      </w:pPr>
    </w:lvl>
    <w:lvl w:ilvl="4" w:tplc="2CDA1D7C">
      <w:start w:val="1"/>
      <w:numFmt w:val="lowerLetter"/>
      <w:lvlText w:val="%5."/>
      <w:lvlJc w:val="left"/>
      <w:pPr>
        <w:ind w:left="3600" w:hanging="360"/>
      </w:pPr>
    </w:lvl>
    <w:lvl w:ilvl="5" w:tplc="946A4736" w:tentative="1">
      <w:start w:val="1"/>
      <w:numFmt w:val="lowerRoman"/>
      <w:lvlText w:val="%6."/>
      <w:lvlJc w:val="right"/>
      <w:pPr>
        <w:ind w:left="4320" w:hanging="180"/>
      </w:pPr>
    </w:lvl>
    <w:lvl w:ilvl="6" w:tplc="5644E00A" w:tentative="1">
      <w:start w:val="1"/>
      <w:numFmt w:val="decimal"/>
      <w:lvlText w:val="%7."/>
      <w:lvlJc w:val="left"/>
      <w:pPr>
        <w:ind w:left="5040" w:hanging="360"/>
      </w:pPr>
    </w:lvl>
    <w:lvl w:ilvl="7" w:tplc="76B6C848" w:tentative="1">
      <w:start w:val="1"/>
      <w:numFmt w:val="lowerLetter"/>
      <w:lvlText w:val="%8."/>
      <w:lvlJc w:val="left"/>
      <w:pPr>
        <w:ind w:left="5760" w:hanging="360"/>
      </w:pPr>
    </w:lvl>
    <w:lvl w:ilvl="8" w:tplc="1A00B9E8" w:tentative="1">
      <w:start w:val="1"/>
      <w:numFmt w:val="lowerRoman"/>
      <w:lvlText w:val="%9."/>
      <w:lvlJc w:val="right"/>
      <w:pPr>
        <w:ind w:left="6480" w:hanging="180"/>
      </w:pPr>
    </w:lvl>
  </w:abstractNum>
  <w:abstractNum w:abstractNumId="1" w15:restartNumberingAfterBreak="0">
    <w:nsid w:val="16951379"/>
    <w:multiLevelType w:val="multilevel"/>
    <w:tmpl w:val="6DC4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25DF8"/>
    <w:multiLevelType w:val="multilevel"/>
    <w:tmpl w:val="7EF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63F10"/>
    <w:multiLevelType w:val="multilevel"/>
    <w:tmpl w:val="FC4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645A0"/>
    <w:multiLevelType w:val="multilevel"/>
    <w:tmpl w:val="9FCE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D68DA"/>
    <w:multiLevelType w:val="hybridMultilevel"/>
    <w:tmpl w:val="6694AB7C"/>
    <w:lvl w:ilvl="0" w:tplc="93FA73F2">
      <w:start w:val="1"/>
      <w:numFmt w:val="upperLetter"/>
      <w:lvlText w:val="%1."/>
      <w:lvlJc w:val="left"/>
      <w:pPr>
        <w:ind w:left="375" w:hanging="375"/>
      </w:pPr>
      <w:rPr>
        <w:rFonts w:hint="default"/>
      </w:rPr>
    </w:lvl>
    <w:lvl w:ilvl="1" w:tplc="7EC26FA8" w:tentative="1">
      <w:start w:val="1"/>
      <w:numFmt w:val="lowerLetter"/>
      <w:lvlText w:val="%2."/>
      <w:lvlJc w:val="left"/>
      <w:pPr>
        <w:ind w:left="1080" w:hanging="360"/>
      </w:pPr>
    </w:lvl>
    <w:lvl w:ilvl="2" w:tplc="F0AA3296" w:tentative="1">
      <w:start w:val="1"/>
      <w:numFmt w:val="lowerRoman"/>
      <w:lvlText w:val="%3."/>
      <w:lvlJc w:val="right"/>
      <w:pPr>
        <w:ind w:left="1800" w:hanging="180"/>
      </w:pPr>
    </w:lvl>
    <w:lvl w:ilvl="3" w:tplc="EB76B0D8" w:tentative="1">
      <w:start w:val="1"/>
      <w:numFmt w:val="decimal"/>
      <w:lvlText w:val="%4."/>
      <w:lvlJc w:val="left"/>
      <w:pPr>
        <w:ind w:left="2520" w:hanging="360"/>
      </w:pPr>
    </w:lvl>
    <w:lvl w:ilvl="4" w:tplc="D07E0C50" w:tentative="1">
      <w:start w:val="1"/>
      <w:numFmt w:val="lowerLetter"/>
      <w:lvlText w:val="%5."/>
      <w:lvlJc w:val="left"/>
      <w:pPr>
        <w:ind w:left="3240" w:hanging="360"/>
      </w:pPr>
    </w:lvl>
    <w:lvl w:ilvl="5" w:tplc="993611FA" w:tentative="1">
      <w:start w:val="1"/>
      <w:numFmt w:val="lowerRoman"/>
      <w:lvlText w:val="%6."/>
      <w:lvlJc w:val="right"/>
      <w:pPr>
        <w:ind w:left="3960" w:hanging="180"/>
      </w:pPr>
    </w:lvl>
    <w:lvl w:ilvl="6" w:tplc="0D4EB566" w:tentative="1">
      <w:start w:val="1"/>
      <w:numFmt w:val="decimal"/>
      <w:lvlText w:val="%7."/>
      <w:lvlJc w:val="left"/>
      <w:pPr>
        <w:ind w:left="4680" w:hanging="360"/>
      </w:pPr>
    </w:lvl>
    <w:lvl w:ilvl="7" w:tplc="7982DA18" w:tentative="1">
      <w:start w:val="1"/>
      <w:numFmt w:val="lowerLetter"/>
      <w:lvlText w:val="%8."/>
      <w:lvlJc w:val="left"/>
      <w:pPr>
        <w:ind w:left="5400" w:hanging="360"/>
      </w:pPr>
    </w:lvl>
    <w:lvl w:ilvl="8" w:tplc="5A5280DE" w:tentative="1">
      <w:start w:val="1"/>
      <w:numFmt w:val="lowerRoman"/>
      <w:lvlText w:val="%9."/>
      <w:lvlJc w:val="right"/>
      <w:pPr>
        <w:ind w:left="6120" w:hanging="180"/>
      </w:pPr>
    </w:lvl>
  </w:abstractNum>
  <w:abstractNum w:abstractNumId="6" w15:restartNumberingAfterBreak="0">
    <w:nsid w:val="28EE7ABE"/>
    <w:multiLevelType w:val="multilevel"/>
    <w:tmpl w:val="28F6E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50682C"/>
    <w:multiLevelType w:val="multilevel"/>
    <w:tmpl w:val="5554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46A58"/>
    <w:multiLevelType w:val="multilevel"/>
    <w:tmpl w:val="E76CC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004D1"/>
    <w:multiLevelType w:val="multilevel"/>
    <w:tmpl w:val="0210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24A0F"/>
    <w:multiLevelType w:val="multilevel"/>
    <w:tmpl w:val="C4D49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8245129">
    <w:abstractNumId w:val="10"/>
  </w:num>
  <w:num w:numId="2" w16cid:durableId="990866992">
    <w:abstractNumId w:val="1"/>
  </w:num>
  <w:num w:numId="3" w16cid:durableId="2110807027">
    <w:abstractNumId w:val="6"/>
  </w:num>
  <w:num w:numId="4" w16cid:durableId="949776107">
    <w:abstractNumId w:val="7"/>
  </w:num>
  <w:num w:numId="5" w16cid:durableId="847795122">
    <w:abstractNumId w:val="9"/>
  </w:num>
  <w:num w:numId="6" w16cid:durableId="1973293527">
    <w:abstractNumId w:val="4"/>
  </w:num>
  <w:num w:numId="7" w16cid:durableId="1684044853">
    <w:abstractNumId w:val="8"/>
  </w:num>
  <w:num w:numId="8" w16cid:durableId="954169315">
    <w:abstractNumId w:val="2"/>
  </w:num>
  <w:num w:numId="9" w16cid:durableId="1149246541">
    <w:abstractNumId w:val="3"/>
  </w:num>
  <w:num w:numId="10" w16cid:durableId="631446131">
    <w:abstractNumId w:val="5"/>
  </w:num>
  <w:num w:numId="11" w16cid:durableId="657734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5B1"/>
    <w:rsid w:val="003A75FB"/>
    <w:rsid w:val="003C4790"/>
    <w:rsid w:val="009E72E3"/>
    <w:rsid w:val="00C218DE"/>
    <w:rsid w:val="00DC6BE6"/>
    <w:rsid w:val="00EE36FA"/>
    <w:rsid w:val="00FD0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BF5F409"/>
  <w15:docId w15:val="{D08C6334-C1B7-42F4-80F7-91BADEB9104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41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41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900"/>
    <w:rPr>
      <w:rFonts w:eastAsiaTheme="majorEastAsia" w:cstheme="majorBidi"/>
      <w:color w:val="272727" w:themeColor="text1" w:themeTint="D8"/>
    </w:rPr>
  </w:style>
  <w:style w:type="paragraph" w:styleId="Quote">
    <w:name w:val="Quote"/>
    <w:basedOn w:val="Normal"/>
    <w:next w:val="Normal"/>
    <w:link w:val="QuoteChar"/>
    <w:uiPriority w:val="29"/>
    <w:qFormat/>
    <w:rsid w:val="00A41900"/>
    <w:pPr>
      <w:spacing w:before="160"/>
      <w:jc w:val="center"/>
    </w:pPr>
    <w:rPr>
      <w:i/>
      <w:iCs/>
      <w:color w:val="404040" w:themeColor="text1" w:themeTint="BF"/>
    </w:rPr>
  </w:style>
  <w:style w:type="character" w:customStyle="1" w:styleId="QuoteChar">
    <w:name w:val="Quote Char"/>
    <w:basedOn w:val="DefaultParagraphFont"/>
    <w:link w:val="Quote"/>
    <w:uiPriority w:val="29"/>
    <w:rsid w:val="00A41900"/>
    <w:rPr>
      <w:i/>
      <w:iCs/>
      <w:color w:val="404040" w:themeColor="text1" w:themeTint="BF"/>
    </w:rPr>
  </w:style>
  <w:style w:type="paragraph" w:styleId="IntenseQuote">
    <w:name w:val="Intense Quote"/>
    <w:basedOn w:val="Normal"/>
    <w:next w:val="Normal"/>
    <w:link w:val="IntenseQuoteChar"/>
    <w:uiPriority w:val="30"/>
    <w:qFormat/>
    <w:rsid w:val="00A4190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41900"/>
    <w:rPr>
      <w:i/>
      <w:iCs/>
      <w:color w:val="365F91" w:themeColor="accent1" w:themeShade="BF"/>
    </w:rPr>
  </w:style>
  <w:style w:type="character" w:styleId="IntenseReference">
    <w:name w:val="Intense Reference"/>
    <w:basedOn w:val="DefaultParagraphFont"/>
    <w:uiPriority w:val="32"/>
    <w:qFormat/>
    <w:rsid w:val="00A41900"/>
    <w:rPr>
      <w:b/>
      <w:bCs/>
      <w:smallCaps/>
      <w:color w:val="365F91" w:themeColor="accent1" w:themeShade="BF"/>
      <w:spacing w:val="5"/>
    </w:rPr>
  </w:style>
  <w:style w:type="character" w:styleId="Hyperlink">
    <w:name w:val="Hyperlink"/>
    <w:basedOn w:val="DefaultParagraphFont"/>
    <w:uiPriority w:val="99"/>
    <w:unhideWhenUsed/>
    <w:rsid w:val="00CC0AE1"/>
    <w:rPr>
      <w:color w:val="0000FF" w:themeColor="hyperlink"/>
      <w:u w:val="single"/>
    </w:rPr>
  </w:style>
  <w:style w:type="character" w:customStyle="1" w:styleId="UnresolvedMention1">
    <w:name w:val="Unresolved Mention1"/>
    <w:basedOn w:val="DefaultParagraphFont"/>
    <w:uiPriority w:val="99"/>
    <w:semiHidden/>
    <w:unhideWhenUsed/>
    <w:rsid w:val="00CC0AE1"/>
    <w:rPr>
      <w:color w:val="605E5C"/>
      <w:shd w:val="clear" w:color="auto" w:fill="E1DFDD"/>
    </w:rPr>
  </w:style>
  <w:style w:type="table" w:customStyle="1" w:styleId="TableGridLight1">
    <w:name w:val="Table Grid Light1"/>
    <w:basedOn w:val="TableNormal"/>
    <w:uiPriority w:val="40"/>
    <w:rsid w:val="000616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3A75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va.gov/HEALTH/visns.asp" TargetMode="External"/><Relationship Id="rId13" Type="http://schemas.openxmlformats.org/officeDocument/2006/relationships/hyperlink" Target="mailto:Amy.Walter1@va.gov"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AMY.WALTER1@VA.GOV" TargetMode="External"/><Relationship Id="rId12" Type="http://schemas.openxmlformats.org/officeDocument/2006/relationships/hyperlink" Target="https://veterans.certify.sba.gov/"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my.Walter1@va.gov"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Amy.Walter1@va.gov"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va.gov/health-care/" TargetMode="External"/><Relationship Id="rId14" Type="http://schemas.openxmlformats.org/officeDocument/2006/relationships/hyperlink" Target="mailto:VHAWASHTM@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13</Pages>
  <Words>3634</Words>
  <Characters>20718</Characters>
  <Application>Microsoft Office Word</Application>
  <DocSecurity>0</DocSecurity>
  <Lines>172</Lines>
  <Paragraphs>48</Paragraphs>
  <ScaleCrop>false</ScaleCrop>
  <Company/>
  <LinksUpToDate>false</LinksUpToDate>
  <CharactersWithSpaces>24304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Walter, Amy E.</cp:lastModifiedBy>
  <cp:revision>6</cp:revision>
  <dcterms:created xsi:type="dcterms:W3CDTF">2026-05-01T19:20:00Z</dcterms:created>
  <dcterms:modified xsi:type="dcterms:W3CDTF">2026-05-01T19:26:00Z</dcterms:modified>
</cp:coreProperties>
</file>