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B7174" w14:textId="0297766C" w:rsidR="00504234" w:rsidRDefault="00CD719B" w:rsidP="00DC6C3C">
      <w:pPr>
        <w:pStyle w:val="BodyText"/>
        <w:spacing w:before="64"/>
        <w:ind w:left="177" w:right="79"/>
      </w:pPr>
      <w:r>
        <w:t xml:space="preserve">The 42d Contracting Squadron, Maxwell AFB, AL is </w:t>
      </w:r>
      <w:r w:rsidR="00583C99">
        <w:t xml:space="preserve">seeking sources that can provide </w:t>
      </w:r>
      <w:r w:rsidR="00583C99" w:rsidRPr="00583C99">
        <w:t>non-personal services</w:t>
      </w:r>
      <w:r w:rsidR="00583C99">
        <w:t xml:space="preserve"> on behalf of </w:t>
      </w:r>
      <w:r w:rsidR="00C340EE">
        <w:t xml:space="preserve">Air </w:t>
      </w:r>
      <w:r w:rsidR="003B3318">
        <w:t>University</w:t>
      </w:r>
      <w:r w:rsidR="00583C99">
        <w:t>.</w:t>
      </w:r>
      <w:r w:rsidR="00583C99" w:rsidRPr="00583C99">
        <w:t xml:space="preserve"> </w:t>
      </w:r>
      <w:r w:rsidR="009E4DF2">
        <w:t xml:space="preserve">The Contractor </w:t>
      </w:r>
      <w:r w:rsidR="00DA4C37" w:rsidRPr="00C357BC">
        <w:t>shall prepare a (No</w:t>
      </w:r>
      <w:r w:rsidR="00DA4C37">
        <w:t>-</w:t>
      </w:r>
      <w:r w:rsidR="00DA4C37" w:rsidRPr="00C357BC">
        <w:t xml:space="preserve">Cost) technical approach that will plan, organize, market and execute the </w:t>
      </w:r>
      <w:r w:rsidR="00DA4C37">
        <w:t>D</w:t>
      </w:r>
      <w:r w:rsidR="00DA4C37" w:rsidRPr="00C357BC">
        <w:t xml:space="preserve">AFITC </w:t>
      </w:r>
      <w:r w:rsidR="00DA4C37">
        <w:t>Event</w:t>
      </w:r>
      <w:r w:rsidR="00DA4C37" w:rsidRPr="00C357BC">
        <w:t xml:space="preserve">. Each year, the </w:t>
      </w:r>
      <w:r w:rsidR="00DA4C37">
        <w:t>DAFITC</w:t>
      </w:r>
      <w:r w:rsidR="00DA4C37" w:rsidRPr="00C357BC">
        <w:t xml:space="preserve"> </w:t>
      </w:r>
      <w:r w:rsidR="00DA4C37">
        <w:t>Event</w:t>
      </w:r>
      <w:r w:rsidR="00DA4C37" w:rsidRPr="00C357BC">
        <w:t xml:space="preserve"> focuses on themes that address cyberpower, IT acquisition reforms, initiatives and technical solutions. The annual </w:t>
      </w:r>
      <w:r w:rsidR="00DA4C37">
        <w:t>event</w:t>
      </w:r>
      <w:r w:rsidR="00DA4C37" w:rsidRPr="00C357BC">
        <w:t xml:space="preserve"> will encompass keynote speakers, seminar sessions, and an exhibition hall</w:t>
      </w:r>
      <w:r w:rsidRPr="00CD719B">
        <w:t>.</w:t>
      </w:r>
      <w:r w:rsidR="00583C99">
        <w:t xml:space="preserve"> </w:t>
      </w:r>
      <w:r w:rsidR="00A82052">
        <w:t xml:space="preserve">Please see attached </w:t>
      </w:r>
      <w:r w:rsidR="00DA4C37">
        <w:t>Statement of Work (</w:t>
      </w:r>
      <w:r w:rsidR="00435605">
        <w:t>SO</w:t>
      </w:r>
      <w:r w:rsidR="00DA4C37">
        <w:t>W)</w:t>
      </w:r>
      <w:r w:rsidR="00A82052">
        <w:t xml:space="preserve"> for further information. All feedback and information received may be used to determine the appropriate acquisition strategy. </w:t>
      </w:r>
    </w:p>
    <w:p w14:paraId="11CC4C34" w14:textId="77777777" w:rsidR="00504234" w:rsidRDefault="00504234" w:rsidP="00DC6C3C">
      <w:pPr>
        <w:pStyle w:val="BodyText"/>
        <w:spacing w:before="240"/>
      </w:pPr>
    </w:p>
    <w:p w14:paraId="6594314B" w14:textId="77777777" w:rsidR="00504234" w:rsidRDefault="00CD719B" w:rsidP="00DC6C3C">
      <w:pPr>
        <w:pStyle w:val="Heading1"/>
        <w:ind w:firstLine="0"/>
      </w:pPr>
      <w:bookmarkStart w:id="0" w:name="NOTES_OF_IMPORTANCE:"/>
      <w:bookmarkEnd w:id="0"/>
      <w:r>
        <w:rPr>
          <w:u w:val="single"/>
        </w:rPr>
        <w:t>NOTES</w:t>
      </w:r>
      <w:r>
        <w:rPr>
          <w:spacing w:val="-6"/>
          <w:u w:val="single"/>
        </w:rPr>
        <w:t xml:space="preserve"> </w:t>
      </w:r>
      <w:r>
        <w:rPr>
          <w:u w:val="single"/>
        </w:rPr>
        <w:t>OF</w:t>
      </w:r>
      <w:r>
        <w:rPr>
          <w:spacing w:val="-10"/>
          <w:u w:val="single"/>
        </w:rPr>
        <w:t xml:space="preserve"> </w:t>
      </w:r>
      <w:r>
        <w:rPr>
          <w:spacing w:val="-2"/>
          <w:u w:val="single"/>
        </w:rPr>
        <w:t>IMPORTANCE</w:t>
      </w:r>
      <w:r>
        <w:rPr>
          <w:spacing w:val="-2"/>
        </w:rPr>
        <w:t>:</w:t>
      </w:r>
    </w:p>
    <w:p w14:paraId="0133F240" w14:textId="77777777" w:rsidR="00504234" w:rsidRDefault="00CD719B" w:rsidP="00DC6C3C">
      <w:pPr>
        <w:pStyle w:val="ListParagraph"/>
        <w:numPr>
          <w:ilvl w:val="0"/>
          <w:numId w:val="2"/>
        </w:numPr>
        <w:tabs>
          <w:tab w:val="left" w:pos="503"/>
        </w:tabs>
        <w:spacing w:before="213"/>
        <w:ind w:left="503" w:right="474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solicitation</w:t>
      </w:r>
      <w:r>
        <w:rPr>
          <w:spacing w:val="-2"/>
          <w:sz w:val="24"/>
        </w:rPr>
        <w:t xml:space="preserve"> </w:t>
      </w:r>
      <w:r>
        <w:rPr>
          <w:sz w:val="24"/>
        </w:rPr>
        <w:t>does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</w:t>
      </w:r>
      <w:r>
        <w:rPr>
          <w:sz w:val="24"/>
        </w:rPr>
        <w:t>exist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2"/>
          <w:sz w:val="24"/>
        </w:rPr>
        <w:t xml:space="preserve"> </w:t>
      </w:r>
      <w:r>
        <w:rPr>
          <w:sz w:val="24"/>
        </w:rPr>
        <w:t>requirement.</w:t>
      </w:r>
      <w:r>
        <w:rPr>
          <w:spacing w:val="37"/>
          <w:sz w:val="24"/>
        </w:rPr>
        <w:t xml:space="preserve"> </w:t>
      </w:r>
      <w:r>
        <w:rPr>
          <w:sz w:val="24"/>
        </w:rPr>
        <w:t>This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only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sources</w:t>
      </w:r>
      <w:r>
        <w:rPr>
          <w:spacing w:val="-2"/>
          <w:sz w:val="24"/>
        </w:rPr>
        <w:t xml:space="preserve"> </w:t>
      </w:r>
      <w:r>
        <w:rPr>
          <w:sz w:val="24"/>
        </w:rPr>
        <w:t>sought</w:t>
      </w:r>
      <w:r>
        <w:rPr>
          <w:spacing w:val="-2"/>
          <w:sz w:val="24"/>
        </w:rPr>
        <w:t xml:space="preserve"> </w:t>
      </w:r>
      <w:r>
        <w:rPr>
          <w:sz w:val="24"/>
        </w:rPr>
        <w:t>synopsis,</w:t>
      </w:r>
      <w:r>
        <w:rPr>
          <w:spacing w:val="-5"/>
          <w:sz w:val="24"/>
        </w:rPr>
        <w:t xml:space="preserve"> </w:t>
      </w:r>
      <w:r>
        <w:rPr>
          <w:sz w:val="24"/>
        </w:rPr>
        <w:t>so</w:t>
      </w:r>
      <w:r>
        <w:rPr>
          <w:spacing w:val="-5"/>
          <w:sz w:val="24"/>
        </w:rPr>
        <w:t xml:space="preserve"> </w:t>
      </w:r>
      <w:r>
        <w:rPr>
          <w:sz w:val="24"/>
        </w:rPr>
        <w:t>please do not submit quotes. The Government does not intend to award a contract on the basis of this sources sought.</w:t>
      </w:r>
    </w:p>
    <w:p w14:paraId="40E13939" w14:textId="77777777" w:rsidR="00504234" w:rsidRDefault="00CD719B" w:rsidP="00DC6C3C">
      <w:pPr>
        <w:pStyle w:val="ListParagraph"/>
        <w:numPr>
          <w:ilvl w:val="0"/>
          <w:numId w:val="2"/>
        </w:numPr>
        <w:tabs>
          <w:tab w:val="left" w:pos="503"/>
        </w:tabs>
        <w:spacing w:before="9"/>
        <w:ind w:left="503" w:right="389"/>
        <w:rPr>
          <w:sz w:val="24"/>
        </w:rPr>
      </w:pP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Government</w:t>
      </w:r>
      <w:r>
        <w:rPr>
          <w:spacing w:val="-6"/>
          <w:sz w:val="24"/>
        </w:rPr>
        <w:t xml:space="preserve"> </w:t>
      </w:r>
      <w:r>
        <w:rPr>
          <w:sz w:val="24"/>
        </w:rPr>
        <w:t>decides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pursue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solicitation,</w:t>
      </w:r>
      <w:r>
        <w:rPr>
          <w:spacing w:val="-6"/>
          <w:sz w:val="24"/>
        </w:rPr>
        <w:t xml:space="preserve"> </w:t>
      </w:r>
      <w:r>
        <w:rPr>
          <w:sz w:val="24"/>
        </w:rPr>
        <w:t>portions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your</w:t>
      </w:r>
      <w:r>
        <w:rPr>
          <w:spacing w:val="-4"/>
          <w:sz w:val="24"/>
        </w:rPr>
        <w:t xml:space="preserve"> </w:t>
      </w:r>
      <w:r>
        <w:rPr>
          <w:sz w:val="24"/>
        </w:rPr>
        <w:t>responses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sources</w:t>
      </w:r>
      <w:r>
        <w:rPr>
          <w:spacing w:val="-3"/>
          <w:sz w:val="24"/>
        </w:rPr>
        <w:t xml:space="preserve"> </w:t>
      </w:r>
      <w:r>
        <w:rPr>
          <w:sz w:val="24"/>
        </w:rPr>
        <w:t>sought may be incorporated into the final solicitation.</w:t>
      </w:r>
      <w:r>
        <w:rPr>
          <w:spacing w:val="40"/>
          <w:sz w:val="24"/>
        </w:rPr>
        <w:t xml:space="preserve"> </w:t>
      </w:r>
      <w:r>
        <w:rPr>
          <w:sz w:val="24"/>
        </w:rPr>
        <w:t>Respondents are discouraged from submitting any information deemed competition-sensitive or proprietary.</w:t>
      </w:r>
    </w:p>
    <w:p w14:paraId="1B5D0D7D" w14:textId="77777777" w:rsidR="00504234" w:rsidRDefault="00CD719B" w:rsidP="00DC6C3C">
      <w:pPr>
        <w:pStyle w:val="ListParagraph"/>
        <w:numPr>
          <w:ilvl w:val="0"/>
          <w:numId w:val="2"/>
        </w:numPr>
        <w:tabs>
          <w:tab w:val="left" w:pos="503"/>
        </w:tabs>
        <w:ind w:left="503" w:right="818"/>
        <w:rPr>
          <w:sz w:val="24"/>
        </w:rPr>
      </w:pPr>
      <w:r>
        <w:rPr>
          <w:sz w:val="24"/>
        </w:rPr>
        <w:t>Respondents</w:t>
      </w:r>
      <w:r>
        <w:rPr>
          <w:spacing w:val="-6"/>
          <w:sz w:val="24"/>
        </w:rPr>
        <w:t xml:space="preserve"> </w:t>
      </w:r>
      <w:r>
        <w:rPr>
          <w:sz w:val="24"/>
        </w:rPr>
        <w:t>will</w:t>
      </w:r>
      <w:r>
        <w:rPr>
          <w:spacing w:val="-5"/>
          <w:sz w:val="24"/>
        </w:rPr>
        <w:t xml:space="preserve"> </w:t>
      </w:r>
      <w:r>
        <w:rPr>
          <w:sz w:val="24"/>
        </w:rPr>
        <w:t>not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7"/>
          <w:sz w:val="24"/>
        </w:rPr>
        <w:t xml:space="preserve"> </w:t>
      </w:r>
      <w:r>
        <w:rPr>
          <w:sz w:val="24"/>
        </w:rPr>
        <w:t>reimbursed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any</w:t>
      </w:r>
      <w:r>
        <w:rPr>
          <w:spacing w:val="-15"/>
          <w:sz w:val="24"/>
        </w:rPr>
        <w:t xml:space="preserve"> </w:t>
      </w:r>
      <w:r>
        <w:rPr>
          <w:sz w:val="24"/>
        </w:rPr>
        <w:t>costs</w:t>
      </w:r>
      <w:r>
        <w:rPr>
          <w:spacing w:val="-6"/>
          <w:sz w:val="24"/>
        </w:rPr>
        <w:t xml:space="preserve"> </w:t>
      </w:r>
      <w:r>
        <w:rPr>
          <w:sz w:val="24"/>
        </w:rPr>
        <w:t>incurred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responding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this</w:t>
      </w:r>
      <w:r>
        <w:rPr>
          <w:spacing w:val="-6"/>
          <w:sz w:val="24"/>
        </w:rPr>
        <w:t xml:space="preserve"> </w:t>
      </w:r>
      <w:r>
        <w:rPr>
          <w:sz w:val="24"/>
        </w:rPr>
        <w:t>sources</w:t>
      </w:r>
      <w:r>
        <w:rPr>
          <w:spacing w:val="-3"/>
          <w:sz w:val="24"/>
        </w:rPr>
        <w:t xml:space="preserve"> </w:t>
      </w:r>
      <w:r>
        <w:rPr>
          <w:sz w:val="24"/>
        </w:rPr>
        <w:t>sought. Information submitted will not be returned to the respective respondents.</w:t>
      </w:r>
    </w:p>
    <w:p w14:paraId="5BDB21D1" w14:textId="77777777" w:rsidR="00504234" w:rsidRDefault="00CD719B" w:rsidP="00DC6C3C">
      <w:pPr>
        <w:pStyle w:val="ListParagraph"/>
        <w:numPr>
          <w:ilvl w:val="0"/>
          <w:numId w:val="2"/>
        </w:numPr>
        <w:tabs>
          <w:tab w:val="left" w:pos="503"/>
        </w:tabs>
        <w:ind w:left="503"/>
        <w:rPr>
          <w:sz w:val="24"/>
        </w:rPr>
      </w:pPr>
      <w:r>
        <w:rPr>
          <w:sz w:val="24"/>
        </w:rPr>
        <w:t>Oral</w:t>
      </w:r>
      <w:r>
        <w:rPr>
          <w:spacing w:val="-7"/>
          <w:sz w:val="24"/>
        </w:rPr>
        <w:t xml:space="preserve"> </w:t>
      </w:r>
      <w:r>
        <w:rPr>
          <w:sz w:val="24"/>
        </w:rPr>
        <w:t>submissions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6"/>
          <w:sz w:val="24"/>
        </w:rPr>
        <w:t xml:space="preserve"> </w:t>
      </w:r>
      <w:r>
        <w:rPr>
          <w:sz w:val="24"/>
        </w:rPr>
        <w:t>will</w:t>
      </w:r>
      <w:r>
        <w:rPr>
          <w:spacing w:val="-6"/>
          <w:sz w:val="24"/>
        </w:rPr>
        <w:t xml:space="preserve"> </w:t>
      </w:r>
      <w:r>
        <w:rPr>
          <w:sz w:val="24"/>
        </w:rPr>
        <w:t>not</w:t>
      </w:r>
      <w:r>
        <w:rPr>
          <w:spacing w:val="-6"/>
          <w:sz w:val="24"/>
        </w:rPr>
        <w:t xml:space="preserve"> </w:t>
      </w:r>
      <w:r>
        <w:rPr>
          <w:sz w:val="24"/>
        </w:rPr>
        <w:t>be</w:t>
      </w:r>
      <w:r>
        <w:rPr>
          <w:spacing w:val="-7"/>
          <w:sz w:val="24"/>
        </w:rPr>
        <w:t xml:space="preserve"> </w:t>
      </w:r>
      <w:r>
        <w:rPr>
          <w:sz w:val="24"/>
        </w:rPr>
        <w:t>considered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response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this</w:t>
      </w:r>
      <w:r>
        <w:rPr>
          <w:spacing w:val="-6"/>
          <w:sz w:val="24"/>
        </w:rPr>
        <w:t xml:space="preserve"> </w:t>
      </w:r>
      <w:r>
        <w:rPr>
          <w:sz w:val="24"/>
        </w:rPr>
        <w:t>sources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sought.</w:t>
      </w:r>
    </w:p>
    <w:p w14:paraId="00AD2B9E" w14:textId="77777777" w:rsidR="00504234" w:rsidRDefault="00CD719B" w:rsidP="00DC6C3C">
      <w:pPr>
        <w:pStyle w:val="BodyText"/>
        <w:spacing w:before="241"/>
        <w:ind w:left="182" w:right="79"/>
      </w:pPr>
      <w:r>
        <w:t>To</w:t>
      </w:r>
      <w:r>
        <w:rPr>
          <w:spacing w:val="-8"/>
        </w:rPr>
        <w:t xml:space="preserve"> </w:t>
      </w:r>
      <w:r>
        <w:t>assist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Government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developing</w:t>
      </w:r>
      <w:r>
        <w:rPr>
          <w:spacing w:val="-12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potential</w:t>
      </w:r>
      <w:r>
        <w:rPr>
          <w:spacing w:val="-6"/>
        </w:rPr>
        <w:t xml:space="preserve"> </w:t>
      </w:r>
      <w:r>
        <w:t>acquisition</w:t>
      </w:r>
      <w:r>
        <w:rPr>
          <w:spacing w:val="-8"/>
        </w:rPr>
        <w:t xml:space="preserve"> </w:t>
      </w:r>
      <w:r>
        <w:t>strategy,</w:t>
      </w:r>
      <w:r>
        <w:rPr>
          <w:spacing w:val="-8"/>
        </w:rPr>
        <w:t xml:space="preserve"> </w:t>
      </w:r>
      <w:r>
        <w:t>please</w:t>
      </w:r>
      <w:r>
        <w:rPr>
          <w:spacing w:val="-8"/>
        </w:rPr>
        <w:t xml:space="preserve"> </w:t>
      </w:r>
      <w:r>
        <w:t>provide</w:t>
      </w:r>
      <w:r>
        <w:rPr>
          <w:spacing w:val="-8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 xml:space="preserve">following </w:t>
      </w:r>
      <w:r>
        <w:rPr>
          <w:spacing w:val="-2"/>
        </w:rPr>
        <w:t>information:</w:t>
      </w:r>
    </w:p>
    <w:p w14:paraId="0E6EF3F7" w14:textId="77777777" w:rsidR="00504234" w:rsidRDefault="00504234" w:rsidP="00DC6C3C">
      <w:pPr>
        <w:pStyle w:val="BodyText"/>
        <w:spacing w:before="144"/>
      </w:pPr>
    </w:p>
    <w:p w14:paraId="5191FA9C" w14:textId="77777777" w:rsidR="00504234" w:rsidRDefault="00CD719B" w:rsidP="00DC6C3C">
      <w:pPr>
        <w:pStyle w:val="Heading1"/>
        <w:numPr>
          <w:ilvl w:val="0"/>
          <w:numId w:val="1"/>
        </w:numPr>
        <w:tabs>
          <w:tab w:val="left" w:pos="479"/>
        </w:tabs>
        <w:ind w:hanging="362"/>
      </w:pPr>
      <w:bookmarkStart w:id="1" w:name="1._GENERAL_INFORMATON:"/>
      <w:bookmarkEnd w:id="1"/>
      <w:r>
        <w:rPr>
          <w:spacing w:val="-2"/>
        </w:rPr>
        <w:t>GENERAL</w:t>
      </w:r>
      <w:r>
        <w:rPr>
          <w:spacing w:val="-4"/>
        </w:rPr>
        <w:t xml:space="preserve"> </w:t>
      </w:r>
      <w:r>
        <w:rPr>
          <w:spacing w:val="-2"/>
        </w:rPr>
        <w:t>INFORMATON:</w:t>
      </w:r>
    </w:p>
    <w:p w14:paraId="68481AA2" w14:textId="77777777" w:rsidR="00504234" w:rsidRDefault="00504234" w:rsidP="00DC6C3C">
      <w:pPr>
        <w:pStyle w:val="BodyText"/>
        <w:rPr>
          <w:b/>
        </w:rPr>
      </w:pPr>
    </w:p>
    <w:p w14:paraId="7F379F2E" w14:textId="2814684F" w:rsidR="00504234" w:rsidRPr="005A5A07" w:rsidRDefault="00CD719B" w:rsidP="005A5A07">
      <w:pPr>
        <w:pStyle w:val="ListParagraph"/>
        <w:numPr>
          <w:ilvl w:val="1"/>
          <w:numId w:val="1"/>
        </w:numPr>
        <w:tabs>
          <w:tab w:val="left" w:pos="839"/>
        </w:tabs>
        <w:ind w:hanging="357"/>
        <w:rPr>
          <w:sz w:val="24"/>
        </w:rPr>
      </w:pPr>
      <w:r>
        <w:rPr>
          <w:sz w:val="24"/>
        </w:rPr>
        <w:t>Company</w:t>
      </w:r>
      <w:r>
        <w:rPr>
          <w:spacing w:val="-15"/>
          <w:sz w:val="24"/>
        </w:rPr>
        <w:t xml:space="preserve"> </w:t>
      </w:r>
      <w:r>
        <w:rPr>
          <w:sz w:val="24"/>
        </w:rPr>
        <w:t>name,</w:t>
      </w:r>
      <w:r>
        <w:rPr>
          <w:spacing w:val="-3"/>
          <w:sz w:val="24"/>
        </w:rPr>
        <w:t xml:space="preserve"> </w:t>
      </w:r>
      <w:r>
        <w:rPr>
          <w:sz w:val="24"/>
        </w:rPr>
        <w:t>address, point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contact,</w:t>
      </w:r>
      <w:r>
        <w:rPr>
          <w:spacing w:val="-4"/>
          <w:sz w:val="24"/>
        </w:rPr>
        <w:t xml:space="preserve"> </w:t>
      </w:r>
      <w:r>
        <w:rPr>
          <w:sz w:val="24"/>
        </w:rPr>
        <w:t>voice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fax</w:t>
      </w:r>
      <w:r>
        <w:rPr>
          <w:spacing w:val="-1"/>
          <w:sz w:val="24"/>
        </w:rPr>
        <w:t xml:space="preserve"> </w:t>
      </w:r>
      <w:r>
        <w:rPr>
          <w:sz w:val="24"/>
        </w:rPr>
        <w:t>telephone</w:t>
      </w:r>
      <w:r>
        <w:rPr>
          <w:spacing w:val="-7"/>
          <w:sz w:val="24"/>
        </w:rPr>
        <w:t xml:space="preserve"> </w:t>
      </w:r>
      <w:r>
        <w:rPr>
          <w:sz w:val="24"/>
        </w:rPr>
        <w:t>numbers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and</w:t>
      </w:r>
      <w:r w:rsidR="005A5A07">
        <w:rPr>
          <w:spacing w:val="-5"/>
          <w:sz w:val="24"/>
        </w:rPr>
        <w:t xml:space="preserve"> </w:t>
      </w:r>
      <w:r>
        <w:t>e-mail</w:t>
      </w:r>
      <w:r w:rsidRPr="005A5A07">
        <w:rPr>
          <w:spacing w:val="-1"/>
        </w:rPr>
        <w:t xml:space="preserve"> </w:t>
      </w:r>
      <w:r w:rsidRPr="005A5A07">
        <w:rPr>
          <w:spacing w:val="-2"/>
        </w:rPr>
        <w:t>address.</w:t>
      </w:r>
    </w:p>
    <w:p w14:paraId="13E2AB70" w14:textId="77777777" w:rsidR="00504234" w:rsidRDefault="00504234" w:rsidP="00DC6C3C">
      <w:pPr>
        <w:pStyle w:val="BodyText"/>
        <w:spacing w:before="74"/>
      </w:pPr>
    </w:p>
    <w:p w14:paraId="79D7A7BF" w14:textId="77777777" w:rsidR="00504234" w:rsidRDefault="00CD719B" w:rsidP="00DC6C3C">
      <w:pPr>
        <w:pStyle w:val="ListParagraph"/>
        <w:numPr>
          <w:ilvl w:val="1"/>
          <w:numId w:val="1"/>
        </w:numPr>
        <w:tabs>
          <w:tab w:val="left" w:pos="839"/>
        </w:tabs>
        <w:spacing w:before="1"/>
        <w:ind w:right="15" w:hanging="372"/>
        <w:rPr>
          <w:sz w:val="24"/>
        </w:rPr>
      </w:pPr>
      <w:r>
        <w:rPr>
          <w:sz w:val="24"/>
        </w:rPr>
        <w:t>Type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business,</w:t>
      </w:r>
      <w:r>
        <w:rPr>
          <w:spacing w:val="-6"/>
          <w:sz w:val="24"/>
        </w:rPr>
        <w:t xml:space="preserve"> </w:t>
      </w:r>
      <w:r>
        <w:rPr>
          <w:sz w:val="24"/>
        </w:rPr>
        <w:t>(i.e.,</w:t>
      </w:r>
      <w:r>
        <w:rPr>
          <w:spacing w:val="-6"/>
          <w:sz w:val="24"/>
        </w:rPr>
        <w:t xml:space="preserve"> </w:t>
      </w:r>
      <w:r>
        <w:rPr>
          <w:sz w:val="24"/>
        </w:rPr>
        <w:t>small,</w:t>
      </w:r>
      <w:r>
        <w:rPr>
          <w:spacing w:val="-6"/>
          <w:sz w:val="24"/>
        </w:rPr>
        <w:t xml:space="preserve"> </w:t>
      </w:r>
      <w:r>
        <w:rPr>
          <w:sz w:val="24"/>
        </w:rPr>
        <w:t>8a,</w:t>
      </w:r>
      <w:r>
        <w:rPr>
          <w:spacing w:val="-6"/>
          <w:sz w:val="24"/>
        </w:rPr>
        <w:t xml:space="preserve"> </w:t>
      </w:r>
      <w:r>
        <w:rPr>
          <w:sz w:val="24"/>
        </w:rPr>
        <w:t>woman-owned, Hub</w:t>
      </w:r>
      <w:r>
        <w:rPr>
          <w:spacing w:val="-5"/>
          <w:sz w:val="24"/>
        </w:rPr>
        <w:t xml:space="preserve"> </w:t>
      </w:r>
      <w:r>
        <w:rPr>
          <w:sz w:val="24"/>
        </w:rPr>
        <w:t>Zone,</w:t>
      </w:r>
      <w:r>
        <w:rPr>
          <w:spacing w:val="-5"/>
          <w:sz w:val="24"/>
        </w:rPr>
        <w:t xml:space="preserve"> </w:t>
      </w:r>
      <w:r>
        <w:rPr>
          <w:sz w:val="24"/>
        </w:rPr>
        <w:t>serviced-disabled</w:t>
      </w:r>
      <w:r>
        <w:rPr>
          <w:spacing w:val="-5"/>
          <w:sz w:val="24"/>
        </w:rPr>
        <w:t xml:space="preserve"> </w:t>
      </w:r>
      <w:r>
        <w:rPr>
          <w:sz w:val="24"/>
        </w:rPr>
        <w:t>veteran-owned</w:t>
      </w:r>
      <w:r>
        <w:rPr>
          <w:spacing w:val="-11"/>
          <w:sz w:val="24"/>
        </w:rPr>
        <w:t xml:space="preserve"> </w:t>
      </w:r>
      <w:r>
        <w:rPr>
          <w:sz w:val="24"/>
        </w:rPr>
        <w:t>small business, large business, etc.). Please provide CAGE Code and DUNS Number.</w:t>
      </w:r>
    </w:p>
    <w:p w14:paraId="281F03C6" w14:textId="787C85FD" w:rsidR="00DC6C3C" w:rsidRDefault="00996937" w:rsidP="009B4A41">
      <w:pPr>
        <w:pStyle w:val="ListParagraph"/>
        <w:numPr>
          <w:ilvl w:val="1"/>
          <w:numId w:val="1"/>
        </w:numPr>
        <w:tabs>
          <w:tab w:val="left" w:pos="839"/>
        </w:tabs>
        <w:spacing w:before="275"/>
        <w:ind w:right="762"/>
        <w:rPr>
          <w:sz w:val="24"/>
        </w:rPr>
      </w:pPr>
      <w:r>
        <w:rPr>
          <w:sz w:val="24"/>
        </w:rPr>
        <w:t xml:space="preserve">The NAICS code that we have for this work is </w:t>
      </w:r>
      <w:r w:rsidR="00A477D6">
        <w:rPr>
          <w:sz w:val="24"/>
        </w:rPr>
        <w:t>561920</w:t>
      </w:r>
      <w:r>
        <w:rPr>
          <w:sz w:val="24"/>
        </w:rPr>
        <w:t xml:space="preserve"> (</w:t>
      </w:r>
      <w:r w:rsidR="005D18FF" w:rsidRPr="005D18FF">
        <w:rPr>
          <w:bCs/>
          <w:sz w:val="24"/>
          <w:szCs w:val="24"/>
        </w:rPr>
        <w:t>Convention and Trade Show Organizers</w:t>
      </w:r>
      <w:r>
        <w:rPr>
          <w:sz w:val="24"/>
        </w:rPr>
        <w:t xml:space="preserve">). If your company has a different NAICS for this work, please provide that. </w:t>
      </w:r>
    </w:p>
    <w:p w14:paraId="5E827E9A" w14:textId="77777777" w:rsidR="009B4A41" w:rsidRPr="009B4A41" w:rsidRDefault="009B4A41" w:rsidP="009B4A41">
      <w:pPr>
        <w:pStyle w:val="ListParagraph"/>
        <w:tabs>
          <w:tab w:val="left" w:pos="839"/>
        </w:tabs>
        <w:spacing w:before="275"/>
        <w:ind w:left="839" w:right="762"/>
        <w:rPr>
          <w:sz w:val="24"/>
        </w:rPr>
      </w:pPr>
    </w:p>
    <w:p w14:paraId="2E54753A" w14:textId="77777777" w:rsidR="00504234" w:rsidRDefault="00CD719B" w:rsidP="00DC6C3C">
      <w:pPr>
        <w:pStyle w:val="ListParagraph"/>
        <w:numPr>
          <w:ilvl w:val="1"/>
          <w:numId w:val="1"/>
        </w:numPr>
        <w:tabs>
          <w:tab w:val="left" w:pos="839"/>
        </w:tabs>
        <w:ind w:right="328" w:hanging="372"/>
        <w:rPr>
          <w:sz w:val="24"/>
        </w:rPr>
      </w:pPr>
      <w:r>
        <w:rPr>
          <w:sz w:val="24"/>
        </w:rPr>
        <w:t>Please</w:t>
      </w:r>
      <w:r>
        <w:rPr>
          <w:spacing w:val="-15"/>
          <w:sz w:val="24"/>
        </w:rPr>
        <w:t xml:space="preserve"> </w:t>
      </w:r>
      <w:r>
        <w:rPr>
          <w:sz w:val="24"/>
        </w:rPr>
        <w:t>describe</w:t>
      </w:r>
      <w:r>
        <w:rPr>
          <w:spacing w:val="-13"/>
          <w:sz w:val="24"/>
        </w:rPr>
        <w:t xml:space="preserve"> </w:t>
      </w:r>
      <w:r>
        <w:rPr>
          <w:sz w:val="24"/>
        </w:rPr>
        <w:t>any</w:t>
      </w:r>
      <w:r>
        <w:rPr>
          <w:spacing w:val="-15"/>
          <w:sz w:val="24"/>
        </w:rPr>
        <w:t xml:space="preserve"> </w:t>
      </w:r>
      <w:r>
        <w:rPr>
          <w:sz w:val="24"/>
        </w:rPr>
        <w:t>customary</w:t>
      </w:r>
      <w:r>
        <w:rPr>
          <w:spacing w:val="-15"/>
          <w:sz w:val="24"/>
        </w:rPr>
        <w:t xml:space="preserve"> </w:t>
      </w:r>
      <w:r>
        <w:rPr>
          <w:sz w:val="24"/>
        </w:rPr>
        <w:t>commercial</w:t>
      </w:r>
      <w:r>
        <w:rPr>
          <w:spacing w:val="-9"/>
          <w:sz w:val="24"/>
        </w:rPr>
        <w:t xml:space="preserve"> </w:t>
      </w:r>
      <w:r>
        <w:rPr>
          <w:sz w:val="24"/>
        </w:rPr>
        <w:t>contract</w:t>
      </w:r>
      <w:r>
        <w:rPr>
          <w:spacing w:val="-14"/>
          <w:sz w:val="24"/>
        </w:rPr>
        <w:t xml:space="preserve"> </w:t>
      </w:r>
      <w:r>
        <w:rPr>
          <w:sz w:val="24"/>
        </w:rPr>
        <w:t>terms</w:t>
      </w:r>
      <w:r>
        <w:rPr>
          <w:spacing w:val="-12"/>
          <w:sz w:val="24"/>
        </w:rPr>
        <w:t xml:space="preserve"> </w:t>
      </w:r>
      <w:r>
        <w:rPr>
          <w:sz w:val="24"/>
        </w:rPr>
        <w:t>or</w:t>
      </w:r>
      <w:r>
        <w:rPr>
          <w:spacing w:val="-13"/>
          <w:sz w:val="24"/>
        </w:rPr>
        <w:t xml:space="preserve"> </w:t>
      </w:r>
      <w:r>
        <w:rPr>
          <w:sz w:val="24"/>
        </w:rPr>
        <w:t>conditions</w:t>
      </w:r>
      <w:r>
        <w:rPr>
          <w:spacing w:val="-12"/>
          <w:sz w:val="24"/>
        </w:rPr>
        <w:t xml:space="preserve"> </w:t>
      </w:r>
      <w:r>
        <w:rPr>
          <w:sz w:val="24"/>
        </w:rPr>
        <w:t>that</w:t>
      </w:r>
      <w:r>
        <w:rPr>
          <w:spacing w:val="-7"/>
          <w:sz w:val="24"/>
        </w:rPr>
        <w:t xml:space="preserve"> </w:t>
      </w:r>
      <w:r>
        <w:rPr>
          <w:sz w:val="24"/>
        </w:rPr>
        <w:t>you</w:t>
      </w:r>
      <w:r>
        <w:rPr>
          <w:spacing w:val="-10"/>
          <w:sz w:val="24"/>
        </w:rPr>
        <w:t xml:space="preserve"> </w:t>
      </w:r>
      <w:r>
        <w:rPr>
          <w:sz w:val="24"/>
        </w:rPr>
        <w:t>feel</w:t>
      </w:r>
      <w:r>
        <w:rPr>
          <w:spacing w:val="-7"/>
          <w:sz w:val="24"/>
        </w:rPr>
        <w:t xml:space="preserve"> </w:t>
      </w:r>
      <w:r>
        <w:rPr>
          <w:sz w:val="24"/>
        </w:rPr>
        <w:t>would</w:t>
      </w:r>
      <w:r>
        <w:rPr>
          <w:spacing w:val="-7"/>
          <w:sz w:val="24"/>
        </w:rPr>
        <w:t xml:space="preserve"> </w:t>
      </w:r>
      <w:r>
        <w:rPr>
          <w:sz w:val="24"/>
        </w:rPr>
        <w:t>make any resulting contract more effective if applicable.</w:t>
      </w:r>
    </w:p>
    <w:p w14:paraId="79220BC2" w14:textId="77777777" w:rsidR="00504234" w:rsidRDefault="00504234" w:rsidP="00DC6C3C">
      <w:pPr>
        <w:pStyle w:val="BodyText"/>
      </w:pPr>
    </w:p>
    <w:p w14:paraId="2A29FB94" w14:textId="7F441870" w:rsidR="00504234" w:rsidRDefault="00CD719B" w:rsidP="00DC6C3C">
      <w:pPr>
        <w:pStyle w:val="ListParagraph"/>
        <w:numPr>
          <w:ilvl w:val="0"/>
          <w:numId w:val="1"/>
        </w:numPr>
        <w:tabs>
          <w:tab w:val="left" w:pos="479"/>
        </w:tabs>
        <w:ind w:right="109"/>
        <w:rPr>
          <w:sz w:val="24"/>
        </w:rPr>
      </w:pPr>
      <w:r>
        <w:rPr>
          <w:b/>
          <w:sz w:val="24"/>
        </w:rPr>
        <w:t>CAPABILITIES: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Government</w:t>
      </w:r>
      <w:r>
        <w:rPr>
          <w:spacing w:val="-8"/>
          <w:sz w:val="24"/>
        </w:rPr>
        <w:t xml:space="preserve"> </w:t>
      </w:r>
      <w:r>
        <w:rPr>
          <w:sz w:val="24"/>
        </w:rPr>
        <w:t>is</w:t>
      </w:r>
      <w:r>
        <w:rPr>
          <w:spacing w:val="-9"/>
          <w:sz w:val="24"/>
        </w:rPr>
        <w:t xml:space="preserve"> </w:t>
      </w:r>
      <w:r>
        <w:rPr>
          <w:sz w:val="24"/>
        </w:rPr>
        <w:t>seeking</w:t>
      </w:r>
      <w:r>
        <w:rPr>
          <w:spacing w:val="-9"/>
          <w:sz w:val="24"/>
        </w:rPr>
        <w:t xml:space="preserve"> </w:t>
      </w:r>
      <w:r>
        <w:rPr>
          <w:sz w:val="24"/>
        </w:rPr>
        <w:t>qualified,</w:t>
      </w:r>
      <w:r>
        <w:rPr>
          <w:spacing w:val="-12"/>
          <w:sz w:val="24"/>
        </w:rPr>
        <w:t xml:space="preserve"> </w:t>
      </w:r>
      <w:r>
        <w:rPr>
          <w:sz w:val="24"/>
        </w:rPr>
        <w:t>experienced</w:t>
      </w:r>
      <w:r>
        <w:rPr>
          <w:spacing w:val="-11"/>
          <w:sz w:val="24"/>
        </w:rPr>
        <w:t xml:space="preserve"> </w:t>
      </w:r>
      <w:r>
        <w:rPr>
          <w:sz w:val="24"/>
        </w:rPr>
        <w:t>sources</w:t>
      </w:r>
      <w:r>
        <w:rPr>
          <w:spacing w:val="-7"/>
          <w:sz w:val="24"/>
        </w:rPr>
        <w:t xml:space="preserve"> </w:t>
      </w:r>
      <w:r>
        <w:rPr>
          <w:sz w:val="24"/>
        </w:rPr>
        <w:t>interested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meeting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the requirements of the attached </w:t>
      </w:r>
      <w:r w:rsidR="00DB1A47">
        <w:rPr>
          <w:sz w:val="24"/>
        </w:rPr>
        <w:t>DRAFT</w:t>
      </w:r>
      <w:r>
        <w:rPr>
          <w:sz w:val="24"/>
        </w:rPr>
        <w:t xml:space="preserve"> </w:t>
      </w:r>
      <w:r w:rsidR="00DB1A47">
        <w:rPr>
          <w:sz w:val="24"/>
        </w:rPr>
        <w:t>SO</w:t>
      </w:r>
      <w:r w:rsidR="005D18FF">
        <w:rPr>
          <w:sz w:val="24"/>
        </w:rPr>
        <w:t>W</w:t>
      </w:r>
      <w:r>
        <w:rPr>
          <w:sz w:val="24"/>
        </w:rPr>
        <w:t xml:space="preserve">. Please address the following regarding your capabilities in meeting the requirements contained in the attached DRAFT </w:t>
      </w:r>
      <w:r w:rsidR="00DB1A47">
        <w:rPr>
          <w:sz w:val="24"/>
        </w:rPr>
        <w:t>SO</w:t>
      </w:r>
      <w:r w:rsidR="005D18FF">
        <w:rPr>
          <w:sz w:val="24"/>
        </w:rPr>
        <w:t>W</w:t>
      </w:r>
      <w:r>
        <w:rPr>
          <w:sz w:val="24"/>
        </w:rPr>
        <w:t>:</w:t>
      </w:r>
    </w:p>
    <w:p w14:paraId="27A51809" w14:textId="77777777" w:rsidR="00504234" w:rsidRDefault="00504234" w:rsidP="00DC6C3C">
      <w:pPr>
        <w:pStyle w:val="ListParagraph"/>
        <w:rPr>
          <w:sz w:val="24"/>
        </w:rPr>
        <w:sectPr w:rsidR="00504234">
          <w:type w:val="continuous"/>
          <w:pgSz w:w="12240" w:h="15840"/>
          <w:pgMar w:top="1080" w:right="1080" w:bottom="280" w:left="720" w:header="720" w:footer="720" w:gutter="0"/>
          <w:cols w:space="720"/>
        </w:sectPr>
      </w:pPr>
    </w:p>
    <w:p w14:paraId="7449182E" w14:textId="7C2A0DC6" w:rsidR="00504234" w:rsidRDefault="00CD719B" w:rsidP="00DC6C3C">
      <w:pPr>
        <w:pStyle w:val="ListParagraph"/>
        <w:numPr>
          <w:ilvl w:val="1"/>
          <w:numId w:val="1"/>
        </w:numPr>
        <w:tabs>
          <w:tab w:val="left" w:pos="1605"/>
        </w:tabs>
        <w:spacing w:before="2"/>
        <w:ind w:left="1605" w:right="1899" w:hanging="364"/>
        <w:jc w:val="both"/>
        <w:rPr>
          <w:sz w:val="26"/>
        </w:rPr>
      </w:pPr>
      <w:r>
        <w:rPr>
          <w:sz w:val="26"/>
        </w:rPr>
        <w:lastRenderedPageBreak/>
        <w:t>Is</w:t>
      </w:r>
      <w:r>
        <w:rPr>
          <w:spacing w:val="-4"/>
          <w:sz w:val="26"/>
        </w:rPr>
        <w:t xml:space="preserve"> </w:t>
      </w:r>
      <w:r>
        <w:rPr>
          <w:sz w:val="26"/>
        </w:rPr>
        <w:t>your</w:t>
      </w:r>
      <w:r>
        <w:rPr>
          <w:spacing w:val="-6"/>
          <w:sz w:val="26"/>
        </w:rPr>
        <w:t xml:space="preserve"> </w:t>
      </w:r>
      <w:r>
        <w:rPr>
          <w:sz w:val="26"/>
        </w:rPr>
        <w:t>company</w:t>
      </w:r>
      <w:r>
        <w:rPr>
          <w:spacing w:val="-11"/>
          <w:sz w:val="26"/>
        </w:rPr>
        <w:t xml:space="preserve"> </w:t>
      </w:r>
      <w:r>
        <w:rPr>
          <w:sz w:val="26"/>
        </w:rPr>
        <w:t>capable</w:t>
      </w:r>
      <w:r>
        <w:rPr>
          <w:spacing w:val="-11"/>
          <w:sz w:val="26"/>
        </w:rPr>
        <w:t xml:space="preserve"> </w:t>
      </w:r>
      <w:r>
        <w:rPr>
          <w:sz w:val="26"/>
        </w:rPr>
        <w:t>of meeting</w:t>
      </w:r>
      <w:r>
        <w:rPr>
          <w:spacing w:val="-4"/>
          <w:sz w:val="26"/>
        </w:rPr>
        <w:t xml:space="preserve"> </w:t>
      </w:r>
      <w:r>
        <w:rPr>
          <w:sz w:val="26"/>
        </w:rPr>
        <w:t>this</w:t>
      </w:r>
      <w:r>
        <w:rPr>
          <w:spacing w:val="-4"/>
          <w:sz w:val="26"/>
        </w:rPr>
        <w:t xml:space="preserve"> </w:t>
      </w:r>
      <w:r>
        <w:rPr>
          <w:sz w:val="26"/>
        </w:rPr>
        <w:t>requirement</w:t>
      </w:r>
      <w:r>
        <w:rPr>
          <w:spacing w:val="-4"/>
          <w:sz w:val="26"/>
        </w:rPr>
        <w:t xml:space="preserve"> </w:t>
      </w:r>
      <w:r>
        <w:rPr>
          <w:sz w:val="26"/>
        </w:rPr>
        <w:t>by</w:t>
      </w:r>
      <w:r>
        <w:rPr>
          <w:spacing w:val="-17"/>
          <w:sz w:val="26"/>
        </w:rPr>
        <w:t xml:space="preserve"> </w:t>
      </w:r>
      <w:r>
        <w:rPr>
          <w:sz w:val="26"/>
        </w:rPr>
        <w:t xml:space="preserve">providing </w:t>
      </w:r>
      <w:r w:rsidR="00145C02">
        <w:rPr>
          <w:sz w:val="26"/>
        </w:rPr>
        <w:t xml:space="preserve">all </w:t>
      </w:r>
      <w:r>
        <w:rPr>
          <w:sz w:val="26"/>
        </w:rPr>
        <w:t>the</w:t>
      </w:r>
      <w:r>
        <w:rPr>
          <w:spacing w:val="-14"/>
          <w:sz w:val="26"/>
        </w:rPr>
        <w:t xml:space="preserve"> </w:t>
      </w:r>
      <w:r>
        <w:rPr>
          <w:sz w:val="26"/>
        </w:rPr>
        <w:t>requested</w:t>
      </w:r>
      <w:r>
        <w:rPr>
          <w:spacing w:val="-12"/>
          <w:sz w:val="26"/>
        </w:rPr>
        <w:t xml:space="preserve"> </w:t>
      </w:r>
      <w:r>
        <w:rPr>
          <w:sz w:val="26"/>
        </w:rPr>
        <w:t>products</w:t>
      </w:r>
      <w:r w:rsidR="00DC6C3C">
        <w:rPr>
          <w:sz w:val="26"/>
        </w:rPr>
        <w:t xml:space="preserve"> and services</w:t>
      </w:r>
      <w:r>
        <w:rPr>
          <w:spacing w:val="-12"/>
          <w:sz w:val="26"/>
        </w:rPr>
        <w:t xml:space="preserve"> </w:t>
      </w:r>
      <w:r>
        <w:rPr>
          <w:sz w:val="26"/>
        </w:rPr>
        <w:t>in</w:t>
      </w:r>
      <w:r>
        <w:rPr>
          <w:spacing w:val="-12"/>
          <w:sz w:val="26"/>
        </w:rPr>
        <w:t xml:space="preserve"> </w:t>
      </w:r>
      <w:r>
        <w:rPr>
          <w:sz w:val="26"/>
        </w:rPr>
        <w:t>accordance</w:t>
      </w:r>
      <w:r>
        <w:rPr>
          <w:spacing w:val="-16"/>
          <w:sz w:val="26"/>
        </w:rPr>
        <w:t xml:space="preserve"> </w:t>
      </w:r>
      <w:r>
        <w:rPr>
          <w:sz w:val="26"/>
        </w:rPr>
        <w:t>with</w:t>
      </w:r>
      <w:r>
        <w:rPr>
          <w:spacing w:val="-14"/>
          <w:sz w:val="26"/>
        </w:rPr>
        <w:t xml:space="preserve"> </w:t>
      </w:r>
      <w:r>
        <w:rPr>
          <w:sz w:val="26"/>
        </w:rPr>
        <w:t>the</w:t>
      </w:r>
      <w:r>
        <w:rPr>
          <w:spacing w:val="29"/>
          <w:sz w:val="26"/>
        </w:rPr>
        <w:t xml:space="preserve"> </w:t>
      </w:r>
      <w:r>
        <w:rPr>
          <w:sz w:val="26"/>
        </w:rPr>
        <w:t xml:space="preserve">attached DRAFT </w:t>
      </w:r>
      <w:r w:rsidR="00DB1A47">
        <w:rPr>
          <w:sz w:val="26"/>
        </w:rPr>
        <w:t>SO</w:t>
      </w:r>
      <w:r w:rsidR="005D18FF">
        <w:rPr>
          <w:sz w:val="26"/>
        </w:rPr>
        <w:t>W</w:t>
      </w:r>
      <w:r>
        <w:rPr>
          <w:sz w:val="26"/>
        </w:rPr>
        <w:t>?</w:t>
      </w:r>
    </w:p>
    <w:p w14:paraId="47E3341D" w14:textId="77777777" w:rsidR="004F7341" w:rsidRPr="004F7341" w:rsidRDefault="004F7341" w:rsidP="00DC6C3C">
      <w:pPr>
        <w:tabs>
          <w:tab w:val="left" w:pos="1605"/>
        </w:tabs>
        <w:ind w:right="552"/>
        <w:rPr>
          <w:sz w:val="24"/>
        </w:rPr>
      </w:pPr>
    </w:p>
    <w:p w14:paraId="377F4B92" w14:textId="0670D426" w:rsidR="00504234" w:rsidRPr="00B638FB" w:rsidRDefault="00CD719B" w:rsidP="00B638FB">
      <w:pPr>
        <w:pStyle w:val="ListParagraph"/>
        <w:numPr>
          <w:ilvl w:val="0"/>
          <w:numId w:val="1"/>
        </w:numPr>
        <w:tabs>
          <w:tab w:val="left" w:pos="1605"/>
        </w:tabs>
        <w:ind w:right="552"/>
        <w:rPr>
          <w:sz w:val="24"/>
        </w:rPr>
      </w:pPr>
      <w:r w:rsidRPr="004F7341">
        <w:rPr>
          <w:b/>
          <w:sz w:val="24"/>
        </w:rPr>
        <w:t>RESPONSES:</w:t>
      </w:r>
      <w:r w:rsidRPr="004F7341">
        <w:rPr>
          <w:b/>
          <w:spacing w:val="40"/>
          <w:sz w:val="24"/>
        </w:rPr>
        <w:t xml:space="preserve"> </w:t>
      </w:r>
      <w:r w:rsidRPr="004F7341">
        <w:rPr>
          <w:sz w:val="24"/>
        </w:rPr>
        <w:t xml:space="preserve">E-mail responses to this </w:t>
      </w:r>
      <w:r w:rsidR="00CE4B4F" w:rsidRPr="004F7341">
        <w:rPr>
          <w:sz w:val="24"/>
        </w:rPr>
        <w:t>S</w:t>
      </w:r>
      <w:r w:rsidRPr="004F7341">
        <w:rPr>
          <w:sz w:val="24"/>
        </w:rPr>
        <w:t xml:space="preserve">ources </w:t>
      </w:r>
      <w:r w:rsidR="00CE4B4F" w:rsidRPr="004F7341">
        <w:rPr>
          <w:sz w:val="24"/>
        </w:rPr>
        <w:t>S</w:t>
      </w:r>
      <w:r w:rsidRPr="004F7341">
        <w:rPr>
          <w:sz w:val="24"/>
        </w:rPr>
        <w:t xml:space="preserve">ought to </w:t>
      </w:r>
      <w:r w:rsidR="009B4A41">
        <w:rPr>
          <w:sz w:val="24"/>
        </w:rPr>
        <w:t xml:space="preserve">both </w:t>
      </w:r>
      <w:r w:rsidRPr="004F7341">
        <w:rPr>
          <w:sz w:val="24"/>
        </w:rPr>
        <w:t>the points of contact identified</w:t>
      </w:r>
      <w:r w:rsidRPr="004F7341">
        <w:rPr>
          <w:spacing w:val="-6"/>
          <w:sz w:val="24"/>
        </w:rPr>
        <w:t xml:space="preserve"> </w:t>
      </w:r>
      <w:r w:rsidRPr="004F7341">
        <w:rPr>
          <w:sz w:val="24"/>
        </w:rPr>
        <w:t>below.</w:t>
      </w:r>
      <w:r w:rsidRPr="004F7341">
        <w:rPr>
          <w:spacing w:val="-6"/>
          <w:sz w:val="24"/>
        </w:rPr>
        <w:t xml:space="preserve"> </w:t>
      </w:r>
      <w:r w:rsidRPr="004F7341">
        <w:rPr>
          <w:sz w:val="24"/>
        </w:rPr>
        <w:t>The</w:t>
      </w:r>
      <w:r w:rsidRPr="004F7341">
        <w:rPr>
          <w:spacing w:val="-9"/>
          <w:sz w:val="24"/>
        </w:rPr>
        <w:t xml:space="preserve"> </w:t>
      </w:r>
      <w:r w:rsidRPr="004F7341">
        <w:rPr>
          <w:sz w:val="24"/>
        </w:rPr>
        <w:t>due</w:t>
      </w:r>
      <w:r w:rsidRPr="004F7341">
        <w:rPr>
          <w:spacing w:val="-7"/>
          <w:sz w:val="24"/>
        </w:rPr>
        <w:t xml:space="preserve"> </w:t>
      </w:r>
      <w:r w:rsidRPr="004F7341">
        <w:rPr>
          <w:sz w:val="24"/>
        </w:rPr>
        <w:t>date</w:t>
      </w:r>
      <w:r w:rsidRPr="004F7341">
        <w:rPr>
          <w:spacing w:val="-9"/>
          <w:sz w:val="24"/>
        </w:rPr>
        <w:t xml:space="preserve"> </w:t>
      </w:r>
      <w:r w:rsidRPr="004F7341">
        <w:rPr>
          <w:sz w:val="24"/>
        </w:rPr>
        <w:t>and</w:t>
      </w:r>
      <w:r w:rsidRPr="004F7341">
        <w:rPr>
          <w:spacing w:val="-6"/>
          <w:sz w:val="24"/>
        </w:rPr>
        <w:t xml:space="preserve"> </w:t>
      </w:r>
      <w:r w:rsidRPr="004F7341">
        <w:rPr>
          <w:sz w:val="24"/>
        </w:rPr>
        <w:t>time</w:t>
      </w:r>
      <w:r w:rsidRPr="004F7341">
        <w:rPr>
          <w:spacing w:val="-11"/>
          <w:sz w:val="24"/>
        </w:rPr>
        <w:t xml:space="preserve"> </w:t>
      </w:r>
      <w:r w:rsidRPr="004F7341">
        <w:rPr>
          <w:sz w:val="24"/>
        </w:rPr>
        <w:t>for</w:t>
      </w:r>
      <w:r w:rsidRPr="004F7341">
        <w:rPr>
          <w:spacing w:val="-9"/>
          <w:sz w:val="24"/>
        </w:rPr>
        <w:t xml:space="preserve"> </w:t>
      </w:r>
      <w:r w:rsidRPr="004F7341">
        <w:rPr>
          <w:sz w:val="24"/>
        </w:rPr>
        <w:t>responses</w:t>
      </w:r>
      <w:r w:rsidRPr="004F7341">
        <w:rPr>
          <w:spacing w:val="-8"/>
          <w:sz w:val="24"/>
        </w:rPr>
        <w:t xml:space="preserve"> </w:t>
      </w:r>
      <w:r w:rsidRPr="004F7341">
        <w:rPr>
          <w:sz w:val="24"/>
        </w:rPr>
        <w:t>to</w:t>
      </w:r>
      <w:r w:rsidRPr="004F7341">
        <w:rPr>
          <w:spacing w:val="-8"/>
          <w:sz w:val="24"/>
        </w:rPr>
        <w:t xml:space="preserve"> </w:t>
      </w:r>
      <w:r w:rsidRPr="004F7341">
        <w:rPr>
          <w:sz w:val="24"/>
        </w:rPr>
        <w:t>this</w:t>
      </w:r>
      <w:r w:rsidRPr="004F7341">
        <w:rPr>
          <w:spacing w:val="-8"/>
          <w:sz w:val="24"/>
        </w:rPr>
        <w:t xml:space="preserve"> </w:t>
      </w:r>
      <w:r w:rsidR="00CE4B4F" w:rsidRPr="004F7341">
        <w:rPr>
          <w:sz w:val="24"/>
        </w:rPr>
        <w:t>S</w:t>
      </w:r>
      <w:r w:rsidRPr="004F7341">
        <w:rPr>
          <w:sz w:val="24"/>
        </w:rPr>
        <w:t>ources</w:t>
      </w:r>
      <w:r w:rsidRPr="004F7341">
        <w:rPr>
          <w:spacing w:val="-8"/>
          <w:sz w:val="24"/>
        </w:rPr>
        <w:t xml:space="preserve"> </w:t>
      </w:r>
      <w:r w:rsidR="00CE4B4F" w:rsidRPr="004F7341">
        <w:rPr>
          <w:sz w:val="24"/>
        </w:rPr>
        <w:t>S</w:t>
      </w:r>
      <w:r w:rsidRPr="004F7341">
        <w:rPr>
          <w:sz w:val="24"/>
        </w:rPr>
        <w:t>ought</w:t>
      </w:r>
      <w:r w:rsidRPr="004F7341">
        <w:rPr>
          <w:spacing w:val="-3"/>
          <w:sz w:val="24"/>
        </w:rPr>
        <w:t xml:space="preserve"> </w:t>
      </w:r>
      <w:r w:rsidRPr="004F7341">
        <w:rPr>
          <w:sz w:val="24"/>
        </w:rPr>
        <w:t>is</w:t>
      </w:r>
      <w:r w:rsidRPr="004F7341">
        <w:rPr>
          <w:spacing w:val="-6"/>
          <w:sz w:val="24"/>
        </w:rPr>
        <w:t xml:space="preserve"> </w:t>
      </w:r>
      <w:r w:rsidRPr="004F7341">
        <w:rPr>
          <w:sz w:val="24"/>
        </w:rPr>
        <w:t>at</w:t>
      </w:r>
      <w:r w:rsidRPr="004F7341">
        <w:rPr>
          <w:spacing w:val="-5"/>
          <w:sz w:val="24"/>
        </w:rPr>
        <w:t xml:space="preserve"> </w:t>
      </w:r>
      <w:r w:rsidR="00DB1A47">
        <w:rPr>
          <w:sz w:val="24"/>
        </w:rPr>
        <w:t>13</w:t>
      </w:r>
      <w:r w:rsidRPr="004F7341">
        <w:rPr>
          <w:sz w:val="24"/>
        </w:rPr>
        <w:t>:00</w:t>
      </w:r>
      <w:r w:rsidR="00B638FB">
        <w:rPr>
          <w:sz w:val="24"/>
        </w:rPr>
        <w:t xml:space="preserve"> </w:t>
      </w:r>
      <w:r>
        <w:t>p.m.</w:t>
      </w:r>
      <w:r w:rsidRPr="00B638FB">
        <w:rPr>
          <w:spacing w:val="-3"/>
        </w:rPr>
        <w:t xml:space="preserve"> </w:t>
      </w:r>
      <w:r>
        <w:t>Central</w:t>
      </w:r>
      <w:r w:rsidRPr="00B638FB">
        <w:rPr>
          <w:spacing w:val="-5"/>
        </w:rPr>
        <w:t xml:space="preserve"> </w:t>
      </w:r>
      <w:r>
        <w:t>Daylight</w:t>
      </w:r>
      <w:r w:rsidRPr="00B638FB">
        <w:rPr>
          <w:spacing w:val="-2"/>
        </w:rPr>
        <w:t xml:space="preserve"> </w:t>
      </w:r>
      <w:r>
        <w:t>Time</w:t>
      </w:r>
      <w:r w:rsidRPr="00B638FB">
        <w:rPr>
          <w:spacing w:val="-4"/>
        </w:rPr>
        <w:t xml:space="preserve"> </w:t>
      </w:r>
      <w:r>
        <w:t>on</w:t>
      </w:r>
      <w:r w:rsidRPr="00B638FB">
        <w:rPr>
          <w:spacing w:val="-6"/>
        </w:rPr>
        <w:t xml:space="preserve"> </w:t>
      </w:r>
      <w:r w:rsidR="00DB1A47">
        <w:t xml:space="preserve">Wednesday, </w:t>
      </w:r>
      <w:r w:rsidR="00210C2E">
        <w:t>7</w:t>
      </w:r>
      <w:r w:rsidRPr="00B638FB">
        <w:rPr>
          <w:spacing w:val="-3"/>
        </w:rPr>
        <w:t xml:space="preserve"> </w:t>
      </w:r>
      <w:r w:rsidR="00DB1A47">
        <w:t>May</w:t>
      </w:r>
      <w:r w:rsidRPr="00B638FB">
        <w:rPr>
          <w:spacing w:val="-6"/>
        </w:rPr>
        <w:t xml:space="preserve"> </w:t>
      </w:r>
      <w:r w:rsidRPr="00B638FB">
        <w:rPr>
          <w:spacing w:val="-2"/>
        </w:rPr>
        <w:t>202</w:t>
      </w:r>
      <w:r w:rsidR="00CE4B4F" w:rsidRPr="00B638FB">
        <w:rPr>
          <w:spacing w:val="-2"/>
        </w:rPr>
        <w:t>6</w:t>
      </w:r>
      <w:r w:rsidRPr="00B638FB">
        <w:rPr>
          <w:spacing w:val="-2"/>
        </w:rPr>
        <w:t>.</w:t>
      </w:r>
    </w:p>
    <w:p w14:paraId="2982FF80" w14:textId="2D80AF96" w:rsidR="00504234" w:rsidRDefault="000A06EA" w:rsidP="00DC6C3C">
      <w:pPr>
        <w:pStyle w:val="BodyText"/>
        <w:spacing w:before="154"/>
        <w:ind w:left="1350" w:right="619"/>
        <w:jc w:val="both"/>
      </w:pPr>
      <w:r>
        <w:t>La</w:t>
      </w:r>
      <w:r w:rsidR="00CE4B4F">
        <w:t>c</w:t>
      </w:r>
      <w:r>
        <w:t xml:space="preserve">handra Thompson (Contract Officer) </w:t>
      </w:r>
      <w:r w:rsidR="00DC6C3C">
        <w:t>at</w:t>
      </w:r>
      <w:r>
        <w:t xml:space="preserve"> </w:t>
      </w:r>
      <w:hyperlink r:id="rId5" w:history="1">
        <w:r w:rsidR="00DC6C3C" w:rsidRPr="0085564B">
          <w:rPr>
            <w:rStyle w:val="Hyperlink"/>
          </w:rPr>
          <w:t>lachandra.thompson@us.af.mil</w:t>
        </w:r>
      </w:hyperlink>
      <w:r>
        <w:t xml:space="preserve"> (334)953-</w:t>
      </w:r>
      <w:r w:rsidR="00DC6C3C">
        <w:t>6569</w:t>
      </w:r>
      <w:r>
        <w:t xml:space="preserve"> and SSgt Bryant Nguyen (Contracting Specialist) </w:t>
      </w:r>
      <w:r w:rsidR="00DC6C3C">
        <w:t>at</w:t>
      </w:r>
      <w:r>
        <w:t xml:space="preserve"> </w:t>
      </w:r>
      <w:hyperlink r:id="rId6">
        <w:r>
          <w:t>bryant.nguyen@us.af.mil</w:t>
        </w:r>
      </w:hyperlink>
      <w:r>
        <w:t xml:space="preserve"> </w:t>
      </w:r>
      <w:r>
        <w:rPr>
          <w:spacing w:val="-2"/>
        </w:rPr>
        <w:t>(334)953-5755.</w:t>
      </w:r>
    </w:p>
    <w:p w14:paraId="219094B6" w14:textId="77777777" w:rsidR="00504234" w:rsidRDefault="00504234" w:rsidP="00DC6C3C">
      <w:pPr>
        <w:pStyle w:val="BodyText"/>
        <w:spacing w:before="251"/>
      </w:pPr>
    </w:p>
    <w:p w14:paraId="42A5E155" w14:textId="77777777" w:rsidR="00504234" w:rsidRDefault="00CD719B" w:rsidP="00DC6C3C">
      <w:pPr>
        <w:pStyle w:val="BodyText"/>
        <w:spacing w:before="1"/>
        <w:ind w:left="1374"/>
      </w:pPr>
      <w:r>
        <w:rPr>
          <w:spacing w:val="-2"/>
        </w:rPr>
        <w:t>Attachment:</w:t>
      </w:r>
    </w:p>
    <w:p w14:paraId="70C26433" w14:textId="74DB9631" w:rsidR="00504234" w:rsidRDefault="00CD719B" w:rsidP="00DC6C3C">
      <w:pPr>
        <w:pStyle w:val="BodyText"/>
        <w:ind w:left="1374"/>
      </w:pPr>
      <w:r>
        <w:t>Draft</w:t>
      </w:r>
      <w:r>
        <w:rPr>
          <w:spacing w:val="-16"/>
        </w:rPr>
        <w:t xml:space="preserve"> </w:t>
      </w:r>
      <w:r w:rsidR="008D224D">
        <w:t>Statement</w:t>
      </w:r>
      <w:r w:rsidR="00DB1A47">
        <w:t xml:space="preserve"> of Work</w:t>
      </w:r>
      <w:r>
        <w:rPr>
          <w:spacing w:val="-10"/>
        </w:rPr>
        <w:t xml:space="preserve"> </w:t>
      </w:r>
      <w:r w:rsidR="00DB1A47">
        <w:rPr>
          <w:spacing w:val="-2"/>
        </w:rPr>
        <w:t>(SO</w:t>
      </w:r>
      <w:r w:rsidR="00B81EBF">
        <w:rPr>
          <w:spacing w:val="-2"/>
        </w:rPr>
        <w:t>W</w:t>
      </w:r>
      <w:r>
        <w:rPr>
          <w:spacing w:val="-2"/>
        </w:rPr>
        <w:t>)</w:t>
      </w:r>
    </w:p>
    <w:sectPr w:rsidR="00504234">
      <w:pgSz w:w="12240" w:h="15840"/>
      <w:pgMar w:top="680" w:right="108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E6C1F"/>
    <w:multiLevelType w:val="hybridMultilevel"/>
    <w:tmpl w:val="662E7BBE"/>
    <w:lvl w:ilvl="0" w:tplc="83B652AA">
      <w:start w:val="1"/>
      <w:numFmt w:val="decimal"/>
      <w:lvlText w:val="%1."/>
      <w:lvlJc w:val="left"/>
      <w:pPr>
        <w:ind w:left="504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3D48752">
      <w:numFmt w:val="bullet"/>
      <w:lvlText w:val="•"/>
      <w:lvlJc w:val="left"/>
      <w:pPr>
        <w:ind w:left="1494" w:hanging="360"/>
      </w:pPr>
      <w:rPr>
        <w:rFonts w:hint="default"/>
        <w:lang w:val="en-US" w:eastAsia="en-US" w:bidi="ar-SA"/>
      </w:rPr>
    </w:lvl>
    <w:lvl w:ilvl="2" w:tplc="FFD2B364">
      <w:numFmt w:val="bullet"/>
      <w:lvlText w:val="•"/>
      <w:lvlJc w:val="left"/>
      <w:pPr>
        <w:ind w:left="2488" w:hanging="360"/>
      </w:pPr>
      <w:rPr>
        <w:rFonts w:hint="default"/>
        <w:lang w:val="en-US" w:eastAsia="en-US" w:bidi="ar-SA"/>
      </w:rPr>
    </w:lvl>
    <w:lvl w:ilvl="3" w:tplc="8ADA34E0">
      <w:numFmt w:val="bullet"/>
      <w:lvlText w:val="•"/>
      <w:lvlJc w:val="left"/>
      <w:pPr>
        <w:ind w:left="3482" w:hanging="360"/>
      </w:pPr>
      <w:rPr>
        <w:rFonts w:hint="default"/>
        <w:lang w:val="en-US" w:eastAsia="en-US" w:bidi="ar-SA"/>
      </w:rPr>
    </w:lvl>
    <w:lvl w:ilvl="4" w:tplc="CC06B234">
      <w:numFmt w:val="bullet"/>
      <w:lvlText w:val="•"/>
      <w:lvlJc w:val="left"/>
      <w:pPr>
        <w:ind w:left="4476" w:hanging="360"/>
      </w:pPr>
      <w:rPr>
        <w:rFonts w:hint="default"/>
        <w:lang w:val="en-US" w:eastAsia="en-US" w:bidi="ar-SA"/>
      </w:rPr>
    </w:lvl>
    <w:lvl w:ilvl="5" w:tplc="145EDBC4">
      <w:numFmt w:val="bullet"/>
      <w:lvlText w:val="•"/>
      <w:lvlJc w:val="left"/>
      <w:pPr>
        <w:ind w:left="5470" w:hanging="360"/>
      </w:pPr>
      <w:rPr>
        <w:rFonts w:hint="default"/>
        <w:lang w:val="en-US" w:eastAsia="en-US" w:bidi="ar-SA"/>
      </w:rPr>
    </w:lvl>
    <w:lvl w:ilvl="6" w:tplc="92B6D57E">
      <w:numFmt w:val="bullet"/>
      <w:lvlText w:val="•"/>
      <w:lvlJc w:val="left"/>
      <w:pPr>
        <w:ind w:left="6464" w:hanging="360"/>
      </w:pPr>
      <w:rPr>
        <w:rFonts w:hint="default"/>
        <w:lang w:val="en-US" w:eastAsia="en-US" w:bidi="ar-SA"/>
      </w:rPr>
    </w:lvl>
    <w:lvl w:ilvl="7" w:tplc="F0DA7060">
      <w:numFmt w:val="bullet"/>
      <w:lvlText w:val="•"/>
      <w:lvlJc w:val="left"/>
      <w:pPr>
        <w:ind w:left="7458" w:hanging="360"/>
      </w:pPr>
      <w:rPr>
        <w:rFonts w:hint="default"/>
        <w:lang w:val="en-US" w:eastAsia="en-US" w:bidi="ar-SA"/>
      </w:rPr>
    </w:lvl>
    <w:lvl w:ilvl="8" w:tplc="94D66F14">
      <w:numFmt w:val="bullet"/>
      <w:lvlText w:val="•"/>
      <w:lvlJc w:val="left"/>
      <w:pPr>
        <w:ind w:left="845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7964EFF"/>
    <w:multiLevelType w:val="hybridMultilevel"/>
    <w:tmpl w:val="86F4DE74"/>
    <w:lvl w:ilvl="0" w:tplc="B1A0D940">
      <w:start w:val="1"/>
      <w:numFmt w:val="decimal"/>
      <w:lvlText w:val="%1."/>
      <w:lvlJc w:val="left"/>
      <w:pPr>
        <w:ind w:left="479" w:hanging="36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44A65A6">
      <w:start w:val="1"/>
      <w:numFmt w:val="lowerLetter"/>
      <w:lvlText w:val="%2."/>
      <w:lvlJc w:val="left"/>
      <w:pPr>
        <w:ind w:left="839" w:hanging="35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F7504DDA">
      <w:start w:val="1"/>
      <w:numFmt w:val="lowerRoman"/>
      <w:lvlText w:val="%3."/>
      <w:lvlJc w:val="left"/>
      <w:pPr>
        <w:ind w:left="1605" w:hanging="20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2"/>
        <w:sz w:val="26"/>
        <w:szCs w:val="26"/>
        <w:lang w:val="en-US" w:eastAsia="en-US" w:bidi="ar-SA"/>
      </w:rPr>
    </w:lvl>
    <w:lvl w:ilvl="3" w:tplc="330E0FD0">
      <w:numFmt w:val="bullet"/>
      <w:lvlText w:val="•"/>
      <w:lvlJc w:val="left"/>
      <w:pPr>
        <w:ind w:left="2705" w:hanging="202"/>
      </w:pPr>
      <w:rPr>
        <w:rFonts w:hint="default"/>
        <w:lang w:val="en-US" w:eastAsia="en-US" w:bidi="ar-SA"/>
      </w:rPr>
    </w:lvl>
    <w:lvl w:ilvl="4" w:tplc="EA6CF1F2">
      <w:numFmt w:val="bullet"/>
      <w:lvlText w:val="•"/>
      <w:lvlJc w:val="left"/>
      <w:pPr>
        <w:ind w:left="3810" w:hanging="202"/>
      </w:pPr>
      <w:rPr>
        <w:rFonts w:hint="default"/>
        <w:lang w:val="en-US" w:eastAsia="en-US" w:bidi="ar-SA"/>
      </w:rPr>
    </w:lvl>
    <w:lvl w:ilvl="5" w:tplc="6E6812AC">
      <w:numFmt w:val="bullet"/>
      <w:lvlText w:val="•"/>
      <w:lvlJc w:val="left"/>
      <w:pPr>
        <w:ind w:left="4915" w:hanging="202"/>
      </w:pPr>
      <w:rPr>
        <w:rFonts w:hint="default"/>
        <w:lang w:val="en-US" w:eastAsia="en-US" w:bidi="ar-SA"/>
      </w:rPr>
    </w:lvl>
    <w:lvl w:ilvl="6" w:tplc="AAECB7DC">
      <w:numFmt w:val="bullet"/>
      <w:lvlText w:val="•"/>
      <w:lvlJc w:val="left"/>
      <w:pPr>
        <w:ind w:left="6020" w:hanging="202"/>
      </w:pPr>
      <w:rPr>
        <w:rFonts w:hint="default"/>
        <w:lang w:val="en-US" w:eastAsia="en-US" w:bidi="ar-SA"/>
      </w:rPr>
    </w:lvl>
    <w:lvl w:ilvl="7" w:tplc="169CD4C8">
      <w:numFmt w:val="bullet"/>
      <w:lvlText w:val="•"/>
      <w:lvlJc w:val="left"/>
      <w:pPr>
        <w:ind w:left="7125" w:hanging="202"/>
      </w:pPr>
      <w:rPr>
        <w:rFonts w:hint="default"/>
        <w:lang w:val="en-US" w:eastAsia="en-US" w:bidi="ar-SA"/>
      </w:rPr>
    </w:lvl>
    <w:lvl w:ilvl="8" w:tplc="805CE24A">
      <w:numFmt w:val="bullet"/>
      <w:lvlText w:val="•"/>
      <w:lvlJc w:val="left"/>
      <w:pPr>
        <w:ind w:left="8230" w:hanging="202"/>
      </w:pPr>
      <w:rPr>
        <w:rFonts w:hint="default"/>
        <w:lang w:val="en-US" w:eastAsia="en-US" w:bidi="ar-SA"/>
      </w:rPr>
    </w:lvl>
  </w:abstractNum>
  <w:num w:numId="1" w16cid:durableId="215705931">
    <w:abstractNumId w:val="1"/>
  </w:num>
  <w:num w:numId="2" w16cid:durableId="457186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234"/>
    <w:rsid w:val="00030A2C"/>
    <w:rsid w:val="000A06EA"/>
    <w:rsid w:val="001321D0"/>
    <w:rsid w:val="00145C02"/>
    <w:rsid w:val="001D1B2D"/>
    <w:rsid w:val="00210C2E"/>
    <w:rsid w:val="00235243"/>
    <w:rsid w:val="002A4D63"/>
    <w:rsid w:val="002B0912"/>
    <w:rsid w:val="003B3318"/>
    <w:rsid w:val="00435605"/>
    <w:rsid w:val="00454C98"/>
    <w:rsid w:val="004F7341"/>
    <w:rsid w:val="00504234"/>
    <w:rsid w:val="00583C99"/>
    <w:rsid w:val="005A5A07"/>
    <w:rsid w:val="005D18FF"/>
    <w:rsid w:val="00854A3B"/>
    <w:rsid w:val="008D224D"/>
    <w:rsid w:val="009068D0"/>
    <w:rsid w:val="00996937"/>
    <w:rsid w:val="009B4A41"/>
    <w:rsid w:val="009B638B"/>
    <w:rsid w:val="009D47CB"/>
    <w:rsid w:val="009E4DF2"/>
    <w:rsid w:val="00A05EC2"/>
    <w:rsid w:val="00A477D6"/>
    <w:rsid w:val="00A82052"/>
    <w:rsid w:val="00AA7C6E"/>
    <w:rsid w:val="00B26950"/>
    <w:rsid w:val="00B638FB"/>
    <w:rsid w:val="00B81EBF"/>
    <w:rsid w:val="00BA5144"/>
    <w:rsid w:val="00C340EE"/>
    <w:rsid w:val="00CD719B"/>
    <w:rsid w:val="00CE4B4F"/>
    <w:rsid w:val="00D04651"/>
    <w:rsid w:val="00D14732"/>
    <w:rsid w:val="00DA4C37"/>
    <w:rsid w:val="00DB1A47"/>
    <w:rsid w:val="00DC6C3C"/>
    <w:rsid w:val="00F43F6A"/>
    <w:rsid w:val="00F55D42"/>
    <w:rsid w:val="00F65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278C0"/>
  <w15:docId w15:val="{627B57F5-CF01-4D0B-B5F3-075080BB8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80" w:hanging="362"/>
      <w:outlineLvl w:val="0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93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605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C6C3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6C3C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937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eremy.kersey.1@us.af.mil" TargetMode="External"/><Relationship Id="rId5" Type="http://schemas.openxmlformats.org/officeDocument/2006/relationships/hyperlink" Target="mailto:lachandra.thompson@us.af.mi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1bd84cd2-a803-4625-aaf7-424aaac7782e}" enabled="1" method="Standard" siteId="{8331b18d-2d87-48ef-a35f-ac8818ebf9b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458</Words>
  <Characters>2615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U.S. Air Force</Company>
  <LinksUpToDate>false</LinksUpToDate>
  <CharactersWithSpaces>3067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NGUYEN, BRYANT V SSgt USAF AETC 42 CONS/PKB</dc:creator>
  <cp:lastModifiedBy>NGUYEN, BRYANT V SSgt USAF AETC 42 CONS/PKB</cp:lastModifiedBy>
  <cp:revision>18</cp:revision>
  <cp:lastPrinted>2026-01-07T17:28:00Z</cp:lastPrinted>
  <dcterms:created xsi:type="dcterms:W3CDTF">2026-04-29T22:52:00Z</dcterms:created>
  <dcterms:modified xsi:type="dcterms:W3CDTF">2026-04-30T13:47:00Z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2022-08-03T00:00:00Z</vt:filetime>
  </property>
  <property fmtid="{D5CDD505-2E9C-101B-9397-08002B2CF9AE}" pid="3" name="Creator">
    <vt:lpwstr>Acrobat PDFMaker 22 for Word</vt:lpwstr>
  </property>
  <property fmtid="{D5CDD505-2E9C-101B-9397-08002B2CF9AE}" pid="4" name="LastSaved">
    <vt:filetime>2026-01-07T00:00:00Z</vt:filetime>
  </property>
  <property fmtid="{D5CDD505-2E9C-101B-9397-08002B2CF9AE}" pid="5" name="Producer">
    <vt:lpwstr>Adobe PDF Library 22.1.201</vt:lpwstr>
  </property>
  <property fmtid="{D5CDD505-2E9C-101B-9397-08002B2CF9AE}" pid="6" name="SourceModified">
    <vt:lpwstr>D:20220803180752</vt:lpwstr>
  </property>
</Properties>
</file>