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DB62" w14:textId="77777777" w:rsidR="008D57A2" w:rsidRPr="004C7C18" w:rsidRDefault="008D57A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904E1" w14:paraId="7DFEDB65" w14:textId="77777777" w:rsidTr="00917C3B">
        <w:tc>
          <w:tcPr>
            <w:tcW w:w="1098" w:type="dxa"/>
          </w:tcPr>
          <w:p w14:paraId="7DFEDB63" w14:textId="77777777" w:rsidR="008D57A2" w:rsidRPr="000762B6" w:rsidRDefault="008D57A2">
            <w:pPr>
              <w:rPr>
                <w:rFonts w:cstheme="minorHAnsi"/>
                <w:b/>
                <w:szCs w:val="20"/>
              </w:rPr>
            </w:pPr>
            <w:r w:rsidRPr="000762B6">
              <w:rPr>
                <w:rFonts w:cstheme="minorHAnsi"/>
                <w:b/>
                <w:szCs w:val="20"/>
              </w:rPr>
              <w:t>SUBJECT*</w:t>
            </w:r>
          </w:p>
        </w:tc>
        <w:tc>
          <w:tcPr>
            <w:tcW w:w="8820" w:type="dxa"/>
          </w:tcPr>
          <w:p w14:paraId="7DFEDB64" w14:textId="77777777" w:rsidR="008D57A2" w:rsidRPr="000104D7" w:rsidRDefault="008D57A2">
            <w:pPr>
              <w:rPr>
                <w:rStyle w:val="AAMSKBFill-InHighlight"/>
                <w:color w:val="auto"/>
              </w:rPr>
            </w:pPr>
            <w:r>
              <w:rPr>
                <w:rStyle w:val="AAMSKBFill-InHighlight"/>
                <w:color w:val="auto"/>
              </w:rPr>
              <w:t>Integrated Pest Management New</w:t>
            </w:r>
            <w:r w:rsidRPr="000104D7">
              <w:rPr>
                <w:rStyle w:val="AAMSKBFill-InHighlight"/>
                <w:color w:val="auto"/>
              </w:rPr>
              <w:t xml:space="preserve">   </w:t>
            </w:r>
          </w:p>
        </w:tc>
      </w:tr>
    </w:tbl>
    <w:p w14:paraId="7DFEDB66" w14:textId="77777777" w:rsidR="008D57A2" w:rsidRPr="004C7C18" w:rsidRDefault="008D57A2" w:rsidP="00783A50">
      <w:pPr>
        <w:spacing w:after="160" w:line="254" w:lineRule="auto"/>
        <w:rPr>
          <w:rFonts w:eastAsia="Calibri" w:cstheme="minorHAnsi"/>
          <w:szCs w:val="20"/>
        </w:rPr>
      </w:pPr>
    </w:p>
    <w:p w14:paraId="7DFEDB67" w14:textId="77777777" w:rsidR="008D57A2" w:rsidRPr="004C7C18" w:rsidRDefault="008D57A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904E1" w14:paraId="7DFEDB6A" w14:textId="77777777" w:rsidTr="006E6FE5">
        <w:tc>
          <w:tcPr>
            <w:tcW w:w="4698" w:type="dxa"/>
            <w:hideMark/>
          </w:tcPr>
          <w:p w14:paraId="7DFEDB68" w14:textId="77777777" w:rsidR="008D57A2" w:rsidRPr="000762B6" w:rsidRDefault="008D57A2">
            <w:pPr>
              <w:rPr>
                <w:rFonts w:cstheme="minorHAnsi"/>
                <w:b/>
                <w:szCs w:val="20"/>
              </w:rPr>
            </w:pPr>
            <w:r w:rsidRPr="000762B6">
              <w:rPr>
                <w:rFonts w:cstheme="minorHAnsi"/>
                <w:b/>
                <w:szCs w:val="20"/>
              </w:rPr>
              <w:t>CONTRACTING OFFICE’S ZIP CODE*</w:t>
            </w:r>
          </w:p>
        </w:tc>
        <w:tc>
          <w:tcPr>
            <w:tcW w:w="5220" w:type="dxa"/>
            <w:hideMark/>
          </w:tcPr>
          <w:p w14:paraId="7DFEDB69" w14:textId="77777777" w:rsidR="008D57A2" w:rsidRPr="000762B6" w:rsidRDefault="008D57A2">
            <w:pPr>
              <w:rPr>
                <w:rFonts w:cstheme="minorHAnsi"/>
              </w:rPr>
            </w:pPr>
            <w:r>
              <w:rPr>
                <w:rFonts w:cstheme="minorHAnsi"/>
              </w:rPr>
              <w:t>10468-3904</w:t>
            </w:r>
          </w:p>
        </w:tc>
      </w:tr>
      <w:tr w:rsidR="006904E1" w14:paraId="7DFEDB6D" w14:textId="77777777" w:rsidTr="006E6FE5">
        <w:tc>
          <w:tcPr>
            <w:tcW w:w="4698" w:type="dxa"/>
            <w:hideMark/>
          </w:tcPr>
          <w:p w14:paraId="7DFEDB6B" w14:textId="77777777" w:rsidR="008D57A2" w:rsidRPr="000762B6" w:rsidRDefault="008D57A2">
            <w:pPr>
              <w:rPr>
                <w:rFonts w:cstheme="minorHAnsi"/>
                <w:b/>
                <w:szCs w:val="20"/>
              </w:rPr>
            </w:pPr>
            <w:r w:rsidRPr="000762B6">
              <w:rPr>
                <w:rFonts w:cstheme="minorHAnsi"/>
                <w:b/>
                <w:szCs w:val="20"/>
              </w:rPr>
              <w:t>SOLICITATION NUMBER*</w:t>
            </w:r>
          </w:p>
        </w:tc>
        <w:tc>
          <w:tcPr>
            <w:tcW w:w="5220" w:type="dxa"/>
            <w:hideMark/>
          </w:tcPr>
          <w:p w14:paraId="7DFEDB6C" w14:textId="77777777" w:rsidR="008D57A2" w:rsidRPr="000762B6" w:rsidRDefault="008D57A2">
            <w:pPr>
              <w:rPr>
                <w:rFonts w:cstheme="minorHAnsi"/>
              </w:rPr>
            </w:pPr>
            <w:r>
              <w:rPr>
                <w:rFonts w:cstheme="minorHAnsi"/>
              </w:rPr>
              <w:t>36C24226Q0460</w:t>
            </w:r>
          </w:p>
        </w:tc>
      </w:tr>
      <w:tr w:rsidR="006904E1" w14:paraId="7DFEDB70" w14:textId="77777777" w:rsidTr="006E6FE5">
        <w:tc>
          <w:tcPr>
            <w:tcW w:w="4698" w:type="dxa"/>
            <w:hideMark/>
          </w:tcPr>
          <w:p w14:paraId="7DFEDB6E" w14:textId="77777777" w:rsidR="008D57A2" w:rsidRPr="000762B6" w:rsidRDefault="008D57A2">
            <w:pPr>
              <w:rPr>
                <w:rFonts w:cstheme="minorHAnsi"/>
                <w:b/>
                <w:szCs w:val="20"/>
              </w:rPr>
            </w:pPr>
            <w:r w:rsidRPr="000762B6">
              <w:rPr>
                <w:rFonts w:cstheme="minorHAnsi"/>
                <w:b/>
                <w:szCs w:val="20"/>
              </w:rPr>
              <w:t>RESPONSE DATE/TIME/ZONE</w:t>
            </w:r>
          </w:p>
        </w:tc>
        <w:tc>
          <w:tcPr>
            <w:tcW w:w="5220" w:type="dxa"/>
            <w:hideMark/>
          </w:tcPr>
          <w:p w14:paraId="7DFEDB6F" w14:textId="77777777" w:rsidR="008D57A2" w:rsidRPr="004C7C18" w:rsidRDefault="008D57A2">
            <w:pPr>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9:00 AM</w:t>
            </w:r>
            <w:r w:rsidRPr="004C7C18">
              <w:rPr>
                <w:rStyle w:val="AAMSKBFill-InHighlight"/>
                <w:rFonts w:cstheme="minorHAnsi"/>
              </w:rPr>
              <w:t xml:space="preserve"> </w:t>
            </w:r>
            <w:r>
              <w:rPr>
                <w:rFonts w:cstheme="minorHAnsi"/>
                <w:szCs w:val="20"/>
              </w:rPr>
              <w:t>EASTERN TIME, NEW YORK, USA</w:t>
            </w:r>
          </w:p>
        </w:tc>
      </w:tr>
      <w:tr w:rsidR="006904E1" w14:paraId="7DFEDB73" w14:textId="77777777" w:rsidTr="006E6FE5">
        <w:tc>
          <w:tcPr>
            <w:tcW w:w="4698" w:type="dxa"/>
          </w:tcPr>
          <w:p w14:paraId="7DFEDB71" w14:textId="77777777" w:rsidR="008D57A2" w:rsidRPr="000762B6" w:rsidRDefault="008D57A2">
            <w:pPr>
              <w:rPr>
                <w:rFonts w:cstheme="minorHAnsi"/>
                <w:b/>
                <w:szCs w:val="20"/>
              </w:rPr>
            </w:pPr>
            <w:r w:rsidRPr="000762B6">
              <w:rPr>
                <w:rFonts w:cstheme="minorHAnsi"/>
                <w:b/>
                <w:szCs w:val="20"/>
              </w:rPr>
              <w:t>ARCHIVE</w:t>
            </w:r>
          </w:p>
        </w:tc>
        <w:tc>
          <w:tcPr>
            <w:tcW w:w="5220" w:type="dxa"/>
            <w:hideMark/>
          </w:tcPr>
          <w:p w14:paraId="7DFEDB72" w14:textId="77777777" w:rsidR="008D57A2" w:rsidRPr="004C7C18" w:rsidRDefault="008D57A2">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04E1" w14:paraId="7DFEDB76" w14:textId="77777777" w:rsidTr="006E6FE5">
        <w:tc>
          <w:tcPr>
            <w:tcW w:w="4698" w:type="dxa"/>
          </w:tcPr>
          <w:p w14:paraId="7DFEDB74" w14:textId="77777777" w:rsidR="008D57A2" w:rsidRPr="000762B6" w:rsidRDefault="008D57A2">
            <w:pPr>
              <w:rPr>
                <w:rFonts w:cstheme="minorHAnsi"/>
                <w:b/>
                <w:szCs w:val="20"/>
              </w:rPr>
            </w:pPr>
            <w:r w:rsidRPr="000762B6">
              <w:rPr>
                <w:rFonts w:cstheme="minorHAnsi"/>
                <w:b/>
                <w:szCs w:val="20"/>
              </w:rPr>
              <w:t>RECOVERY ACT FUNDS</w:t>
            </w:r>
          </w:p>
        </w:tc>
        <w:tc>
          <w:tcPr>
            <w:tcW w:w="5220" w:type="dxa"/>
            <w:hideMark/>
          </w:tcPr>
          <w:p w14:paraId="7DFEDB75" w14:textId="77777777" w:rsidR="008D57A2" w:rsidRPr="004C7C18" w:rsidRDefault="008D57A2">
            <w:pPr>
              <w:rPr>
                <w:rFonts w:cstheme="minorHAnsi"/>
                <w:szCs w:val="20"/>
              </w:rPr>
            </w:pPr>
            <w:r>
              <w:rPr>
                <w:rFonts w:cstheme="minorHAnsi"/>
                <w:szCs w:val="20"/>
              </w:rPr>
              <w:t>N</w:t>
            </w:r>
          </w:p>
        </w:tc>
      </w:tr>
      <w:tr w:rsidR="006904E1" w14:paraId="7DFEDB79" w14:textId="77777777" w:rsidTr="006E6FE5">
        <w:tc>
          <w:tcPr>
            <w:tcW w:w="4698" w:type="dxa"/>
          </w:tcPr>
          <w:p w14:paraId="7DFEDB77" w14:textId="77777777" w:rsidR="008D57A2" w:rsidRPr="000762B6" w:rsidRDefault="008D57A2">
            <w:pPr>
              <w:rPr>
                <w:rFonts w:cstheme="minorHAnsi"/>
                <w:b/>
                <w:szCs w:val="20"/>
              </w:rPr>
            </w:pPr>
            <w:r w:rsidRPr="000762B6">
              <w:rPr>
                <w:rFonts w:cstheme="minorHAnsi"/>
                <w:b/>
                <w:szCs w:val="20"/>
              </w:rPr>
              <w:t>SET-ASIDE</w:t>
            </w:r>
          </w:p>
        </w:tc>
        <w:tc>
          <w:tcPr>
            <w:tcW w:w="5220" w:type="dxa"/>
            <w:hideMark/>
          </w:tcPr>
          <w:p w14:paraId="7DFEDB78" w14:textId="77777777" w:rsidR="008D57A2" w:rsidRPr="00C838FE" w:rsidRDefault="008D57A2">
            <w:pPr>
              <w:rPr>
                <w:rFonts w:cstheme="minorHAnsi"/>
                <w:szCs w:val="20"/>
              </w:rPr>
            </w:pPr>
          </w:p>
        </w:tc>
      </w:tr>
      <w:tr w:rsidR="006904E1" w14:paraId="7DFEDB7C" w14:textId="77777777" w:rsidTr="006E6FE5">
        <w:tc>
          <w:tcPr>
            <w:tcW w:w="4698" w:type="dxa"/>
          </w:tcPr>
          <w:p w14:paraId="7DFEDB7A" w14:textId="77777777" w:rsidR="008D57A2" w:rsidRPr="000762B6" w:rsidRDefault="008D57A2">
            <w:pPr>
              <w:rPr>
                <w:rFonts w:cstheme="minorHAnsi"/>
                <w:b/>
                <w:szCs w:val="20"/>
              </w:rPr>
            </w:pPr>
            <w:r w:rsidRPr="000762B6">
              <w:rPr>
                <w:rFonts w:cstheme="minorHAnsi"/>
                <w:b/>
                <w:szCs w:val="20"/>
              </w:rPr>
              <w:t>PRODUCT SERVICE CODE*</w:t>
            </w:r>
          </w:p>
        </w:tc>
        <w:tc>
          <w:tcPr>
            <w:tcW w:w="5220" w:type="dxa"/>
          </w:tcPr>
          <w:p w14:paraId="7DFEDB7B" w14:textId="77777777" w:rsidR="008D57A2" w:rsidRPr="00C71F9E" w:rsidRDefault="008D57A2">
            <w:pPr>
              <w:rPr>
                <w:rStyle w:val="AAMSKBFill-InHighlight"/>
                <w:color w:val="auto"/>
              </w:rPr>
            </w:pPr>
            <w:r>
              <w:rPr>
                <w:rStyle w:val="AAMSKBFill-InHighlight"/>
                <w:color w:val="auto"/>
              </w:rPr>
              <w:t>S207</w:t>
            </w:r>
          </w:p>
        </w:tc>
      </w:tr>
      <w:tr w:rsidR="006904E1" w14:paraId="7DFEDB7F" w14:textId="77777777" w:rsidTr="006E6FE5">
        <w:tc>
          <w:tcPr>
            <w:tcW w:w="4698" w:type="dxa"/>
          </w:tcPr>
          <w:p w14:paraId="7DFEDB7D" w14:textId="77777777" w:rsidR="008D57A2" w:rsidRPr="000762B6" w:rsidRDefault="008D57A2">
            <w:pPr>
              <w:rPr>
                <w:rFonts w:cstheme="minorHAnsi"/>
                <w:b/>
                <w:szCs w:val="20"/>
              </w:rPr>
            </w:pPr>
            <w:r w:rsidRPr="000762B6">
              <w:rPr>
                <w:rFonts w:cstheme="minorHAnsi"/>
                <w:b/>
                <w:szCs w:val="20"/>
              </w:rPr>
              <w:t>NAICS CODE*</w:t>
            </w:r>
          </w:p>
        </w:tc>
        <w:tc>
          <w:tcPr>
            <w:tcW w:w="5220" w:type="dxa"/>
            <w:hideMark/>
          </w:tcPr>
          <w:p w14:paraId="7DFEDB7E" w14:textId="77777777" w:rsidR="008D57A2" w:rsidRPr="004C7C18" w:rsidRDefault="008D57A2">
            <w:pPr>
              <w:rPr>
                <w:rFonts w:cstheme="minorHAnsi"/>
                <w:szCs w:val="20"/>
              </w:rPr>
            </w:pPr>
            <w:r>
              <w:rPr>
                <w:rFonts w:cstheme="minorHAnsi"/>
                <w:szCs w:val="20"/>
              </w:rPr>
              <w:t>561710</w:t>
            </w:r>
          </w:p>
        </w:tc>
      </w:tr>
      <w:tr w:rsidR="006904E1" w14:paraId="7DFEDB87" w14:textId="77777777" w:rsidTr="006E6FE5">
        <w:tc>
          <w:tcPr>
            <w:tcW w:w="4698" w:type="dxa"/>
            <w:hideMark/>
          </w:tcPr>
          <w:p w14:paraId="7DFEDB80" w14:textId="77777777" w:rsidR="008D57A2" w:rsidRPr="000762B6" w:rsidRDefault="008D57A2">
            <w:pPr>
              <w:rPr>
                <w:rFonts w:cstheme="minorHAnsi"/>
                <w:b/>
                <w:szCs w:val="20"/>
              </w:rPr>
            </w:pPr>
            <w:r w:rsidRPr="000762B6">
              <w:rPr>
                <w:rFonts w:cstheme="minorHAnsi"/>
                <w:b/>
                <w:szCs w:val="20"/>
              </w:rPr>
              <w:t>CONTRACTING OFFICE ADDRESS</w:t>
            </w:r>
          </w:p>
        </w:tc>
        <w:tc>
          <w:tcPr>
            <w:tcW w:w="5220" w:type="dxa"/>
          </w:tcPr>
          <w:p w14:paraId="7DFEDB81"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DFEDB82"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C7C18">
              <w:rPr>
                <w:rStyle w:val="AAMSKBFill-InHighlight"/>
                <w:rFonts w:cstheme="minorHAnsi"/>
              </w:rPr>
              <w:t xml:space="preserve"> </w:t>
            </w:r>
          </w:p>
          <w:p w14:paraId="7DFEDB83"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C7C18">
              <w:rPr>
                <w:rStyle w:val="AAMSKBFill-InHighlight"/>
                <w:rFonts w:cstheme="minorHAnsi"/>
              </w:rPr>
              <w:t xml:space="preserve"> </w:t>
            </w:r>
          </w:p>
          <w:p w14:paraId="7DFEDB84"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7DFEDB85"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C7C18">
              <w:rPr>
                <w:rStyle w:val="AAMSKBFill-InHighlight"/>
                <w:rFonts w:cstheme="minorHAnsi"/>
              </w:rPr>
              <w:t xml:space="preserve"> </w:t>
            </w:r>
          </w:p>
          <w:p w14:paraId="7DFEDB86" w14:textId="77777777" w:rsidR="008D57A2" w:rsidRPr="004C7C18" w:rsidRDefault="008D57A2">
            <w:pPr>
              <w:rPr>
                <w:rFonts w:cstheme="minorHAnsi"/>
                <w:szCs w:val="20"/>
              </w:rPr>
            </w:pPr>
          </w:p>
        </w:tc>
      </w:tr>
      <w:tr w:rsidR="006904E1" w14:paraId="7DFEDB91" w14:textId="77777777" w:rsidTr="006E6FE5">
        <w:tc>
          <w:tcPr>
            <w:tcW w:w="4698" w:type="dxa"/>
          </w:tcPr>
          <w:p w14:paraId="7DFEDB88" w14:textId="77777777" w:rsidR="008D57A2" w:rsidRPr="000762B6" w:rsidRDefault="008D57A2">
            <w:pPr>
              <w:rPr>
                <w:rFonts w:cstheme="minorHAnsi"/>
                <w:b/>
                <w:szCs w:val="20"/>
              </w:rPr>
            </w:pPr>
            <w:r w:rsidRPr="000762B6">
              <w:rPr>
                <w:rFonts w:cstheme="minorHAnsi"/>
                <w:b/>
                <w:szCs w:val="20"/>
              </w:rPr>
              <w:t>POINT OF CONTACT*</w:t>
            </w:r>
          </w:p>
          <w:p w14:paraId="7DFEDB89" w14:textId="77777777" w:rsidR="008D57A2" w:rsidRPr="000762B6" w:rsidRDefault="008D57A2">
            <w:pPr>
              <w:rPr>
                <w:rFonts w:cstheme="minorHAnsi"/>
                <w:b/>
                <w:szCs w:val="20"/>
              </w:rPr>
            </w:pPr>
          </w:p>
          <w:p w14:paraId="7DFEDB8A" w14:textId="77777777" w:rsidR="008D57A2" w:rsidRPr="000762B6" w:rsidRDefault="008D57A2" w:rsidP="000762B6">
            <w:pPr>
              <w:rPr>
                <w:rFonts w:cstheme="minorHAnsi"/>
                <w:b/>
                <w:szCs w:val="20"/>
              </w:rPr>
            </w:pPr>
          </w:p>
        </w:tc>
        <w:tc>
          <w:tcPr>
            <w:tcW w:w="5220" w:type="dxa"/>
            <w:hideMark/>
          </w:tcPr>
          <w:p w14:paraId="7DFEDB8B"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DFEDB8C"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Natalie Acevedo</w:t>
            </w:r>
          </w:p>
          <w:p w14:paraId="7DFEDB8D" w14:textId="77777777" w:rsidR="008D57A2" w:rsidRPr="004C7C18" w:rsidRDefault="008D57A2">
            <w:pPr>
              <w:rPr>
                <w:rFonts w:eastAsiaTheme="minorHAnsi" w:cstheme="minorHAnsi"/>
                <w:szCs w:val="20"/>
                <w:bdr w:val="none" w:sz="0" w:space="0" w:color="auto" w:frame="1"/>
              </w:rPr>
            </w:pPr>
            <w:r>
              <w:rPr>
                <w:rFonts w:eastAsiaTheme="minorHAnsi" w:cstheme="minorHAnsi"/>
                <w:szCs w:val="20"/>
                <w:bdr w:val="none" w:sz="0" w:space="0" w:color="auto" w:frame="1"/>
              </w:rPr>
              <w:t>natalie.acevedo@va.gov</w:t>
            </w:r>
          </w:p>
          <w:p w14:paraId="7DFEDB8E" w14:textId="77777777" w:rsidR="008D57A2" w:rsidRPr="004C7C18" w:rsidRDefault="008D57A2">
            <w:pPr>
              <w:rPr>
                <w:rFonts w:eastAsiaTheme="minorHAnsi" w:cstheme="minorHAnsi"/>
                <w:szCs w:val="20"/>
                <w:bdr w:val="none" w:sz="0" w:space="0" w:color="auto" w:frame="1"/>
              </w:rPr>
            </w:pPr>
          </w:p>
          <w:p w14:paraId="7DFEDB8F" w14:textId="77777777" w:rsidR="008D57A2" w:rsidRPr="004C7C18" w:rsidRDefault="008D57A2">
            <w:pPr>
              <w:rPr>
                <w:rFonts w:eastAsiaTheme="minorHAnsi" w:cstheme="minorHAnsi"/>
                <w:szCs w:val="20"/>
                <w:bdr w:val="none" w:sz="0" w:space="0" w:color="auto" w:frame="1"/>
              </w:rPr>
            </w:pPr>
          </w:p>
          <w:p w14:paraId="7DFEDB90" w14:textId="77777777" w:rsidR="008D57A2" w:rsidRPr="004C7C18" w:rsidRDefault="008D57A2">
            <w:pPr>
              <w:rPr>
                <w:rFonts w:cstheme="minorHAnsi"/>
                <w:szCs w:val="20"/>
              </w:rPr>
            </w:pPr>
          </w:p>
        </w:tc>
      </w:tr>
    </w:tbl>
    <w:p w14:paraId="7DFEDB92" w14:textId="77777777" w:rsidR="008D57A2" w:rsidRPr="004C7C18" w:rsidRDefault="008D57A2" w:rsidP="00783A50">
      <w:pPr>
        <w:rPr>
          <w:rFonts w:cstheme="minorHAnsi"/>
          <w:szCs w:val="20"/>
        </w:rPr>
      </w:pPr>
    </w:p>
    <w:p w14:paraId="7DFEDB93" w14:textId="77777777" w:rsidR="008D57A2" w:rsidRPr="004C7C18" w:rsidRDefault="008D57A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4E1" w14:paraId="7DFEDB96" w14:textId="77777777" w:rsidTr="000E2EDD">
        <w:tc>
          <w:tcPr>
            <w:tcW w:w="4675" w:type="dxa"/>
          </w:tcPr>
          <w:p w14:paraId="7DFEDB94" w14:textId="77777777" w:rsidR="008D57A2" w:rsidRPr="000762B6" w:rsidRDefault="008D57A2">
            <w:pPr>
              <w:rPr>
                <w:rFonts w:cstheme="minorHAnsi"/>
                <w:b/>
                <w:szCs w:val="20"/>
              </w:rPr>
            </w:pPr>
            <w:r w:rsidRPr="000762B6">
              <w:rPr>
                <w:rFonts w:cstheme="minorHAnsi"/>
                <w:b/>
                <w:szCs w:val="20"/>
              </w:rPr>
              <w:t>ADDRESS</w:t>
            </w:r>
          </w:p>
        </w:tc>
        <w:tc>
          <w:tcPr>
            <w:tcW w:w="5243" w:type="dxa"/>
          </w:tcPr>
          <w:p w14:paraId="7DFEDB95" w14:textId="77777777" w:rsidR="008D57A2" w:rsidRPr="00CB2EE9" w:rsidRDefault="008D57A2">
            <w:pPr>
              <w:rPr>
                <w:rStyle w:val="AAMSKBFill-InHighlight"/>
                <w:rFonts w:cstheme="minorHAnsi"/>
                <w:color w:val="auto"/>
              </w:rPr>
            </w:pPr>
            <w:r>
              <w:rPr>
                <w:rStyle w:val="AAMSKBFill-InHighlight"/>
                <w:rFonts w:cstheme="minorHAnsi"/>
                <w:color w:val="auto"/>
              </w:rPr>
              <w:t>New York Harbor VA Healthcare System</w:t>
            </w:r>
          </w:p>
        </w:tc>
      </w:tr>
      <w:tr w:rsidR="006904E1" w14:paraId="7DFEDB99" w14:textId="77777777" w:rsidTr="000E2EDD">
        <w:tc>
          <w:tcPr>
            <w:tcW w:w="4675" w:type="dxa"/>
          </w:tcPr>
          <w:p w14:paraId="7DFEDB97" w14:textId="77777777" w:rsidR="008D57A2" w:rsidRPr="000762B6" w:rsidRDefault="008D57A2">
            <w:pPr>
              <w:rPr>
                <w:rFonts w:cstheme="minorHAnsi"/>
                <w:b/>
                <w:szCs w:val="20"/>
              </w:rPr>
            </w:pPr>
          </w:p>
        </w:tc>
        <w:tc>
          <w:tcPr>
            <w:tcW w:w="5243" w:type="dxa"/>
          </w:tcPr>
          <w:p w14:paraId="7DFEDB98" w14:textId="77777777" w:rsidR="008D57A2" w:rsidRPr="00CB2EE9" w:rsidRDefault="008D57A2">
            <w:pPr>
              <w:rPr>
                <w:rStyle w:val="AAMSKBFill-InHighlight"/>
                <w:rFonts w:cstheme="minorHAnsi"/>
                <w:color w:val="auto"/>
              </w:rPr>
            </w:pPr>
            <w:r>
              <w:rPr>
                <w:rStyle w:val="AAMSKBFill-InHighlight"/>
                <w:rFonts w:cstheme="minorHAnsi"/>
                <w:color w:val="auto"/>
              </w:rPr>
              <w:t xml:space="preserve">Manhattan, Brooklyn and St. </w:t>
            </w:r>
            <w:proofErr w:type="gramStart"/>
            <w:r>
              <w:rPr>
                <w:rStyle w:val="AAMSKBFill-InHighlight"/>
                <w:rFonts w:cstheme="minorHAnsi"/>
                <w:color w:val="auto"/>
              </w:rPr>
              <w:t>Albans  Campuses</w:t>
            </w:r>
            <w:proofErr w:type="gramEnd"/>
            <w:r>
              <w:rPr>
                <w:rStyle w:val="AAMSKBFill-InHighlight"/>
                <w:rFonts w:cstheme="minorHAnsi"/>
                <w:color w:val="auto"/>
              </w:rPr>
              <w:t>.</w:t>
            </w:r>
          </w:p>
        </w:tc>
      </w:tr>
      <w:tr w:rsidR="006904E1" w14:paraId="7DFEDB9C" w14:textId="77777777" w:rsidTr="000E2EDD">
        <w:tc>
          <w:tcPr>
            <w:tcW w:w="4675" w:type="dxa"/>
          </w:tcPr>
          <w:p w14:paraId="7DFEDB9A" w14:textId="77777777" w:rsidR="008D57A2" w:rsidRPr="000762B6" w:rsidRDefault="008D57A2">
            <w:pPr>
              <w:rPr>
                <w:rFonts w:cstheme="minorHAnsi"/>
                <w:b/>
                <w:szCs w:val="20"/>
              </w:rPr>
            </w:pPr>
          </w:p>
        </w:tc>
        <w:tc>
          <w:tcPr>
            <w:tcW w:w="5243" w:type="dxa"/>
          </w:tcPr>
          <w:p w14:paraId="7DFEDB9B" w14:textId="77777777" w:rsidR="008D57A2" w:rsidRPr="00CB2EE9" w:rsidRDefault="008D57A2">
            <w:pPr>
              <w:rPr>
                <w:rStyle w:val="AAMSKBFill-InHighlight"/>
                <w:rFonts w:cstheme="minorHAnsi"/>
                <w:color w:val="auto"/>
              </w:rPr>
            </w:pPr>
          </w:p>
        </w:tc>
      </w:tr>
      <w:tr w:rsidR="006904E1" w14:paraId="7DFEDB9F" w14:textId="77777777" w:rsidTr="000E2EDD">
        <w:tc>
          <w:tcPr>
            <w:tcW w:w="4675" w:type="dxa"/>
          </w:tcPr>
          <w:p w14:paraId="7DFEDB9D" w14:textId="77777777" w:rsidR="008D57A2" w:rsidRPr="000762B6" w:rsidRDefault="008D57A2">
            <w:pPr>
              <w:rPr>
                <w:rFonts w:cstheme="minorHAnsi"/>
                <w:b/>
                <w:szCs w:val="20"/>
              </w:rPr>
            </w:pPr>
          </w:p>
        </w:tc>
        <w:tc>
          <w:tcPr>
            <w:tcW w:w="5243" w:type="dxa"/>
          </w:tcPr>
          <w:p w14:paraId="7DFEDB9E" w14:textId="77777777" w:rsidR="008D57A2" w:rsidRPr="00CB2EE9" w:rsidRDefault="008D57A2">
            <w:pPr>
              <w:rPr>
                <w:rStyle w:val="AAMSKBFill-InHighlight"/>
                <w:rFonts w:cstheme="minorHAnsi"/>
                <w:color w:val="auto"/>
              </w:rPr>
            </w:pPr>
            <w:r>
              <w:rPr>
                <w:rStyle w:val="AAMSKBFill-InHighlight"/>
                <w:rFonts w:cstheme="minorHAnsi"/>
                <w:color w:val="auto"/>
              </w:rPr>
              <w:t>423 E 23rd Street</w:t>
            </w:r>
          </w:p>
        </w:tc>
      </w:tr>
      <w:tr w:rsidR="006904E1" w14:paraId="7DFEDBA2" w14:textId="77777777" w:rsidTr="000E2EDD">
        <w:tc>
          <w:tcPr>
            <w:tcW w:w="4675" w:type="dxa"/>
          </w:tcPr>
          <w:p w14:paraId="7DFEDBA0" w14:textId="77777777" w:rsidR="008D57A2" w:rsidRPr="000762B6" w:rsidRDefault="008D57A2">
            <w:pPr>
              <w:rPr>
                <w:rFonts w:cstheme="minorHAnsi"/>
                <w:b/>
                <w:szCs w:val="20"/>
              </w:rPr>
            </w:pPr>
          </w:p>
        </w:tc>
        <w:tc>
          <w:tcPr>
            <w:tcW w:w="5243" w:type="dxa"/>
          </w:tcPr>
          <w:p w14:paraId="7DFEDBA1" w14:textId="77777777" w:rsidR="008D57A2" w:rsidRPr="00CB2EE9" w:rsidRDefault="008D57A2">
            <w:pPr>
              <w:rPr>
                <w:rStyle w:val="AAMSKBFill-InHighlight"/>
                <w:rFonts w:cstheme="minorHAnsi"/>
                <w:color w:val="auto"/>
              </w:rPr>
            </w:pPr>
            <w:r>
              <w:rPr>
                <w:rStyle w:val="AAMSKBFill-InHighlight"/>
                <w:rFonts w:cstheme="minorHAnsi"/>
                <w:color w:val="auto"/>
              </w:rPr>
              <w:t>New York,</w:t>
            </w:r>
            <w:r w:rsidRPr="004C7C18">
              <w:rPr>
                <w:rFonts w:cstheme="minorHAnsi"/>
                <w:szCs w:val="20"/>
              </w:rPr>
              <w:t xml:space="preserve"> </w:t>
            </w:r>
            <w:r>
              <w:rPr>
                <w:rStyle w:val="AAMSKBFill-InHighlight"/>
                <w:rFonts w:cstheme="minorHAnsi"/>
                <w:color w:val="auto"/>
              </w:rPr>
              <w:t>NY</w:t>
            </w:r>
          </w:p>
        </w:tc>
      </w:tr>
      <w:tr w:rsidR="006904E1" w14:paraId="7DFEDBA5" w14:textId="77777777" w:rsidTr="000E2EDD">
        <w:tc>
          <w:tcPr>
            <w:tcW w:w="4675" w:type="dxa"/>
            <w:hideMark/>
          </w:tcPr>
          <w:p w14:paraId="7DFEDBA3" w14:textId="77777777" w:rsidR="008D57A2" w:rsidRPr="000762B6" w:rsidRDefault="008D57A2">
            <w:pPr>
              <w:rPr>
                <w:rFonts w:cstheme="minorHAnsi"/>
                <w:b/>
                <w:szCs w:val="20"/>
              </w:rPr>
            </w:pPr>
            <w:r w:rsidRPr="000762B6">
              <w:rPr>
                <w:rFonts w:cstheme="minorHAnsi"/>
                <w:b/>
                <w:szCs w:val="20"/>
              </w:rPr>
              <w:t>POSTAL CODE</w:t>
            </w:r>
          </w:p>
        </w:tc>
        <w:tc>
          <w:tcPr>
            <w:tcW w:w="5243" w:type="dxa"/>
            <w:hideMark/>
          </w:tcPr>
          <w:p w14:paraId="7DFEDBA4" w14:textId="77777777" w:rsidR="008D57A2" w:rsidRPr="00CB2EE9" w:rsidRDefault="008D57A2">
            <w:pPr>
              <w:rPr>
                <w:rFonts w:cstheme="minorHAnsi"/>
                <w:szCs w:val="20"/>
              </w:rPr>
            </w:pPr>
            <w:r>
              <w:rPr>
                <w:rFonts w:cstheme="minorHAnsi"/>
                <w:szCs w:val="20"/>
              </w:rPr>
              <w:t>10010</w:t>
            </w:r>
          </w:p>
        </w:tc>
      </w:tr>
      <w:tr w:rsidR="006904E1" w14:paraId="7DFEDBA8" w14:textId="77777777" w:rsidTr="000E2EDD">
        <w:tc>
          <w:tcPr>
            <w:tcW w:w="4675" w:type="dxa"/>
            <w:hideMark/>
          </w:tcPr>
          <w:p w14:paraId="7DFEDBA6" w14:textId="77777777" w:rsidR="008D57A2" w:rsidRPr="000762B6" w:rsidRDefault="008D57A2">
            <w:pPr>
              <w:rPr>
                <w:rFonts w:cstheme="minorHAnsi"/>
                <w:b/>
                <w:szCs w:val="20"/>
              </w:rPr>
            </w:pPr>
            <w:r w:rsidRPr="000762B6">
              <w:rPr>
                <w:rFonts w:cstheme="minorHAnsi"/>
                <w:b/>
                <w:szCs w:val="20"/>
              </w:rPr>
              <w:t>COUNTRY</w:t>
            </w:r>
          </w:p>
        </w:tc>
        <w:tc>
          <w:tcPr>
            <w:tcW w:w="5243" w:type="dxa"/>
            <w:hideMark/>
          </w:tcPr>
          <w:p w14:paraId="7DFEDBA7" w14:textId="77777777" w:rsidR="008D57A2" w:rsidRPr="00CB2EE9" w:rsidRDefault="008D57A2">
            <w:pPr>
              <w:rPr>
                <w:rFonts w:cstheme="minorHAnsi"/>
                <w:szCs w:val="20"/>
              </w:rPr>
            </w:pPr>
            <w:r>
              <w:rPr>
                <w:rFonts w:cstheme="minorHAnsi"/>
                <w:szCs w:val="20"/>
              </w:rPr>
              <w:t>USA</w:t>
            </w:r>
          </w:p>
        </w:tc>
      </w:tr>
    </w:tbl>
    <w:p w14:paraId="7DFEDBA9" w14:textId="77777777" w:rsidR="008D57A2" w:rsidRPr="004C7C18" w:rsidRDefault="008D57A2" w:rsidP="004C7C18">
      <w:pPr>
        <w:spacing w:after="160" w:line="252" w:lineRule="auto"/>
        <w:jc w:val="center"/>
        <w:rPr>
          <w:rFonts w:eastAsia="Calibri" w:cstheme="minorHAnsi"/>
          <w:b/>
        </w:rPr>
      </w:pPr>
    </w:p>
    <w:p w14:paraId="7DFEDBAA" w14:textId="77777777" w:rsidR="008D57A2" w:rsidRPr="004C7C18" w:rsidRDefault="008D57A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4E1" w14:paraId="7DFEDBAD" w14:textId="77777777" w:rsidTr="009C37D0">
        <w:tc>
          <w:tcPr>
            <w:tcW w:w="4675" w:type="dxa"/>
            <w:hideMark/>
          </w:tcPr>
          <w:p w14:paraId="7DFEDBAB" w14:textId="77777777" w:rsidR="008D57A2" w:rsidRPr="000762B6" w:rsidRDefault="008D57A2">
            <w:pPr>
              <w:rPr>
                <w:rFonts w:cstheme="minorHAnsi"/>
                <w:b/>
              </w:rPr>
            </w:pPr>
            <w:r w:rsidRPr="000762B6">
              <w:rPr>
                <w:rFonts w:cstheme="minorHAnsi"/>
                <w:b/>
              </w:rPr>
              <w:t>AGENCY’S URL</w:t>
            </w:r>
          </w:p>
        </w:tc>
        <w:tc>
          <w:tcPr>
            <w:tcW w:w="5243" w:type="dxa"/>
            <w:hideMark/>
          </w:tcPr>
          <w:p w14:paraId="7DFEDBAC" w14:textId="77777777" w:rsidR="008D57A2" w:rsidRPr="004C7C18" w:rsidRDefault="008D57A2">
            <w:pPr>
              <w:rPr>
                <w:rFonts w:cstheme="minorHAnsi"/>
              </w:rPr>
            </w:pPr>
          </w:p>
        </w:tc>
      </w:tr>
      <w:tr w:rsidR="006904E1" w14:paraId="7DFEDBB0" w14:textId="77777777" w:rsidTr="009C37D0">
        <w:tc>
          <w:tcPr>
            <w:tcW w:w="4675" w:type="dxa"/>
            <w:hideMark/>
          </w:tcPr>
          <w:p w14:paraId="7DFEDBAE" w14:textId="77777777" w:rsidR="008D57A2" w:rsidRPr="000762B6" w:rsidRDefault="008D57A2">
            <w:pPr>
              <w:rPr>
                <w:rFonts w:cstheme="minorHAnsi"/>
                <w:b/>
              </w:rPr>
            </w:pPr>
            <w:r w:rsidRPr="000762B6">
              <w:rPr>
                <w:rFonts w:cstheme="minorHAnsi"/>
                <w:b/>
              </w:rPr>
              <w:t>URL DESCRIPTION</w:t>
            </w:r>
          </w:p>
        </w:tc>
        <w:tc>
          <w:tcPr>
            <w:tcW w:w="5243" w:type="dxa"/>
            <w:hideMark/>
          </w:tcPr>
          <w:p w14:paraId="7DFEDBAF" w14:textId="77777777" w:rsidR="008D57A2" w:rsidRPr="004C7C18" w:rsidRDefault="008D57A2">
            <w:pPr>
              <w:rPr>
                <w:rFonts w:cstheme="minorHAnsi"/>
                <w:szCs w:val="20"/>
              </w:rPr>
            </w:pPr>
          </w:p>
        </w:tc>
      </w:tr>
      <w:tr w:rsidR="006904E1" w14:paraId="7DFEDBB3" w14:textId="77777777" w:rsidTr="009C37D0">
        <w:tc>
          <w:tcPr>
            <w:tcW w:w="4675" w:type="dxa"/>
            <w:hideMark/>
          </w:tcPr>
          <w:p w14:paraId="7DFEDBB1" w14:textId="77777777" w:rsidR="008D57A2" w:rsidRPr="000762B6" w:rsidRDefault="008D57A2">
            <w:pPr>
              <w:rPr>
                <w:rFonts w:cstheme="minorHAnsi"/>
                <w:b/>
              </w:rPr>
            </w:pPr>
            <w:r w:rsidRPr="000762B6">
              <w:rPr>
                <w:rFonts w:cstheme="minorHAnsi"/>
                <w:b/>
              </w:rPr>
              <w:t>AGENCY CONTACT’S EMAIL ADDRESS</w:t>
            </w:r>
          </w:p>
        </w:tc>
        <w:tc>
          <w:tcPr>
            <w:tcW w:w="5243" w:type="dxa"/>
            <w:hideMark/>
          </w:tcPr>
          <w:p w14:paraId="7DFEDBB2" w14:textId="77777777" w:rsidR="008D57A2" w:rsidRPr="004C7C18" w:rsidRDefault="008D57A2">
            <w:pPr>
              <w:rPr>
                <w:rFonts w:cstheme="minorHAnsi"/>
                <w:szCs w:val="20"/>
              </w:rPr>
            </w:pPr>
            <w:r>
              <w:rPr>
                <w:rFonts w:cstheme="minorHAnsi"/>
                <w:szCs w:val="20"/>
              </w:rPr>
              <w:t>natalie.acevedo@va.gov</w:t>
            </w:r>
          </w:p>
        </w:tc>
      </w:tr>
      <w:tr w:rsidR="006904E1" w14:paraId="7DFEDBB6" w14:textId="77777777" w:rsidTr="009C37D0">
        <w:trPr>
          <w:trHeight w:val="233"/>
        </w:trPr>
        <w:tc>
          <w:tcPr>
            <w:tcW w:w="4675" w:type="dxa"/>
            <w:hideMark/>
          </w:tcPr>
          <w:p w14:paraId="7DFEDBB4" w14:textId="77777777" w:rsidR="008D57A2" w:rsidRPr="000762B6" w:rsidRDefault="008D57A2">
            <w:pPr>
              <w:rPr>
                <w:rFonts w:cstheme="minorHAnsi"/>
                <w:b/>
              </w:rPr>
            </w:pPr>
            <w:r w:rsidRPr="000762B6">
              <w:rPr>
                <w:rFonts w:cstheme="minorHAnsi"/>
                <w:b/>
              </w:rPr>
              <w:t>EMAIL DESCRIPTION</w:t>
            </w:r>
          </w:p>
        </w:tc>
        <w:tc>
          <w:tcPr>
            <w:tcW w:w="5243" w:type="dxa"/>
            <w:hideMark/>
          </w:tcPr>
          <w:p w14:paraId="7DFEDBB5" w14:textId="77777777" w:rsidR="008D57A2" w:rsidRPr="004C7C18" w:rsidRDefault="008D57A2">
            <w:pPr>
              <w:rPr>
                <w:rFonts w:cstheme="minorHAnsi"/>
                <w:szCs w:val="20"/>
              </w:rPr>
            </w:pPr>
          </w:p>
        </w:tc>
      </w:tr>
    </w:tbl>
    <w:p w14:paraId="7DFEDBB7" w14:textId="77777777" w:rsidR="008D57A2" w:rsidRDefault="008D57A2">
      <w:r>
        <w:br w:type="page"/>
      </w:r>
    </w:p>
    <w:p w14:paraId="7DFEDBB8" w14:textId="77777777" w:rsidR="008D57A2" w:rsidRPr="00917C3B" w:rsidRDefault="008D57A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DFEDBB9" w14:textId="77777777" w:rsidR="008D57A2" w:rsidRPr="00BD1EE3" w:rsidRDefault="008D57A2" w:rsidP="00BD1EE3">
      <w:pPr>
        <w:rPr>
          <w:rFonts w:ascii="Arial" w:hAnsi="Arial" w:cs="Arial"/>
        </w:rPr>
      </w:pPr>
      <w:r w:rsidRPr="00BD1EE3">
        <w:rPr>
          <w:rFonts w:ascii="Arial" w:hAnsi="Arial" w:cs="Arial"/>
        </w:rPr>
        <w:t xml:space="preserve">This is a </w:t>
      </w:r>
      <w:r w:rsidRPr="00BD1EE3">
        <w:rPr>
          <w:rFonts w:ascii="Arial" w:hAnsi="Arial" w:cs="Arial"/>
          <w:b/>
          <w:bCs/>
        </w:rPr>
        <w:t>SOURCES SOUGHT NOTICE</w:t>
      </w:r>
      <w:r w:rsidRPr="00BD1EE3">
        <w:rPr>
          <w:rFonts w:ascii="Arial" w:hAnsi="Arial" w:cs="Arial"/>
        </w:rPr>
        <w:t xml:space="preserve"> for market research purposes only to determine the</w:t>
      </w:r>
    </w:p>
    <w:p w14:paraId="7DFEDBBA" w14:textId="77777777" w:rsidR="008D57A2" w:rsidRPr="00BD1EE3" w:rsidRDefault="008D57A2" w:rsidP="00BD1EE3">
      <w:pPr>
        <w:rPr>
          <w:rFonts w:ascii="Arial" w:hAnsi="Arial" w:cs="Arial"/>
        </w:rPr>
      </w:pPr>
      <w:r w:rsidRPr="00BD1EE3">
        <w:rPr>
          <w:rFonts w:ascii="Arial" w:hAnsi="Arial" w:cs="Arial"/>
        </w:rPr>
        <w:t>availability of potential businesses with capabilities to provide the service described in the</w:t>
      </w:r>
    </w:p>
    <w:p w14:paraId="7DFEDBBB" w14:textId="77777777" w:rsidR="008D57A2" w:rsidRPr="00BD1EE3" w:rsidRDefault="008D57A2" w:rsidP="00BD1EE3">
      <w:pPr>
        <w:rPr>
          <w:rFonts w:ascii="Arial" w:hAnsi="Arial" w:cs="Arial"/>
        </w:rPr>
      </w:pPr>
      <w:r w:rsidRPr="00BD1EE3">
        <w:rPr>
          <w:rFonts w:ascii="Arial" w:hAnsi="Arial" w:cs="Arial"/>
        </w:rPr>
        <w:t>Statement of Work (SOW) / Performance Work Statement (PWS). Potential offerors are invited to provide information via e-mail to</w:t>
      </w:r>
    </w:p>
    <w:p w14:paraId="7DFEDBBC" w14:textId="77777777" w:rsidR="008D57A2" w:rsidRPr="00BD1EE3" w:rsidRDefault="008D57A2" w:rsidP="00BD1EE3">
      <w:pPr>
        <w:rPr>
          <w:rFonts w:ascii="Arial" w:hAnsi="Arial" w:cs="Arial"/>
        </w:rPr>
      </w:pPr>
      <w:r w:rsidRPr="00BD1EE3">
        <w:rPr>
          <w:rFonts w:ascii="Arial" w:hAnsi="Arial" w:cs="Arial"/>
        </w:rPr>
        <w:t>natalie.acevedo@va.gov. All responses will be used to determine the appropriate acquisition strategy for a potential future acquisition according to Performance Work Statement (PWS).</w:t>
      </w:r>
    </w:p>
    <w:p w14:paraId="7DFEDBBD" w14:textId="77777777" w:rsidR="008D57A2" w:rsidRPr="00BD1EE3" w:rsidRDefault="008D57A2" w:rsidP="00BD1EE3">
      <w:pPr>
        <w:rPr>
          <w:rFonts w:ascii="Arial" w:hAnsi="Arial" w:cs="Arial"/>
          <w:b/>
          <w:bCs/>
        </w:rPr>
      </w:pPr>
      <w:r w:rsidRPr="00BD1EE3">
        <w:rPr>
          <w:rFonts w:ascii="Arial" w:hAnsi="Arial" w:cs="Arial"/>
          <w:b/>
          <w:bCs/>
        </w:rPr>
        <w:t>Potential contractors shall provide, at a minimum, the following information to</w:t>
      </w:r>
    </w:p>
    <w:p w14:paraId="7DFEDBBE" w14:textId="77777777" w:rsidR="008D57A2" w:rsidRPr="00BD1EE3" w:rsidRDefault="008D57A2" w:rsidP="00BD1EE3">
      <w:pPr>
        <w:rPr>
          <w:rFonts w:ascii="Arial" w:hAnsi="Arial" w:cs="Arial"/>
          <w:b/>
          <w:bCs/>
        </w:rPr>
      </w:pPr>
      <w:r w:rsidRPr="00BD1EE3">
        <w:rPr>
          <w:rFonts w:ascii="Arial" w:hAnsi="Arial" w:cs="Arial"/>
          <w:b/>
          <w:bCs/>
        </w:rPr>
        <w:t>natalie.acevedo@va.gov:</w:t>
      </w:r>
    </w:p>
    <w:p w14:paraId="7DFEDBBF" w14:textId="77777777" w:rsidR="008D57A2" w:rsidRPr="00BD1EE3" w:rsidRDefault="008D57A2" w:rsidP="00BD1EE3">
      <w:pPr>
        <w:rPr>
          <w:rFonts w:ascii="Arial" w:hAnsi="Arial" w:cs="Arial"/>
        </w:rPr>
      </w:pPr>
      <w:r w:rsidRPr="00BD1EE3">
        <w:rPr>
          <w:rFonts w:ascii="Arial" w:hAnsi="Arial" w:cs="Arial"/>
          <w:b/>
          <w:bCs/>
        </w:rPr>
        <w:t xml:space="preserve">1) </w:t>
      </w:r>
      <w:r w:rsidRPr="00BD1EE3">
        <w:rPr>
          <w:rFonts w:ascii="Arial" w:hAnsi="Arial" w:cs="Arial"/>
        </w:rPr>
        <w:t>Name, address, point of contact name, phone number, and e-mail address.</w:t>
      </w:r>
    </w:p>
    <w:p w14:paraId="7DFEDBC0" w14:textId="77777777" w:rsidR="008D57A2" w:rsidRPr="00BD1EE3" w:rsidRDefault="008D57A2" w:rsidP="00BD1EE3">
      <w:pPr>
        <w:rPr>
          <w:rFonts w:ascii="Arial" w:hAnsi="Arial" w:cs="Arial"/>
        </w:rPr>
      </w:pPr>
      <w:r w:rsidRPr="00BD1EE3">
        <w:rPr>
          <w:rFonts w:ascii="Arial" w:hAnsi="Arial" w:cs="Arial"/>
          <w:b/>
          <w:bCs/>
        </w:rPr>
        <w:t xml:space="preserve">2) </w:t>
      </w:r>
      <w:r w:rsidRPr="00BD1EE3">
        <w:rPr>
          <w:rFonts w:ascii="Arial" w:hAnsi="Arial" w:cs="Arial"/>
        </w:rPr>
        <w:t>Brief capability statement with enough information to determine if the company can meet the requirement. The Capabilities Statement for this sources sought is not expected to be a Request for Quote (RFQ) nor does it restrict the Government to an ultimate acquisition approach but rather provide a short statement regarding the company's ability to provide the services as detailed in the Statement of Work. Any commercial brochures or currently existing marketing material may also be submitted with the capabili</w:t>
      </w:r>
      <w:r w:rsidRPr="00BD1EE3">
        <w:rPr>
          <w:rFonts w:ascii="Arial" w:hAnsi="Arial" w:cs="Arial"/>
        </w:rPr>
        <w:t>ties statement.</w:t>
      </w:r>
    </w:p>
    <w:p w14:paraId="7DFEDBC1" w14:textId="77777777" w:rsidR="008D57A2" w:rsidRPr="00BD1EE3" w:rsidRDefault="008D57A2" w:rsidP="00BD1EE3">
      <w:pPr>
        <w:spacing w:after="0"/>
        <w:rPr>
          <w:rFonts w:ascii="Arial" w:hAnsi="Arial" w:cs="Arial"/>
        </w:rPr>
      </w:pPr>
      <w:r w:rsidRPr="00BD1EE3">
        <w:rPr>
          <w:rFonts w:ascii="Arial" w:hAnsi="Arial" w:cs="Arial"/>
          <w:b/>
          <w:bCs/>
        </w:rPr>
        <w:t xml:space="preserve">3) </w:t>
      </w:r>
      <w:r w:rsidRPr="00BD1EE3">
        <w:rPr>
          <w:rFonts w:ascii="Arial" w:hAnsi="Arial" w:cs="Arial"/>
        </w:rPr>
        <w:t>Statement attesting, they are properly certified in accordance with the SOW/PWS.</w:t>
      </w:r>
    </w:p>
    <w:p w14:paraId="7DFEDBC2" w14:textId="77777777" w:rsidR="008D57A2" w:rsidRPr="00BD1EE3" w:rsidRDefault="008D57A2" w:rsidP="00BD1EE3">
      <w:pPr>
        <w:spacing w:after="0"/>
        <w:rPr>
          <w:rFonts w:ascii="Arial" w:hAnsi="Arial" w:cs="Arial"/>
        </w:rPr>
      </w:pPr>
      <w:r w:rsidRPr="00BD1EE3">
        <w:rPr>
          <w:rFonts w:ascii="Arial" w:hAnsi="Arial" w:cs="Arial"/>
        </w:rPr>
        <w:t>The capabilities will be evaluated solely for the purpose of determining the appropriate</w:t>
      </w:r>
    </w:p>
    <w:p w14:paraId="7DFEDBC3" w14:textId="77777777" w:rsidR="008D57A2" w:rsidRPr="00BD1EE3" w:rsidRDefault="008D57A2" w:rsidP="00BD1EE3">
      <w:pPr>
        <w:spacing w:after="0"/>
        <w:rPr>
          <w:rFonts w:ascii="Arial" w:hAnsi="Arial" w:cs="Arial"/>
        </w:rPr>
      </w:pPr>
      <w:r w:rsidRPr="00BD1EE3">
        <w:rPr>
          <w:rFonts w:ascii="Arial" w:hAnsi="Arial" w:cs="Arial"/>
        </w:rPr>
        <w:t xml:space="preserve">acquisition strategy for this requirement. The Government must ensure there is an adequate competition among the potential pool of available contractors using SBA website. </w:t>
      </w:r>
    </w:p>
    <w:p w14:paraId="7DFEDBC4" w14:textId="77777777" w:rsidR="008D57A2" w:rsidRPr="00BD1EE3" w:rsidRDefault="008D57A2" w:rsidP="00BD1EE3">
      <w:pPr>
        <w:spacing w:after="0"/>
        <w:rPr>
          <w:rFonts w:ascii="Arial" w:hAnsi="Arial" w:cs="Arial"/>
        </w:rPr>
      </w:pPr>
      <w:r w:rsidRPr="00BD1EE3">
        <w:rPr>
          <w:rFonts w:ascii="Arial" w:hAnsi="Arial" w:cs="Arial"/>
        </w:rPr>
        <w:t>This synopsis is for information and planning purposes only and is not to be construed as a</w:t>
      </w:r>
    </w:p>
    <w:p w14:paraId="7DFEDBC5" w14:textId="77777777" w:rsidR="008D57A2" w:rsidRPr="00BD1EE3" w:rsidRDefault="008D57A2" w:rsidP="00BD1EE3">
      <w:pPr>
        <w:spacing w:after="0"/>
        <w:rPr>
          <w:rFonts w:ascii="Arial" w:hAnsi="Arial" w:cs="Arial"/>
        </w:rPr>
      </w:pPr>
      <w:r w:rsidRPr="00BD1EE3">
        <w:rPr>
          <w:rFonts w:ascii="Arial" w:hAnsi="Arial" w:cs="Arial"/>
        </w:rPr>
        <w:t>commitment by the Government nor will the Government pay for information solicited. This</w:t>
      </w:r>
    </w:p>
    <w:p w14:paraId="7DFEDBC6" w14:textId="77777777" w:rsidR="008D57A2" w:rsidRPr="00BD1EE3" w:rsidRDefault="008D57A2" w:rsidP="00BD1EE3">
      <w:pPr>
        <w:spacing w:after="0"/>
        <w:rPr>
          <w:rFonts w:ascii="Arial" w:hAnsi="Arial" w:cs="Arial"/>
        </w:rPr>
      </w:pPr>
      <w:r w:rsidRPr="00BD1EE3">
        <w:rPr>
          <w:rFonts w:ascii="Arial" w:hAnsi="Arial" w:cs="Arial"/>
        </w:rPr>
        <w:t xml:space="preserve">synopsis is </w:t>
      </w:r>
      <w:r w:rsidRPr="00BD1EE3">
        <w:rPr>
          <w:rFonts w:ascii="Arial" w:hAnsi="Arial" w:cs="Arial"/>
          <w:b/>
          <w:bCs/>
        </w:rPr>
        <w:t xml:space="preserve">not </w:t>
      </w:r>
      <w:r w:rsidRPr="00BD1EE3">
        <w:rPr>
          <w:rFonts w:ascii="Arial" w:hAnsi="Arial" w:cs="Arial"/>
        </w:rPr>
        <w:t>a solicitation announcement for Request for Quote (RFQ). No formal solicitation</w:t>
      </w:r>
    </w:p>
    <w:p w14:paraId="7DFEDBC7" w14:textId="77777777" w:rsidR="008D57A2" w:rsidRPr="00BD1EE3" w:rsidRDefault="008D57A2" w:rsidP="00BD1EE3">
      <w:pPr>
        <w:spacing w:after="0"/>
        <w:rPr>
          <w:rFonts w:ascii="Arial" w:hAnsi="Arial" w:cs="Arial"/>
        </w:rPr>
      </w:pPr>
      <w:r w:rsidRPr="00BD1EE3">
        <w:rPr>
          <w:rFonts w:ascii="Arial" w:hAnsi="Arial" w:cs="Arial"/>
        </w:rPr>
        <w:t>document exists at this time, and no contract will be awarded from this announcement.</w:t>
      </w:r>
    </w:p>
    <w:p w14:paraId="7DFEDBC8" w14:textId="77777777" w:rsidR="008D57A2" w:rsidRPr="00BD1EE3" w:rsidRDefault="008D57A2" w:rsidP="00BD1EE3">
      <w:pPr>
        <w:spacing w:after="0"/>
        <w:rPr>
          <w:rFonts w:ascii="Arial" w:hAnsi="Arial" w:cs="Arial"/>
        </w:rPr>
      </w:pPr>
    </w:p>
    <w:p w14:paraId="7DFEDBC9" w14:textId="77777777" w:rsidR="008D57A2" w:rsidRPr="00BD1EE3" w:rsidRDefault="008D57A2" w:rsidP="00BD1EE3">
      <w:pPr>
        <w:spacing w:after="0"/>
        <w:rPr>
          <w:rFonts w:ascii="Arial" w:hAnsi="Arial" w:cs="Arial"/>
          <w:b/>
          <w:bCs/>
        </w:rPr>
      </w:pPr>
      <w:r w:rsidRPr="00BD1EE3">
        <w:rPr>
          <w:rFonts w:ascii="Arial" w:hAnsi="Arial" w:cs="Arial"/>
        </w:rPr>
        <w:t xml:space="preserve">Respondents will not be notified of the results of the evaluation. Interested contractors should respond via email by </w:t>
      </w:r>
      <w:r w:rsidRPr="00BD1EE3">
        <w:rPr>
          <w:rFonts w:ascii="Arial" w:hAnsi="Arial" w:cs="Arial"/>
          <w:b/>
          <w:bCs/>
        </w:rPr>
        <w:t>9:00 AM (EST) on March 30, 2026.</w:t>
      </w:r>
    </w:p>
    <w:p w14:paraId="7DFEDBCA" w14:textId="77777777" w:rsidR="008D57A2" w:rsidRPr="00BD1EE3" w:rsidRDefault="008D57A2" w:rsidP="00BD1EE3">
      <w:pPr>
        <w:spacing w:after="0"/>
        <w:rPr>
          <w:rFonts w:ascii="Arial" w:hAnsi="Arial" w:cs="Arial"/>
          <w:b/>
          <w:bCs/>
        </w:rPr>
      </w:pPr>
    </w:p>
    <w:p w14:paraId="7DFEDBCB" w14:textId="77777777" w:rsidR="008D57A2" w:rsidRPr="00BD1EE3" w:rsidRDefault="008D57A2" w:rsidP="00BD1EE3">
      <w:pPr>
        <w:rPr>
          <w:rFonts w:ascii="Arial" w:hAnsi="Arial" w:cs="Arial"/>
          <w:b/>
          <w:bCs/>
        </w:rPr>
      </w:pPr>
      <w:r w:rsidRPr="00BD1EE3">
        <w:rPr>
          <w:rFonts w:ascii="Arial" w:hAnsi="Arial" w:cs="Arial"/>
          <w:b/>
          <w:bCs/>
        </w:rPr>
        <w:t>PERFORMANCE WORK STATEMENT SUMMARY:</w:t>
      </w:r>
    </w:p>
    <w:p w14:paraId="7DFEDBCC" w14:textId="77777777" w:rsidR="008D57A2" w:rsidRPr="00BD1EE3" w:rsidRDefault="008D57A2" w:rsidP="00BD1EE3">
      <w:pPr>
        <w:numPr>
          <w:ilvl w:val="0"/>
          <w:numId w:val="1"/>
        </w:numPr>
        <w:spacing w:after="0" w:line="240" w:lineRule="auto"/>
        <w:rPr>
          <w:rFonts w:ascii="Arial" w:hAnsi="Arial" w:cs="Arial"/>
          <w:u w:val="single"/>
        </w:rPr>
      </w:pPr>
      <w:r w:rsidRPr="00BD1EE3">
        <w:rPr>
          <w:rFonts w:ascii="Arial" w:hAnsi="Arial" w:cs="Arial"/>
        </w:rPr>
        <w:t>The Contractor shall provide all labor, supervision, supplies, materials, equipment and transportation to perform all operations in connection with the Integrated Rodent and Pest Management (IPM) program tasks as specified herein.  All work is to be performed by qualified/certified applicators in accordance with all requirements and regulations, Federal, State and local, governing the service requested and in accordance with the contractor’s Procedures Manual and Quality Control Manual</w:t>
      </w:r>
      <w:r w:rsidRPr="00BD1EE3">
        <w:rPr>
          <w:rFonts w:ascii="Arial" w:hAnsi="Arial" w:cs="Arial"/>
          <w:b/>
        </w:rPr>
        <w:t xml:space="preserve">. </w:t>
      </w:r>
      <w:r w:rsidRPr="00BD1EE3">
        <w:rPr>
          <w:rFonts w:ascii="Arial" w:hAnsi="Arial" w:cs="Arial"/>
        </w:rPr>
        <w:t xml:space="preserve">Provider of service shall be available to be on-site within four (4) hours of requested service by the Contracting Officer Representative (COR). </w:t>
      </w:r>
    </w:p>
    <w:p w14:paraId="7DFEDBCD" w14:textId="77777777" w:rsidR="008D57A2" w:rsidRPr="00BD1EE3" w:rsidRDefault="008D57A2" w:rsidP="00BD1EE3">
      <w:pPr>
        <w:numPr>
          <w:ilvl w:val="0"/>
          <w:numId w:val="1"/>
        </w:numPr>
        <w:spacing w:after="240" w:line="240" w:lineRule="auto"/>
        <w:rPr>
          <w:rFonts w:ascii="Arial" w:hAnsi="Arial" w:cs="Arial"/>
        </w:rPr>
      </w:pPr>
      <w:r w:rsidRPr="00BD1EE3">
        <w:rPr>
          <w:rFonts w:ascii="Arial" w:hAnsi="Arial" w:cs="Arial"/>
        </w:rPr>
        <w:t xml:space="preserve">All work associated within this Statement of Work shall be completed during normal business hours, unless otherwise noted by emergency or in Attachment Four. Normal business hours are typically 7:00 am to 4:30 pm Monday through Friday, </w:t>
      </w:r>
      <w:proofErr w:type="gramStart"/>
      <w:r w:rsidRPr="00BD1EE3">
        <w:rPr>
          <w:rFonts w:ascii="Arial" w:hAnsi="Arial" w:cs="Arial"/>
        </w:rPr>
        <w:t>exclusive of</w:t>
      </w:r>
      <w:proofErr w:type="gramEnd"/>
      <w:r w:rsidRPr="00BD1EE3">
        <w:rPr>
          <w:rFonts w:ascii="Arial" w:hAnsi="Arial" w:cs="Arial"/>
        </w:rPr>
        <w:t xml:space="preserve"> 3. 3. Federal Holidays (or other mutually agreed upon time) on the designated day as agreed upon by the COR and the Contractor.</w:t>
      </w:r>
    </w:p>
    <w:p w14:paraId="7DFEDBCE" w14:textId="77777777" w:rsidR="008D57A2" w:rsidRPr="00BD1EE3" w:rsidRDefault="008D57A2" w:rsidP="00BD1EE3">
      <w:pPr>
        <w:ind w:left="720"/>
        <w:jc w:val="both"/>
        <w:rPr>
          <w:rFonts w:ascii="Arial" w:hAnsi="Arial" w:cs="Arial"/>
        </w:rPr>
      </w:pPr>
      <w:r w:rsidRPr="00BD1EE3">
        <w:rPr>
          <w:rFonts w:ascii="Arial" w:hAnsi="Arial" w:cs="Arial"/>
        </w:rPr>
        <w:t>The New York Harbor VA Health Care System requires Pest Control services for the following locations:</w:t>
      </w:r>
    </w:p>
    <w:p w14:paraId="7DFEDBCF" w14:textId="77777777" w:rsidR="008D57A2" w:rsidRPr="00BD1EE3" w:rsidRDefault="008D57A2" w:rsidP="00BD1EE3">
      <w:pPr>
        <w:spacing w:after="0"/>
        <w:ind w:firstLine="720"/>
        <w:jc w:val="both"/>
        <w:rPr>
          <w:rFonts w:ascii="Arial" w:hAnsi="Arial" w:cs="Arial"/>
          <w:b/>
          <w:bCs/>
        </w:rPr>
      </w:pPr>
      <w:r w:rsidRPr="00BD1EE3">
        <w:rPr>
          <w:rFonts w:ascii="Arial" w:hAnsi="Arial" w:cs="Arial"/>
          <w:b/>
          <w:bCs/>
        </w:rPr>
        <w:t xml:space="preserve">Manhattan Campus </w:t>
      </w:r>
    </w:p>
    <w:p w14:paraId="7DFEDBD0" w14:textId="77777777" w:rsidR="008D57A2" w:rsidRPr="00BD1EE3" w:rsidRDefault="008D57A2" w:rsidP="00BD1EE3">
      <w:pPr>
        <w:spacing w:after="0"/>
        <w:ind w:firstLine="720"/>
        <w:jc w:val="both"/>
        <w:rPr>
          <w:rFonts w:ascii="Arial" w:hAnsi="Arial" w:cs="Arial"/>
        </w:rPr>
      </w:pPr>
      <w:r w:rsidRPr="00BD1EE3">
        <w:rPr>
          <w:rFonts w:ascii="Arial" w:hAnsi="Arial" w:cs="Arial"/>
        </w:rPr>
        <w:t>423 E 23</w:t>
      </w:r>
      <w:r w:rsidRPr="00BD1EE3">
        <w:rPr>
          <w:rFonts w:ascii="Arial" w:hAnsi="Arial" w:cs="Arial"/>
          <w:vertAlign w:val="superscript"/>
        </w:rPr>
        <w:t>rd</w:t>
      </w:r>
      <w:r w:rsidRPr="00BD1EE3">
        <w:rPr>
          <w:rFonts w:ascii="Arial" w:hAnsi="Arial" w:cs="Arial"/>
        </w:rPr>
        <w:t xml:space="preserve"> Street</w:t>
      </w:r>
    </w:p>
    <w:p w14:paraId="7DFEDBD1" w14:textId="77777777" w:rsidR="008D57A2" w:rsidRPr="00BD1EE3" w:rsidRDefault="008D57A2" w:rsidP="00BD1EE3">
      <w:pPr>
        <w:ind w:firstLine="720"/>
        <w:jc w:val="both"/>
        <w:rPr>
          <w:rFonts w:ascii="Arial" w:hAnsi="Arial" w:cs="Arial"/>
          <w:color w:val="444444"/>
        </w:rPr>
      </w:pPr>
      <w:r w:rsidRPr="00BD1EE3">
        <w:rPr>
          <w:rFonts w:ascii="Arial" w:hAnsi="Arial" w:cs="Arial"/>
        </w:rPr>
        <w:t>New York, NY 10010</w:t>
      </w:r>
    </w:p>
    <w:p w14:paraId="7DFEDBD2" w14:textId="77777777" w:rsidR="008D57A2" w:rsidRPr="00BD1EE3" w:rsidRDefault="008D57A2" w:rsidP="00BD1EE3">
      <w:pPr>
        <w:spacing w:before="240" w:after="0"/>
        <w:ind w:firstLine="720"/>
        <w:jc w:val="both"/>
        <w:rPr>
          <w:rFonts w:ascii="Arial" w:hAnsi="Arial" w:cs="Arial"/>
          <w:b/>
          <w:bCs/>
          <w:color w:val="444444"/>
        </w:rPr>
      </w:pPr>
      <w:r w:rsidRPr="00BD1EE3">
        <w:rPr>
          <w:rFonts w:ascii="Arial" w:hAnsi="Arial" w:cs="Arial"/>
          <w:b/>
          <w:bCs/>
          <w:color w:val="444444"/>
        </w:rPr>
        <w:t xml:space="preserve">Brooklyn Campus </w:t>
      </w:r>
    </w:p>
    <w:p w14:paraId="7DFEDBD3" w14:textId="77777777" w:rsidR="008D57A2" w:rsidRPr="00BD1EE3" w:rsidRDefault="008D57A2" w:rsidP="00BD1EE3">
      <w:pPr>
        <w:spacing w:after="0"/>
        <w:ind w:firstLine="720"/>
        <w:jc w:val="both"/>
        <w:rPr>
          <w:rFonts w:ascii="Arial" w:hAnsi="Arial" w:cs="Arial"/>
          <w:color w:val="444444"/>
        </w:rPr>
      </w:pPr>
      <w:r w:rsidRPr="00BD1EE3">
        <w:rPr>
          <w:rFonts w:ascii="Arial" w:hAnsi="Arial" w:cs="Arial"/>
          <w:color w:val="444444"/>
        </w:rPr>
        <w:t xml:space="preserve">800 Poly Place </w:t>
      </w:r>
    </w:p>
    <w:p w14:paraId="7DFEDBD4" w14:textId="77777777" w:rsidR="008D57A2" w:rsidRPr="00BD1EE3" w:rsidRDefault="008D57A2" w:rsidP="00BD1EE3">
      <w:pPr>
        <w:ind w:firstLine="720"/>
        <w:jc w:val="both"/>
        <w:rPr>
          <w:rFonts w:ascii="Arial" w:hAnsi="Arial" w:cs="Arial"/>
          <w:color w:val="444444"/>
        </w:rPr>
      </w:pPr>
      <w:r w:rsidRPr="00BD1EE3">
        <w:rPr>
          <w:rFonts w:ascii="Arial" w:hAnsi="Arial" w:cs="Arial"/>
          <w:color w:val="444444"/>
        </w:rPr>
        <w:t xml:space="preserve">Brooklyn, NY 11209 </w:t>
      </w:r>
    </w:p>
    <w:p w14:paraId="7DFEDBD5" w14:textId="77777777" w:rsidR="008D57A2" w:rsidRPr="00BD1EE3" w:rsidRDefault="008D57A2" w:rsidP="00BD1EE3">
      <w:pPr>
        <w:spacing w:after="0"/>
        <w:ind w:firstLine="720"/>
        <w:jc w:val="both"/>
        <w:rPr>
          <w:rFonts w:ascii="Arial" w:hAnsi="Arial" w:cs="Arial"/>
          <w:b/>
          <w:bCs/>
          <w:color w:val="444444"/>
        </w:rPr>
      </w:pPr>
      <w:r w:rsidRPr="00BD1EE3">
        <w:rPr>
          <w:rFonts w:ascii="Arial" w:hAnsi="Arial" w:cs="Arial"/>
          <w:b/>
          <w:bCs/>
          <w:color w:val="444444"/>
        </w:rPr>
        <w:t>St. Albans Community Living Center</w:t>
      </w:r>
    </w:p>
    <w:p w14:paraId="7DFEDBD6" w14:textId="77777777" w:rsidR="008D57A2" w:rsidRPr="00BD1EE3" w:rsidRDefault="008D57A2" w:rsidP="00BD1EE3">
      <w:pPr>
        <w:spacing w:after="0"/>
        <w:ind w:firstLine="720"/>
        <w:jc w:val="both"/>
        <w:rPr>
          <w:rFonts w:ascii="Arial" w:hAnsi="Arial" w:cs="Arial"/>
          <w:color w:val="444444"/>
        </w:rPr>
      </w:pPr>
      <w:r w:rsidRPr="00BD1EE3">
        <w:rPr>
          <w:rFonts w:ascii="Arial" w:hAnsi="Arial" w:cs="Arial"/>
          <w:color w:val="444444"/>
        </w:rPr>
        <w:t xml:space="preserve"> 179-00 Linden Blvd</w:t>
      </w:r>
    </w:p>
    <w:p w14:paraId="7DFEDBD7" w14:textId="77777777" w:rsidR="008D57A2" w:rsidRPr="00BD1EE3" w:rsidRDefault="008D57A2" w:rsidP="00BD1EE3">
      <w:pPr>
        <w:ind w:firstLine="720"/>
        <w:jc w:val="both"/>
        <w:rPr>
          <w:rFonts w:ascii="Arial" w:hAnsi="Arial" w:cs="Arial"/>
          <w:color w:val="444444"/>
        </w:rPr>
      </w:pPr>
      <w:r w:rsidRPr="00BD1EE3">
        <w:rPr>
          <w:rFonts w:ascii="Arial" w:hAnsi="Arial" w:cs="Arial"/>
          <w:color w:val="444444"/>
        </w:rPr>
        <w:t xml:space="preserve"> Jamaica, NY 11425</w:t>
      </w:r>
    </w:p>
    <w:p w14:paraId="7DFEDBD8" w14:textId="77777777" w:rsidR="008D57A2" w:rsidRPr="00BD1EE3" w:rsidRDefault="008D57A2" w:rsidP="00BD1EE3">
      <w:pPr>
        <w:ind w:firstLine="720"/>
        <w:jc w:val="both"/>
        <w:rPr>
          <w:rFonts w:ascii="Arial" w:hAnsi="Arial" w:cs="Arial"/>
          <w:color w:val="444444"/>
        </w:rPr>
      </w:pPr>
    </w:p>
    <w:p w14:paraId="7DFEDBD9" w14:textId="77777777" w:rsidR="008D57A2" w:rsidRPr="00BD1EE3" w:rsidRDefault="008D57A2" w:rsidP="00BD1EE3">
      <w:pPr>
        <w:rPr>
          <w:rFonts w:ascii="Arial" w:hAnsi="Arial" w:cs="Arial"/>
          <w:b/>
          <w:bCs/>
        </w:rPr>
      </w:pPr>
      <w:r w:rsidRPr="00BD1EE3">
        <w:rPr>
          <w:rFonts w:ascii="Arial" w:hAnsi="Arial" w:cs="Arial"/>
          <w:b/>
          <w:bCs/>
        </w:rPr>
        <w:t>DISCLAIMER</w:t>
      </w:r>
    </w:p>
    <w:p w14:paraId="7DFEDBDA" w14:textId="77777777" w:rsidR="008D57A2" w:rsidRPr="00BD1EE3" w:rsidRDefault="008D57A2" w:rsidP="00BD1EE3">
      <w:pPr>
        <w:rPr>
          <w:rFonts w:ascii="Arial" w:hAnsi="Arial" w:cs="Arial"/>
        </w:rPr>
      </w:pPr>
      <w:r w:rsidRPr="00BD1EE3">
        <w:rPr>
          <w:rFonts w:ascii="Arial" w:hAnsi="Arial" w:cs="Arial"/>
        </w:rPr>
        <w:t>This Sources Sought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7DFEDBDB" w14:textId="77777777" w:rsidR="008D57A2" w:rsidRPr="00BD1EE3" w:rsidRDefault="008D57A2" w:rsidP="00BD1EE3">
      <w:pPr>
        <w:ind w:firstLine="720"/>
        <w:jc w:val="both"/>
        <w:rPr>
          <w:rFonts w:ascii="Arial" w:hAnsi="Arial" w:cs="Arial"/>
          <w:color w:val="444444"/>
        </w:rPr>
      </w:pPr>
    </w:p>
    <w:p w14:paraId="7DFEDBDC" w14:textId="77777777" w:rsidR="008D57A2" w:rsidRPr="00BD1EE3" w:rsidRDefault="008D57A2" w:rsidP="00BD1EE3">
      <w:pPr>
        <w:spacing w:after="240" w:line="240" w:lineRule="auto"/>
        <w:ind w:left="720"/>
        <w:rPr>
          <w:rFonts w:ascii="Arial" w:hAnsi="Arial" w:cs="Arial"/>
        </w:rPr>
      </w:pPr>
    </w:p>
    <w:p w14:paraId="7DFEDBDD" w14:textId="77777777" w:rsidR="008D57A2" w:rsidRPr="00BD1EE3" w:rsidRDefault="008D57A2" w:rsidP="00BD1EE3">
      <w:pPr>
        <w:rPr>
          <w:rFonts w:ascii="Arial" w:hAnsi="Arial" w:cs="Arial"/>
          <w:b/>
          <w:bCs/>
        </w:rPr>
      </w:pPr>
    </w:p>
    <w:p w14:paraId="7DFEDBDE" w14:textId="77777777" w:rsidR="008D57A2" w:rsidRDefault="008D57A2"/>
    <w:sectPr w:rsidR="00DB6AF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DBEF" w14:textId="77777777" w:rsidR="008D57A2" w:rsidRDefault="008D57A2">
      <w:pPr>
        <w:spacing w:after="0" w:line="240" w:lineRule="auto"/>
      </w:pPr>
      <w:r>
        <w:separator/>
      </w:r>
    </w:p>
  </w:endnote>
  <w:endnote w:type="continuationSeparator" w:id="0">
    <w:p w14:paraId="7DFEDBF1" w14:textId="77777777" w:rsidR="008D57A2" w:rsidRDefault="008D5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4E1" w14:paraId="7DFEDBE2" w14:textId="77777777" w:rsidTr="009C37D0">
      <w:tc>
        <w:tcPr>
          <w:tcW w:w="4788" w:type="dxa"/>
        </w:tcPr>
        <w:p w14:paraId="7DFEDBE0" w14:textId="77777777" w:rsidR="008D57A2" w:rsidRDefault="008D57A2" w:rsidP="009C37D0">
          <w:pPr>
            <w:pStyle w:val="Footer"/>
          </w:pPr>
        </w:p>
      </w:tc>
      <w:tc>
        <w:tcPr>
          <w:tcW w:w="4788" w:type="dxa"/>
        </w:tcPr>
        <w:p w14:paraId="7DFEDBE1" w14:textId="77777777" w:rsidR="008D57A2" w:rsidRDefault="008D57A2" w:rsidP="009C37D0">
          <w:pPr>
            <w:pStyle w:val="Footer"/>
            <w:jc w:val="right"/>
          </w:pPr>
          <w:r>
            <w:t>Sources Sought Notice</w:t>
          </w:r>
        </w:p>
      </w:tc>
    </w:tr>
  </w:tbl>
  <w:p w14:paraId="7DFEDBE3" w14:textId="77777777" w:rsidR="008D57A2" w:rsidRDefault="008D57A2" w:rsidP="00C838FE">
    <w:pPr>
      <w:pStyle w:val="Footer"/>
    </w:pPr>
  </w:p>
  <w:p w14:paraId="7DFEDBE4" w14:textId="77777777" w:rsidR="006904E1" w:rsidRDefault="008D57A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4E1" w14:paraId="7DFEDBE8" w14:textId="77777777" w:rsidTr="009C37D0">
      <w:tc>
        <w:tcPr>
          <w:tcW w:w="4788" w:type="dxa"/>
        </w:tcPr>
        <w:p w14:paraId="7DFEDBE6" w14:textId="77777777" w:rsidR="008D57A2" w:rsidRDefault="008D57A2">
          <w:pPr>
            <w:pStyle w:val="Footer"/>
          </w:pPr>
          <w:r w:rsidRPr="009C37D0">
            <w:t>*= Required Field</w:t>
          </w:r>
        </w:p>
      </w:tc>
      <w:tc>
        <w:tcPr>
          <w:tcW w:w="4788" w:type="dxa"/>
        </w:tcPr>
        <w:p w14:paraId="7DFEDBE7" w14:textId="77777777" w:rsidR="008D57A2" w:rsidRDefault="008D57A2" w:rsidP="009C37D0">
          <w:pPr>
            <w:pStyle w:val="Footer"/>
            <w:jc w:val="right"/>
          </w:pPr>
          <w:r>
            <w:t>Sources Sought Notice</w:t>
          </w:r>
        </w:p>
      </w:tc>
    </w:tr>
  </w:tbl>
  <w:p w14:paraId="7DFEDBE9" w14:textId="77777777" w:rsidR="008D57A2" w:rsidRDefault="008D57A2">
    <w:pPr>
      <w:pStyle w:val="Footer"/>
    </w:pPr>
  </w:p>
  <w:p w14:paraId="7DFEDBEA" w14:textId="77777777" w:rsidR="006904E1" w:rsidRDefault="008D57A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EDBEB" w14:textId="77777777" w:rsidR="008D57A2" w:rsidRDefault="008D57A2">
      <w:pPr>
        <w:spacing w:after="0" w:line="240" w:lineRule="auto"/>
      </w:pPr>
      <w:r>
        <w:separator/>
      </w:r>
    </w:p>
  </w:footnote>
  <w:footnote w:type="continuationSeparator" w:id="0">
    <w:p w14:paraId="7DFEDBED" w14:textId="77777777" w:rsidR="008D57A2" w:rsidRDefault="008D5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DBDF" w14:textId="77777777" w:rsidR="008D57A2" w:rsidRPr="00B830CF" w:rsidRDefault="008D57A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DBE5" w14:textId="77777777" w:rsidR="008D57A2" w:rsidRPr="003D4081" w:rsidRDefault="008D57A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71C30"/>
    <w:multiLevelType w:val="hybridMultilevel"/>
    <w:tmpl w:val="0BF04E0C"/>
    <w:lvl w:ilvl="0" w:tplc="126883BC">
      <w:start w:val="1"/>
      <w:numFmt w:val="decimal"/>
      <w:lvlText w:val="%1."/>
      <w:lvlJc w:val="left"/>
      <w:pPr>
        <w:ind w:left="720" w:hanging="360"/>
      </w:pPr>
      <w:rPr>
        <w:rFonts w:hint="default"/>
        <w:u w:val="none"/>
      </w:rPr>
    </w:lvl>
    <w:lvl w:ilvl="1" w:tplc="31D6263C">
      <w:start w:val="1"/>
      <w:numFmt w:val="lowerLetter"/>
      <w:lvlText w:val="%2."/>
      <w:lvlJc w:val="left"/>
      <w:pPr>
        <w:ind w:left="1440" w:hanging="360"/>
      </w:pPr>
    </w:lvl>
    <w:lvl w:ilvl="2" w:tplc="4F1C3314">
      <w:start w:val="1"/>
      <w:numFmt w:val="lowerRoman"/>
      <w:lvlText w:val="%3."/>
      <w:lvlJc w:val="right"/>
      <w:pPr>
        <w:ind w:left="2160" w:hanging="180"/>
      </w:pPr>
    </w:lvl>
    <w:lvl w:ilvl="3" w:tplc="17B4C038" w:tentative="1">
      <w:start w:val="1"/>
      <w:numFmt w:val="decimal"/>
      <w:lvlText w:val="%4."/>
      <w:lvlJc w:val="left"/>
      <w:pPr>
        <w:ind w:left="2880" w:hanging="360"/>
      </w:pPr>
    </w:lvl>
    <w:lvl w:ilvl="4" w:tplc="DA6602D6" w:tentative="1">
      <w:start w:val="1"/>
      <w:numFmt w:val="lowerLetter"/>
      <w:lvlText w:val="%5."/>
      <w:lvlJc w:val="left"/>
      <w:pPr>
        <w:ind w:left="3600" w:hanging="360"/>
      </w:pPr>
    </w:lvl>
    <w:lvl w:ilvl="5" w:tplc="059CB448" w:tentative="1">
      <w:start w:val="1"/>
      <w:numFmt w:val="lowerRoman"/>
      <w:lvlText w:val="%6."/>
      <w:lvlJc w:val="right"/>
      <w:pPr>
        <w:ind w:left="4320" w:hanging="180"/>
      </w:pPr>
    </w:lvl>
    <w:lvl w:ilvl="6" w:tplc="C13C8BE4" w:tentative="1">
      <w:start w:val="1"/>
      <w:numFmt w:val="decimal"/>
      <w:lvlText w:val="%7."/>
      <w:lvlJc w:val="left"/>
      <w:pPr>
        <w:ind w:left="5040" w:hanging="360"/>
      </w:pPr>
    </w:lvl>
    <w:lvl w:ilvl="7" w:tplc="4E44EDE8" w:tentative="1">
      <w:start w:val="1"/>
      <w:numFmt w:val="lowerLetter"/>
      <w:lvlText w:val="%8."/>
      <w:lvlJc w:val="left"/>
      <w:pPr>
        <w:ind w:left="5760" w:hanging="360"/>
      </w:pPr>
    </w:lvl>
    <w:lvl w:ilvl="8" w:tplc="7EE4522E" w:tentative="1">
      <w:start w:val="1"/>
      <w:numFmt w:val="lowerRoman"/>
      <w:lvlText w:val="%9."/>
      <w:lvlJc w:val="right"/>
      <w:pPr>
        <w:ind w:left="6480" w:hanging="180"/>
      </w:pPr>
    </w:lvl>
  </w:abstractNum>
  <w:num w:numId="1" w16cid:durableId="21975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04E1"/>
    <w:rsid w:val="006904E1"/>
    <w:rsid w:val="008D57A2"/>
    <w:rsid w:val="00CD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DB62"/>
  <w15:docId w15:val="{F13FB1C3-AE8F-4FEE-8A57-7578AF202B7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4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4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32"/>
    <w:rPr>
      <w:rFonts w:eastAsiaTheme="majorEastAsia" w:cstheme="majorBidi"/>
      <w:color w:val="272727" w:themeColor="text1" w:themeTint="D8"/>
    </w:rPr>
  </w:style>
  <w:style w:type="paragraph" w:styleId="Quote">
    <w:name w:val="Quote"/>
    <w:basedOn w:val="Normal"/>
    <w:next w:val="Normal"/>
    <w:link w:val="QuoteChar"/>
    <w:uiPriority w:val="29"/>
    <w:qFormat/>
    <w:rsid w:val="00704632"/>
    <w:pPr>
      <w:spacing w:before="160"/>
      <w:jc w:val="center"/>
    </w:pPr>
    <w:rPr>
      <w:i/>
      <w:iCs/>
      <w:color w:val="404040" w:themeColor="text1" w:themeTint="BF"/>
    </w:rPr>
  </w:style>
  <w:style w:type="character" w:customStyle="1" w:styleId="QuoteChar">
    <w:name w:val="Quote Char"/>
    <w:basedOn w:val="DefaultParagraphFont"/>
    <w:link w:val="Quote"/>
    <w:uiPriority w:val="29"/>
    <w:rsid w:val="00704632"/>
    <w:rPr>
      <w:i/>
      <w:iCs/>
      <w:color w:val="404040" w:themeColor="text1" w:themeTint="BF"/>
    </w:rPr>
  </w:style>
  <w:style w:type="paragraph" w:styleId="IntenseQuote">
    <w:name w:val="Intense Quote"/>
    <w:basedOn w:val="Normal"/>
    <w:next w:val="Normal"/>
    <w:link w:val="IntenseQuoteChar"/>
    <w:uiPriority w:val="30"/>
    <w:qFormat/>
    <w:rsid w:val="007046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4632"/>
    <w:rPr>
      <w:i/>
      <w:iCs/>
      <w:color w:val="365F91" w:themeColor="accent1" w:themeShade="BF"/>
    </w:rPr>
  </w:style>
  <w:style w:type="character" w:styleId="IntenseReference">
    <w:name w:val="Intense Reference"/>
    <w:basedOn w:val="DefaultParagraphFont"/>
    <w:uiPriority w:val="32"/>
    <w:qFormat/>
    <w:rsid w:val="0070463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708</Words>
  <Characters>4096</Characters>
  <Application>Microsoft Office Word</Application>
  <DocSecurity>0</DocSecurity>
  <Lines>132</Lines>
  <Paragraphs>88</Paragraphs>
  <ScaleCrop>false</ScaleCrop>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Acevedo, Natalie</cp:lastModifiedBy>
  <cp:revision>2</cp:revision>
  <dcterms:created xsi:type="dcterms:W3CDTF">2026-03-24T11:57:00Z</dcterms:created>
  <dcterms:modified xsi:type="dcterms:W3CDTF">2026-03-24T12:01:00Z</dcterms:modified>
</cp:coreProperties>
</file>