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C97B6" w14:textId="77777777" w:rsidR="00153B13" w:rsidRPr="004C7C18" w:rsidRDefault="00153B1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47B8B" w14:paraId="354C97B9" w14:textId="77777777" w:rsidTr="00917C3B">
        <w:tc>
          <w:tcPr>
            <w:tcW w:w="1098" w:type="dxa"/>
          </w:tcPr>
          <w:p w14:paraId="354C97B7" w14:textId="77777777" w:rsidR="00153B13" w:rsidRPr="000762B6" w:rsidRDefault="00153B13">
            <w:pPr>
              <w:rPr>
                <w:rFonts w:cstheme="minorHAnsi"/>
                <w:b/>
                <w:szCs w:val="20"/>
              </w:rPr>
            </w:pPr>
            <w:r w:rsidRPr="000762B6">
              <w:rPr>
                <w:rFonts w:cstheme="minorHAnsi"/>
                <w:b/>
                <w:szCs w:val="20"/>
              </w:rPr>
              <w:t>SUBJECT*</w:t>
            </w:r>
          </w:p>
        </w:tc>
        <w:tc>
          <w:tcPr>
            <w:tcW w:w="8820" w:type="dxa"/>
          </w:tcPr>
          <w:p w14:paraId="354C97B8" w14:textId="77777777" w:rsidR="00153B13" w:rsidRPr="000104D7" w:rsidRDefault="00153B13">
            <w:pPr>
              <w:rPr>
                <w:rStyle w:val="AAMSKBFill-InHighlight"/>
                <w:color w:val="auto"/>
              </w:rPr>
            </w:pPr>
            <w:r>
              <w:rPr>
                <w:rStyle w:val="AAMSKBFill-InHighlight"/>
                <w:color w:val="auto"/>
              </w:rPr>
              <w:t>531-25-102 | Expand Emergency Room | Sources Sought</w:t>
            </w:r>
            <w:r w:rsidRPr="000104D7">
              <w:rPr>
                <w:rStyle w:val="AAMSKBFill-InHighlight"/>
                <w:color w:val="auto"/>
              </w:rPr>
              <w:t xml:space="preserve">   </w:t>
            </w:r>
          </w:p>
        </w:tc>
      </w:tr>
    </w:tbl>
    <w:p w14:paraId="354C97BA" w14:textId="77777777" w:rsidR="00153B13" w:rsidRPr="004C7C18" w:rsidRDefault="00153B13" w:rsidP="00783A50">
      <w:pPr>
        <w:spacing w:after="160" w:line="254" w:lineRule="auto"/>
        <w:rPr>
          <w:rFonts w:eastAsia="Calibri" w:cstheme="minorHAnsi"/>
          <w:szCs w:val="20"/>
        </w:rPr>
      </w:pPr>
    </w:p>
    <w:p w14:paraId="354C97BB" w14:textId="77777777" w:rsidR="00153B13" w:rsidRPr="004C7C18" w:rsidRDefault="00153B1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47B8B" w14:paraId="354C97BE" w14:textId="77777777" w:rsidTr="006E6FE5">
        <w:tc>
          <w:tcPr>
            <w:tcW w:w="4698" w:type="dxa"/>
            <w:hideMark/>
          </w:tcPr>
          <w:p w14:paraId="354C97BC" w14:textId="77777777" w:rsidR="00153B13" w:rsidRPr="000762B6" w:rsidRDefault="00153B13">
            <w:pPr>
              <w:rPr>
                <w:rFonts w:cstheme="minorHAnsi"/>
                <w:b/>
                <w:szCs w:val="20"/>
              </w:rPr>
            </w:pPr>
            <w:r w:rsidRPr="000762B6">
              <w:rPr>
                <w:rFonts w:cstheme="minorHAnsi"/>
                <w:b/>
                <w:szCs w:val="20"/>
              </w:rPr>
              <w:t>CONTRACTING OFFICE’S ZIP CODE*</w:t>
            </w:r>
          </w:p>
        </w:tc>
        <w:tc>
          <w:tcPr>
            <w:tcW w:w="5220" w:type="dxa"/>
            <w:hideMark/>
          </w:tcPr>
          <w:p w14:paraId="354C97BD" w14:textId="77777777" w:rsidR="00153B13" w:rsidRPr="000762B6" w:rsidRDefault="00153B13">
            <w:pPr>
              <w:rPr>
                <w:rFonts w:cstheme="minorHAnsi"/>
              </w:rPr>
            </w:pPr>
            <w:r>
              <w:rPr>
                <w:rFonts w:cstheme="minorHAnsi"/>
              </w:rPr>
              <w:t>98661</w:t>
            </w:r>
          </w:p>
        </w:tc>
      </w:tr>
      <w:tr w:rsidR="00647B8B" w14:paraId="354C97C1" w14:textId="77777777" w:rsidTr="006E6FE5">
        <w:tc>
          <w:tcPr>
            <w:tcW w:w="4698" w:type="dxa"/>
            <w:hideMark/>
          </w:tcPr>
          <w:p w14:paraId="354C97BF" w14:textId="77777777" w:rsidR="00153B13" w:rsidRPr="000762B6" w:rsidRDefault="00153B13">
            <w:pPr>
              <w:rPr>
                <w:rFonts w:cstheme="minorHAnsi"/>
                <w:b/>
                <w:szCs w:val="20"/>
              </w:rPr>
            </w:pPr>
            <w:r w:rsidRPr="000762B6">
              <w:rPr>
                <w:rFonts w:cstheme="minorHAnsi"/>
                <w:b/>
                <w:szCs w:val="20"/>
              </w:rPr>
              <w:t>SOLICITATION NUMBER*</w:t>
            </w:r>
          </w:p>
        </w:tc>
        <w:tc>
          <w:tcPr>
            <w:tcW w:w="5220" w:type="dxa"/>
            <w:hideMark/>
          </w:tcPr>
          <w:p w14:paraId="354C97C0" w14:textId="77777777" w:rsidR="00153B13" w:rsidRPr="000762B6" w:rsidRDefault="00153B13">
            <w:pPr>
              <w:rPr>
                <w:rFonts w:cstheme="minorHAnsi"/>
              </w:rPr>
            </w:pPr>
            <w:r>
              <w:rPr>
                <w:rFonts w:cstheme="minorHAnsi"/>
              </w:rPr>
              <w:t>36C26026Q0476</w:t>
            </w:r>
          </w:p>
        </w:tc>
      </w:tr>
      <w:tr w:rsidR="00647B8B" w14:paraId="354C97C4" w14:textId="77777777" w:rsidTr="006E6FE5">
        <w:tc>
          <w:tcPr>
            <w:tcW w:w="4698" w:type="dxa"/>
            <w:hideMark/>
          </w:tcPr>
          <w:p w14:paraId="354C97C2" w14:textId="77777777" w:rsidR="00153B13" w:rsidRPr="000762B6" w:rsidRDefault="00153B13">
            <w:pPr>
              <w:rPr>
                <w:rFonts w:cstheme="minorHAnsi"/>
                <w:b/>
                <w:szCs w:val="20"/>
              </w:rPr>
            </w:pPr>
            <w:r w:rsidRPr="000762B6">
              <w:rPr>
                <w:rFonts w:cstheme="minorHAnsi"/>
                <w:b/>
                <w:szCs w:val="20"/>
              </w:rPr>
              <w:t>RESPONSE DATE/TIME/ZONE</w:t>
            </w:r>
          </w:p>
        </w:tc>
        <w:tc>
          <w:tcPr>
            <w:tcW w:w="5220" w:type="dxa"/>
            <w:hideMark/>
          </w:tcPr>
          <w:p w14:paraId="354C97C3" w14:textId="77777777" w:rsidR="00153B13" w:rsidRPr="004C7C18" w:rsidRDefault="00153B13">
            <w:pPr>
              <w:rPr>
                <w:rFonts w:cstheme="minorHAnsi"/>
                <w:szCs w:val="20"/>
              </w:rPr>
            </w:pPr>
            <w:r>
              <w:rPr>
                <w:rFonts w:cstheme="minorHAnsi"/>
                <w:szCs w:val="20"/>
              </w:rPr>
              <w:t>04-15-2026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MOUNTAIN TIME, DENVER, USA</w:t>
            </w:r>
          </w:p>
        </w:tc>
      </w:tr>
      <w:tr w:rsidR="00647B8B" w14:paraId="354C97C7" w14:textId="77777777" w:rsidTr="006E6FE5">
        <w:tc>
          <w:tcPr>
            <w:tcW w:w="4698" w:type="dxa"/>
          </w:tcPr>
          <w:p w14:paraId="354C97C5" w14:textId="77777777" w:rsidR="00153B13" w:rsidRPr="000762B6" w:rsidRDefault="00153B13">
            <w:pPr>
              <w:rPr>
                <w:rFonts w:cstheme="minorHAnsi"/>
                <w:b/>
                <w:szCs w:val="20"/>
              </w:rPr>
            </w:pPr>
            <w:r w:rsidRPr="000762B6">
              <w:rPr>
                <w:rFonts w:cstheme="minorHAnsi"/>
                <w:b/>
                <w:szCs w:val="20"/>
              </w:rPr>
              <w:t>ARCHIVE</w:t>
            </w:r>
          </w:p>
        </w:tc>
        <w:tc>
          <w:tcPr>
            <w:tcW w:w="5220" w:type="dxa"/>
            <w:hideMark/>
          </w:tcPr>
          <w:p w14:paraId="354C97C6" w14:textId="77777777" w:rsidR="00153B13" w:rsidRPr="004C7C18" w:rsidRDefault="00153B13">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47B8B" w14:paraId="354C97CA" w14:textId="77777777" w:rsidTr="006E6FE5">
        <w:tc>
          <w:tcPr>
            <w:tcW w:w="4698" w:type="dxa"/>
          </w:tcPr>
          <w:p w14:paraId="354C97C8" w14:textId="77777777" w:rsidR="00153B13" w:rsidRPr="000762B6" w:rsidRDefault="00153B13">
            <w:pPr>
              <w:rPr>
                <w:rFonts w:cstheme="minorHAnsi"/>
                <w:b/>
                <w:szCs w:val="20"/>
              </w:rPr>
            </w:pPr>
            <w:r w:rsidRPr="000762B6">
              <w:rPr>
                <w:rFonts w:cstheme="minorHAnsi"/>
                <w:b/>
                <w:szCs w:val="20"/>
              </w:rPr>
              <w:t>RECOVERY ACT FUNDS</w:t>
            </w:r>
          </w:p>
        </w:tc>
        <w:tc>
          <w:tcPr>
            <w:tcW w:w="5220" w:type="dxa"/>
            <w:hideMark/>
          </w:tcPr>
          <w:p w14:paraId="354C97C9" w14:textId="77777777" w:rsidR="00153B13" w:rsidRPr="004C7C18" w:rsidRDefault="00153B13">
            <w:pPr>
              <w:rPr>
                <w:rFonts w:cstheme="minorHAnsi"/>
                <w:szCs w:val="20"/>
              </w:rPr>
            </w:pPr>
            <w:r>
              <w:rPr>
                <w:rFonts w:cstheme="minorHAnsi"/>
                <w:szCs w:val="20"/>
              </w:rPr>
              <w:t>N</w:t>
            </w:r>
          </w:p>
        </w:tc>
      </w:tr>
      <w:tr w:rsidR="00647B8B" w14:paraId="354C97CD" w14:textId="77777777" w:rsidTr="006E6FE5">
        <w:tc>
          <w:tcPr>
            <w:tcW w:w="4698" w:type="dxa"/>
          </w:tcPr>
          <w:p w14:paraId="354C97CB" w14:textId="77777777" w:rsidR="00153B13" w:rsidRPr="000762B6" w:rsidRDefault="00153B13">
            <w:pPr>
              <w:rPr>
                <w:rFonts w:cstheme="minorHAnsi"/>
                <w:b/>
                <w:szCs w:val="20"/>
              </w:rPr>
            </w:pPr>
            <w:r w:rsidRPr="000762B6">
              <w:rPr>
                <w:rFonts w:cstheme="minorHAnsi"/>
                <w:b/>
                <w:szCs w:val="20"/>
              </w:rPr>
              <w:t>SET-ASIDE</w:t>
            </w:r>
          </w:p>
        </w:tc>
        <w:tc>
          <w:tcPr>
            <w:tcW w:w="5220" w:type="dxa"/>
            <w:hideMark/>
          </w:tcPr>
          <w:p w14:paraId="354C97CC" w14:textId="77777777" w:rsidR="00153B13" w:rsidRPr="00C838FE" w:rsidRDefault="00153B13">
            <w:pPr>
              <w:rPr>
                <w:rFonts w:cstheme="minorHAnsi"/>
                <w:szCs w:val="20"/>
              </w:rPr>
            </w:pPr>
          </w:p>
        </w:tc>
      </w:tr>
      <w:tr w:rsidR="00647B8B" w14:paraId="354C97D0" w14:textId="77777777" w:rsidTr="006E6FE5">
        <w:tc>
          <w:tcPr>
            <w:tcW w:w="4698" w:type="dxa"/>
          </w:tcPr>
          <w:p w14:paraId="354C97CE" w14:textId="77777777" w:rsidR="00153B13" w:rsidRPr="000762B6" w:rsidRDefault="00153B13">
            <w:pPr>
              <w:rPr>
                <w:rFonts w:cstheme="minorHAnsi"/>
                <w:b/>
                <w:szCs w:val="20"/>
              </w:rPr>
            </w:pPr>
            <w:r w:rsidRPr="000762B6">
              <w:rPr>
                <w:rFonts w:cstheme="minorHAnsi"/>
                <w:b/>
                <w:szCs w:val="20"/>
              </w:rPr>
              <w:t>PRODUCT SERVICE CODE*</w:t>
            </w:r>
          </w:p>
        </w:tc>
        <w:tc>
          <w:tcPr>
            <w:tcW w:w="5220" w:type="dxa"/>
          </w:tcPr>
          <w:p w14:paraId="354C97CF" w14:textId="77777777" w:rsidR="00153B13" w:rsidRPr="00C71F9E" w:rsidRDefault="00153B13">
            <w:pPr>
              <w:rPr>
                <w:rStyle w:val="AAMSKBFill-InHighlight"/>
                <w:color w:val="auto"/>
              </w:rPr>
            </w:pPr>
            <w:r>
              <w:rPr>
                <w:rStyle w:val="AAMSKBFill-InHighlight"/>
                <w:color w:val="auto"/>
              </w:rPr>
              <w:t>Y1DA</w:t>
            </w:r>
          </w:p>
        </w:tc>
      </w:tr>
      <w:tr w:rsidR="00647B8B" w14:paraId="354C97D3" w14:textId="77777777" w:rsidTr="006E6FE5">
        <w:tc>
          <w:tcPr>
            <w:tcW w:w="4698" w:type="dxa"/>
          </w:tcPr>
          <w:p w14:paraId="354C97D1" w14:textId="77777777" w:rsidR="00153B13" w:rsidRPr="000762B6" w:rsidRDefault="00153B13">
            <w:pPr>
              <w:rPr>
                <w:rFonts w:cstheme="minorHAnsi"/>
                <w:b/>
                <w:szCs w:val="20"/>
              </w:rPr>
            </w:pPr>
            <w:r w:rsidRPr="000762B6">
              <w:rPr>
                <w:rFonts w:cstheme="minorHAnsi"/>
                <w:b/>
                <w:szCs w:val="20"/>
              </w:rPr>
              <w:t>NAICS CODE*</w:t>
            </w:r>
          </w:p>
        </w:tc>
        <w:tc>
          <w:tcPr>
            <w:tcW w:w="5220" w:type="dxa"/>
            <w:hideMark/>
          </w:tcPr>
          <w:p w14:paraId="354C97D2" w14:textId="77777777" w:rsidR="00153B13" w:rsidRPr="004C7C18" w:rsidRDefault="00153B13">
            <w:pPr>
              <w:rPr>
                <w:rFonts w:cstheme="minorHAnsi"/>
                <w:szCs w:val="20"/>
              </w:rPr>
            </w:pPr>
            <w:r>
              <w:rPr>
                <w:rFonts w:cstheme="minorHAnsi"/>
                <w:szCs w:val="20"/>
              </w:rPr>
              <w:t>236220</w:t>
            </w:r>
          </w:p>
        </w:tc>
      </w:tr>
      <w:tr w:rsidR="00647B8B" w14:paraId="354C97DB" w14:textId="77777777" w:rsidTr="006E6FE5">
        <w:tc>
          <w:tcPr>
            <w:tcW w:w="4698" w:type="dxa"/>
            <w:hideMark/>
          </w:tcPr>
          <w:p w14:paraId="354C97D4" w14:textId="77777777" w:rsidR="00153B13" w:rsidRPr="000762B6" w:rsidRDefault="00153B13">
            <w:pPr>
              <w:rPr>
                <w:rFonts w:cstheme="minorHAnsi"/>
                <w:b/>
                <w:szCs w:val="20"/>
              </w:rPr>
            </w:pPr>
            <w:r w:rsidRPr="000762B6">
              <w:rPr>
                <w:rFonts w:cstheme="minorHAnsi"/>
                <w:b/>
                <w:szCs w:val="20"/>
              </w:rPr>
              <w:t>CONTRACTING OFFICE ADDRESS</w:t>
            </w:r>
          </w:p>
        </w:tc>
        <w:tc>
          <w:tcPr>
            <w:tcW w:w="5220" w:type="dxa"/>
          </w:tcPr>
          <w:p w14:paraId="354C97D5" w14:textId="77777777" w:rsidR="00153B13" w:rsidRPr="004C7C18" w:rsidRDefault="00153B1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354C97D6" w14:textId="77777777" w:rsidR="00153B13" w:rsidRPr="004C7C18" w:rsidRDefault="00153B13">
            <w:pPr>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354C97D7" w14:textId="77777777" w:rsidR="00153B13" w:rsidRPr="004C7C18" w:rsidRDefault="00153B13">
            <w:pPr>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354C97D8" w14:textId="77777777" w:rsidR="00153B13" w:rsidRPr="004C7C18" w:rsidRDefault="00153B13">
            <w:pPr>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354C97D9" w14:textId="77777777" w:rsidR="00153B13" w:rsidRPr="004C7C18" w:rsidRDefault="00153B13">
            <w:pPr>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354C97DA" w14:textId="77777777" w:rsidR="00153B13" w:rsidRPr="004C7C18" w:rsidRDefault="00153B13">
            <w:pPr>
              <w:rPr>
                <w:rFonts w:cstheme="minorHAnsi"/>
                <w:szCs w:val="20"/>
              </w:rPr>
            </w:pPr>
          </w:p>
        </w:tc>
      </w:tr>
      <w:tr w:rsidR="00647B8B" w14:paraId="354C97E5" w14:textId="77777777" w:rsidTr="006E6FE5">
        <w:tc>
          <w:tcPr>
            <w:tcW w:w="4698" w:type="dxa"/>
          </w:tcPr>
          <w:p w14:paraId="354C97DC" w14:textId="77777777" w:rsidR="00153B13" w:rsidRPr="000762B6" w:rsidRDefault="00153B13">
            <w:pPr>
              <w:rPr>
                <w:rFonts w:cstheme="minorHAnsi"/>
                <w:b/>
                <w:szCs w:val="20"/>
              </w:rPr>
            </w:pPr>
            <w:r w:rsidRPr="000762B6">
              <w:rPr>
                <w:rFonts w:cstheme="minorHAnsi"/>
                <w:b/>
                <w:szCs w:val="20"/>
              </w:rPr>
              <w:t>POINT OF CONTACT*</w:t>
            </w:r>
          </w:p>
          <w:p w14:paraId="354C97DD" w14:textId="77777777" w:rsidR="00153B13" w:rsidRPr="000762B6" w:rsidRDefault="00153B13">
            <w:pPr>
              <w:rPr>
                <w:rFonts w:cstheme="minorHAnsi"/>
                <w:b/>
                <w:szCs w:val="20"/>
              </w:rPr>
            </w:pPr>
          </w:p>
          <w:p w14:paraId="354C97DE" w14:textId="77777777" w:rsidR="00153B13" w:rsidRPr="000762B6" w:rsidRDefault="00153B13" w:rsidP="000762B6">
            <w:pPr>
              <w:rPr>
                <w:rFonts w:cstheme="minorHAnsi"/>
                <w:b/>
                <w:szCs w:val="20"/>
              </w:rPr>
            </w:pPr>
          </w:p>
        </w:tc>
        <w:tc>
          <w:tcPr>
            <w:tcW w:w="5220" w:type="dxa"/>
            <w:hideMark/>
          </w:tcPr>
          <w:p w14:paraId="354C97DF" w14:textId="77777777" w:rsidR="00153B13" w:rsidRPr="004C7C18" w:rsidRDefault="00153B13">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54C97E0" w14:textId="77777777" w:rsidR="00153B13" w:rsidRPr="004C7C18" w:rsidRDefault="00153B13">
            <w:pPr>
              <w:rPr>
                <w:rFonts w:eastAsiaTheme="minorHAnsi" w:cstheme="minorHAnsi"/>
                <w:szCs w:val="20"/>
                <w:bdr w:val="none" w:sz="0" w:space="0" w:color="auto" w:frame="1"/>
              </w:rPr>
            </w:pPr>
            <w:r>
              <w:rPr>
                <w:rFonts w:eastAsiaTheme="minorHAnsi" w:cstheme="minorHAnsi"/>
                <w:szCs w:val="20"/>
                <w:bdr w:val="none" w:sz="0" w:space="0" w:color="auto" w:frame="1"/>
              </w:rPr>
              <w:t>Melissa Howard</w:t>
            </w:r>
          </w:p>
          <w:p w14:paraId="354C97E1" w14:textId="77777777" w:rsidR="00153B13" w:rsidRPr="004C7C18" w:rsidRDefault="00153B13">
            <w:pPr>
              <w:rPr>
                <w:rFonts w:eastAsiaTheme="minorHAnsi" w:cstheme="minorHAnsi"/>
                <w:szCs w:val="20"/>
                <w:bdr w:val="none" w:sz="0" w:space="0" w:color="auto" w:frame="1"/>
              </w:rPr>
            </w:pPr>
            <w:r>
              <w:rPr>
                <w:rFonts w:eastAsiaTheme="minorHAnsi" w:cstheme="minorHAnsi"/>
                <w:szCs w:val="20"/>
                <w:bdr w:val="none" w:sz="0" w:space="0" w:color="auto" w:frame="1"/>
              </w:rPr>
              <w:t>Melissa.Howard2@va.gov</w:t>
            </w:r>
          </w:p>
          <w:p w14:paraId="354C97E2" w14:textId="77777777" w:rsidR="00153B13" w:rsidRPr="004C7C18" w:rsidRDefault="00153B13">
            <w:pPr>
              <w:rPr>
                <w:rFonts w:eastAsiaTheme="minorHAnsi" w:cstheme="minorHAnsi"/>
                <w:szCs w:val="20"/>
                <w:bdr w:val="none" w:sz="0" w:space="0" w:color="auto" w:frame="1"/>
              </w:rPr>
            </w:pPr>
          </w:p>
          <w:p w14:paraId="354C97E3" w14:textId="77777777" w:rsidR="00153B13" w:rsidRPr="004C7C18" w:rsidRDefault="00153B13">
            <w:pPr>
              <w:rPr>
                <w:rFonts w:eastAsiaTheme="minorHAnsi" w:cstheme="minorHAnsi"/>
                <w:szCs w:val="20"/>
                <w:bdr w:val="none" w:sz="0" w:space="0" w:color="auto" w:frame="1"/>
              </w:rPr>
            </w:pPr>
          </w:p>
          <w:p w14:paraId="354C97E4" w14:textId="77777777" w:rsidR="00153B13" w:rsidRPr="004C7C18" w:rsidRDefault="00153B13">
            <w:pPr>
              <w:rPr>
                <w:rFonts w:cstheme="minorHAnsi"/>
                <w:szCs w:val="20"/>
              </w:rPr>
            </w:pPr>
          </w:p>
        </w:tc>
      </w:tr>
    </w:tbl>
    <w:p w14:paraId="354C97E6" w14:textId="77777777" w:rsidR="00153B13" w:rsidRPr="004C7C18" w:rsidRDefault="00153B13" w:rsidP="00783A50">
      <w:pPr>
        <w:rPr>
          <w:rFonts w:cstheme="minorHAnsi"/>
          <w:szCs w:val="20"/>
        </w:rPr>
      </w:pPr>
    </w:p>
    <w:p w14:paraId="354C97E7" w14:textId="77777777" w:rsidR="00153B13" w:rsidRPr="004C7C18" w:rsidRDefault="00153B1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47B8B" w14:paraId="354C97EA" w14:textId="77777777" w:rsidTr="000E2EDD">
        <w:tc>
          <w:tcPr>
            <w:tcW w:w="4675" w:type="dxa"/>
          </w:tcPr>
          <w:p w14:paraId="354C97E8" w14:textId="77777777" w:rsidR="00153B13" w:rsidRPr="000762B6" w:rsidRDefault="00153B13">
            <w:pPr>
              <w:rPr>
                <w:rFonts w:cstheme="minorHAnsi"/>
                <w:b/>
                <w:szCs w:val="20"/>
              </w:rPr>
            </w:pPr>
            <w:r w:rsidRPr="000762B6">
              <w:rPr>
                <w:rFonts w:cstheme="minorHAnsi"/>
                <w:b/>
                <w:szCs w:val="20"/>
              </w:rPr>
              <w:t>ADDRESS</w:t>
            </w:r>
          </w:p>
        </w:tc>
        <w:tc>
          <w:tcPr>
            <w:tcW w:w="5243" w:type="dxa"/>
          </w:tcPr>
          <w:p w14:paraId="354C97E9" w14:textId="77777777" w:rsidR="00153B13" w:rsidRPr="00CB2EE9" w:rsidRDefault="00153B13">
            <w:pPr>
              <w:rPr>
                <w:rStyle w:val="AAMSKBFill-InHighlight"/>
                <w:rFonts w:cstheme="minorHAnsi"/>
                <w:color w:val="auto"/>
              </w:rPr>
            </w:pPr>
            <w:r>
              <w:rPr>
                <w:rStyle w:val="AAMSKBFill-InHighlight"/>
                <w:rFonts w:cstheme="minorHAnsi"/>
                <w:color w:val="auto"/>
              </w:rPr>
              <w:t>Boise VA Medical Center</w:t>
            </w:r>
          </w:p>
        </w:tc>
      </w:tr>
      <w:tr w:rsidR="00647B8B" w14:paraId="354C97ED" w14:textId="77777777" w:rsidTr="000E2EDD">
        <w:tc>
          <w:tcPr>
            <w:tcW w:w="4675" w:type="dxa"/>
          </w:tcPr>
          <w:p w14:paraId="354C97EB" w14:textId="77777777" w:rsidR="00153B13" w:rsidRPr="000762B6" w:rsidRDefault="00153B13">
            <w:pPr>
              <w:rPr>
                <w:rFonts w:cstheme="minorHAnsi"/>
                <w:b/>
                <w:szCs w:val="20"/>
              </w:rPr>
            </w:pPr>
          </w:p>
        </w:tc>
        <w:tc>
          <w:tcPr>
            <w:tcW w:w="5243" w:type="dxa"/>
          </w:tcPr>
          <w:p w14:paraId="354C97EC" w14:textId="77777777" w:rsidR="00153B13" w:rsidRPr="00CB2EE9" w:rsidRDefault="00153B13">
            <w:pPr>
              <w:rPr>
                <w:rStyle w:val="AAMSKBFill-InHighlight"/>
                <w:rFonts w:cstheme="minorHAnsi"/>
                <w:color w:val="auto"/>
              </w:rPr>
            </w:pPr>
          </w:p>
        </w:tc>
      </w:tr>
      <w:tr w:rsidR="00647B8B" w14:paraId="354C97F0" w14:textId="77777777" w:rsidTr="000E2EDD">
        <w:tc>
          <w:tcPr>
            <w:tcW w:w="4675" w:type="dxa"/>
          </w:tcPr>
          <w:p w14:paraId="354C97EE" w14:textId="77777777" w:rsidR="00153B13" w:rsidRPr="000762B6" w:rsidRDefault="00153B13">
            <w:pPr>
              <w:rPr>
                <w:rFonts w:cstheme="minorHAnsi"/>
                <w:b/>
                <w:szCs w:val="20"/>
              </w:rPr>
            </w:pPr>
          </w:p>
        </w:tc>
        <w:tc>
          <w:tcPr>
            <w:tcW w:w="5243" w:type="dxa"/>
          </w:tcPr>
          <w:p w14:paraId="354C97EF" w14:textId="77777777" w:rsidR="00153B13" w:rsidRPr="00CB2EE9" w:rsidRDefault="00153B13">
            <w:pPr>
              <w:rPr>
                <w:rStyle w:val="AAMSKBFill-InHighlight"/>
                <w:rFonts w:cstheme="minorHAnsi"/>
                <w:color w:val="auto"/>
              </w:rPr>
            </w:pPr>
          </w:p>
        </w:tc>
      </w:tr>
      <w:tr w:rsidR="00647B8B" w14:paraId="354C97F3" w14:textId="77777777" w:rsidTr="000E2EDD">
        <w:tc>
          <w:tcPr>
            <w:tcW w:w="4675" w:type="dxa"/>
          </w:tcPr>
          <w:p w14:paraId="354C97F1" w14:textId="77777777" w:rsidR="00153B13" w:rsidRPr="000762B6" w:rsidRDefault="00153B13">
            <w:pPr>
              <w:rPr>
                <w:rFonts w:cstheme="minorHAnsi"/>
                <w:b/>
                <w:szCs w:val="20"/>
              </w:rPr>
            </w:pPr>
          </w:p>
        </w:tc>
        <w:tc>
          <w:tcPr>
            <w:tcW w:w="5243" w:type="dxa"/>
          </w:tcPr>
          <w:p w14:paraId="354C97F2" w14:textId="77777777" w:rsidR="00153B13" w:rsidRPr="00CB2EE9" w:rsidRDefault="00153B13">
            <w:pPr>
              <w:rPr>
                <w:rStyle w:val="AAMSKBFill-InHighlight"/>
                <w:rFonts w:cstheme="minorHAnsi"/>
                <w:color w:val="auto"/>
              </w:rPr>
            </w:pPr>
            <w:r>
              <w:rPr>
                <w:rStyle w:val="AAMSKBFill-InHighlight"/>
                <w:rFonts w:cstheme="minorHAnsi"/>
                <w:color w:val="auto"/>
              </w:rPr>
              <w:t>500 W Fort Street</w:t>
            </w:r>
          </w:p>
        </w:tc>
      </w:tr>
      <w:tr w:rsidR="00647B8B" w14:paraId="354C97F6" w14:textId="77777777" w:rsidTr="000E2EDD">
        <w:tc>
          <w:tcPr>
            <w:tcW w:w="4675" w:type="dxa"/>
          </w:tcPr>
          <w:p w14:paraId="354C97F4" w14:textId="77777777" w:rsidR="00153B13" w:rsidRPr="000762B6" w:rsidRDefault="00153B13">
            <w:pPr>
              <w:rPr>
                <w:rFonts w:cstheme="minorHAnsi"/>
                <w:b/>
                <w:szCs w:val="20"/>
              </w:rPr>
            </w:pPr>
          </w:p>
        </w:tc>
        <w:tc>
          <w:tcPr>
            <w:tcW w:w="5243" w:type="dxa"/>
          </w:tcPr>
          <w:p w14:paraId="354C97F5" w14:textId="77777777" w:rsidR="00153B13" w:rsidRPr="00CB2EE9" w:rsidRDefault="00153B13">
            <w:pPr>
              <w:rPr>
                <w:rStyle w:val="AAMSKBFill-InHighlight"/>
                <w:rFonts w:cstheme="minorHAnsi"/>
                <w:color w:val="auto"/>
              </w:rPr>
            </w:pPr>
            <w:r>
              <w:rPr>
                <w:rStyle w:val="AAMSKBFill-InHighlight"/>
                <w:rFonts w:cstheme="minorHAnsi"/>
                <w:color w:val="auto"/>
              </w:rPr>
              <w:t>Boise</w:t>
            </w:r>
            <w:r w:rsidRPr="004C7C18">
              <w:rPr>
                <w:rFonts w:cstheme="minorHAnsi"/>
                <w:szCs w:val="20"/>
              </w:rPr>
              <w:t xml:space="preserve"> </w:t>
            </w:r>
            <w:r>
              <w:rPr>
                <w:rStyle w:val="AAMSKBFill-InHighlight"/>
                <w:rFonts w:cstheme="minorHAnsi"/>
                <w:color w:val="auto"/>
              </w:rPr>
              <w:t>Idaho</w:t>
            </w:r>
          </w:p>
        </w:tc>
      </w:tr>
      <w:tr w:rsidR="00647B8B" w14:paraId="354C97F9" w14:textId="77777777" w:rsidTr="000E2EDD">
        <w:tc>
          <w:tcPr>
            <w:tcW w:w="4675" w:type="dxa"/>
            <w:hideMark/>
          </w:tcPr>
          <w:p w14:paraId="354C97F7" w14:textId="77777777" w:rsidR="00153B13" w:rsidRPr="000762B6" w:rsidRDefault="00153B13">
            <w:pPr>
              <w:rPr>
                <w:rFonts w:cstheme="minorHAnsi"/>
                <w:b/>
                <w:szCs w:val="20"/>
              </w:rPr>
            </w:pPr>
            <w:r w:rsidRPr="000762B6">
              <w:rPr>
                <w:rFonts w:cstheme="minorHAnsi"/>
                <w:b/>
                <w:szCs w:val="20"/>
              </w:rPr>
              <w:t>POSTAL CODE</w:t>
            </w:r>
          </w:p>
        </w:tc>
        <w:tc>
          <w:tcPr>
            <w:tcW w:w="5243" w:type="dxa"/>
            <w:hideMark/>
          </w:tcPr>
          <w:p w14:paraId="354C97F8" w14:textId="77777777" w:rsidR="00153B13" w:rsidRPr="00CB2EE9" w:rsidRDefault="00153B13">
            <w:pPr>
              <w:rPr>
                <w:rFonts w:cstheme="minorHAnsi"/>
                <w:szCs w:val="20"/>
              </w:rPr>
            </w:pPr>
            <w:r>
              <w:rPr>
                <w:rFonts w:cstheme="minorHAnsi"/>
                <w:szCs w:val="20"/>
              </w:rPr>
              <w:t>83702</w:t>
            </w:r>
          </w:p>
        </w:tc>
      </w:tr>
      <w:tr w:rsidR="00647B8B" w14:paraId="354C97FC" w14:textId="77777777" w:rsidTr="000E2EDD">
        <w:tc>
          <w:tcPr>
            <w:tcW w:w="4675" w:type="dxa"/>
            <w:hideMark/>
          </w:tcPr>
          <w:p w14:paraId="354C97FA" w14:textId="77777777" w:rsidR="00153B13" w:rsidRPr="000762B6" w:rsidRDefault="00153B13">
            <w:pPr>
              <w:rPr>
                <w:rFonts w:cstheme="minorHAnsi"/>
                <w:b/>
                <w:szCs w:val="20"/>
              </w:rPr>
            </w:pPr>
            <w:r w:rsidRPr="000762B6">
              <w:rPr>
                <w:rFonts w:cstheme="minorHAnsi"/>
                <w:b/>
                <w:szCs w:val="20"/>
              </w:rPr>
              <w:t>COUNTRY</w:t>
            </w:r>
          </w:p>
        </w:tc>
        <w:tc>
          <w:tcPr>
            <w:tcW w:w="5243" w:type="dxa"/>
            <w:hideMark/>
          </w:tcPr>
          <w:p w14:paraId="354C97FB" w14:textId="77777777" w:rsidR="00153B13" w:rsidRPr="00CB2EE9" w:rsidRDefault="00153B13">
            <w:pPr>
              <w:rPr>
                <w:rFonts w:cstheme="minorHAnsi"/>
                <w:szCs w:val="20"/>
              </w:rPr>
            </w:pPr>
            <w:r>
              <w:rPr>
                <w:rFonts w:cstheme="minorHAnsi"/>
                <w:szCs w:val="20"/>
              </w:rPr>
              <w:t>USA</w:t>
            </w:r>
          </w:p>
        </w:tc>
      </w:tr>
    </w:tbl>
    <w:p w14:paraId="354C97FD" w14:textId="77777777" w:rsidR="00153B13" w:rsidRPr="004C7C18" w:rsidRDefault="00153B13" w:rsidP="004C7C18">
      <w:pPr>
        <w:spacing w:after="160" w:line="252" w:lineRule="auto"/>
        <w:jc w:val="center"/>
        <w:rPr>
          <w:rFonts w:eastAsia="Calibri" w:cstheme="minorHAnsi"/>
          <w:b/>
        </w:rPr>
      </w:pPr>
    </w:p>
    <w:p w14:paraId="354C97FE" w14:textId="77777777" w:rsidR="00153B13" w:rsidRPr="004C7C18" w:rsidRDefault="00153B1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47B8B" w14:paraId="354C9801" w14:textId="77777777" w:rsidTr="009C37D0">
        <w:tc>
          <w:tcPr>
            <w:tcW w:w="4675" w:type="dxa"/>
            <w:hideMark/>
          </w:tcPr>
          <w:p w14:paraId="354C97FF" w14:textId="77777777" w:rsidR="00153B13" w:rsidRPr="000762B6" w:rsidRDefault="00153B13">
            <w:pPr>
              <w:rPr>
                <w:rFonts w:cstheme="minorHAnsi"/>
                <w:b/>
              </w:rPr>
            </w:pPr>
            <w:r w:rsidRPr="000762B6">
              <w:rPr>
                <w:rFonts w:cstheme="minorHAnsi"/>
                <w:b/>
              </w:rPr>
              <w:t>AGENCY’S URL</w:t>
            </w:r>
          </w:p>
        </w:tc>
        <w:tc>
          <w:tcPr>
            <w:tcW w:w="5243" w:type="dxa"/>
            <w:hideMark/>
          </w:tcPr>
          <w:p w14:paraId="354C9800" w14:textId="77777777" w:rsidR="00153B13" w:rsidRPr="004C7C18" w:rsidRDefault="00153B13">
            <w:pPr>
              <w:rPr>
                <w:rFonts w:cstheme="minorHAnsi"/>
              </w:rPr>
            </w:pPr>
          </w:p>
        </w:tc>
      </w:tr>
      <w:tr w:rsidR="00647B8B" w14:paraId="354C9804" w14:textId="77777777" w:rsidTr="009C37D0">
        <w:tc>
          <w:tcPr>
            <w:tcW w:w="4675" w:type="dxa"/>
            <w:hideMark/>
          </w:tcPr>
          <w:p w14:paraId="354C9802" w14:textId="77777777" w:rsidR="00153B13" w:rsidRPr="000762B6" w:rsidRDefault="00153B13">
            <w:pPr>
              <w:rPr>
                <w:rFonts w:cstheme="minorHAnsi"/>
                <w:b/>
              </w:rPr>
            </w:pPr>
            <w:r w:rsidRPr="000762B6">
              <w:rPr>
                <w:rFonts w:cstheme="minorHAnsi"/>
                <w:b/>
              </w:rPr>
              <w:t>URL DESCRIPTION</w:t>
            </w:r>
          </w:p>
        </w:tc>
        <w:tc>
          <w:tcPr>
            <w:tcW w:w="5243" w:type="dxa"/>
            <w:hideMark/>
          </w:tcPr>
          <w:p w14:paraId="354C9803" w14:textId="77777777" w:rsidR="00153B13" w:rsidRPr="004C7C18" w:rsidRDefault="00153B13">
            <w:pPr>
              <w:rPr>
                <w:rFonts w:cstheme="minorHAnsi"/>
                <w:szCs w:val="20"/>
              </w:rPr>
            </w:pPr>
          </w:p>
        </w:tc>
      </w:tr>
      <w:tr w:rsidR="00647B8B" w14:paraId="354C9807" w14:textId="77777777" w:rsidTr="009C37D0">
        <w:tc>
          <w:tcPr>
            <w:tcW w:w="4675" w:type="dxa"/>
            <w:hideMark/>
          </w:tcPr>
          <w:p w14:paraId="354C9805" w14:textId="77777777" w:rsidR="00153B13" w:rsidRPr="000762B6" w:rsidRDefault="00153B13">
            <w:pPr>
              <w:rPr>
                <w:rFonts w:cstheme="minorHAnsi"/>
                <w:b/>
              </w:rPr>
            </w:pPr>
            <w:r w:rsidRPr="000762B6">
              <w:rPr>
                <w:rFonts w:cstheme="minorHAnsi"/>
                <w:b/>
              </w:rPr>
              <w:t>AGENCY CONTACT’S EMAIL ADDRESS</w:t>
            </w:r>
          </w:p>
        </w:tc>
        <w:tc>
          <w:tcPr>
            <w:tcW w:w="5243" w:type="dxa"/>
            <w:hideMark/>
          </w:tcPr>
          <w:p w14:paraId="354C9806" w14:textId="77777777" w:rsidR="00153B13" w:rsidRPr="004C7C18" w:rsidRDefault="00153B13">
            <w:pPr>
              <w:rPr>
                <w:rFonts w:cstheme="minorHAnsi"/>
                <w:szCs w:val="20"/>
              </w:rPr>
            </w:pPr>
            <w:r>
              <w:rPr>
                <w:rFonts w:cstheme="minorHAnsi"/>
                <w:szCs w:val="20"/>
              </w:rPr>
              <w:t>Melissa.Howard2@va.gov</w:t>
            </w:r>
          </w:p>
        </w:tc>
      </w:tr>
      <w:tr w:rsidR="00647B8B" w14:paraId="354C980A" w14:textId="77777777" w:rsidTr="009C37D0">
        <w:trPr>
          <w:trHeight w:val="233"/>
        </w:trPr>
        <w:tc>
          <w:tcPr>
            <w:tcW w:w="4675" w:type="dxa"/>
            <w:hideMark/>
          </w:tcPr>
          <w:p w14:paraId="354C9808" w14:textId="77777777" w:rsidR="00153B13" w:rsidRPr="000762B6" w:rsidRDefault="00153B13">
            <w:pPr>
              <w:rPr>
                <w:rFonts w:cstheme="minorHAnsi"/>
                <w:b/>
              </w:rPr>
            </w:pPr>
            <w:r w:rsidRPr="000762B6">
              <w:rPr>
                <w:rFonts w:cstheme="minorHAnsi"/>
                <w:b/>
              </w:rPr>
              <w:t>EMAIL DESCRIPTION</w:t>
            </w:r>
          </w:p>
        </w:tc>
        <w:tc>
          <w:tcPr>
            <w:tcW w:w="5243" w:type="dxa"/>
            <w:hideMark/>
          </w:tcPr>
          <w:p w14:paraId="354C9809" w14:textId="77777777" w:rsidR="00153B13" w:rsidRPr="004C7C18" w:rsidRDefault="00153B13">
            <w:pPr>
              <w:rPr>
                <w:rFonts w:cstheme="minorHAnsi"/>
                <w:szCs w:val="20"/>
              </w:rPr>
            </w:pPr>
          </w:p>
        </w:tc>
      </w:tr>
    </w:tbl>
    <w:p w14:paraId="354C980B" w14:textId="77777777" w:rsidR="00153B13" w:rsidRDefault="00153B13">
      <w:r>
        <w:br w:type="page"/>
      </w:r>
    </w:p>
    <w:p w14:paraId="354C980C" w14:textId="77777777" w:rsidR="00153B13" w:rsidRPr="00917C3B" w:rsidRDefault="00153B13" w:rsidP="00917C3B">
      <w:pPr>
        <w:pBdr>
          <w:top w:val="single" w:sz="4" w:space="1" w:color="auto"/>
          <w:bottom w:val="single" w:sz="4" w:space="1" w:color="auto"/>
        </w:pBdr>
        <w:jc w:val="center"/>
        <w:rPr>
          <w:rFonts w:cstheme="minorHAnsi"/>
          <w:b/>
        </w:rPr>
        <w:sectPr w:rsidR="00D4347A" w:rsidRPr="00917C3B">
          <w:headerReference w:type="even" r:id="rId6"/>
          <w:headerReference w:type="default" r:id="rId7"/>
          <w:footerReference w:type="even"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354C980D" w14:textId="77777777" w:rsidR="00153B13" w:rsidRPr="006C19B2" w:rsidRDefault="00153B13" w:rsidP="00272142">
      <w:pPr>
        <w:keepNext/>
        <w:keepLines/>
        <w:spacing w:before="120" w:after="120"/>
        <w:outlineLvl w:val="0"/>
        <w:rPr>
          <w:rFonts w:ascii="Arial" w:eastAsia="Times New Roman" w:hAnsi="Arial" w:cs="Times New Roman"/>
          <w:b/>
          <w:bCs/>
          <w:color w:val="365F91"/>
          <w:sz w:val="28"/>
          <w:szCs w:val="28"/>
        </w:rPr>
      </w:pPr>
      <w:r w:rsidRPr="006C19B2">
        <w:rPr>
          <w:rFonts w:ascii="Arial" w:eastAsia="Times New Roman" w:hAnsi="Arial" w:cs="Times New Roman"/>
          <w:b/>
          <w:bCs/>
          <w:color w:val="365F91"/>
          <w:sz w:val="28"/>
          <w:szCs w:val="28"/>
        </w:rPr>
        <w:t>Introduction</w:t>
      </w:r>
    </w:p>
    <w:p w14:paraId="354C980E" w14:textId="77777777" w:rsidR="00153B13" w:rsidRDefault="00153B13" w:rsidP="00272142">
      <w:pPr>
        <w:rPr>
          <w:rFonts w:ascii="Arial" w:eastAsia="Times New Roman" w:hAnsi="Arial" w:cs="Times New Roman"/>
        </w:rPr>
      </w:pPr>
      <w:r>
        <w:rPr>
          <w:rFonts w:ascii="Arial" w:eastAsia="Times New Roman" w:hAnsi="Arial" w:cs="Times New Roman"/>
        </w:rPr>
        <w:t xml:space="preserve">The US Department of Veterans Affairs (VA), Veterans Health Administration’s (VHA) </w:t>
      </w:r>
      <w:r w:rsidRPr="006C19B2">
        <w:rPr>
          <w:rFonts w:ascii="Arial" w:eastAsia="Times New Roman" w:hAnsi="Arial" w:cs="Times New Roman"/>
        </w:rPr>
        <w:t>Network Contracting Office 20 (NCO20), supporting Boise VA Medical Center</w:t>
      </w:r>
      <w:r>
        <w:rPr>
          <w:rFonts w:ascii="Arial" w:eastAsia="Times New Roman" w:hAnsi="Arial" w:cs="Times New Roman"/>
        </w:rPr>
        <w:t xml:space="preserve"> (BVAMC)</w:t>
      </w:r>
      <w:r w:rsidRPr="006C19B2">
        <w:rPr>
          <w:rFonts w:ascii="Arial" w:eastAsia="Times New Roman" w:hAnsi="Arial" w:cs="Times New Roman"/>
        </w:rPr>
        <w:t xml:space="preserve">, is seeking potential sources for an upcoming requirement </w:t>
      </w:r>
      <w:r w:rsidRPr="00626C2A">
        <w:rPr>
          <w:rFonts w:ascii="Arial" w:eastAsia="Times New Roman" w:hAnsi="Arial" w:cs="Times New Roman"/>
        </w:rPr>
        <w:t xml:space="preserve">to expand the </w:t>
      </w:r>
      <w:r>
        <w:rPr>
          <w:rFonts w:ascii="Arial" w:eastAsia="Times New Roman" w:hAnsi="Arial" w:cs="Times New Roman"/>
        </w:rPr>
        <w:t xml:space="preserve">BVAMC </w:t>
      </w:r>
      <w:r w:rsidRPr="00626C2A">
        <w:rPr>
          <w:rFonts w:ascii="Arial" w:eastAsia="Times New Roman" w:hAnsi="Arial" w:cs="Times New Roman"/>
        </w:rPr>
        <w:t>Emergency Department (ED)</w:t>
      </w:r>
      <w:r>
        <w:rPr>
          <w:rFonts w:ascii="Arial" w:eastAsia="Times New Roman" w:hAnsi="Arial" w:cs="Times New Roman"/>
        </w:rPr>
        <w:t>, as further specified in the Statement of Work (SOW) for BVAMC Project No. “</w:t>
      </w:r>
      <w:r w:rsidRPr="005A0638">
        <w:rPr>
          <w:rFonts w:ascii="Arial" w:eastAsia="Times New Roman" w:hAnsi="Arial" w:cs="Times New Roman"/>
          <w:iCs/>
        </w:rPr>
        <w:t>531-25-102</w:t>
      </w:r>
      <w:r>
        <w:rPr>
          <w:rFonts w:ascii="Arial" w:eastAsia="Times New Roman" w:hAnsi="Arial" w:cs="Times New Roman"/>
          <w:iCs/>
        </w:rPr>
        <w:t xml:space="preserve"> - </w:t>
      </w:r>
      <w:r>
        <w:rPr>
          <w:rFonts w:ascii="Arial" w:eastAsia="Times New Roman" w:hAnsi="Arial" w:cs="Times New Roman"/>
        </w:rPr>
        <w:t xml:space="preserve"> Expand Emergency Room” dated March 4, 2026</w:t>
      </w:r>
      <w:r w:rsidRPr="00626C2A">
        <w:rPr>
          <w:rFonts w:ascii="Arial" w:eastAsia="Times New Roman" w:hAnsi="Arial" w:cs="Times New Roman"/>
        </w:rPr>
        <w:t xml:space="preserve">.  </w:t>
      </w:r>
    </w:p>
    <w:p w14:paraId="354C980F" w14:textId="77777777" w:rsidR="00153B13" w:rsidRPr="006C19B2" w:rsidRDefault="00153B13" w:rsidP="00272142">
      <w:pPr>
        <w:rPr>
          <w:rFonts w:ascii="Arial" w:eastAsia="Times New Roman" w:hAnsi="Arial" w:cs="Times New Roman"/>
          <w:b/>
          <w:bCs/>
        </w:rPr>
      </w:pPr>
      <w:r w:rsidRPr="006C19B2">
        <w:rPr>
          <w:rFonts w:ascii="Arial" w:eastAsia="Times New Roman" w:hAnsi="Arial" w:cs="Times New Roman"/>
        </w:rPr>
        <w:t>This notice is a market research tool and has not been set-aside for any small business category, however the notice is issued to determine appropriate set-aside categories.  Responses to this notice, in conjunction with other Government market research resources, will be used by the contracting officer to determine the applicable socio-economic set-aside for the procurement.</w:t>
      </w:r>
    </w:p>
    <w:p w14:paraId="354C9810" w14:textId="77777777" w:rsidR="00153B13" w:rsidRDefault="00153B13" w:rsidP="00272142">
      <w:pPr>
        <w:rPr>
          <w:rFonts w:ascii="Arial" w:eastAsia="Times New Roman" w:hAnsi="Arial" w:cs="Times New Roman"/>
        </w:rPr>
      </w:pPr>
      <w:r w:rsidRPr="006C19B2">
        <w:rPr>
          <w:rFonts w:ascii="Arial" w:eastAsia="Times New Roman" w:hAnsi="Arial" w:cs="Times New Roman"/>
        </w:rPr>
        <w:t>Failure to respond to this notice will not impact consideration of construction services companies (or joint ventures) which otherwise meet set-aside requirements and submit responses to the follow-up public announcement.  Once the appropriate set-aside is determined, a separate public announcement requesting offers/proposals will be publicized on Contract Opportunities in accordance with FAR 36.213-2.</w:t>
      </w:r>
    </w:p>
    <w:p w14:paraId="354C9811" w14:textId="77777777" w:rsidR="00153B13" w:rsidRPr="006C19B2" w:rsidRDefault="00153B13" w:rsidP="00272142">
      <w:pPr>
        <w:rPr>
          <w:rFonts w:ascii="Arial" w:eastAsia="Times New Roman" w:hAnsi="Arial" w:cs="Times New Roman"/>
        </w:rPr>
      </w:pPr>
      <w:r>
        <w:rPr>
          <w:rFonts w:ascii="Arial" w:eastAsia="Times New Roman" w:hAnsi="Arial" w:cs="Times New Roman"/>
        </w:rPr>
        <w:t>This requirement is in accordance with the Revolutionary FAR Overhaul.</w:t>
      </w:r>
    </w:p>
    <w:p w14:paraId="354C9812" w14:textId="77777777" w:rsidR="00153B13" w:rsidRPr="006C19B2" w:rsidRDefault="00153B13" w:rsidP="00272142">
      <w:pPr>
        <w:keepNext/>
        <w:keepLines/>
        <w:spacing w:before="120" w:after="120"/>
        <w:outlineLvl w:val="0"/>
        <w:rPr>
          <w:rFonts w:ascii="Arial" w:eastAsia="Times New Roman" w:hAnsi="Arial" w:cs="Times New Roman"/>
          <w:b/>
          <w:bCs/>
          <w:color w:val="365F91"/>
          <w:sz w:val="28"/>
          <w:szCs w:val="28"/>
        </w:rPr>
      </w:pPr>
      <w:r w:rsidRPr="006C19B2">
        <w:rPr>
          <w:rFonts w:ascii="Arial" w:eastAsia="Times New Roman" w:hAnsi="Arial" w:cs="Times New Roman"/>
          <w:b/>
          <w:bCs/>
          <w:color w:val="365F91"/>
          <w:sz w:val="28"/>
          <w:szCs w:val="28"/>
        </w:rPr>
        <w:t>General Project Description and NAICS</w:t>
      </w:r>
    </w:p>
    <w:p w14:paraId="354C9813" w14:textId="77777777" w:rsidR="00153B13" w:rsidRDefault="00153B13" w:rsidP="00272142">
      <w:pPr>
        <w:rPr>
          <w:rFonts w:ascii="Arial" w:eastAsia="Times New Roman" w:hAnsi="Arial" w:cs="Times New Roman"/>
        </w:rPr>
      </w:pPr>
      <w:r w:rsidRPr="006C19B2">
        <w:rPr>
          <w:rFonts w:ascii="Arial" w:eastAsia="Times New Roman" w:hAnsi="Arial" w:cs="Times New Roman"/>
        </w:rPr>
        <w:t>Synopsis of required services (See attachment for full statement of work</w:t>
      </w:r>
      <w:r>
        <w:rPr>
          <w:rFonts w:ascii="Arial" w:eastAsia="Times New Roman" w:hAnsi="Arial" w:cs="Times New Roman"/>
        </w:rPr>
        <w:t>, identified above</w:t>
      </w:r>
      <w:r w:rsidRPr="006C19B2">
        <w:rPr>
          <w:rFonts w:ascii="Arial" w:eastAsia="Times New Roman" w:hAnsi="Arial" w:cs="Times New Roman"/>
        </w:rPr>
        <w:t xml:space="preserve">): </w:t>
      </w:r>
      <w:r w:rsidRPr="003703C7">
        <w:rPr>
          <w:rFonts w:ascii="Arial" w:eastAsia="Times New Roman" w:hAnsi="Arial" w:cs="Times New Roman"/>
        </w:rPr>
        <w:t xml:space="preserve">The requirement </w:t>
      </w:r>
      <w:r>
        <w:rPr>
          <w:rFonts w:ascii="Arial" w:eastAsia="Times New Roman" w:hAnsi="Arial" w:cs="Times New Roman"/>
        </w:rPr>
        <w:t xml:space="preserve">is to be accomplished in 2 Phases with seamless transition.  Phase 1 - </w:t>
      </w:r>
      <w:r w:rsidRPr="003703C7">
        <w:rPr>
          <w:rFonts w:ascii="Arial" w:eastAsia="Times New Roman" w:hAnsi="Arial" w:cs="Times New Roman"/>
        </w:rPr>
        <w:t xml:space="preserve">demolish and rebuild the existing Purple Team clinic while the current ED space remains active </w:t>
      </w:r>
      <w:r>
        <w:rPr>
          <w:rFonts w:ascii="Arial" w:eastAsia="Times New Roman" w:hAnsi="Arial" w:cs="Times New Roman"/>
        </w:rPr>
        <w:t>and Phase 2 - t</w:t>
      </w:r>
      <w:r w:rsidRPr="003703C7">
        <w:rPr>
          <w:rFonts w:ascii="Arial" w:eastAsia="Times New Roman" w:hAnsi="Arial" w:cs="Times New Roman"/>
        </w:rPr>
        <w:t>he current ED space will be demolished and rebuilt so that the entire area becomes one larger, continuous ED.</w:t>
      </w:r>
    </w:p>
    <w:p w14:paraId="354C9814" w14:textId="77777777" w:rsidR="00153B13" w:rsidRDefault="00153B13" w:rsidP="00272142">
      <w:pPr>
        <w:rPr>
          <w:rFonts w:ascii="Arial" w:eastAsia="Times New Roman" w:hAnsi="Arial" w:cs="Times New Roman"/>
        </w:rPr>
      </w:pPr>
      <w:r>
        <w:rPr>
          <w:rFonts w:ascii="Arial" w:eastAsia="Times New Roman" w:hAnsi="Arial" w:cs="Times New Roman"/>
          <w:bCs/>
        </w:rPr>
        <w:t xml:space="preserve">Work includes all supervision, labor, equipment and materials necessary to </w:t>
      </w:r>
      <w:r w:rsidRPr="00840E48">
        <w:rPr>
          <w:rFonts w:ascii="Arial" w:eastAsia="Times New Roman" w:hAnsi="Arial" w:cs="Times New Roman"/>
          <w:bCs/>
        </w:rPr>
        <w:t xml:space="preserve">renovate 10,700 sf of space within Building 85, first floor. The existing 5,700 square foot emergency room will also be expanded and reconfigured to 8,900 square feet. The adjacent functions, occupying 1,800 square feet (Admitting Office, corridors, and ER waiting) will be reconfigured and relocated as part of the </w:t>
      </w:r>
      <w:r>
        <w:rPr>
          <w:rFonts w:ascii="Arial" w:eastAsia="Times New Roman" w:hAnsi="Arial" w:cs="Times New Roman"/>
          <w:bCs/>
        </w:rPr>
        <w:t>renovation/</w:t>
      </w:r>
      <w:r w:rsidRPr="00840E48">
        <w:rPr>
          <w:rFonts w:ascii="Arial" w:eastAsia="Times New Roman" w:hAnsi="Arial" w:cs="Times New Roman"/>
          <w:bCs/>
        </w:rPr>
        <w:t>remodel. All necessary utilities are in the building and must be extended and connected from the surrounding areas within the building.</w:t>
      </w:r>
    </w:p>
    <w:p w14:paraId="354C9815" w14:textId="77777777" w:rsidR="00153B13" w:rsidRDefault="00153B13" w:rsidP="00272142">
      <w:pPr>
        <w:rPr>
          <w:rFonts w:ascii="Arial" w:eastAsia="Times New Roman" w:hAnsi="Arial" w:cs="Times New Roman"/>
          <w:bCs/>
        </w:rPr>
      </w:pPr>
      <w:r>
        <w:rPr>
          <w:rFonts w:ascii="Arial" w:eastAsia="Times New Roman" w:hAnsi="Arial" w:cs="Times New Roman"/>
        </w:rPr>
        <w:t>W</w:t>
      </w:r>
      <w:r w:rsidRPr="008C441F">
        <w:rPr>
          <w:rFonts w:ascii="Arial" w:eastAsia="Times New Roman" w:hAnsi="Arial" w:cs="Times New Roman"/>
          <w:bCs/>
        </w:rPr>
        <w:t>ork includes, but is not limited to</w:t>
      </w:r>
      <w:r>
        <w:rPr>
          <w:rFonts w:ascii="Arial" w:eastAsia="Times New Roman" w:hAnsi="Arial" w:cs="Times New Roman"/>
          <w:bCs/>
        </w:rPr>
        <w:t xml:space="preserve"> the following</w:t>
      </w:r>
      <w:r w:rsidRPr="008C441F">
        <w:rPr>
          <w:rFonts w:ascii="Arial" w:eastAsia="Times New Roman" w:hAnsi="Arial" w:cs="Times New Roman"/>
          <w:bCs/>
        </w:rPr>
        <w:t xml:space="preserve">: demolition, phasing, structural, creation of new wall systems, flooring, painting, ceiling systems, installation of new windows and sashes, architectural finish work, millwork, mechanical (HVAC and hydronic), mechanical systems digital control, plumbing, medical gas, patient lifts, fire proofing, electrical, telecommunications, nurse call, security, fire alarm, and fire protection sprinkler work, potential asbestos and/or lead abatement.  </w:t>
      </w:r>
      <w:r>
        <w:rPr>
          <w:rFonts w:ascii="Arial" w:eastAsia="Times New Roman" w:hAnsi="Arial" w:cs="Times New Roman"/>
          <w:bCs/>
        </w:rPr>
        <w:t>The Drawing and Sp</w:t>
      </w:r>
      <w:r>
        <w:rPr>
          <w:rFonts w:ascii="Arial" w:eastAsia="Times New Roman" w:hAnsi="Arial" w:cs="Times New Roman"/>
          <w:bCs/>
        </w:rPr>
        <w:t>ecifications will be issued with the RFP.</w:t>
      </w:r>
    </w:p>
    <w:p w14:paraId="354C9816" w14:textId="77777777" w:rsidR="00153B13" w:rsidRPr="008C441F" w:rsidRDefault="00153B13" w:rsidP="00272142">
      <w:pPr>
        <w:rPr>
          <w:rFonts w:ascii="Arial" w:eastAsia="Times New Roman" w:hAnsi="Arial" w:cs="Times New Roman"/>
        </w:rPr>
      </w:pPr>
      <w:r>
        <w:rPr>
          <w:rFonts w:ascii="Arial" w:eastAsia="Times New Roman" w:hAnsi="Arial" w:cs="Times New Roman"/>
          <w:bCs/>
        </w:rPr>
        <w:t xml:space="preserve">The VA is </w:t>
      </w:r>
      <w:r w:rsidRPr="00990A0D">
        <w:rPr>
          <w:rFonts w:ascii="Arial" w:eastAsia="Times New Roman" w:hAnsi="Arial" w:cs="Times New Roman"/>
          <w:bCs/>
        </w:rPr>
        <w:t xml:space="preserve">interested in posting </w:t>
      </w:r>
      <w:r>
        <w:rPr>
          <w:rFonts w:ascii="Arial" w:eastAsia="Times New Roman" w:hAnsi="Arial" w:cs="Times New Roman"/>
          <w:bCs/>
        </w:rPr>
        <w:t>this requirement</w:t>
      </w:r>
      <w:r w:rsidRPr="00990A0D">
        <w:rPr>
          <w:rFonts w:ascii="Arial" w:eastAsia="Times New Roman" w:hAnsi="Arial" w:cs="Times New Roman"/>
          <w:bCs/>
        </w:rPr>
        <w:t xml:space="preserve"> as</w:t>
      </w:r>
      <w:r>
        <w:rPr>
          <w:rFonts w:ascii="Arial" w:eastAsia="Times New Roman" w:hAnsi="Arial" w:cs="Times New Roman"/>
          <w:bCs/>
        </w:rPr>
        <w:t xml:space="preserve"> a</w:t>
      </w:r>
      <w:r w:rsidRPr="00990A0D">
        <w:rPr>
          <w:rFonts w:ascii="Arial" w:eastAsia="Times New Roman" w:hAnsi="Arial" w:cs="Times New Roman"/>
          <w:bCs/>
        </w:rPr>
        <w:t xml:space="preserve"> SDVOSB set-aside under NAICS 236220 and PSC is Y1DA</w:t>
      </w:r>
      <w:r>
        <w:rPr>
          <w:rFonts w:ascii="Arial" w:eastAsia="Times New Roman" w:hAnsi="Arial" w:cs="Times New Roman"/>
          <w:bCs/>
        </w:rPr>
        <w:t>.  Please notify the VA if you think anything else should be considered.</w:t>
      </w:r>
    </w:p>
    <w:p w14:paraId="354C9817" w14:textId="77777777" w:rsidR="00153B13" w:rsidRPr="006C19B2" w:rsidRDefault="00153B13" w:rsidP="00272142">
      <w:pPr>
        <w:rPr>
          <w:rFonts w:ascii="Arial" w:eastAsia="Times New Roman" w:hAnsi="Arial" w:cs="Times New Roman"/>
        </w:rPr>
      </w:pPr>
      <w:r w:rsidRPr="006C19B2">
        <w:rPr>
          <w:rFonts w:ascii="Arial" w:eastAsia="Times New Roman" w:hAnsi="Arial" w:cs="Times New Roman"/>
        </w:rPr>
        <w:lastRenderedPageBreak/>
        <w:t xml:space="preserve"> </w:t>
      </w:r>
    </w:p>
    <w:p w14:paraId="354C9818" w14:textId="77777777" w:rsidR="00153B13" w:rsidRPr="006C19B2" w:rsidRDefault="00153B13" w:rsidP="00272142">
      <w:pPr>
        <w:keepNext/>
        <w:keepLines/>
        <w:spacing w:before="120" w:after="120"/>
        <w:outlineLvl w:val="0"/>
        <w:rPr>
          <w:rFonts w:ascii="Arial" w:eastAsia="Times New Roman" w:hAnsi="Arial" w:cs="Times New Roman"/>
          <w:b/>
          <w:bCs/>
          <w:color w:val="365F91"/>
          <w:sz w:val="28"/>
          <w:szCs w:val="28"/>
        </w:rPr>
      </w:pPr>
      <w:r w:rsidRPr="006C19B2">
        <w:rPr>
          <w:rFonts w:ascii="Arial" w:eastAsia="Times New Roman" w:hAnsi="Arial" w:cs="Times New Roman"/>
          <w:b/>
          <w:bCs/>
          <w:color w:val="365F91"/>
          <w:sz w:val="28"/>
          <w:szCs w:val="28"/>
        </w:rPr>
        <w:t>Information Sought</w:t>
      </w:r>
    </w:p>
    <w:p w14:paraId="354C9819" w14:textId="77777777" w:rsidR="00153B13" w:rsidRPr="006C19B2" w:rsidRDefault="00153B13" w:rsidP="00272142">
      <w:pPr>
        <w:rPr>
          <w:rFonts w:ascii="Arial" w:eastAsia="Times New Roman" w:hAnsi="Arial" w:cs="Times New Roman"/>
        </w:rPr>
      </w:pPr>
      <w:r w:rsidRPr="006C19B2">
        <w:rPr>
          <w:rFonts w:ascii="Arial" w:eastAsia="Times New Roman" w:hAnsi="Arial" w:cs="Times New Roman"/>
        </w:rPr>
        <w:t>The Government requests a letter of interest (or similar document) with responses to the following:</w:t>
      </w:r>
    </w:p>
    <w:p w14:paraId="354C981A" w14:textId="77777777" w:rsidR="00153B13" w:rsidRPr="006C19B2" w:rsidRDefault="00153B13" w:rsidP="00272142">
      <w:pPr>
        <w:rPr>
          <w:rFonts w:ascii="Arial" w:eastAsia="Times New Roman" w:hAnsi="Arial" w:cs="Times New Roman"/>
          <w:b/>
          <w:bCs/>
        </w:rPr>
      </w:pPr>
      <w:r w:rsidRPr="006C19B2">
        <w:rPr>
          <w:rFonts w:ascii="Arial" w:eastAsia="Times New Roman" w:hAnsi="Arial" w:cs="Times New Roman"/>
          <w:b/>
          <w:bCs/>
        </w:rPr>
        <w:t xml:space="preserve">1. State your business name (as it appears in SAM.gov ), office location where these services will be performed from, SAM UEI number, and socio-economic status of the firm (i.e. verified SDVOSB, WOSB, SB, large business). </w:t>
      </w:r>
    </w:p>
    <w:p w14:paraId="354C981B" w14:textId="77777777" w:rsidR="00153B13" w:rsidRPr="006C19B2" w:rsidRDefault="00153B13" w:rsidP="00272142">
      <w:pPr>
        <w:rPr>
          <w:rFonts w:ascii="Arial" w:eastAsia="Times New Roman" w:hAnsi="Arial" w:cs="Times New Roman"/>
          <w:b/>
          <w:bCs/>
        </w:rPr>
      </w:pPr>
      <w:r w:rsidRPr="006C19B2">
        <w:rPr>
          <w:rFonts w:ascii="Arial" w:eastAsia="Times New Roman" w:hAnsi="Arial" w:cs="Times New Roman"/>
          <w:b/>
          <w:bCs/>
        </w:rPr>
        <w:t xml:space="preserve">2. Provide a </w:t>
      </w:r>
      <w:r w:rsidRPr="006C19B2">
        <w:rPr>
          <w:rFonts w:ascii="Arial" w:eastAsia="Times New Roman" w:hAnsi="Arial" w:cs="Times New Roman"/>
          <w:b/>
          <w:bCs/>
          <w:i/>
          <w:iCs/>
        </w:rPr>
        <w:t>brief</w:t>
      </w:r>
      <w:r w:rsidRPr="006C19B2">
        <w:rPr>
          <w:rFonts w:ascii="Arial" w:eastAsia="Times New Roman" w:hAnsi="Arial" w:cs="Times New Roman"/>
          <w:b/>
          <w:bCs/>
        </w:rPr>
        <w:t xml:space="preserve"> narrative on your company’s experience providing services similar to those described in the attached statement of work.</w:t>
      </w:r>
    </w:p>
    <w:p w14:paraId="354C981C" w14:textId="77777777" w:rsidR="00153B13" w:rsidRPr="006C19B2" w:rsidRDefault="00153B13" w:rsidP="00272142">
      <w:pPr>
        <w:rPr>
          <w:rFonts w:ascii="Arial" w:eastAsia="Times New Roman" w:hAnsi="Arial" w:cs="Times New Roman"/>
          <w:b/>
          <w:bCs/>
        </w:rPr>
      </w:pPr>
      <w:r w:rsidRPr="006C19B2">
        <w:rPr>
          <w:rFonts w:ascii="Arial" w:eastAsia="Times New Roman" w:hAnsi="Arial" w:cs="Times New Roman"/>
          <w:b/>
          <w:bCs/>
        </w:rPr>
        <w:t xml:space="preserve">3. What would be the expected make-up of the company’s team in terms of socio-economic categories and estimated percentage of work to be completed by your company and each subcontractor? </w:t>
      </w:r>
    </w:p>
    <w:p w14:paraId="354C981D" w14:textId="77777777" w:rsidR="00153B13" w:rsidRPr="006C19B2" w:rsidRDefault="00153B13" w:rsidP="00272142">
      <w:pPr>
        <w:rPr>
          <w:rFonts w:ascii="Arial" w:eastAsia="Times New Roman" w:hAnsi="Arial" w:cs="Times New Roman"/>
        </w:rPr>
      </w:pPr>
      <w:r w:rsidRPr="006C19B2">
        <w:rPr>
          <w:rFonts w:ascii="Arial" w:eastAsia="Times New Roman" w:hAnsi="Arial" w:cs="Times New Roman"/>
        </w:rPr>
        <w:t xml:space="preserve">If the procurement is set-aside for any category of small business, generally fifty percent of more of the work would need to be performed by the contractor or a similarly situated subcontractor in terms of percentage of cost. For instance, if set-aside for service-disabled veteran-owned small business (SDVOSB), </w:t>
      </w:r>
      <w:r>
        <w:rPr>
          <w:rFonts w:ascii="Arial" w:eastAsia="Times New Roman" w:hAnsi="Arial" w:cs="Times New Roman"/>
        </w:rPr>
        <w:t>15</w:t>
      </w:r>
      <w:r w:rsidRPr="006C19B2">
        <w:rPr>
          <w:rFonts w:ascii="Arial" w:eastAsia="Times New Roman" w:hAnsi="Arial" w:cs="Times New Roman"/>
        </w:rPr>
        <w:t xml:space="preserve">% or more of the contract would need to be performed by verified SDVOSBs—no other small business categories would count towards the percentage. If set-aside for small business, </w:t>
      </w:r>
      <w:r>
        <w:rPr>
          <w:rFonts w:ascii="Arial" w:eastAsia="Times New Roman" w:hAnsi="Arial" w:cs="Times New Roman"/>
        </w:rPr>
        <w:t>15</w:t>
      </w:r>
      <w:r w:rsidRPr="006C19B2">
        <w:rPr>
          <w:rFonts w:ascii="Arial" w:eastAsia="Times New Roman" w:hAnsi="Arial" w:cs="Times New Roman"/>
        </w:rPr>
        <w:t xml:space="preserve">% of the contract would be required to be performed by small businesses which would include performance by a verified SDVOSB because they are also a small business. If the procurement is not set-aside and reaches certain dollar thresholds, the Government would negotiate an acceptable subcontracting plan to utilize small business </w:t>
      </w:r>
      <w:r w:rsidRPr="006C19B2">
        <w:rPr>
          <w:rFonts w:ascii="Arial" w:eastAsia="Times New Roman" w:hAnsi="Arial" w:cs="Times New Roman"/>
        </w:rPr>
        <w:t>concerns.</w:t>
      </w:r>
    </w:p>
    <w:p w14:paraId="354C981E" w14:textId="77777777" w:rsidR="00153B13" w:rsidRPr="006C19B2" w:rsidRDefault="00153B13" w:rsidP="00272142">
      <w:pPr>
        <w:rPr>
          <w:rFonts w:ascii="Arial" w:eastAsia="Times New Roman" w:hAnsi="Arial" w:cs="Times New Roman"/>
          <w:b/>
          <w:bCs/>
        </w:rPr>
      </w:pPr>
      <w:r w:rsidRPr="006C19B2">
        <w:rPr>
          <w:rFonts w:ascii="Arial" w:eastAsia="Times New Roman" w:hAnsi="Arial" w:cs="Times New Roman"/>
          <w:b/>
          <w:bCs/>
        </w:rPr>
        <w:t>4. A brief statement of overall interest in the project and capability of performing the work in conjunction with ongoing projects.</w:t>
      </w:r>
    </w:p>
    <w:p w14:paraId="354C981F" w14:textId="77777777" w:rsidR="00153B13" w:rsidRPr="006C19B2" w:rsidRDefault="00153B13" w:rsidP="00272142">
      <w:pPr>
        <w:rPr>
          <w:rFonts w:ascii="Arial" w:eastAsia="Times New Roman" w:hAnsi="Arial" w:cs="Times New Roman"/>
          <w:b/>
          <w:bCs/>
        </w:rPr>
      </w:pPr>
      <w:r w:rsidRPr="006C19B2">
        <w:rPr>
          <w:rFonts w:ascii="Arial" w:eastAsia="Times New Roman" w:hAnsi="Arial" w:cs="Times New Roman"/>
          <w:b/>
          <w:bCs/>
        </w:rPr>
        <w:t>5. Any additional capabilities statements or other documentation that you feel will assist the Government in performing market research and determining the appropriate set-aside.</w:t>
      </w:r>
    </w:p>
    <w:p w14:paraId="354C9820" w14:textId="77777777" w:rsidR="00153B13" w:rsidRPr="006C19B2" w:rsidRDefault="00153B13" w:rsidP="00272142">
      <w:pPr>
        <w:keepNext/>
        <w:keepLines/>
        <w:spacing w:before="120" w:after="120"/>
        <w:outlineLvl w:val="0"/>
        <w:rPr>
          <w:rFonts w:ascii="Arial" w:eastAsia="Times New Roman" w:hAnsi="Arial" w:cs="Times New Roman"/>
          <w:b/>
          <w:bCs/>
          <w:color w:val="365F91"/>
          <w:sz w:val="28"/>
          <w:szCs w:val="28"/>
        </w:rPr>
      </w:pPr>
      <w:r w:rsidRPr="006C19B2">
        <w:rPr>
          <w:rFonts w:ascii="Arial" w:eastAsia="Times New Roman" w:hAnsi="Arial" w:cs="Times New Roman"/>
          <w:b/>
          <w:bCs/>
          <w:color w:val="365F91"/>
          <w:sz w:val="28"/>
          <w:szCs w:val="28"/>
        </w:rPr>
        <w:t>Submission Instructions</w:t>
      </w:r>
    </w:p>
    <w:p w14:paraId="354C9821" w14:textId="77777777" w:rsidR="00153B13" w:rsidRDefault="00153B13" w:rsidP="00272142">
      <w:pPr>
        <w:keepNext/>
        <w:keepLines/>
        <w:spacing w:before="120" w:after="120"/>
        <w:outlineLvl w:val="0"/>
        <w:rPr>
          <w:rFonts w:ascii="Arial" w:eastAsia="Arial" w:hAnsi="Arial" w:cs="Times New Roman"/>
          <w:b/>
          <w:bCs/>
        </w:rPr>
      </w:pPr>
      <w:r w:rsidRPr="006C19B2">
        <w:rPr>
          <w:rFonts w:ascii="Arial" w:eastAsia="Arial" w:hAnsi="Arial" w:cs="Times New Roman"/>
          <w:b/>
          <w:bCs/>
        </w:rPr>
        <w:t xml:space="preserve">Interested parties are requested to submit the requested information not later than </w:t>
      </w:r>
      <w:r>
        <w:rPr>
          <w:rFonts w:ascii="Arial" w:eastAsia="Arial" w:hAnsi="Arial" w:cs="Times New Roman"/>
          <w:b/>
          <w:bCs/>
        </w:rPr>
        <w:t>12:00PM MT, April 15, 2026,</w:t>
      </w:r>
      <w:r w:rsidRPr="006C19B2">
        <w:rPr>
          <w:rFonts w:ascii="Arial" w:eastAsia="Arial" w:hAnsi="Arial" w:cs="Times New Roman"/>
          <w:b/>
          <w:bCs/>
        </w:rPr>
        <w:t xml:space="preserve"> to </w:t>
      </w:r>
      <w:r>
        <w:rPr>
          <w:rFonts w:ascii="Arial" w:eastAsia="Arial" w:hAnsi="Arial" w:cs="Times New Roman"/>
          <w:b/>
          <w:bCs/>
        </w:rPr>
        <w:t>Melissa Howard</w:t>
      </w:r>
      <w:r w:rsidRPr="006C19B2">
        <w:rPr>
          <w:rFonts w:ascii="Arial" w:eastAsia="Arial" w:hAnsi="Arial" w:cs="Times New Roman"/>
          <w:b/>
          <w:bCs/>
        </w:rPr>
        <w:t xml:space="preserve"> via email to </w:t>
      </w:r>
      <w:r>
        <w:rPr>
          <w:rFonts w:ascii="Arial" w:eastAsia="Arial" w:hAnsi="Arial" w:cs="Times New Roman"/>
          <w:b/>
          <w:bCs/>
        </w:rPr>
        <w:t>melissa.howard2</w:t>
      </w:r>
      <w:r w:rsidRPr="006C19B2">
        <w:rPr>
          <w:rFonts w:ascii="Arial" w:eastAsia="Arial" w:hAnsi="Arial" w:cs="Times New Roman"/>
          <w:b/>
          <w:bCs/>
        </w:rPr>
        <w:t>@va.gov.  Please include “</w:t>
      </w:r>
      <w:r>
        <w:rPr>
          <w:rFonts w:ascii="Arial" w:eastAsia="Arial" w:hAnsi="Arial" w:cs="Times New Roman"/>
          <w:b/>
          <w:bCs/>
        </w:rPr>
        <w:t>36C26026Q0476</w:t>
      </w:r>
      <w:r w:rsidRPr="006C19B2">
        <w:rPr>
          <w:rFonts w:ascii="Arial" w:eastAsia="Arial" w:hAnsi="Arial" w:cs="Times New Roman"/>
          <w:b/>
          <w:bCs/>
        </w:rPr>
        <w:t xml:space="preserve"> - Sources Sought Response” in the title of the email.  The response burden to this notice is expected to be light; lengthy responses are not expected but no maximum page count is assigned. Please keep responses below 7MB or send multiple emails appending to the email subject “1 of n” as appropriate.  </w:t>
      </w:r>
    </w:p>
    <w:p w14:paraId="354C9822" w14:textId="77777777" w:rsidR="00153B13" w:rsidRPr="006C19B2" w:rsidRDefault="00153B13" w:rsidP="00272142">
      <w:pPr>
        <w:keepNext/>
        <w:keepLines/>
        <w:spacing w:before="120" w:after="120"/>
        <w:outlineLvl w:val="0"/>
        <w:rPr>
          <w:rFonts w:ascii="Arial" w:eastAsia="Arial" w:hAnsi="Arial" w:cs="Times New Roman"/>
          <w:b/>
          <w:bCs/>
        </w:rPr>
      </w:pPr>
    </w:p>
    <w:p w14:paraId="354C9823" w14:textId="77777777" w:rsidR="00153B13" w:rsidRPr="006C19B2" w:rsidRDefault="00153B13" w:rsidP="00272142">
      <w:pPr>
        <w:keepNext/>
        <w:keepLines/>
        <w:spacing w:before="120" w:after="120"/>
        <w:outlineLvl w:val="0"/>
        <w:rPr>
          <w:rFonts w:ascii="Arial" w:eastAsia="Times New Roman" w:hAnsi="Arial" w:cs="Times New Roman"/>
          <w:b/>
          <w:bCs/>
          <w:color w:val="365F91"/>
          <w:sz w:val="28"/>
          <w:szCs w:val="28"/>
        </w:rPr>
      </w:pPr>
      <w:r w:rsidRPr="006C19B2">
        <w:rPr>
          <w:rFonts w:ascii="Arial" w:eastAsia="Times New Roman" w:hAnsi="Arial" w:cs="Times New Roman"/>
          <w:b/>
          <w:bCs/>
          <w:color w:val="365F91"/>
          <w:sz w:val="28"/>
          <w:szCs w:val="28"/>
        </w:rPr>
        <w:t>Attachments</w:t>
      </w:r>
    </w:p>
    <w:p w14:paraId="354C9824" w14:textId="77777777" w:rsidR="00153B13" w:rsidRPr="00170770" w:rsidRDefault="00153B13" w:rsidP="00272142">
      <w:pPr>
        <w:ind w:left="270" w:hanging="270"/>
        <w:rPr>
          <w:rFonts w:ascii="Arial" w:eastAsia="Times New Roman" w:hAnsi="Arial" w:cs="Times New Roman"/>
        </w:rPr>
      </w:pPr>
      <w:r w:rsidRPr="006C19B2">
        <w:rPr>
          <w:rFonts w:ascii="Arial" w:eastAsia="Times New Roman" w:hAnsi="Arial" w:cs="Times New Roman"/>
        </w:rPr>
        <w:t>1. S</w:t>
      </w:r>
      <w:r>
        <w:rPr>
          <w:rFonts w:ascii="Arial" w:eastAsia="Times New Roman" w:hAnsi="Arial" w:cs="Times New Roman"/>
        </w:rPr>
        <w:t>tatement</w:t>
      </w:r>
      <w:r w:rsidRPr="006C19B2">
        <w:rPr>
          <w:rFonts w:ascii="Arial" w:eastAsia="Times New Roman" w:hAnsi="Arial" w:cs="Times New Roman"/>
        </w:rPr>
        <w:t xml:space="preserve"> of Work</w:t>
      </w:r>
      <w:r>
        <w:rPr>
          <w:rFonts w:ascii="Arial" w:eastAsia="Times New Roman" w:hAnsi="Arial" w:cs="Times New Roman"/>
        </w:rPr>
        <w:t xml:space="preserve"> for BVAMC Project No. </w:t>
      </w:r>
      <w:r w:rsidRPr="00990A0D">
        <w:rPr>
          <w:rFonts w:ascii="Arial" w:eastAsia="Times New Roman" w:hAnsi="Arial" w:cs="Times New Roman"/>
          <w:iCs/>
        </w:rPr>
        <w:t>531-25-102</w:t>
      </w:r>
      <w:r>
        <w:rPr>
          <w:rFonts w:ascii="Arial" w:eastAsia="Times New Roman" w:hAnsi="Arial" w:cs="Times New Roman"/>
          <w:iCs/>
        </w:rPr>
        <w:t xml:space="preserve"> Expand Emergency Room dated March 4, 2026 (3 pages).</w:t>
      </w:r>
    </w:p>
    <w:sectPr w:rsidR="00272142" w:rsidRPr="00170770">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C983F" w14:textId="77777777" w:rsidR="00153B13" w:rsidRDefault="00153B13">
      <w:pPr>
        <w:spacing w:after="0" w:line="240" w:lineRule="auto"/>
      </w:pPr>
      <w:r>
        <w:separator/>
      </w:r>
    </w:p>
  </w:endnote>
  <w:endnote w:type="continuationSeparator" w:id="0">
    <w:p w14:paraId="354C9841" w14:textId="77777777" w:rsidR="00153B13" w:rsidRDefault="00153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D7A75" w14:textId="77777777" w:rsidR="00153B13" w:rsidRDefault="00153B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47B8B" w14:paraId="354C982A" w14:textId="77777777" w:rsidTr="009C37D0">
      <w:tc>
        <w:tcPr>
          <w:tcW w:w="4788" w:type="dxa"/>
        </w:tcPr>
        <w:p w14:paraId="354C9828" w14:textId="77777777" w:rsidR="00153B13" w:rsidRDefault="00153B13" w:rsidP="009C37D0">
          <w:pPr>
            <w:pStyle w:val="Footer"/>
          </w:pPr>
        </w:p>
      </w:tc>
      <w:tc>
        <w:tcPr>
          <w:tcW w:w="4788" w:type="dxa"/>
        </w:tcPr>
        <w:p w14:paraId="354C9829" w14:textId="77777777" w:rsidR="00153B13" w:rsidRDefault="00153B13" w:rsidP="009C37D0">
          <w:pPr>
            <w:pStyle w:val="Footer"/>
            <w:jc w:val="right"/>
          </w:pPr>
          <w:r>
            <w:t>Sources Sought Notice</w:t>
          </w:r>
        </w:p>
      </w:tc>
    </w:tr>
  </w:tbl>
  <w:p w14:paraId="354C982B" w14:textId="77777777" w:rsidR="00153B13" w:rsidRDefault="00153B13" w:rsidP="00C838FE">
    <w:pPr>
      <w:pStyle w:val="Footer"/>
    </w:pPr>
  </w:p>
  <w:p w14:paraId="354C982C" w14:textId="77777777" w:rsidR="00647B8B" w:rsidRDefault="00153B1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47B8B" w14:paraId="354C9830" w14:textId="77777777" w:rsidTr="009C37D0">
      <w:tc>
        <w:tcPr>
          <w:tcW w:w="4788" w:type="dxa"/>
        </w:tcPr>
        <w:p w14:paraId="354C982E" w14:textId="77777777" w:rsidR="00153B13" w:rsidRDefault="00153B13">
          <w:pPr>
            <w:pStyle w:val="Footer"/>
          </w:pPr>
          <w:r w:rsidRPr="009C37D0">
            <w:t>*= Required Field</w:t>
          </w:r>
        </w:p>
      </w:tc>
      <w:tc>
        <w:tcPr>
          <w:tcW w:w="4788" w:type="dxa"/>
        </w:tcPr>
        <w:p w14:paraId="354C982F" w14:textId="77777777" w:rsidR="00153B13" w:rsidRDefault="00153B13" w:rsidP="009C37D0">
          <w:pPr>
            <w:pStyle w:val="Footer"/>
            <w:jc w:val="right"/>
          </w:pPr>
          <w:r>
            <w:t>Sources Sought Notice</w:t>
          </w:r>
        </w:p>
      </w:tc>
    </w:tr>
  </w:tbl>
  <w:p w14:paraId="354C9831" w14:textId="77777777" w:rsidR="00153B13" w:rsidRDefault="00153B13">
    <w:pPr>
      <w:pStyle w:val="Footer"/>
    </w:pPr>
  </w:p>
  <w:p w14:paraId="354C9832" w14:textId="77777777" w:rsidR="00647B8B" w:rsidRDefault="00153B1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9835" w14:textId="3911BFC4" w:rsidR="00647B8B" w:rsidRDefault="00153B13" w:rsidP="00153B13">
    <w:pPr>
      <w:pStyle w:val="Header"/>
      <w:tabs>
        <w:tab w:val="left" w:pos="5440"/>
      </w:tabs>
    </w:pPr>
    <w:r>
      <w:t>*= Required Field</w:t>
    </w:r>
    <w:r>
      <w:tab/>
      <w:t>Sources Sought Notice</w:t>
    </w:r>
    <w:r>
      <w:tab/>
    </w: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9837" w14:textId="77777777" w:rsidR="00153B13" w:rsidRDefault="00153B13" w:rsidP="009A0A19">
    <w:pPr>
      <w:pStyle w:val="Footer"/>
    </w:pPr>
    <w:r>
      <w:t>*= Required Field</w:t>
    </w:r>
    <w:r>
      <w:tab/>
      <w:t>Sources Sought Notice</w:t>
    </w:r>
    <w:r>
      <w:tab/>
      <w:t xml:space="preserve"> Page 1 of 2</w:t>
    </w:r>
  </w:p>
  <w:p w14:paraId="354C9838" w14:textId="77777777" w:rsidR="00153B13" w:rsidRDefault="00153B13" w:rsidP="009A0A19">
    <w:pPr>
      <w:pStyle w:val="Footer"/>
    </w:pPr>
    <w:r>
      <w:tab/>
    </w:r>
  </w:p>
  <w:p w14:paraId="354C9839" w14:textId="77777777" w:rsidR="00153B13" w:rsidRPr="009A0A19" w:rsidRDefault="00153B13" w:rsidP="009A0A19">
    <w:pPr>
      <w:pStyle w:val="Footer"/>
    </w:pPr>
  </w:p>
  <w:p w14:paraId="354C983A" w14:textId="77777777" w:rsidR="00647B8B" w:rsidRDefault="00153B1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C983B" w14:textId="77777777" w:rsidR="00153B13" w:rsidRDefault="00153B13">
      <w:pPr>
        <w:spacing w:after="0" w:line="240" w:lineRule="auto"/>
      </w:pPr>
      <w:r>
        <w:separator/>
      </w:r>
    </w:p>
  </w:footnote>
  <w:footnote w:type="continuationSeparator" w:id="0">
    <w:p w14:paraId="354C983D" w14:textId="77777777" w:rsidR="00153B13" w:rsidRDefault="00153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B3052" w14:textId="77777777" w:rsidR="00153B13" w:rsidRDefault="00153B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9827" w14:textId="77777777" w:rsidR="00153B13" w:rsidRPr="00B830CF" w:rsidRDefault="00153B1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982D" w14:textId="77777777" w:rsidR="00153B13" w:rsidRPr="003D4081" w:rsidRDefault="00153B1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9833" w14:textId="77777777" w:rsidR="00153B13" w:rsidRPr="00B830CF" w:rsidRDefault="00153B1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9836" w14:textId="77777777" w:rsidR="00153B13" w:rsidRPr="003D4081" w:rsidRDefault="00153B13" w:rsidP="003D4081">
    <w:pPr>
      <w:pStyle w:val="Heading1"/>
      <w:jc w:val="center"/>
      <w:rPr>
        <w:rFonts w:eastAsia="Times New Roman"/>
        <w:sz w:val="3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7B8B"/>
    <w:rsid w:val="00153B13"/>
    <w:rsid w:val="004B5434"/>
    <w:rsid w:val="0064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4C97B6"/>
  <w15:docId w15:val="{67CF9E8D-55F8-4127-89D9-BAEEDC98BDF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oter" Target="footer5.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928</Words>
  <Characters>5369</Characters>
  <Application>Microsoft Office Word</Application>
  <DocSecurity>0</DocSecurity>
  <Lines>145</Lines>
  <Paragraphs>77</Paragraphs>
  <ScaleCrop>false</ScaleCrop>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Howard, Melissa D. (Stafford Consulting Company, Inc.)</cp:lastModifiedBy>
  <cp:revision>2</cp:revision>
  <dcterms:created xsi:type="dcterms:W3CDTF">2026-03-23T20:54:00Z</dcterms:created>
  <dcterms:modified xsi:type="dcterms:W3CDTF">2026-03-23T20:56:00Z</dcterms:modified>
</cp:coreProperties>
</file>