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F86BAB" w14:textId="77777777" w:rsidR="00C30E10" w:rsidRPr="004C7C18" w:rsidRDefault="00C30E10"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D61744" w14:paraId="47F86BAE" w14:textId="77777777" w:rsidTr="00917C3B">
        <w:tc>
          <w:tcPr>
            <w:tcW w:w="1098" w:type="dxa"/>
          </w:tcPr>
          <w:p w14:paraId="47F86BAC" w14:textId="77777777" w:rsidR="00C30E10" w:rsidRPr="000762B6" w:rsidRDefault="00C30E10">
            <w:pPr>
              <w:rPr>
                <w:rFonts w:cstheme="minorHAnsi"/>
                <w:b/>
                <w:szCs w:val="20"/>
              </w:rPr>
            </w:pPr>
            <w:r w:rsidRPr="000762B6">
              <w:rPr>
                <w:rFonts w:cstheme="minorHAnsi"/>
                <w:b/>
                <w:szCs w:val="20"/>
              </w:rPr>
              <w:t>SUBJECT*</w:t>
            </w:r>
          </w:p>
        </w:tc>
        <w:tc>
          <w:tcPr>
            <w:tcW w:w="8820" w:type="dxa"/>
          </w:tcPr>
          <w:p w14:paraId="47F86BAD" w14:textId="77777777" w:rsidR="00C30E10" w:rsidRPr="000104D7" w:rsidRDefault="00C30E10">
            <w:pPr>
              <w:rPr>
                <w:rStyle w:val="AAMSKBFill-InHighlight"/>
                <w:color w:val="auto"/>
              </w:rPr>
            </w:pPr>
            <w:r>
              <w:rPr>
                <w:rStyle w:val="AAMSKBFill-InHighlight"/>
                <w:color w:val="auto"/>
              </w:rPr>
              <w:t>BORESCOPE FLEXIBLE INSPECTION SCOPE</w:t>
            </w:r>
            <w:r w:rsidRPr="000104D7">
              <w:rPr>
                <w:rStyle w:val="AAMSKBFill-InHighlight"/>
                <w:color w:val="auto"/>
              </w:rPr>
              <w:t xml:space="preserve">   </w:t>
            </w:r>
          </w:p>
        </w:tc>
      </w:tr>
    </w:tbl>
    <w:p w14:paraId="47F86BAF" w14:textId="77777777" w:rsidR="00C30E10" w:rsidRPr="004C7C18" w:rsidRDefault="00C30E10" w:rsidP="00783A50">
      <w:pPr>
        <w:spacing w:after="160" w:line="254" w:lineRule="auto"/>
        <w:rPr>
          <w:rFonts w:eastAsia="Calibri" w:cstheme="minorHAnsi"/>
          <w:szCs w:val="20"/>
        </w:rPr>
      </w:pPr>
    </w:p>
    <w:p w14:paraId="47F86BB0" w14:textId="77777777" w:rsidR="00C30E10" w:rsidRPr="004C7C18" w:rsidRDefault="00C30E10"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D61744" w14:paraId="47F86BB3" w14:textId="77777777" w:rsidTr="006E6FE5">
        <w:tc>
          <w:tcPr>
            <w:tcW w:w="4698" w:type="dxa"/>
            <w:hideMark/>
          </w:tcPr>
          <w:p w14:paraId="47F86BB1" w14:textId="77777777" w:rsidR="00C30E10" w:rsidRPr="000762B6" w:rsidRDefault="00C30E10">
            <w:pPr>
              <w:rPr>
                <w:rFonts w:cstheme="minorHAnsi"/>
                <w:b/>
                <w:szCs w:val="20"/>
              </w:rPr>
            </w:pPr>
            <w:r w:rsidRPr="000762B6">
              <w:rPr>
                <w:rFonts w:cstheme="minorHAnsi"/>
                <w:b/>
                <w:szCs w:val="20"/>
              </w:rPr>
              <w:t>CONTRACTING OFFICE’S ZIP CODE*</w:t>
            </w:r>
          </w:p>
        </w:tc>
        <w:tc>
          <w:tcPr>
            <w:tcW w:w="5220" w:type="dxa"/>
            <w:hideMark/>
          </w:tcPr>
          <w:p w14:paraId="47F86BB2" w14:textId="77777777" w:rsidR="00C30E10" w:rsidRPr="000762B6" w:rsidRDefault="00C30E10">
            <w:pPr>
              <w:rPr>
                <w:rFonts w:cstheme="minorHAnsi"/>
              </w:rPr>
            </w:pPr>
            <w:r>
              <w:rPr>
                <w:rFonts w:cstheme="minorHAnsi"/>
              </w:rPr>
              <w:t>66048</w:t>
            </w:r>
          </w:p>
        </w:tc>
      </w:tr>
      <w:tr w:rsidR="00D61744" w14:paraId="47F86BB6" w14:textId="77777777" w:rsidTr="006E6FE5">
        <w:tc>
          <w:tcPr>
            <w:tcW w:w="4698" w:type="dxa"/>
            <w:hideMark/>
          </w:tcPr>
          <w:p w14:paraId="47F86BB4" w14:textId="77777777" w:rsidR="00C30E10" w:rsidRPr="000762B6" w:rsidRDefault="00C30E10">
            <w:pPr>
              <w:rPr>
                <w:rFonts w:cstheme="minorHAnsi"/>
                <w:b/>
                <w:szCs w:val="20"/>
              </w:rPr>
            </w:pPr>
            <w:r w:rsidRPr="000762B6">
              <w:rPr>
                <w:rFonts w:cstheme="minorHAnsi"/>
                <w:b/>
                <w:szCs w:val="20"/>
              </w:rPr>
              <w:t>SOLICITATION NUMBER*</w:t>
            </w:r>
          </w:p>
        </w:tc>
        <w:tc>
          <w:tcPr>
            <w:tcW w:w="5220" w:type="dxa"/>
            <w:hideMark/>
          </w:tcPr>
          <w:p w14:paraId="47F86BB5" w14:textId="77777777" w:rsidR="00C30E10" w:rsidRPr="000762B6" w:rsidRDefault="00C30E10">
            <w:pPr>
              <w:rPr>
                <w:rFonts w:cstheme="minorHAnsi"/>
              </w:rPr>
            </w:pPr>
            <w:r>
              <w:rPr>
                <w:rFonts w:cstheme="minorHAnsi"/>
              </w:rPr>
              <w:t>36C25526Q0282</w:t>
            </w:r>
          </w:p>
        </w:tc>
      </w:tr>
      <w:tr w:rsidR="00D61744" w14:paraId="47F86BB9" w14:textId="77777777" w:rsidTr="006E6FE5">
        <w:tc>
          <w:tcPr>
            <w:tcW w:w="4698" w:type="dxa"/>
            <w:hideMark/>
          </w:tcPr>
          <w:p w14:paraId="47F86BB7" w14:textId="77777777" w:rsidR="00C30E10" w:rsidRPr="000762B6" w:rsidRDefault="00C30E10">
            <w:pPr>
              <w:rPr>
                <w:rFonts w:cstheme="minorHAnsi"/>
                <w:b/>
                <w:szCs w:val="20"/>
              </w:rPr>
            </w:pPr>
            <w:r w:rsidRPr="000762B6">
              <w:rPr>
                <w:rFonts w:cstheme="minorHAnsi"/>
                <w:b/>
                <w:szCs w:val="20"/>
              </w:rPr>
              <w:t>RESPONSE DATE/TIME/ZONE</w:t>
            </w:r>
          </w:p>
        </w:tc>
        <w:tc>
          <w:tcPr>
            <w:tcW w:w="5220" w:type="dxa"/>
            <w:hideMark/>
          </w:tcPr>
          <w:p w14:paraId="47F86BB8" w14:textId="77777777" w:rsidR="00C30E10" w:rsidRPr="004C7C18" w:rsidRDefault="00C30E10">
            <w:pPr>
              <w:rPr>
                <w:rFonts w:cstheme="minorHAnsi"/>
                <w:szCs w:val="20"/>
              </w:rPr>
            </w:pPr>
            <w:r>
              <w:rPr>
                <w:rFonts w:cstheme="minorHAnsi"/>
                <w:szCs w:val="20"/>
              </w:rPr>
              <w:t>04-06-2026</w:t>
            </w:r>
            <w:r w:rsidRPr="004C7C18">
              <w:rPr>
                <w:rStyle w:val="AAMSKBFill-InHighlight"/>
                <w:rFonts w:cstheme="minorHAnsi"/>
              </w:rPr>
              <w:t xml:space="preserve"> </w:t>
            </w:r>
            <w:r>
              <w:rPr>
                <w:rFonts w:cstheme="minorHAnsi"/>
                <w:szCs w:val="20"/>
              </w:rPr>
              <w:t>11:00</w:t>
            </w:r>
            <w:r w:rsidRPr="004C7C18">
              <w:rPr>
                <w:rStyle w:val="AAMSKBFill-InHighlight"/>
                <w:rFonts w:cstheme="minorHAnsi"/>
              </w:rPr>
              <w:t xml:space="preserve"> </w:t>
            </w:r>
            <w:r>
              <w:rPr>
                <w:rFonts w:cstheme="minorHAnsi"/>
                <w:szCs w:val="20"/>
              </w:rPr>
              <w:t>CENTRAL TIME, CHICAGO, USA</w:t>
            </w:r>
          </w:p>
        </w:tc>
      </w:tr>
      <w:tr w:rsidR="00D61744" w14:paraId="47F86BBC" w14:textId="77777777" w:rsidTr="006E6FE5">
        <w:tc>
          <w:tcPr>
            <w:tcW w:w="4698" w:type="dxa"/>
          </w:tcPr>
          <w:p w14:paraId="47F86BBA" w14:textId="77777777" w:rsidR="00C30E10" w:rsidRPr="000762B6" w:rsidRDefault="00C30E10">
            <w:pPr>
              <w:rPr>
                <w:rFonts w:cstheme="minorHAnsi"/>
                <w:b/>
                <w:szCs w:val="20"/>
              </w:rPr>
            </w:pPr>
            <w:r w:rsidRPr="000762B6">
              <w:rPr>
                <w:rFonts w:cstheme="minorHAnsi"/>
                <w:b/>
                <w:szCs w:val="20"/>
              </w:rPr>
              <w:t>ARCHIVE</w:t>
            </w:r>
          </w:p>
        </w:tc>
        <w:tc>
          <w:tcPr>
            <w:tcW w:w="5220" w:type="dxa"/>
            <w:hideMark/>
          </w:tcPr>
          <w:p w14:paraId="47F86BBB" w14:textId="77777777" w:rsidR="00C30E10" w:rsidRPr="004C7C18" w:rsidRDefault="00C30E10">
            <w:pPr>
              <w:rPr>
                <w:rFonts w:cstheme="minorHAnsi"/>
                <w:szCs w:val="20"/>
              </w:rPr>
            </w:pPr>
            <w:r>
              <w:rPr>
                <w:rFonts w:cstheme="minorHAnsi"/>
                <w:szCs w:val="20"/>
              </w:rPr>
              <w:t>15</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D61744" w14:paraId="47F86BBF" w14:textId="77777777" w:rsidTr="006E6FE5">
        <w:tc>
          <w:tcPr>
            <w:tcW w:w="4698" w:type="dxa"/>
          </w:tcPr>
          <w:p w14:paraId="47F86BBD" w14:textId="77777777" w:rsidR="00C30E10" w:rsidRPr="000762B6" w:rsidRDefault="00C30E10">
            <w:pPr>
              <w:rPr>
                <w:rFonts w:cstheme="minorHAnsi"/>
                <w:b/>
                <w:szCs w:val="20"/>
              </w:rPr>
            </w:pPr>
            <w:r w:rsidRPr="000762B6">
              <w:rPr>
                <w:rFonts w:cstheme="minorHAnsi"/>
                <w:b/>
                <w:szCs w:val="20"/>
              </w:rPr>
              <w:t>RECOVERY ACT FUNDS</w:t>
            </w:r>
          </w:p>
        </w:tc>
        <w:tc>
          <w:tcPr>
            <w:tcW w:w="5220" w:type="dxa"/>
            <w:hideMark/>
          </w:tcPr>
          <w:p w14:paraId="47F86BBE" w14:textId="77777777" w:rsidR="00C30E10" w:rsidRPr="004C7C18" w:rsidRDefault="00C30E10">
            <w:pPr>
              <w:rPr>
                <w:rFonts w:cstheme="minorHAnsi"/>
                <w:szCs w:val="20"/>
              </w:rPr>
            </w:pPr>
            <w:r>
              <w:rPr>
                <w:rFonts w:cstheme="minorHAnsi"/>
                <w:szCs w:val="20"/>
              </w:rPr>
              <w:t>N</w:t>
            </w:r>
          </w:p>
        </w:tc>
      </w:tr>
      <w:tr w:rsidR="00D61744" w14:paraId="47F86BC2" w14:textId="77777777" w:rsidTr="006E6FE5">
        <w:tc>
          <w:tcPr>
            <w:tcW w:w="4698" w:type="dxa"/>
          </w:tcPr>
          <w:p w14:paraId="47F86BC0" w14:textId="77777777" w:rsidR="00C30E10" w:rsidRPr="000762B6" w:rsidRDefault="00C30E10">
            <w:pPr>
              <w:rPr>
                <w:rFonts w:cstheme="minorHAnsi"/>
                <w:b/>
                <w:szCs w:val="20"/>
              </w:rPr>
            </w:pPr>
            <w:r w:rsidRPr="000762B6">
              <w:rPr>
                <w:rFonts w:cstheme="minorHAnsi"/>
                <w:b/>
                <w:szCs w:val="20"/>
              </w:rPr>
              <w:t>SET-ASIDE</w:t>
            </w:r>
          </w:p>
        </w:tc>
        <w:tc>
          <w:tcPr>
            <w:tcW w:w="5220" w:type="dxa"/>
            <w:hideMark/>
          </w:tcPr>
          <w:p w14:paraId="47F86BC1" w14:textId="77777777" w:rsidR="00C30E10" w:rsidRPr="00C838FE" w:rsidRDefault="00C30E10">
            <w:pPr>
              <w:rPr>
                <w:rFonts w:cstheme="minorHAnsi"/>
                <w:szCs w:val="20"/>
              </w:rPr>
            </w:pPr>
          </w:p>
        </w:tc>
      </w:tr>
      <w:tr w:rsidR="00D61744" w14:paraId="47F86BC5" w14:textId="77777777" w:rsidTr="006E6FE5">
        <w:tc>
          <w:tcPr>
            <w:tcW w:w="4698" w:type="dxa"/>
          </w:tcPr>
          <w:p w14:paraId="47F86BC3" w14:textId="77777777" w:rsidR="00C30E10" w:rsidRPr="000762B6" w:rsidRDefault="00C30E10">
            <w:pPr>
              <w:rPr>
                <w:rFonts w:cstheme="minorHAnsi"/>
                <w:b/>
                <w:szCs w:val="20"/>
              </w:rPr>
            </w:pPr>
            <w:r w:rsidRPr="000762B6">
              <w:rPr>
                <w:rFonts w:cstheme="minorHAnsi"/>
                <w:b/>
                <w:szCs w:val="20"/>
              </w:rPr>
              <w:t>PRODUCT SERVICE CODE*</w:t>
            </w:r>
          </w:p>
        </w:tc>
        <w:tc>
          <w:tcPr>
            <w:tcW w:w="5220" w:type="dxa"/>
          </w:tcPr>
          <w:p w14:paraId="47F86BC4" w14:textId="77777777" w:rsidR="00C30E10" w:rsidRPr="00C71F9E" w:rsidRDefault="00C30E10">
            <w:pPr>
              <w:rPr>
                <w:rStyle w:val="AAMSKBFill-InHighlight"/>
                <w:color w:val="auto"/>
              </w:rPr>
            </w:pPr>
            <w:r>
              <w:rPr>
                <w:rStyle w:val="AAMSKBFill-InHighlight"/>
                <w:color w:val="auto"/>
              </w:rPr>
              <w:t>6515</w:t>
            </w:r>
          </w:p>
        </w:tc>
      </w:tr>
      <w:tr w:rsidR="00D61744" w14:paraId="47F86BC8" w14:textId="77777777" w:rsidTr="006E6FE5">
        <w:tc>
          <w:tcPr>
            <w:tcW w:w="4698" w:type="dxa"/>
          </w:tcPr>
          <w:p w14:paraId="47F86BC6" w14:textId="77777777" w:rsidR="00C30E10" w:rsidRPr="000762B6" w:rsidRDefault="00C30E10">
            <w:pPr>
              <w:rPr>
                <w:rFonts w:cstheme="minorHAnsi"/>
                <w:b/>
                <w:szCs w:val="20"/>
              </w:rPr>
            </w:pPr>
            <w:r w:rsidRPr="000762B6">
              <w:rPr>
                <w:rFonts w:cstheme="minorHAnsi"/>
                <w:b/>
                <w:szCs w:val="20"/>
              </w:rPr>
              <w:t>NAICS CODE*</w:t>
            </w:r>
          </w:p>
        </w:tc>
        <w:tc>
          <w:tcPr>
            <w:tcW w:w="5220" w:type="dxa"/>
            <w:hideMark/>
          </w:tcPr>
          <w:p w14:paraId="47F86BC7" w14:textId="77777777" w:rsidR="00C30E10" w:rsidRPr="004C7C18" w:rsidRDefault="00C30E10">
            <w:pPr>
              <w:rPr>
                <w:rFonts w:cstheme="minorHAnsi"/>
                <w:szCs w:val="20"/>
              </w:rPr>
            </w:pPr>
            <w:r>
              <w:rPr>
                <w:rFonts w:cstheme="minorHAnsi"/>
                <w:szCs w:val="20"/>
              </w:rPr>
              <w:t>339113</w:t>
            </w:r>
          </w:p>
        </w:tc>
      </w:tr>
      <w:tr w:rsidR="00D61744" w14:paraId="47F86BD0" w14:textId="77777777" w:rsidTr="006E6FE5">
        <w:tc>
          <w:tcPr>
            <w:tcW w:w="4698" w:type="dxa"/>
            <w:hideMark/>
          </w:tcPr>
          <w:p w14:paraId="47F86BC9" w14:textId="77777777" w:rsidR="00C30E10" w:rsidRPr="000762B6" w:rsidRDefault="00C30E10">
            <w:pPr>
              <w:rPr>
                <w:rFonts w:cstheme="minorHAnsi"/>
                <w:b/>
                <w:szCs w:val="20"/>
              </w:rPr>
            </w:pPr>
            <w:r w:rsidRPr="000762B6">
              <w:rPr>
                <w:rFonts w:cstheme="minorHAnsi"/>
                <w:b/>
                <w:szCs w:val="20"/>
              </w:rPr>
              <w:t>CONTRACTING OFFICE ADDRESS</w:t>
            </w:r>
          </w:p>
        </w:tc>
        <w:tc>
          <w:tcPr>
            <w:tcW w:w="5220" w:type="dxa"/>
          </w:tcPr>
          <w:p w14:paraId="47F86BCA" w14:textId="77777777" w:rsidR="00C30E10" w:rsidRPr="004C7C18" w:rsidRDefault="00C30E10">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47F86BCB" w14:textId="77777777" w:rsidR="00C30E10" w:rsidRPr="004C7C18" w:rsidRDefault="00C30E10">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(NCO) 15</w:t>
            </w:r>
            <w:r w:rsidRPr="004C7C18">
              <w:rPr>
                <w:rStyle w:val="AAMSKBFill-InHighlight"/>
                <w:rFonts w:cstheme="minorHAnsi"/>
              </w:rPr>
              <w:t xml:space="preserve"> </w:t>
            </w:r>
          </w:p>
          <w:p w14:paraId="47F86BCC" w14:textId="77777777" w:rsidR="00C30E10" w:rsidRPr="004C7C18" w:rsidRDefault="00C30E10">
            <w:pPr>
              <w:rPr>
                <w:rFonts w:eastAsiaTheme="minorHAnsi" w:cstheme="minorHAnsi"/>
                <w:szCs w:val="20"/>
                <w:bdr w:val="none" w:sz="0" w:space="0" w:color="auto" w:frame="1"/>
              </w:rPr>
            </w:pPr>
            <w:r>
              <w:rPr>
                <w:rFonts w:eastAsiaTheme="minorHAnsi" w:cstheme="minorHAnsi"/>
                <w:szCs w:val="20"/>
                <w:bdr w:val="none" w:sz="0" w:space="0" w:color="auto" w:frame="1"/>
              </w:rPr>
              <w:t>3450 S 4th Street Trafficway</w:t>
            </w:r>
            <w:r w:rsidRPr="004C7C18">
              <w:rPr>
                <w:rStyle w:val="AAMSKBFill-InHighlight"/>
                <w:rFonts w:cstheme="minorHAnsi"/>
              </w:rPr>
              <w:t xml:space="preserve"> </w:t>
            </w:r>
          </w:p>
          <w:p w14:paraId="47F86BCD" w14:textId="77777777" w:rsidR="00C30E10" w:rsidRPr="004C7C18" w:rsidRDefault="00C30E10">
            <w:pPr>
              <w:rPr>
                <w:rFonts w:eastAsiaTheme="minorHAnsi" w:cstheme="minorHAnsi"/>
                <w:szCs w:val="20"/>
                <w:bdr w:val="none" w:sz="0" w:space="0" w:color="auto" w:frame="1"/>
              </w:rPr>
            </w:pPr>
          </w:p>
          <w:p w14:paraId="47F86BCE" w14:textId="77777777" w:rsidR="00C30E10" w:rsidRPr="004C7C18" w:rsidRDefault="00C30E10">
            <w:pPr>
              <w:rPr>
                <w:rFonts w:eastAsiaTheme="minorHAnsi" w:cstheme="minorHAnsi"/>
                <w:szCs w:val="20"/>
                <w:bdr w:val="none" w:sz="0" w:space="0" w:color="auto" w:frame="1"/>
              </w:rPr>
            </w:pPr>
            <w:r>
              <w:rPr>
                <w:rFonts w:eastAsiaTheme="minorHAnsi" w:cstheme="minorHAnsi"/>
                <w:szCs w:val="20"/>
                <w:bdr w:val="none" w:sz="0" w:space="0" w:color="auto" w:frame="1"/>
              </w:rPr>
              <w:t>Leavenworth KS  66048</w:t>
            </w:r>
            <w:r w:rsidRPr="004C7C18">
              <w:rPr>
                <w:rStyle w:val="AAMSKBFill-InHighlight"/>
                <w:rFonts w:cstheme="minorHAnsi"/>
              </w:rPr>
              <w:t xml:space="preserve"> </w:t>
            </w:r>
          </w:p>
          <w:p w14:paraId="47F86BCF" w14:textId="77777777" w:rsidR="00C30E10" w:rsidRPr="004C7C18" w:rsidRDefault="00C30E10">
            <w:pPr>
              <w:rPr>
                <w:rFonts w:cstheme="minorHAnsi"/>
                <w:szCs w:val="20"/>
              </w:rPr>
            </w:pPr>
          </w:p>
        </w:tc>
      </w:tr>
      <w:tr w:rsidR="00D61744" w14:paraId="47F86BDA" w14:textId="77777777" w:rsidTr="006E6FE5">
        <w:tc>
          <w:tcPr>
            <w:tcW w:w="4698" w:type="dxa"/>
          </w:tcPr>
          <w:p w14:paraId="47F86BD1" w14:textId="77777777" w:rsidR="00C30E10" w:rsidRPr="000762B6" w:rsidRDefault="00C30E10">
            <w:pPr>
              <w:rPr>
                <w:rFonts w:cstheme="minorHAnsi"/>
                <w:b/>
                <w:szCs w:val="20"/>
              </w:rPr>
            </w:pPr>
            <w:r w:rsidRPr="000762B6">
              <w:rPr>
                <w:rFonts w:cstheme="minorHAnsi"/>
                <w:b/>
                <w:szCs w:val="20"/>
              </w:rPr>
              <w:t>POINT OF CONTACT*</w:t>
            </w:r>
          </w:p>
          <w:p w14:paraId="47F86BD2" w14:textId="77777777" w:rsidR="00C30E10" w:rsidRPr="000762B6" w:rsidRDefault="00C30E10">
            <w:pPr>
              <w:rPr>
                <w:rFonts w:cstheme="minorHAnsi"/>
                <w:b/>
                <w:szCs w:val="20"/>
              </w:rPr>
            </w:pPr>
          </w:p>
          <w:p w14:paraId="47F86BD3" w14:textId="77777777" w:rsidR="00C30E10" w:rsidRPr="000762B6" w:rsidRDefault="00C30E10" w:rsidP="000762B6">
            <w:pPr>
              <w:rPr>
                <w:rFonts w:cstheme="minorHAnsi"/>
                <w:b/>
                <w:szCs w:val="20"/>
              </w:rPr>
            </w:pPr>
          </w:p>
        </w:tc>
        <w:tc>
          <w:tcPr>
            <w:tcW w:w="5220" w:type="dxa"/>
            <w:hideMark/>
          </w:tcPr>
          <w:p w14:paraId="47F86BD4" w14:textId="77777777" w:rsidR="00C30E10" w:rsidRPr="004C7C18" w:rsidRDefault="00C30E10">
            <w:pPr>
              <w:rPr>
                <w:rFonts w:eastAsiaTheme="minorHAnsi" w:cstheme="minorHAnsi"/>
                <w:szCs w:val="20"/>
                <w:bdr w:val="none" w:sz="0" w:space="0" w:color="auto" w:frame="1"/>
              </w:rPr>
            </w:pPr>
            <w:r>
              <w:rPr>
                <w:rFonts w:eastAsiaTheme="minorHAnsi" w:cstheme="minorHAnsi"/>
                <w:szCs w:val="20"/>
                <w:bdr w:val="none" w:sz="0" w:space="0" w:color="auto" w:frame="1"/>
              </w:rPr>
              <w:t>Contracting Officer</w:t>
            </w:r>
            <w:r w:rsidRPr="004C7C18">
              <w:rPr>
                <w:rStyle w:val="AAMSKBFill-InHighlight"/>
                <w:rFonts w:cstheme="minorHAnsi"/>
              </w:rPr>
              <w:t xml:space="preserve"> </w:t>
            </w:r>
          </w:p>
          <w:p w14:paraId="47F86BD5" w14:textId="77777777" w:rsidR="00C30E10" w:rsidRPr="004C7C18" w:rsidRDefault="00C30E10">
            <w:pPr>
              <w:rPr>
                <w:rFonts w:eastAsiaTheme="minorHAnsi" w:cstheme="minorHAnsi"/>
                <w:szCs w:val="20"/>
                <w:bdr w:val="none" w:sz="0" w:space="0" w:color="auto" w:frame="1"/>
              </w:rPr>
            </w:pPr>
            <w:r>
              <w:rPr>
                <w:rFonts w:eastAsiaTheme="minorHAnsi" w:cstheme="minorHAnsi"/>
                <w:szCs w:val="20"/>
                <w:bdr w:val="none" w:sz="0" w:space="0" w:color="auto" w:frame="1"/>
              </w:rPr>
              <w:t>Betty Flores</w:t>
            </w:r>
          </w:p>
          <w:p w14:paraId="47F86BD6" w14:textId="77777777" w:rsidR="00C30E10" w:rsidRPr="004C7C18" w:rsidRDefault="00C30E10">
            <w:pPr>
              <w:rPr>
                <w:rFonts w:eastAsiaTheme="minorHAnsi" w:cstheme="minorHAnsi"/>
                <w:szCs w:val="20"/>
                <w:bdr w:val="none" w:sz="0" w:space="0" w:color="auto" w:frame="1"/>
              </w:rPr>
            </w:pPr>
            <w:r>
              <w:rPr>
                <w:rFonts w:eastAsiaTheme="minorHAnsi" w:cstheme="minorHAnsi"/>
                <w:szCs w:val="20"/>
                <w:bdr w:val="none" w:sz="0" w:space="0" w:color="auto" w:frame="1"/>
              </w:rPr>
              <w:t>veronica.flores@va.gov</w:t>
            </w:r>
          </w:p>
          <w:p w14:paraId="47F86BD7" w14:textId="77777777" w:rsidR="00C30E10" w:rsidRPr="004C7C18" w:rsidRDefault="00C30E10">
            <w:pPr>
              <w:rPr>
                <w:rFonts w:eastAsiaTheme="minorHAnsi" w:cstheme="minorHAnsi"/>
                <w:szCs w:val="20"/>
                <w:bdr w:val="none" w:sz="0" w:space="0" w:color="auto" w:frame="1"/>
              </w:rPr>
            </w:pPr>
          </w:p>
          <w:p w14:paraId="47F86BD8" w14:textId="77777777" w:rsidR="00C30E10" w:rsidRPr="004C7C18" w:rsidRDefault="00C30E10">
            <w:pPr>
              <w:rPr>
                <w:rFonts w:eastAsiaTheme="minorHAnsi" w:cstheme="minorHAnsi"/>
                <w:szCs w:val="20"/>
                <w:bdr w:val="none" w:sz="0" w:space="0" w:color="auto" w:frame="1"/>
              </w:rPr>
            </w:pPr>
          </w:p>
          <w:p w14:paraId="47F86BD9" w14:textId="77777777" w:rsidR="00C30E10" w:rsidRPr="004C7C18" w:rsidRDefault="00C30E10">
            <w:pPr>
              <w:rPr>
                <w:rFonts w:cstheme="minorHAnsi"/>
                <w:szCs w:val="20"/>
              </w:rPr>
            </w:pPr>
          </w:p>
        </w:tc>
      </w:tr>
    </w:tbl>
    <w:p w14:paraId="47F86BDB" w14:textId="77777777" w:rsidR="00C30E10" w:rsidRPr="004C7C18" w:rsidRDefault="00C30E10" w:rsidP="00783A50">
      <w:pPr>
        <w:rPr>
          <w:rFonts w:cstheme="minorHAnsi"/>
          <w:szCs w:val="20"/>
        </w:rPr>
      </w:pPr>
    </w:p>
    <w:p w14:paraId="47F86BDC" w14:textId="77777777" w:rsidR="00C30E10" w:rsidRPr="004C7C18" w:rsidRDefault="00C30E10"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D61744" w14:paraId="47F86BDF" w14:textId="77777777" w:rsidTr="000E2EDD">
        <w:tc>
          <w:tcPr>
            <w:tcW w:w="4675" w:type="dxa"/>
          </w:tcPr>
          <w:p w14:paraId="47F86BDD" w14:textId="77777777" w:rsidR="00C30E10" w:rsidRPr="000762B6" w:rsidRDefault="00C30E10">
            <w:pPr>
              <w:rPr>
                <w:rFonts w:cstheme="minorHAnsi"/>
                <w:b/>
                <w:szCs w:val="20"/>
              </w:rPr>
            </w:pPr>
            <w:r w:rsidRPr="000762B6">
              <w:rPr>
                <w:rFonts w:cstheme="minorHAnsi"/>
                <w:b/>
                <w:szCs w:val="20"/>
              </w:rPr>
              <w:t>ADDRESS</w:t>
            </w:r>
          </w:p>
        </w:tc>
        <w:tc>
          <w:tcPr>
            <w:tcW w:w="5243" w:type="dxa"/>
          </w:tcPr>
          <w:p w14:paraId="47F86BDE" w14:textId="77777777" w:rsidR="00C30E10" w:rsidRPr="00CB2EE9" w:rsidRDefault="00C30E10">
            <w:pPr>
              <w:rPr>
                <w:rStyle w:val="AAMSKBFill-InHighlight"/>
                <w:rFonts w:cstheme="minorHAnsi"/>
                <w:color w:val="auto"/>
              </w:rPr>
            </w:pPr>
            <w:r>
              <w:rPr>
                <w:rStyle w:val="AAMSKBFill-InHighlight"/>
                <w:rFonts w:cstheme="minorHAnsi"/>
                <w:color w:val="auto"/>
              </w:rPr>
              <w:t>Department of Veterans Affairs</w:t>
            </w:r>
          </w:p>
        </w:tc>
      </w:tr>
      <w:tr w:rsidR="00D61744" w14:paraId="47F86BE2" w14:textId="77777777" w:rsidTr="000E2EDD">
        <w:tc>
          <w:tcPr>
            <w:tcW w:w="4675" w:type="dxa"/>
          </w:tcPr>
          <w:p w14:paraId="47F86BE0" w14:textId="77777777" w:rsidR="00C30E10" w:rsidRPr="000762B6" w:rsidRDefault="00C30E10">
            <w:pPr>
              <w:rPr>
                <w:rFonts w:cstheme="minorHAnsi"/>
                <w:b/>
                <w:szCs w:val="20"/>
              </w:rPr>
            </w:pPr>
          </w:p>
        </w:tc>
        <w:tc>
          <w:tcPr>
            <w:tcW w:w="5243" w:type="dxa"/>
          </w:tcPr>
          <w:p w14:paraId="47F86BE1" w14:textId="77777777" w:rsidR="00C30E10" w:rsidRPr="00CB2EE9" w:rsidRDefault="00C30E10">
            <w:pPr>
              <w:rPr>
                <w:rStyle w:val="AAMSKBFill-InHighlight"/>
                <w:rFonts w:cstheme="minorHAnsi"/>
                <w:color w:val="auto"/>
              </w:rPr>
            </w:pPr>
            <w:r>
              <w:rPr>
                <w:rStyle w:val="AAMSKBFill-InHighlight"/>
                <w:rFonts w:cstheme="minorHAnsi"/>
                <w:color w:val="auto"/>
              </w:rPr>
              <w:t>Eastern Kansas Health Care System</w:t>
            </w:r>
          </w:p>
        </w:tc>
      </w:tr>
      <w:tr w:rsidR="00D61744" w14:paraId="47F86BE5" w14:textId="77777777" w:rsidTr="000E2EDD">
        <w:tc>
          <w:tcPr>
            <w:tcW w:w="4675" w:type="dxa"/>
          </w:tcPr>
          <w:p w14:paraId="47F86BE3" w14:textId="77777777" w:rsidR="00C30E10" w:rsidRPr="000762B6" w:rsidRDefault="00C30E10">
            <w:pPr>
              <w:rPr>
                <w:rFonts w:cstheme="minorHAnsi"/>
                <w:b/>
                <w:szCs w:val="20"/>
              </w:rPr>
            </w:pPr>
          </w:p>
        </w:tc>
        <w:tc>
          <w:tcPr>
            <w:tcW w:w="5243" w:type="dxa"/>
          </w:tcPr>
          <w:p w14:paraId="47F86BE4" w14:textId="77777777" w:rsidR="00C30E10" w:rsidRPr="00CB2EE9" w:rsidRDefault="00C30E10">
            <w:pPr>
              <w:rPr>
                <w:rStyle w:val="AAMSKBFill-InHighlight"/>
                <w:rFonts w:cstheme="minorHAnsi"/>
                <w:color w:val="auto"/>
              </w:rPr>
            </w:pPr>
            <w:r>
              <w:rPr>
                <w:rStyle w:val="AAMSKBFill-InHighlight"/>
                <w:rFonts w:cstheme="minorHAnsi"/>
                <w:color w:val="auto"/>
              </w:rPr>
              <w:t>Leavenworth &amp; Topeka</w:t>
            </w:r>
          </w:p>
        </w:tc>
      </w:tr>
      <w:tr w:rsidR="00D61744" w14:paraId="47F86BE8" w14:textId="77777777" w:rsidTr="000E2EDD">
        <w:tc>
          <w:tcPr>
            <w:tcW w:w="4675" w:type="dxa"/>
          </w:tcPr>
          <w:p w14:paraId="47F86BE6" w14:textId="77777777" w:rsidR="00C30E10" w:rsidRPr="000762B6" w:rsidRDefault="00C30E10">
            <w:pPr>
              <w:rPr>
                <w:rFonts w:cstheme="minorHAnsi"/>
                <w:b/>
                <w:szCs w:val="20"/>
              </w:rPr>
            </w:pPr>
          </w:p>
        </w:tc>
        <w:tc>
          <w:tcPr>
            <w:tcW w:w="5243" w:type="dxa"/>
          </w:tcPr>
          <w:p w14:paraId="47F86BE7" w14:textId="77777777" w:rsidR="00C30E10" w:rsidRPr="00CB2EE9" w:rsidRDefault="00C30E10">
            <w:pPr>
              <w:rPr>
                <w:rStyle w:val="AAMSKBFill-InHighlight"/>
                <w:rFonts w:cstheme="minorHAnsi"/>
                <w:color w:val="auto"/>
              </w:rPr>
            </w:pPr>
          </w:p>
        </w:tc>
      </w:tr>
      <w:tr w:rsidR="00D61744" w14:paraId="47F86BEB" w14:textId="77777777" w:rsidTr="000E2EDD">
        <w:tc>
          <w:tcPr>
            <w:tcW w:w="4675" w:type="dxa"/>
          </w:tcPr>
          <w:p w14:paraId="47F86BE9" w14:textId="77777777" w:rsidR="00C30E10" w:rsidRPr="000762B6" w:rsidRDefault="00C30E10">
            <w:pPr>
              <w:rPr>
                <w:rFonts w:cstheme="minorHAnsi"/>
                <w:b/>
                <w:szCs w:val="20"/>
              </w:rPr>
            </w:pPr>
          </w:p>
        </w:tc>
        <w:tc>
          <w:tcPr>
            <w:tcW w:w="5243" w:type="dxa"/>
          </w:tcPr>
          <w:p w14:paraId="47F86BEA" w14:textId="77777777" w:rsidR="00C30E10" w:rsidRPr="00CB2EE9" w:rsidRDefault="00C30E10">
            <w:pPr>
              <w:rPr>
                <w:rStyle w:val="AAMSKBFill-InHighlight"/>
                <w:rFonts w:cstheme="minorHAnsi"/>
                <w:color w:val="auto"/>
              </w:rPr>
            </w:pPr>
            <w:r w:rsidRPr="004C7C18">
              <w:rPr>
                <w:rFonts w:cstheme="minorHAnsi"/>
                <w:szCs w:val="20"/>
              </w:rPr>
              <w:t xml:space="preserve"> </w:t>
            </w:r>
          </w:p>
        </w:tc>
      </w:tr>
      <w:tr w:rsidR="00D61744" w14:paraId="47F86BEE" w14:textId="77777777" w:rsidTr="000E2EDD">
        <w:tc>
          <w:tcPr>
            <w:tcW w:w="4675" w:type="dxa"/>
            <w:hideMark/>
          </w:tcPr>
          <w:p w14:paraId="47F86BEC" w14:textId="77777777" w:rsidR="00C30E10" w:rsidRPr="000762B6" w:rsidRDefault="00C30E10">
            <w:pPr>
              <w:rPr>
                <w:rFonts w:cstheme="minorHAnsi"/>
                <w:b/>
                <w:szCs w:val="20"/>
              </w:rPr>
            </w:pPr>
            <w:r w:rsidRPr="000762B6">
              <w:rPr>
                <w:rFonts w:cstheme="minorHAnsi"/>
                <w:b/>
                <w:szCs w:val="20"/>
              </w:rPr>
              <w:t>POSTAL CODE</w:t>
            </w:r>
          </w:p>
        </w:tc>
        <w:tc>
          <w:tcPr>
            <w:tcW w:w="5243" w:type="dxa"/>
            <w:hideMark/>
          </w:tcPr>
          <w:p w14:paraId="47F86BED" w14:textId="77777777" w:rsidR="00C30E10" w:rsidRPr="00CB2EE9" w:rsidRDefault="00C30E10">
            <w:pPr>
              <w:rPr>
                <w:rFonts w:cstheme="minorHAnsi"/>
                <w:szCs w:val="20"/>
              </w:rPr>
            </w:pPr>
          </w:p>
        </w:tc>
      </w:tr>
      <w:tr w:rsidR="00D61744" w14:paraId="47F86BF1" w14:textId="77777777" w:rsidTr="000E2EDD">
        <w:tc>
          <w:tcPr>
            <w:tcW w:w="4675" w:type="dxa"/>
            <w:hideMark/>
          </w:tcPr>
          <w:p w14:paraId="47F86BEF" w14:textId="77777777" w:rsidR="00C30E10" w:rsidRPr="000762B6" w:rsidRDefault="00C30E10">
            <w:pPr>
              <w:rPr>
                <w:rFonts w:cstheme="minorHAnsi"/>
                <w:b/>
                <w:szCs w:val="20"/>
              </w:rPr>
            </w:pPr>
            <w:r w:rsidRPr="000762B6">
              <w:rPr>
                <w:rFonts w:cstheme="minorHAnsi"/>
                <w:b/>
                <w:szCs w:val="20"/>
              </w:rPr>
              <w:t>COUNTRY</w:t>
            </w:r>
          </w:p>
        </w:tc>
        <w:tc>
          <w:tcPr>
            <w:tcW w:w="5243" w:type="dxa"/>
            <w:hideMark/>
          </w:tcPr>
          <w:p w14:paraId="47F86BF0" w14:textId="77777777" w:rsidR="00C30E10" w:rsidRPr="00CB2EE9" w:rsidRDefault="00C30E10">
            <w:pPr>
              <w:rPr>
                <w:rFonts w:cstheme="minorHAnsi"/>
                <w:szCs w:val="20"/>
              </w:rPr>
            </w:pPr>
          </w:p>
        </w:tc>
      </w:tr>
    </w:tbl>
    <w:p w14:paraId="47F86BF2" w14:textId="77777777" w:rsidR="00C30E10" w:rsidRPr="004C7C18" w:rsidRDefault="00C30E10" w:rsidP="004C7C18">
      <w:pPr>
        <w:spacing w:after="160" w:line="252" w:lineRule="auto"/>
        <w:jc w:val="center"/>
        <w:rPr>
          <w:rFonts w:eastAsia="Calibri" w:cstheme="minorHAnsi"/>
          <w:b/>
        </w:rPr>
      </w:pPr>
    </w:p>
    <w:p w14:paraId="47F86BF3" w14:textId="77777777" w:rsidR="00C30E10" w:rsidRPr="004C7C18" w:rsidRDefault="00C30E10"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D61744" w14:paraId="47F86BF6" w14:textId="77777777" w:rsidTr="009C37D0">
        <w:tc>
          <w:tcPr>
            <w:tcW w:w="4675" w:type="dxa"/>
            <w:hideMark/>
          </w:tcPr>
          <w:p w14:paraId="47F86BF4" w14:textId="77777777" w:rsidR="00C30E10" w:rsidRPr="000762B6" w:rsidRDefault="00C30E10">
            <w:pPr>
              <w:rPr>
                <w:rFonts w:cstheme="minorHAnsi"/>
                <w:b/>
              </w:rPr>
            </w:pPr>
            <w:r w:rsidRPr="000762B6">
              <w:rPr>
                <w:rFonts w:cstheme="minorHAnsi"/>
                <w:b/>
              </w:rPr>
              <w:t>AGENCY’S URL</w:t>
            </w:r>
          </w:p>
        </w:tc>
        <w:tc>
          <w:tcPr>
            <w:tcW w:w="5243" w:type="dxa"/>
            <w:hideMark/>
          </w:tcPr>
          <w:p w14:paraId="47F86BF5" w14:textId="77777777" w:rsidR="00C30E10" w:rsidRPr="004C7C18" w:rsidRDefault="00C30E10">
            <w:pPr>
              <w:rPr>
                <w:rFonts w:cstheme="minorHAnsi"/>
              </w:rPr>
            </w:pPr>
          </w:p>
        </w:tc>
      </w:tr>
      <w:tr w:rsidR="00D61744" w14:paraId="47F86BF9" w14:textId="77777777" w:rsidTr="009C37D0">
        <w:tc>
          <w:tcPr>
            <w:tcW w:w="4675" w:type="dxa"/>
            <w:hideMark/>
          </w:tcPr>
          <w:p w14:paraId="47F86BF7" w14:textId="77777777" w:rsidR="00C30E10" w:rsidRPr="000762B6" w:rsidRDefault="00C30E10">
            <w:pPr>
              <w:rPr>
                <w:rFonts w:cstheme="minorHAnsi"/>
                <w:b/>
              </w:rPr>
            </w:pPr>
            <w:r w:rsidRPr="000762B6">
              <w:rPr>
                <w:rFonts w:cstheme="minorHAnsi"/>
                <w:b/>
              </w:rPr>
              <w:t>URL DESCRIPTION</w:t>
            </w:r>
          </w:p>
        </w:tc>
        <w:tc>
          <w:tcPr>
            <w:tcW w:w="5243" w:type="dxa"/>
            <w:hideMark/>
          </w:tcPr>
          <w:p w14:paraId="47F86BF8" w14:textId="77777777" w:rsidR="00C30E10" w:rsidRPr="004C7C18" w:rsidRDefault="00C30E10">
            <w:pPr>
              <w:rPr>
                <w:rFonts w:cstheme="minorHAnsi"/>
                <w:szCs w:val="20"/>
              </w:rPr>
            </w:pPr>
          </w:p>
        </w:tc>
      </w:tr>
      <w:tr w:rsidR="00D61744" w14:paraId="47F86BFC" w14:textId="77777777" w:rsidTr="009C37D0">
        <w:tc>
          <w:tcPr>
            <w:tcW w:w="4675" w:type="dxa"/>
            <w:hideMark/>
          </w:tcPr>
          <w:p w14:paraId="47F86BFA" w14:textId="77777777" w:rsidR="00C30E10" w:rsidRPr="000762B6" w:rsidRDefault="00C30E10">
            <w:pPr>
              <w:rPr>
                <w:rFonts w:cstheme="minorHAnsi"/>
                <w:b/>
              </w:rPr>
            </w:pPr>
            <w:r w:rsidRPr="000762B6">
              <w:rPr>
                <w:rFonts w:cstheme="minorHAnsi"/>
                <w:b/>
              </w:rPr>
              <w:t>AGENCY CONTACT’S EMAIL ADDRESS</w:t>
            </w:r>
          </w:p>
        </w:tc>
        <w:tc>
          <w:tcPr>
            <w:tcW w:w="5243" w:type="dxa"/>
            <w:hideMark/>
          </w:tcPr>
          <w:p w14:paraId="47F86BFB" w14:textId="77777777" w:rsidR="00C30E10" w:rsidRPr="004C7C18" w:rsidRDefault="00C30E10">
            <w:pPr>
              <w:rPr>
                <w:rFonts w:cstheme="minorHAnsi"/>
                <w:szCs w:val="20"/>
              </w:rPr>
            </w:pPr>
          </w:p>
        </w:tc>
      </w:tr>
      <w:tr w:rsidR="00D61744" w14:paraId="47F86BFF" w14:textId="77777777" w:rsidTr="009C37D0">
        <w:trPr>
          <w:trHeight w:val="233"/>
        </w:trPr>
        <w:tc>
          <w:tcPr>
            <w:tcW w:w="4675" w:type="dxa"/>
            <w:hideMark/>
          </w:tcPr>
          <w:p w14:paraId="47F86BFD" w14:textId="77777777" w:rsidR="00C30E10" w:rsidRPr="000762B6" w:rsidRDefault="00C30E10">
            <w:pPr>
              <w:rPr>
                <w:rFonts w:cstheme="minorHAnsi"/>
                <w:b/>
              </w:rPr>
            </w:pPr>
            <w:r w:rsidRPr="000762B6">
              <w:rPr>
                <w:rFonts w:cstheme="minorHAnsi"/>
                <w:b/>
              </w:rPr>
              <w:t>EMAIL DESCRIPTION</w:t>
            </w:r>
          </w:p>
        </w:tc>
        <w:tc>
          <w:tcPr>
            <w:tcW w:w="5243" w:type="dxa"/>
            <w:hideMark/>
          </w:tcPr>
          <w:p w14:paraId="47F86BFE" w14:textId="77777777" w:rsidR="00C30E10" w:rsidRPr="004C7C18" w:rsidRDefault="00C30E10">
            <w:pPr>
              <w:rPr>
                <w:rFonts w:cstheme="minorHAnsi"/>
                <w:szCs w:val="20"/>
              </w:rPr>
            </w:pPr>
          </w:p>
        </w:tc>
      </w:tr>
    </w:tbl>
    <w:p w14:paraId="47F86C00" w14:textId="77777777" w:rsidR="00C30E10" w:rsidRDefault="00C30E10">
      <w:r>
        <w:br w:type="page"/>
      </w:r>
    </w:p>
    <w:p w14:paraId="47F86C01" w14:textId="3B9D6636" w:rsidR="00C30E10" w:rsidRPr="00917C3B" w:rsidRDefault="00C30E10" w:rsidP="00917C3B">
      <w:pPr>
        <w:pBdr>
          <w:top w:val="single" w:sz="4" w:space="1" w:color="auto"/>
          <w:bottom w:val="single" w:sz="4" w:space="1" w:color="auto"/>
        </w:pBdr>
        <w:jc w:val="center"/>
        <w:rPr>
          <w:rFonts w:cstheme="minorHAnsi"/>
          <w:b/>
        </w:rPr>
      </w:pPr>
      <w:r>
        <w:rPr>
          <w:rFonts w:cstheme="minorHAnsi"/>
          <w:b/>
          <w:color w:val="4F81BD" w:themeColor="accent1"/>
          <w:sz w:val="28"/>
          <w:szCs w:val="28"/>
        </w:rPr>
        <w:lastRenderedPageBreak/>
        <w:t>Borescope Inspection Scopes</w:t>
      </w:r>
    </w:p>
    <w:p w14:paraId="47F86C02" w14:textId="77777777" w:rsidR="00C30E10" w:rsidRPr="00E216DF" w:rsidRDefault="00C30E10" w:rsidP="009F4F5D">
      <w:pPr>
        <w:autoSpaceDE w:val="0"/>
        <w:autoSpaceDN w:val="0"/>
        <w:adjustRightInd w:val="0"/>
        <w:spacing w:afterLines="200" w:after="480"/>
        <w:contextualSpacing/>
        <w:rPr>
          <w:rFonts w:ascii="Arial" w:eastAsia="Times New Roman" w:hAnsi="Arial" w:cs="Arial"/>
        </w:rPr>
      </w:pPr>
      <w:bookmarkStart w:id="0" w:name="_Hlk507156228"/>
      <w:r w:rsidRPr="00E216DF">
        <w:rPr>
          <w:rFonts w:ascii="Arial" w:eastAsia="Times New Roman" w:hAnsi="Arial" w:cs="Arial"/>
        </w:rPr>
        <w:t xml:space="preserve">This is a SOURCES SOUGHT announcement only. It is neither a solicitation announcement nor a request for proposal or quote and does not </w:t>
      </w:r>
      <w:proofErr w:type="gramStart"/>
      <w:r w:rsidRPr="00E216DF">
        <w:rPr>
          <w:rFonts w:ascii="Arial" w:eastAsia="Times New Roman" w:hAnsi="Arial" w:cs="Arial"/>
        </w:rPr>
        <w:t>obligate</w:t>
      </w:r>
      <w:proofErr w:type="gramEnd"/>
      <w:r w:rsidRPr="00E216DF">
        <w:rPr>
          <w:rFonts w:ascii="Arial" w:eastAsia="Times New Roman" w:hAnsi="Arial" w:cs="Arial"/>
        </w:rPr>
        <w:t xml:space="preserve"> the Government to award a contract. Responses to </w:t>
      </w:r>
      <w:proofErr w:type="gramStart"/>
      <w:r w:rsidRPr="00E216DF">
        <w:rPr>
          <w:rFonts w:ascii="Arial" w:eastAsia="Times New Roman" w:hAnsi="Arial" w:cs="Arial"/>
        </w:rPr>
        <w:t>this</w:t>
      </w:r>
      <w:proofErr w:type="gramEnd"/>
      <w:r w:rsidRPr="00E216DF">
        <w:rPr>
          <w:rFonts w:ascii="Arial" w:eastAsia="Times New Roman" w:hAnsi="Arial" w:cs="Arial"/>
        </w:rPr>
        <w:t xml:space="preserve"> Sources Sought must be in writing. The purpose of this Sources Sought Announcement is for market research, to make appropriate acquisition decisions, and to gain knowledge of </w:t>
      </w:r>
      <w:proofErr w:type="gramStart"/>
      <w:r w:rsidRPr="00E216DF">
        <w:rPr>
          <w:rFonts w:ascii="Arial" w:eastAsia="Times New Roman" w:hAnsi="Arial" w:cs="Arial"/>
        </w:rPr>
        <w:t>potential</w:t>
      </w:r>
      <w:proofErr w:type="gramEnd"/>
      <w:r w:rsidRPr="00E216DF">
        <w:rPr>
          <w:rFonts w:ascii="Arial" w:eastAsia="Times New Roman" w:hAnsi="Arial" w:cs="Arial"/>
        </w:rPr>
        <w:t xml:space="preserve"> qualified businesses capable of providing the following:</w:t>
      </w:r>
    </w:p>
    <w:p w14:paraId="47F86C03" w14:textId="77777777" w:rsidR="00C30E10" w:rsidRPr="00E216DF" w:rsidRDefault="00C30E10" w:rsidP="009F4F5D">
      <w:pPr>
        <w:autoSpaceDE w:val="0"/>
        <w:autoSpaceDN w:val="0"/>
        <w:adjustRightInd w:val="0"/>
        <w:spacing w:afterLines="200" w:after="480"/>
        <w:contextualSpacing/>
        <w:rPr>
          <w:rFonts w:ascii="Arial" w:eastAsia="Times New Roman" w:hAnsi="Arial" w:cs="Arial"/>
        </w:rPr>
      </w:pPr>
    </w:p>
    <w:p w14:paraId="47F86C04" w14:textId="77777777" w:rsidR="00C30E10" w:rsidRPr="00AF303E" w:rsidRDefault="00C30E10" w:rsidP="009F4F5D">
      <w:pPr>
        <w:tabs>
          <w:tab w:val="left" w:pos="615"/>
          <w:tab w:val="center" w:pos="4680"/>
        </w:tabs>
        <w:jc w:val="center"/>
        <w:rPr>
          <w:rFonts w:ascii="Arial" w:eastAsia="Times New Roman" w:hAnsi="Arial" w:cs="Arial"/>
        </w:rPr>
      </w:pPr>
      <w:r>
        <w:rPr>
          <w:rFonts w:ascii="Arial" w:eastAsia="Times New Roman" w:hAnsi="Arial" w:cs="Arial"/>
        </w:rPr>
        <w:t>Borescope Inspection Scopes for Topeka and Leavenworth VAMCs</w:t>
      </w:r>
    </w:p>
    <w:p w14:paraId="47F86C05" w14:textId="77777777" w:rsidR="00C30E10" w:rsidRPr="00E216DF" w:rsidRDefault="00C30E10" w:rsidP="009F4F5D">
      <w:pPr>
        <w:jc w:val="center"/>
        <w:rPr>
          <w:rFonts w:ascii="Arial" w:eastAsia="Times New Roman" w:hAnsi="Arial" w:cs="Arial"/>
        </w:rPr>
      </w:pPr>
      <w:r w:rsidRPr="00E216DF">
        <w:rPr>
          <w:rFonts w:ascii="Arial" w:eastAsia="Times New Roman" w:hAnsi="Arial" w:cs="Arial"/>
        </w:rPr>
        <w:t>*** See Statement of</w:t>
      </w:r>
      <w:r>
        <w:rPr>
          <w:rFonts w:ascii="Arial" w:eastAsia="Times New Roman" w:hAnsi="Arial" w:cs="Arial"/>
        </w:rPr>
        <w:t xml:space="preserve"> </w:t>
      </w:r>
      <w:r>
        <w:rPr>
          <w:rFonts w:ascii="Arial" w:eastAsia="Times New Roman" w:hAnsi="Arial" w:cs="Arial"/>
        </w:rPr>
        <w:t>Requirements</w:t>
      </w:r>
      <w:r>
        <w:rPr>
          <w:rFonts w:ascii="Arial" w:eastAsia="Times New Roman" w:hAnsi="Arial" w:cs="Arial"/>
        </w:rPr>
        <w:t xml:space="preserve"> </w:t>
      </w:r>
      <w:r w:rsidRPr="00E216DF">
        <w:rPr>
          <w:rFonts w:ascii="Arial" w:eastAsia="Times New Roman" w:hAnsi="Arial" w:cs="Arial"/>
        </w:rPr>
        <w:t>below for details ***</w:t>
      </w:r>
    </w:p>
    <w:p w14:paraId="47F86C06" w14:textId="77777777" w:rsidR="00C30E10" w:rsidRPr="00E216DF" w:rsidRDefault="00C30E10" w:rsidP="009F4F5D">
      <w:pPr>
        <w:autoSpaceDE w:val="0"/>
        <w:autoSpaceDN w:val="0"/>
        <w:adjustRightInd w:val="0"/>
        <w:spacing w:afterLines="200" w:after="480"/>
        <w:contextualSpacing/>
        <w:rPr>
          <w:rFonts w:ascii="Arial" w:eastAsia="Times New Roman" w:hAnsi="Arial" w:cs="Arial"/>
        </w:rPr>
      </w:pPr>
      <w:r w:rsidRPr="00E216DF">
        <w:rPr>
          <w:rFonts w:ascii="Arial" w:eastAsia="Times New Roman" w:hAnsi="Arial" w:cs="Arial"/>
        </w:rPr>
        <w:t xml:space="preserve"> If this is within your capability, please respond with the information below: </w:t>
      </w:r>
    </w:p>
    <w:p w14:paraId="47F86C07" w14:textId="77777777" w:rsidR="00C30E10" w:rsidRPr="005B5C07" w:rsidRDefault="00C30E10" w:rsidP="009F4F5D">
      <w:pPr>
        <w:pStyle w:val="ListParagraph"/>
        <w:numPr>
          <w:ilvl w:val="0"/>
          <w:numId w:val="1"/>
        </w:numPr>
        <w:autoSpaceDE w:val="0"/>
        <w:autoSpaceDN w:val="0"/>
        <w:adjustRightInd w:val="0"/>
        <w:spacing w:afterLines="200" w:after="480"/>
        <w:rPr>
          <w:rFonts w:ascii="Arial" w:eastAsia="Times New Roman" w:hAnsi="Arial" w:cs="Arial"/>
        </w:rPr>
      </w:pPr>
      <w:r w:rsidRPr="005B5C07">
        <w:rPr>
          <w:rFonts w:ascii="Arial" w:eastAsia="Times New Roman" w:hAnsi="Arial" w:cs="Arial"/>
        </w:rPr>
        <w:t xml:space="preserve">Company Name </w:t>
      </w:r>
    </w:p>
    <w:p w14:paraId="47F86C08" w14:textId="77777777" w:rsidR="00C30E10" w:rsidRPr="005B5C07" w:rsidRDefault="00C30E10" w:rsidP="009F4F5D">
      <w:pPr>
        <w:pStyle w:val="ListParagraph"/>
        <w:numPr>
          <w:ilvl w:val="0"/>
          <w:numId w:val="1"/>
        </w:numPr>
        <w:autoSpaceDE w:val="0"/>
        <w:autoSpaceDN w:val="0"/>
        <w:adjustRightInd w:val="0"/>
        <w:spacing w:afterLines="200" w:after="480"/>
        <w:rPr>
          <w:rFonts w:ascii="Arial" w:eastAsia="Times New Roman" w:hAnsi="Arial" w:cs="Arial"/>
        </w:rPr>
      </w:pPr>
      <w:r w:rsidRPr="005B5C07">
        <w:rPr>
          <w:rFonts w:ascii="Arial" w:eastAsia="Times New Roman" w:hAnsi="Arial" w:cs="Arial"/>
        </w:rPr>
        <w:t xml:space="preserve">Address </w:t>
      </w:r>
    </w:p>
    <w:p w14:paraId="47F86C09" w14:textId="77777777" w:rsidR="00C30E10" w:rsidRPr="005B5C07" w:rsidRDefault="00C30E10" w:rsidP="009F4F5D">
      <w:pPr>
        <w:pStyle w:val="ListParagraph"/>
        <w:numPr>
          <w:ilvl w:val="0"/>
          <w:numId w:val="1"/>
        </w:numPr>
        <w:autoSpaceDE w:val="0"/>
        <w:autoSpaceDN w:val="0"/>
        <w:adjustRightInd w:val="0"/>
        <w:spacing w:afterLines="200" w:after="480"/>
        <w:rPr>
          <w:rFonts w:ascii="Arial" w:eastAsia="Times New Roman" w:hAnsi="Arial" w:cs="Arial"/>
        </w:rPr>
      </w:pPr>
      <w:r w:rsidRPr="005B5C07">
        <w:rPr>
          <w:rFonts w:ascii="Arial" w:eastAsia="Times New Roman" w:hAnsi="Arial" w:cs="Arial"/>
        </w:rPr>
        <w:t xml:space="preserve">Point of Contact </w:t>
      </w:r>
    </w:p>
    <w:p w14:paraId="47F86C0A" w14:textId="77777777" w:rsidR="00C30E10" w:rsidRPr="005B5C07" w:rsidRDefault="00C30E10" w:rsidP="009F4F5D">
      <w:pPr>
        <w:pStyle w:val="ListParagraph"/>
        <w:numPr>
          <w:ilvl w:val="0"/>
          <w:numId w:val="1"/>
        </w:numPr>
        <w:autoSpaceDE w:val="0"/>
        <w:autoSpaceDN w:val="0"/>
        <w:adjustRightInd w:val="0"/>
        <w:spacing w:afterLines="200" w:after="480"/>
        <w:rPr>
          <w:rFonts w:ascii="Arial" w:eastAsia="Times New Roman" w:hAnsi="Arial" w:cs="Arial"/>
        </w:rPr>
      </w:pPr>
      <w:r w:rsidRPr="005B5C07">
        <w:rPr>
          <w:rFonts w:ascii="Arial" w:eastAsia="Times New Roman" w:hAnsi="Arial" w:cs="Arial"/>
        </w:rPr>
        <w:t xml:space="preserve">Phone, Fax, and Email </w:t>
      </w:r>
    </w:p>
    <w:p w14:paraId="47F86C0B" w14:textId="77777777" w:rsidR="00C30E10" w:rsidRDefault="00C30E10" w:rsidP="009F4F5D">
      <w:pPr>
        <w:pStyle w:val="ListParagraph"/>
        <w:numPr>
          <w:ilvl w:val="0"/>
          <w:numId w:val="1"/>
        </w:numPr>
        <w:autoSpaceDE w:val="0"/>
        <w:autoSpaceDN w:val="0"/>
        <w:adjustRightInd w:val="0"/>
        <w:spacing w:afterLines="200" w:after="480"/>
        <w:rPr>
          <w:rFonts w:ascii="Arial" w:eastAsia="Times New Roman" w:hAnsi="Arial" w:cs="Arial"/>
        </w:rPr>
      </w:pPr>
      <w:r>
        <w:rPr>
          <w:rFonts w:ascii="Arial" w:eastAsia="Times New Roman" w:hAnsi="Arial" w:cs="Arial"/>
        </w:rPr>
        <w:t>UEI</w:t>
      </w:r>
      <w:r w:rsidRPr="005B5C07">
        <w:rPr>
          <w:rFonts w:ascii="Arial" w:eastAsia="Times New Roman" w:hAnsi="Arial" w:cs="Arial"/>
        </w:rPr>
        <w:t xml:space="preserve"> number </w:t>
      </w:r>
    </w:p>
    <w:p w14:paraId="47F86C0C" w14:textId="77777777" w:rsidR="00C30E10" w:rsidRDefault="00C30E10" w:rsidP="009F4F5D">
      <w:pPr>
        <w:pStyle w:val="ListParagraph"/>
        <w:numPr>
          <w:ilvl w:val="0"/>
          <w:numId w:val="1"/>
        </w:numPr>
        <w:autoSpaceDE w:val="0"/>
        <w:autoSpaceDN w:val="0"/>
        <w:adjustRightInd w:val="0"/>
        <w:spacing w:afterLines="200" w:after="480"/>
        <w:rPr>
          <w:rFonts w:ascii="Arial" w:eastAsia="Times New Roman" w:hAnsi="Arial" w:cs="Arial"/>
        </w:rPr>
      </w:pPr>
      <w:r>
        <w:rPr>
          <w:rFonts w:ascii="Arial" w:eastAsia="Times New Roman" w:hAnsi="Arial" w:cs="Arial"/>
        </w:rPr>
        <w:t>GSA Contract (as applicable)</w:t>
      </w:r>
    </w:p>
    <w:p w14:paraId="47F86C0D" w14:textId="77777777" w:rsidR="00C30E10" w:rsidRDefault="00C30E10" w:rsidP="009F4F5D">
      <w:pPr>
        <w:pStyle w:val="ListParagraph"/>
        <w:numPr>
          <w:ilvl w:val="0"/>
          <w:numId w:val="1"/>
        </w:numPr>
        <w:autoSpaceDE w:val="0"/>
        <w:autoSpaceDN w:val="0"/>
        <w:adjustRightInd w:val="0"/>
        <w:spacing w:afterLines="200" w:after="480"/>
        <w:rPr>
          <w:rFonts w:ascii="Arial" w:eastAsia="Times New Roman" w:hAnsi="Arial" w:cs="Arial"/>
        </w:rPr>
      </w:pPr>
      <w:r>
        <w:rPr>
          <w:rFonts w:ascii="Arial" w:eastAsia="Times New Roman" w:hAnsi="Arial" w:cs="Arial"/>
        </w:rPr>
        <w:t>Capability Statement that clearly and convincingly identifies your ability to fulfill this requirement.</w:t>
      </w:r>
    </w:p>
    <w:p w14:paraId="47F86C0E" w14:textId="77777777" w:rsidR="00C30E10" w:rsidRDefault="00C30E10" w:rsidP="009F4F5D">
      <w:pPr>
        <w:pStyle w:val="ListParagraph"/>
        <w:numPr>
          <w:ilvl w:val="0"/>
          <w:numId w:val="1"/>
        </w:numPr>
        <w:autoSpaceDE w:val="0"/>
        <w:autoSpaceDN w:val="0"/>
        <w:adjustRightInd w:val="0"/>
        <w:spacing w:afterLines="200" w:after="480"/>
        <w:rPr>
          <w:rFonts w:ascii="Arial" w:eastAsia="Times New Roman" w:hAnsi="Arial" w:cs="Arial"/>
        </w:rPr>
      </w:pPr>
      <w:r>
        <w:rPr>
          <w:rFonts w:ascii="Arial" w:eastAsia="Times New Roman" w:hAnsi="Arial" w:cs="Arial"/>
        </w:rPr>
        <w:t xml:space="preserve">Brochures of products being offered, to include specifications. </w:t>
      </w:r>
    </w:p>
    <w:p w14:paraId="47F86C0F" w14:textId="77777777" w:rsidR="00C30E10" w:rsidRDefault="00C30E10" w:rsidP="009F4F5D">
      <w:pPr>
        <w:pStyle w:val="ListParagraph"/>
        <w:numPr>
          <w:ilvl w:val="0"/>
          <w:numId w:val="1"/>
        </w:numPr>
        <w:autoSpaceDE w:val="0"/>
        <w:autoSpaceDN w:val="0"/>
        <w:adjustRightInd w:val="0"/>
        <w:spacing w:afterLines="200" w:after="480"/>
        <w:rPr>
          <w:rFonts w:ascii="Arial" w:eastAsia="Times New Roman" w:hAnsi="Arial" w:cs="Arial"/>
        </w:rPr>
      </w:pPr>
      <w:r>
        <w:rPr>
          <w:rFonts w:ascii="Arial" w:eastAsia="Times New Roman" w:hAnsi="Arial" w:cs="Arial"/>
        </w:rPr>
        <w:t>Meet the Buy American statute FAR 52.225-1 or provide country of manufacturer</w:t>
      </w:r>
    </w:p>
    <w:p w14:paraId="47F86C10" w14:textId="77777777" w:rsidR="00C30E10" w:rsidRDefault="00C30E10" w:rsidP="009F4F5D">
      <w:pPr>
        <w:pStyle w:val="ListParagraph"/>
        <w:numPr>
          <w:ilvl w:val="0"/>
          <w:numId w:val="1"/>
        </w:numPr>
        <w:autoSpaceDE w:val="0"/>
        <w:autoSpaceDN w:val="0"/>
        <w:adjustRightInd w:val="0"/>
        <w:spacing w:afterLines="200" w:after="480"/>
        <w:rPr>
          <w:rFonts w:ascii="Arial" w:eastAsia="Times New Roman" w:hAnsi="Arial" w:cs="Arial"/>
        </w:rPr>
      </w:pPr>
      <w:r>
        <w:rPr>
          <w:rFonts w:ascii="Arial" w:eastAsia="Times New Roman" w:hAnsi="Arial" w:cs="Arial"/>
        </w:rPr>
        <w:t>Authorized service provider letter from OEM</w:t>
      </w:r>
    </w:p>
    <w:p w14:paraId="47F86C11" w14:textId="77777777" w:rsidR="00C30E10" w:rsidRDefault="00C30E10" w:rsidP="009F4F5D">
      <w:pPr>
        <w:autoSpaceDE w:val="0"/>
        <w:autoSpaceDN w:val="0"/>
        <w:adjustRightInd w:val="0"/>
        <w:spacing w:afterLines="200" w:after="480"/>
        <w:contextualSpacing/>
        <w:rPr>
          <w:rFonts w:ascii="Arial" w:hAnsi="Arial" w:cs="Arial"/>
        </w:rPr>
      </w:pPr>
      <w:r w:rsidRPr="00E216DF">
        <w:rPr>
          <w:rFonts w:ascii="Arial" w:eastAsia="Times New Roman" w:hAnsi="Arial" w:cs="Arial"/>
        </w:rPr>
        <w:t>Interested firms are reminded that in accordance with FAR 4.2</w:t>
      </w:r>
      <w:r>
        <w:rPr>
          <w:rFonts w:ascii="Arial" w:eastAsia="Times New Roman" w:hAnsi="Arial" w:cs="Arial"/>
        </w:rPr>
        <w:t>03</w:t>
      </w:r>
      <w:r w:rsidRPr="00E216DF">
        <w:rPr>
          <w:rFonts w:ascii="Arial" w:eastAsia="Times New Roman" w:hAnsi="Arial" w:cs="Arial"/>
        </w:rPr>
        <w:t>, prospective contractors shall complete electronic annual representations and certifications to be considered for award. In addition, FAR 4.</w:t>
      </w:r>
      <w:r>
        <w:rPr>
          <w:rFonts w:ascii="Arial" w:eastAsia="Times New Roman" w:hAnsi="Arial" w:cs="Arial"/>
        </w:rPr>
        <w:t xml:space="preserve">203 </w:t>
      </w:r>
      <w:r w:rsidRPr="00E216DF">
        <w:rPr>
          <w:rFonts w:ascii="Arial" w:eastAsia="Times New Roman" w:hAnsi="Arial" w:cs="Arial"/>
        </w:rPr>
        <w:t>states that prospective contractors shall be registered in the System for Award Management (www.SAM.gov) database</w:t>
      </w:r>
      <w:r>
        <w:rPr>
          <w:rFonts w:ascii="Arial" w:eastAsia="Times New Roman" w:hAnsi="Arial" w:cs="Arial"/>
        </w:rPr>
        <w:t xml:space="preserve">. </w:t>
      </w:r>
      <w:r w:rsidRPr="00E216DF">
        <w:rPr>
          <w:rFonts w:ascii="Arial" w:eastAsia="Times New Roman" w:hAnsi="Arial" w:cs="Arial"/>
        </w:rPr>
        <w:t xml:space="preserve">All Service-Disabled Veteran Owned Small Businesses (SDVOSB) and Veteran Owned Small Businesses (VOSB) shall be verified </w:t>
      </w:r>
      <w:r>
        <w:rPr>
          <w:rFonts w:ascii="Arial" w:eastAsia="Times New Roman" w:hAnsi="Arial" w:cs="Arial"/>
        </w:rPr>
        <w:t xml:space="preserve">in SBA at </w:t>
      </w:r>
      <w:hyperlink r:id="rId7" w:history="1">
        <w:r w:rsidRPr="008E7986">
          <w:rPr>
            <w:rStyle w:val="Hyperlink"/>
            <w:rFonts w:ascii="Arial" w:eastAsia="Times New Roman" w:hAnsi="Arial" w:cs="Arial"/>
          </w:rPr>
          <w:t xml:space="preserve">Small Business Search </w:t>
        </w:r>
      </w:hyperlink>
      <w:r>
        <w:rPr>
          <w:rFonts w:ascii="Arial" w:eastAsia="Times New Roman" w:hAnsi="Arial" w:cs="Arial"/>
        </w:rPr>
        <w:t>.</w:t>
      </w:r>
    </w:p>
    <w:p w14:paraId="47F86C12" w14:textId="77777777" w:rsidR="00C30E10" w:rsidRPr="00E216DF" w:rsidRDefault="00C30E10" w:rsidP="009F4F5D">
      <w:pPr>
        <w:spacing w:afterLines="200" w:after="480"/>
        <w:contextualSpacing/>
        <w:rPr>
          <w:rFonts w:ascii="Arial" w:eastAsia="Times New Roman" w:hAnsi="Arial" w:cs="Arial"/>
        </w:rPr>
      </w:pPr>
      <w:r w:rsidRPr="00E216DF">
        <w:rPr>
          <w:rFonts w:ascii="Arial" w:eastAsia="Times New Roman" w:hAnsi="Arial" w:cs="Arial"/>
        </w:rPr>
        <w:tab/>
      </w:r>
    </w:p>
    <w:p w14:paraId="47F86C13" w14:textId="77777777" w:rsidR="00C30E10" w:rsidRPr="00E216DF" w:rsidRDefault="00C30E10" w:rsidP="009F4F5D">
      <w:pPr>
        <w:spacing w:afterLines="200" w:after="480"/>
        <w:contextualSpacing/>
        <w:rPr>
          <w:rFonts w:ascii="Arial" w:eastAsia="Times New Roman" w:hAnsi="Arial" w:cs="Arial"/>
        </w:rPr>
      </w:pPr>
      <w:r w:rsidRPr="00E216DF">
        <w:rPr>
          <w:rFonts w:ascii="Arial" w:eastAsia="Times New Roman" w:hAnsi="Arial" w:cs="Arial"/>
        </w:rPr>
        <w:t xml:space="preserve">Point of Contact for this Sources Sought is: </w:t>
      </w:r>
    </w:p>
    <w:p w14:paraId="47F86C14" w14:textId="77777777" w:rsidR="00C30E10" w:rsidRPr="00E24A6B" w:rsidRDefault="00C30E10" w:rsidP="009F4F5D">
      <w:pPr>
        <w:spacing w:afterLines="200" w:after="480"/>
        <w:contextualSpacing/>
        <w:rPr>
          <w:rFonts w:ascii="Arial" w:eastAsia="Times New Roman" w:hAnsi="Arial" w:cs="Arial"/>
        </w:rPr>
      </w:pPr>
      <w:hyperlink r:id="rId8" w:history="1">
        <w:r w:rsidRPr="00E24A6B">
          <w:rPr>
            <w:rStyle w:val="Hyperlink"/>
            <w:rFonts w:ascii="Arial" w:eastAsia="Times New Roman" w:hAnsi="Arial" w:cs="Arial"/>
            <w:color w:val="auto"/>
          </w:rPr>
          <w:t>veronica.flores@va.gov</w:t>
        </w:r>
      </w:hyperlink>
    </w:p>
    <w:p w14:paraId="47F86C15" w14:textId="77777777" w:rsidR="00C30E10" w:rsidRPr="00E216DF" w:rsidRDefault="00C30E10" w:rsidP="009F4F5D">
      <w:pPr>
        <w:spacing w:afterLines="200" w:after="480"/>
        <w:contextualSpacing/>
        <w:rPr>
          <w:rFonts w:ascii="Arial" w:eastAsia="Times New Roman" w:hAnsi="Arial" w:cs="Arial"/>
        </w:rPr>
      </w:pPr>
      <w:r w:rsidRPr="00E216DF">
        <w:rPr>
          <w:rFonts w:ascii="Arial" w:eastAsia="Times New Roman" w:hAnsi="Arial" w:cs="Arial"/>
        </w:rPr>
        <w:t>Department of Veterans Affairs</w:t>
      </w:r>
    </w:p>
    <w:p w14:paraId="47F86C16" w14:textId="77777777" w:rsidR="00C30E10" w:rsidRPr="00E216DF" w:rsidRDefault="00C30E10" w:rsidP="009F4F5D">
      <w:pPr>
        <w:spacing w:afterLines="200" w:after="480"/>
        <w:contextualSpacing/>
        <w:rPr>
          <w:rFonts w:ascii="Arial" w:eastAsia="Times New Roman" w:hAnsi="Arial" w:cs="Arial"/>
        </w:rPr>
      </w:pPr>
      <w:r w:rsidRPr="00E216DF">
        <w:rPr>
          <w:rFonts w:ascii="Arial" w:eastAsia="Times New Roman" w:hAnsi="Arial" w:cs="Arial"/>
        </w:rPr>
        <w:t>Network Contracting Office -15</w:t>
      </w:r>
    </w:p>
    <w:p w14:paraId="47F86C17" w14:textId="77777777" w:rsidR="00C30E10" w:rsidRPr="00E216DF" w:rsidRDefault="00C30E10" w:rsidP="009F4F5D">
      <w:pPr>
        <w:spacing w:afterLines="200" w:after="480"/>
        <w:contextualSpacing/>
        <w:rPr>
          <w:rFonts w:ascii="Arial" w:eastAsia="Times New Roman" w:hAnsi="Arial" w:cs="Arial"/>
        </w:rPr>
      </w:pPr>
      <w:r w:rsidRPr="00E216DF">
        <w:rPr>
          <w:rFonts w:ascii="Arial" w:eastAsia="Times New Roman" w:hAnsi="Arial" w:cs="Arial"/>
        </w:rPr>
        <w:t>3450 S. 4</w:t>
      </w:r>
      <w:r w:rsidRPr="00E216DF">
        <w:rPr>
          <w:rFonts w:ascii="Arial" w:eastAsia="Times New Roman" w:hAnsi="Arial" w:cs="Arial"/>
          <w:vertAlign w:val="superscript"/>
        </w:rPr>
        <w:t>th</w:t>
      </w:r>
      <w:r w:rsidRPr="00E216DF">
        <w:rPr>
          <w:rFonts w:ascii="Arial" w:eastAsia="Times New Roman" w:hAnsi="Arial" w:cs="Arial"/>
        </w:rPr>
        <w:t xml:space="preserve"> Street Trafficway</w:t>
      </w:r>
    </w:p>
    <w:p w14:paraId="47F86C18" w14:textId="77777777" w:rsidR="00C30E10" w:rsidRDefault="00C30E10" w:rsidP="009F4F5D">
      <w:pPr>
        <w:spacing w:after="0"/>
        <w:rPr>
          <w:rFonts w:ascii="Arial" w:eastAsia="Times New Roman" w:hAnsi="Arial" w:cs="Arial"/>
        </w:rPr>
      </w:pPr>
      <w:r w:rsidRPr="00E216DF">
        <w:rPr>
          <w:rFonts w:ascii="Arial" w:eastAsia="Times New Roman" w:hAnsi="Arial" w:cs="Arial"/>
        </w:rPr>
        <w:t xml:space="preserve">Leavenworth, KS. 66048  </w:t>
      </w:r>
      <w:bookmarkEnd w:id="0"/>
    </w:p>
    <w:p w14:paraId="47F86C19" w14:textId="77777777" w:rsidR="00C30E10" w:rsidRDefault="00C30E10" w:rsidP="00C77CF7">
      <w:pPr>
        <w:pStyle w:val="ListParagraph"/>
        <w:autoSpaceDE w:val="0"/>
        <w:autoSpaceDN w:val="0"/>
        <w:adjustRightInd w:val="0"/>
        <w:spacing w:after="0" w:line="240" w:lineRule="auto"/>
        <w:ind w:left="360"/>
        <w:rPr>
          <w:rFonts w:ascii="Arial" w:hAnsi="Arial" w:cs="Arial"/>
        </w:rPr>
      </w:pPr>
    </w:p>
    <w:p w14:paraId="47F86C1A" w14:textId="77777777" w:rsidR="00C30E10" w:rsidRDefault="00C30E10" w:rsidP="00C77CF7">
      <w:pPr>
        <w:pStyle w:val="ListParagraph"/>
        <w:autoSpaceDE w:val="0"/>
        <w:autoSpaceDN w:val="0"/>
        <w:adjustRightInd w:val="0"/>
        <w:spacing w:after="0" w:line="240" w:lineRule="auto"/>
        <w:ind w:left="360"/>
        <w:rPr>
          <w:rFonts w:ascii="Arial" w:hAnsi="Arial" w:cs="Arial"/>
        </w:rPr>
      </w:pPr>
    </w:p>
    <w:p w14:paraId="47F86C1B" w14:textId="77777777" w:rsidR="00C30E10" w:rsidRDefault="00C30E10" w:rsidP="00C77CF7">
      <w:pPr>
        <w:pStyle w:val="ListParagraph"/>
        <w:autoSpaceDE w:val="0"/>
        <w:autoSpaceDN w:val="0"/>
        <w:adjustRightInd w:val="0"/>
        <w:spacing w:after="0" w:line="240" w:lineRule="auto"/>
        <w:ind w:left="360"/>
        <w:rPr>
          <w:rFonts w:ascii="Arial" w:hAnsi="Arial" w:cs="Arial"/>
        </w:rPr>
      </w:pPr>
    </w:p>
    <w:p w14:paraId="47F86C1C" w14:textId="77777777" w:rsidR="00C30E10" w:rsidRDefault="00C30E10" w:rsidP="00C77CF7">
      <w:pPr>
        <w:pStyle w:val="ListParagraph"/>
        <w:autoSpaceDE w:val="0"/>
        <w:autoSpaceDN w:val="0"/>
        <w:adjustRightInd w:val="0"/>
        <w:spacing w:after="0" w:line="240" w:lineRule="auto"/>
        <w:ind w:left="360"/>
        <w:rPr>
          <w:rFonts w:ascii="Arial" w:hAnsi="Arial" w:cs="Arial"/>
        </w:rPr>
      </w:pPr>
    </w:p>
    <w:p w14:paraId="47F86C1D" w14:textId="77777777" w:rsidR="00C30E10" w:rsidRDefault="00C30E10" w:rsidP="00C77CF7">
      <w:pPr>
        <w:pStyle w:val="ListParagraph"/>
        <w:autoSpaceDE w:val="0"/>
        <w:autoSpaceDN w:val="0"/>
        <w:adjustRightInd w:val="0"/>
        <w:spacing w:after="0" w:line="240" w:lineRule="auto"/>
        <w:ind w:left="360"/>
        <w:rPr>
          <w:rFonts w:ascii="Arial" w:hAnsi="Arial" w:cs="Arial"/>
        </w:rPr>
      </w:pPr>
    </w:p>
    <w:p w14:paraId="47F86C1E" w14:textId="77777777" w:rsidR="00C30E10" w:rsidRDefault="00C30E10" w:rsidP="00C77CF7">
      <w:pPr>
        <w:pStyle w:val="ListParagraph"/>
        <w:autoSpaceDE w:val="0"/>
        <w:autoSpaceDN w:val="0"/>
        <w:adjustRightInd w:val="0"/>
        <w:spacing w:after="0" w:line="240" w:lineRule="auto"/>
        <w:ind w:left="360"/>
        <w:rPr>
          <w:rFonts w:ascii="Arial" w:hAnsi="Arial" w:cs="Arial"/>
        </w:rPr>
      </w:pPr>
    </w:p>
    <w:p w14:paraId="47F86C1F" w14:textId="77777777" w:rsidR="00C30E10" w:rsidRDefault="00C30E10" w:rsidP="00C77CF7">
      <w:pPr>
        <w:pStyle w:val="ListParagraph"/>
        <w:autoSpaceDE w:val="0"/>
        <w:autoSpaceDN w:val="0"/>
        <w:adjustRightInd w:val="0"/>
        <w:spacing w:after="0" w:line="240" w:lineRule="auto"/>
        <w:ind w:left="360"/>
        <w:rPr>
          <w:rFonts w:ascii="Arial" w:hAnsi="Arial" w:cs="Arial"/>
        </w:rPr>
      </w:pPr>
    </w:p>
    <w:p w14:paraId="47F86C20" w14:textId="77777777" w:rsidR="00C30E10" w:rsidRPr="002B4F6F" w:rsidRDefault="00C30E10" w:rsidP="00C77CF7">
      <w:pPr>
        <w:pStyle w:val="ListParagraph"/>
        <w:autoSpaceDE w:val="0"/>
        <w:autoSpaceDN w:val="0"/>
        <w:adjustRightInd w:val="0"/>
        <w:spacing w:after="0" w:line="240" w:lineRule="auto"/>
        <w:ind w:left="360"/>
        <w:rPr>
          <w:rFonts w:ascii="Arial" w:hAnsi="Arial" w:cs="Arial"/>
        </w:rPr>
      </w:pPr>
      <w:r w:rsidRPr="002B4F6F">
        <w:rPr>
          <w:rFonts w:ascii="Arial" w:hAnsi="Arial" w:cs="Arial"/>
        </w:rPr>
        <w:lastRenderedPageBreak/>
        <w:t>STATEMENT OF REQUIREMENTS</w:t>
      </w:r>
    </w:p>
    <w:p w14:paraId="47F86C21" w14:textId="77777777" w:rsidR="00C30E10" w:rsidRPr="002B4F6F" w:rsidRDefault="00C30E10" w:rsidP="00C77CF7">
      <w:pPr>
        <w:pStyle w:val="ListParagraph"/>
        <w:autoSpaceDE w:val="0"/>
        <w:autoSpaceDN w:val="0"/>
        <w:adjustRightInd w:val="0"/>
        <w:spacing w:after="0" w:line="240" w:lineRule="auto"/>
        <w:ind w:left="360"/>
        <w:rPr>
          <w:rFonts w:ascii="Arial" w:hAnsi="Arial" w:cs="Arial"/>
        </w:rPr>
      </w:pPr>
    </w:p>
    <w:p w14:paraId="47F86C22" w14:textId="77777777" w:rsidR="00C30E10" w:rsidRPr="002B4F6F" w:rsidRDefault="00C30E10" w:rsidP="00C77CF7">
      <w:pPr>
        <w:pStyle w:val="ListParagraph"/>
        <w:autoSpaceDE w:val="0"/>
        <w:autoSpaceDN w:val="0"/>
        <w:adjustRightInd w:val="0"/>
        <w:spacing w:after="0" w:line="240" w:lineRule="auto"/>
        <w:ind w:left="360"/>
        <w:rPr>
          <w:rFonts w:ascii="Arial" w:hAnsi="Arial" w:cs="Arial"/>
        </w:rPr>
      </w:pPr>
    </w:p>
    <w:p w14:paraId="47F86C23" w14:textId="77777777" w:rsidR="00C30E10" w:rsidRPr="002310EC" w:rsidRDefault="00C30E10" w:rsidP="00C77CF7">
      <w:pPr>
        <w:pStyle w:val="ListParagraph"/>
        <w:numPr>
          <w:ilvl w:val="0"/>
          <w:numId w:val="2"/>
        </w:numPr>
        <w:autoSpaceDE w:val="0"/>
        <w:autoSpaceDN w:val="0"/>
        <w:adjustRightInd w:val="0"/>
        <w:spacing w:after="0" w:line="240" w:lineRule="auto"/>
        <w:rPr>
          <w:rFonts w:ascii="Arial" w:hAnsi="Arial" w:cs="Arial"/>
          <w:b/>
          <w:bCs/>
        </w:rPr>
      </w:pPr>
      <w:r w:rsidRPr="002B4F6F">
        <w:rPr>
          <w:rFonts w:ascii="Arial" w:hAnsi="Arial" w:cs="Arial"/>
          <w:b/>
          <w:bCs/>
        </w:rPr>
        <w:t xml:space="preserve">Background: </w:t>
      </w:r>
      <w:r>
        <w:rPr>
          <w:rFonts w:ascii="Arial" w:hAnsi="Arial" w:cs="Arial"/>
        </w:rPr>
        <w:t>The Topeka and Leavenworth VA Medical Centers require flexible inspection scopes. T</w:t>
      </w:r>
      <w:r w:rsidRPr="002B4F6F">
        <w:rPr>
          <w:rFonts w:ascii="Arial" w:hAnsi="Arial" w:cs="Arial"/>
        </w:rPr>
        <w:t xml:space="preserve">he </w:t>
      </w:r>
      <w:r>
        <w:rPr>
          <w:rFonts w:ascii="Arial" w:hAnsi="Arial" w:cs="Arial"/>
        </w:rPr>
        <w:t>f</w:t>
      </w:r>
      <w:r w:rsidRPr="002B4F6F">
        <w:rPr>
          <w:rFonts w:ascii="Arial" w:hAnsi="Arial" w:cs="Arial"/>
        </w:rPr>
        <w:t xml:space="preserve">lexible </w:t>
      </w:r>
      <w:r>
        <w:rPr>
          <w:rFonts w:ascii="Arial" w:hAnsi="Arial" w:cs="Arial"/>
        </w:rPr>
        <w:t>i</w:t>
      </w:r>
      <w:r w:rsidRPr="002B4F6F">
        <w:rPr>
          <w:rFonts w:ascii="Arial" w:hAnsi="Arial" w:cs="Arial"/>
        </w:rPr>
        <w:t xml:space="preserve">nspection </w:t>
      </w:r>
      <w:r>
        <w:rPr>
          <w:rFonts w:ascii="Arial" w:hAnsi="Arial" w:cs="Arial"/>
        </w:rPr>
        <w:t>s</w:t>
      </w:r>
      <w:r w:rsidRPr="002B4F6F">
        <w:rPr>
          <w:rFonts w:ascii="Arial" w:hAnsi="Arial" w:cs="Arial"/>
        </w:rPr>
        <w:t>cope is intended for inspection of any medical or surgical instrumentation</w:t>
      </w:r>
      <w:r>
        <w:rPr>
          <w:rFonts w:ascii="Arial" w:hAnsi="Arial" w:cs="Arial"/>
        </w:rPr>
        <w:t>.</w:t>
      </w:r>
      <w:r>
        <w:rPr>
          <w:rFonts w:ascii="Arial" w:hAnsi="Arial" w:cs="Arial"/>
          <w:b/>
          <w:bCs/>
        </w:rPr>
        <w:t xml:space="preserve"> </w:t>
      </w:r>
    </w:p>
    <w:p w14:paraId="47F86C24" w14:textId="77777777" w:rsidR="00C30E10" w:rsidRPr="002B4F6F" w:rsidRDefault="00C30E10" w:rsidP="00C77CF7">
      <w:pPr>
        <w:pStyle w:val="ListParagraph"/>
        <w:autoSpaceDE w:val="0"/>
        <w:autoSpaceDN w:val="0"/>
        <w:adjustRightInd w:val="0"/>
        <w:spacing w:after="0" w:line="240" w:lineRule="auto"/>
        <w:ind w:left="360"/>
        <w:rPr>
          <w:rFonts w:ascii="Arial" w:hAnsi="Arial" w:cs="Arial"/>
          <w:b/>
          <w:bCs/>
        </w:rPr>
      </w:pPr>
    </w:p>
    <w:p w14:paraId="47F86C25" w14:textId="77777777" w:rsidR="00C30E10" w:rsidRPr="008E1014" w:rsidRDefault="00C30E10" w:rsidP="00C77CF7">
      <w:pPr>
        <w:pStyle w:val="ListParagraph"/>
        <w:numPr>
          <w:ilvl w:val="0"/>
          <w:numId w:val="2"/>
        </w:numPr>
        <w:autoSpaceDE w:val="0"/>
        <w:autoSpaceDN w:val="0"/>
        <w:adjustRightInd w:val="0"/>
        <w:spacing w:after="0" w:line="240" w:lineRule="auto"/>
        <w:rPr>
          <w:rFonts w:ascii="Arial" w:hAnsi="Arial" w:cs="Arial"/>
        </w:rPr>
      </w:pPr>
      <w:r w:rsidRPr="008E1014">
        <w:rPr>
          <w:rFonts w:ascii="Arial" w:hAnsi="Arial" w:cs="Arial"/>
          <w:b/>
        </w:rPr>
        <w:t xml:space="preserve">General Description of Performance Requirements and Features of the System: </w:t>
      </w:r>
      <w:r w:rsidRPr="008E1014">
        <w:rPr>
          <w:rFonts w:ascii="Arial" w:hAnsi="Arial" w:cs="Arial"/>
          <w:bCs/>
        </w:rPr>
        <w:t xml:space="preserve">The </w:t>
      </w:r>
      <w:r w:rsidRPr="008E1014">
        <w:rPr>
          <w:rFonts w:ascii="Arial" w:hAnsi="Arial" w:cs="Arial"/>
        </w:rPr>
        <w:t>Flexible Inspection Scope is a type of video borescope that includes a distal tip composed of a light source and camera lens at the end flexible shaft that comes in various lengths and sizes. A borescope is a piece of equipment used to inspect the inside of an instrument through a small opening (lumen/channel) found on that instrument. It may be used on the outside or inside</w:t>
      </w:r>
      <w:r>
        <w:rPr>
          <w:rFonts w:ascii="Arial" w:hAnsi="Arial" w:cs="Arial"/>
        </w:rPr>
        <w:t xml:space="preserve"> </w:t>
      </w:r>
      <w:r w:rsidRPr="008E1014">
        <w:rPr>
          <w:rFonts w:ascii="Arial" w:hAnsi="Arial" w:cs="Arial"/>
        </w:rPr>
        <w:t>surfaces of instruments including those such as arthroscopy routers, shavers, reamers, flexible endoscopes and other lumened items</w:t>
      </w:r>
      <w:r w:rsidRPr="008E1014">
        <w:rPr>
          <w:rFonts w:ascii="Arial" w:hAnsi="Arial" w:cs="Arial"/>
        </w:rPr>
        <w:t>.</w:t>
      </w:r>
    </w:p>
    <w:p w14:paraId="47F86C26" w14:textId="77777777" w:rsidR="00C30E10" w:rsidRPr="002B4F6F" w:rsidRDefault="00C30E10" w:rsidP="00C77CF7">
      <w:pPr>
        <w:autoSpaceDE w:val="0"/>
        <w:autoSpaceDN w:val="0"/>
        <w:adjustRightInd w:val="0"/>
        <w:spacing w:after="0" w:line="240" w:lineRule="auto"/>
        <w:rPr>
          <w:rFonts w:ascii="Arial" w:hAnsi="Arial" w:cs="Arial"/>
        </w:rPr>
      </w:pPr>
    </w:p>
    <w:p w14:paraId="47F86C27" w14:textId="77777777" w:rsidR="00C30E10" w:rsidRPr="002B4F6F" w:rsidRDefault="00C30E10" w:rsidP="00C77CF7">
      <w:pPr>
        <w:autoSpaceDE w:val="0"/>
        <w:autoSpaceDN w:val="0"/>
        <w:adjustRightInd w:val="0"/>
        <w:spacing w:after="0" w:line="240" w:lineRule="auto"/>
        <w:ind w:left="360"/>
        <w:rPr>
          <w:rFonts w:ascii="Arial" w:hAnsi="Arial" w:cs="Arial"/>
        </w:rPr>
      </w:pPr>
      <w:r w:rsidRPr="002B4F6F">
        <w:rPr>
          <w:rFonts w:ascii="Arial" w:hAnsi="Arial" w:cs="Arial"/>
        </w:rPr>
        <w:t xml:space="preserve">According to AAMI ST91 1, healthcare facilities should establish a comprehensive quality assurance and safety program to monitor all aspects of endoscope processing. This program should incorporate both visual inspections and testing of the equipment to identify conditions that may affect the cleaning or disinfecting processes. Visual inspection alone may not be sufficient for assessing the efficacy of cleaning processes. Use of enhanced visualization methods, including inspection with a borescope, such as </w:t>
      </w:r>
      <w:r w:rsidRPr="002B4F6F">
        <w:rPr>
          <w:rFonts w:ascii="Arial" w:hAnsi="Arial" w:cs="Arial"/>
        </w:rPr>
        <w:t>the Flexible Inspection Scope (FIS), is being incorporated into current standards and recommendations. Visual inspection of the equipment should include the following:</w:t>
      </w:r>
    </w:p>
    <w:p w14:paraId="47F86C28" w14:textId="77777777" w:rsidR="00C30E10" w:rsidRPr="002B4F6F" w:rsidRDefault="00C30E10" w:rsidP="00C77CF7">
      <w:pPr>
        <w:pStyle w:val="ListParagraph"/>
        <w:rPr>
          <w:rFonts w:ascii="Arial" w:hAnsi="Arial" w:cs="Arial"/>
        </w:rPr>
      </w:pPr>
    </w:p>
    <w:p w14:paraId="47F86C29" w14:textId="77777777" w:rsidR="00C30E10" w:rsidRPr="002B4F6F" w:rsidRDefault="00C30E10" w:rsidP="00C77CF7">
      <w:pPr>
        <w:pStyle w:val="ListParagraph"/>
        <w:numPr>
          <w:ilvl w:val="0"/>
          <w:numId w:val="2"/>
        </w:numPr>
        <w:spacing w:after="160" w:line="259" w:lineRule="auto"/>
        <w:rPr>
          <w:rFonts w:ascii="Arial" w:hAnsi="Arial" w:cs="Arial"/>
          <w:b/>
        </w:rPr>
      </w:pPr>
      <w:r w:rsidRPr="002B4F6F">
        <w:rPr>
          <w:rFonts w:ascii="Arial" w:hAnsi="Arial" w:cs="Arial"/>
          <w:b/>
        </w:rPr>
        <w:t>Requirements:</w:t>
      </w:r>
    </w:p>
    <w:p w14:paraId="47F86C2A" w14:textId="77777777" w:rsidR="00C30E10" w:rsidRPr="002B4F6F" w:rsidRDefault="00C30E10" w:rsidP="00C77CF7">
      <w:pPr>
        <w:pStyle w:val="ListParagraph"/>
        <w:numPr>
          <w:ilvl w:val="1"/>
          <w:numId w:val="2"/>
        </w:numPr>
        <w:spacing w:after="160" w:line="259" w:lineRule="auto"/>
        <w:rPr>
          <w:rFonts w:ascii="Arial" w:hAnsi="Arial" w:cs="Arial"/>
          <w:bCs/>
        </w:rPr>
      </w:pPr>
      <w:r w:rsidRPr="002B4F6F">
        <w:rPr>
          <w:rFonts w:ascii="Arial" w:hAnsi="Arial" w:cs="Arial"/>
          <w:bCs/>
        </w:rPr>
        <w:t>Flexible Inspection Scope</w:t>
      </w:r>
      <w:r>
        <w:rPr>
          <w:rFonts w:ascii="Arial" w:hAnsi="Arial" w:cs="Arial"/>
          <w:bCs/>
        </w:rPr>
        <w:t xml:space="preserve"> – Quantity 8 (Leavenworth - 5; Topeka – 3)</w:t>
      </w:r>
    </w:p>
    <w:p w14:paraId="47F86C2B" w14:textId="77777777" w:rsidR="00C30E10" w:rsidRPr="002B4F6F" w:rsidRDefault="00C30E10" w:rsidP="00C77CF7">
      <w:pPr>
        <w:pStyle w:val="ListParagraph"/>
        <w:numPr>
          <w:ilvl w:val="1"/>
          <w:numId w:val="2"/>
        </w:numPr>
        <w:spacing w:after="160" w:line="259" w:lineRule="auto"/>
        <w:rPr>
          <w:rFonts w:ascii="Arial" w:hAnsi="Arial" w:cs="Arial"/>
          <w:bCs/>
        </w:rPr>
      </w:pPr>
      <w:r w:rsidRPr="002B4F6F">
        <w:rPr>
          <w:rFonts w:ascii="Arial" w:hAnsi="Arial" w:cs="Arial"/>
          <w:bCs/>
        </w:rPr>
        <w:t>FlexArm Kit</w:t>
      </w:r>
      <w:r>
        <w:rPr>
          <w:rFonts w:ascii="Arial" w:hAnsi="Arial" w:cs="Arial"/>
          <w:bCs/>
        </w:rPr>
        <w:t xml:space="preserve"> – Quantity 8</w:t>
      </w:r>
    </w:p>
    <w:p w14:paraId="47F86C2C" w14:textId="77777777" w:rsidR="00C30E10" w:rsidRPr="002B4F6F" w:rsidRDefault="00C30E10" w:rsidP="00C77CF7">
      <w:pPr>
        <w:pStyle w:val="ListParagraph"/>
        <w:numPr>
          <w:ilvl w:val="1"/>
          <w:numId w:val="2"/>
        </w:numPr>
        <w:spacing w:after="160" w:line="259" w:lineRule="auto"/>
        <w:rPr>
          <w:rFonts w:ascii="Arial" w:hAnsi="Arial" w:cs="Arial"/>
          <w:bCs/>
        </w:rPr>
      </w:pPr>
      <w:r>
        <w:rPr>
          <w:rFonts w:ascii="Arial" w:hAnsi="Arial" w:cs="Arial"/>
          <w:bCs/>
        </w:rPr>
        <w:t xml:space="preserve">Must </w:t>
      </w:r>
      <w:r w:rsidRPr="002B4F6F">
        <w:rPr>
          <w:rFonts w:ascii="Arial" w:hAnsi="Arial" w:cs="Arial"/>
          <w:bCs/>
        </w:rPr>
        <w:t>get</w:t>
      </w:r>
      <w:r>
        <w:rPr>
          <w:rFonts w:ascii="Arial" w:hAnsi="Arial" w:cs="Arial"/>
          <w:bCs/>
        </w:rPr>
        <w:t xml:space="preserve"> </w:t>
      </w:r>
      <w:r w:rsidRPr="002B4F6F">
        <w:rPr>
          <w:rFonts w:ascii="Arial" w:hAnsi="Arial" w:cs="Arial"/>
          <w:bCs/>
        </w:rPr>
        <w:t xml:space="preserve">into small channels </w:t>
      </w:r>
      <w:r>
        <w:rPr>
          <w:rFonts w:ascii="Arial" w:hAnsi="Arial" w:cs="Arial"/>
          <w:bCs/>
        </w:rPr>
        <w:t xml:space="preserve">with 0.6mm to 1.9mm </w:t>
      </w:r>
      <w:r w:rsidRPr="002B4F6F">
        <w:rPr>
          <w:rFonts w:ascii="Arial" w:hAnsi="Arial" w:cs="Arial"/>
          <w:bCs/>
        </w:rPr>
        <w:t>and</w:t>
      </w:r>
      <w:r>
        <w:rPr>
          <w:rFonts w:ascii="Arial" w:hAnsi="Arial" w:cs="Arial"/>
          <w:bCs/>
        </w:rPr>
        <w:t xml:space="preserve"> must be able </w:t>
      </w:r>
      <w:r w:rsidRPr="002B4F6F">
        <w:rPr>
          <w:rFonts w:ascii="Arial" w:hAnsi="Arial" w:cs="Arial"/>
          <w:bCs/>
        </w:rPr>
        <w:t>to inspect GI Endoscopes</w:t>
      </w:r>
    </w:p>
    <w:p w14:paraId="47F86C2D" w14:textId="77777777" w:rsidR="00C30E10" w:rsidRPr="000616E8" w:rsidRDefault="00C30E10" w:rsidP="00C77CF7">
      <w:pPr>
        <w:pStyle w:val="ListParagraph"/>
        <w:numPr>
          <w:ilvl w:val="1"/>
          <w:numId w:val="2"/>
        </w:numPr>
        <w:spacing w:after="160" w:line="259" w:lineRule="auto"/>
        <w:rPr>
          <w:rFonts w:ascii="Arial" w:hAnsi="Arial" w:cs="Arial"/>
          <w:bCs/>
        </w:rPr>
      </w:pPr>
      <w:r>
        <w:rPr>
          <w:rFonts w:ascii="Arial" w:hAnsi="Arial" w:cs="Arial"/>
          <w:bCs/>
        </w:rPr>
        <w:t>Must include s</w:t>
      </w:r>
      <w:r w:rsidRPr="000616E8">
        <w:rPr>
          <w:rFonts w:ascii="Arial" w:hAnsi="Arial" w:cs="Arial"/>
          <w:bCs/>
        </w:rPr>
        <w:t xml:space="preserve">oftware updates </w:t>
      </w:r>
    </w:p>
    <w:p w14:paraId="47F86C2E" w14:textId="77777777" w:rsidR="00C30E10" w:rsidRPr="002B4F6F" w:rsidRDefault="00C30E10" w:rsidP="00C77CF7">
      <w:pPr>
        <w:pStyle w:val="ListParagraph"/>
        <w:numPr>
          <w:ilvl w:val="1"/>
          <w:numId w:val="2"/>
        </w:numPr>
        <w:spacing w:after="160" w:line="259" w:lineRule="auto"/>
        <w:rPr>
          <w:rFonts w:ascii="Arial" w:hAnsi="Arial" w:cs="Arial"/>
          <w:bCs/>
        </w:rPr>
      </w:pPr>
      <w:r>
        <w:rPr>
          <w:rFonts w:ascii="Arial" w:hAnsi="Arial" w:cs="Arial"/>
          <w:bCs/>
        </w:rPr>
        <w:t xml:space="preserve">Must include </w:t>
      </w:r>
      <w:r w:rsidRPr="002B4F6F">
        <w:rPr>
          <w:rFonts w:ascii="Arial" w:hAnsi="Arial" w:cs="Arial"/>
          <w:bCs/>
        </w:rPr>
        <w:t>Policy/Procedure (SOP) support</w:t>
      </w:r>
    </w:p>
    <w:p w14:paraId="47F86C2F" w14:textId="77777777" w:rsidR="00C30E10" w:rsidRPr="002B4F6F" w:rsidRDefault="00C30E10" w:rsidP="00C77CF7">
      <w:pPr>
        <w:pStyle w:val="ListParagraph"/>
        <w:numPr>
          <w:ilvl w:val="1"/>
          <w:numId w:val="2"/>
        </w:numPr>
        <w:spacing w:after="160" w:line="259" w:lineRule="auto"/>
        <w:rPr>
          <w:rFonts w:ascii="Arial" w:hAnsi="Arial" w:cs="Arial"/>
          <w:bCs/>
        </w:rPr>
      </w:pPr>
      <w:r w:rsidRPr="002B4F6F">
        <w:rPr>
          <w:rFonts w:ascii="Arial" w:hAnsi="Arial" w:cs="Arial"/>
          <w:bCs/>
        </w:rPr>
        <w:t>FIS-005SK Inservice/Training and CEU programs for technicians</w:t>
      </w:r>
    </w:p>
    <w:p w14:paraId="47F86C30" w14:textId="77777777" w:rsidR="00C30E10" w:rsidRPr="002B4F6F" w:rsidRDefault="00C30E10" w:rsidP="00C77CF7">
      <w:pPr>
        <w:pStyle w:val="ListParagraph"/>
        <w:numPr>
          <w:ilvl w:val="1"/>
          <w:numId w:val="2"/>
        </w:numPr>
        <w:spacing w:after="160" w:line="259" w:lineRule="auto"/>
        <w:rPr>
          <w:rFonts w:ascii="Arial" w:hAnsi="Arial" w:cs="Arial"/>
          <w:bCs/>
        </w:rPr>
      </w:pPr>
      <w:r w:rsidRPr="002B4F6F">
        <w:rPr>
          <w:rFonts w:ascii="Arial" w:hAnsi="Arial" w:cs="Arial"/>
          <w:bCs/>
        </w:rPr>
        <w:t xml:space="preserve">Flexible Inspection Scope Features and Connections- </w:t>
      </w:r>
    </w:p>
    <w:p w14:paraId="47F86C31" w14:textId="77777777" w:rsidR="00C30E10" w:rsidRPr="002B4F6F" w:rsidRDefault="00C30E10" w:rsidP="00C77CF7">
      <w:pPr>
        <w:pStyle w:val="ListParagraph"/>
        <w:numPr>
          <w:ilvl w:val="1"/>
          <w:numId w:val="2"/>
        </w:numPr>
        <w:spacing w:after="160" w:line="259" w:lineRule="auto"/>
        <w:rPr>
          <w:rFonts w:ascii="Arial" w:hAnsi="Arial" w:cs="Arial"/>
          <w:bCs/>
        </w:rPr>
      </w:pPr>
      <w:r>
        <w:rPr>
          <w:rFonts w:ascii="Arial" w:hAnsi="Arial" w:cs="Arial"/>
          <w:bCs/>
        </w:rPr>
        <w:t xml:space="preserve">Must have an </w:t>
      </w:r>
      <w:r w:rsidRPr="002B4F6F">
        <w:rPr>
          <w:rFonts w:ascii="Arial" w:hAnsi="Arial" w:cs="Arial"/>
          <w:bCs/>
        </w:rPr>
        <w:t>Angle of View- 0º</w:t>
      </w:r>
    </w:p>
    <w:p w14:paraId="47F86C32" w14:textId="77777777" w:rsidR="00C30E10" w:rsidRPr="002B4F6F" w:rsidRDefault="00C30E10" w:rsidP="00C77CF7">
      <w:pPr>
        <w:pStyle w:val="ListParagraph"/>
        <w:numPr>
          <w:ilvl w:val="1"/>
          <w:numId w:val="2"/>
        </w:numPr>
        <w:spacing w:after="160" w:line="259" w:lineRule="auto"/>
        <w:rPr>
          <w:rFonts w:ascii="Arial" w:hAnsi="Arial" w:cs="Arial"/>
          <w:bCs/>
        </w:rPr>
      </w:pPr>
      <w:r>
        <w:rPr>
          <w:rFonts w:ascii="Arial" w:hAnsi="Arial" w:cs="Arial"/>
          <w:bCs/>
        </w:rPr>
        <w:t>Must be able to adjust b</w:t>
      </w:r>
      <w:r w:rsidRPr="002B4F6F">
        <w:rPr>
          <w:rFonts w:ascii="Arial" w:hAnsi="Arial" w:cs="Arial"/>
          <w:bCs/>
        </w:rPr>
        <w:t>rightness</w:t>
      </w:r>
      <w:r>
        <w:rPr>
          <w:rFonts w:ascii="Arial" w:hAnsi="Arial" w:cs="Arial"/>
          <w:bCs/>
        </w:rPr>
        <w:t xml:space="preserve"> to increase and decrease illumination. </w:t>
      </w:r>
    </w:p>
    <w:p w14:paraId="47F86C33" w14:textId="77777777" w:rsidR="00C30E10" w:rsidRPr="002B4F6F" w:rsidRDefault="00C30E10" w:rsidP="00C77CF7">
      <w:pPr>
        <w:pStyle w:val="ListParagraph"/>
        <w:numPr>
          <w:ilvl w:val="1"/>
          <w:numId w:val="2"/>
        </w:numPr>
        <w:spacing w:after="160" w:line="259" w:lineRule="auto"/>
        <w:rPr>
          <w:rFonts w:ascii="Arial" w:hAnsi="Arial" w:cs="Arial"/>
          <w:bCs/>
        </w:rPr>
      </w:pPr>
      <w:r>
        <w:rPr>
          <w:rFonts w:ascii="Arial" w:hAnsi="Arial" w:cs="Arial"/>
          <w:bCs/>
        </w:rPr>
        <w:t>Must have a h</w:t>
      </w:r>
      <w:r w:rsidRPr="002B4F6F">
        <w:rPr>
          <w:rFonts w:ascii="Arial" w:hAnsi="Arial" w:cs="Arial"/>
          <w:bCs/>
        </w:rPr>
        <w:t xml:space="preserve">andpiece </w:t>
      </w:r>
      <w:r>
        <w:rPr>
          <w:rFonts w:ascii="Arial" w:hAnsi="Arial" w:cs="Arial"/>
          <w:bCs/>
        </w:rPr>
        <w:t>to c</w:t>
      </w:r>
      <w:r w:rsidRPr="002B4F6F">
        <w:rPr>
          <w:rFonts w:ascii="Arial" w:hAnsi="Arial" w:cs="Arial"/>
          <w:bCs/>
        </w:rPr>
        <w:t xml:space="preserve">apture </w:t>
      </w:r>
      <w:r>
        <w:rPr>
          <w:rFonts w:ascii="Arial" w:hAnsi="Arial" w:cs="Arial"/>
          <w:bCs/>
        </w:rPr>
        <w:t>i</w:t>
      </w:r>
      <w:r w:rsidRPr="002B4F6F">
        <w:rPr>
          <w:rFonts w:ascii="Arial" w:hAnsi="Arial" w:cs="Arial"/>
          <w:bCs/>
        </w:rPr>
        <w:t xml:space="preserve">mage </w:t>
      </w:r>
    </w:p>
    <w:p w14:paraId="47F86C34" w14:textId="77777777" w:rsidR="00C30E10" w:rsidRPr="002B4F6F" w:rsidRDefault="00C30E10" w:rsidP="00C77CF7">
      <w:pPr>
        <w:pStyle w:val="ListParagraph"/>
        <w:numPr>
          <w:ilvl w:val="1"/>
          <w:numId w:val="2"/>
        </w:numPr>
        <w:spacing w:after="160" w:line="259" w:lineRule="auto"/>
        <w:rPr>
          <w:rFonts w:ascii="Arial" w:hAnsi="Arial" w:cs="Arial"/>
          <w:bCs/>
        </w:rPr>
      </w:pPr>
      <w:r>
        <w:rPr>
          <w:rFonts w:ascii="Arial" w:hAnsi="Arial" w:cs="Arial"/>
          <w:bCs/>
        </w:rPr>
        <w:t xml:space="preserve">Must have </w:t>
      </w:r>
      <w:r w:rsidRPr="002B4F6F">
        <w:rPr>
          <w:rFonts w:ascii="Arial" w:hAnsi="Arial" w:cs="Arial"/>
          <w:bCs/>
        </w:rPr>
        <w:t>White Balance</w:t>
      </w:r>
      <w:r>
        <w:rPr>
          <w:rFonts w:ascii="Arial" w:hAnsi="Arial" w:cs="Arial"/>
          <w:bCs/>
        </w:rPr>
        <w:t>.</w:t>
      </w:r>
    </w:p>
    <w:p w14:paraId="47F86C35" w14:textId="77777777" w:rsidR="00C30E10" w:rsidRPr="002B4F6F" w:rsidRDefault="00C30E10" w:rsidP="00C77CF7">
      <w:pPr>
        <w:pStyle w:val="ListParagraph"/>
        <w:numPr>
          <w:ilvl w:val="1"/>
          <w:numId w:val="2"/>
        </w:numPr>
        <w:spacing w:after="160" w:line="259" w:lineRule="auto"/>
        <w:rPr>
          <w:rFonts w:ascii="Arial" w:hAnsi="Arial" w:cs="Arial"/>
          <w:bCs/>
        </w:rPr>
      </w:pPr>
      <w:proofErr w:type="gramStart"/>
      <w:r>
        <w:rPr>
          <w:rFonts w:ascii="Arial" w:hAnsi="Arial" w:cs="Arial"/>
          <w:bCs/>
        </w:rPr>
        <w:t>Must</w:t>
      </w:r>
      <w:proofErr w:type="gramEnd"/>
      <w:r>
        <w:rPr>
          <w:rFonts w:ascii="Arial" w:hAnsi="Arial" w:cs="Arial"/>
          <w:bCs/>
        </w:rPr>
        <w:t xml:space="preserve"> have a c</w:t>
      </w:r>
      <w:r w:rsidRPr="002B4F6F">
        <w:rPr>
          <w:rFonts w:ascii="Arial" w:hAnsi="Arial" w:cs="Arial"/>
          <w:bCs/>
        </w:rPr>
        <w:t xml:space="preserve">amera </w:t>
      </w:r>
      <w:r>
        <w:rPr>
          <w:rFonts w:ascii="Arial" w:hAnsi="Arial" w:cs="Arial"/>
          <w:bCs/>
        </w:rPr>
        <w:t>c</w:t>
      </w:r>
      <w:r w:rsidRPr="002B4F6F">
        <w:rPr>
          <w:rFonts w:ascii="Arial" w:hAnsi="Arial" w:cs="Arial"/>
          <w:bCs/>
        </w:rPr>
        <w:t xml:space="preserve">able </w:t>
      </w:r>
      <w:r>
        <w:rPr>
          <w:rFonts w:ascii="Arial" w:hAnsi="Arial" w:cs="Arial"/>
          <w:bCs/>
        </w:rPr>
        <w:t>c</w:t>
      </w:r>
      <w:r w:rsidRPr="002B4F6F">
        <w:rPr>
          <w:rFonts w:ascii="Arial" w:hAnsi="Arial" w:cs="Arial"/>
          <w:bCs/>
        </w:rPr>
        <w:t>onnection</w:t>
      </w:r>
      <w:r>
        <w:rPr>
          <w:rFonts w:ascii="Arial" w:hAnsi="Arial" w:cs="Arial"/>
          <w:bCs/>
        </w:rPr>
        <w:t xml:space="preserve"> to c</w:t>
      </w:r>
      <w:r w:rsidRPr="002B4F6F">
        <w:rPr>
          <w:rFonts w:ascii="Arial" w:hAnsi="Arial" w:cs="Arial"/>
          <w:bCs/>
        </w:rPr>
        <w:t xml:space="preserve">onnect the </w:t>
      </w:r>
      <w:r>
        <w:rPr>
          <w:rFonts w:ascii="Arial" w:hAnsi="Arial" w:cs="Arial"/>
          <w:bCs/>
        </w:rPr>
        <w:t>c</w:t>
      </w:r>
      <w:r w:rsidRPr="002B4F6F">
        <w:rPr>
          <w:rFonts w:ascii="Arial" w:hAnsi="Arial" w:cs="Arial"/>
          <w:bCs/>
        </w:rPr>
        <w:t xml:space="preserve">ontroller </w:t>
      </w:r>
      <w:r>
        <w:rPr>
          <w:rFonts w:ascii="Arial" w:hAnsi="Arial" w:cs="Arial"/>
          <w:bCs/>
        </w:rPr>
        <w:t>h</w:t>
      </w:r>
      <w:r w:rsidRPr="002B4F6F">
        <w:rPr>
          <w:rFonts w:ascii="Arial" w:hAnsi="Arial" w:cs="Arial"/>
          <w:bCs/>
        </w:rPr>
        <w:t>andpiece to USB on computer.</w:t>
      </w:r>
    </w:p>
    <w:p w14:paraId="47F86C36" w14:textId="77777777" w:rsidR="00C30E10" w:rsidRDefault="00C30E10" w:rsidP="00C77CF7">
      <w:pPr>
        <w:pStyle w:val="ListParagraph"/>
        <w:numPr>
          <w:ilvl w:val="1"/>
          <w:numId w:val="2"/>
        </w:numPr>
        <w:spacing w:after="160" w:line="259" w:lineRule="auto"/>
        <w:rPr>
          <w:rFonts w:ascii="Arial" w:hAnsi="Arial" w:cs="Arial"/>
          <w:bCs/>
        </w:rPr>
      </w:pPr>
      <w:r>
        <w:rPr>
          <w:rFonts w:ascii="Arial" w:hAnsi="Arial" w:cs="Arial"/>
          <w:bCs/>
        </w:rPr>
        <w:t xml:space="preserve">Must have a </w:t>
      </w:r>
      <w:r w:rsidRPr="002B4F6F">
        <w:rPr>
          <w:rFonts w:ascii="Arial" w:hAnsi="Arial" w:cs="Arial"/>
          <w:bCs/>
        </w:rPr>
        <w:t>USB (Type-A Male) Connector</w:t>
      </w:r>
      <w:r>
        <w:rPr>
          <w:rFonts w:ascii="Arial" w:hAnsi="Arial" w:cs="Arial"/>
          <w:bCs/>
        </w:rPr>
        <w:t xml:space="preserve"> to allow to plug into computer</w:t>
      </w:r>
    </w:p>
    <w:p w14:paraId="47F86C37" w14:textId="77777777" w:rsidR="00C30E10" w:rsidRPr="002B4F6F" w:rsidRDefault="00C30E10" w:rsidP="00C77CF7">
      <w:pPr>
        <w:pStyle w:val="ListParagraph"/>
        <w:numPr>
          <w:ilvl w:val="1"/>
          <w:numId w:val="2"/>
        </w:numPr>
        <w:spacing w:after="160" w:line="259" w:lineRule="auto"/>
        <w:rPr>
          <w:rFonts w:ascii="Arial" w:hAnsi="Arial" w:cs="Arial"/>
          <w:bCs/>
        </w:rPr>
      </w:pPr>
      <w:r>
        <w:rPr>
          <w:rFonts w:ascii="Arial" w:hAnsi="Arial" w:cs="Arial"/>
          <w:bCs/>
        </w:rPr>
        <w:t>Must have a camera connector that will plug into the digital inspection scope</w:t>
      </w:r>
    </w:p>
    <w:p w14:paraId="47F86C38" w14:textId="77777777" w:rsidR="00C30E10" w:rsidRPr="002B4F6F" w:rsidRDefault="00C30E10" w:rsidP="00C77CF7">
      <w:pPr>
        <w:pStyle w:val="ListParagraph"/>
        <w:ind w:left="1440"/>
        <w:rPr>
          <w:rFonts w:ascii="Arial" w:hAnsi="Arial" w:cs="Arial"/>
          <w:bCs/>
        </w:rPr>
      </w:pPr>
    </w:p>
    <w:p w14:paraId="47F86C39" w14:textId="77777777" w:rsidR="00C30E10" w:rsidRPr="00AD4C3C" w:rsidRDefault="00C30E10" w:rsidP="00C77CF7">
      <w:pPr>
        <w:pStyle w:val="ListParagraph"/>
        <w:numPr>
          <w:ilvl w:val="0"/>
          <w:numId w:val="2"/>
        </w:numPr>
        <w:spacing w:after="160" w:line="259" w:lineRule="auto"/>
        <w:ind w:left="720"/>
        <w:rPr>
          <w:rFonts w:ascii="Arial" w:hAnsi="Arial" w:cs="Arial"/>
          <w:bCs/>
        </w:rPr>
      </w:pPr>
      <w:r w:rsidRPr="00AD4C3C">
        <w:rPr>
          <w:rFonts w:ascii="Arial" w:hAnsi="Arial" w:cs="Arial"/>
          <w:bCs/>
        </w:rPr>
        <w:t>VA Medical Center Address:</w:t>
      </w:r>
      <w:r>
        <w:rPr>
          <w:rFonts w:ascii="Arial" w:hAnsi="Arial" w:cs="Arial"/>
          <w:bCs/>
        </w:rPr>
        <w:t xml:space="preserve"> </w:t>
      </w:r>
      <w:r w:rsidRPr="00AD4C3C">
        <w:rPr>
          <w:rFonts w:ascii="Arial" w:hAnsi="Arial" w:cs="Arial"/>
          <w:bCs/>
        </w:rPr>
        <w:t xml:space="preserve">Eastern Kansas Health Care System </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38"/>
        <w:gridCol w:w="4292"/>
      </w:tblGrid>
      <w:tr w:rsidR="00D61744" w14:paraId="47F86C42" w14:textId="77777777" w:rsidTr="00952861">
        <w:tc>
          <w:tcPr>
            <w:tcW w:w="4338" w:type="dxa"/>
          </w:tcPr>
          <w:p w14:paraId="47F86C3A" w14:textId="77777777" w:rsidR="00C30E10" w:rsidRPr="00222E4B" w:rsidRDefault="00C30E10" w:rsidP="00952861">
            <w:pPr>
              <w:pStyle w:val="NoSpacing"/>
              <w:ind w:left="720"/>
              <w:rPr>
                <w:rFonts w:ascii="Arial" w:hAnsi="Arial" w:cs="Arial"/>
                <w:bCs/>
              </w:rPr>
            </w:pPr>
            <w:r w:rsidRPr="00222E4B">
              <w:rPr>
                <w:rFonts w:ascii="Arial" w:hAnsi="Arial" w:cs="Arial"/>
                <w:bCs/>
              </w:rPr>
              <w:t>Dwight D. Eisenhower VAMC</w:t>
            </w:r>
            <w:r w:rsidRPr="00222E4B">
              <w:rPr>
                <w:rFonts w:ascii="Arial" w:hAnsi="Arial" w:cs="Arial"/>
                <w:bCs/>
              </w:rPr>
              <w:tab/>
            </w:r>
          </w:p>
          <w:p w14:paraId="47F86C3B" w14:textId="77777777" w:rsidR="00C30E10" w:rsidRPr="00222E4B" w:rsidRDefault="00C30E10" w:rsidP="00952861">
            <w:pPr>
              <w:pStyle w:val="NoSpacing"/>
              <w:ind w:left="720"/>
              <w:rPr>
                <w:rFonts w:ascii="Arial" w:hAnsi="Arial" w:cs="Arial"/>
                <w:bCs/>
              </w:rPr>
            </w:pPr>
            <w:r w:rsidRPr="00222E4B">
              <w:rPr>
                <w:rFonts w:ascii="Arial" w:hAnsi="Arial" w:cs="Arial"/>
                <w:bCs/>
              </w:rPr>
              <w:t>4101 S. 4</w:t>
            </w:r>
            <w:r w:rsidRPr="00222E4B">
              <w:rPr>
                <w:rFonts w:ascii="Arial" w:hAnsi="Arial" w:cs="Arial"/>
                <w:bCs/>
                <w:vertAlign w:val="superscript"/>
              </w:rPr>
              <w:t>th</w:t>
            </w:r>
            <w:r w:rsidRPr="00222E4B">
              <w:rPr>
                <w:rFonts w:ascii="Arial" w:hAnsi="Arial" w:cs="Arial"/>
                <w:bCs/>
              </w:rPr>
              <w:t xml:space="preserve"> St. </w:t>
            </w:r>
            <w:r w:rsidRPr="00222E4B">
              <w:rPr>
                <w:rFonts w:ascii="Arial" w:hAnsi="Arial" w:cs="Arial"/>
                <w:bCs/>
              </w:rPr>
              <w:tab/>
            </w:r>
          </w:p>
          <w:p w14:paraId="47F86C3C" w14:textId="77777777" w:rsidR="00C30E10" w:rsidRPr="00222E4B" w:rsidRDefault="00C30E10" w:rsidP="00952861">
            <w:pPr>
              <w:pStyle w:val="NoSpacing"/>
              <w:ind w:left="720"/>
              <w:rPr>
                <w:rFonts w:ascii="Arial" w:hAnsi="Arial" w:cs="Arial"/>
                <w:bCs/>
              </w:rPr>
            </w:pPr>
            <w:r w:rsidRPr="00222E4B">
              <w:rPr>
                <w:rFonts w:ascii="Arial" w:hAnsi="Arial" w:cs="Arial"/>
                <w:bCs/>
              </w:rPr>
              <w:t>Leavenworth, KS 66048</w:t>
            </w:r>
          </w:p>
          <w:p w14:paraId="47F86C3D" w14:textId="77777777" w:rsidR="00C30E10" w:rsidRDefault="00C30E10" w:rsidP="00952861">
            <w:pPr>
              <w:pStyle w:val="NoSpacing"/>
              <w:rPr>
                <w:rFonts w:ascii="Arial" w:hAnsi="Arial" w:cs="Arial"/>
                <w:bCs/>
              </w:rPr>
            </w:pPr>
          </w:p>
        </w:tc>
        <w:tc>
          <w:tcPr>
            <w:tcW w:w="4292" w:type="dxa"/>
          </w:tcPr>
          <w:p w14:paraId="47F86C3E" w14:textId="77777777" w:rsidR="00C30E10" w:rsidRPr="00222E4B" w:rsidRDefault="00C30E10" w:rsidP="00952861">
            <w:pPr>
              <w:pStyle w:val="NoSpacing"/>
              <w:ind w:left="720"/>
              <w:rPr>
                <w:rFonts w:ascii="Arial" w:hAnsi="Arial" w:cs="Arial"/>
                <w:bCs/>
              </w:rPr>
            </w:pPr>
            <w:r w:rsidRPr="00222E4B">
              <w:rPr>
                <w:rFonts w:ascii="Arial" w:hAnsi="Arial" w:cs="Arial"/>
                <w:bCs/>
              </w:rPr>
              <w:t>Colmery O’Neil VAMC</w:t>
            </w:r>
          </w:p>
          <w:p w14:paraId="47F86C3F" w14:textId="77777777" w:rsidR="00C30E10" w:rsidRPr="00222E4B" w:rsidRDefault="00C30E10" w:rsidP="00952861">
            <w:pPr>
              <w:pStyle w:val="NoSpacing"/>
              <w:ind w:left="720"/>
              <w:rPr>
                <w:rFonts w:ascii="Arial" w:hAnsi="Arial" w:cs="Arial"/>
                <w:bCs/>
              </w:rPr>
            </w:pPr>
            <w:r w:rsidRPr="00222E4B">
              <w:rPr>
                <w:rFonts w:ascii="Arial" w:hAnsi="Arial" w:cs="Arial"/>
                <w:bCs/>
              </w:rPr>
              <w:t>2200 SW Gage Boulevard</w:t>
            </w:r>
          </w:p>
          <w:p w14:paraId="47F86C40" w14:textId="77777777" w:rsidR="00C30E10" w:rsidRPr="00222E4B" w:rsidRDefault="00C30E10" w:rsidP="00952861">
            <w:pPr>
              <w:pStyle w:val="NoSpacing"/>
              <w:ind w:left="720"/>
              <w:rPr>
                <w:rFonts w:ascii="Arial" w:hAnsi="Arial" w:cs="Arial"/>
                <w:bCs/>
              </w:rPr>
            </w:pPr>
            <w:r w:rsidRPr="00222E4B">
              <w:rPr>
                <w:rFonts w:ascii="Arial" w:hAnsi="Arial" w:cs="Arial"/>
                <w:bCs/>
              </w:rPr>
              <w:t>Topeka, KS 66222</w:t>
            </w:r>
          </w:p>
          <w:p w14:paraId="47F86C41" w14:textId="77777777" w:rsidR="00C30E10" w:rsidRDefault="00C30E10" w:rsidP="00952861">
            <w:pPr>
              <w:pStyle w:val="NoSpacing"/>
              <w:rPr>
                <w:rFonts w:ascii="Arial" w:hAnsi="Arial" w:cs="Arial"/>
                <w:bCs/>
              </w:rPr>
            </w:pPr>
          </w:p>
        </w:tc>
      </w:tr>
    </w:tbl>
    <w:p w14:paraId="47F86C43" w14:textId="77777777" w:rsidR="00C30E10" w:rsidRDefault="00C30E10"/>
    <w:sectPr w:rsidR="008E4EB8">
      <w:headerReference w:type="default" r:id="rId9"/>
      <w:footerReference w:type="default" r:id="rId10"/>
      <w:headerReference w:type="first" r:id="rId11"/>
      <w:footerReference w:type="first" r:id="rId12"/>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F86C54" w14:textId="77777777" w:rsidR="00C30E10" w:rsidRDefault="00C30E10">
      <w:pPr>
        <w:spacing w:after="0" w:line="240" w:lineRule="auto"/>
      </w:pPr>
      <w:r>
        <w:separator/>
      </w:r>
    </w:p>
  </w:endnote>
  <w:endnote w:type="continuationSeparator" w:id="0">
    <w:p w14:paraId="47F86C56" w14:textId="77777777" w:rsidR="00C30E10" w:rsidRDefault="00C30E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roman"/>
    <w:notTrueType/>
    <w:pitch w:val="default"/>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D61744" w14:paraId="47F86C47" w14:textId="77777777" w:rsidTr="009C37D0">
      <w:tc>
        <w:tcPr>
          <w:tcW w:w="4788" w:type="dxa"/>
        </w:tcPr>
        <w:p w14:paraId="47F86C45" w14:textId="77777777" w:rsidR="00C30E10" w:rsidRDefault="00C30E10" w:rsidP="009C37D0">
          <w:pPr>
            <w:pStyle w:val="Footer"/>
          </w:pPr>
        </w:p>
      </w:tc>
      <w:tc>
        <w:tcPr>
          <w:tcW w:w="4788" w:type="dxa"/>
        </w:tcPr>
        <w:p w14:paraId="47F86C46" w14:textId="77777777" w:rsidR="00C30E10" w:rsidRDefault="00C30E10" w:rsidP="009C37D0">
          <w:pPr>
            <w:pStyle w:val="Footer"/>
            <w:jc w:val="right"/>
          </w:pPr>
          <w:r>
            <w:t>Sources Sought Notice</w:t>
          </w:r>
        </w:p>
      </w:tc>
    </w:tr>
  </w:tbl>
  <w:p w14:paraId="47F86C48" w14:textId="77777777" w:rsidR="00C30E10" w:rsidRDefault="00C30E10" w:rsidP="00C838FE">
    <w:pPr>
      <w:pStyle w:val="Footer"/>
    </w:pPr>
  </w:p>
  <w:p w14:paraId="47F86C49" w14:textId="77777777" w:rsidR="00D61744" w:rsidRDefault="00C30E10">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D61744" w14:paraId="47F86C4D" w14:textId="77777777" w:rsidTr="009C37D0">
      <w:tc>
        <w:tcPr>
          <w:tcW w:w="4788" w:type="dxa"/>
        </w:tcPr>
        <w:p w14:paraId="47F86C4B" w14:textId="77777777" w:rsidR="00C30E10" w:rsidRDefault="00C30E10">
          <w:pPr>
            <w:pStyle w:val="Footer"/>
          </w:pPr>
          <w:r w:rsidRPr="009C37D0">
            <w:t>*= Required Field</w:t>
          </w:r>
        </w:p>
      </w:tc>
      <w:tc>
        <w:tcPr>
          <w:tcW w:w="4788" w:type="dxa"/>
        </w:tcPr>
        <w:p w14:paraId="47F86C4C" w14:textId="77777777" w:rsidR="00C30E10" w:rsidRDefault="00C30E10" w:rsidP="009C37D0">
          <w:pPr>
            <w:pStyle w:val="Footer"/>
            <w:jc w:val="right"/>
          </w:pPr>
          <w:r>
            <w:t>Sources Sought Notice</w:t>
          </w:r>
        </w:p>
      </w:tc>
    </w:tr>
  </w:tbl>
  <w:p w14:paraId="47F86C4E" w14:textId="77777777" w:rsidR="00C30E10" w:rsidRDefault="00C30E10">
    <w:pPr>
      <w:pStyle w:val="Footer"/>
    </w:pPr>
  </w:p>
  <w:p w14:paraId="47F86C4F" w14:textId="77777777" w:rsidR="00D61744" w:rsidRDefault="00C30E1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F86C50" w14:textId="77777777" w:rsidR="00C30E10" w:rsidRDefault="00C30E10">
      <w:pPr>
        <w:spacing w:after="0" w:line="240" w:lineRule="auto"/>
      </w:pPr>
      <w:r>
        <w:separator/>
      </w:r>
    </w:p>
  </w:footnote>
  <w:footnote w:type="continuationSeparator" w:id="0">
    <w:p w14:paraId="47F86C52" w14:textId="77777777" w:rsidR="00C30E10" w:rsidRDefault="00C30E1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F86C44" w14:textId="77777777" w:rsidR="00C30E10" w:rsidRPr="00B830CF" w:rsidRDefault="00C30E10"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F86C4A" w14:textId="77777777" w:rsidR="00C30E10" w:rsidRPr="003D4081" w:rsidRDefault="00C30E10"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111D4B"/>
    <w:multiLevelType w:val="hybridMultilevel"/>
    <w:tmpl w:val="D8500C76"/>
    <w:lvl w:ilvl="0" w:tplc="C694D1F2">
      <w:start w:val="1"/>
      <w:numFmt w:val="bullet"/>
      <w:lvlText w:val=""/>
      <w:lvlJc w:val="left"/>
      <w:pPr>
        <w:ind w:left="720" w:hanging="360"/>
      </w:pPr>
      <w:rPr>
        <w:rFonts w:ascii="Symbol" w:hAnsi="Symbol" w:hint="default"/>
      </w:rPr>
    </w:lvl>
    <w:lvl w:ilvl="1" w:tplc="B9B4DA48" w:tentative="1">
      <w:start w:val="1"/>
      <w:numFmt w:val="bullet"/>
      <w:lvlText w:val="o"/>
      <w:lvlJc w:val="left"/>
      <w:pPr>
        <w:ind w:left="1440" w:hanging="360"/>
      </w:pPr>
      <w:rPr>
        <w:rFonts w:ascii="Courier New" w:hAnsi="Courier New" w:cs="Courier New" w:hint="default"/>
      </w:rPr>
    </w:lvl>
    <w:lvl w:ilvl="2" w:tplc="9DF07832" w:tentative="1">
      <w:start w:val="1"/>
      <w:numFmt w:val="bullet"/>
      <w:lvlText w:val=""/>
      <w:lvlJc w:val="left"/>
      <w:pPr>
        <w:ind w:left="2160" w:hanging="360"/>
      </w:pPr>
      <w:rPr>
        <w:rFonts w:ascii="Wingdings" w:hAnsi="Wingdings" w:hint="default"/>
      </w:rPr>
    </w:lvl>
    <w:lvl w:ilvl="3" w:tplc="8E6C2B86" w:tentative="1">
      <w:start w:val="1"/>
      <w:numFmt w:val="bullet"/>
      <w:lvlText w:val=""/>
      <w:lvlJc w:val="left"/>
      <w:pPr>
        <w:ind w:left="2880" w:hanging="360"/>
      </w:pPr>
      <w:rPr>
        <w:rFonts w:ascii="Symbol" w:hAnsi="Symbol" w:hint="default"/>
      </w:rPr>
    </w:lvl>
    <w:lvl w:ilvl="4" w:tplc="0A6C3C3A" w:tentative="1">
      <w:start w:val="1"/>
      <w:numFmt w:val="bullet"/>
      <w:lvlText w:val="o"/>
      <w:lvlJc w:val="left"/>
      <w:pPr>
        <w:ind w:left="3600" w:hanging="360"/>
      </w:pPr>
      <w:rPr>
        <w:rFonts w:ascii="Courier New" w:hAnsi="Courier New" w:cs="Courier New" w:hint="default"/>
      </w:rPr>
    </w:lvl>
    <w:lvl w:ilvl="5" w:tplc="E0663416" w:tentative="1">
      <w:start w:val="1"/>
      <w:numFmt w:val="bullet"/>
      <w:lvlText w:val=""/>
      <w:lvlJc w:val="left"/>
      <w:pPr>
        <w:ind w:left="4320" w:hanging="360"/>
      </w:pPr>
      <w:rPr>
        <w:rFonts w:ascii="Wingdings" w:hAnsi="Wingdings" w:hint="default"/>
      </w:rPr>
    </w:lvl>
    <w:lvl w:ilvl="6" w:tplc="B5E8F6A6" w:tentative="1">
      <w:start w:val="1"/>
      <w:numFmt w:val="bullet"/>
      <w:lvlText w:val=""/>
      <w:lvlJc w:val="left"/>
      <w:pPr>
        <w:ind w:left="5040" w:hanging="360"/>
      </w:pPr>
      <w:rPr>
        <w:rFonts w:ascii="Symbol" w:hAnsi="Symbol" w:hint="default"/>
      </w:rPr>
    </w:lvl>
    <w:lvl w:ilvl="7" w:tplc="D52C9B4A" w:tentative="1">
      <w:start w:val="1"/>
      <w:numFmt w:val="bullet"/>
      <w:lvlText w:val="o"/>
      <w:lvlJc w:val="left"/>
      <w:pPr>
        <w:ind w:left="5760" w:hanging="360"/>
      </w:pPr>
      <w:rPr>
        <w:rFonts w:ascii="Courier New" w:hAnsi="Courier New" w:cs="Courier New" w:hint="default"/>
      </w:rPr>
    </w:lvl>
    <w:lvl w:ilvl="8" w:tplc="0F220D34" w:tentative="1">
      <w:start w:val="1"/>
      <w:numFmt w:val="bullet"/>
      <w:lvlText w:val=""/>
      <w:lvlJc w:val="left"/>
      <w:pPr>
        <w:ind w:left="6480" w:hanging="360"/>
      </w:pPr>
      <w:rPr>
        <w:rFonts w:ascii="Wingdings" w:hAnsi="Wingdings" w:hint="default"/>
      </w:rPr>
    </w:lvl>
  </w:abstractNum>
  <w:abstractNum w:abstractNumId="1" w15:restartNumberingAfterBreak="0">
    <w:nsid w:val="67BF6544"/>
    <w:multiLevelType w:val="hybridMultilevel"/>
    <w:tmpl w:val="FF32A616"/>
    <w:lvl w:ilvl="0" w:tplc="155CCA6A">
      <w:start w:val="1"/>
      <w:numFmt w:val="decimal"/>
      <w:lvlText w:val="%1."/>
      <w:lvlJc w:val="left"/>
      <w:pPr>
        <w:ind w:left="360" w:hanging="360"/>
      </w:pPr>
      <w:rPr>
        <w:b w:val="0"/>
        <w:bCs w:val="0"/>
      </w:rPr>
    </w:lvl>
    <w:lvl w:ilvl="1" w:tplc="DF044AC8">
      <w:start w:val="1"/>
      <w:numFmt w:val="lowerLetter"/>
      <w:lvlText w:val="%2."/>
      <w:lvlJc w:val="left"/>
      <w:pPr>
        <w:ind w:left="1080" w:hanging="360"/>
      </w:pPr>
    </w:lvl>
    <w:lvl w:ilvl="2" w:tplc="60A6544E">
      <w:start w:val="1"/>
      <w:numFmt w:val="lowerRoman"/>
      <w:lvlText w:val="%3."/>
      <w:lvlJc w:val="right"/>
      <w:pPr>
        <w:ind w:left="1800" w:hanging="180"/>
      </w:pPr>
    </w:lvl>
    <w:lvl w:ilvl="3" w:tplc="A1DAD1A2">
      <w:start w:val="1"/>
      <w:numFmt w:val="decimal"/>
      <w:lvlText w:val="%4."/>
      <w:lvlJc w:val="left"/>
      <w:pPr>
        <w:ind w:left="2520" w:hanging="360"/>
      </w:pPr>
    </w:lvl>
    <w:lvl w:ilvl="4" w:tplc="DF9637C0" w:tentative="1">
      <w:start w:val="1"/>
      <w:numFmt w:val="lowerLetter"/>
      <w:lvlText w:val="%5."/>
      <w:lvlJc w:val="left"/>
      <w:pPr>
        <w:ind w:left="3240" w:hanging="360"/>
      </w:pPr>
    </w:lvl>
    <w:lvl w:ilvl="5" w:tplc="4994442A" w:tentative="1">
      <w:start w:val="1"/>
      <w:numFmt w:val="lowerRoman"/>
      <w:lvlText w:val="%6."/>
      <w:lvlJc w:val="right"/>
      <w:pPr>
        <w:ind w:left="3960" w:hanging="180"/>
      </w:pPr>
    </w:lvl>
    <w:lvl w:ilvl="6" w:tplc="5B4E3AB4" w:tentative="1">
      <w:start w:val="1"/>
      <w:numFmt w:val="decimal"/>
      <w:lvlText w:val="%7."/>
      <w:lvlJc w:val="left"/>
      <w:pPr>
        <w:ind w:left="4680" w:hanging="360"/>
      </w:pPr>
    </w:lvl>
    <w:lvl w:ilvl="7" w:tplc="995CD4B6" w:tentative="1">
      <w:start w:val="1"/>
      <w:numFmt w:val="lowerLetter"/>
      <w:lvlText w:val="%8."/>
      <w:lvlJc w:val="left"/>
      <w:pPr>
        <w:ind w:left="5400" w:hanging="360"/>
      </w:pPr>
    </w:lvl>
    <w:lvl w:ilvl="8" w:tplc="C53ABDD2" w:tentative="1">
      <w:start w:val="1"/>
      <w:numFmt w:val="lowerRoman"/>
      <w:lvlText w:val="%9."/>
      <w:lvlJc w:val="right"/>
      <w:pPr>
        <w:ind w:left="6120" w:hanging="180"/>
      </w:pPr>
    </w:lvl>
  </w:abstractNum>
  <w:num w:numId="1" w16cid:durableId="67000468">
    <w:abstractNumId w:val="0"/>
  </w:num>
  <w:num w:numId="2" w16cid:durableId="10069038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61744"/>
    <w:rsid w:val="00C30E10"/>
    <w:rsid w:val="00D61744"/>
    <w:rsid w:val="00E80D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F86BAB"/>
  <w15:docId w15:val="{829A29FB-F2AE-4481-BF46-16F4AD842362}"/>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9923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23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23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23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9923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23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23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238D"/>
    <w:rPr>
      <w:rFonts w:eastAsiaTheme="majorEastAsia" w:cstheme="majorBidi"/>
      <w:color w:val="272727" w:themeColor="text1" w:themeTint="D8"/>
    </w:rPr>
  </w:style>
  <w:style w:type="paragraph" w:styleId="Quote">
    <w:name w:val="Quote"/>
    <w:basedOn w:val="Normal"/>
    <w:next w:val="Normal"/>
    <w:link w:val="QuoteChar"/>
    <w:uiPriority w:val="29"/>
    <w:qFormat/>
    <w:rsid w:val="0099238D"/>
    <w:pPr>
      <w:spacing w:before="160"/>
      <w:jc w:val="center"/>
    </w:pPr>
    <w:rPr>
      <w:i/>
      <w:iCs/>
      <w:color w:val="404040" w:themeColor="text1" w:themeTint="BF"/>
    </w:rPr>
  </w:style>
  <w:style w:type="character" w:customStyle="1" w:styleId="QuoteChar">
    <w:name w:val="Quote Char"/>
    <w:basedOn w:val="DefaultParagraphFont"/>
    <w:link w:val="Quote"/>
    <w:uiPriority w:val="29"/>
    <w:rsid w:val="0099238D"/>
    <w:rPr>
      <w:i/>
      <w:iCs/>
      <w:color w:val="404040" w:themeColor="text1" w:themeTint="BF"/>
    </w:rPr>
  </w:style>
  <w:style w:type="paragraph" w:styleId="IntenseQuote">
    <w:name w:val="Intense Quote"/>
    <w:basedOn w:val="Normal"/>
    <w:next w:val="Normal"/>
    <w:link w:val="IntenseQuoteChar"/>
    <w:uiPriority w:val="30"/>
    <w:qFormat/>
    <w:rsid w:val="0099238D"/>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99238D"/>
    <w:rPr>
      <w:i/>
      <w:iCs/>
      <w:color w:val="365F91" w:themeColor="accent1" w:themeShade="BF"/>
    </w:rPr>
  </w:style>
  <w:style w:type="character" w:styleId="IntenseReference">
    <w:name w:val="Intense Reference"/>
    <w:basedOn w:val="DefaultParagraphFont"/>
    <w:uiPriority w:val="32"/>
    <w:qFormat/>
    <w:rsid w:val="0099238D"/>
    <w:rPr>
      <w:b/>
      <w:bCs/>
      <w:smallCaps/>
      <w:color w:val="365F91" w:themeColor="accent1" w:themeShade="BF"/>
      <w:spacing w:val="5"/>
    </w:rPr>
  </w:style>
  <w:style w:type="character" w:styleId="Hyperlink">
    <w:name w:val="Hyperlink"/>
    <w:basedOn w:val="DefaultParagraphFont"/>
    <w:uiPriority w:val="99"/>
    <w:unhideWhenUsed/>
    <w:rsid w:val="009F4F5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yperlink" Target="mailto:Emilio.ballentos@va.gov"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search.certifications.sba.gov/" TargetMode="Externa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4</Pages>
  <Words>758</Words>
  <Characters>4406</Characters>
  <Application>Microsoft Office Word</Application>
  <DocSecurity>0</DocSecurity>
  <Lines>163</Lines>
  <Paragraphs>103</Paragraphs>
  <ScaleCrop>false</ScaleCrop>
  <Company/>
  <LinksUpToDate>false</LinksUpToDate>
  <CharactersWithSpaces>5061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Flores, Veronica (Betty)</cp:lastModifiedBy>
  <cp:revision>2</cp:revision>
  <dcterms:created xsi:type="dcterms:W3CDTF">2026-03-25T14:13:00Z</dcterms:created>
  <dcterms:modified xsi:type="dcterms:W3CDTF">2026-03-25T14:14:00Z</dcterms:modified>
</cp:coreProperties>
</file>