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D1A8A" w14:textId="77777777" w:rsidR="00C17900" w:rsidRDefault="00C17900">
      <w:pPr>
        <w:sectPr w:rsidR="00A3036C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DE7745" w14:paraId="05AD1A8E" w14:textId="77777777" w:rsidTr="00D66D0B">
        <w:trPr>
          <w:trHeight w:val="287"/>
        </w:trPr>
        <w:tc>
          <w:tcPr>
            <w:tcW w:w="1329" w:type="dxa"/>
          </w:tcPr>
          <w:p w14:paraId="05AD1A8C" w14:textId="6A731BFA" w:rsidR="00C17900" w:rsidRPr="005B0401" w:rsidRDefault="00C17900" w:rsidP="00D66D0B">
            <w:pPr>
              <w:spacing w:after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SUBJECT:</w:t>
            </w:r>
          </w:p>
        </w:tc>
        <w:tc>
          <w:tcPr>
            <w:tcW w:w="8589" w:type="dxa"/>
          </w:tcPr>
          <w:p w14:paraId="27132E8E" w14:textId="77777777" w:rsidR="00D66D0B" w:rsidRDefault="00C17900" w:rsidP="00D66D0B">
            <w:pPr>
              <w:spacing w:after="0"/>
              <w:rPr>
                <w:rStyle w:val="AAMSKBFill-InHighlight"/>
                <w:color w:val="auto"/>
              </w:rPr>
            </w:pPr>
            <w:proofErr w:type="gramStart"/>
            <w:r w:rsidRPr="00C17900">
              <w:rPr>
                <w:rStyle w:val="AAMSKBFill-InHighlight"/>
                <w:b/>
                <w:bCs/>
                <w:color w:val="auto"/>
              </w:rPr>
              <w:t>INTENT</w:t>
            </w:r>
            <w:proofErr w:type="gramEnd"/>
            <w:r w:rsidRPr="00C17900">
              <w:rPr>
                <w:rStyle w:val="AAMSKBFill-InHighlight"/>
                <w:b/>
                <w:bCs/>
                <w:color w:val="auto"/>
              </w:rPr>
              <w:t xml:space="preserve"> TO SOLE SOURCE</w:t>
            </w:r>
            <w:proofErr w:type="gramStart"/>
            <w:r w:rsidRPr="00C17900">
              <w:rPr>
                <w:rStyle w:val="AAMSKBFill-InHighlight"/>
                <w:b/>
                <w:bCs/>
                <w:color w:val="auto"/>
              </w:rPr>
              <w:t>:</w:t>
            </w:r>
            <w:r>
              <w:rPr>
                <w:rStyle w:val="AAMSKBFill-InHighlight"/>
                <w:color w:val="auto"/>
              </w:rPr>
              <w:t xml:space="preserve">  Electrical</w:t>
            </w:r>
            <w:proofErr w:type="gramEnd"/>
            <w:r>
              <w:rPr>
                <w:rStyle w:val="AAMSKBFill-InHighlight"/>
                <w:color w:val="auto"/>
              </w:rPr>
              <w:t>/Mechanical Technician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Support to automated pharmaceutical equipment systems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  <w:p w14:paraId="05AD1A8D" w14:textId="678CFEAD" w:rsidR="00C17900" w:rsidRPr="00F43FAC" w:rsidRDefault="00C17900" w:rsidP="00D66D0B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CMOP Leavenworth-760</w:t>
            </w:r>
          </w:p>
        </w:tc>
      </w:tr>
    </w:tbl>
    <w:p w14:paraId="05AD1A8F" w14:textId="77777777" w:rsidR="00C17900" w:rsidRPr="004F36A7" w:rsidRDefault="00C17900" w:rsidP="00D66D0B">
      <w:pPr>
        <w:spacing w:after="0" w:line="240" w:lineRule="auto"/>
        <w:rPr>
          <w:rFonts w:eastAsia="Calibri" w:cstheme="minorHAnsi"/>
          <w:szCs w:val="20"/>
        </w:rPr>
      </w:pPr>
    </w:p>
    <w:p w14:paraId="05AD1A90" w14:textId="77777777" w:rsidR="00C17900" w:rsidRPr="004F36A7" w:rsidRDefault="00C17900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DE7745" w14:paraId="05AD1A93" w14:textId="77777777" w:rsidTr="009738F0">
        <w:tc>
          <w:tcPr>
            <w:tcW w:w="4698" w:type="dxa"/>
            <w:hideMark/>
          </w:tcPr>
          <w:p w14:paraId="05AD1A91" w14:textId="77777777" w:rsidR="00C17900" w:rsidRPr="005B0401" w:rsidRDefault="00C1790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5AD1A92" w14:textId="77777777" w:rsidR="00C17900" w:rsidRPr="005B0401" w:rsidRDefault="00C17900">
            <w:pPr>
              <w:rPr>
                <w:rFonts w:cstheme="minorHAnsi"/>
              </w:rPr>
            </w:pPr>
            <w:r>
              <w:rPr>
                <w:rFonts w:cstheme="minorHAnsi"/>
              </w:rPr>
              <w:t>66048-5012</w:t>
            </w:r>
          </w:p>
        </w:tc>
      </w:tr>
      <w:tr w:rsidR="00DE7745" w14:paraId="05AD1A96" w14:textId="77777777" w:rsidTr="009738F0">
        <w:tc>
          <w:tcPr>
            <w:tcW w:w="4698" w:type="dxa"/>
            <w:hideMark/>
          </w:tcPr>
          <w:p w14:paraId="05AD1A94" w14:textId="77777777" w:rsidR="00C17900" w:rsidRPr="005B0401" w:rsidRDefault="00C1790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5AD1A95" w14:textId="77777777" w:rsidR="00C17900" w:rsidRPr="005B0401" w:rsidRDefault="00C17900">
            <w:pPr>
              <w:rPr>
                <w:rFonts w:cstheme="minorHAnsi"/>
              </w:rPr>
            </w:pPr>
            <w:r>
              <w:rPr>
                <w:rFonts w:cstheme="minorHAnsi"/>
              </w:rPr>
              <w:t>36C77026Q0115</w:t>
            </w:r>
          </w:p>
        </w:tc>
      </w:tr>
      <w:tr w:rsidR="00DE7745" w14:paraId="05AD1A99" w14:textId="77777777" w:rsidTr="009738F0">
        <w:tc>
          <w:tcPr>
            <w:tcW w:w="4698" w:type="dxa"/>
          </w:tcPr>
          <w:p w14:paraId="05AD1A97" w14:textId="77777777" w:rsidR="00C17900" w:rsidRPr="009738F0" w:rsidRDefault="00C17900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05AD1A98" w14:textId="4E9CF73E" w:rsidR="00C17900" w:rsidRPr="00DD3F7D" w:rsidRDefault="00C1790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CENTRAL TIME, CHICAGO, USA</w:t>
            </w:r>
          </w:p>
        </w:tc>
      </w:tr>
      <w:tr w:rsidR="00DE7745" w14:paraId="05AD1A9C" w14:textId="77777777" w:rsidTr="009738F0">
        <w:tc>
          <w:tcPr>
            <w:tcW w:w="4698" w:type="dxa"/>
          </w:tcPr>
          <w:p w14:paraId="05AD1A9A" w14:textId="77777777" w:rsidR="00C17900" w:rsidRPr="005B0401" w:rsidRDefault="00C1790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5AD1A9B" w14:textId="77777777" w:rsidR="00C17900" w:rsidRPr="004F36A7" w:rsidRDefault="00C1790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DE7745" w14:paraId="05AD1A9F" w14:textId="77777777" w:rsidTr="009738F0">
        <w:tc>
          <w:tcPr>
            <w:tcW w:w="4698" w:type="dxa"/>
          </w:tcPr>
          <w:p w14:paraId="05AD1A9D" w14:textId="77777777" w:rsidR="00C17900" w:rsidRPr="005B0401" w:rsidRDefault="00C1790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5AD1A9E" w14:textId="77777777" w:rsidR="00C17900" w:rsidRPr="004F36A7" w:rsidRDefault="00C1790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DE7745" w14:paraId="05AD1AA2" w14:textId="77777777" w:rsidTr="009738F0">
        <w:tc>
          <w:tcPr>
            <w:tcW w:w="4698" w:type="dxa"/>
          </w:tcPr>
          <w:p w14:paraId="05AD1AA0" w14:textId="77777777" w:rsidR="00C17900" w:rsidRPr="005B0401" w:rsidRDefault="00C1790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5AD1AA1" w14:textId="77777777" w:rsidR="00C17900" w:rsidRPr="00DA1922" w:rsidRDefault="00C17900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R425</w:t>
            </w:r>
          </w:p>
        </w:tc>
      </w:tr>
      <w:tr w:rsidR="00DE7745" w14:paraId="05AD1AA5" w14:textId="77777777" w:rsidTr="009738F0">
        <w:tc>
          <w:tcPr>
            <w:tcW w:w="4698" w:type="dxa"/>
          </w:tcPr>
          <w:p w14:paraId="05AD1AA3" w14:textId="77777777" w:rsidR="00C17900" w:rsidRPr="005B0401" w:rsidRDefault="00C1790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5AD1AA4" w14:textId="77777777" w:rsidR="00C17900" w:rsidRPr="006E60E3" w:rsidRDefault="00C17900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561320</w:t>
            </w:r>
          </w:p>
        </w:tc>
      </w:tr>
      <w:tr w:rsidR="00DE7745" w14:paraId="05AD1AAD" w14:textId="77777777" w:rsidTr="009738F0">
        <w:tc>
          <w:tcPr>
            <w:tcW w:w="4698" w:type="dxa"/>
            <w:hideMark/>
          </w:tcPr>
          <w:p w14:paraId="05AD1AA6" w14:textId="77777777" w:rsidR="00C17900" w:rsidRPr="005B0401" w:rsidRDefault="00C1790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5AD1AA7" w14:textId="77777777" w:rsidR="00C17900" w:rsidRPr="004F36A7" w:rsidRDefault="00C17900" w:rsidP="00C1790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5AD1AA8" w14:textId="77777777" w:rsidR="00C17900" w:rsidRPr="004F36A7" w:rsidRDefault="00C17900" w:rsidP="00C1790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15 Contracting Ofc - CMOP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5AD1AA9" w14:textId="77777777" w:rsidR="00C17900" w:rsidRPr="004F36A7" w:rsidRDefault="00C17900" w:rsidP="00C1790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3450 S. 4th St. Trafficway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5AD1AAB" w14:textId="77777777" w:rsidR="00C17900" w:rsidRPr="004F36A7" w:rsidRDefault="00C17900" w:rsidP="00C1790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Leavenworth KS  66048-5012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5AD1AAC" w14:textId="77777777" w:rsidR="00C17900" w:rsidRPr="004F36A7" w:rsidRDefault="00C17900">
            <w:pPr>
              <w:rPr>
                <w:rFonts w:cstheme="minorHAnsi"/>
                <w:szCs w:val="20"/>
              </w:rPr>
            </w:pPr>
          </w:p>
        </w:tc>
      </w:tr>
      <w:tr w:rsidR="00DE7745" w14:paraId="05AD1AB7" w14:textId="77777777" w:rsidTr="009738F0">
        <w:tc>
          <w:tcPr>
            <w:tcW w:w="4698" w:type="dxa"/>
          </w:tcPr>
          <w:p w14:paraId="05AD1AAE" w14:textId="77777777" w:rsidR="00C17900" w:rsidRPr="005B0401" w:rsidRDefault="00C17900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05AD1AAF" w14:textId="77777777" w:rsidR="00C17900" w:rsidRPr="005B0401" w:rsidRDefault="00C17900">
            <w:pPr>
              <w:rPr>
                <w:rFonts w:cstheme="minorHAnsi"/>
                <w:b/>
                <w:szCs w:val="20"/>
              </w:rPr>
            </w:pPr>
          </w:p>
          <w:p w14:paraId="05AD1AB0" w14:textId="77777777" w:rsidR="00C17900" w:rsidRPr="005B0401" w:rsidRDefault="00C17900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5AD1AB1" w14:textId="77777777" w:rsidR="00C17900" w:rsidRPr="004F36A7" w:rsidRDefault="00C17900" w:rsidP="00C1790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5AD1AB2" w14:textId="77777777" w:rsidR="00C17900" w:rsidRPr="004F36A7" w:rsidRDefault="00C17900" w:rsidP="00C1790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Wade Cunningham</w:t>
            </w:r>
          </w:p>
          <w:p w14:paraId="05AD1AB3" w14:textId="77777777" w:rsidR="00C17900" w:rsidRPr="004F36A7" w:rsidRDefault="00C17900" w:rsidP="00C1790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wade.cunningham@va.gov</w:t>
            </w:r>
          </w:p>
          <w:p w14:paraId="05AD1AB4" w14:textId="77777777" w:rsidR="00C17900" w:rsidRPr="004F36A7" w:rsidRDefault="00C17900" w:rsidP="00C1790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913-946-1981</w:t>
            </w:r>
          </w:p>
          <w:p w14:paraId="05AD1AB5" w14:textId="77777777" w:rsidR="00C17900" w:rsidRPr="004F36A7" w:rsidRDefault="00C1790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5AD1AB6" w14:textId="77777777" w:rsidR="00C17900" w:rsidRPr="004F36A7" w:rsidRDefault="00C17900">
            <w:pPr>
              <w:rPr>
                <w:rFonts w:cstheme="minorHAnsi"/>
                <w:szCs w:val="20"/>
              </w:rPr>
            </w:pPr>
          </w:p>
        </w:tc>
      </w:tr>
    </w:tbl>
    <w:p w14:paraId="05AD1AB8" w14:textId="77777777" w:rsidR="00C17900" w:rsidRPr="004F36A7" w:rsidRDefault="00C17900" w:rsidP="00D11D95">
      <w:pPr>
        <w:rPr>
          <w:rFonts w:cstheme="minorHAnsi"/>
          <w:szCs w:val="20"/>
        </w:rPr>
      </w:pPr>
    </w:p>
    <w:p w14:paraId="05AD1AB9" w14:textId="77777777" w:rsidR="00C17900" w:rsidRPr="004F36A7" w:rsidRDefault="00C17900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E7745" w14:paraId="05AD1ABC" w14:textId="77777777" w:rsidTr="00057B35">
        <w:tc>
          <w:tcPr>
            <w:tcW w:w="4675" w:type="dxa"/>
            <w:hideMark/>
          </w:tcPr>
          <w:p w14:paraId="05AD1ABA" w14:textId="77777777" w:rsidR="00C17900" w:rsidRPr="005B0401" w:rsidRDefault="00C17900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5AD1ABB" w14:textId="77777777" w:rsidR="00C17900" w:rsidRPr="004F36A7" w:rsidRDefault="00C17900">
            <w:pPr>
              <w:rPr>
                <w:rFonts w:cstheme="minorHAnsi"/>
              </w:rPr>
            </w:pPr>
          </w:p>
        </w:tc>
      </w:tr>
      <w:tr w:rsidR="00DE7745" w14:paraId="05AD1ABF" w14:textId="77777777" w:rsidTr="00057B35">
        <w:tc>
          <w:tcPr>
            <w:tcW w:w="4675" w:type="dxa"/>
            <w:hideMark/>
          </w:tcPr>
          <w:p w14:paraId="05AD1ABD" w14:textId="77777777" w:rsidR="00C17900" w:rsidRPr="005B0401" w:rsidRDefault="00C17900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5AD1ABE" w14:textId="77777777" w:rsidR="00C17900" w:rsidRPr="004F36A7" w:rsidRDefault="00C17900">
            <w:pPr>
              <w:rPr>
                <w:rFonts w:cstheme="minorHAnsi"/>
                <w:szCs w:val="20"/>
              </w:rPr>
            </w:pPr>
          </w:p>
        </w:tc>
      </w:tr>
      <w:tr w:rsidR="00DE7745" w14:paraId="05AD1AC2" w14:textId="77777777" w:rsidTr="00057B35">
        <w:tc>
          <w:tcPr>
            <w:tcW w:w="4675" w:type="dxa"/>
            <w:hideMark/>
          </w:tcPr>
          <w:p w14:paraId="05AD1AC0" w14:textId="77777777" w:rsidR="00C17900" w:rsidRPr="005B0401" w:rsidRDefault="00C17900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5AD1AC1" w14:textId="77777777" w:rsidR="00C17900" w:rsidRPr="004F36A7" w:rsidRDefault="00C17900">
            <w:pPr>
              <w:rPr>
                <w:rFonts w:cstheme="minorHAnsi"/>
                <w:szCs w:val="20"/>
              </w:rPr>
            </w:pPr>
          </w:p>
        </w:tc>
      </w:tr>
      <w:tr w:rsidR="00DE7745" w14:paraId="05AD1AC5" w14:textId="77777777" w:rsidTr="00057B35">
        <w:tc>
          <w:tcPr>
            <w:tcW w:w="4675" w:type="dxa"/>
            <w:hideMark/>
          </w:tcPr>
          <w:p w14:paraId="05AD1AC3" w14:textId="77777777" w:rsidR="00C17900" w:rsidRPr="005B0401" w:rsidRDefault="00C17900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5AD1AC4" w14:textId="77777777" w:rsidR="00C17900" w:rsidRPr="004F36A7" w:rsidRDefault="00C17900">
            <w:pPr>
              <w:rPr>
                <w:rFonts w:cstheme="minorHAnsi"/>
                <w:szCs w:val="20"/>
              </w:rPr>
            </w:pPr>
          </w:p>
        </w:tc>
      </w:tr>
    </w:tbl>
    <w:p w14:paraId="05AD1AC6" w14:textId="77777777" w:rsidR="00C17900" w:rsidRDefault="00C17900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05AD1AC7" w14:textId="77777777" w:rsidR="00C17900" w:rsidRDefault="00C17900" w:rsidP="00A3522F">
      <w:pPr>
        <w:pBdr>
          <w:top w:val="single" w:sz="4" w:space="1" w:color="auto"/>
          <w:bottom w:val="single" w:sz="4" w:space="1" w:color="auto"/>
        </w:pBdr>
        <w:jc w:val="center"/>
        <w:rPr>
          <w:b/>
          <w:color w:val="4F81BD" w:themeColor="accent1"/>
          <w:sz w:val="28"/>
          <w:szCs w:val="28"/>
          <w:bdr w:val="none" w:sz="0" w:space="0" w:color="auto" w:frame="1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713EFFD9" w14:textId="77777777" w:rsidR="00D66D0B" w:rsidRDefault="00D66D0B" w:rsidP="00D66D0B">
      <w:pPr>
        <w:rPr>
          <w:rFonts w:ascii="Source Sans Pro" w:hAnsi="Source Sans Pro"/>
          <w:color w:val="212121"/>
          <w:shd w:val="clear" w:color="auto" w:fill="F9F9F9"/>
        </w:rPr>
      </w:pPr>
      <w:r w:rsidRPr="00387DAD">
        <w:rPr>
          <w:rFonts w:ascii="Source Sans Pro" w:hAnsi="Source Sans Pro"/>
          <w:b/>
          <w:bCs/>
          <w:color w:val="212121"/>
          <w:u w:val="single"/>
          <w:shd w:val="clear" w:color="auto" w:fill="F9F9F9"/>
        </w:rPr>
        <w:t>SPECIAL NOTICE OF INTENT TO AWARD A SOLE SOURCE PROCUREMENT</w:t>
      </w:r>
      <w:r>
        <w:rPr>
          <w:rFonts w:ascii="Source Sans Pro" w:hAnsi="Source Sans Pro"/>
          <w:color w:val="212121"/>
          <w:shd w:val="clear" w:color="auto" w:fill="F9F9F9"/>
        </w:rPr>
        <w:t xml:space="preserve">. </w:t>
      </w:r>
    </w:p>
    <w:p w14:paraId="18EA238B" w14:textId="77777777" w:rsidR="00D66D0B" w:rsidRDefault="00D66D0B" w:rsidP="00D66D0B">
      <w:pPr>
        <w:rPr>
          <w:rFonts w:ascii="Source Sans Pro" w:hAnsi="Source Sans Pro"/>
          <w:color w:val="212121"/>
          <w:shd w:val="clear" w:color="auto" w:fill="F9F9F9"/>
        </w:rPr>
      </w:pPr>
      <w:r>
        <w:rPr>
          <w:rFonts w:ascii="Source Sans Pro" w:hAnsi="Source Sans Pro"/>
          <w:color w:val="212121"/>
          <w:shd w:val="clear" w:color="auto" w:fill="F9F9F9"/>
        </w:rPr>
        <w:t xml:space="preserve">THIS IS NOT A REQUEST FOR QUOTE. THIS IS A NOTICE OF THE GOVERNMENT'S INTENT TO ISSUE A SOLE SOURCE AWARD. </w:t>
      </w:r>
    </w:p>
    <w:p w14:paraId="69623AC6" w14:textId="77777777" w:rsidR="00D66D0B" w:rsidRDefault="00D66D0B" w:rsidP="00D66D0B">
      <w:pPr>
        <w:rPr>
          <w:rFonts w:ascii="Source Sans Pro" w:hAnsi="Source Sans Pro"/>
          <w:color w:val="212121"/>
          <w:shd w:val="clear" w:color="auto" w:fill="F9F9F9"/>
        </w:rPr>
      </w:pPr>
      <w:r>
        <w:rPr>
          <w:rFonts w:ascii="Source Sans Pro" w:hAnsi="Source Sans Pro"/>
          <w:color w:val="212121"/>
          <w:shd w:val="clear" w:color="auto" w:fill="F9F9F9"/>
        </w:rPr>
        <w:t xml:space="preserve">This Notice is to announce that the Department of Veteran Affairs, Network Contracting Office(NCO) 15, hereby announces it notice of intent to negotiate with SJS Executives LLC, a Service Disabled Veteran-Owned Small Business (SDVOSB)  on a sole source basis in accordance with(IAW) </w:t>
      </w:r>
      <w:r w:rsidRPr="00103DD5">
        <w:rPr>
          <w:rFonts w:ascii="Source Sans Pro" w:hAnsi="Source Sans Pro"/>
          <w:color w:val="212121"/>
          <w:shd w:val="clear" w:color="auto" w:fill="F9F9F9"/>
        </w:rPr>
        <w:t>38 U.S. Code  8127 and VAAR 852.819-70008</w:t>
      </w:r>
      <w:r>
        <w:rPr>
          <w:rFonts w:ascii="Source Sans Pro" w:hAnsi="Source Sans Pro"/>
          <w:color w:val="212121"/>
          <w:shd w:val="clear" w:color="auto" w:fill="F9F9F9"/>
        </w:rPr>
        <w:t xml:space="preserve"> to provide Electrical/Mechanical Technician Support to maintain the automated pharmaceutical equipment systems for a period of up to 12 months for the Consolidated Mail-Out Pharmacy (CMOP) located in </w:t>
      </w:r>
      <w:r>
        <w:t>Leavenworth, KS</w:t>
      </w:r>
      <w:r>
        <w:rPr>
          <w:rFonts w:ascii="Source Sans Pro" w:hAnsi="Source Sans Pro"/>
          <w:color w:val="212121"/>
          <w:shd w:val="clear" w:color="auto" w:fill="F9F9F9"/>
        </w:rPr>
        <w:t xml:space="preserve">   These services represent a critical need providing 515,000 prescriptions per day being mailed out daily to 330,000 Veterans.  The applicable NAICs Code for this requirement is 561320 – Temporary Help Services.</w:t>
      </w:r>
    </w:p>
    <w:p w14:paraId="7875AF5E" w14:textId="77777777" w:rsidR="00D66D0B" w:rsidRPr="006F7111" w:rsidRDefault="00D66D0B" w:rsidP="00D66D0B">
      <w:pPr>
        <w:rPr>
          <w:rFonts w:cstheme="minorHAnsi"/>
          <w:color w:val="212121"/>
          <w:shd w:val="clear" w:color="auto" w:fill="F9F9F9"/>
        </w:rPr>
      </w:pPr>
    </w:p>
    <w:p w14:paraId="55D5A980" w14:textId="77777777" w:rsidR="00D66D0B" w:rsidRDefault="00D66D0B" w:rsidP="00D66D0B">
      <w:pPr>
        <w:rPr>
          <w:rFonts w:ascii="Source Sans Pro" w:hAnsi="Source Sans Pro"/>
          <w:color w:val="212121"/>
          <w:shd w:val="clear" w:color="auto" w:fill="F9F9F9"/>
        </w:rPr>
      </w:pPr>
      <w:r>
        <w:rPr>
          <w:rFonts w:ascii="Source Sans Pro" w:hAnsi="Source Sans Pro"/>
          <w:color w:val="212121"/>
          <w:shd w:val="clear" w:color="auto" w:fill="F9F9F9"/>
        </w:rPr>
        <w:t>T</w:t>
      </w:r>
      <w:r w:rsidRPr="000401D7">
        <w:rPr>
          <w:rFonts w:ascii="Source Sans Pro" w:hAnsi="Source Sans Pro"/>
          <w:color w:val="212121"/>
          <w:shd w:val="clear" w:color="auto" w:fill="F9F9F9"/>
        </w:rPr>
        <w:t>HIS NOTICE OF INTENT IS NOT A REQUEST FOR COMPETITIVE QUOTES</w:t>
      </w:r>
      <w:r>
        <w:rPr>
          <w:rFonts w:ascii="Source Sans Pro" w:hAnsi="Source Sans Pro"/>
          <w:color w:val="212121"/>
          <w:shd w:val="clear" w:color="auto" w:fill="F9F9F9"/>
        </w:rPr>
        <w:t xml:space="preserve">.  However, all responsible sources may submit a capability statement to the network contracting office (NCO) 15, via email to </w:t>
      </w:r>
      <w:hyperlink r:id="rId6" w:history="1">
        <w:r w:rsidRPr="00F27BF7">
          <w:rPr>
            <w:rStyle w:val="Hyperlink"/>
            <w:rFonts w:ascii="Source Sans Pro" w:hAnsi="Source Sans Pro"/>
            <w:shd w:val="clear" w:color="auto" w:fill="F9F9F9"/>
          </w:rPr>
          <w:t>wade.cunningham@va.gov</w:t>
        </w:r>
      </w:hyperlink>
      <w:r>
        <w:rPr>
          <w:rFonts w:ascii="Source Sans Pro" w:hAnsi="Source Sans Pro"/>
          <w:color w:val="212121"/>
          <w:shd w:val="clear" w:color="auto" w:fill="F9F9F9"/>
        </w:rPr>
        <w:t xml:space="preserve">  to express their ability to provide these products for future needs.</w:t>
      </w:r>
    </w:p>
    <w:p w14:paraId="6FA1A783" w14:textId="6579159C" w:rsidR="00D66D0B" w:rsidRPr="00D66D0B" w:rsidRDefault="00D66D0B" w:rsidP="00D66D0B">
      <w:pPr>
        <w:tabs>
          <w:tab w:val="left" w:pos="2625"/>
        </w:tabs>
        <w:jc w:val="both"/>
        <w:rPr>
          <w:sz w:val="28"/>
          <w:szCs w:val="28"/>
        </w:rPr>
      </w:pPr>
    </w:p>
    <w:sectPr w:rsidR="00D66D0B" w:rsidRPr="00D66D0B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D1AD8" w14:textId="77777777" w:rsidR="00C17900" w:rsidRDefault="00C17900">
      <w:pPr>
        <w:spacing w:after="0" w:line="240" w:lineRule="auto"/>
      </w:pPr>
      <w:r>
        <w:separator/>
      </w:r>
    </w:p>
  </w:endnote>
  <w:endnote w:type="continuationSeparator" w:id="0">
    <w:p w14:paraId="05AD1ADA" w14:textId="77777777" w:rsidR="00C17900" w:rsidRDefault="00C1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E7745" w14:paraId="05AD1ACB" w14:textId="77777777" w:rsidTr="009A409F">
      <w:tc>
        <w:tcPr>
          <w:tcW w:w="4788" w:type="dxa"/>
        </w:tcPr>
        <w:p w14:paraId="05AD1AC9" w14:textId="77777777" w:rsidR="00C17900" w:rsidRDefault="00C17900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05AD1ACA" w14:textId="77777777" w:rsidR="00C17900" w:rsidRDefault="00C17900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05AD1ACC" w14:textId="77777777" w:rsidR="00C17900" w:rsidRPr="00975C97" w:rsidRDefault="00C17900" w:rsidP="009A409F">
    <w:pPr>
      <w:pStyle w:val="Footer"/>
      <w:rPr>
        <w:rFonts w:cstheme="minorHAnsi"/>
      </w:rPr>
    </w:pPr>
  </w:p>
  <w:p w14:paraId="05AD1ACD" w14:textId="77777777" w:rsidR="00DE7745" w:rsidRDefault="00C1790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E7745" w14:paraId="05AD1AD1" w14:textId="77777777" w:rsidTr="009A409F">
      <w:tc>
        <w:tcPr>
          <w:tcW w:w="4788" w:type="dxa"/>
        </w:tcPr>
        <w:p w14:paraId="05AD1ACF" w14:textId="77777777" w:rsidR="00C17900" w:rsidRDefault="00C17900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05AD1AD0" w14:textId="77777777" w:rsidR="00C17900" w:rsidRDefault="00C17900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05AD1AD2" w14:textId="77777777" w:rsidR="00C17900" w:rsidRPr="00E52D1F" w:rsidRDefault="00C17900" w:rsidP="00637F97">
    <w:pPr>
      <w:pStyle w:val="Footer"/>
      <w:jc w:val="right"/>
      <w:rPr>
        <w:rFonts w:cstheme="minorHAnsi"/>
      </w:rPr>
    </w:pPr>
  </w:p>
  <w:p w14:paraId="05AD1AD3" w14:textId="77777777" w:rsidR="00DE7745" w:rsidRDefault="00C1790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D1AD4" w14:textId="77777777" w:rsidR="00C17900" w:rsidRDefault="00C17900">
      <w:pPr>
        <w:spacing w:after="0" w:line="240" w:lineRule="auto"/>
      </w:pPr>
      <w:r>
        <w:separator/>
      </w:r>
    </w:p>
  </w:footnote>
  <w:footnote w:type="continuationSeparator" w:id="0">
    <w:p w14:paraId="05AD1AD6" w14:textId="77777777" w:rsidR="00C17900" w:rsidRDefault="00C1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D1AC8" w14:textId="77777777" w:rsidR="00C17900" w:rsidRPr="00C326BA" w:rsidRDefault="00C17900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D1ACE" w14:textId="77777777" w:rsidR="00C17900" w:rsidRPr="00C326BA" w:rsidRDefault="00C17900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745"/>
    <w:rsid w:val="006E3E69"/>
    <w:rsid w:val="00C17900"/>
    <w:rsid w:val="00D66D0B"/>
    <w:rsid w:val="00DE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D1A85"/>
  <w15:docId w15:val="{76718FC4-321F-4A0C-960C-B9CA63F15054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85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85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85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85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85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85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C2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85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C2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85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C285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85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85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85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2EC8"/>
    <w:rPr>
      <w:color w:val="0000FF" w:themeColor="hyperlink"/>
      <w:u w:val="single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wade.cunningham@va.gov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252</Words>
  <Characters>1780</Characters>
  <Application>Microsoft Office Word</Application>
  <DocSecurity>0</DocSecurity>
  <Lines>136</Lines>
  <Paragraphs>101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Cunningham, Wade R.</cp:lastModifiedBy>
  <cp:revision>3</cp:revision>
  <dcterms:created xsi:type="dcterms:W3CDTF">2026-03-25T19:41:00Z</dcterms:created>
  <dcterms:modified xsi:type="dcterms:W3CDTF">2026-03-25T19:46:00Z</dcterms:modified>
</cp:coreProperties>
</file>