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Kidney Disease Genetic Panel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48105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36C25026Q0345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01:00PM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24 Frank Lloyd Wright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Lobby M, Suite 2200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Bryant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Jessica.Bryant5@va.gov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26348" w:rsidP="00626348">
      <w:r>
        <w:t>T</w:t>
      </w:r>
      <w:r w:rsidRPr="00227C89">
        <w:t xml:space="preserve">he Department of Veterans Affairs, Network </w:t>
      </w:r>
      <w:r>
        <w:t>10</w:t>
      </w:r>
      <w:r w:rsidRPr="00227C89">
        <w:t xml:space="preserve"> Contracting Office, in accordance with FAR </w:t>
      </w:r>
      <w:r>
        <w:t xml:space="preserve">13.106(b)(2) (soliciting from a single source) </w:t>
      </w:r>
      <w:r w:rsidRPr="00227C89">
        <w:t xml:space="preserve">intends to negotiate on a </w:t>
      </w:r>
      <w:r>
        <w:t xml:space="preserve">single </w:t>
      </w:r>
      <w:r w:rsidRPr="00227C89">
        <w:t xml:space="preserve">source basis </w:t>
      </w:r>
      <w:r>
        <w:t xml:space="preserve">a one year contract </w:t>
      </w:r>
      <w:r w:rsidRPr="00227C89">
        <w:t>wit</w:t>
      </w:r>
      <w:r>
        <w:t xml:space="preserve">h </w:t>
      </w:r>
      <w:r w:rsidR="00D658DD">
        <w:t xml:space="preserve">Natera, Inc., 201 Industrial Road, San Carlos, CA 94070 </w:t>
      </w:r>
      <w:r>
        <w:t xml:space="preserve">to provide </w:t>
      </w:r>
      <w:r w:rsidR="00D658DD">
        <w:t xml:space="preserve">chronic </w:t>
      </w:r>
      <w:r>
        <w:t>kidney disease</w:t>
      </w:r>
      <w:r w:rsidR="00D658DD">
        <w:t xml:space="preserve"> (CKD)</w:t>
      </w:r>
      <w:r>
        <w:t xml:space="preserve"> gene panel testing</w:t>
      </w:r>
      <w:r w:rsidR="00D658DD">
        <w:t xml:space="preserve"> services</w:t>
      </w:r>
      <w:r>
        <w:t xml:space="preserve"> for the Pathology and Laboratory Service located at the Richard L. Roudebush VA Medical Center.</w:t>
      </w:r>
    </w:p>
    <w:p w:rsidR="00626348" w:rsidP="00626348">
      <w:pPr>
        <w:shd w:val="clear" w:color="auto" w:fill="FFFFFF"/>
      </w:pPr>
      <w:r w:rsidRPr="008337BB">
        <w:t xml:space="preserve">NAICS Code is </w:t>
      </w:r>
      <w:r>
        <w:t>621511</w:t>
      </w:r>
      <w:r w:rsidRPr="008337BB">
        <w:t>, and Size Standard is $</w:t>
      </w:r>
      <w:r>
        <w:t>41.5</w:t>
      </w:r>
      <w:r w:rsidRPr="008337BB">
        <w:t xml:space="preserve"> Million.  </w:t>
      </w:r>
      <w:r w:rsidRPr="00227C89">
        <w:t xml:space="preserve">This notice of intent is </w:t>
      </w:r>
      <w:r w:rsidRPr="00200DF9">
        <w:rPr>
          <w:b/>
          <w:bCs/>
        </w:rPr>
        <w:t>not</w:t>
      </w:r>
      <w:r w:rsidRPr="00227C89">
        <w:t xml:space="preserve"> a request for competitive proposals, solicitations, or request for offers.  </w:t>
      </w:r>
      <w:r w:rsidRPr="003664DD" w:rsidR="00D658DD">
        <w:t>A sources sought was previously completed</w:t>
      </w:r>
      <w:r w:rsidR="00200DF9">
        <w:t xml:space="preserve"> on 3/13/2026 under 36C25026Q0345</w:t>
      </w:r>
      <w:r w:rsidRPr="003664DD" w:rsidR="00D658DD">
        <w:t xml:space="preserve"> and n</w:t>
      </w:r>
      <w:r w:rsidRPr="003664DD">
        <w:t xml:space="preserve">o solicitation package </w:t>
      </w:r>
      <w:r w:rsidRPr="003664DD" w:rsidR="003664DD">
        <w:t>will be made</w:t>
      </w:r>
      <w:r w:rsidRPr="003664DD">
        <w:t xml:space="preserve"> available.  A determin</w:t>
      </w:r>
      <w:r w:rsidRPr="00227C89">
        <w:t xml:space="preserve">ation not to compete is solely within the discretion of the Government.  </w:t>
      </w:r>
      <w:r w:rsidRPr="00227C89">
        <w:rPr>
          <w:u w:val="single"/>
        </w:rPr>
        <w:t>Any response to this notice must show clear and convincing evidence that competition would be advantageous to the Government</w:t>
      </w:r>
      <w:r w:rsidR="003664DD">
        <w:rPr>
          <w:u w:val="single"/>
        </w:rPr>
        <w:t xml:space="preserve"> or it will not be considered</w:t>
      </w:r>
      <w:r w:rsidRPr="00227C89">
        <w:rPr>
          <w:u w:val="single"/>
        </w:rPr>
        <w:t>.</w:t>
      </w:r>
      <w:r w:rsidRPr="00227C89">
        <w:t xml:space="preserve">  </w:t>
      </w:r>
    </w:p>
    <w:p w:rsidR="00626348" w:rsidP="00626348">
      <w:pPr>
        <w:shd w:val="clear" w:color="auto" w:fill="FFFFFF"/>
      </w:pPr>
      <w:r w:rsidRPr="00227C89">
        <w:rPr>
          <w:u w:val="single"/>
        </w:rPr>
        <w:t>No telephone inquiries will be accepted</w:t>
      </w:r>
      <w:r w:rsidRPr="00227C89">
        <w:t xml:space="preserve">.  </w:t>
      </w:r>
      <w:r w:rsidRPr="008337BB">
        <w:t xml:space="preserve">Responses must be submitted in writing </w:t>
      </w:r>
      <w:r>
        <w:t xml:space="preserve">by March </w:t>
      </w:r>
      <w:r w:rsidR="001A080F">
        <w:t>27</w:t>
      </w:r>
      <w:r>
        <w:t>, 202</w:t>
      </w:r>
      <w:r w:rsidR="001A080F">
        <w:t>6</w:t>
      </w:r>
      <w:r>
        <w:t xml:space="preserve">, by </w:t>
      </w:r>
      <w:r w:rsidR="001A080F">
        <w:t>0</w:t>
      </w:r>
      <w:r w:rsidR="00835A9F">
        <w:t>1:00P</w:t>
      </w:r>
      <w:r w:rsidR="001A080F">
        <w:t>M</w:t>
      </w:r>
      <w:r>
        <w:t xml:space="preserve"> EDT, and shall be sent via </w:t>
      </w:r>
      <w:r w:rsidRPr="008337BB">
        <w:t xml:space="preserve">email </w:t>
      </w:r>
      <w:r>
        <w:t>to</w:t>
      </w:r>
      <w:r w:rsidRPr="008337BB">
        <w:t xml:space="preserve"> </w:t>
      </w:r>
      <w:r>
        <w:fldChar w:fldCharType="begin"/>
      </w:r>
      <w:r>
        <w:instrText xml:space="preserve"> HYPERLINK "mailto:Jessica.Bryant5@va.gov" </w:instrText>
      </w:r>
      <w:r>
        <w:fldChar w:fldCharType="separate"/>
      </w:r>
      <w:r w:rsidRPr="00DC02F3">
        <w:rPr>
          <w:rStyle w:val="Hyperlink"/>
        </w:rPr>
        <w:t>Jessica.Bryant5@va.gov</w:t>
      </w:r>
      <w:r>
        <w:fldChar w:fldCharType="end"/>
      </w:r>
      <w:r w:rsidRPr="008337BB">
        <w:t xml:space="preserve">. </w:t>
      </w:r>
      <w:r>
        <w:t xml:space="preserve"> </w:t>
      </w:r>
    </w:p>
    <w:p w:rsidR="00D122F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7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3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3D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5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2026-03-25T17:03:19Z</dcterms:created>
  <dcterms:modified xsi:type="dcterms:W3CDTF">2026-03-25T17:03:19Z</dcterms:modified>
</cp:coreProperties>
</file>