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98CED" w14:textId="77777777" w:rsidR="0034012F" w:rsidRPr="00702A08" w:rsidRDefault="0034012F"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00A1C" w14:paraId="13498CF0" w14:textId="77777777" w:rsidTr="00761C04">
        <w:tc>
          <w:tcPr>
            <w:tcW w:w="1098" w:type="dxa"/>
            <w:hideMark/>
          </w:tcPr>
          <w:p w14:paraId="13498CEE" w14:textId="77777777" w:rsidR="0034012F" w:rsidRPr="00D82575" w:rsidRDefault="0034012F">
            <w:pPr>
              <w:rPr>
                <w:rFonts w:cstheme="minorHAnsi"/>
                <w:b/>
                <w:szCs w:val="20"/>
              </w:rPr>
            </w:pPr>
            <w:r w:rsidRPr="00D82575">
              <w:rPr>
                <w:rFonts w:cstheme="minorHAnsi"/>
                <w:b/>
                <w:szCs w:val="20"/>
              </w:rPr>
              <w:t>SUBJECT*</w:t>
            </w:r>
          </w:p>
        </w:tc>
        <w:tc>
          <w:tcPr>
            <w:tcW w:w="8820" w:type="dxa"/>
            <w:hideMark/>
          </w:tcPr>
          <w:p w14:paraId="13498CEF" w14:textId="77777777" w:rsidR="0034012F" w:rsidRDefault="0034012F">
            <w:pPr>
              <w:rPr>
                <w:rFonts w:cstheme="minorHAnsi"/>
              </w:rPr>
            </w:pPr>
            <w:r>
              <w:rPr>
                <w:rFonts w:cstheme="minorHAnsi"/>
              </w:rPr>
              <w:t>Alexandria HCHV Contract Residential Services</w:t>
            </w:r>
            <w:r>
              <w:rPr>
                <w:rStyle w:val="AAMSKBFill-InHighlight"/>
              </w:rPr>
              <w:t xml:space="preserve"> </w:t>
            </w:r>
            <w:r>
              <w:rPr>
                <w:rFonts w:cstheme="minorHAnsi"/>
              </w:rPr>
              <w:t>(VA-26-00026390)</w:t>
            </w:r>
            <w:r>
              <w:rPr>
                <w:rStyle w:val="AAMSKBFill-InHighlight"/>
              </w:rPr>
              <w:t xml:space="preserve">  </w:t>
            </w:r>
          </w:p>
        </w:tc>
      </w:tr>
    </w:tbl>
    <w:p w14:paraId="13498CF1" w14:textId="77777777" w:rsidR="0034012F" w:rsidRDefault="0034012F" w:rsidP="00761C04">
      <w:pPr>
        <w:spacing w:after="160" w:line="252" w:lineRule="auto"/>
        <w:rPr>
          <w:rFonts w:eastAsia="Calibri" w:cstheme="minorHAnsi"/>
          <w:szCs w:val="20"/>
        </w:rPr>
      </w:pPr>
    </w:p>
    <w:p w14:paraId="13498CF2" w14:textId="77777777" w:rsidR="0034012F" w:rsidRPr="00AF196F" w:rsidRDefault="0034012F"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B00A1C" w14:paraId="13498CF5" w14:textId="77777777" w:rsidTr="00490783">
        <w:trPr>
          <w:gridAfter w:val="1"/>
          <w:wAfter w:w="13" w:type="dxa"/>
        </w:trPr>
        <w:tc>
          <w:tcPr>
            <w:tcW w:w="4681" w:type="dxa"/>
            <w:hideMark/>
          </w:tcPr>
          <w:p w14:paraId="13498CF3" w14:textId="77777777" w:rsidR="0034012F" w:rsidRPr="00D82575" w:rsidRDefault="0034012F">
            <w:pPr>
              <w:rPr>
                <w:rFonts w:cstheme="minorHAnsi"/>
                <w:b/>
                <w:szCs w:val="20"/>
              </w:rPr>
            </w:pPr>
            <w:r w:rsidRPr="00D82575">
              <w:rPr>
                <w:rFonts w:cstheme="minorHAnsi"/>
                <w:b/>
                <w:szCs w:val="20"/>
              </w:rPr>
              <w:t>CONTRACTING OFFICE’S ZIP CODE*</w:t>
            </w:r>
          </w:p>
        </w:tc>
        <w:tc>
          <w:tcPr>
            <w:tcW w:w="5237" w:type="dxa"/>
            <w:hideMark/>
          </w:tcPr>
          <w:p w14:paraId="13498CF4" w14:textId="77777777" w:rsidR="0034012F" w:rsidRPr="00EE5B77" w:rsidRDefault="0034012F">
            <w:pPr>
              <w:rPr>
                <w:rStyle w:val="AAMSKBFill-InHighlight"/>
                <w:rFonts w:cstheme="minorHAnsi"/>
                <w:color w:val="auto"/>
              </w:rPr>
            </w:pPr>
            <w:r>
              <w:rPr>
                <w:rStyle w:val="AAMSKBFill-InHighlight"/>
                <w:rFonts w:cstheme="minorHAnsi"/>
                <w:color w:val="auto"/>
              </w:rPr>
              <w:t>72114 1706</w:t>
            </w:r>
          </w:p>
        </w:tc>
      </w:tr>
      <w:tr w:rsidR="00B00A1C" w14:paraId="13498CF8" w14:textId="77777777" w:rsidTr="00490783">
        <w:trPr>
          <w:gridAfter w:val="1"/>
          <w:wAfter w:w="13" w:type="dxa"/>
        </w:trPr>
        <w:tc>
          <w:tcPr>
            <w:tcW w:w="4681" w:type="dxa"/>
            <w:hideMark/>
          </w:tcPr>
          <w:p w14:paraId="13498CF6" w14:textId="77777777" w:rsidR="0034012F" w:rsidRPr="00D82575" w:rsidRDefault="0034012F">
            <w:pPr>
              <w:rPr>
                <w:rFonts w:cstheme="minorHAnsi"/>
                <w:b/>
                <w:szCs w:val="20"/>
              </w:rPr>
            </w:pPr>
            <w:r w:rsidRPr="00D82575">
              <w:rPr>
                <w:rFonts w:cstheme="minorHAnsi"/>
                <w:b/>
                <w:szCs w:val="20"/>
              </w:rPr>
              <w:t>SOLICITATION NUMBER*</w:t>
            </w:r>
          </w:p>
        </w:tc>
        <w:tc>
          <w:tcPr>
            <w:tcW w:w="5237" w:type="dxa"/>
            <w:hideMark/>
          </w:tcPr>
          <w:p w14:paraId="13498CF7" w14:textId="77777777" w:rsidR="0034012F" w:rsidRPr="00EE5B77" w:rsidRDefault="0034012F">
            <w:pPr>
              <w:rPr>
                <w:rStyle w:val="AAMSKBFill-InHighlight"/>
                <w:rFonts w:cstheme="minorHAnsi"/>
                <w:color w:val="auto"/>
              </w:rPr>
            </w:pPr>
            <w:r>
              <w:rPr>
                <w:rStyle w:val="AAMSKBFill-InHighlight"/>
                <w:rFonts w:cstheme="minorHAnsi"/>
                <w:color w:val="auto"/>
              </w:rPr>
              <w:t>36C25626Q0396</w:t>
            </w:r>
          </w:p>
        </w:tc>
      </w:tr>
      <w:tr w:rsidR="00B00A1C" w14:paraId="13498CFB" w14:textId="77777777" w:rsidTr="00490783">
        <w:trPr>
          <w:gridAfter w:val="1"/>
          <w:wAfter w:w="13" w:type="dxa"/>
        </w:trPr>
        <w:tc>
          <w:tcPr>
            <w:tcW w:w="4681" w:type="dxa"/>
            <w:hideMark/>
          </w:tcPr>
          <w:p w14:paraId="13498CF9" w14:textId="77777777" w:rsidR="0034012F" w:rsidRPr="00D82575" w:rsidRDefault="0034012F">
            <w:pPr>
              <w:rPr>
                <w:rFonts w:cstheme="minorHAnsi"/>
                <w:b/>
                <w:szCs w:val="20"/>
              </w:rPr>
            </w:pPr>
            <w:r w:rsidRPr="00D82575">
              <w:rPr>
                <w:rFonts w:cstheme="minorHAnsi"/>
                <w:b/>
                <w:szCs w:val="20"/>
              </w:rPr>
              <w:t>RESPONSE DATE/TIME/ZONE</w:t>
            </w:r>
          </w:p>
        </w:tc>
        <w:tc>
          <w:tcPr>
            <w:tcW w:w="5237" w:type="dxa"/>
            <w:hideMark/>
          </w:tcPr>
          <w:p w14:paraId="13498CFA" w14:textId="77777777" w:rsidR="0034012F" w:rsidRPr="00EE5B77" w:rsidRDefault="0034012F">
            <w:pPr>
              <w:rPr>
                <w:rFonts w:cstheme="minorHAnsi"/>
                <w:szCs w:val="20"/>
              </w:rPr>
            </w:pPr>
            <w:r>
              <w:rPr>
                <w:rFonts w:cstheme="minorHAnsi"/>
                <w:szCs w:val="20"/>
              </w:rPr>
              <w:t>04-03-2026</w:t>
            </w:r>
            <w:r w:rsidRPr="00EE5B77">
              <w:rPr>
                <w:rStyle w:val="AAMSKBFill-InHighlight"/>
                <w:rFonts w:cstheme="minorHAnsi"/>
                <w:color w:val="auto"/>
              </w:rPr>
              <w:t xml:space="preserve"> </w:t>
            </w:r>
            <w:r>
              <w:rPr>
                <w:rFonts w:cstheme="minorHAnsi"/>
                <w:szCs w:val="20"/>
              </w:rPr>
              <w:t>12:00</w:t>
            </w:r>
            <w:r w:rsidRPr="00EE5B77">
              <w:rPr>
                <w:rStyle w:val="AAMSKBFill-InHighlight"/>
                <w:rFonts w:cstheme="minorHAnsi"/>
                <w:color w:val="auto"/>
              </w:rPr>
              <w:t xml:space="preserve"> </w:t>
            </w:r>
            <w:r>
              <w:rPr>
                <w:rFonts w:cstheme="minorHAnsi"/>
                <w:szCs w:val="20"/>
              </w:rPr>
              <w:t>CENTRAL TIME, CHICAGO, USA</w:t>
            </w:r>
          </w:p>
        </w:tc>
      </w:tr>
      <w:tr w:rsidR="00B00A1C" w14:paraId="13498CFE" w14:textId="77777777" w:rsidTr="00490783">
        <w:trPr>
          <w:gridAfter w:val="1"/>
          <w:wAfter w:w="13" w:type="dxa"/>
        </w:trPr>
        <w:tc>
          <w:tcPr>
            <w:tcW w:w="4681" w:type="dxa"/>
            <w:hideMark/>
          </w:tcPr>
          <w:p w14:paraId="13498CFC" w14:textId="77777777" w:rsidR="0034012F" w:rsidRPr="00D82575" w:rsidRDefault="0034012F">
            <w:pPr>
              <w:rPr>
                <w:rFonts w:cstheme="minorHAnsi"/>
                <w:b/>
                <w:szCs w:val="20"/>
              </w:rPr>
            </w:pPr>
            <w:r w:rsidRPr="00D82575">
              <w:rPr>
                <w:rFonts w:cstheme="minorHAnsi"/>
                <w:b/>
                <w:szCs w:val="20"/>
              </w:rPr>
              <w:t>ARCHIVE</w:t>
            </w:r>
          </w:p>
        </w:tc>
        <w:tc>
          <w:tcPr>
            <w:tcW w:w="5237" w:type="dxa"/>
            <w:hideMark/>
          </w:tcPr>
          <w:p w14:paraId="13498CFD" w14:textId="77777777" w:rsidR="0034012F" w:rsidRPr="00EE5B77" w:rsidRDefault="0034012F">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B00A1C" w14:paraId="13498D01" w14:textId="77777777" w:rsidTr="00490783">
        <w:trPr>
          <w:trHeight w:val="251"/>
        </w:trPr>
        <w:tc>
          <w:tcPr>
            <w:tcW w:w="4681" w:type="dxa"/>
            <w:hideMark/>
          </w:tcPr>
          <w:p w14:paraId="13498CFF" w14:textId="77777777" w:rsidR="0034012F" w:rsidRDefault="0034012F" w:rsidP="00761C04">
            <w:pPr>
              <w:rPr>
                <w:rFonts w:cstheme="minorHAnsi"/>
                <w:b/>
              </w:rPr>
            </w:pPr>
            <w:r w:rsidRPr="000758A6">
              <w:rPr>
                <w:rFonts w:cstheme="minorHAnsi"/>
                <w:b/>
                <w:szCs w:val="20"/>
              </w:rPr>
              <w:t>SET-ASIDE</w:t>
            </w:r>
          </w:p>
        </w:tc>
        <w:tc>
          <w:tcPr>
            <w:tcW w:w="5250" w:type="dxa"/>
            <w:gridSpan w:val="2"/>
            <w:hideMark/>
          </w:tcPr>
          <w:p w14:paraId="13498D00" w14:textId="77777777" w:rsidR="0034012F" w:rsidRPr="00EE5B77" w:rsidRDefault="0034012F" w:rsidP="00761C04">
            <w:pPr>
              <w:rPr>
                <w:rFonts w:cstheme="minorHAnsi"/>
              </w:rPr>
            </w:pPr>
          </w:p>
        </w:tc>
      </w:tr>
      <w:tr w:rsidR="00B00A1C" w14:paraId="13498D04" w14:textId="77777777" w:rsidTr="00490783">
        <w:trPr>
          <w:trHeight w:val="267"/>
        </w:trPr>
        <w:tc>
          <w:tcPr>
            <w:tcW w:w="4681" w:type="dxa"/>
            <w:hideMark/>
          </w:tcPr>
          <w:p w14:paraId="13498D02" w14:textId="77777777" w:rsidR="0034012F" w:rsidRDefault="0034012F" w:rsidP="00761C04">
            <w:pPr>
              <w:rPr>
                <w:rFonts w:cstheme="minorHAnsi"/>
                <w:b/>
              </w:rPr>
            </w:pPr>
            <w:r w:rsidRPr="000758A6">
              <w:rPr>
                <w:rFonts w:cstheme="minorHAnsi"/>
                <w:b/>
                <w:szCs w:val="20"/>
              </w:rPr>
              <w:t>PRODUCT SERVICE CODE*</w:t>
            </w:r>
          </w:p>
        </w:tc>
        <w:tc>
          <w:tcPr>
            <w:tcW w:w="5250" w:type="dxa"/>
            <w:gridSpan w:val="2"/>
            <w:hideMark/>
          </w:tcPr>
          <w:p w14:paraId="13498D03" w14:textId="77777777" w:rsidR="0034012F" w:rsidRPr="00EE5B77" w:rsidRDefault="0034012F" w:rsidP="00761C04">
            <w:pPr>
              <w:rPr>
                <w:rFonts w:cstheme="minorHAnsi"/>
                <w:szCs w:val="20"/>
              </w:rPr>
            </w:pPr>
            <w:r>
              <w:rPr>
                <w:rFonts w:cstheme="minorHAnsi"/>
                <w:szCs w:val="20"/>
              </w:rPr>
              <w:t>G099</w:t>
            </w:r>
          </w:p>
        </w:tc>
      </w:tr>
      <w:tr w:rsidR="00B00A1C" w14:paraId="13498D07" w14:textId="77777777" w:rsidTr="00490783">
        <w:trPr>
          <w:trHeight w:val="251"/>
        </w:trPr>
        <w:tc>
          <w:tcPr>
            <w:tcW w:w="4681" w:type="dxa"/>
            <w:hideMark/>
          </w:tcPr>
          <w:p w14:paraId="13498D05" w14:textId="77777777" w:rsidR="0034012F" w:rsidRDefault="0034012F" w:rsidP="00761C04">
            <w:pPr>
              <w:rPr>
                <w:rFonts w:cstheme="minorHAnsi"/>
                <w:b/>
              </w:rPr>
            </w:pPr>
            <w:r w:rsidRPr="000758A6">
              <w:rPr>
                <w:rFonts w:cstheme="minorHAnsi"/>
                <w:b/>
                <w:szCs w:val="20"/>
              </w:rPr>
              <w:t>NAICS CODE*</w:t>
            </w:r>
          </w:p>
        </w:tc>
        <w:tc>
          <w:tcPr>
            <w:tcW w:w="5250" w:type="dxa"/>
            <w:gridSpan w:val="2"/>
            <w:hideMark/>
          </w:tcPr>
          <w:p w14:paraId="13498D06" w14:textId="77777777" w:rsidR="0034012F" w:rsidRPr="00EE5B77" w:rsidRDefault="0034012F" w:rsidP="00761C04">
            <w:pPr>
              <w:rPr>
                <w:rFonts w:cstheme="minorHAnsi"/>
                <w:szCs w:val="20"/>
              </w:rPr>
            </w:pPr>
            <w:r>
              <w:rPr>
                <w:rFonts w:cstheme="minorHAnsi"/>
                <w:szCs w:val="20"/>
              </w:rPr>
              <w:t>624229</w:t>
            </w:r>
          </w:p>
        </w:tc>
      </w:tr>
      <w:tr w:rsidR="00B00A1C" w14:paraId="13498D0A" w14:textId="77777777" w:rsidTr="00490783">
        <w:trPr>
          <w:trHeight w:val="251"/>
        </w:trPr>
        <w:tc>
          <w:tcPr>
            <w:tcW w:w="4681" w:type="dxa"/>
            <w:hideMark/>
          </w:tcPr>
          <w:p w14:paraId="13498D08" w14:textId="77777777" w:rsidR="0034012F" w:rsidRDefault="0034012F" w:rsidP="00761C04">
            <w:pPr>
              <w:rPr>
                <w:rFonts w:cstheme="minorHAnsi"/>
                <w:b/>
              </w:rPr>
            </w:pPr>
            <w:r w:rsidRPr="000758A6">
              <w:rPr>
                <w:rFonts w:cstheme="minorHAnsi"/>
                <w:b/>
                <w:szCs w:val="20"/>
              </w:rPr>
              <w:t>PLACE OF PERFORMANCE</w:t>
            </w:r>
          </w:p>
        </w:tc>
        <w:tc>
          <w:tcPr>
            <w:tcW w:w="5250" w:type="dxa"/>
            <w:gridSpan w:val="2"/>
            <w:hideMark/>
          </w:tcPr>
          <w:p w14:paraId="13498D09" w14:textId="77777777" w:rsidR="0034012F" w:rsidRPr="00EE5B77" w:rsidRDefault="0034012F" w:rsidP="00761C04">
            <w:pPr>
              <w:rPr>
                <w:rFonts w:cstheme="minorHAnsi"/>
                <w:szCs w:val="20"/>
              </w:rPr>
            </w:pPr>
          </w:p>
        </w:tc>
      </w:tr>
      <w:tr w:rsidR="00B00A1C" w14:paraId="13498D0D" w14:textId="77777777" w:rsidTr="00490783">
        <w:trPr>
          <w:trHeight w:val="251"/>
        </w:trPr>
        <w:tc>
          <w:tcPr>
            <w:tcW w:w="4681" w:type="dxa"/>
          </w:tcPr>
          <w:p w14:paraId="13498D0B" w14:textId="77777777" w:rsidR="0034012F" w:rsidRPr="000758A6" w:rsidRDefault="0034012F" w:rsidP="00761C04">
            <w:pPr>
              <w:rPr>
                <w:rFonts w:cstheme="minorHAnsi"/>
                <w:b/>
                <w:szCs w:val="20"/>
              </w:rPr>
            </w:pPr>
          </w:p>
        </w:tc>
        <w:tc>
          <w:tcPr>
            <w:tcW w:w="5250" w:type="dxa"/>
            <w:gridSpan w:val="2"/>
          </w:tcPr>
          <w:p w14:paraId="13498D0C" w14:textId="77777777" w:rsidR="0034012F" w:rsidRPr="00EE5B77" w:rsidRDefault="0034012F" w:rsidP="00761C04">
            <w:pPr>
              <w:rPr>
                <w:rStyle w:val="AAMSKBFill-InHighlight"/>
                <w:rFonts w:cstheme="minorHAnsi"/>
                <w:color w:val="auto"/>
              </w:rPr>
            </w:pPr>
            <w:r>
              <w:rPr>
                <w:rStyle w:val="AAMSKBFill-InHighlight"/>
                <w:rFonts w:cstheme="minorHAnsi"/>
                <w:color w:val="auto"/>
              </w:rPr>
              <w:t>Department of Veterans Affairs</w:t>
            </w:r>
          </w:p>
        </w:tc>
      </w:tr>
      <w:tr w:rsidR="00B00A1C" w14:paraId="13498D10" w14:textId="77777777" w:rsidTr="00490783">
        <w:trPr>
          <w:trHeight w:val="267"/>
        </w:trPr>
        <w:tc>
          <w:tcPr>
            <w:tcW w:w="4681" w:type="dxa"/>
          </w:tcPr>
          <w:p w14:paraId="13498D0E" w14:textId="77777777" w:rsidR="0034012F" w:rsidRPr="000758A6" w:rsidRDefault="0034012F" w:rsidP="00761C04">
            <w:pPr>
              <w:rPr>
                <w:rFonts w:cstheme="minorHAnsi"/>
                <w:b/>
                <w:szCs w:val="20"/>
              </w:rPr>
            </w:pPr>
          </w:p>
        </w:tc>
        <w:tc>
          <w:tcPr>
            <w:tcW w:w="5250" w:type="dxa"/>
            <w:gridSpan w:val="2"/>
          </w:tcPr>
          <w:p w14:paraId="13498D0F" w14:textId="77777777" w:rsidR="0034012F" w:rsidRPr="00EE5B77" w:rsidRDefault="0034012F" w:rsidP="00761C04">
            <w:pPr>
              <w:rPr>
                <w:rStyle w:val="AAMSKBFill-InHighlight"/>
                <w:rFonts w:cstheme="minorHAnsi"/>
                <w:color w:val="auto"/>
              </w:rPr>
            </w:pPr>
            <w:r>
              <w:rPr>
                <w:rStyle w:val="AAMSKBFill-InHighlight"/>
                <w:rFonts w:cstheme="minorHAnsi"/>
                <w:color w:val="auto"/>
              </w:rPr>
              <w:t>Alexandria Veterans Affairs Medical Center (AVAMC)</w:t>
            </w:r>
          </w:p>
        </w:tc>
      </w:tr>
      <w:tr w:rsidR="00B00A1C" w14:paraId="13498D13" w14:textId="77777777" w:rsidTr="00490783">
        <w:trPr>
          <w:trHeight w:val="251"/>
        </w:trPr>
        <w:tc>
          <w:tcPr>
            <w:tcW w:w="4681" w:type="dxa"/>
          </w:tcPr>
          <w:p w14:paraId="13498D11" w14:textId="77777777" w:rsidR="0034012F" w:rsidRPr="000758A6" w:rsidRDefault="0034012F" w:rsidP="00761C04">
            <w:pPr>
              <w:rPr>
                <w:rFonts w:cstheme="minorHAnsi"/>
                <w:b/>
                <w:szCs w:val="20"/>
              </w:rPr>
            </w:pPr>
          </w:p>
        </w:tc>
        <w:tc>
          <w:tcPr>
            <w:tcW w:w="5250" w:type="dxa"/>
            <w:gridSpan w:val="2"/>
          </w:tcPr>
          <w:p w14:paraId="13498D12" w14:textId="77777777" w:rsidR="0034012F" w:rsidRPr="00EE5B77" w:rsidRDefault="0034012F" w:rsidP="00761C04">
            <w:pPr>
              <w:rPr>
                <w:rStyle w:val="AAMSKBFill-InHighlight"/>
                <w:rFonts w:cstheme="minorHAnsi"/>
                <w:color w:val="auto"/>
              </w:rPr>
            </w:pPr>
            <w:r>
              <w:rPr>
                <w:rStyle w:val="AAMSKBFill-InHighlight"/>
                <w:rFonts w:cstheme="minorHAnsi"/>
                <w:color w:val="auto"/>
              </w:rPr>
              <w:t>2495 Shreveport Highway</w:t>
            </w:r>
          </w:p>
        </w:tc>
      </w:tr>
      <w:tr w:rsidR="00B00A1C" w14:paraId="13498D16" w14:textId="77777777" w:rsidTr="00490783">
        <w:trPr>
          <w:trHeight w:val="251"/>
        </w:trPr>
        <w:tc>
          <w:tcPr>
            <w:tcW w:w="4681" w:type="dxa"/>
          </w:tcPr>
          <w:p w14:paraId="13498D14" w14:textId="77777777" w:rsidR="0034012F" w:rsidRPr="000758A6" w:rsidRDefault="0034012F" w:rsidP="00761C04">
            <w:pPr>
              <w:rPr>
                <w:rFonts w:cstheme="minorHAnsi"/>
                <w:b/>
                <w:szCs w:val="20"/>
              </w:rPr>
            </w:pPr>
          </w:p>
        </w:tc>
        <w:tc>
          <w:tcPr>
            <w:tcW w:w="5250" w:type="dxa"/>
            <w:gridSpan w:val="2"/>
          </w:tcPr>
          <w:p w14:paraId="13498D15" w14:textId="77777777" w:rsidR="0034012F" w:rsidRPr="00EE5B77" w:rsidRDefault="0034012F" w:rsidP="00761C04">
            <w:pPr>
              <w:rPr>
                <w:rStyle w:val="AAMSKBFill-InHighlight"/>
                <w:rFonts w:cstheme="minorHAnsi"/>
                <w:color w:val="auto"/>
              </w:rPr>
            </w:pPr>
            <w:r>
              <w:rPr>
                <w:rStyle w:val="AAMSKBFill-InHighlight"/>
                <w:rFonts w:cstheme="minorHAnsi"/>
                <w:color w:val="auto"/>
              </w:rPr>
              <w:t>Pineville</w:t>
            </w:r>
            <w:r w:rsidRPr="00EE5B77">
              <w:rPr>
                <w:rFonts w:cstheme="minorHAnsi"/>
                <w:szCs w:val="20"/>
              </w:rPr>
              <w:t xml:space="preserve"> </w:t>
            </w:r>
            <w:r>
              <w:rPr>
                <w:rStyle w:val="AAMSKBFill-InHighlight"/>
                <w:rFonts w:cstheme="minorHAnsi"/>
                <w:color w:val="auto"/>
              </w:rPr>
              <w:t>LA</w:t>
            </w:r>
          </w:p>
        </w:tc>
      </w:tr>
      <w:tr w:rsidR="00B00A1C" w14:paraId="13498D19" w14:textId="77777777" w:rsidTr="00490783">
        <w:trPr>
          <w:trHeight w:val="251"/>
        </w:trPr>
        <w:tc>
          <w:tcPr>
            <w:tcW w:w="4681" w:type="dxa"/>
          </w:tcPr>
          <w:p w14:paraId="13498D17" w14:textId="77777777" w:rsidR="0034012F" w:rsidRPr="000758A6" w:rsidRDefault="0034012F" w:rsidP="00761C04">
            <w:pPr>
              <w:rPr>
                <w:rFonts w:cstheme="minorHAnsi"/>
                <w:b/>
                <w:szCs w:val="20"/>
              </w:rPr>
            </w:pPr>
            <w:r w:rsidRPr="000758A6">
              <w:rPr>
                <w:rFonts w:cstheme="minorHAnsi"/>
                <w:b/>
                <w:szCs w:val="20"/>
              </w:rPr>
              <w:t>POSTAL CODE</w:t>
            </w:r>
          </w:p>
        </w:tc>
        <w:tc>
          <w:tcPr>
            <w:tcW w:w="5250" w:type="dxa"/>
            <w:gridSpan w:val="2"/>
          </w:tcPr>
          <w:p w14:paraId="13498D18" w14:textId="77777777" w:rsidR="0034012F" w:rsidRPr="00EE5B77" w:rsidRDefault="0034012F" w:rsidP="00761C04">
            <w:pPr>
              <w:rPr>
                <w:rStyle w:val="AAMSKBFill-InHighlight"/>
                <w:rFonts w:cstheme="minorHAnsi"/>
                <w:color w:val="auto"/>
              </w:rPr>
            </w:pPr>
            <w:r>
              <w:rPr>
                <w:rStyle w:val="AAMSKBFill-InHighlight"/>
                <w:rFonts w:cstheme="minorHAnsi"/>
                <w:color w:val="auto"/>
              </w:rPr>
              <w:t>71360</w:t>
            </w:r>
          </w:p>
        </w:tc>
      </w:tr>
      <w:tr w:rsidR="00B00A1C" w14:paraId="13498D1D" w14:textId="77777777" w:rsidTr="00490783">
        <w:trPr>
          <w:trHeight w:val="519"/>
        </w:trPr>
        <w:tc>
          <w:tcPr>
            <w:tcW w:w="4681" w:type="dxa"/>
          </w:tcPr>
          <w:p w14:paraId="13498D1A" w14:textId="77777777" w:rsidR="0034012F" w:rsidRPr="000758A6" w:rsidRDefault="0034012F" w:rsidP="00761C04">
            <w:pPr>
              <w:rPr>
                <w:rFonts w:cstheme="minorHAnsi"/>
                <w:b/>
                <w:szCs w:val="20"/>
              </w:rPr>
            </w:pPr>
            <w:r w:rsidRPr="000758A6">
              <w:rPr>
                <w:rFonts w:cstheme="minorHAnsi"/>
                <w:b/>
                <w:szCs w:val="20"/>
              </w:rPr>
              <w:t>COUNTRY</w:t>
            </w:r>
          </w:p>
        </w:tc>
        <w:tc>
          <w:tcPr>
            <w:tcW w:w="5250" w:type="dxa"/>
            <w:gridSpan w:val="2"/>
          </w:tcPr>
          <w:p w14:paraId="13498D1B" w14:textId="77777777" w:rsidR="0034012F" w:rsidRPr="00EE5B77" w:rsidRDefault="0034012F" w:rsidP="00761C04">
            <w:pPr>
              <w:rPr>
                <w:rStyle w:val="AAMSKBFill-InHighlight"/>
                <w:rFonts w:cstheme="minorHAnsi"/>
                <w:color w:val="auto"/>
              </w:rPr>
            </w:pPr>
            <w:r>
              <w:rPr>
                <w:rStyle w:val="AAMSKBFill-InHighlight"/>
                <w:rFonts w:cstheme="minorHAnsi"/>
                <w:color w:val="auto"/>
              </w:rPr>
              <w:t>USA</w:t>
            </w:r>
          </w:p>
          <w:p w14:paraId="13498D1C" w14:textId="77777777" w:rsidR="0034012F" w:rsidRPr="00EE5B77" w:rsidRDefault="0034012F" w:rsidP="00761C04">
            <w:pPr>
              <w:rPr>
                <w:rStyle w:val="AAMSKBFill-InHighlight"/>
                <w:rFonts w:cstheme="minorHAnsi"/>
              </w:rPr>
            </w:pPr>
          </w:p>
        </w:tc>
      </w:tr>
    </w:tbl>
    <w:p w14:paraId="13498D1E" w14:textId="77777777" w:rsidR="0034012F" w:rsidRPr="00AF196F" w:rsidRDefault="0034012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00A1C" w14:paraId="13498D25" w14:textId="77777777" w:rsidTr="005B1DDF">
        <w:tc>
          <w:tcPr>
            <w:tcW w:w="4675" w:type="dxa"/>
            <w:hideMark/>
          </w:tcPr>
          <w:p w14:paraId="13498D1F" w14:textId="77777777" w:rsidR="0034012F" w:rsidRDefault="0034012F" w:rsidP="00761C04">
            <w:pPr>
              <w:rPr>
                <w:rFonts w:cstheme="minorHAnsi"/>
                <w:b/>
              </w:rPr>
            </w:pPr>
            <w:r w:rsidRPr="008F13F6">
              <w:rPr>
                <w:rFonts w:cstheme="minorHAnsi"/>
                <w:b/>
                <w:szCs w:val="20"/>
              </w:rPr>
              <w:t>CONTRACTING OFFICE ADDRESS</w:t>
            </w:r>
          </w:p>
        </w:tc>
        <w:tc>
          <w:tcPr>
            <w:tcW w:w="5243" w:type="dxa"/>
            <w:hideMark/>
          </w:tcPr>
          <w:p w14:paraId="13498D20" w14:textId="77777777" w:rsidR="0034012F" w:rsidRPr="00EE5B77" w:rsidRDefault="0034012F"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3498D21" w14:textId="77777777" w:rsidR="0034012F" w:rsidRPr="00EE5B77" w:rsidRDefault="0034012F"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EE5B77">
              <w:rPr>
                <w:rStyle w:val="AAMSKBFill-InHighlight"/>
                <w:rFonts w:cstheme="minorHAnsi"/>
              </w:rPr>
              <w:t xml:space="preserve"> </w:t>
            </w:r>
          </w:p>
          <w:p w14:paraId="13498D22" w14:textId="77777777" w:rsidR="0034012F" w:rsidRPr="00EE5B77" w:rsidRDefault="0034012F" w:rsidP="00761C04">
            <w:pPr>
              <w:rPr>
                <w:rFonts w:eastAsiaTheme="minorHAnsi" w:cstheme="minorHAnsi"/>
                <w:szCs w:val="20"/>
                <w:bdr w:val="none" w:sz="0" w:space="0" w:color="auto" w:frame="1"/>
              </w:rPr>
            </w:pPr>
            <w:r>
              <w:rPr>
                <w:rFonts w:eastAsiaTheme="minorHAnsi" w:cstheme="minorHAnsi"/>
                <w:szCs w:val="20"/>
                <w:bdr w:val="none" w:sz="0" w:space="0" w:color="auto" w:frame="1"/>
              </w:rPr>
              <w:t>Central Arkansas Veterans HCS</w:t>
            </w:r>
            <w:r w:rsidRPr="00EE5B77">
              <w:rPr>
                <w:rStyle w:val="AAMSKBFill-InHighlight"/>
                <w:rFonts w:cstheme="minorHAnsi"/>
                <w:color w:val="auto"/>
              </w:rPr>
              <w:t xml:space="preserve"> </w:t>
            </w:r>
          </w:p>
          <w:p w14:paraId="13498D23" w14:textId="77777777" w:rsidR="0034012F" w:rsidRPr="00EE5B77" w:rsidRDefault="0034012F" w:rsidP="00761C04">
            <w:pPr>
              <w:rPr>
                <w:rFonts w:eastAsiaTheme="minorHAnsi" w:cstheme="minorHAnsi"/>
                <w:szCs w:val="20"/>
                <w:bdr w:val="none" w:sz="0" w:space="0" w:color="auto" w:frame="1"/>
              </w:rPr>
            </w:pPr>
            <w:r>
              <w:rPr>
                <w:rFonts w:eastAsiaTheme="minorHAnsi" w:cstheme="minorHAnsi"/>
                <w:szCs w:val="20"/>
                <w:bdr w:val="none" w:sz="0" w:space="0" w:color="auto" w:frame="1"/>
              </w:rPr>
              <w:t>2200 Fort Roots Drive, Bldg 41, Room 200</w:t>
            </w:r>
          </w:p>
          <w:p w14:paraId="13498D24" w14:textId="77777777" w:rsidR="0034012F" w:rsidRPr="00EE5B77" w:rsidRDefault="0034012F" w:rsidP="00761C04">
            <w:pPr>
              <w:rPr>
                <w:rFonts w:cstheme="minorHAnsi"/>
              </w:rPr>
            </w:pPr>
            <w:r>
              <w:rPr>
                <w:rFonts w:cstheme="minorHAnsi"/>
              </w:rPr>
              <w:t>North Little Rock AR  72114 1706</w:t>
            </w:r>
            <w:r w:rsidRPr="00EE5B77">
              <w:rPr>
                <w:rStyle w:val="AAMSKBFill-InHighlight"/>
                <w:rFonts w:cstheme="minorHAnsi"/>
                <w:color w:val="auto"/>
              </w:rPr>
              <w:t xml:space="preserve"> </w:t>
            </w:r>
          </w:p>
        </w:tc>
      </w:tr>
      <w:tr w:rsidR="00B00A1C" w14:paraId="13498D2F" w14:textId="77777777" w:rsidTr="005B1DDF">
        <w:tc>
          <w:tcPr>
            <w:tcW w:w="4675" w:type="dxa"/>
            <w:hideMark/>
          </w:tcPr>
          <w:p w14:paraId="13498D26" w14:textId="77777777" w:rsidR="0034012F" w:rsidRPr="008F13F6" w:rsidRDefault="0034012F" w:rsidP="00761C04">
            <w:pPr>
              <w:rPr>
                <w:rFonts w:cstheme="minorHAnsi"/>
                <w:b/>
                <w:szCs w:val="20"/>
              </w:rPr>
            </w:pPr>
            <w:r w:rsidRPr="008F13F6">
              <w:rPr>
                <w:rFonts w:cstheme="minorHAnsi"/>
                <w:b/>
                <w:szCs w:val="20"/>
              </w:rPr>
              <w:t>POINT OF CONTACT*</w:t>
            </w:r>
          </w:p>
          <w:p w14:paraId="13498D27" w14:textId="77777777" w:rsidR="0034012F" w:rsidRDefault="0034012F" w:rsidP="00761C04">
            <w:pPr>
              <w:rPr>
                <w:rFonts w:cstheme="minorHAnsi"/>
                <w:b/>
              </w:rPr>
            </w:pPr>
          </w:p>
        </w:tc>
        <w:tc>
          <w:tcPr>
            <w:tcW w:w="5243" w:type="dxa"/>
            <w:hideMark/>
          </w:tcPr>
          <w:p w14:paraId="13498D28" w14:textId="77777777" w:rsidR="0034012F" w:rsidRPr="00EE5B77" w:rsidRDefault="0034012F"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13498D29" w14:textId="77777777" w:rsidR="0034012F" w:rsidRPr="00EE5B77" w:rsidRDefault="0034012F" w:rsidP="00761C04">
            <w:pPr>
              <w:rPr>
                <w:rFonts w:eastAsiaTheme="minorHAnsi" w:cstheme="minorHAnsi"/>
                <w:szCs w:val="20"/>
                <w:bdr w:val="none" w:sz="0" w:space="0" w:color="auto" w:frame="1"/>
              </w:rPr>
            </w:pPr>
            <w:r>
              <w:rPr>
                <w:rFonts w:eastAsiaTheme="minorHAnsi" w:cstheme="minorHAnsi"/>
                <w:szCs w:val="20"/>
                <w:bdr w:val="none" w:sz="0" w:space="0" w:color="auto" w:frame="1"/>
              </w:rPr>
              <w:t>Thomas M. Kovarovic</w:t>
            </w:r>
          </w:p>
          <w:p w14:paraId="13498D2A" w14:textId="77777777" w:rsidR="0034012F" w:rsidRPr="00EE5B77" w:rsidRDefault="0034012F" w:rsidP="00761C04">
            <w:pPr>
              <w:rPr>
                <w:rFonts w:eastAsiaTheme="minorHAnsi" w:cstheme="minorHAnsi"/>
                <w:szCs w:val="20"/>
                <w:bdr w:val="none" w:sz="0" w:space="0" w:color="auto" w:frame="1"/>
              </w:rPr>
            </w:pPr>
            <w:r>
              <w:rPr>
                <w:rFonts w:eastAsiaTheme="minorHAnsi" w:cstheme="minorHAnsi"/>
                <w:szCs w:val="20"/>
                <w:bdr w:val="none" w:sz="0" w:space="0" w:color="auto" w:frame="1"/>
              </w:rPr>
              <w:t>thomas.kovarovic@va.gov</w:t>
            </w:r>
          </w:p>
          <w:p w14:paraId="13498D2B" w14:textId="77777777" w:rsidR="0034012F" w:rsidRPr="00EE5B77" w:rsidRDefault="0034012F" w:rsidP="00761C04">
            <w:pPr>
              <w:rPr>
                <w:rFonts w:eastAsiaTheme="minorHAnsi" w:cstheme="minorHAnsi"/>
                <w:szCs w:val="20"/>
                <w:bdr w:val="none" w:sz="0" w:space="0" w:color="auto" w:frame="1"/>
              </w:rPr>
            </w:pPr>
          </w:p>
          <w:p w14:paraId="13498D2C" w14:textId="77777777" w:rsidR="0034012F" w:rsidRPr="00EE5B77" w:rsidRDefault="0034012F" w:rsidP="00761C04">
            <w:pPr>
              <w:rPr>
                <w:rFonts w:eastAsiaTheme="minorHAnsi" w:cstheme="minorHAnsi"/>
                <w:szCs w:val="20"/>
                <w:bdr w:val="none" w:sz="0" w:space="0" w:color="auto" w:frame="1"/>
              </w:rPr>
            </w:pPr>
          </w:p>
          <w:p w14:paraId="13498D2D" w14:textId="77777777" w:rsidR="0034012F" w:rsidRPr="00EE5B77" w:rsidRDefault="0034012F" w:rsidP="00761C04">
            <w:pPr>
              <w:rPr>
                <w:rStyle w:val="AAMSKBFill-InHighlight"/>
                <w:rFonts w:cstheme="minorHAnsi"/>
                <w:color w:val="auto"/>
              </w:rPr>
            </w:pPr>
          </w:p>
          <w:p w14:paraId="13498D2E" w14:textId="77777777" w:rsidR="0034012F" w:rsidRPr="00EE5B77" w:rsidRDefault="0034012F" w:rsidP="00761C04">
            <w:pPr>
              <w:rPr>
                <w:rFonts w:cstheme="minorHAnsi"/>
                <w:szCs w:val="20"/>
              </w:rPr>
            </w:pPr>
          </w:p>
        </w:tc>
      </w:tr>
    </w:tbl>
    <w:p w14:paraId="13498D30" w14:textId="77777777" w:rsidR="0034012F" w:rsidRPr="00AF196F" w:rsidRDefault="0034012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00A1C" w14:paraId="13498D33" w14:textId="77777777" w:rsidTr="005B1DDF">
        <w:tc>
          <w:tcPr>
            <w:tcW w:w="4675" w:type="dxa"/>
            <w:hideMark/>
          </w:tcPr>
          <w:p w14:paraId="13498D31" w14:textId="77777777" w:rsidR="0034012F" w:rsidRPr="00D82575" w:rsidRDefault="0034012F">
            <w:pPr>
              <w:rPr>
                <w:rFonts w:cstheme="minorHAnsi"/>
                <w:b/>
              </w:rPr>
            </w:pPr>
            <w:r w:rsidRPr="00D82575">
              <w:rPr>
                <w:rFonts w:cstheme="minorHAnsi"/>
                <w:b/>
              </w:rPr>
              <w:t>AGENCY’S URL</w:t>
            </w:r>
          </w:p>
        </w:tc>
        <w:tc>
          <w:tcPr>
            <w:tcW w:w="5243" w:type="dxa"/>
            <w:hideMark/>
          </w:tcPr>
          <w:p w14:paraId="13498D32" w14:textId="77777777" w:rsidR="0034012F" w:rsidRPr="00D82575" w:rsidRDefault="0034012F">
            <w:pPr>
              <w:rPr>
                <w:rFonts w:cstheme="minorHAnsi"/>
              </w:rPr>
            </w:pPr>
            <w:r>
              <w:rPr>
                <w:rFonts w:cstheme="minorHAnsi"/>
              </w:rPr>
              <w:t>https://VA.gov</w:t>
            </w:r>
          </w:p>
        </w:tc>
      </w:tr>
      <w:tr w:rsidR="00B00A1C" w14:paraId="13498D36" w14:textId="77777777" w:rsidTr="005B1DDF">
        <w:tc>
          <w:tcPr>
            <w:tcW w:w="4675" w:type="dxa"/>
            <w:hideMark/>
          </w:tcPr>
          <w:p w14:paraId="13498D34" w14:textId="77777777" w:rsidR="0034012F" w:rsidRPr="00D82575" w:rsidRDefault="0034012F">
            <w:pPr>
              <w:rPr>
                <w:rFonts w:cstheme="minorHAnsi"/>
                <w:b/>
              </w:rPr>
            </w:pPr>
            <w:r w:rsidRPr="00D82575">
              <w:rPr>
                <w:rFonts w:cstheme="minorHAnsi"/>
                <w:b/>
              </w:rPr>
              <w:t>URL DESCRIPTION</w:t>
            </w:r>
          </w:p>
        </w:tc>
        <w:tc>
          <w:tcPr>
            <w:tcW w:w="5243" w:type="dxa"/>
            <w:hideMark/>
          </w:tcPr>
          <w:p w14:paraId="13498D35" w14:textId="77777777" w:rsidR="0034012F" w:rsidRPr="00D82575" w:rsidRDefault="0034012F">
            <w:pPr>
              <w:rPr>
                <w:rFonts w:cstheme="minorHAnsi"/>
                <w:szCs w:val="20"/>
              </w:rPr>
            </w:pPr>
            <w:r>
              <w:rPr>
                <w:rFonts w:cstheme="minorHAnsi"/>
                <w:szCs w:val="20"/>
              </w:rPr>
              <w:t>VA Site</w:t>
            </w:r>
          </w:p>
        </w:tc>
      </w:tr>
      <w:tr w:rsidR="00B00A1C" w14:paraId="13498D39" w14:textId="77777777" w:rsidTr="005B1DDF">
        <w:tc>
          <w:tcPr>
            <w:tcW w:w="4675" w:type="dxa"/>
            <w:hideMark/>
          </w:tcPr>
          <w:p w14:paraId="13498D37" w14:textId="77777777" w:rsidR="0034012F" w:rsidRPr="00D82575" w:rsidRDefault="0034012F">
            <w:pPr>
              <w:rPr>
                <w:rFonts w:cstheme="minorHAnsi"/>
                <w:b/>
              </w:rPr>
            </w:pPr>
            <w:r w:rsidRPr="00D82575">
              <w:rPr>
                <w:rFonts w:cstheme="minorHAnsi"/>
                <w:b/>
              </w:rPr>
              <w:t>AGENCY CONTACT’S EMAIL ADDRESS</w:t>
            </w:r>
          </w:p>
        </w:tc>
        <w:tc>
          <w:tcPr>
            <w:tcW w:w="5243" w:type="dxa"/>
            <w:hideMark/>
          </w:tcPr>
          <w:p w14:paraId="13498D38" w14:textId="77777777" w:rsidR="0034012F" w:rsidRPr="00D82575" w:rsidRDefault="0034012F">
            <w:pPr>
              <w:rPr>
                <w:rFonts w:cstheme="minorHAnsi"/>
                <w:szCs w:val="20"/>
              </w:rPr>
            </w:pPr>
            <w:r>
              <w:rPr>
                <w:rFonts w:cstheme="minorHAnsi"/>
                <w:szCs w:val="20"/>
              </w:rPr>
              <w:t>thomas.kovarovic@va.gov</w:t>
            </w:r>
          </w:p>
        </w:tc>
      </w:tr>
      <w:tr w:rsidR="00B00A1C" w14:paraId="13498D3C" w14:textId="77777777" w:rsidTr="005B1DDF">
        <w:tc>
          <w:tcPr>
            <w:tcW w:w="4675" w:type="dxa"/>
            <w:hideMark/>
          </w:tcPr>
          <w:p w14:paraId="13498D3A" w14:textId="77777777" w:rsidR="0034012F" w:rsidRPr="00D82575" w:rsidRDefault="0034012F">
            <w:pPr>
              <w:rPr>
                <w:rFonts w:cstheme="minorHAnsi"/>
                <w:b/>
              </w:rPr>
            </w:pPr>
            <w:r w:rsidRPr="00D82575">
              <w:rPr>
                <w:rFonts w:cstheme="minorHAnsi"/>
                <w:b/>
              </w:rPr>
              <w:t>EMAIL DESCRIPTION</w:t>
            </w:r>
          </w:p>
        </w:tc>
        <w:tc>
          <w:tcPr>
            <w:tcW w:w="5243" w:type="dxa"/>
            <w:hideMark/>
          </w:tcPr>
          <w:p w14:paraId="13498D3B" w14:textId="77777777" w:rsidR="0034012F" w:rsidRPr="00D82575" w:rsidRDefault="0034012F">
            <w:pPr>
              <w:rPr>
                <w:rFonts w:cstheme="minorHAnsi"/>
                <w:szCs w:val="20"/>
              </w:rPr>
            </w:pPr>
            <w:r>
              <w:rPr>
                <w:rFonts w:cstheme="minorHAnsi"/>
                <w:szCs w:val="20"/>
              </w:rPr>
              <w:t>thomas.kovarovic@va.gov</w:t>
            </w:r>
          </w:p>
        </w:tc>
      </w:tr>
    </w:tbl>
    <w:p w14:paraId="13498D3D" w14:textId="77777777" w:rsidR="0034012F" w:rsidRDefault="0034012F">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3498D3E" w14:textId="77777777" w:rsidR="0034012F" w:rsidRPr="00AF196F" w:rsidRDefault="0034012F"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13498D3F" w14:textId="77777777" w:rsidR="0034012F" w:rsidRDefault="0034012F" w:rsidP="00A82F80">
      <w:r w:rsidRPr="006031E3">
        <w:t xml:space="preserve">The Department of Veterans Affairs, </w:t>
      </w:r>
      <w:r>
        <w:t>Alexandria</w:t>
      </w:r>
      <w:r w:rsidRPr="006031E3">
        <w:t xml:space="preserve"> Veterans Affairs </w:t>
      </w:r>
      <w:r>
        <w:t>Medical Center</w:t>
      </w:r>
      <w:r w:rsidRPr="006031E3">
        <w:t xml:space="preserve"> (</w:t>
      </w:r>
      <w:r>
        <w:t>AVAMC</w:t>
      </w:r>
      <w:r w:rsidRPr="006031E3">
        <w:t>)</w:t>
      </w:r>
      <w:r>
        <w:t xml:space="preserve"> at</w:t>
      </w:r>
      <w:r w:rsidRPr="006031E3">
        <w:t xml:space="preserve"> </w:t>
      </w:r>
      <w:r w:rsidRPr="00802244">
        <w:t>2495 Shreveport Highway</w:t>
      </w:r>
      <w:r w:rsidRPr="006031E3">
        <w:t xml:space="preserve">, </w:t>
      </w:r>
      <w:r>
        <w:t>Pineville</w:t>
      </w:r>
      <w:r w:rsidRPr="006031E3">
        <w:t>, LA 71</w:t>
      </w:r>
      <w:r>
        <w:t>360</w:t>
      </w:r>
      <w:r w:rsidRPr="006031E3">
        <w:t xml:space="preserve">, </w:t>
      </w:r>
      <w:r>
        <w:t>requires</w:t>
      </w:r>
      <w:r w:rsidRPr="006031E3">
        <w:t xml:space="preserve"> contractors to provide </w:t>
      </w:r>
      <w:r>
        <w:t>r</w:t>
      </w:r>
      <w:r w:rsidRPr="006031E3">
        <w:t xml:space="preserve">esidential </w:t>
      </w:r>
      <w:r>
        <w:t>h</w:t>
      </w:r>
      <w:r w:rsidRPr="006031E3">
        <w:t>ousing</w:t>
      </w:r>
      <w:r>
        <w:t xml:space="preserve"> services</w:t>
      </w:r>
      <w:r w:rsidRPr="006031E3">
        <w:t xml:space="preserve"> to include room, board, transportation</w:t>
      </w:r>
      <w:r>
        <w:t>, t</w:t>
      </w:r>
      <w:r w:rsidRPr="00802244">
        <w:t xml:space="preserve">herapeutic </w:t>
      </w:r>
      <w:r>
        <w:t>r</w:t>
      </w:r>
      <w:r w:rsidRPr="00802244">
        <w:t xml:space="preserve">ehabilitation and </w:t>
      </w:r>
      <w:r>
        <w:t>r</w:t>
      </w:r>
      <w:r w:rsidRPr="00802244">
        <w:t>ecovery</w:t>
      </w:r>
      <w:r>
        <w:t>,</w:t>
      </w:r>
      <w:r w:rsidRPr="00802244">
        <w:t xml:space="preserve"> </w:t>
      </w:r>
      <w:r w:rsidRPr="006031E3">
        <w:t>and other</w:t>
      </w:r>
      <w:r>
        <w:t xml:space="preserve"> required services. The Alexandria VAMC intends to award a fixed priced </w:t>
      </w:r>
      <w:r w:rsidRPr="009B75AD">
        <w:t xml:space="preserve">Indefinite Delivery/Indefinite Quantity Contract (ID/IQ) with a five (5) year ordering period with a period of performance from </w:t>
      </w:r>
      <w:r>
        <w:t>1</w:t>
      </w:r>
      <w:r w:rsidRPr="009B75AD">
        <w:t>June 202</w:t>
      </w:r>
      <w:r>
        <w:t>6</w:t>
      </w:r>
      <w:r w:rsidRPr="009B75AD">
        <w:t xml:space="preserve"> through </w:t>
      </w:r>
      <w:r>
        <w:t>31 May 2031</w:t>
      </w:r>
      <w:r w:rsidRPr="009B75AD">
        <w:t>.</w:t>
      </w:r>
      <w:r>
        <w:t xml:space="preserve"> </w:t>
      </w:r>
      <w:r w:rsidRPr="009B75AD">
        <w:t xml:space="preserve">The residence shall be within a </w:t>
      </w:r>
      <w:r>
        <w:t>3</w:t>
      </w:r>
      <w:r w:rsidRPr="009B75AD">
        <w:t>0-mile radius of the Alexandria VA Health Care System, 2495 Shreveport Hwy, Pineville, LA. 71360. The solicitation will be available for download on Contrac</w:t>
      </w:r>
      <w:r w:rsidRPr="009B75AD">
        <w:t xml:space="preserve">t Opportunities at https://sam.gov.  Interested contractors will be responsible for downloading copies of the solicitation (and any subsequent amendments) from that website, and no hard copies will be made available.  The solicitation will provide full information to contractors about the proposal submission process.  </w:t>
      </w:r>
    </w:p>
    <w:p w14:paraId="13498D40" w14:textId="77777777" w:rsidR="0034012F" w:rsidRPr="00376071" w:rsidRDefault="0034012F" w:rsidP="00A82F80">
      <w:pPr>
        <w:rPr>
          <w:b/>
          <w:bCs/>
        </w:rPr>
      </w:pPr>
      <w:r w:rsidRPr="00376071">
        <w:rPr>
          <w:b/>
          <w:bCs/>
        </w:rPr>
        <w:t>***This is a pre-solicitation notice, and no quotes will be accepted in response to this notice.</w:t>
      </w:r>
    </w:p>
    <w:p w14:paraId="13498D41" w14:textId="77777777" w:rsidR="0034012F" w:rsidRDefault="0034012F" w:rsidP="00A82F80">
      <w:r>
        <w:t xml:space="preserve">BASIC SERVICES: Services shall be furnished to beneficiaries for whom such care is specifically authorized by the Department of Veterans Affairs (DVA). It is understood that the type of patients to be provided with services under this contract will normally require services above the level of simple room and board. Residence/Building/Housing is preferred to be within a thirty-mile radius of the VA hospital for transportation purposes. </w:t>
      </w:r>
      <w:r w:rsidRPr="006C71A6">
        <w:t xml:space="preserve">The purpose of this contract is to provide a safe, low-barrier emergency shelter and </w:t>
      </w:r>
      <w:r>
        <w:t>coordinated</w:t>
      </w:r>
      <w:r w:rsidRPr="006C71A6">
        <w:t xml:space="preserve"> supportive services for veterans experiencing homelessness, with the primary goal of rapidly resolving housing instability and securing permanent housing. The program will deliver comprehensive case management as the central service component, focused on assessing each veteran’s housing barriers, developing individualized housing plans, and actively coordinating with the U.S. Department of Veterans Affairs (VA) </w:t>
      </w:r>
      <w:r w:rsidRPr="006C71A6">
        <w:t>and community partners to obtain and sustain permanent housing placements.</w:t>
      </w:r>
      <w:r>
        <w:t xml:space="preserve"> In the event there is an emergency, proximity is of the utmost importance. Also, transportation to and from meetings and appointments will be more feasible from this central location.</w:t>
      </w:r>
    </w:p>
    <w:p w14:paraId="13498D42" w14:textId="77777777" w:rsidR="0034012F" w:rsidRDefault="0034012F" w:rsidP="00A82F80">
      <w:r w:rsidRPr="00C42B67">
        <w:t>This solicitation is being issued as</w:t>
      </w:r>
      <w:r>
        <w:t xml:space="preserve"> a</w:t>
      </w:r>
      <w:r w:rsidRPr="00C42B67">
        <w:t xml:space="preserve"> tiered evaluation with the following tiers: (1) SDVOSBs and VOSBs (2) all other small business concerns with HUBZone small business concerns and 8(a) participants having priority; and (4) other than small business concerns. </w:t>
      </w:r>
      <w:r>
        <w:t xml:space="preserve">If award cannot be made at each tier, the next tier of quotes will be evaluated. If a quote is acceptable in a tier, it will be accepted and awarded at that tier. </w:t>
      </w:r>
      <w:r w:rsidRPr="00C42B67">
        <w:t>If award cannot be made, the solicitation will be cancelled and the requirement resolicited.</w:t>
      </w:r>
      <w:r>
        <w:t xml:space="preserve"> The Government will use compa</w:t>
      </w:r>
      <w:r>
        <w:t>rative evaluation to evaluate the proposals in accordance with FAR Part 12 and anticipates making an award of a firm-fixed price, indefinite delivery, and indefinite quantity contract for this requirement.</w:t>
      </w:r>
    </w:p>
    <w:p w14:paraId="13498D43" w14:textId="77777777" w:rsidR="0034012F" w:rsidRDefault="0034012F" w:rsidP="00A82F80">
      <w:r>
        <w:t xml:space="preserve">PSC Code G099 - Social Other, North American Industry Classification System (NAICS) Code </w:t>
      </w:r>
      <w:r w:rsidRPr="009B75AD">
        <w:t>624229 – Other Community Housing Services (size standard $19M)</w:t>
      </w:r>
      <w:r>
        <w:t>, Small Business Size Standard $19M. All responsible sources may submit proposals which shall be considered by the Agency.  To be eligible for award, contractors must be registered in SAM (System for Award Management) database (information on registration requirements can be obtained by the Internet at https://www.sam.gov. Please hold questions until the actual release of the solicitation. All potential offerors are encouraged to read over the en</w:t>
      </w:r>
      <w:r>
        <w:t xml:space="preserve">tire solicitation package </w:t>
      </w:r>
      <w:r>
        <w:lastRenderedPageBreak/>
        <w:t>including attachments before submitting questions. NO TELEPHONE REQUESTS WILL BE ACCEPTED. All responsible offerors are invited to submit an offer which shall be considered by the agency. All interested companies must be registered in SAM (http://www.sam.gov/) to be eligible for award of government contracts. It is the responsibility of the offerors to check the website periodically for any amendments/notices to the solicitation. No individual notification of amendments/notices wil</w:t>
      </w:r>
      <w:r>
        <w:t>l be provided. The solicitation must be accomplished by the deadline, and all proposals must be received via e-mail by the deadline as outlined in the solicitation to thomas.kovarovic@va.gov.</w:t>
      </w:r>
    </w:p>
    <w:p w14:paraId="13498D44" w14:textId="77777777" w:rsidR="0034012F" w:rsidRPr="00A82F80" w:rsidRDefault="0034012F" w:rsidP="00A82F80"/>
    <w:sectPr w:rsidR="003B22A4" w:rsidRPr="00A82F80">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98D55" w14:textId="77777777" w:rsidR="0034012F" w:rsidRDefault="0034012F">
      <w:pPr>
        <w:spacing w:after="0" w:line="240" w:lineRule="auto"/>
      </w:pPr>
      <w:r>
        <w:separator/>
      </w:r>
    </w:p>
  </w:endnote>
  <w:endnote w:type="continuationSeparator" w:id="0">
    <w:p w14:paraId="13498D57" w14:textId="77777777" w:rsidR="0034012F" w:rsidRDefault="00340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00A1C" w14:paraId="13498D48" w14:textId="77777777" w:rsidTr="00A93DAB">
      <w:tc>
        <w:tcPr>
          <w:tcW w:w="4788" w:type="dxa"/>
        </w:tcPr>
        <w:p w14:paraId="13498D46" w14:textId="77777777" w:rsidR="0034012F" w:rsidRDefault="0034012F" w:rsidP="00240FCD">
          <w:pPr>
            <w:pStyle w:val="Footer"/>
          </w:pPr>
        </w:p>
      </w:tc>
      <w:tc>
        <w:tcPr>
          <w:tcW w:w="4788" w:type="dxa"/>
        </w:tcPr>
        <w:p w14:paraId="13498D47" w14:textId="77777777" w:rsidR="0034012F" w:rsidRDefault="0034012F" w:rsidP="00240FCD">
          <w:pPr>
            <w:pStyle w:val="Footer"/>
            <w:jc w:val="right"/>
          </w:pPr>
          <w:proofErr w:type="spellStart"/>
          <w:r>
            <w:t>Presolicitation</w:t>
          </w:r>
          <w:proofErr w:type="spellEnd"/>
          <w:r>
            <w:t xml:space="preserve"> Notice</w:t>
          </w:r>
        </w:p>
      </w:tc>
    </w:tr>
  </w:tbl>
  <w:p w14:paraId="13498D49" w14:textId="77777777" w:rsidR="0034012F" w:rsidRPr="00240FCD" w:rsidRDefault="0034012F" w:rsidP="00240FCD">
    <w:pPr>
      <w:pStyle w:val="Footer"/>
    </w:pPr>
  </w:p>
  <w:p w14:paraId="13498D4A" w14:textId="77777777" w:rsidR="00B00A1C" w:rsidRDefault="0034012F">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00A1C" w14:paraId="13498D4E" w14:textId="77777777" w:rsidTr="009B0DC6">
      <w:tc>
        <w:tcPr>
          <w:tcW w:w="4788" w:type="dxa"/>
        </w:tcPr>
        <w:p w14:paraId="13498D4C" w14:textId="77777777" w:rsidR="0034012F" w:rsidRDefault="0034012F">
          <w:pPr>
            <w:pStyle w:val="Footer"/>
          </w:pPr>
          <w:r>
            <w:t>*=Required Field</w:t>
          </w:r>
        </w:p>
      </w:tc>
      <w:tc>
        <w:tcPr>
          <w:tcW w:w="4788" w:type="dxa"/>
        </w:tcPr>
        <w:p w14:paraId="13498D4D" w14:textId="77777777" w:rsidR="0034012F" w:rsidRDefault="0034012F" w:rsidP="009B0DC6">
          <w:pPr>
            <w:pStyle w:val="Footer"/>
            <w:jc w:val="right"/>
          </w:pPr>
          <w:proofErr w:type="spellStart"/>
          <w:r>
            <w:t>Presolicitation</w:t>
          </w:r>
          <w:proofErr w:type="spellEnd"/>
          <w:r>
            <w:t xml:space="preserve"> Notice</w:t>
          </w:r>
        </w:p>
      </w:tc>
    </w:tr>
  </w:tbl>
  <w:p w14:paraId="13498D4F" w14:textId="77777777" w:rsidR="0034012F" w:rsidRPr="00041EE5" w:rsidRDefault="0034012F" w:rsidP="009B0DC6">
    <w:pPr>
      <w:pStyle w:val="Footer"/>
    </w:pPr>
  </w:p>
  <w:p w14:paraId="13498D50" w14:textId="77777777" w:rsidR="00B00A1C" w:rsidRDefault="0034012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98D51" w14:textId="77777777" w:rsidR="0034012F" w:rsidRDefault="0034012F">
      <w:pPr>
        <w:spacing w:after="0" w:line="240" w:lineRule="auto"/>
      </w:pPr>
      <w:r>
        <w:separator/>
      </w:r>
    </w:p>
  </w:footnote>
  <w:footnote w:type="continuationSeparator" w:id="0">
    <w:p w14:paraId="13498D53" w14:textId="77777777" w:rsidR="0034012F" w:rsidRDefault="003401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98D45" w14:textId="77777777" w:rsidR="0034012F" w:rsidRPr="000758A6" w:rsidRDefault="0034012F"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98D4B" w14:textId="77777777" w:rsidR="0034012F" w:rsidRPr="000F59BB" w:rsidRDefault="0034012F"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0A1C"/>
    <w:rsid w:val="0034012F"/>
    <w:rsid w:val="004D7A4E"/>
    <w:rsid w:val="00B00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8CED"/>
  <w15:docId w15:val="{C1838E7D-498E-4740-A719-9EBB13973D2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A1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A1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306"/>
    <w:rPr>
      <w:rFonts w:eastAsiaTheme="majorEastAsia" w:cstheme="majorBidi"/>
      <w:color w:val="272727" w:themeColor="text1" w:themeTint="D8"/>
    </w:rPr>
  </w:style>
  <w:style w:type="paragraph" w:styleId="Quote">
    <w:name w:val="Quote"/>
    <w:basedOn w:val="Normal"/>
    <w:next w:val="Normal"/>
    <w:link w:val="QuoteChar"/>
    <w:uiPriority w:val="29"/>
    <w:qFormat/>
    <w:rsid w:val="008A1306"/>
    <w:pPr>
      <w:spacing w:before="160"/>
      <w:jc w:val="center"/>
    </w:pPr>
    <w:rPr>
      <w:i/>
      <w:iCs/>
      <w:color w:val="404040" w:themeColor="text1" w:themeTint="BF"/>
    </w:rPr>
  </w:style>
  <w:style w:type="character" w:customStyle="1" w:styleId="QuoteChar">
    <w:name w:val="Quote Char"/>
    <w:basedOn w:val="DefaultParagraphFont"/>
    <w:link w:val="Quote"/>
    <w:uiPriority w:val="29"/>
    <w:rsid w:val="008A1306"/>
    <w:rPr>
      <w:i/>
      <w:iCs/>
      <w:color w:val="404040" w:themeColor="text1" w:themeTint="BF"/>
    </w:rPr>
  </w:style>
  <w:style w:type="paragraph" w:styleId="IntenseQuote">
    <w:name w:val="Intense Quote"/>
    <w:basedOn w:val="Normal"/>
    <w:next w:val="Normal"/>
    <w:link w:val="IntenseQuoteChar"/>
    <w:uiPriority w:val="30"/>
    <w:qFormat/>
    <w:rsid w:val="008A130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A1306"/>
    <w:rPr>
      <w:i/>
      <w:iCs/>
      <w:color w:val="365F91" w:themeColor="accent1" w:themeShade="BF"/>
    </w:rPr>
  </w:style>
  <w:style w:type="character" w:styleId="IntenseReference">
    <w:name w:val="Intense Reference"/>
    <w:basedOn w:val="DefaultParagraphFont"/>
    <w:uiPriority w:val="32"/>
    <w:qFormat/>
    <w:rsid w:val="008A130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767</Words>
  <Characters>4654</Characters>
  <Application>Microsoft Office Word</Application>
  <DocSecurity>0</DocSecurity>
  <Lines>116</Lines>
  <Paragraphs>59</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Kovarovic, Thomas M</cp:lastModifiedBy>
  <cp:revision>2</cp:revision>
  <dcterms:created xsi:type="dcterms:W3CDTF">2026-03-25T13:57:00Z</dcterms:created>
  <dcterms:modified xsi:type="dcterms:W3CDTF">2026-03-25T19:10:00Z</dcterms:modified>
</cp:coreProperties>
</file>