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E6E6" w14:textId="2B6772FF" w:rsidR="000D4E23" w:rsidRPr="000D4E23" w:rsidRDefault="000D4E23" w:rsidP="000D4E23">
      <w:pPr>
        <w:pStyle w:val="Heading3"/>
        <w:spacing w:before="93"/>
        <w:ind w:left="940"/>
      </w:pPr>
      <w:r>
        <w:t>Performance</w:t>
      </w:r>
      <w:r>
        <w:rPr>
          <w:spacing w:val="-8"/>
        </w:rPr>
        <w:t xml:space="preserve"> </w:t>
      </w:r>
      <w:r>
        <w:t>Work</w:t>
      </w:r>
      <w:r>
        <w:rPr>
          <w:spacing w:val="-6"/>
        </w:rPr>
        <w:t xml:space="preserve"> </w:t>
      </w:r>
      <w:r>
        <w:t>Statement</w:t>
      </w:r>
      <w:r>
        <w:rPr>
          <w:spacing w:val="-7"/>
        </w:rPr>
        <w:t xml:space="preserve"> </w:t>
      </w:r>
      <w:r>
        <w:t>for</w:t>
      </w:r>
      <w:r>
        <w:rPr>
          <w:spacing w:val="-5"/>
        </w:rPr>
        <w:t xml:space="preserve"> Therapeutic Apheresis Treatment </w:t>
      </w:r>
      <w:r>
        <w:rPr>
          <w:spacing w:val="-2"/>
        </w:rPr>
        <w:t>Services</w:t>
      </w:r>
    </w:p>
    <w:p w14:paraId="4E5DF08D" w14:textId="77777777" w:rsidR="000D4E23" w:rsidRPr="00E06856" w:rsidRDefault="000D4E23" w:rsidP="000D4E23">
      <w:pPr>
        <w:pStyle w:val="ListParagraph"/>
        <w:numPr>
          <w:ilvl w:val="0"/>
          <w:numId w:val="18"/>
        </w:numPr>
        <w:tabs>
          <w:tab w:val="left" w:pos="1301"/>
        </w:tabs>
        <w:spacing w:before="183"/>
        <w:ind w:hanging="361"/>
        <w:contextualSpacing w:val="0"/>
        <w:rPr>
          <w:b/>
          <w:sz w:val="20"/>
        </w:rPr>
      </w:pPr>
      <w:r>
        <w:rPr>
          <w:b/>
          <w:spacing w:val="-2"/>
          <w:sz w:val="20"/>
          <w:u w:val="single"/>
        </w:rPr>
        <w:t>GENERAL:</w:t>
      </w:r>
    </w:p>
    <w:p w14:paraId="04E239C0" w14:textId="77777777" w:rsidR="000D4E23" w:rsidRDefault="000D4E23" w:rsidP="000D4E23">
      <w:pPr>
        <w:pStyle w:val="ListParagraph"/>
        <w:tabs>
          <w:tab w:val="left" w:pos="1301"/>
        </w:tabs>
        <w:spacing w:before="183"/>
        <w:ind w:left="1300"/>
        <w:rPr>
          <w:b/>
          <w:sz w:val="20"/>
        </w:rPr>
      </w:pPr>
    </w:p>
    <w:p w14:paraId="75CE3D22" w14:textId="77777777" w:rsidR="000D4E23" w:rsidRDefault="000D4E23" w:rsidP="000D4E23">
      <w:pPr>
        <w:pStyle w:val="ListParagraph"/>
        <w:numPr>
          <w:ilvl w:val="1"/>
          <w:numId w:val="18"/>
        </w:numPr>
        <w:tabs>
          <w:tab w:val="left" w:pos="1733"/>
        </w:tabs>
        <w:spacing w:before="3"/>
        <w:ind w:hanging="433"/>
        <w:contextualSpacing w:val="0"/>
        <w:rPr>
          <w:sz w:val="20"/>
        </w:rPr>
      </w:pPr>
      <w:r>
        <w:rPr>
          <w:sz w:val="20"/>
          <w:u w:val="single"/>
        </w:rPr>
        <w:t>Services</w:t>
      </w:r>
      <w:r>
        <w:rPr>
          <w:spacing w:val="-12"/>
          <w:sz w:val="20"/>
          <w:u w:val="single"/>
        </w:rPr>
        <w:t xml:space="preserve"> </w:t>
      </w:r>
      <w:r>
        <w:rPr>
          <w:spacing w:val="-2"/>
          <w:sz w:val="20"/>
          <w:u w:val="single"/>
        </w:rPr>
        <w:t>Provided</w:t>
      </w:r>
      <w:r>
        <w:rPr>
          <w:spacing w:val="-2"/>
          <w:sz w:val="20"/>
        </w:rPr>
        <w:t>:</w:t>
      </w:r>
    </w:p>
    <w:p w14:paraId="040C3F03" w14:textId="77777777" w:rsidR="000D4E23" w:rsidRDefault="000D4E23" w:rsidP="000D4E23">
      <w:pPr>
        <w:pStyle w:val="BodyText"/>
        <w:rPr>
          <w:sz w:val="12"/>
        </w:rPr>
      </w:pPr>
    </w:p>
    <w:p w14:paraId="64D9FABA" w14:textId="77777777" w:rsidR="000D4E23" w:rsidRDefault="000D4E23" w:rsidP="000D4E23">
      <w:pPr>
        <w:pStyle w:val="BodyText"/>
        <w:spacing w:before="93" w:line="276" w:lineRule="auto"/>
        <w:ind w:left="940" w:right="838"/>
        <w:rPr>
          <w:sz w:val="22"/>
        </w:rPr>
      </w:pPr>
      <w:r>
        <w:t>The</w:t>
      </w:r>
      <w:r>
        <w:rPr>
          <w:spacing w:val="-1"/>
        </w:rPr>
        <w:t xml:space="preserve"> </w:t>
      </w:r>
      <w:r>
        <w:t>Department of Veterans Affairs Medical Center in Washington DC (DC VAMC) seeks a</w:t>
      </w:r>
      <w:r>
        <w:rPr>
          <w:spacing w:val="-1"/>
        </w:rPr>
        <w:t xml:space="preserve"> company</w:t>
      </w:r>
      <w:r>
        <w:t xml:space="preserve"> with prior government contract experience, for the services of the following: Therapeutic Apheresis Treatment for</w:t>
      </w:r>
      <w:r>
        <w:rPr>
          <w:spacing w:val="-4"/>
        </w:rPr>
        <w:t xml:space="preserve"> </w:t>
      </w:r>
      <w:r>
        <w:t>the</w:t>
      </w:r>
      <w:r>
        <w:rPr>
          <w:spacing w:val="-4"/>
        </w:rPr>
        <w:t xml:space="preserve"> </w:t>
      </w:r>
      <w:r>
        <w:t>period</w:t>
      </w:r>
      <w:r>
        <w:rPr>
          <w:spacing w:val="-4"/>
        </w:rPr>
        <w:t xml:space="preserve"> November 29</w:t>
      </w:r>
      <w:r w:rsidRPr="000F7A14">
        <w:t xml:space="preserve">, </w:t>
      </w:r>
      <w:proofErr w:type="gramStart"/>
      <w:r w:rsidRPr="000F7A14">
        <w:t>2025</w:t>
      </w:r>
      <w:proofErr w:type="gramEnd"/>
      <w:r>
        <w:t xml:space="preserve"> </w:t>
      </w:r>
      <w:r w:rsidRPr="000F7A14">
        <w:t>to</w:t>
      </w:r>
      <w:r w:rsidRPr="000F7A14">
        <w:rPr>
          <w:spacing w:val="-2"/>
        </w:rPr>
        <w:t xml:space="preserve"> November </w:t>
      </w:r>
      <w:r>
        <w:rPr>
          <w:spacing w:val="-2"/>
        </w:rPr>
        <w:t>28</w:t>
      </w:r>
      <w:r w:rsidRPr="000F7A14">
        <w:t>,</w:t>
      </w:r>
      <w:r w:rsidRPr="000F7A14">
        <w:rPr>
          <w:spacing w:val="-2"/>
        </w:rPr>
        <w:t xml:space="preserve"> </w:t>
      </w:r>
      <w:r w:rsidRPr="000F7A14">
        <w:t>202</w:t>
      </w:r>
      <w:r>
        <w:t>6</w:t>
      </w:r>
      <w:r w:rsidRPr="000F7A14">
        <w:t>.</w:t>
      </w:r>
      <w:r>
        <w:t xml:space="preserve">  </w:t>
      </w:r>
    </w:p>
    <w:p w14:paraId="1974AAF5" w14:textId="77777777" w:rsidR="000D4E23" w:rsidRDefault="000D4E23" w:rsidP="000D4E23">
      <w:pPr>
        <w:pStyle w:val="BodyText"/>
        <w:spacing w:before="1"/>
        <w:rPr>
          <w:sz w:val="18"/>
        </w:rPr>
      </w:pPr>
    </w:p>
    <w:p w14:paraId="2BCF365F" w14:textId="77777777" w:rsidR="000D4E23" w:rsidRDefault="000D4E23" w:rsidP="000D4E23">
      <w:pPr>
        <w:pStyle w:val="ListParagraph"/>
        <w:numPr>
          <w:ilvl w:val="1"/>
          <w:numId w:val="18"/>
        </w:numPr>
        <w:tabs>
          <w:tab w:val="left" w:pos="1733"/>
        </w:tabs>
        <w:spacing w:before="1"/>
        <w:ind w:right="987"/>
        <w:contextualSpacing w:val="0"/>
        <w:rPr>
          <w:sz w:val="20"/>
        </w:rPr>
      </w:pPr>
      <w:r>
        <w:rPr>
          <w:sz w:val="20"/>
          <w:u w:val="single"/>
        </w:rPr>
        <w:t>Place</w:t>
      </w:r>
      <w:r>
        <w:rPr>
          <w:spacing w:val="-3"/>
          <w:sz w:val="20"/>
          <w:u w:val="single"/>
        </w:rPr>
        <w:t xml:space="preserve"> </w:t>
      </w:r>
      <w:r>
        <w:rPr>
          <w:sz w:val="20"/>
          <w:u w:val="single"/>
        </w:rPr>
        <w:t>of</w:t>
      </w:r>
      <w:r>
        <w:rPr>
          <w:spacing w:val="-3"/>
          <w:sz w:val="20"/>
          <w:u w:val="single"/>
        </w:rPr>
        <w:t xml:space="preserve"> </w:t>
      </w:r>
      <w:r>
        <w:rPr>
          <w:sz w:val="20"/>
          <w:u w:val="single"/>
        </w:rPr>
        <w:t>Performance</w:t>
      </w:r>
      <w:r>
        <w:rPr>
          <w:spacing w:val="-3"/>
          <w:sz w:val="20"/>
        </w:rPr>
        <w:t xml:space="preserve"> </w:t>
      </w:r>
      <w:r>
        <w:rPr>
          <w:sz w:val="20"/>
        </w:rPr>
        <w:t>–</w:t>
      </w:r>
      <w:r>
        <w:rPr>
          <w:spacing w:val="-4"/>
          <w:sz w:val="20"/>
        </w:rPr>
        <w:t xml:space="preserve"> Delivery location shall be specified per delivery/task order.  The c</w:t>
      </w:r>
      <w:r>
        <w:rPr>
          <w:sz w:val="20"/>
        </w:rPr>
        <w:t>ontractor</w:t>
      </w:r>
      <w:r>
        <w:rPr>
          <w:spacing w:val="-5"/>
          <w:sz w:val="20"/>
        </w:rPr>
        <w:t xml:space="preserve"> </w:t>
      </w:r>
      <w:r>
        <w:rPr>
          <w:sz w:val="20"/>
        </w:rPr>
        <w:t>shall</w:t>
      </w:r>
      <w:r>
        <w:rPr>
          <w:spacing w:val="-5"/>
          <w:sz w:val="20"/>
        </w:rPr>
        <w:t xml:space="preserve"> provide services by delivering requested Therapeutic Apheresis Treatment items to designated Veteran’s home as authorized by Attending Physician or designee. </w:t>
      </w:r>
    </w:p>
    <w:p w14:paraId="4765AB49" w14:textId="77777777" w:rsidR="000D4E23" w:rsidRDefault="000D4E23" w:rsidP="000D4E23">
      <w:pPr>
        <w:pStyle w:val="BodyText"/>
        <w:spacing w:before="10"/>
        <w:rPr>
          <w:sz w:val="19"/>
        </w:rPr>
      </w:pPr>
    </w:p>
    <w:p w14:paraId="2268E205" w14:textId="77777777" w:rsidR="000D4E23" w:rsidRDefault="000D4E23" w:rsidP="000D4E23">
      <w:pPr>
        <w:pStyle w:val="ListParagraph"/>
        <w:numPr>
          <w:ilvl w:val="1"/>
          <w:numId w:val="18"/>
        </w:numPr>
        <w:tabs>
          <w:tab w:val="left" w:pos="1733"/>
        </w:tabs>
        <w:ind w:hanging="433"/>
        <w:contextualSpacing w:val="0"/>
        <w:rPr>
          <w:sz w:val="20"/>
        </w:rPr>
      </w:pPr>
      <w:r>
        <w:rPr>
          <w:sz w:val="20"/>
          <w:u w:val="single"/>
        </w:rPr>
        <w:t>Authority:</w:t>
      </w:r>
      <w:r>
        <w:rPr>
          <w:spacing w:val="-7"/>
          <w:sz w:val="20"/>
          <w:u w:val="single"/>
        </w:rPr>
        <w:t xml:space="preserve"> </w:t>
      </w:r>
      <w:r>
        <w:rPr>
          <w:sz w:val="20"/>
        </w:rPr>
        <w:t>Title</w:t>
      </w:r>
      <w:r>
        <w:rPr>
          <w:spacing w:val="-7"/>
          <w:sz w:val="20"/>
        </w:rPr>
        <w:t xml:space="preserve"> </w:t>
      </w:r>
      <w:r>
        <w:rPr>
          <w:sz w:val="20"/>
        </w:rPr>
        <w:t>38</w:t>
      </w:r>
      <w:r>
        <w:rPr>
          <w:spacing w:val="-5"/>
          <w:sz w:val="20"/>
        </w:rPr>
        <w:t xml:space="preserve"> </w:t>
      </w:r>
      <w:r>
        <w:rPr>
          <w:sz w:val="20"/>
        </w:rPr>
        <w:t>USC</w:t>
      </w:r>
      <w:r>
        <w:rPr>
          <w:spacing w:val="-7"/>
          <w:sz w:val="20"/>
        </w:rPr>
        <w:t xml:space="preserve"> </w:t>
      </w:r>
      <w:r>
        <w:rPr>
          <w:sz w:val="20"/>
        </w:rPr>
        <w:t>8153,</w:t>
      </w:r>
      <w:r>
        <w:rPr>
          <w:spacing w:val="-7"/>
          <w:sz w:val="20"/>
        </w:rPr>
        <w:t xml:space="preserve"> </w:t>
      </w:r>
      <w:r>
        <w:rPr>
          <w:sz w:val="20"/>
        </w:rPr>
        <w:t>Health</w:t>
      </w:r>
      <w:r>
        <w:rPr>
          <w:spacing w:val="-7"/>
          <w:sz w:val="20"/>
        </w:rPr>
        <w:t xml:space="preserve"> </w:t>
      </w:r>
      <w:r>
        <w:rPr>
          <w:sz w:val="20"/>
        </w:rPr>
        <w:t>Care</w:t>
      </w:r>
      <w:r>
        <w:rPr>
          <w:spacing w:val="-5"/>
          <w:sz w:val="20"/>
        </w:rPr>
        <w:t xml:space="preserve"> </w:t>
      </w:r>
      <w:r>
        <w:rPr>
          <w:sz w:val="20"/>
        </w:rPr>
        <w:t>Resources</w:t>
      </w:r>
      <w:r>
        <w:rPr>
          <w:spacing w:val="-6"/>
          <w:sz w:val="20"/>
        </w:rPr>
        <w:t xml:space="preserve"> </w:t>
      </w:r>
      <w:r>
        <w:rPr>
          <w:sz w:val="20"/>
        </w:rPr>
        <w:t>(HCR)</w:t>
      </w:r>
      <w:r>
        <w:rPr>
          <w:spacing w:val="-2"/>
          <w:sz w:val="20"/>
        </w:rPr>
        <w:t xml:space="preserve"> </w:t>
      </w:r>
      <w:r>
        <w:rPr>
          <w:sz w:val="20"/>
        </w:rPr>
        <w:t>sharing</w:t>
      </w:r>
      <w:r>
        <w:rPr>
          <w:spacing w:val="-5"/>
          <w:sz w:val="20"/>
        </w:rPr>
        <w:t xml:space="preserve"> </w:t>
      </w:r>
      <w:r>
        <w:rPr>
          <w:spacing w:val="-2"/>
          <w:sz w:val="20"/>
        </w:rPr>
        <w:t>Authority.</w:t>
      </w:r>
    </w:p>
    <w:p w14:paraId="2CB38CC5" w14:textId="77777777" w:rsidR="000D4E23" w:rsidRDefault="000D4E23" w:rsidP="000D4E23">
      <w:pPr>
        <w:pStyle w:val="BodyText"/>
        <w:rPr>
          <w:sz w:val="12"/>
        </w:rPr>
      </w:pPr>
    </w:p>
    <w:p w14:paraId="7F2C28D2" w14:textId="77777777" w:rsidR="000D4E23" w:rsidRDefault="000D4E23" w:rsidP="000D4E23">
      <w:pPr>
        <w:pStyle w:val="ListParagraph"/>
        <w:numPr>
          <w:ilvl w:val="1"/>
          <w:numId w:val="18"/>
        </w:numPr>
        <w:tabs>
          <w:tab w:val="left" w:pos="1733"/>
        </w:tabs>
        <w:spacing w:before="93"/>
        <w:ind w:right="1543"/>
        <w:contextualSpacing w:val="0"/>
        <w:rPr>
          <w:sz w:val="20"/>
        </w:rPr>
      </w:pPr>
      <w:r>
        <w:rPr>
          <w:sz w:val="20"/>
          <w:u w:val="single"/>
        </w:rPr>
        <w:t>Policy/Handbooks</w:t>
      </w:r>
      <w:r>
        <w:rPr>
          <w:spacing w:val="-2"/>
          <w:sz w:val="20"/>
          <w:u w:val="single"/>
        </w:rPr>
        <w:t xml:space="preserve"> </w:t>
      </w:r>
      <w:r>
        <w:rPr>
          <w:sz w:val="20"/>
          <w:u w:val="single"/>
        </w:rPr>
        <w:t>-</w:t>
      </w:r>
      <w:r>
        <w:rPr>
          <w:spacing w:val="-3"/>
          <w:sz w:val="20"/>
          <w:u w:val="single"/>
        </w:rPr>
        <w:t xml:space="preserve"> </w:t>
      </w:r>
      <w:r>
        <w:rPr>
          <w:sz w:val="20"/>
          <w:u w:val="single"/>
        </w:rPr>
        <w:t>the</w:t>
      </w:r>
      <w:r>
        <w:rPr>
          <w:spacing w:val="-4"/>
          <w:sz w:val="20"/>
          <w:u w:val="single"/>
        </w:rPr>
        <w:t xml:space="preserve"> </w:t>
      </w:r>
      <w:r>
        <w:rPr>
          <w:sz w:val="20"/>
          <w:u w:val="single"/>
        </w:rPr>
        <w:t>contractor</w:t>
      </w:r>
      <w:r>
        <w:rPr>
          <w:spacing w:val="-4"/>
          <w:sz w:val="20"/>
          <w:u w:val="single"/>
        </w:rPr>
        <w:t xml:space="preserve"> </w:t>
      </w:r>
      <w:r>
        <w:rPr>
          <w:sz w:val="20"/>
          <w:u w:val="single"/>
        </w:rPr>
        <w:t>shall</w:t>
      </w:r>
      <w:r>
        <w:rPr>
          <w:spacing w:val="-5"/>
          <w:sz w:val="20"/>
          <w:u w:val="single"/>
        </w:rPr>
        <w:t xml:space="preserve"> </w:t>
      </w:r>
      <w:r>
        <w:rPr>
          <w:sz w:val="20"/>
          <w:u w:val="single"/>
        </w:rPr>
        <w:t>be</w:t>
      </w:r>
      <w:r>
        <w:rPr>
          <w:spacing w:val="-4"/>
          <w:sz w:val="20"/>
          <w:u w:val="single"/>
        </w:rPr>
        <w:t xml:space="preserve"> </w:t>
      </w:r>
      <w:r>
        <w:rPr>
          <w:sz w:val="20"/>
          <w:u w:val="single"/>
        </w:rPr>
        <w:t>subject</w:t>
      </w:r>
      <w:r>
        <w:rPr>
          <w:spacing w:val="-4"/>
          <w:sz w:val="20"/>
          <w:u w:val="single"/>
        </w:rPr>
        <w:t xml:space="preserve"> </w:t>
      </w:r>
      <w:r>
        <w:rPr>
          <w:sz w:val="20"/>
          <w:u w:val="single"/>
        </w:rPr>
        <w:t>to</w:t>
      </w:r>
      <w:r>
        <w:rPr>
          <w:spacing w:val="-3"/>
          <w:sz w:val="20"/>
          <w:u w:val="single"/>
        </w:rPr>
        <w:t xml:space="preserve"> </w:t>
      </w:r>
      <w:r>
        <w:rPr>
          <w:sz w:val="20"/>
          <w:u w:val="single"/>
        </w:rPr>
        <w:t>the</w:t>
      </w:r>
      <w:r>
        <w:rPr>
          <w:spacing w:val="-4"/>
          <w:sz w:val="20"/>
          <w:u w:val="single"/>
        </w:rPr>
        <w:t xml:space="preserve"> </w:t>
      </w:r>
      <w:r>
        <w:rPr>
          <w:sz w:val="20"/>
          <w:u w:val="single"/>
        </w:rPr>
        <w:t>following</w:t>
      </w:r>
      <w:r>
        <w:rPr>
          <w:spacing w:val="-4"/>
          <w:sz w:val="20"/>
          <w:u w:val="single"/>
        </w:rPr>
        <w:t xml:space="preserve"> </w:t>
      </w:r>
      <w:r>
        <w:rPr>
          <w:sz w:val="20"/>
          <w:u w:val="single"/>
        </w:rPr>
        <w:t>policies,</w:t>
      </w:r>
      <w:r>
        <w:rPr>
          <w:spacing w:val="-3"/>
          <w:sz w:val="20"/>
          <w:u w:val="single"/>
        </w:rPr>
        <w:t xml:space="preserve"> </w:t>
      </w:r>
      <w:r>
        <w:rPr>
          <w:sz w:val="20"/>
          <w:u w:val="single"/>
        </w:rPr>
        <w:t>including</w:t>
      </w:r>
      <w:r>
        <w:rPr>
          <w:spacing w:val="-5"/>
          <w:sz w:val="20"/>
          <w:u w:val="single"/>
        </w:rPr>
        <w:t xml:space="preserve"> </w:t>
      </w:r>
      <w:r>
        <w:rPr>
          <w:sz w:val="20"/>
          <w:u w:val="single"/>
        </w:rPr>
        <w:t>any</w:t>
      </w:r>
      <w:r>
        <w:rPr>
          <w:sz w:val="20"/>
        </w:rPr>
        <w:t xml:space="preserve"> </w:t>
      </w:r>
      <w:r>
        <w:rPr>
          <w:sz w:val="20"/>
          <w:u w:val="single"/>
        </w:rPr>
        <w:t>subsequent updates during the period of performance</w:t>
      </w:r>
      <w:r>
        <w:rPr>
          <w:sz w:val="20"/>
        </w:rPr>
        <w:t>:</w:t>
      </w:r>
    </w:p>
    <w:p w14:paraId="5C26F686" w14:textId="77777777" w:rsidR="000D4E23" w:rsidRDefault="000D4E23" w:rsidP="000D4E23">
      <w:pPr>
        <w:pStyle w:val="BodyText"/>
        <w:spacing w:before="9"/>
        <w:rPr>
          <w:sz w:val="11"/>
        </w:rPr>
      </w:pPr>
    </w:p>
    <w:p w14:paraId="5DCC64CB" w14:textId="77777777" w:rsidR="000D4E23" w:rsidRDefault="000D4E23" w:rsidP="000D4E23">
      <w:pPr>
        <w:pStyle w:val="BodyText"/>
        <w:spacing w:before="93"/>
        <w:ind w:right="953"/>
      </w:pPr>
      <w:r>
        <w:t xml:space="preserve">                       1.4.1.</w:t>
      </w:r>
      <w:r>
        <w:rPr>
          <w:spacing w:val="-32"/>
        </w:rPr>
        <w:t xml:space="preserve"> </w:t>
      </w:r>
      <w:r>
        <w:t>-</w:t>
      </w:r>
      <w:r>
        <w:rPr>
          <w:spacing w:val="-6"/>
        </w:rPr>
        <w:t xml:space="preserve"> </w:t>
      </w:r>
      <w:r>
        <w:t>VA</w:t>
      </w:r>
      <w:r>
        <w:rPr>
          <w:spacing w:val="-5"/>
        </w:rPr>
        <w:t xml:space="preserve"> </w:t>
      </w:r>
      <w:r>
        <w:t>Directive</w:t>
      </w:r>
      <w:r>
        <w:rPr>
          <w:spacing w:val="-4"/>
        </w:rPr>
        <w:t xml:space="preserve"> </w:t>
      </w:r>
      <w:r>
        <w:t>1663:</w:t>
      </w:r>
      <w:r>
        <w:rPr>
          <w:spacing w:val="40"/>
        </w:rPr>
        <w:t xml:space="preserve"> </w:t>
      </w:r>
      <w:r>
        <w:t>Health</w:t>
      </w:r>
      <w:r>
        <w:rPr>
          <w:spacing w:val="-5"/>
        </w:rPr>
        <w:t xml:space="preserve"> </w:t>
      </w:r>
      <w:r>
        <w:t>Care</w:t>
      </w:r>
      <w:r>
        <w:rPr>
          <w:spacing w:val="-5"/>
        </w:rPr>
        <w:t xml:space="preserve"> </w:t>
      </w:r>
      <w:r>
        <w:t>Resources</w:t>
      </w:r>
      <w:r>
        <w:rPr>
          <w:spacing w:val="-5"/>
        </w:rPr>
        <w:t xml:space="preserve"> </w:t>
      </w:r>
      <w:r>
        <w:t>Contracting</w:t>
      </w:r>
      <w:r>
        <w:rPr>
          <w:spacing w:val="-3"/>
        </w:rPr>
        <w:t xml:space="preserve"> </w:t>
      </w:r>
      <w:r>
        <w:t>-</w:t>
      </w:r>
      <w:r>
        <w:rPr>
          <w:spacing w:val="-3"/>
        </w:rPr>
        <w:t xml:space="preserve"> </w:t>
      </w:r>
      <w:r>
        <w:t xml:space="preserve">Buying </w:t>
      </w:r>
    </w:p>
    <w:p w14:paraId="0543B217" w14:textId="77777777" w:rsidR="000D4E23" w:rsidRDefault="000D4E23" w:rsidP="000D4E23">
      <w:pPr>
        <w:pStyle w:val="BodyText"/>
        <w:spacing w:before="93"/>
        <w:ind w:right="953"/>
      </w:pPr>
      <w:r>
        <w:t xml:space="preserve">                                   </w:t>
      </w:r>
      <w:hyperlink r:id="rId5" w:history="1">
        <w:r w:rsidRPr="002851EE">
          <w:rPr>
            <w:rStyle w:val="Hyperlink"/>
            <w:spacing w:val="-2"/>
          </w:rPr>
          <w:t>http://www1.va.gov/vapubs/viewPublication.asp?Pub_ID=347</w:t>
        </w:r>
      </w:hyperlink>
    </w:p>
    <w:p w14:paraId="1113D6E1" w14:textId="77777777" w:rsidR="000D4E23" w:rsidRDefault="000D4E23" w:rsidP="000D4E23">
      <w:pPr>
        <w:pStyle w:val="BodyText"/>
        <w:spacing w:before="11"/>
        <w:rPr>
          <w:sz w:val="12"/>
        </w:rPr>
      </w:pPr>
    </w:p>
    <w:p w14:paraId="412723E5" w14:textId="77777777" w:rsidR="000D4E23" w:rsidRDefault="000D4E23" w:rsidP="000D4E23">
      <w:pPr>
        <w:pStyle w:val="ListParagraph"/>
        <w:numPr>
          <w:ilvl w:val="2"/>
          <w:numId w:val="18"/>
        </w:numPr>
        <w:tabs>
          <w:tab w:val="left" w:pos="2237"/>
        </w:tabs>
        <w:spacing w:before="92"/>
        <w:ind w:right="1207"/>
        <w:contextualSpacing w:val="0"/>
        <w:rPr>
          <w:sz w:val="20"/>
        </w:rPr>
      </w:pPr>
      <w:r>
        <w:rPr>
          <w:sz w:val="20"/>
        </w:rPr>
        <w:t>VHA</w:t>
      </w:r>
      <w:r>
        <w:rPr>
          <w:spacing w:val="-3"/>
          <w:sz w:val="20"/>
        </w:rPr>
        <w:t xml:space="preserve"> </w:t>
      </w:r>
      <w:r>
        <w:rPr>
          <w:sz w:val="20"/>
        </w:rPr>
        <w:t>Directive</w:t>
      </w:r>
      <w:r>
        <w:rPr>
          <w:spacing w:val="-5"/>
          <w:sz w:val="20"/>
        </w:rPr>
        <w:t xml:space="preserve"> </w:t>
      </w:r>
      <w:r>
        <w:rPr>
          <w:sz w:val="20"/>
        </w:rPr>
        <w:t>2006-041</w:t>
      </w:r>
      <w:r>
        <w:rPr>
          <w:spacing w:val="-6"/>
          <w:sz w:val="20"/>
        </w:rPr>
        <w:t xml:space="preserve"> </w:t>
      </w:r>
      <w:r>
        <w:rPr>
          <w:sz w:val="20"/>
        </w:rPr>
        <w:t>“Veterans’</w:t>
      </w:r>
      <w:r>
        <w:rPr>
          <w:spacing w:val="-4"/>
          <w:sz w:val="20"/>
        </w:rPr>
        <w:t xml:space="preserve"> </w:t>
      </w:r>
      <w:r>
        <w:rPr>
          <w:sz w:val="20"/>
        </w:rPr>
        <w:t>Health</w:t>
      </w:r>
      <w:r>
        <w:rPr>
          <w:spacing w:val="-5"/>
          <w:sz w:val="20"/>
        </w:rPr>
        <w:t xml:space="preserve"> </w:t>
      </w:r>
      <w:r>
        <w:rPr>
          <w:sz w:val="20"/>
        </w:rPr>
        <w:t>Care</w:t>
      </w:r>
      <w:r>
        <w:rPr>
          <w:spacing w:val="-3"/>
          <w:sz w:val="20"/>
        </w:rPr>
        <w:t xml:space="preserve"> </w:t>
      </w:r>
      <w:r>
        <w:rPr>
          <w:sz w:val="20"/>
        </w:rPr>
        <w:t>Service</w:t>
      </w:r>
      <w:r>
        <w:rPr>
          <w:spacing w:val="-5"/>
          <w:sz w:val="20"/>
        </w:rPr>
        <w:t xml:space="preserve"> </w:t>
      </w:r>
      <w:r>
        <w:rPr>
          <w:sz w:val="20"/>
        </w:rPr>
        <w:t>Standards”</w:t>
      </w:r>
      <w:r>
        <w:rPr>
          <w:spacing w:val="-4"/>
          <w:sz w:val="20"/>
        </w:rPr>
        <w:t xml:space="preserve"> </w:t>
      </w:r>
      <w:r>
        <w:rPr>
          <w:sz w:val="20"/>
        </w:rPr>
        <w:t>(expired</w:t>
      </w:r>
      <w:r>
        <w:rPr>
          <w:spacing w:val="-3"/>
          <w:sz w:val="20"/>
        </w:rPr>
        <w:t xml:space="preserve"> </w:t>
      </w:r>
      <w:r>
        <w:rPr>
          <w:sz w:val="20"/>
        </w:rPr>
        <w:t>but</w:t>
      </w:r>
      <w:r>
        <w:rPr>
          <w:spacing w:val="-3"/>
          <w:sz w:val="20"/>
        </w:rPr>
        <w:t xml:space="preserve"> </w:t>
      </w:r>
      <w:r>
        <w:rPr>
          <w:sz w:val="20"/>
        </w:rPr>
        <w:t>still</w:t>
      </w:r>
      <w:r>
        <w:rPr>
          <w:spacing w:val="-6"/>
          <w:sz w:val="20"/>
        </w:rPr>
        <w:t xml:space="preserve"> </w:t>
      </w:r>
      <w:r>
        <w:rPr>
          <w:sz w:val="20"/>
        </w:rPr>
        <w:t xml:space="preserve">in effect pending revision) </w:t>
      </w:r>
      <w:hyperlink r:id="rId6">
        <w:r>
          <w:rPr>
            <w:color w:val="0000FF"/>
            <w:spacing w:val="-2"/>
            <w:sz w:val="20"/>
            <w:u w:val="single" w:color="0000FF"/>
          </w:rPr>
          <w:t>https://www1.va.gov/vhapublications/ViewPublication.asp?pub_ID=1443</w:t>
        </w:r>
      </w:hyperlink>
    </w:p>
    <w:p w14:paraId="1598DDD6" w14:textId="77777777" w:rsidR="000D4E23" w:rsidRDefault="000D4E23" w:rsidP="000D4E23">
      <w:pPr>
        <w:pStyle w:val="BodyText"/>
        <w:spacing w:before="10"/>
        <w:rPr>
          <w:sz w:val="11"/>
        </w:rPr>
      </w:pPr>
    </w:p>
    <w:p w14:paraId="248325D3" w14:textId="77777777" w:rsidR="000D4E23" w:rsidRDefault="000D4E23" w:rsidP="000D4E23">
      <w:pPr>
        <w:pStyle w:val="ListParagraph"/>
        <w:numPr>
          <w:ilvl w:val="2"/>
          <w:numId w:val="18"/>
        </w:numPr>
        <w:tabs>
          <w:tab w:val="left" w:pos="2167"/>
        </w:tabs>
        <w:spacing w:before="93"/>
        <w:ind w:right="2581"/>
        <w:contextualSpacing w:val="0"/>
        <w:rPr>
          <w:sz w:val="20"/>
        </w:rPr>
      </w:pPr>
      <w:r>
        <w:rPr>
          <w:sz w:val="20"/>
        </w:rPr>
        <w:t xml:space="preserve">- VHA Handbook 1100.17: National Practitioner Data Bank Reports - </w:t>
      </w:r>
      <w:hyperlink r:id="rId7">
        <w:r>
          <w:rPr>
            <w:color w:val="0000FF"/>
            <w:spacing w:val="-2"/>
            <w:sz w:val="20"/>
            <w:u w:val="single" w:color="0000FF"/>
          </w:rPr>
          <w:t>http://www1.va.gov/vhapublications/ViewPublication.asp?pub_ID=2135</w:t>
        </w:r>
      </w:hyperlink>
    </w:p>
    <w:p w14:paraId="564EC347" w14:textId="77777777" w:rsidR="000D4E23" w:rsidRDefault="000D4E23" w:rsidP="000D4E23">
      <w:pPr>
        <w:pStyle w:val="ListParagraph"/>
        <w:numPr>
          <w:ilvl w:val="2"/>
          <w:numId w:val="18"/>
        </w:numPr>
        <w:tabs>
          <w:tab w:val="left" w:pos="2167"/>
        </w:tabs>
        <w:spacing w:before="121"/>
        <w:ind w:right="1668"/>
        <w:contextualSpacing w:val="0"/>
        <w:rPr>
          <w:sz w:val="20"/>
        </w:rPr>
      </w:pPr>
      <w:r>
        <w:rPr>
          <w:sz w:val="20"/>
        </w:rPr>
        <w:t>-</w:t>
      </w:r>
      <w:r>
        <w:rPr>
          <w:spacing w:val="-5"/>
          <w:sz w:val="20"/>
        </w:rPr>
        <w:t xml:space="preserve"> </w:t>
      </w:r>
      <w:r>
        <w:rPr>
          <w:sz w:val="20"/>
        </w:rPr>
        <w:t>VHA</w:t>
      </w:r>
      <w:r>
        <w:rPr>
          <w:spacing w:val="-4"/>
          <w:sz w:val="20"/>
        </w:rPr>
        <w:t xml:space="preserve"> </w:t>
      </w:r>
      <w:r>
        <w:rPr>
          <w:sz w:val="20"/>
        </w:rPr>
        <w:t>Handbook</w:t>
      </w:r>
      <w:r>
        <w:rPr>
          <w:spacing w:val="-2"/>
          <w:sz w:val="20"/>
        </w:rPr>
        <w:t xml:space="preserve"> </w:t>
      </w:r>
      <w:r>
        <w:rPr>
          <w:sz w:val="20"/>
        </w:rPr>
        <w:t>1100.18</w:t>
      </w:r>
      <w:r>
        <w:rPr>
          <w:spacing w:val="-4"/>
          <w:sz w:val="20"/>
        </w:rPr>
        <w:t xml:space="preserve"> </w:t>
      </w:r>
      <w:r>
        <w:rPr>
          <w:sz w:val="20"/>
        </w:rPr>
        <w:t>Reporting</w:t>
      </w:r>
      <w:r>
        <w:rPr>
          <w:spacing w:val="-4"/>
          <w:sz w:val="20"/>
        </w:rPr>
        <w:t xml:space="preserve"> </w:t>
      </w:r>
      <w:r>
        <w:rPr>
          <w:sz w:val="20"/>
        </w:rPr>
        <w:t>And</w:t>
      </w:r>
      <w:r>
        <w:rPr>
          <w:spacing w:val="-6"/>
          <w:sz w:val="20"/>
        </w:rPr>
        <w:t xml:space="preserve"> </w:t>
      </w:r>
      <w:r>
        <w:rPr>
          <w:sz w:val="20"/>
        </w:rPr>
        <w:t>Responding</w:t>
      </w:r>
      <w:r>
        <w:rPr>
          <w:spacing w:val="-4"/>
          <w:sz w:val="20"/>
        </w:rPr>
        <w:t xml:space="preserve"> </w:t>
      </w:r>
      <w:r>
        <w:rPr>
          <w:sz w:val="20"/>
        </w:rPr>
        <w:t>To</w:t>
      </w:r>
      <w:r>
        <w:rPr>
          <w:spacing w:val="-6"/>
          <w:sz w:val="20"/>
        </w:rPr>
        <w:t xml:space="preserve"> </w:t>
      </w:r>
      <w:r>
        <w:rPr>
          <w:sz w:val="20"/>
        </w:rPr>
        <w:t>State</w:t>
      </w:r>
      <w:r>
        <w:rPr>
          <w:spacing w:val="-4"/>
          <w:sz w:val="20"/>
        </w:rPr>
        <w:t xml:space="preserve"> </w:t>
      </w:r>
      <w:r>
        <w:rPr>
          <w:sz w:val="20"/>
        </w:rPr>
        <w:t>Licensing</w:t>
      </w:r>
      <w:r>
        <w:rPr>
          <w:spacing w:val="-4"/>
          <w:sz w:val="20"/>
        </w:rPr>
        <w:t xml:space="preserve"> </w:t>
      </w:r>
      <w:r>
        <w:rPr>
          <w:sz w:val="20"/>
        </w:rPr>
        <w:t xml:space="preserve">Boards - </w:t>
      </w:r>
      <w:hyperlink r:id="rId8">
        <w:r>
          <w:rPr>
            <w:spacing w:val="-2"/>
            <w:sz w:val="20"/>
            <w:u w:val="single"/>
          </w:rPr>
          <w:t>http://www1.va.gov/vhapublications/ViewPublication.asp?pub_ID=1364</w:t>
        </w:r>
      </w:hyperlink>
    </w:p>
    <w:p w14:paraId="26A65A67" w14:textId="77777777" w:rsidR="000D4E23" w:rsidRDefault="000D4E23" w:rsidP="000D4E23">
      <w:pPr>
        <w:pStyle w:val="BodyText"/>
        <w:spacing w:before="119"/>
        <w:ind w:left="2236" w:right="953" w:hanging="648"/>
      </w:pPr>
      <w:r>
        <w:t>1.4.5.</w:t>
      </w:r>
      <w:r>
        <w:rPr>
          <w:spacing w:val="-25"/>
        </w:rPr>
        <w:t xml:space="preserve"> </w:t>
      </w:r>
      <w:r>
        <w:t xml:space="preserve">- VHA Handbook 1100.19 Credentialing and Privileging - </w:t>
      </w:r>
      <w:hyperlink r:id="rId9">
        <w:r>
          <w:rPr>
            <w:color w:val="0000FF"/>
            <w:spacing w:val="-2"/>
            <w:u w:val="single" w:color="0000FF"/>
          </w:rPr>
          <w:t>http://www.va.gov/vhapublications/ViewPublication.asp?pub_ID=2910</w:t>
        </w:r>
      </w:hyperlink>
    </w:p>
    <w:p w14:paraId="56E6F290" w14:textId="77777777" w:rsidR="000D4E23" w:rsidRDefault="000D4E23" w:rsidP="000D4E23">
      <w:pPr>
        <w:pStyle w:val="BodyText"/>
        <w:spacing w:before="120"/>
        <w:ind w:left="2236" w:right="953" w:hanging="648"/>
      </w:pPr>
      <w:r>
        <w:t>1.4.6.</w:t>
      </w:r>
      <w:r>
        <w:rPr>
          <w:spacing w:val="-32"/>
        </w:rPr>
        <w:t xml:space="preserve"> </w:t>
      </w:r>
      <w:r>
        <w:t>VHA</w:t>
      </w:r>
      <w:r>
        <w:rPr>
          <w:spacing w:val="-5"/>
        </w:rPr>
        <w:t xml:space="preserve"> </w:t>
      </w:r>
      <w:r>
        <w:t>Handbook</w:t>
      </w:r>
      <w:r>
        <w:rPr>
          <w:spacing w:val="-3"/>
        </w:rPr>
        <w:t xml:space="preserve"> </w:t>
      </w:r>
      <w:r>
        <w:t>1907.01</w:t>
      </w:r>
      <w:r>
        <w:rPr>
          <w:spacing w:val="-5"/>
        </w:rPr>
        <w:t xml:space="preserve"> </w:t>
      </w:r>
      <w:r>
        <w:t>Health</w:t>
      </w:r>
      <w:r>
        <w:rPr>
          <w:spacing w:val="-5"/>
        </w:rPr>
        <w:t xml:space="preserve"> </w:t>
      </w:r>
      <w:r>
        <w:t>Information</w:t>
      </w:r>
      <w:r>
        <w:rPr>
          <w:spacing w:val="-6"/>
        </w:rPr>
        <w:t xml:space="preserve"> </w:t>
      </w:r>
      <w:r>
        <w:t>Management</w:t>
      </w:r>
      <w:r>
        <w:rPr>
          <w:spacing w:val="-5"/>
        </w:rPr>
        <w:t xml:space="preserve"> </w:t>
      </w:r>
      <w:r>
        <w:t>and</w:t>
      </w:r>
      <w:r>
        <w:rPr>
          <w:spacing w:val="-6"/>
        </w:rPr>
        <w:t xml:space="preserve"> </w:t>
      </w:r>
      <w:r>
        <w:t>Health</w:t>
      </w:r>
      <w:r>
        <w:rPr>
          <w:spacing w:val="-5"/>
        </w:rPr>
        <w:t xml:space="preserve"> </w:t>
      </w:r>
      <w:r>
        <w:t xml:space="preserve">Records: </w:t>
      </w:r>
      <w:hyperlink r:id="rId10">
        <w:r>
          <w:rPr>
            <w:color w:val="0000FF"/>
            <w:spacing w:val="-2"/>
            <w:u w:val="single" w:color="0000FF"/>
          </w:rPr>
          <w:t>http://www1.va.gov/vhapublications/ViewPublication.asp?pub_ID=2791</w:t>
        </w:r>
      </w:hyperlink>
    </w:p>
    <w:p w14:paraId="74F473A6" w14:textId="77777777" w:rsidR="000D4E23" w:rsidRDefault="000D4E23" w:rsidP="000D4E23">
      <w:pPr>
        <w:pStyle w:val="BodyText"/>
        <w:spacing w:before="122"/>
        <w:ind w:left="2236" w:right="953" w:hanging="648"/>
      </w:pPr>
      <w:r>
        <w:t>1.4.7.</w:t>
      </w:r>
      <w:r>
        <w:rPr>
          <w:spacing w:val="-26"/>
        </w:rPr>
        <w:t xml:space="preserve"> </w:t>
      </w:r>
      <w:r>
        <w:t xml:space="preserve">- Privacy Act of 1974 (5 U.S.C. 552a) as amended </w:t>
      </w:r>
      <w:hyperlink r:id="rId11">
        <w:r>
          <w:rPr>
            <w:color w:val="0000FF"/>
            <w:spacing w:val="-2"/>
            <w:u w:val="single" w:color="0000FF"/>
          </w:rPr>
          <w:t>http://www.justice.gov/oip/foia_updates/Vol_XVII_4/page2.htm</w:t>
        </w:r>
      </w:hyperlink>
    </w:p>
    <w:p w14:paraId="61059260" w14:textId="77777777" w:rsidR="000D4E23" w:rsidRDefault="000D4E23" w:rsidP="000D4E23">
      <w:pPr>
        <w:pStyle w:val="ListParagraph"/>
        <w:numPr>
          <w:ilvl w:val="1"/>
          <w:numId w:val="18"/>
        </w:numPr>
        <w:tabs>
          <w:tab w:val="left" w:pos="1788"/>
        </w:tabs>
        <w:spacing w:before="118"/>
        <w:ind w:right="833"/>
        <w:contextualSpacing w:val="0"/>
        <w:rPr>
          <w:sz w:val="20"/>
        </w:rPr>
      </w:pPr>
      <w:r>
        <w:tab/>
      </w:r>
      <w:r>
        <w:rPr>
          <w:sz w:val="20"/>
          <w:u w:val="single"/>
        </w:rPr>
        <w:t>Definitions/Acronyms-</w:t>
      </w:r>
      <w:r>
        <w:rPr>
          <w:sz w:val="20"/>
        </w:rPr>
        <w:t xml:space="preserve"> Terms used in this contract shall be interpreted as follows unless the context expressly requires a different construction and/or interpretation.</w:t>
      </w:r>
      <w:r>
        <w:rPr>
          <w:spacing w:val="40"/>
          <w:sz w:val="20"/>
        </w:rPr>
        <w:t xml:space="preserve"> </w:t>
      </w:r>
      <w:r>
        <w:rPr>
          <w:sz w:val="20"/>
        </w:rPr>
        <w:t>In case of a conflict in language</w:t>
      </w:r>
      <w:r>
        <w:rPr>
          <w:spacing w:val="-5"/>
          <w:sz w:val="20"/>
        </w:rPr>
        <w:t xml:space="preserve"> </w:t>
      </w:r>
      <w:r>
        <w:rPr>
          <w:sz w:val="20"/>
        </w:rPr>
        <w:t>between</w:t>
      </w:r>
      <w:r>
        <w:rPr>
          <w:spacing w:val="-4"/>
          <w:sz w:val="20"/>
        </w:rPr>
        <w:t xml:space="preserve"> </w:t>
      </w:r>
      <w:r>
        <w:rPr>
          <w:sz w:val="20"/>
        </w:rPr>
        <w:t>the</w:t>
      </w:r>
      <w:r>
        <w:rPr>
          <w:spacing w:val="-3"/>
          <w:sz w:val="20"/>
        </w:rPr>
        <w:t xml:space="preserve"> </w:t>
      </w:r>
      <w:r>
        <w:rPr>
          <w:sz w:val="20"/>
        </w:rPr>
        <w:t>Definitions</w:t>
      </w:r>
      <w:r>
        <w:rPr>
          <w:spacing w:val="-4"/>
          <w:sz w:val="20"/>
        </w:rPr>
        <w:t xml:space="preserve"> </w:t>
      </w:r>
      <w:r>
        <w:rPr>
          <w:sz w:val="20"/>
        </w:rPr>
        <w:t>and</w:t>
      </w:r>
      <w:r>
        <w:rPr>
          <w:spacing w:val="-4"/>
          <w:sz w:val="20"/>
        </w:rPr>
        <w:t xml:space="preserve"> </w:t>
      </w:r>
      <w:r>
        <w:rPr>
          <w:sz w:val="20"/>
        </w:rPr>
        <w:t>other</w:t>
      </w:r>
      <w:r>
        <w:rPr>
          <w:spacing w:val="-5"/>
          <w:sz w:val="20"/>
        </w:rPr>
        <w:t xml:space="preserve"> </w:t>
      </w:r>
      <w:r>
        <w:rPr>
          <w:sz w:val="20"/>
        </w:rPr>
        <w:t>sections</w:t>
      </w:r>
      <w:r>
        <w:rPr>
          <w:spacing w:val="-2"/>
          <w:sz w:val="20"/>
        </w:rPr>
        <w:t xml:space="preserve"> </w:t>
      </w:r>
      <w:r>
        <w:rPr>
          <w:sz w:val="20"/>
        </w:rPr>
        <w:t>of</w:t>
      </w:r>
      <w:r>
        <w:rPr>
          <w:spacing w:val="-3"/>
          <w:sz w:val="20"/>
        </w:rPr>
        <w:t xml:space="preserve"> </w:t>
      </w:r>
      <w:r>
        <w:rPr>
          <w:sz w:val="20"/>
        </w:rPr>
        <w:t>this</w:t>
      </w:r>
      <w:r>
        <w:rPr>
          <w:spacing w:val="-4"/>
          <w:sz w:val="20"/>
        </w:rPr>
        <w:t xml:space="preserve"> </w:t>
      </w:r>
      <w:r>
        <w:rPr>
          <w:sz w:val="20"/>
        </w:rPr>
        <w:t>contract,</w:t>
      </w:r>
      <w:r>
        <w:rPr>
          <w:spacing w:val="-5"/>
          <w:sz w:val="20"/>
        </w:rPr>
        <w:t xml:space="preserve"> </w:t>
      </w:r>
      <w:r>
        <w:rPr>
          <w:sz w:val="20"/>
        </w:rPr>
        <w:t>the</w:t>
      </w:r>
      <w:r>
        <w:rPr>
          <w:spacing w:val="-5"/>
          <w:sz w:val="20"/>
        </w:rPr>
        <w:t xml:space="preserve"> </w:t>
      </w:r>
      <w:r>
        <w:rPr>
          <w:sz w:val="20"/>
        </w:rPr>
        <w:t>language</w:t>
      </w:r>
      <w:r>
        <w:rPr>
          <w:spacing w:val="-5"/>
          <w:sz w:val="20"/>
        </w:rPr>
        <w:t xml:space="preserve"> </w:t>
      </w:r>
      <w:r>
        <w:rPr>
          <w:sz w:val="20"/>
        </w:rPr>
        <w:t>in</w:t>
      </w:r>
      <w:r>
        <w:rPr>
          <w:spacing w:val="-3"/>
          <w:sz w:val="20"/>
        </w:rPr>
        <w:t xml:space="preserve"> </w:t>
      </w:r>
      <w:r>
        <w:rPr>
          <w:sz w:val="20"/>
        </w:rPr>
        <w:t>this</w:t>
      </w:r>
      <w:r>
        <w:rPr>
          <w:spacing w:val="-4"/>
          <w:sz w:val="20"/>
        </w:rPr>
        <w:t xml:space="preserve"> </w:t>
      </w:r>
      <w:r>
        <w:rPr>
          <w:sz w:val="20"/>
        </w:rPr>
        <w:t>section shall govern.</w:t>
      </w:r>
    </w:p>
    <w:p w14:paraId="2DCD5C72" w14:textId="77777777" w:rsidR="000D4E23" w:rsidRDefault="000D4E23" w:rsidP="000D4E23">
      <w:pPr>
        <w:pStyle w:val="BodyText"/>
        <w:rPr>
          <w:sz w:val="21"/>
        </w:rPr>
      </w:pPr>
    </w:p>
    <w:p w14:paraId="3A6046A6" w14:textId="77777777" w:rsidR="000D4E23" w:rsidRDefault="000D4E23" w:rsidP="000D4E23">
      <w:pPr>
        <w:pStyle w:val="ListParagraph"/>
        <w:numPr>
          <w:ilvl w:val="2"/>
          <w:numId w:val="17"/>
        </w:numPr>
        <w:tabs>
          <w:tab w:val="left" w:pos="2237"/>
        </w:tabs>
        <w:ind w:hanging="649"/>
        <w:contextualSpacing w:val="0"/>
        <w:rPr>
          <w:sz w:val="20"/>
        </w:rPr>
      </w:pPr>
      <w:r>
        <w:rPr>
          <w:sz w:val="20"/>
          <w:u w:val="single"/>
        </w:rPr>
        <w:lastRenderedPageBreak/>
        <w:t>ACEP</w:t>
      </w:r>
      <w:r>
        <w:rPr>
          <w:sz w:val="20"/>
        </w:rPr>
        <w:t>:</w:t>
      </w:r>
      <w:r>
        <w:rPr>
          <w:spacing w:val="-7"/>
          <w:sz w:val="20"/>
        </w:rPr>
        <w:t xml:space="preserve"> </w:t>
      </w:r>
      <w:r>
        <w:rPr>
          <w:sz w:val="20"/>
        </w:rPr>
        <w:t>American</w:t>
      </w:r>
      <w:r>
        <w:rPr>
          <w:spacing w:val="-10"/>
          <w:sz w:val="20"/>
        </w:rPr>
        <w:t xml:space="preserve"> </w:t>
      </w:r>
      <w:r>
        <w:rPr>
          <w:sz w:val="20"/>
        </w:rPr>
        <w:t>College</w:t>
      </w:r>
      <w:r>
        <w:rPr>
          <w:spacing w:val="-8"/>
          <w:sz w:val="20"/>
        </w:rPr>
        <w:t xml:space="preserve"> </w:t>
      </w:r>
      <w:r>
        <w:rPr>
          <w:sz w:val="20"/>
        </w:rPr>
        <w:t>of</w:t>
      </w:r>
      <w:r>
        <w:rPr>
          <w:spacing w:val="-7"/>
          <w:sz w:val="20"/>
        </w:rPr>
        <w:t xml:space="preserve"> </w:t>
      </w:r>
      <w:r>
        <w:rPr>
          <w:sz w:val="20"/>
        </w:rPr>
        <w:t>Emergency</w:t>
      </w:r>
      <w:r>
        <w:rPr>
          <w:spacing w:val="-10"/>
          <w:sz w:val="20"/>
        </w:rPr>
        <w:t xml:space="preserve"> </w:t>
      </w:r>
      <w:r>
        <w:rPr>
          <w:spacing w:val="-2"/>
          <w:sz w:val="20"/>
        </w:rPr>
        <w:t>Physicians</w:t>
      </w:r>
    </w:p>
    <w:p w14:paraId="1A8321DA" w14:textId="77777777" w:rsidR="000D4E23" w:rsidRDefault="000D4E23" w:rsidP="000D4E23">
      <w:pPr>
        <w:pStyle w:val="ListParagraph"/>
        <w:numPr>
          <w:ilvl w:val="2"/>
          <w:numId w:val="17"/>
        </w:numPr>
        <w:tabs>
          <w:tab w:val="left" w:pos="2237"/>
        </w:tabs>
        <w:spacing w:before="77"/>
        <w:ind w:hanging="649"/>
        <w:contextualSpacing w:val="0"/>
        <w:rPr>
          <w:sz w:val="20"/>
        </w:rPr>
      </w:pPr>
      <w:r>
        <w:rPr>
          <w:sz w:val="20"/>
          <w:u w:val="single"/>
        </w:rPr>
        <w:t>ACGME</w:t>
      </w:r>
      <w:r>
        <w:rPr>
          <w:sz w:val="20"/>
        </w:rPr>
        <w:t>:</w:t>
      </w:r>
      <w:r>
        <w:rPr>
          <w:spacing w:val="-8"/>
          <w:sz w:val="20"/>
        </w:rPr>
        <w:t xml:space="preserve"> </w:t>
      </w:r>
      <w:r>
        <w:rPr>
          <w:sz w:val="20"/>
        </w:rPr>
        <w:t>Accreditation</w:t>
      </w:r>
      <w:r>
        <w:rPr>
          <w:spacing w:val="-10"/>
          <w:sz w:val="20"/>
        </w:rPr>
        <w:t xml:space="preserve"> </w:t>
      </w:r>
      <w:r>
        <w:rPr>
          <w:sz w:val="20"/>
        </w:rPr>
        <w:t>Council</w:t>
      </w:r>
      <w:r>
        <w:rPr>
          <w:spacing w:val="-10"/>
          <w:sz w:val="20"/>
        </w:rPr>
        <w:t xml:space="preserve"> </w:t>
      </w:r>
      <w:r>
        <w:rPr>
          <w:sz w:val="20"/>
        </w:rPr>
        <w:t>for</w:t>
      </w:r>
      <w:r>
        <w:rPr>
          <w:spacing w:val="-10"/>
          <w:sz w:val="20"/>
        </w:rPr>
        <w:t xml:space="preserve"> </w:t>
      </w:r>
      <w:r>
        <w:rPr>
          <w:sz w:val="20"/>
        </w:rPr>
        <w:t>Graduate</w:t>
      </w:r>
      <w:r>
        <w:rPr>
          <w:spacing w:val="-8"/>
          <w:sz w:val="20"/>
        </w:rPr>
        <w:t xml:space="preserve"> </w:t>
      </w:r>
      <w:r>
        <w:rPr>
          <w:sz w:val="20"/>
        </w:rPr>
        <w:t>Medical</w:t>
      </w:r>
      <w:r>
        <w:rPr>
          <w:spacing w:val="-9"/>
          <w:sz w:val="20"/>
        </w:rPr>
        <w:t xml:space="preserve"> </w:t>
      </w:r>
      <w:r>
        <w:rPr>
          <w:spacing w:val="-2"/>
          <w:sz w:val="20"/>
        </w:rPr>
        <w:t>Education</w:t>
      </w:r>
    </w:p>
    <w:p w14:paraId="33B66FFA" w14:textId="77777777" w:rsidR="000D4E23" w:rsidRDefault="000D4E23" w:rsidP="000D4E23">
      <w:pPr>
        <w:pStyle w:val="BodyText"/>
        <w:spacing w:before="10"/>
        <w:rPr>
          <w:sz w:val="12"/>
        </w:rPr>
      </w:pPr>
    </w:p>
    <w:p w14:paraId="78F2A41B" w14:textId="77777777" w:rsidR="000D4E23" w:rsidRDefault="000D4E23" w:rsidP="000D4E23">
      <w:pPr>
        <w:pStyle w:val="ListParagraph"/>
        <w:numPr>
          <w:ilvl w:val="2"/>
          <w:numId w:val="17"/>
        </w:numPr>
        <w:tabs>
          <w:tab w:val="left" w:pos="2237"/>
        </w:tabs>
        <w:spacing w:before="93"/>
        <w:ind w:hanging="649"/>
        <w:contextualSpacing w:val="0"/>
        <w:rPr>
          <w:sz w:val="20"/>
        </w:rPr>
      </w:pPr>
      <w:r>
        <w:rPr>
          <w:sz w:val="20"/>
          <w:u w:val="single"/>
        </w:rPr>
        <w:t>AOD:</w:t>
      </w:r>
      <w:r>
        <w:rPr>
          <w:spacing w:val="-7"/>
          <w:sz w:val="20"/>
        </w:rPr>
        <w:t xml:space="preserve"> </w:t>
      </w:r>
      <w:r>
        <w:rPr>
          <w:sz w:val="20"/>
        </w:rPr>
        <w:t>Admitting</w:t>
      </w:r>
      <w:r>
        <w:rPr>
          <w:spacing w:val="-6"/>
          <w:sz w:val="20"/>
        </w:rPr>
        <w:t xml:space="preserve"> </w:t>
      </w:r>
      <w:r>
        <w:rPr>
          <w:sz w:val="20"/>
        </w:rPr>
        <w:t>Officer</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pacing w:val="-5"/>
          <w:sz w:val="20"/>
        </w:rPr>
        <w:t>Day</w:t>
      </w:r>
    </w:p>
    <w:p w14:paraId="0F8E9B4B" w14:textId="77777777" w:rsidR="000D4E23" w:rsidRDefault="000D4E23" w:rsidP="000D4E23">
      <w:pPr>
        <w:pStyle w:val="ListParagraph"/>
        <w:numPr>
          <w:ilvl w:val="2"/>
          <w:numId w:val="17"/>
        </w:numPr>
        <w:tabs>
          <w:tab w:val="left" w:pos="2237"/>
        </w:tabs>
        <w:spacing w:before="120"/>
        <w:ind w:hanging="649"/>
        <w:contextualSpacing w:val="0"/>
        <w:rPr>
          <w:sz w:val="20"/>
        </w:rPr>
      </w:pPr>
      <w:r>
        <w:rPr>
          <w:sz w:val="20"/>
          <w:u w:val="single"/>
        </w:rPr>
        <w:t>CDC:</w:t>
      </w:r>
      <w:r>
        <w:rPr>
          <w:spacing w:val="-7"/>
          <w:sz w:val="20"/>
        </w:rPr>
        <w:t xml:space="preserve"> </w:t>
      </w:r>
      <w:r>
        <w:rPr>
          <w:sz w:val="20"/>
        </w:rPr>
        <w:t>Centers</w:t>
      </w:r>
      <w:r>
        <w:rPr>
          <w:spacing w:val="-6"/>
          <w:sz w:val="20"/>
        </w:rPr>
        <w:t xml:space="preserve"> </w:t>
      </w:r>
      <w:r>
        <w:rPr>
          <w:sz w:val="20"/>
        </w:rPr>
        <w:t>for</w:t>
      </w:r>
      <w:r>
        <w:rPr>
          <w:spacing w:val="-6"/>
          <w:sz w:val="20"/>
        </w:rPr>
        <w:t xml:space="preserve"> </w:t>
      </w:r>
      <w:r>
        <w:rPr>
          <w:sz w:val="20"/>
        </w:rPr>
        <w:t>Disease</w:t>
      </w:r>
      <w:r>
        <w:rPr>
          <w:spacing w:val="-5"/>
          <w:sz w:val="20"/>
        </w:rPr>
        <w:t xml:space="preserve"> </w:t>
      </w:r>
      <w:r>
        <w:rPr>
          <w:sz w:val="20"/>
        </w:rPr>
        <w:t>Control</w:t>
      </w:r>
      <w:r>
        <w:rPr>
          <w:spacing w:val="-7"/>
          <w:sz w:val="20"/>
        </w:rPr>
        <w:t xml:space="preserve"> </w:t>
      </w:r>
      <w:r>
        <w:rPr>
          <w:sz w:val="20"/>
        </w:rPr>
        <w:t>and</w:t>
      </w:r>
      <w:r>
        <w:rPr>
          <w:spacing w:val="-6"/>
          <w:sz w:val="20"/>
        </w:rPr>
        <w:t xml:space="preserve"> </w:t>
      </w:r>
      <w:r>
        <w:rPr>
          <w:spacing w:val="-2"/>
          <w:sz w:val="20"/>
        </w:rPr>
        <w:t>Prevention</w:t>
      </w:r>
    </w:p>
    <w:p w14:paraId="6CE84CE8" w14:textId="77777777" w:rsidR="000D4E23" w:rsidRDefault="000D4E23" w:rsidP="000D4E23">
      <w:pPr>
        <w:pStyle w:val="ListParagraph"/>
        <w:numPr>
          <w:ilvl w:val="2"/>
          <w:numId w:val="17"/>
        </w:numPr>
        <w:tabs>
          <w:tab w:val="left" w:pos="2237"/>
        </w:tabs>
        <w:spacing w:before="80"/>
        <w:ind w:hanging="649"/>
        <w:contextualSpacing w:val="0"/>
        <w:rPr>
          <w:sz w:val="20"/>
        </w:rPr>
      </w:pPr>
      <w:r>
        <w:rPr>
          <w:sz w:val="20"/>
          <w:u w:val="single"/>
        </w:rPr>
        <w:t>CDR:</w:t>
      </w:r>
      <w:r>
        <w:rPr>
          <w:spacing w:val="-10"/>
          <w:sz w:val="20"/>
        </w:rPr>
        <w:t xml:space="preserve"> </w:t>
      </w:r>
      <w:r>
        <w:rPr>
          <w:sz w:val="20"/>
        </w:rPr>
        <w:t>Contract</w:t>
      </w:r>
      <w:r>
        <w:rPr>
          <w:spacing w:val="-8"/>
          <w:sz w:val="20"/>
        </w:rPr>
        <w:t xml:space="preserve"> </w:t>
      </w:r>
      <w:r>
        <w:rPr>
          <w:sz w:val="20"/>
        </w:rPr>
        <w:t>Discrepancy</w:t>
      </w:r>
      <w:r>
        <w:rPr>
          <w:spacing w:val="-8"/>
          <w:sz w:val="20"/>
        </w:rPr>
        <w:t xml:space="preserve"> </w:t>
      </w:r>
      <w:r>
        <w:rPr>
          <w:spacing w:val="-2"/>
          <w:sz w:val="20"/>
        </w:rPr>
        <w:t>Report</w:t>
      </w:r>
    </w:p>
    <w:p w14:paraId="26DB571F" w14:textId="77777777" w:rsidR="000D4E23" w:rsidRDefault="000D4E23" w:rsidP="000D4E23">
      <w:pPr>
        <w:pStyle w:val="ListParagraph"/>
        <w:numPr>
          <w:ilvl w:val="2"/>
          <w:numId w:val="17"/>
        </w:numPr>
        <w:tabs>
          <w:tab w:val="left" w:pos="2237"/>
        </w:tabs>
        <w:spacing w:before="82"/>
        <w:ind w:hanging="649"/>
        <w:contextualSpacing w:val="0"/>
        <w:rPr>
          <w:sz w:val="20"/>
        </w:rPr>
      </w:pPr>
      <w:r>
        <w:rPr>
          <w:sz w:val="20"/>
          <w:u w:val="single"/>
        </w:rPr>
        <w:t>CEU:</w:t>
      </w:r>
      <w:r>
        <w:rPr>
          <w:spacing w:val="-10"/>
          <w:sz w:val="20"/>
        </w:rPr>
        <w:t xml:space="preserve"> </w:t>
      </w:r>
      <w:r>
        <w:rPr>
          <w:sz w:val="20"/>
        </w:rPr>
        <w:t>Certified</w:t>
      </w:r>
      <w:r>
        <w:rPr>
          <w:spacing w:val="-10"/>
          <w:sz w:val="20"/>
        </w:rPr>
        <w:t xml:space="preserve"> </w:t>
      </w:r>
      <w:r>
        <w:rPr>
          <w:sz w:val="20"/>
        </w:rPr>
        <w:t>Education</w:t>
      </w:r>
      <w:r>
        <w:rPr>
          <w:spacing w:val="-9"/>
          <w:sz w:val="20"/>
        </w:rPr>
        <w:t xml:space="preserve"> </w:t>
      </w:r>
      <w:r>
        <w:rPr>
          <w:spacing w:val="-4"/>
          <w:sz w:val="20"/>
        </w:rPr>
        <w:t>Unit</w:t>
      </w:r>
    </w:p>
    <w:p w14:paraId="47A9F709" w14:textId="77777777" w:rsidR="000D4E23" w:rsidRDefault="000D4E23" w:rsidP="000D4E23">
      <w:pPr>
        <w:pStyle w:val="ListParagraph"/>
        <w:numPr>
          <w:ilvl w:val="2"/>
          <w:numId w:val="17"/>
        </w:numPr>
        <w:tabs>
          <w:tab w:val="left" w:pos="2237"/>
        </w:tabs>
        <w:spacing w:before="79"/>
        <w:ind w:hanging="649"/>
        <w:contextualSpacing w:val="0"/>
        <w:rPr>
          <w:sz w:val="20"/>
        </w:rPr>
      </w:pPr>
      <w:r>
        <w:rPr>
          <w:sz w:val="20"/>
          <w:u w:val="single"/>
        </w:rPr>
        <w:t>CME:</w:t>
      </w:r>
      <w:r>
        <w:rPr>
          <w:spacing w:val="-8"/>
          <w:sz w:val="20"/>
        </w:rPr>
        <w:t xml:space="preserve"> </w:t>
      </w:r>
      <w:r>
        <w:rPr>
          <w:sz w:val="20"/>
        </w:rPr>
        <w:t>Continuing</w:t>
      </w:r>
      <w:r>
        <w:rPr>
          <w:spacing w:val="-9"/>
          <w:sz w:val="20"/>
        </w:rPr>
        <w:t xml:space="preserve"> </w:t>
      </w:r>
      <w:r>
        <w:rPr>
          <w:sz w:val="20"/>
        </w:rPr>
        <w:t>Medical</w:t>
      </w:r>
      <w:r>
        <w:rPr>
          <w:spacing w:val="-9"/>
          <w:sz w:val="20"/>
        </w:rPr>
        <w:t xml:space="preserve"> </w:t>
      </w:r>
      <w:r>
        <w:rPr>
          <w:spacing w:val="-2"/>
          <w:sz w:val="20"/>
        </w:rPr>
        <w:t>Education</w:t>
      </w:r>
    </w:p>
    <w:p w14:paraId="5E76E5A4" w14:textId="77777777" w:rsidR="000D4E23" w:rsidRDefault="000D4E23" w:rsidP="000D4E23">
      <w:pPr>
        <w:pStyle w:val="ListParagraph"/>
        <w:numPr>
          <w:ilvl w:val="2"/>
          <w:numId w:val="17"/>
        </w:numPr>
        <w:tabs>
          <w:tab w:val="left" w:pos="2237"/>
        </w:tabs>
        <w:spacing w:before="80"/>
        <w:ind w:hanging="649"/>
        <w:contextualSpacing w:val="0"/>
        <w:rPr>
          <w:sz w:val="20"/>
        </w:rPr>
      </w:pPr>
      <w:r>
        <w:rPr>
          <w:sz w:val="20"/>
          <w:u w:val="single"/>
        </w:rPr>
        <w:t>CMS:</w:t>
      </w:r>
      <w:r>
        <w:rPr>
          <w:spacing w:val="-6"/>
          <w:sz w:val="20"/>
        </w:rPr>
        <w:t xml:space="preserve"> </w:t>
      </w:r>
      <w:r>
        <w:rPr>
          <w:sz w:val="20"/>
        </w:rPr>
        <w:t>Centers</w:t>
      </w:r>
      <w:r>
        <w:rPr>
          <w:spacing w:val="-6"/>
          <w:sz w:val="20"/>
        </w:rPr>
        <w:t xml:space="preserve"> </w:t>
      </w:r>
      <w:r>
        <w:rPr>
          <w:sz w:val="20"/>
        </w:rPr>
        <w:t>for</w:t>
      </w:r>
      <w:r>
        <w:rPr>
          <w:spacing w:val="-7"/>
          <w:sz w:val="20"/>
        </w:rPr>
        <w:t xml:space="preserve"> </w:t>
      </w:r>
      <w:r>
        <w:rPr>
          <w:sz w:val="20"/>
        </w:rPr>
        <w:t>Medicare</w:t>
      </w:r>
      <w:r>
        <w:rPr>
          <w:spacing w:val="-5"/>
          <w:sz w:val="20"/>
        </w:rPr>
        <w:t xml:space="preserve"> </w:t>
      </w:r>
      <w:r>
        <w:rPr>
          <w:sz w:val="20"/>
        </w:rPr>
        <w:t>and</w:t>
      </w:r>
      <w:r>
        <w:rPr>
          <w:spacing w:val="-6"/>
          <w:sz w:val="20"/>
        </w:rPr>
        <w:t xml:space="preserve"> </w:t>
      </w:r>
      <w:r>
        <w:rPr>
          <w:sz w:val="20"/>
        </w:rPr>
        <w:t>Medicaid</w:t>
      </w:r>
      <w:r>
        <w:rPr>
          <w:spacing w:val="-5"/>
          <w:sz w:val="20"/>
        </w:rPr>
        <w:t xml:space="preserve"> </w:t>
      </w:r>
      <w:r>
        <w:rPr>
          <w:spacing w:val="-2"/>
          <w:sz w:val="20"/>
        </w:rPr>
        <w:t>Services</w:t>
      </w:r>
    </w:p>
    <w:p w14:paraId="1254A876" w14:textId="77777777" w:rsidR="000D4E23" w:rsidRDefault="000D4E23" w:rsidP="000D4E23">
      <w:pPr>
        <w:pStyle w:val="ListParagraph"/>
        <w:numPr>
          <w:ilvl w:val="2"/>
          <w:numId w:val="17"/>
        </w:numPr>
        <w:tabs>
          <w:tab w:val="left" w:pos="2237"/>
        </w:tabs>
        <w:spacing w:before="80"/>
        <w:ind w:right="840"/>
        <w:contextualSpacing w:val="0"/>
        <w:rPr>
          <w:sz w:val="20"/>
        </w:rPr>
      </w:pPr>
      <w:r>
        <w:rPr>
          <w:sz w:val="20"/>
          <w:u w:val="single"/>
        </w:rPr>
        <w:t>Contracting</w:t>
      </w:r>
      <w:r>
        <w:rPr>
          <w:spacing w:val="-5"/>
          <w:sz w:val="20"/>
          <w:u w:val="single"/>
        </w:rPr>
        <w:t xml:space="preserve"> </w:t>
      </w:r>
      <w:r>
        <w:rPr>
          <w:sz w:val="20"/>
          <w:u w:val="single"/>
        </w:rPr>
        <w:t>Officer</w:t>
      </w:r>
      <w:r>
        <w:rPr>
          <w:spacing w:val="-4"/>
          <w:sz w:val="20"/>
          <w:u w:val="single"/>
        </w:rPr>
        <w:t xml:space="preserve"> </w:t>
      </w:r>
      <w:r>
        <w:rPr>
          <w:sz w:val="20"/>
          <w:u w:val="single"/>
        </w:rPr>
        <w:t>(CO)</w:t>
      </w:r>
      <w:r>
        <w:rPr>
          <w:spacing w:val="-1"/>
          <w:sz w:val="20"/>
        </w:rPr>
        <w:t xml:space="preserve"> </w:t>
      </w:r>
      <w:r>
        <w:rPr>
          <w:sz w:val="20"/>
        </w:rPr>
        <w:t>–</w:t>
      </w:r>
      <w:r>
        <w:rPr>
          <w:spacing w:val="-4"/>
          <w:sz w:val="20"/>
        </w:rPr>
        <w:t xml:space="preserve"> </w:t>
      </w:r>
      <w:r>
        <w:rPr>
          <w:sz w:val="20"/>
        </w:rPr>
        <w:t>The</w:t>
      </w:r>
      <w:r>
        <w:rPr>
          <w:spacing w:val="-5"/>
          <w:sz w:val="20"/>
        </w:rPr>
        <w:t xml:space="preserve"> </w:t>
      </w:r>
      <w:r>
        <w:rPr>
          <w:sz w:val="20"/>
        </w:rPr>
        <w:t>person</w:t>
      </w:r>
      <w:r>
        <w:rPr>
          <w:spacing w:val="-5"/>
          <w:sz w:val="20"/>
        </w:rPr>
        <w:t xml:space="preserve"> </w:t>
      </w:r>
      <w:r>
        <w:rPr>
          <w:sz w:val="20"/>
        </w:rPr>
        <w:t>executing</w:t>
      </w:r>
      <w:r>
        <w:rPr>
          <w:spacing w:val="-2"/>
          <w:sz w:val="20"/>
        </w:rPr>
        <w:t xml:space="preserve"> </w:t>
      </w:r>
      <w:r>
        <w:rPr>
          <w:sz w:val="20"/>
        </w:rPr>
        <w:t>this</w:t>
      </w:r>
      <w:r>
        <w:rPr>
          <w:spacing w:val="-3"/>
          <w:sz w:val="20"/>
        </w:rPr>
        <w:t xml:space="preserve"> </w:t>
      </w:r>
      <w:r>
        <w:rPr>
          <w:sz w:val="20"/>
        </w:rPr>
        <w:t>contract</w:t>
      </w:r>
      <w:r>
        <w:rPr>
          <w:spacing w:val="-4"/>
          <w:sz w:val="20"/>
        </w:rPr>
        <w:t xml:space="preserve"> </w:t>
      </w:r>
      <w:r>
        <w:rPr>
          <w:sz w:val="20"/>
        </w:rPr>
        <w:t>on</w:t>
      </w:r>
      <w:r>
        <w:rPr>
          <w:spacing w:val="-4"/>
          <w:sz w:val="20"/>
        </w:rPr>
        <w:t xml:space="preserve"> </w:t>
      </w:r>
      <w:r>
        <w:rPr>
          <w:sz w:val="20"/>
        </w:rPr>
        <w:t>behalf</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 xml:space="preserve">Government with the authority to </w:t>
      </w:r>
      <w:proofErr w:type="gramStart"/>
      <w:r>
        <w:rPr>
          <w:sz w:val="20"/>
        </w:rPr>
        <w:t>enter into</w:t>
      </w:r>
      <w:proofErr w:type="gramEnd"/>
      <w:r>
        <w:rPr>
          <w:sz w:val="20"/>
        </w:rPr>
        <w:t xml:space="preserve"> and administer contracts and make related determinations and findings.</w:t>
      </w:r>
    </w:p>
    <w:p w14:paraId="54CF6F36" w14:textId="77777777" w:rsidR="000D4E23" w:rsidRDefault="000D4E23" w:rsidP="000D4E23">
      <w:pPr>
        <w:pStyle w:val="BodyText"/>
        <w:spacing w:before="10"/>
        <w:rPr>
          <w:sz w:val="19"/>
        </w:rPr>
      </w:pPr>
    </w:p>
    <w:p w14:paraId="34EA5B3C" w14:textId="77777777" w:rsidR="000D4E23" w:rsidRDefault="000D4E23" w:rsidP="000D4E23">
      <w:pPr>
        <w:pStyle w:val="ListParagraph"/>
        <w:numPr>
          <w:ilvl w:val="2"/>
          <w:numId w:val="17"/>
        </w:numPr>
        <w:tabs>
          <w:tab w:val="left" w:pos="2237"/>
        </w:tabs>
        <w:ind w:right="875"/>
        <w:contextualSpacing w:val="0"/>
        <w:rPr>
          <w:sz w:val="20"/>
        </w:rPr>
      </w:pPr>
      <w:r>
        <w:rPr>
          <w:sz w:val="20"/>
          <w:u w:val="single"/>
        </w:rPr>
        <w:t>Contracting Officer’s Representative (COR</w:t>
      </w:r>
      <w:r>
        <w:rPr>
          <w:sz w:val="20"/>
        </w:rPr>
        <w:t>) – A person appointed by the CO to take necessary</w:t>
      </w:r>
      <w:r>
        <w:rPr>
          <w:spacing w:val="-8"/>
          <w:sz w:val="20"/>
        </w:rPr>
        <w:t xml:space="preserve"> </w:t>
      </w:r>
      <w:r>
        <w:rPr>
          <w:sz w:val="20"/>
        </w:rPr>
        <w:t>action</w:t>
      </w:r>
      <w:r>
        <w:rPr>
          <w:spacing w:val="-3"/>
          <w:sz w:val="20"/>
        </w:rPr>
        <w:t xml:space="preserve"> </w:t>
      </w:r>
      <w:r>
        <w:rPr>
          <w:sz w:val="20"/>
        </w:rPr>
        <w:t>to</w:t>
      </w:r>
      <w:r>
        <w:rPr>
          <w:spacing w:val="-3"/>
          <w:sz w:val="20"/>
        </w:rPr>
        <w:t xml:space="preserve"> </w:t>
      </w:r>
      <w:r>
        <w:rPr>
          <w:sz w:val="20"/>
        </w:rPr>
        <w:t>ensure</w:t>
      </w:r>
      <w:r>
        <w:rPr>
          <w:spacing w:val="-3"/>
          <w:sz w:val="20"/>
        </w:rPr>
        <w:t xml:space="preserve"> </w:t>
      </w:r>
      <w:r>
        <w:rPr>
          <w:sz w:val="20"/>
        </w:rPr>
        <w:t>the</w:t>
      </w:r>
      <w:r>
        <w:rPr>
          <w:spacing w:val="-5"/>
          <w:sz w:val="20"/>
        </w:rPr>
        <w:t xml:space="preserve"> </w:t>
      </w:r>
      <w:r>
        <w:rPr>
          <w:sz w:val="20"/>
        </w:rPr>
        <w:t>Contractor</w:t>
      </w:r>
      <w:r>
        <w:rPr>
          <w:spacing w:val="-2"/>
          <w:sz w:val="20"/>
        </w:rPr>
        <w:t xml:space="preserve"> </w:t>
      </w:r>
      <w:r>
        <w:rPr>
          <w:sz w:val="20"/>
        </w:rPr>
        <w:t>performs</w:t>
      </w:r>
      <w:r>
        <w:rPr>
          <w:spacing w:val="-4"/>
          <w:sz w:val="20"/>
        </w:rPr>
        <w:t xml:space="preserve"> </w:t>
      </w:r>
      <w:r>
        <w:rPr>
          <w:sz w:val="20"/>
        </w:rPr>
        <w:t>in</w:t>
      </w:r>
      <w:r>
        <w:rPr>
          <w:spacing w:val="-5"/>
          <w:sz w:val="20"/>
        </w:rPr>
        <w:t xml:space="preserve"> </w:t>
      </w:r>
      <w:r>
        <w:rPr>
          <w:sz w:val="20"/>
        </w:rPr>
        <w:t>accordance</w:t>
      </w:r>
      <w:r>
        <w:rPr>
          <w:spacing w:val="-3"/>
          <w:sz w:val="20"/>
        </w:rPr>
        <w:t xml:space="preserve"> </w:t>
      </w:r>
      <w:r>
        <w:rPr>
          <w:sz w:val="20"/>
        </w:rPr>
        <w:t>with</w:t>
      </w:r>
      <w:r>
        <w:rPr>
          <w:spacing w:val="-3"/>
          <w:sz w:val="20"/>
        </w:rPr>
        <w:t xml:space="preserve"> </w:t>
      </w:r>
      <w:r>
        <w:rPr>
          <w:sz w:val="20"/>
        </w:rPr>
        <w:t>and</w:t>
      </w:r>
      <w:r>
        <w:rPr>
          <w:spacing w:val="-3"/>
          <w:sz w:val="20"/>
        </w:rPr>
        <w:t xml:space="preserve"> </w:t>
      </w:r>
      <w:r>
        <w:rPr>
          <w:sz w:val="20"/>
        </w:rPr>
        <w:t>adheres</w:t>
      </w:r>
      <w:r>
        <w:rPr>
          <w:spacing w:val="-4"/>
          <w:sz w:val="20"/>
        </w:rPr>
        <w:t xml:space="preserve"> </w:t>
      </w:r>
      <w:r>
        <w:rPr>
          <w:sz w:val="20"/>
        </w:rPr>
        <w:t>to</w:t>
      </w:r>
      <w:r>
        <w:rPr>
          <w:spacing w:val="-5"/>
          <w:sz w:val="20"/>
        </w:rPr>
        <w:t xml:space="preserve"> </w:t>
      </w:r>
      <w:r>
        <w:rPr>
          <w:sz w:val="20"/>
        </w:rPr>
        <w:t>the specifications</w:t>
      </w:r>
      <w:r>
        <w:rPr>
          <w:spacing w:val="-2"/>
          <w:sz w:val="20"/>
        </w:rPr>
        <w:t xml:space="preserve"> </w:t>
      </w:r>
      <w:r>
        <w:rPr>
          <w:sz w:val="20"/>
        </w:rPr>
        <w:t>contained</w:t>
      </w:r>
      <w:r>
        <w:rPr>
          <w:spacing w:val="-2"/>
          <w:sz w:val="20"/>
        </w:rPr>
        <w:t xml:space="preserve"> </w:t>
      </w:r>
      <w:r>
        <w:rPr>
          <w:sz w:val="20"/>
        </w:rPr>
        <w:t>in</w:t>
      </w:r>
      <w:r>
        <w:rPr>
          <w:spacing w:val="-3"/>
          <w:sz w:val="20"/>
        </w:rPr>
        <w:t xml:space="preserve"> </w:t>
      </w:r>
      <w:r>
        <w:rPr>
          <w:sz w:val="20"/>
        </w:rPr>
        <w:t>the</w:t>
      </w:r>
      <w:r>
        <w:rPr>
          <w:spacing w:val="-4"/>
          <w:sz w:val="20"/>
        </w:rPr>
        <w:t xml:space="preserve"> </w:t>
      </w:r>
      <w:r>
        <w:rPr>
          <w:sz w:val="20"/>
        </w:rPr>
        <w:t>contract</w:t>
      </w:r>
      <w:r>
        <w:rPr>
          <w:spacing w:val="-1"/>
          <w:sz w:val="20"/>
        </w:rPr>
        <w:t xml:space="preserve"> </w:t>
      </w:r>
      <w:r>
        <w:rPr>
          <w:sz w:val="20"/>
        </w:rPr>
        <w:t>and</w:t>
      </w:r>
      <w:r>
        <w:rPr>
          <w:spacing w:val="-3"/>
          <w:sz w:val="20"/>
        </w:rPr>
        <w:t xml:space="preserve"> </w:t>
      </w:r>
      <w:r>
        <w:rPr>
          <w:sz w:val="20"/>
        </w:rPr>
        <w:t>to</w:t>
      </w:r>
      <w:r>
        <w:rPr>
          <w:spacing w:val="-1"/>
          <w:sz w:val="20"/>
        </w:rPr>
        <w:t xml:space="preserve"> </w:t>
      </w:r>
      <w:r>
        <w:rPr>
          <w:sz w:val="20"/>
        </w:rPr>
        <w:t>protect</w:t>
      </w:r>
      <w:r>
        <w:rPr>
          <w:spacing w:val="-3"/>
          <w:sz w:val="20"/>
        </w:rPr>
        <w:t xml:space="preserve"> </w:t>
      </w:r>
      <w:r>
        <w:rPr>
          <w:sz w:val="20"/>
        </w:rPr>
        <w:t>the</w:t>
      </w:r>
      <w:r>
        <w:rPr>
          <w:spacing w:val="-4"/>
          <w:sz w:val="20"/>
        </w:rPr>
        <w:t xml:space="preserve"> </w:t>
      </w:r>
      <w:r>
        <w:rPr>
          <w:sz w:val="20"/>
        </w:rPr>
        <w:t>interest</w:t>
      </w:r>
      <w:r>
        <w:rPr>
          <w:spacing w:val="-1"/>
          <w:sz w:val="20"/>
        </w:rPr>
        <w:t xml:space="preserve"> </w:t>
      </w:r>
      <w:r>
        <w:rPr>
          <w:sz w:val="20"/>
        </w:rPr>
        <w:t>of</w:t>
      </w:r>
      <w:r>
        <w:rPr>
          <w:spacing w:val="-1"/>
          <w:sz w:val="20"/>
        </w:rPr>
        <w:t xml:space="preserve"> </w:t>
      </w:r>
      <w:r>
        <w:rPr>
          <w:sz w:val="20"/>
        </w:rPr>
        <w:t>the</w:t>
      </w:r>
      <w:r>
        <w:rPr>
          <w:spacing w:val="-3"/>
          <w:sz w:val="20"/>
        </w:rPr>
        <w:t xml:space="preserve"> </w:t>
      </w:r>
      <w:r>
        <w:rPr>
          <w:sz w:val="20"/>
        </w:rPr>
        <w:t>Government.</w:t>
      </w:r>
      <w:r>
        <w:rPr>
          <w:spacing w:val="40"/>
          <w:sz w:val="20"/>
        </w:rPr>
        <w:t xml:space="preserve"> </w:t>
      </w:r>
      <w:r>
        <w:rPr>
          <w:sz w:val="20"/>
        </w:rPr>
        <w:t>The COR shall report to the CO promptly any indication of non-compliance in order that appropriate action can be taken.</w:t>
      </w:r>
    </w:p>
    <w:p w14:paraId="1DBAE6DD" w14:textId="77777777" w:rsidR="000D4E23" w:rsidRDefault="000D4E23" w:rsidP="000D4E23">
      <w:pPr>
        <w:pStyle w:val="ListParagraph"/>
        <w:numPr>
          <w:ilvl w:val="2"/>
          <w:numId w:val="17"/>
        </w:numPr>
        <w:tabs>
          <w:tab w:val="left" w:pos="2237"/>
        </w:tabs>
        <w:spacing w:before="82"/>
        <w:ind w:hanging="649"/>
        <w:contextualSpacing w:val="0"/>
        <w:rPr>
          <w:sz w:val="20"/>
        </w:rPr>
      </w:pPr>
      <w:r>
        <w:rPr>
          <w:sz w:val="20"/>
          <w:u w:val="single"/>
        </w:rPr>
        <w:t>COS</w:t>
      </w:r>
      <w:r>
        <w:rPr>
          <w:sz w:val="20"/>
        </w:rPr>
        <w:t>:</w:t>
      </w:r>
      <w:r>
        <w:rPr>
          <w:spacing w:val="-6"/>
          <w:sz w:val="20"/>
        </w:rPr>
        <w:t xml:space="preserve"> </w:t>
      </w:r>
      <w:r>
        <w:rPr>
          <w:sz w:val="20"/>
        </w:rPr>
        <w:t>Chief</w:t>
      </w:r>
      <w:r>
        <w:rPr>
          <w:spacing w:val="-4"/>
          <w:sz w:val="20"/>
        </w:rPr>
        <w:t xml:space="preserve"> </w:t>
      </w:r>
      <w:r>
        <w:rPr>
          <w:sz w:val="20"/>
        </w:rPr>
        <w:t>of</w:t>
      </w:r>
      <w:r>
        <w:rPr>
          <w:spacing w:val="-4"/>
          <w:sz w:val="20"/>
        </w:rPr>
        <w:t xml:space="preserve"> Staff</w:t>
      </w:r>
    </w:p>
    <w:p w14:paraId="26376C80" w14:textId="77777777" w:rsidR="000D4E23" w:rsidRDefault="000D4E23" w:rsidP="000D4E23">
      <w:pPr>
        <w:pStyle w:val="ListParagraph"/>
        <w:numPr>
          <w:ilvl w:val="2"/>
          <w:numId w:val="17"/>
        </w:numPr>
        <w:tabs>
          <w:tab w:val="left" w:pos="2237"/>
        </w:tabs>
        <w:spacing w:before="80"/>
        <w:ind w:hanging="649"/>
        <w:contextualSpacing w:val="0"/>
        <w:rPr>
          <w:sz w:val="20"/>
        </w:rPr>
      </w:pPr>
      <w:r>
        <w:rPr>
          <w:sz w:val="20"/>
          <w:u w:val="single"/>
        </w:rPr>
        <w:t>CPARS:</w:t>
      </w:r>
      <w:r>
        <w:rPr>
          <w:spacing w:val="-10"/>
          <w:sz w:val="20"/>
        </w:rPr>
        <w:t xml:space="preserve"> </w:t>
      </w:r>
      <w:r>
        <w:rPr>
          <w:sz w:val="20"/>
        </w:rPr>
        <w:t>Contractor</w:t>
      </w:r>
      <w:r>
        <w:rPr>
          <w:spacing w:val="-12"/>
          <w:sz w:val="20"/>
        </w:rPr>
        <w:t xml:space="preserve"> </w:t>
      </w:r>
      <w:r>
        <w:rPr>
          <w:sz w:val="20"/>
        </w:rPr>
        <w:t>Performance</w:t>
      </w:r>
      <w:r>
        <w:rPr>
          <w:spacing w:val="-11"/>
          <w:sz w:val="20"/>
        </w:rPr>
        <w:t xml:space="preserve"> </w:t>
      </w:r>
      <w:r>
        <w:rPr>
          <w:sz w:val="20"/>
        </w:rPr>
        <w:t>Assessment</w:t>
      </w:r>
      <w:r>
        <w:rPr>
          <w:spacing w:val="-11"/>
          <w:sz w:val="20"/>
        </w:rPr>
        <w:t xml:space="preserve"> </w:t>
      </w:r>
      <w:r>
        <w:rPr>
          <w:sz w:val="20"/>
        </w:rPr>
        <w:t>Reporting</w:t>
      </w:r>
      <w:r>
        <w:rPr>
          <w:spacing w:val="-12"/>
          <w:sz w:val="20"/>
        </w:rPr>
        <w:t xml:space="preserve"> </w:t>
      </w:r>
      <w:r>
        <w:rPr>
          <w:spacing w:val="-2"/>
          <w:sz w:val="20"/>
        </w:rPr>
        <w:t>System</w:t>
      </w:r>
    </w:p>
    <w:p w14:paraId="374A3787" w14:textId="77777777" w:rsidR="000D4E23" w:rsidRDefault="000D4E23" w:rsidP="000D4E23">
      <w:pPr>
        <w:pStyle w:val="ListParagraph"/>
        <w:numPr>
          <w:ilvl w:val="2"/>
          <w:numId w:val="17"/>
        </w:numPr>
        <w:tabs>
          <w:tab w:val="left" w:pos="2237"/>
        </w:tabs>
        <w:spacing w:before="80"/>
        <w:ind w:right="1261"/>
        <w:contextualSpacing w:val="0"/>
        <w:rPr>
          <w:sz w:val="20"/>
        </w:rPr>
      </w:pPr>
      <w:r>
        <w:rPr>
          <w:sz w:val="20"/>
          <w:u w:val="single"/>
        </w:rPr>
        <w:t>CPRS:</w:t>
      </w:r>
      <w:r>
        <w:rPr>
          <w:spacing w:val="-6"/>
          <w:sz w:val="20"/>
          <w:u w:val="single"/>
        </w:rPr>
        <w:t xml:space="preserve"> </w:t>
      </w:r>
      <w:r>
        <w:rPr>
          <w:sz w:val="20"/>
        </w:rPr>
        <w:t>Computerized</w:t>
      </w:r>
      <w:r>
        <w:rPr>
          <w:spacing w:val="-6"/>
          <w:sz w:val="20"/>
        </w:rPr>
        <w:t xml:space="preserve"> </w:t>
      </w:r>
      <w:r>
        <w:rPr>
          <w:sz w:val="20"/>
        </w:rPr>
        <w:t>Patient</w:t>
      </w:r>
      <w:r>
        <w:rPr>
          <w:spacing w:val="-6"/>
          <w:sz w:val="20"/>
        </w:rPr>
        <w:t xml:space="preserve"> </w:t>
      </w:r>
      <w:r>
        <w:rPr>
          <w:sz w:val="20"/>
        </w:rPr>
        <w:t>Recordkeeping</w:t>
      </w:r>
      <w:r>
        <w:rPr>
          <w:spacing w:val="-5"/>
          <w:sz w:val="20"/>
        </w:rPr>
        <w:t xml:space="preserve"> </w:t>
      </w:r>
      <w:r>
        <w:rPr>
          <w:sz w:val="20"/>
        </w:rPr>
        <w:t>System-</w:t>
      </w:r>
      <w:r>
        <w:rPr>
          <w:spacing w:val="-6"/>
          <w:sz w:val="20"/>
        </w:rPr>
        <w:t xml:space="preserve"> </w:t>
      </w:r>
      <w:r>
        <w:rPr>
          <w:sz w:val="20"/>
        </w:rPr>
        <w:t>electronic</w:t>
      </w:r>
      <w:r>
        <w:rPr>
          <w:spacing w:val="-5"/>
          <w:sz w:val="20"/>
        </w:rPr>
        <w:t xml:space="preserve"> </w:t>
      </w:r>
      <w:r>
        <w:rPr>
          <w:sz w:val="20"/>
        </w:rPr>
        <w:t>health</w:t>
      </w:r>
      <w:r>
        <w:rPr>
          <w:spacing w:val="-6"/>
          <w:sz w:val="20"/>
        </w:rPr>
        <w:t xml:space="preserve"> </w:t>
      </w:r>
      <w:r>
        <w:rPr>
          <w:sz w:val="20"/>
        </w:rPr>
        <w:t>record</w:t>
      </w:r>
      <w:r>
        <w:rPr>
          <w:spacing w:val="-6"/>
          <w:sz w:val="20"/>
        </w:rPr>
        <w:t xml:space="preserve"> </w:t>
      </w:r>
      <w:r>
        <w:rPr>
          <w:sz w:val="20"/>
        </w:rPr>
        <w:t>system used by the VA.</w:t>
      </w:r>
    </w:p>
    <w:p w14:paraId="35410565" w14:textId="77777777" w:rsidR="000D4E23" w:rsidRDefault="000D4E23" w:rsidP="000D4E23">
      <w:pPr>
        <w:pStyle w:val="ListParagraph"/>
        <w:numPr>
          <w:ilvl w:val="2"/>
          <w:numId w:val="17"/>
        </w:numPr>
        <w:tabs>
          <w:tab w:val="left" w:pos="2237"/>
        </w:tabs>
        <w:spacing w:before="80"/>
        <w:ind w:right="831"/>
        <w:contextualSpacing w:val="0"/>
        <w:rPr>
          <w:sz w:val="20"/>
        </w:rPr>
      </w:pPr>
      <w:r>
        <w:rPr>
          <w:sz w:val="20"/>
          <w:u w:val="single"/>
        </w:rPr>
        <w:t>Credentialing</w:t>
      </w:r>
      <w:r>
        <w:rPr>
          <w:sz w:val="20"/>
        </w:rPr>
        <w:t>: Credentialing is the systematic process of screening and evaluating qualification</w:t>
      </w:r>
      <w:r>
        <w:rPr>
          <w:spacing w:val="-5"/>
          <w:sz w:val="20"/>
        </w:rPr>
        <w:t xml:space="preserve"> </w:t>
      </w:r>
      <w:r>
        <w:rPr>
          <w:sz w:val="20"/>
        </w:rPr>
        <w:t>and</w:t>
      </w:r>
      <w:r>
        <w:rPr>
          <w:spacing w:val="-5"/>
          <w:sz w:val="20"/>
        </w:rPr>
        <w:t xml:space="preserve"> </w:t>
      </w:r>
      <w:r>
        <w:rPr>
          <w:sz w:val="20"/>
        </w:rPr>
        <w:t>other</w:t>
      </w:r>
      <w:r>
        <w:rPr>
          <w:spacing w:val="-6"/>
          <w:sz w:val="20"/>
        </w:rPr>
        <w:t xml:space="preserve"> </w:t>
      </w:r>
      <w:r>
        <w:rPr>
          <w:sz w:val="20"/>
        </w:rPr>
        <w:t>credentials,</w:t>
      </w:r>
      <w:r>
        <w:rPr>
          <w:spacing w:val="-5"/>
          <w:sz w:val="20"/>
        </w:rPr>
        <w:t xml:space="preserve"> </w:t>
      </w:r>
      <w:r>
        <w:rPr>
          <w:sz w:val="20"/>
        </w:rPr>
        <w:t>including</w:t>
      </w:r>
      <w:r>
        <w:rPr>
          <w:spacing w:val="-5"/>
          <w:sz w:val="20"/>
        </w:rPr>
        <w:t xml:space="preserve"> </w:t>
      </w:r>
      <w:r>
        <w:rPr>
          <w:sz w:val="20"/>
        </w:rPr>
        <w:t>licensure,</w:t>
      </w:r>
      <w:r>
        <w:rPr>
          <w:spacing w:val="-5"/>
          <w:sz w:val="20"/>
        </w:rPr>
        <w:t xml:space="preserve"> </w:t>
      </w:r>
      <w:r>
        <w:rPr>
          <w:sz w:val="20"/>
        </w:rPr>
        <w:t>required</w:t>
      </w:r>
      <w:r>
        <w:rPr>
          <w:spacing w:val="-6"/>
          <w:sz w:val="20"/>
        </w:rPr>
        <w:t xml:space="preserve"> </w:t>
      </w:r>
      <w:r>
        <w:rPr>
          <w:sz w:val="20"/>
        </w:rPr>
        <w:t>education,</w:t>
      </w:r>
      <w:r>
        <w:rPr>
          <w:spacing w:val="-6"/>
          <w:sz w:val="20"/>
        </w:rPr>
        <w:t xml:space="preserve"> </w:t>
      </w:r>
      <w:r>
        <w:rPr>
          <w:sz w:val="20"/>
        </w:rPr>
        <w:t>relevant</w:t>
      </w:r>
      <w:r>
        <w:rPr>
          <w:spacing w:val="-6"/>
          <w:sz w:val="20"/>
        </w:rPr>
        <w:t xml:space="preserve"> </w:t>
      </w:r>
      <w:r>
        <w:rPr>
          <w:sz w:val="20"/>
        </w:rPr>
        <w:t>training and experience and current competence and health status.</w:t>
      </w:r>
    </w:p>
    <w:p w14:paraId="1A78B4E2" w14:textId="77777777" w:rsidR="000D4E23" w:rsidRDefault="000D4E23" w:rsidP="000D4E23">
      <w:pPr>
        <w:pStyle w:val="ListParagraph"/>
        <w:numPr>
          <w:ilvl w:val="2"/>
          <w:numId w:val="17"/>
        </w:numPr>
        <w:tabs>
          <w:tab w:val="left" w:pos="2237"/>
        </w:tabs>
        <w:spacing w:before="80"/>
        <w:ind w:hanging="649"/>
        <w:contextualSpacing w:val="0"/>
        <w:rPr>
          <w:sz w:val="20"/>
        </w:rPr>
      </w:pPr>
      <w:r>
        <w:rPr>
          <w:sz w:val="20"/>
          <w:u w:val="single"/>
        </w:rPr>
        <w:t>DEA</w:t>
      </w:r>
      <w:r>
        <w:rPr>
          <w:sz w:val="20"/>
        </w:rPr>
        <w:t>:</w:t>
      </w:r>
      <w:r>
        <w:rPr>
          <w:spacing w:val="-9"/>
          <w:sz w:val="20"/>
        </w:rPr>
        <w:t xml:space="preserve"> </w:t>
      </w:r>
      <w:r>
        <w:rPr>
          <w:sz w:val="20"/>
        </w:rPr>
        <w:t>Drug</w:t>
      </w:r>
      <w:r>
        <w:rPr>
          <w:spacing w:val="-8"/>
          <w:sz w:val="20"/>
        </w:rPr>
        <w:t xml:space="preserve"> </w:t>
      </w:r>
      <w:r>
        <w:rPr>
          <w:sz w:val="20"/>
        </w:rPr>
        <w:t>Enforcement</w:t>
      </w:r>
      <w:r>
        <w:rPr>
          <w:spacing w:val="-9"/>
          <w:sz w:val="20"/>
        </w:rPr>
        <w:t xml:space="preserve"> </w:t>
      </w:r>
      <w:r>
        <w:rPr>
          <w:spacing w:val="-2"/>
          <w:sz w:val="20"/>
        </w:rPr>
        <w:t>Agency</w:t>
      </w:r>
    </w:p>
    <w:p w14:paraId="23BFF6A1" w14:textId="77777777" w:rsidR="000D4E23" w:rsidRDefault="000D4E23" w:rsidP="000D4E23">
      <w:pPr>
        <w:pStyle w:val="ListParagraph"/>
        <w:numPr>
          <w:ilvl w:val="2"/>
          <w:numId w:val="17"/>
        </w:numPr>
        <w:tabs>
          <w:tab w:val="left" w:pos="2237"/>
        </w:tabs>
        <w:spacing w:before="80"/>
        <w:ind w:hanging="649"/>
        <w:contextualSpacing w:val="0"/>
        <w:rPr>
          <w:sz w:val="20"/>
        </w:rPr>
      </w:pPr>
      <w:r>
        <w:rPr>
          <w:sz w:val="20"/>
          <w:u w:val="single"/>
        </w:rPr>
        <w:t>FSMB</w:t>
      </w:r>
      <w:r>
        <w:rPr>
          <w:sz w:val="20"/>
        </w:rPr>
        <w:t>:</w:t>
      </w:r>
      <w:r>
        <w:rPr>
          <w:spacing w:val="-9"/>
          <w:sz w:val="20"/>
        </w:rPr>
        <w:t xml:space="preserve"> </w:t>
      </w:r>
      <w:r>
        <w:rPr>
          <w:sz w:val="20"/>
        </w:rPr>
        <w:t>Federation</w:t>
      </w:r>
      <w:r>
        <w:rPr>
          <w:spacing w:val="-7"/>
          <w:sz w:val="20"/>
        </w:rPr>
        <w:t xml:space="preserve"> </w:t>
      </w:r>
      <w:r>
        <w:rPr>
          <w:sz w:val="20"/>
        </w:rPr>
        <w:t>of</w:t>
      </w:r>
      <w:r>
        <w:rPr>
          <w:spacing w:val="-6"/>
          <w:sz w:val="20"/>
        </w:rPr>
        <w:t xml:space="preserve"> </w:t>
      </w:r>
      <w:r>
        <w:rPr>
          <w:sz w:val="20"/>
        </w:rPr>
        <w:t>State</w:t>
      </w:r>
      <w:r>
        <w:rPr>
          <w:spacing w:val="-6"/>
          <w:sz w:val="20"/>
        </w:rPr>
        <w:t xml:space="preserve"> </w:t>
      </w:r>
      <w:r>
        <w:rPr>
          <w:sz w:val="20"/>
        </w:rPr>
        <w:t>Medical</w:t>
      </w:r>
      <w:r>
        <w:rPr>
          <w:spacing w:val="-7"/>
          <w:sz w:val="20"/>
        </w:rPr>
        <w:t xml:space="preserve"> </w:t>
      </w:r>
      <w:r>
        <w:rPr>
          <w:spacing w:val="-2"/>
          <w:sz w:val="20"/>
        </w:rPr>
        <w:t>Boards</w:t>
      </w:r>
    </w:p>
    <w:p w14:paraId="16653EA1" w14:textId="77777777" w:rsidR="000D4E23" w:rsidRDefault="000D4E23" w:rsidP="000D4E23">
      <w:pPr>
        <w:pStyle w:val="ListParagraph"/>
        <w:numPr>
          <w:ilvl w:val="2"/>
          <w:numId w:val="17"/>
        </w:numPr>
        <w:tabs>
          <w:tab w:val="left" w:pos="2237"/>
        </w:tabs>
        <w:spacing w:before="80"/>
        <w:ind w:hanging="649"/>
        <w:contextualSpacing w:val="0"/>
        <w:rPr>
          <w:sz w:val="20"/>
        </w:rPr>
      </w:pPr>
      <w:r>
        <w:rPr>
          <w:sz w:val="20"/>
          <w:u w:val="single"/>
        </w:rPr>
        <w:t>HHS:</w:t>
      </w:r>
      <w:r>
        <w:rPr>
          <w:spacing w:val="-8"/>
          <w:sz w:val="20"/>
        </w:rPr>
        <w:t xml:space="preserve"> </w:t>
      </w:r>
      <w:r>
        <w:rPr>
          <w:sz w:val="20"/>
        </w:rPr>
        <w:t>Department</w:t>
      </w:r>
      <w:r>
        <w:rPr>
          <w:spacing w:val="-7"/>
          <w:sz w:val="20"/>
        </w:rPr>
        <w:t xml:space="preserve"> </w:t>
      </w:r>
      <w:r>
        <w:rPr>
          <w:sz w:val="20"/>
        </w:rPr>
        <w:t>of</w:t>
      </w:r>
      <w:r>
        <w:rPr>
          <w:spacing w:val="-5"/>
          <w:sz w:val="20"/>
        </w:rPr>
        <w:t xml:space="preserve"> </w:t>
      </w:r>
      <w:r>
        <w:rPr>
          <w:sz w:val="20"/>
        </w:rPr>
        <w:t>Health</w:t>
      </w:r>
      <w:r>
        <w:rPr>
          <w:spacing w:val="-4"/>
          <w:sz w:val="20"/>
        </w:rPr>
        <w:t xml:space="preserve"> </w:t>
      </w:r>
      <w:r>
        <w:rPr>
          <w:sz w:val="20"/>
        </w:rPr>
        <w:t>and</w:t>
      </w:r>
      <w:r>
        <w:rPr>
          <w:spacing w:val="-5"/>
          <w:sz w:val="20"/>
        </w:rPr>
        <w:t xml:space="preserve"> </w:t>
      </w:r>
      <w:r>
        <w:rPr>
          <w:sz w:val="20"/>
        </w:rPr>
        <w:t>Human</w:t>
      </w:r>
      <w:r>
        <w:rPr>
          <w:spacing w:val="-8"/>
          <w:sz w:val="20"/>
        </w:rPr>
        <w:t xml:space="preserve"> </w:t>
      </w:r>
      <w:r>
        <w:rPr>
          <w:spacing w:val="-2"/>
          <w:sz w:val="20"/>
        </w:rPr>
        <w:t>Services</w:t>
      </w:r>
    </w:p>
    <w:p w14:paraId="45206C8C" w14:textId="77777777" w:rsidR="000D4E23" w:rsidRDefault="000D4E23" w:rsidP="000D4E23">
      <w:pPr>
        <w:pStyle w:val="ListParagraph"/>
        <w:numPr>
          <w:ilvl w:val="2"/>
          <w:numId w:val="17"/>
        </w:numPr>
        <w:tabs>
          <w:tab w:val="left" w:pos="2237"/>
        </w:tabs>
        <w:spacing w:before="118"/>
        <w:ind w:hanging="649"/>
        <w:contextualSpacing w:val="0"/>
        <w:rPr>
          <w:sz w:val="20"/>
        </w:rPr>
      </w:pPr>
      <w:r>
        <w:rPr>
          <w:sz w:val="20"/>
          <w:u w:val="single"/>
        </w:rPr>
        <w:t>HIPAA:</w:t>
      </w:r>
      <w:r>
        <w:rPr>
          <w:spacing w:val="-8"/>
          <w:sz w:val="20"/>
        </w:rPr>
        <w:t xml:space="preserve"> </w:t>
      </w:r>
      <w:r>
        <w:rPr>
          <w:sz w:val="20"/>
        </w:rPr>
        <w:t>Health</w:t>
      </w:r>
      <w:r>
        <w:rPr>
          <w:spacing w:val="-9"/>
          <w:sz w:val="20"/>
        </w:rPr>
        <w:t xml:space="preserve"> </w:t>
      </w:r>
      <w:r>
        <w:rPr>
          <w:sz w:val="20"/>
        </w:rPr>
        <w:t>Insurance</w:t>
      </w:r>
      <w:r>
        <w:rPr>
          <w:spacing w:val="-9"/>
          <w:sz w:val="20"/>
        </w:rPr>
        <w:t xml:space="preserve"> </w:t>
      </w:r>
      <w:r>
        <w:rPr>
          <w:sz w:val="20"/>
        </w:rPr>
        <w:t>Portability</w:t>
      </w:r>
      <w:r>
        <w:rPr>
          <w:spacing w:val="-11"/>
          <w:sz w:val="20"/>
        </w:rPr>
        <w:t xml:space="preserve"> </w:t>
      </w:r>
      <w:r>
        <w:rPr>
          <w:sz w:val="20"/>
        </w:rPr>
        <w:t>and</w:t>
      </w:r>
      <w:r>
        <w:rPr>
          <w:spacing w:val="-10"/>
          <w:sz w:val="20"/>
        </w:rPr>
        <w:t xml:space="preserve"> </w:t>
      </w:r>
      <w:r>
        <w:rPr>
          <w:sz w:val="20"/>
        </w:rPr>
        <w:t>Accountability</w:t>
      </w:r>
      <w:r>
        <w:rPr>
          <w:spacing w:val="-11"/>
          <w:sz w:val="20"/>
        </w:rPr>
        <w:t xml:space="preserve"> </w:t>
      </w:r>
      <w:r>
        <w:rPr>
          <w:spacing w:val="-5"/>
          <w:sz w:val="20"/>
        </w:rPr>
        <w:t>Act</w:t>
      </w:r>
    </w:p>
    <w:p w14:paraId="07F10A55" w14:textId="77777777" w:rsidR="000D4E23" w:rsidRDefault="000D4E23" w:rsidP="000D4E23">
      <w:pPr>
        <w:pStyle w:val="ListParagraph"/>
        <w:numPr>
          <w:ilvl w:val="2"/>
          <w:numId w:val="17"/>
        </w:numPr>
        <w:tabs>
          <w:tab w:val="left" w:pos="2237"/>
        </w:tabs>
        <w:spacing w:before="82"/>
        <w:ind w:hanging="649"/>
        <w:contextualSpacing w:val="0"/>
        <w:rPr>
          <w:sz w:val="20"/>
        </w:rPr>
      </w:pPr>
      <w:r>
        <w:rPr>
          <w:sz w:val="20"/>
          <w:u w:val="single"/>
        </w:rPr>
        <w:t>HR:</w:t>
      </w:r>
      <w:r>
        <w:rPr>
          <w:spacing w:val="-5"/>
          <w:sz w:val="20"/>
        </w:rPr>
        <w:t xml:space="preserve"> </w:t>
      </w:r>
      <w:r>
        <w:rPr>
          <w:sz w:val="20"/>
        </w:rPr>
        <w:t>Human</w:t>
      </w:r>
      <w:r>
        <w:rPr>
          <w:spacing w:val="-5"/>
          <w:sz w:val="20"/>
        </w:rPr>
        <w:t xml:space="preserve"> </w:t>
      </w:r>
      <w:r>
        <w:rPr>
          <w:spacing w:val="-2"/>
          <w:sz w:val="20"/>
        </w:rPr>
        <w:t>Resources</w:t>
      </w:r>
    </w:p>
    <w:p w14:paraId="45261FB1" w14:textId="77777777" w:rsidR="000D4E23" w:rsidRDefault="000D4E23" w:rsidP="000D4E23">
      <w:pPr>
        <w:pStyle w:val="ListParagraph"/>
        <w:numPr>
          <w:ilvl w:val="2"/>
          <w:numId w:val="17"/>
        </w:numPr>
        <w:tabs>
          <w:tab w:val="left" w:pos="2237"/>
        </w:tabs>
        <w:spacing w:before="118"/>
        <w:ind w:hanging="649"/>
        <w:contextualSpacing w:val="0"/>
        <w:rPr>
          <w:sz w:val="20"/>
        </w:rPr>
      </w:pPr>
      <w:r>
        <w:rPr>
          <w:sz w:val="20"/>
          <w:u w:val="single"/>
        </w:rPr>
        <w:t>ISO:</w:t>
      </w:r>
      <w:r>
        <w:rPr>
          <w:spacing w:val="-10"/>
          <w:sz w:val="20"/>
        </w:rPr>
        <w:t xml:space="preserve"> </w:t>
      </w:r>
      <w:r>
        <w:rPr>
          <w:sz w:val="20"/>
        </w:rPr>
        <w:t>Information</w:t>
      </w:r>
      <w:r>
        <w:rPr>
          <w:spacing w:val="-9"/>
          <w:sz w:val="20"/>
        </w:rPr>
        <w:t xml:space="preserve"> </w:t>
      </w:r>
      <w:r>
        <w:rPr>
          <w:sz w:val="20"/>
        </w:rPr>
        <w:t>Security</w:t>
      </w:r>
      <w:r>
        <w:rPr>
          <w:spacing w:val="-13"/>
          <w:sz w:val="20"/>
        </w:rPr>
        <w:t xml:space="preserve"> </w:t>
      </w:r>
      <w:r>
        <w:rPr>
          <w:spacing w:val="-2"/>
          <w:sz w:val="20"/>
        </w:rPr>
        <w:t>Officer</w:t>
      </w:r>
    </w:p>
    <w:p w14:paraId="629AA7B5" w14:textId="77777777" w:rsidR="000D4E23" w:rsidRDefault="000D4E23" w:rsidP="000D4E23">
      <w:pPr>
        <w:pStyle w:val="ListParagraph"/>
        <w:numPr>
          <w:ilvl w:val="2"/>
          <w:numId w:val="17"/>
        </w:numPr>
        <w:tabs>
          <w:tab w:val="left" w:pos="2237"/>
        </w:tabs>
        <w:spacing w:before="120"/>
        <w:ind w:hanging="649"/>
        <w:contextualSpacing w:val="0"/>
        <w:rPr>
          <w:sz w:val="20"/>
        </w:rPr>
      </w:pPr>
      <w:r>
        <w:rPr>
          <w:sz w:val="20"/>
          <w:u w:val="single"/>
        </w:rPr>
        <w:t>MOD:</w:t>
      </w:r>
      <w:r>
        <w:rPr>
          <w:spacing w:val="-6"/>
          <w:sz w:val="20"/>
        </w:rPr>
        <w:t xml:space="preserve"> </w:t>
      </w:r>
      <w:r>
        <w:rPr>
          <w:sz w:val="20"/>
        </w:rPr>
        <w:t>Medical</w:t>
      </w:r>
      <w:r>
        <w:rPr>
          <w:spacing w:val="-7"/>
          <w:sz w:val="20"/>
        </w:rPr>
        <w:t xml:space="preserve"> </w:t>
      </w:r>
      <w:r>
        <w:rPr>
          <w:sz w:val="20"/>
        </w:rPr>
        <w:t>Officer</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pacing w:val="-5"/>
          <w:sz w:val="20"/>
        </w:rPr>
        <w:t>Day</w:t>
      </w:r>
    </w:p>
    <w:p w14:paraId="6220C5DC" w14:textId="77777777" w:rsidR="000D4E23" w:rsidRDefault="000D4E23" w:rsidP="000D4E23">
      <w:pPr>
        <w:pStyle w:val="ListParagraph"/>
        <w:numPr>
          <w:ilvl w:val="2"/>
          <w:numId w:val="17"/>
        </w:numPr>
        <w:tabs>
          <w:tab w:val="left" w:pos="2237"/>
        </w:tabs>
        <w:spacing w:before="121"/>
        <w:ind w:right="854"/>
        <w:contextualSpacing w:val="0"/>
        <w:rPr>
          <w:sz w:val="20"/>
        </w:rPr>
      </w:pPr>
      <w:r>
        <w:rPr>
          <w:sz w:val="20"/>
          <w:u w:val="single"/>
        </w:rPr>
        <w:t>National Provider Identifier (NPI)</w:t>
      </w:r>
      <w:r>
        <w:rPr>
          <w:sz w:val="20"/>
        </w:rPr>
        <w:t>:</w:t>
      </w:r>
      <w:r>
        <w:rPr>
          <w:spacing w:val="40"/>
          <w:sz w:val="20"/>
        </w:rPr>
        <w:t xml:space="preserve"> </w:t>
      </w:r>
      <w:r>
        <w:rPr>
          <w:sz w:val="20"/>
        </w:rPr>
        <w:t>NPI is a standard, unique 10-digit numeric identifier required by HIPAA. The Veterans Health Administration must use NPIs in all HIPAA- standard</w:t>
      </w:r>
      <w:r>
        <w:rPr>
          <w:spacing w:val="-4"/>
          <w:sz w:val="20"/>
        </w:rPr>
        <w:t xml:space="preserve"> </w:t>
      </w:r>
      <w:r>
        <w:rPr>
          <w:sz w:val="20"/>
        </w:rPr>
        <w:t>electronic</w:t>
      </w:r>
      <w:r>
        <w:rPr>
          <w:spacing w:val="-5"/>
          <w:sz w:val="20"/>
        </w:rPr>
        <w:t xml:space="preserve"> </w:t>
      </w:r>
      <w:r>
        <w:rPr>
          <w:sz w:val="20"/>
        </w:rPr>
        <w:t>transactions</w:t>
      </w:r>
      <w:r>
        <w:rPr>
          <w:spacing w:val="-5"/>
          <w:sz w:val="20"/>
        </w:rPr>
        <w:t xml:space="preserve"> </w:t>
      </w:r>
      <w:r>
        <w:rPr>
          <w:sz w:val="20"/>
        </w:rPr>
        <w:t>for</w:t>
      </w:r>
      <w:r>
        <w:rPr>
          <w:spacing w:val="-6"/>
          <w:sz w:val="20"/>
        </w:rPr>
        <w:t xml:space="preserve"> </w:t>
      </w:r>
      <w:r>
        <w:rPr>
          <w:sz w:val="20"/>
        </w:rPr>
        <w:t>individual</w:t>
      </w:r>
      <w:r>
        <w:rPr>
          <w:spacing w:val="-7"/>
          <w:sz w:val="20"/>
        </w:rPr>
        <w:t xml:space="preserve"> </w:t>
      </w:r>
      <w:r>
        <w:rPr>
          <w:sz w:val="20"/>
        </w:rPr>
        <w:t>(health</w:t>
      </w:r>
      <w:r>
        <w:rPr>
          <w:spacing w:val="-6"/>
          <w:sz w:val="20"/>
        </w:rPr>
        <w:t xml:space="preserve"> </w:t>
      </w:r>
      <w:r>
        <w:rPr>
          <w:sz w:val="20"/>
        </w:rPr>
        <w:t>care</w:t>
      </w:r>
      <w:r>
        <w:rPr>
          <w:spacing w:val="-6"/>
          <w:sz w:val="20"/>
        </w:rPr>
        <w:t xml:space="preserve"> </w:t>
      </w:r>
      <w:r>
        <w:rPr>
          <w:sz w:val="20"/>
        </w:rPr>
        <w:t>practitioners)</w:t>
      </w:r>
      <w:r>
        <w:rPr>
          <w:spacing w:val="-5"/>
          <w:sz w:val="20"/>
        </w:rPr>
        <w:t xml:space="preserve"> </w:t>
      </w:r>
      <w:r>
        <w:rPr>
          <w:sz w:val="20"/>
        </w:rPr>
        <w:t>and</w:t>
      </w:r>
      <w:r>
        <w:rPr>
          <w:spacing w:val="-4"/>
          <w:sz w:val="20"/>
        </w:rPr>
        <w:t xml:space="preserve"> </w:t>
      </w:r>
      <w:r>
        <w:rPr>
          <w:sz w:val="20"/>
        </w:rPr>
        <w:t>organizational entities (medical centers).</w:t>
      </w:r>
    </w:p>
    <w:p w14:paraId="1E537379" w14:textId="77777777" w:rsidR="000D4E23" w:rsidRDefault="000D4E23" w:rsidP="000D4E23">
      <w:pPr>
        <w:pStyle w:val="ListParagraph"/>
        <w:numPr>
          <w:ilvl w:val="2"/>
          <w:numId w:val="17"/>
        </w:numPr>
        <w:tabs>
          <w:tab w:val="left" w:pos="2237"/>
        </w:tabs>
        <w:spacing w:before="80"/>
        <w:ind w:hanging="649"/>
        <w:contextualSpacing w:val="0"/>
        <w:rPr>
          <w:sz w:val="20"/>
        </w:rPr>
      </w:pPr>
      <w:r>
        <w:rPr>
          <w:sz w:val="20"/>
          <w:u w:val="single"/>
        </w:rPr>
        <w:t>NPPES:</w:t>
      </w:r>
      <w:r>
        <w:rPr>
          <w:spacing w:val="-9"/>
          <w:sz w:val="20"/>
        </w:rPr>
        <w:t xml:space="preserve"> </w:t>
      </w:r>
      <w:r>
        <w:rPr>
          <w:sz w:val="20"/>
        </w:rPr>
        <w:t>National</w:t>
      </w:r>
      <w:r>
        <w:rPr>
          <w:spacing w:val="-10"/>
          <w:sz w:val="20"/>
        </w:rPr>
        <w:t xml:space="preserve"> </w:t>
      </w:r>
      <w:r>
        <w:rPr>
          <w:sz w:val="20"/>
        </w:rPr>
        <w:t>Plan</w:t>
      </w:r>
      <w:r>
        <w:rPr>
          <w:spacing w:val="-9"/>
          <w:sz w:val="20"/>
        </w:rPr>
        <w:t xml:space="preserve"> </w:t>
      </w:r>
      <w:r>
        <w:rPr>
          <w:sz w:val="20"/>
        </w:rPr>
        <w:t>and</w:t>
      </w:r>
      <w:r>
        <w:rPr>
          <w:spacing w:val="-7"/>
          <w:sz w:val="20"/>
        </w:rPr>
        <w:t xml:space="preserve"> </w:t>
      </w:r>
      <w:r>
        <w:rPr>
          <w:sz w:val="20"/>
        </w:rPr>
        <w:t>Provider</w:t>
      </w:r>
      <w:r>
        <w:rPr>
          <w:spacing w:val="-9"/>
          <w:sz w:val="20"/>
        </w:rPr>
        <w:t xml:space="preserve"> </w:t>
      </w:r>
      <w:r>
        <w:rPr>
          <w:sz w:val="20"/>
        </w:rPr>
        <w:t>Enumeration</w:t>
      </w:r>
      <w:r>
        <w:rPr>
          <w:spacing w:val="-8"/>
          <w:sz w:val="20"/>
        </w:rPr>
        <w:t xml:space="preserve"> </w:t>
      </w:r>
      <w:r>
        <w:rPr>
          <w:spacing w:val="-2"/>
          <w:sz w:val="20"/>
        </w:rPr>
        <w:t>System</w:t>
      </w:r>
    </w:p>
    <w:p w14:paraId="0281A7AD" w14:textId="77777777" w:rsidR="000D4E23" w:rsidRDefault="000D4E23" w:rsidP="000D4E23">
      <w:pPr>
        <w:pStyle w:val="ListParagraph"/>
        <w:numPr>
          <w:ilvl w:val="2"/>
          <w:numId w:val="17"/>
        </w:numPr>
        <w:tabs>
          <w:tab w:val="left" w:pos="2237"/>
        </w:tabs>
        <w:spacing w:before="121"/>
        <w:ind w:hanging="649"/>
        <w:contextualSpacing w:val="0"/>
        <w:rPr>
          <w:sz w:val="20"/>
        </w:rPr>
      </w:pPr>
      <w:r>
        <w:rPr>
          <w:sz w:val="20"/>
          <w:u w:val="single"/>
        </w:rPr>
        <w:t>POP:</w:t>
      </w:r>
      <w:r>
        <w:rPr>
          <w:spacing w:val="-6"/>
          <w:sz w:val="20"/>
        </w:rPr>
        <w:t xml:space="preserve"> </w:t>
      </w:r>
      <w:r>
        <w:rPr>
          <w:sz w:val="20"/>
        </w:rPr>
        <w:t>Period</w:t>
      </w:r>
      <w:r>
        <w:rPr>
          <w:spacing w:val="-6"/>
          <w:sz w:val="20"/>
        </w:rPr>
        <w:t xml:space="preserve"> </w:t>
      </w:r>
      <w:r>
        <w:rPr>
          <w:sz w:val="20"/>
        </w:rPr>
        <w:t>of</w:t>
      </w:r>
      <w:r>
        <w:rPr>
          <w:spacing w:val="-5"/>
          <w:sz w:val="20"/>
        </w:rPr>
        <w:t xml:space="preserve"> </w:t>
      </w:r>
      <w:r>
        <w:rPr>
          <w:spacing w:val="-2"/>
          <w:sz w:val="20"/>
        </w:rPr>
        <w:t>Performance</w:t>
      </w:r>
    </w:p>
    <w:p w14:paraId="430A4C99" w14:textId="77777777" w:rsidR="000D4E23" w:rsidRDefault="000D4E23" w:rsidP="000D4E23">
      <w:pPr>
        <w:pStyle w:val="ListParagraph"/>
        <w:numPr>
          <w:ilvl w:val="2"/>
          <w:numId w:val="17"/>
        </w:numPr>
        <w:tabs>
          <w:tab w:val="left" w:pos="2237"/>
        </w:tabs>
        <w:spacing w:before="118"/>
        <w:ind w:hanging="649"/>
        <w:contextualSpacing w:val="0"/>
        <w:rPr>
          <w:sz w:val="20"/>
        </w:rPr>
      </w:pPr>
      <w:r>
        <w:rPr>
          <w:sz w:val="20"/>
          <w:u w:val="single"/>
        </w:rPr>
        <w:t>PPD:</w:t>
      </w:r>
      <w:r>
        <w:rPr>
          <w:spacing w:val="-10"/>
          <w:sz w:val="20"/>
        </w:rPr>
        <w:t xml:space="preserve"> </w:t>
      </w:r>
      <w:r>
        <w:rPr>
          <w:sz w:val="20"/>
        </w:rPr>
        <w:t>Purified</w:t>
      </w:r>
      <w:r>
        <w:rPr>
          <w:spacing w:val="-9"/>
          <w:sz w:val="20"/>
        </w:rPr>
        <w:t xml:space="preserve"> </w:t>
      </w:r>
      <w:r>
        <w:rPr>
          <w:sz w:val="20"/>
        </w:rPr>
        <w:t>Protein</w:t>
      </w:r>
      <w:r>
        <w:rPr>
          <w:spacing w:val="-7"/>
          <w:sz w:val="20"/>
        </w:rPr>
        <w:t xml:space="preserve"> </w:t>
      </w:r>
      <w:r>
        <w:rPr>
          <w:spacing w:val="-2"/>
          <w:sz w:val="20"/>
        </w:rPr>
        <w:t>Derivative</w:t>
      </w:r>
    </w:p>
    <w:p w14:paraId="7D295EA0" w14:textId="77777777" w:rsidR="000D4E23" w:rsidRDefault="000D4E23" w:rsidP="000D4E23">
      <w:pPr>
        <w:pStyle w:val="ListParagraph"/>
        <w:numPr>
          <w:ilvl w:val="2"/>
          <w:numId w:val="17"/>
        </w:numPr>
        <w:tabs>
          <w:tab w:val="left" w:pos="2237"/>
        </w:tabs>
        <w:spacing w:before="121"/>
        <w:ind w:hanging="649"/>
        <w:contextualSpacing w:val="0"/>
        <w:jc w:val="both"/>
        <w:rPr>
          <w:sz w:val="20"/>
        </w:rPr>
      </w:pPr>
      <w:r>
        <w:rPr>
          <w:sz w:val="20"/>
          <w:u w:val="single"/>
        </w:rPr>
        <w:t>PWS</w:t>
      </w:r>
      <w:r>
        <w:rPr>
          <w:sz w:val="20"/>
        </w:rPr>
        <w:t>:</w:t>
      </w:r>
      <w:r>
        <w:rPr>
          <w:spacing w:val="-7"/>
          <w:sz w:val="20"/>
        </w:rPr>
        <w:t xml:space="preserve"> </w:t>
      </w:r>
      <w:r>
        <w:rPr>
          <w:sz w:val="20"/>
        </w:rPr>
        <w:t>Performance</w:t>
      </w:r>
      <w:r>
        <w:rPr>
          <w:spacing w:val="-12"/>
          <w:sz w:val="20"/>
        </w:rPr>
        <w:t xml:space="preserve"> </w:t>
      </w:r>
      <w:r>
        <w:rPr>
          <w:sz w:val="20"/>
        </w:rPr>
        <w:t>Work</w:t>
      </w:r>
      <w:r>
        <w:rPr>
          <w:spacing w:val="-3"/>
          <w:sz w:val="20"/>
        </w:rPr>
        <w:t xml:space="preserve"> </w:t>
      </w:r>
      <w:r>
        <w:rPr>
          <w:spacing w:val="-2"/>
          <w:sz w:val="20"/>
        </w:rPr>
        <w:t>Statement</w:t>
      </w:r>
    </w:p>
    <w:p w14:paraId="37201730" w14:textId="77777777" w:rsidR="000D4E23" w:rsidRDefault="000D4E23" w:rsidP="000D4E23">
      <w:pPr>
        <w:pStyle w:val="ListParagraph"/>
        <w:numPr>
          <w:ilvl w:val="2"/>
          <w:numId w:val="17"/>
        </w:numPr>
        <w:tabs>
          <w:tab w:val="left" w:pos="2237"/>
        </w:tabs>
        <w:spacing w:before="82"/>
        <w:ind w:right="804"/>
        <w:contextualSpacing w:val="0"/>
        <w:jc w:val="both"/>
        <w:rPr>
          <w:sz w:val="20"/>
        </w:rPr>
      </w:pPr>
      <w:r>
        <w:rPr>
          <w:sz w:val="20"/>
          <w:u w:val="single"/>
        </w:rPr>
        <w:t>Privileging (Clinical Privileging)</w:t>
      </w:r>
      <w:r>
        <w:rPr>
          <w:sz w:val="20"/>
        </w:rPr>
        <w:t>: Privileging is the process by which a practitioner, licensed for 8independent practice; e.g., without supervision, direction, required</w:t>
      </w:r>
      <w:r>
        <w:rPr>
          <w:spacing w:val="-1"/>
          <w:sz w:val="20"/>
        </w:rPr>
        <w:t xml:space="preserve"> </w:t>
      </w:r>
      <w:r>
        <w:rPr>
          <w:sz w:val="20"/>
        </w:rPr>
        <w:t>sponsor, preceptor, mandatory</w:t>
      </w:r>
      <w:r>
        <w:rPr>
          <w:spacing w:val="-2"/>
          <w:sz w:val="20"/>
        </w:rPr>
        <w:t xml:space="preserve"> </w:t>
      </w:r>
      <w:r>
        <w:rPr>
          <w:sz w:val="20"/>
        </w:rPr>
        <w:lastRenderedPageBreak/>
        <w:t>collaboration, etc.; is permitted by law and the facility to practice independently, to</w:t>
      </w:r>
      <w:r>
        <w:rPr>
          <w:spacing w:val="-4"/>
          <w:sz w:val="20"/>
        </w:rPr>
        <w:t xml:space="preserve"> </w:t>
      </w:r>
      <w:r>
        <w:rPr>
          <w:sz w:val="20"/>
        </w:rPr>
        <w:t>provide</w:t>
      </w:r>
      <w:r>
        <w:rPr>
          <w:spacing w:val="-5"/>
          <w:sz w:val="20"/>
        </w:rPr>
        <w:t xml:space="preserve"> </w:t>
      </w:r>
      <w:r>
        <w:rPr>
          <w:sz w:val="20"/>
        </w:rPr>
        <w:t>specific</w:t>
      </w:r>
      <w:r>
        <w:rPr>
          <w:spacing w:val="-3"/>
          <w:sz w:val="20"/>
        </w:rPr>
        <w:t xml:space="preserve"> </w:t>
      </w:r>
      <w:r>
        <w:rPr>
          <w:sz w:val="20"/>
        </w:rPr>
        <w:t>medical</w:t>
      </w:r>
      <w:r>
        <w:rPr>
          <w:spacing w:val="-3"/>
          <w:sz w:val="20"/>
        </w:rPr>
        <w:t xml:space="preserve"> </w:t>
      </w:r>
      <w:r>
        <w:rPr>
          <w:sz w:val="20"/>
        </w:rPr>
        <w:t>or</w:t>
      </w:r>
      <w:r>
        <w:rPr>
          <w:spacing w:val="-4"/>
          <w:sz w:val="20"/>
        </w:rPr>
        <w:t xml:space="preserve"> </w:t>
      </w:r>
      <w:r>
        <w:rPr>
          <w:sz w:val="20"/>
        </w:rPr>
        <w:t>other</w:t>
      </w:r>
      <w:r>
        <w:rPr>
          <w:spacing w:val="-1"/>
          <w:sz w:val="20"/>
        </w:rPr>
        <w:t xml:space="preserve"> </w:t>
      </w:r>
      <w:r>
        <w:rPr>
          <w:sz w:val="20"/>
        </w:rPr>
        <w:t>patient</w:t>
      </w:r>
      <w:r>
        <w:rPr>
          <w:spacing w:val="-4"/>
          <w:sz w:val="20"/>
        </w:rPr>
        <w:t xml:space="preserve"> </w:t>
      </w:r>
      <w:r>
        <w:rPr>
          <w:sz w:val="20"/>
        </w:rPr>
        <w:t>care</w:t>
      </w:r>
      <w:r>
        <w:rPr>
          <w:spacing w:val="-4"/>
          <w:sz w:val="20"/>
        </w:rPr>
        <w:t xml:space="preserve"> </w:t>
      </w:r>
      <w:r>
        <w:rPr>
          <w:sz w:val="20"/>
        </w:rPr>
        <w:t>services</w:t>
      </w:r>
      <w:r>
        <w:rPr>
          <w:spacing w:val="-3"/>
          <w:sz w:val="20"/>
        </w:rPr>
        <w:t xml:space="preserve"> </w:t>
      </w:r>
      <w:r>
        <w:rPr>
          <w:sz w:val="20"/>
        </w:rPr>
        <w:t>within</w:t>
      </w:r>
      <w:r>
        <w:rPr>
          <w:spacing w:val="-2"/>
          <w:sz w:val="20"/>
        </w:rPr>
        <w:t xml:space="preserve"> </w:t>
      </w:r>
      <w:r>
        <w:rPr>
          <w:sz w:val="20"/>
        </w:rPr>
        <w:t>the</w:t>
      </w:r>
      <w:r>
        <w:rPr>
          <w:spacing w:val="-4"/>
          <w:sz w:val="20"/>
        </w:rPr>
        <w:t xml:space="preserve"> </w:t>
      </w:r>
      <w:r>
        <w:rPr>
          <w:sz w:val="20"/>
        </w:rPr>
        <w:t>scope</w:t>
      </w:r>
      <w:r>
        <w:rPr>
          <w:spacing w:val="-4"/>
          <w:sz w:val="20"/>
        </w:rPr>
        <w:t xml:space="preserve"> </w:t>
      </w:r>
      <w:r>
        <w:rPr>
          <w:sz w:val="20"/>
        </w:rPr>
        <w:t>of</w:t>
      </w:r>
      <w:r>
        <w:rPr>
          <w:spacing w:val="-2"/>
          <w:sz w:val="20"/>
        </w:rPr>
        <w:t xml:space="preserve"> </w:t>
      </w:r>
      <w:r>
        <w:rPr>
          <w:sz w:val="20"/>
        </w:rPr>
        <w:t>the</w:t>
      </w:r>
      <w:r>
        <w:rPr>
          <w:spacing w:val="-2"/>
          <w:sz w:val="20"/>
        </w:rPr>
        <w:t xml:space="preserve"> </w:t>
      </w:r>
      <w:r>
        <w:rPr>
          <w:sz w:val="20"/>
        </w:rPr>
        <w:t>individual’s license,</w:t>
      </w:r>
      <w:r>
        <w:rPr>
          <w:spacing w:val="-3"/>
          <w:sz w:val="20"/>
        </w:rPr>
        <w:t xml:space="preserve"> </w:t>
      </w:r>
      <w:r>
        <w:rPr>
          <w:sz w:val="20"/>
        </w:rPr>
        <w:t>based</w:t>
      </w:r>
      <w:r>
        <w:rPr>
          <w:spacing w:val="-3"/>
          <w:sz w:val="20"/>
        </w:rPr>
        <w:t xml:space="preserve"> </w:t>
      </w:r>
      <w:r>
        <w:rPr>
          <w:sz w:val="20"/>
        </w:rPr>
        <w:t>upon</w:t>
      </w:r>
      <w:r>
        <w:rPr>
          <w:spacing w:val="-1"/>
          <w:sz w:val="20"/>
        </w:rPr>
        <w:t xml:space="preserve"> </w:t>
      </w:r>
      <w:r>
        <w:rPr>
          <w:sz w:val="20"/>
        </w:rPr>
        <w:t>the</w:t>
      </w:r>
      <w:r>
        <w:rPr>
          <w:spacing w:val="-1"/>
          <w:sz w:val="20"/>
        </w:rPr>
        <w:t xml:space="preserve"> </w:t>
      </w:r>
      <w:r>
        <w:rPr>
          <w:sz w:val="20"/>
        </w:rPr>
        <w:t>individual’s</w:t>
      </w:r>
      <w:r>
        <w:rPr>
          <w:spacing w:val="-2"/>
          <w:sz w:val="20"/>
        </w:rPr>
        <w:t xml:space="preserve"> </w:t>
      </w:r>
      <w:r>
        <w:rPr>
          <w:sz w:val="20"/>
        </w:rPr>
        <w:t>clinical</w:t>
      </w:r>
      <w:r>
        <w:rPr>
          <w:spacing w:val="-4"/>
          <w:sz w:val="20"/>
        </w:rPr>
        <w:t xml:space="preserve"> </w:t>
      </w:r>
      <w:r>
        <w:rPr>
          <w:sz w:val="20"/>
        </w:rPr>
        <w:t>competence</w:t>
      </w:r>
      <w:r>
        <w:rPr>
          <w:spacing w:val="-3"/>
          <w:sz w:val="20"/>
        </w:rPr>
        <w:t xml:space="preserve"> </w:t>
      </w:r>
      <w:r>
        <w:rPr>
          <w:sz w:val="20"/>
        </w:rPr>
        <w:t>as</w:t>
      </w:r>
      <w:r>
        <w:rPr>
          <w:spacing w:val="-2"/>
          <w:sz w:val="20"/>
        </w:rPr>
        <w:t xml:space="preserve"> </w:t>
      </w:r>
      <w:r>
        <w:rPr>
          <w:sz w:val="20"/>
        </w:rPr>
        <w:t>determined</w:t>
      </w:r>
      <w:r>
        <w:rPr>
          <w:spacing w:val="-3"/>
          <w:sz w:val="20"/>
        </w:rPr>
        <w:t xml:space="preserve"> </w:t>
      </w:r>
      <w:r>
        <w:rPr>
          <w:sz w:val="20"/>
        </w:rPr>
        <w:t>by</w:t>
      </w:r>
      <w:r>
        <w:rPr>
          <w:spacing w:val="-6"/>
          <w:sz w:val="20"/>
        </w:rPr>
        <w:t xml:space="preserve"> </w:t>
      </w:r>
      <w:r>
        <w:rPr>
          <w:sz w:val="20"/>
        </w:rPr>
        <w:t>peer</w:t>
      </w:r>
      <w:r>
        <w:rPr>
          <w:spacing w:val="-2"/>
          <w:sz w:val="20"/>
        </w:rPr>
        <w:t xml:space="preserve"> </w:t>
      </w:r>
      <w:r>
        <w:rPr>
          <w:sz w:val="20"/>
        </w:rPr>
        <w:t>references, professional</w:t>
      </w:r>
      <w:r>
        <w:rPr>
          <w:spacing w:val="-5"/>
          <w:sz w:val="20"/>
        </w:rPr>
        <w:t xml:space="preserve"> </w:t>
      </w:r>
      <w:r>
        <w:rPr>
          <w:sz w:val="20"/>
        </w:rPr>
        <w:t>experience,</w:t>
      </w:r>
      <w:r>
        <w:rPr>
          <w:spacing w:val="-4"/>
          <w:sz w:val="20"/>
        </w:rPr>
        <w:t xml:space="preserve"> </w:t>
      </w:r>
      <w:r>
        <w:rPr>
          <w:sz w:val="20"/>
        </w:rPr>
        <w:t>health</w:t>
      </w:r>
      <w:r>
        <w:rPr>
          <w:spacing w:val="-4"/>
          <w:sz w:val="20"/>
        </w:rPr>
        <w:t xml:space="preserve"> </w:t>
      </w:r>
      <w:r>
        <w:rPr>
          <w:sz w:val="20"/>
        </w:rPr>
        <w:t>status,</w:t>
      </w:r>
      <w:r>
        <w:rPr>
          <w:spacing w:val="-4"/>
          <w:sz w:val="20"/>
        </w:rPr>
        <w:t xml:space="preserve"> </w:t>
      </w:r>
      <w:r>
        <w:rPr>
          <w:sz w:val="20"/>
        </w:rPr>
        <w:t>education,</w:t>
      </w:r>
      <w:r>
        <w:rPr>
          <w:spacing w:val="-7"/>
          <w:sz w:val="20"/>
        </w:rPr>
        <w:t xml:space="preserve"> </w:t>
      </w:r>
      <w:r>
        <w:rPr>
          <w:sz w:val="20"/>
        </w:rPr>
        <w:t>training</w:t>
      </w:r>
      <w:r>
        <w:rPr>
          <w:spacing w:val="-7"/>
          <w:sz w:val="20"/>
        </w:rPr>
        <w:t xml:space="preserve"> </w:t>
      </w:r>
      <w:r>
        <w:rPr>
          <w:sz w:val="20"/>
        </w:rPr>
        <w:t>and</w:t>
      </w:r>
      <w:r>
        <w:rPr>
          <w:spacing w:val="-5"/>
          <w:sz w:val="20"/>
        </w:rPr>
        <w:t xml:space="preserve"> </w:t>
      </w:r>
      <w:r>
        <w:rPr>
          <w:sz w:val="20"/>
        </w:rPr>
        <w:t>licensure.</w:t>
      </w:r>
      <w:r>
        <w:rPr>
          <w:spacing w:val="40"/>
          <w:sz w:val="20"/>
        </w:rPr>
        <w:t xml:space="preserve"> </w:t>
      </w:r>
      <w:r>
        <w:rPr>
          <w:sz w:val="20"/>
        </w:rPr>
        <w:t>Clinical</w:t>
      </w:r>
      <w:r>
        <w:rPr>
          <w:spacing w:val="-7"/>
          <w:sz w:val="20"/>
        </w:rPr>
        <w:t xml:space="preserve"> </w:t>
      </w:r>
      <w:r>
        <w:rPr>
          <w:sz w:val="20"/>
        </w:rPr>
        <w:t>privileges must be facility-specific and provider-specific.</w:t>
      </w:r>
    </w:p>
    <w:p w14:paraId="6526580A" w14:textId="77777777" w:rsidR="000D4E23" w:rsidRDefault="000D4E23" w:rsidP="000D4E23">
      <w:pPr>
        <w:pStyle w:val="ListParagraph"/>
        <w:numPr>
          <w:ilvl w:val="2"/>
          <w:numId w:val="17"/>
        </w:numPr>
        <w:tabs>
          <w:tab w:val="left" w:pos="2237"/>
        </w:tabs>
        <w:spacing w:before="77"/>
        <w:ind w:hanging="649"/>
        <w:contextualSpacing w:val="0"/>
        <w:rPr>
          <w:sz w:val="20"/>
        </w:rPr>
      </w:pPr>
      <w:r>
        <w:rPr>
          <w:sz w:val="20"/>
          <w:u w:val="single"/>
        </w:rPr>
        <w:t>QA/QI</w:t>
      </w:r>
      <w:r>
        <w:rPr>
          <w:sz w:val="20"/>
        </w:rPr>
        <w:t>:</w:t>
      </w:r>
      <w:r>
        <w:rPr>
          <w:spacing w:val="-12"/>
          <w:sz w:val="20"/>
        </w:rPr>
        <w:t xml:space="preserve"> </w:t>
      </w:r>
      <w:r>
        <w:rPr>
          <w:sz w:val="20"/>
        </w:rPr>
        <w:t>Quality</w:t>
      </w:r>
      <w:r>
        <w:rPr>
          <w:spacing w:val="-13"/>
          <w:sz w:val="20"/>
        </w:rPr>
        <w:t xml:space="preserve"> </w:t>
      </w:r>
      <w:r>
        <w:rPr>
          <w:sz w:val="20"/>
        </w:rPr>
        <w:t>Assurance/Quality</w:t>
      </w:r>
      <w:r>
        <w:rPr>
          <w:spacing w:val="-13"/>
          <w:sz w:val="20"/>
        </w:rPr>
        <w:t xml:space="preserve"> </w:t>
      </w:r>
      <w:r>
        <w:rPr>
          <w:spacing w:val="-2"/>
          <w:sz w:val="20"/>
        </w:rPr>
        <w:t>Improvement</w:t>
      </w:r>
    </w:p>
    <w:p w14:paraId="0B0C5C0A" w14:textId="77777777" w:rsidR="000D4E23" w:rsidRDefault="000D4E23" w:rsidP="000D4E23">
      <w:pPr>
        <w:pStyle w:val="ListParagraph"/>
        <w:numPr>
          <w:ilvl w:val="2"/>
          <w:numId w:val="17"/>
        </w:numPr>
        <w:tabs>
          <w:tab w:val="left" w:pos="2237"/>
        </w:tabs>
        <w:spacing w:before="121"/>
        <w:ind w:hanging="649"/>
        <w:contextualSpacing w:val="0"/>
        <w:rPr>
          <w:sz w:val="20"/>
        </w:rPr>
      </w:pPr>
      <w:r>
        <w:rPr>
          <w:w w:val="95"/>
          <w:sz w:val="20"/>
          <w:u w:val="single"/>
        </w:rPr>
        <w:t>QM/PI</w:t>
      </w:r>
      <w:r>
        <w:rPr>
          <w:w w:val="95"/>
          <w:sz w:val="20"/>
        </w:rPr>
        <w:t>:</w:t>
      </w:r>
      <w:r>
        <w:rPr>
          <w:spacing w:val="48"/>
          <w:sz w:val="20"/>
        </w:rPr>
        <w:t xml:space="preserve"> </w:t>
      </w:r>
      <w:r>
        <w:rPr>
          <w:w w:val="95"/>
          <w:sz w:val="20"/>
        </w:rPr>
        <w:t>Quality</w:t>
      </w:r>
      <w:r>
        <w:rPr>
          <w:spacing w:val="43"/>
          <w:sz w:val="20"/>
        </w:rPr>
        <w:t xml:space="preserve"> </w:t>
      </w:r>
      <w:r>
        <w:rPr>
          <w:w w:val="95"/>
          <w:sz w:val="20"/>
        </w:rPr>
        <w:t>Management/Performance</w:t>
      </w:r>
      <w:r>
        <w:rPr>
          <w:spacing w:val="49"/>
          <w:sz w:val="20"/>
        </w:rPr>
        <w:t xml:space="preserve"> </w:t>
      </w:r>
      <w:r>
        <w:rPr>
          <w:spacing w:val="-2"/>
          <w:w w:val="95"/>
          <w:sz w:val="20"/>
        </w:rPr>
        <w:t>Improvement</w:t>
      </w:r>
    </w:p>
    <w:p w14:paraId="7433AE64" w14:textId="77777777" w:rsidR="000D4E23" w:rsidRDefault="000D4E23" w:rsidP="000D4E23">
      <w:pPr>
        <w:pStyle w:val="ListParagraph"/>
        <w:numPr>
          <w:ilvl w:val="2"/>
          <w:numId w:val="17"/>
        </w:numPr>
        <w:tabs>
          <w:tab w:val="left" w:pos="2237"/>
        </w:tabs>
        <w:spacing w:before="120"/>
        <w:ind w:hanging="649"/>
        <w:contextualSpacing w:val="0"/>
        <w:rPr>
          <w:sz w:val="20"/>
        </w:rPr>
      </w:pPr>
      <w:r>
        <w:rPr>
          <w:sz w:val="20"/>
          <w:u w:val="single"/>
        </w:rPr>
        <w:t>QASP:</w:t>
      </w:r>
      <w:r>
        <w:rPr>
          <w:spacing w:val="-12"/>
          <w:sz w:val="20"/>
        </w:rPr>
        <w:t xml:space="preserve"> </w:t>
      </w:r>
      <w:r>
        <w:rPr>
          <w:sz w:val="20"/>
        </w:rPr>
        <w:t>Quality</w:t>
      </w:r>
      <w:r>
        <w:rPr>
          <w:spacing w:val="-11"/>
          <w:sz w:val="20"/>
        </w:rPr>
        <w:t xml:space="preserve"> </w:t>
      </w:r>
      <w:r>
        <w:rPr>
          <w:sz w:val="20"/>
        </w:rPr>
        <w:t>Assurance</w:t>
      </w:r>
      <w:r>
        <w:rPr>
          <w:spacing w:val="-10"/>
          <w:sz w:val="20"/>
        </w:rPr>
        <w:t xml:space="preserve"> </w:t>
      </w:r>
      <w:r>
        <w:rPr>
          <w:sz w:val="20"/>
        </w:rPr>
        <w:t>Surveillance</w:t>
      </w:r>
      <w:r>
        <w:rPr>
          <w:spacing w:val="-9"/>
          <w:sz w:val="20"/>
        </w:rPr>
        <w:t xml:space="preserve"> </w:t>
      </w:r>
      <w:r>
        <w:rPr>
          <w:spacing w:val="-4"/>
          <w:sz w:val="20"/>
        </w:rPr>
        <w:t>Plan</w:t>
      </w:r>
    </w:p>
    <w:p w14:paraId="7DB62C75" w14:textId="77777777" w:rsidR="000D4E23" w:rsidRDefault="000D4E23" w:rsidP="000D4E23">
      <w:pPr>
        <w:pStyle w:val="ListParagraph"/>
        <w:numPr>
          <w:ilvl w:val="2"/>
          <w:numId w:val="17"/>
        </w:numPr>
        <w:tabs>
          <w:tab w:val="left" w:pos="2237"/>
        </w:tabs>
        <w:spacing w:before="118"/>
        <w:ind w:right="875"/>
        <w:contextualSpacing w:val="0"/>
        <w:rPr>
          <w:sz w:val="20"/>
        </w:rPr>
      </w:pPr>
      <w:proofErr w:type="spellStart"/>
      <w:r>
        <w:rPr>
          <w:sz w:val="20"/>
          <w:u w:val="single"/>
        </w:rPr>
        <w:t>Veterans</w:t>
      </w:r>
      <w:proofErr w:type="spellEnd"/>
      <w:r>
        <w:rPr>
          <w:sz w:val="20"/>
          <w:u w:val="single"/>
        </w:rPr>
        <w:t xml:space="preserve"> Health Administration (VHA)</w:t>
      </w:r>
      <w:r>
        <w:rPr>
          <w:sz w:val="20"/>
        </w:rPr>
        <w:t>: The central office for administration of the VA medical</w:t>
      </w:r>
      <w:r>
        <w:rPr>
          <w:spacing w:val="-5"/>
          <w:sz w:val="20"/>
        </w:rPr>
        <w:t xml:space="preserve"> </w:t>
      </w:r>
      <w:r>
        <w:rPr>
          <w:sz w:val="20"/>
        </w:rPr>
        <w:t>centers</w:t>
      </w:r>
      <w:r>
        <w:rPr>
          <w:spacing w:val="-3"/>
          <w:sz w:val="20"/>
        </w:rPr>
        <w:t xml:space="preserve"> </w:t>
      </w:r>
      <w:r>
        <w:rPr>
          <w:sz w:val="20"/>
        </w:rPr>
        <w:t>through</w:t>
      </w:r>
      <w:r>
        <w:rPr>
          <w:spacing w:val="-3"/>
          <w:sz w:val="20"/>
        </w:rPr>
        <w:t xml:space="preserve"> </w:t>
      </w:r>
      <w:r>
        <w:rPr>
          <w:sz w:val="20"/>
        </w:rPr>
        <w:t>throughout</w:t>
      </w:r>
      <w:r>
        <w:rPr>
          <w:spacing w:val="-3"/>
          <w:sz w:val="20"/>
        </w:rPr>
        <w:t xml:space="preserve"> </w:t>
      </w:r>
      <w:r>
        <w:rPr>
          <w:sz w:val="20"/>
        </w:rPr>
        <w:t>the</w:t>
      </w:r>
      <w:r>
        <w:rPr>
          <w:spacing w:val="-3"/>
          <w:sz w:val="20"/>
        </w:rPr>
        <w:t xml:space="preserve"> </w:t>
      </w:r>
      <w:r>
        <w:rPr>
          <w:sz w:val="20"/>
        </w:rPr>
        <w:t>United</w:t>
      </w:r>
      <w:r>
        <w:rPr>
          <w:spacing w:val="-3"/>
          <w:sz w:val="20"/>
        </w:rPr>
        <w:t xml:space="preserve"> </w:t>
      </w:r>
      <w:r>
        <w:rPr>
          <w:sz w:val="20"/>
        </w:rPr>
        <w:t>States.</w:t>
      </w:r>
      <w:r>
        <w:rPr>
          <w:spacing w:val="40"/>
          <w:sz w:val="20"/>
        </w:rPr>
        <w:t xml:space="preserve"> </w:t>
      </w:r>
      <w:r>
        <w:rPr>
          <w:sz w:val="20"/>
        </w:rPr>
        <w:t>The</w:t>
      </w:r>
      <w:r>
        <w:rPr>
          <w:spacing w:val="-5"/>
          <w:sz w:val="20"/>
        </w:rPr>
        <w:t xml:space="preserve"> </w:t>
      </w:r>
      <w:r>
        <w:rPr>
          <w:sz w:val="20"/>
        </w:rPr>
        <w:t>VHA</w:t>
      </w:r>
      <w:r>
        <w:rPr>
          <w:spacing w:val="-3"/>
          <w:sz w:val="20"/>
        </w:rPr>
        <w:t xml:space="preserve"> </w:t>
      </w:r>
      <w:proofErr w:type="gramStart"/>
      <w:r>
        <w:rPr>
          <w:sz w:val="20"/>
        </w:rPr>
        <w:t>is</w:t>
      </w:r>
      <w:r>
        <w:rPr>
          <w:spacing w:val="-4"/>
          <w:sz w:val="20"/>
        </w:rPr>
        <w:t xml:space="preserve"> </w:t>
      </w:r>
      <w:r>
        <w:rPr>
          <w:sz w:val="20"/>
        </w:rPr>
        <w:t>located</w:t>
      </w:r>
      <w:r>
        <w:rPr>
          <w:spacing w:val="-5"/>
          <w:sz w:val="20"/>
        </w:rPr>
        <w:t xml:space="preserve"> </w:t>
      </w:r>
      <w:r>
        <w:rPr>
          <w:sz w:val="20"/>
        </w:rPr>
        <w:t>in</w:t>
      </w:r>
      <w:proofErr w:type="gramEnd"/>
      <w:r>
        <w:rPr>
          <w:spacing w:val="-9"/>
          <w:sz w:val="20"/>
        </w:rPr>
        <w:t xml:space="preserve"> </w:t>
      </w:r>
      <w:r>
        <w:rPr>
          <w:sz w:val="20"/>
        </w:rPr>
        <w:t xml:space="preserve">Washington, </w:t>
      </w:r>
      <w:r>
        <w:rPr>
          <w:spacing w:val="-4"/>
          <w:sz w:val="20"/>
        </w:rPr>
        <w:t>D.C.</w:t>
      </w:r>
    </w:p>
    <w:p w14:paraId="50D487B4" w14:textId="77777777" w:rsidR="000D4E23" w:rsidRDefault="000D4E23" w:rsidP="000D4E23">
      <w:pPr>
        <w:pStyle w:val="BodyText"/>
        <w:spacing w:before="2"/>
      </w:pPr>
    </w:p>
    <w:p w14:paraId="0466E055" w14:textId="77777777" w:rsidR="000D4E23" w:rsidRDefault="000D4E23" w:rsidP="000D4E23">
      <w:pPr>
        <w:pStyle w:val="ListParagraph"/>
        <w:numPr>
          <w:ilvl w:val="2"/>
          <w:numId w:val="17"/>
        </w:numPr>
        <w:tabs>
          <w:tab w:val="left" w:pos="2237"/>
        </w:tabs>
        <w:ind w:right="1058"/>
        <w:contextualSpacing w:val="0"/>
        <w:rPr>
          <w:sz w:val="20"/>
        </w:rPr>
      </w:pPr>
      <w:r>
        <w:rPr>
          <w:sz w:val="20"/>
          <w:u w:val="single"/>
        </w:rPr>
        <w:t>Veterans</w:t>
      </w:r>
      <w:r>
        <w:rPr>
          <w:spacing w:val="-4"/>
          <w:sz w:val="20"/>
          <w:u w:val="single"/>
        </w:rPr>
        <w:t xml:space="preserve"> </w:t>
      </w:r>
      <w:r>
        <w:rPr>
          <w:sz w:val="20"/>
          <w:u w:val="single"/>
        </w:rPr>
        <w:t>Integrated</w:t>
      </w:r>
      <w:r>
        <w:rPr>
          <w:spacing w:val="-4"/>
          <w:sz w:val="20"/>
          <w:u w:val="single"/>
        </w:rPr>
        <w:t xml:space="preserve"> </w:t>
      </w:r>
      <w:r>
        <w:rPr>
          <w:sz w:val="20"/>
          <w:u w:val="single"/>
        </w:rPr>
        <w:t>Services</w:t>
      </w:r>
      <w:r>
        <w:rPr>
          <w:spacing w:val="-4"/>
          <w:sz w:val="20"/>
          <w:u w:val="single"/>
        </w:rPr>
        <w:t xml:space="preserve"> </w:t>
      </w:r>
      <w:r>
        <w:rPr>
          <w:sz w:val="20"/>
          <w:u w:val="single"/>
        </w:rPr>
        <w:t>Network</w:t>
      </w:r>
      <w:r>
        <w:rPr>
          <w:spacing w:val="-1"/>
          <w:sz w:val="20"/>
          <w:u w:val="single"/>
        </w:rPr>
        <w:t xml:space="preserve"> </w:t>
      </w:r>
      <w:r>
        <w:rPr>
          <w:sz w:val="20"/>
          <w:u w:val="single"/>
        </w:rPr>
        <w:t>(VISN)</w:t>
      </w:r>
      <w:r>
        <w:rPr>
          <w:sz w:val="20"/>
        </w:rPr>
        <w:t>:</w:t>
      </w:r>
      <w:r>
        <w:rPr>
          <w:spacing w:val="-5"/>
          <w:sz w:val="20"/>
        </w:rPr>
        <w:t xml:space="preserve"> </w:t>
      </w:r>
      <w:r>
        <w:rPr>
          <w:sz w:val="20"/>
        </w:rPr>
        <w:t>The</w:t>
      </w:r>
      <w:r>
        <w:rPr>
          <w:spacing w:val="-6"/>
          <w:sz w:val="20"/>
        </w:rPr>
        <w:t xml:space="preserve"> </w:t>
      </w:r>
      <w:r>
        <w:rPr>
          <w:sz w:val="20"/>
        </w:rPr>
        <w:t>regional</w:t>
      </w:r>
      <w:r>
        <w:rPr>
          <w:spacing w:val="-4"/>
          <w:sz w:val="20"/>
        </w:rPr>
        <w:t xml:space="preserve"> </w:t>
      </w:r>
      <w:r>
        <w:rPr>
          <w:sz w:val="20"/>
        </w:rPr>
        <w:t>oversight</w:t>
      </w:r>
      <w:r>
        <w:rPr>
          <w:spacing w:val="-6"/>
          <w:sz w:val="20"/>
        </w:rPr>
        <w:t xml:space="preserve"> </w:t>
      </w:r>
      <w:r>
        <w:rPr>
          <w:sz w:val="20"/>
        </w:rPr>
        <w:t>for</w:t>
      </w:r>
      <w:r>
        <w:rPr>
          <w:spacing w:val="-5"/>
          <w:sz w:val="20"/>
        </w:rPr>
        <w:t xml:space="preserve"> </w:t>
      </w:r>
      <w:r>
        <w:rPr>
          <w:sz w:val="20"/>
        </w:rPr>
        <w:t>the</w:t>
      </w:r>
      <w:r>
        <w:rPr>
          <w:spacing w:val="-3"/>
          <w:sz w:val="20"/>
        </w:rPr>
        <w:t xml:space="preserve"> </w:t>
      </w:r>
      <w:r>
        <w:rPr>
          <w:sz w:val="20"/>
        </w:rPr>
        <w:t>VA</w:t>
      </w:r>
      <w:r>
        <w:rPr>
          <w:spacing w:val="-1"/>
          <w:sz w:val="20"/>
        </w:rPr>
        <w:t xml:space="preserve"> </w:t>
      </w:r>
      <w:r>
        <w:rPr>
          <w:sz w:val="20"/>
        </w:rPr>
        <w:t xml:space="preserve">medical </w:t>
      </w:r>
      <w:r>
        <w:rPr>
          <w:spacing w:val="-2"/>
          <w:sz w:val="20"/>
        </w:rPr>
        <w:t>centers.</w:t>
      </w:r>
    </w:p>
    <w:p w14:paraId="79B8CB7B" w14:textId="77777777" w:rsidR="000D4E23" w:rsidRDefault="000D4E23" w:rsidP="000D4E23">
      <w:pPr>
        <w:pStyle w:val="BodyText"/>
        <w:spacing w:before="10"/>
        <w:rPr>
          <w:sz w:val="19"/>
        </w:rPr>
      </w:pPr>
    </w:p>
    <w:p w14:paraId="41632D23" w14:textId="77777777" w:rsidR="000D4E23" w:rsidRDefault="000D4E23" w:rsidP="000D4E23">
      <w:pPr>
        <w:pStyle w:val="ListParagraph"/>
        <w:numPr>
          <w:ilvl w:val="2"/>
          <w:numId w:val="17"/>
        </w:numPr>
        <w:tabs>
          <w:tab w:val="left" w:pos="2237"/>
        </w:tabs>
        <w:ind w:right="848"/>
        <w:contextualSpacing w:val="0"/>
        <w:rPr>
          <w:sz w:val="20"/>
        </w:rPr>
      </w:pPr>
      <w:r>
        <w:rPr>
          <w:sz w:val="20"/>
          <w:u w:val="single"/>
        </w:rPr>
        <w:t>VISTA (Veterans Integrated Systems Technology Architecture)</w:t>
      </w:r>
      <w:r>
        <w:rPr>
          <w:sz w:val="20"/>
        </w:rPr>
        <w:t>: A PC based system that will</w:t>
      </w:r>
      <w:r>
        <w:rPr>
          <w:spacing w:val="-5"/>
          <w:sz w:val="20"/>
        </w:rPr>
        <w:t xml:space="preserve"> </w:t>
      </w:r>
      <w:r>
        <w:rPr>
          <w:sz w:val="20"/>
        </w:rPr>
        <w:t>capture</w:t>
      </w:r>
      <w:r>
        <w:rPr>
          <w:spacing w:val="-4"/>
          <w:sz w:val="20"/>
        </w:rPr>
        <w:t xml:space="preserve"> </w:t>
      </w:r>
      <w:r>
        <w:rPr>
          <w:sz w:val="20"/>
        </w:rPr>
        <w:t>and</w:t>
      </w:r>
      <w:r>
        <w:rPr>
          <w:spacing w:val="-5"/>
          <w:sz w:val="20"/>
        </w:rPr>
        <w:t xml:space="preserve"> </w:t>
      </w:r>
      <w:r>
        <w:rPr>
          <w:sz w:val="20"/>
        </w:rPr>
        <w:t>store</w:t>
      </w:r>
      <w:r>
        <w:rPr>
          <w:spacing w:val="-1"/>
          <w:sz w:val="20"/>
        </w:rPr>
        <w:t xml:space="preserve"> </w:t>
      </w:r>
      <w:r>
        <w:rPr>
          <w:sz w:val="20"/>
        </w:rPr>
        <w:t>clinical</w:t>
      </w:r>
      <w:r>
        <w:rPr>
          <w:spacing w:val="-3"/>
          <w:sz w:val="20"/>
        </w:rPr>
        <w:t xml:space="preserve"> </w:t>
      </w:r>
      <w:r>
        <w:rPr>
          <w:sz w:val="20"/>
        </w:rPr>
        <w:t>imagery,</w:t>
      </w:r>
      <w:r>
        <w:rPr>
          <w:spacing w:val="-4"/>
          <w:sz w:val="20"/>
        </w:rPr>
        <w:t xml:space="preserve"> </w:t>
      </w:r>
      <w:r>
        <w:rPr>
          <w:sz w:val="20"/>
        </w:rPr>
        <w:t>scanned</w:t>
      </w:r>
      <w:r>
        <w:rPr>
          <w:spacing w:val="-4"/>
          <w:sz w:val="20"/>
        </w:rPr>
        <w:t xml:space="preserve"> </w:t>
      </w:r>
      <w:r>
        <w:rPr>
          <w:sz w:val="20"/>
        </w:rPr>
        <w:t>documents</w:t>
      </w:r>
      <w:r>
        <w:rPr>
          <w:spacing w:val="-3"/>
          <w:sz w:val="20"/>
        </w:rPr>
        <w:t xml:space="preserve"> </w:t>
      </w:r>
      <w:r>
        <w:rPr>
          <w:sz w:val="20"/>
        </w:rPr>
        <w:t>and</w:t>
      </w:r>
      <w:r>
        <w:rPr>
          <w:spacing w:val="-4"/>
          <w:sz w:val="20"/>
        </w:rPr>
        <w:t xml:space="preserve"> </w:t>
      </w:r>
      <w:r>
        <w:rPr>
          <w:sz w:val="20"/>
        </w:rPr>
        <w:t>other</w:t>
      </w:r>
      <w:r>
        <w:rPr>
          <w:spacing w:val="-3"/>
          <w:sz w:val="20"/>
        </w:rPr>
        <w:t xml:space="preserve"> </w:t>
      </w:r>
      <w:r>
        <w:rPr>
          <w:sz w:val="20"/>
        </w:rPr>
        <w:t>non-textual</w:t>
      </w:r>
      <w:r>
        <w:rPr>
          <w:spacing w:val="-3"/>
          <w:sz w:val="20"/>
        </w:rPr>
        <w:t xml:space="preserve"> </w:t>
      </w:r>
      <w:r>
        <w:rPr>
          <w:sz w:val="20"/>
        </w:rPr>
        <w:t>data</w:t>
      </w:r>
      <w:r>
        <w:rPr>
          <w:spacing w:val="-4"/>
          <w:sz w:val="20"/>
        </w:rPr>
        <w:t xml:space="preserve"> </w:t>
      </w:r>
      <w:r>
        <w:rPr>
          <w:sz w:val="20"/>
        </w:rPr>
        <w:t>files and integrates</w:t>
      </w:r>
      <w:r>
        <w:rPr>
          <w:spacing w:val="-1"/>
          <w:sz w:val="20"/>
        </w:rPr>
        <w:t xml:space="preserve"> </w:t>
      </w:r>
      <w:r>
        <w:rPr>
          <w:sz w:val="20"/>
        </w:rPr>
        <w:t>them into</w:t>
      </w:r>
      <w:r>
        <w:rPr>
          <w:spacing w:val="-1"/>
          <w:sz w:val="20"/>
        </w:rPr>
        <w:t xml:space="preserve"> </w:t>
      </w:r>
      <w:r>
        <w:rPr>
          <w:sz w:val="20"/>
        </w:rPr>
        <w:t>patient’s</w:t>
      </w:r>
      <w:r>
        <w:rPr>
          <w:spacing w:val="-1"/>
          <w:sz w:val="20"/>
        </w:rPr>
        <w:t xml:space="preserve"> </w:t>
      </w:r>
      <w:r>
        <w:rPr>
          <w:sz w:val="20"/>
        </w:rPr>
        <w:t>medical</w:t>
      </w:r>
      <w:r>
        <w:rPr>
          <w:spacing w:val="-3"/>
          <w:sz w:val="20"/>
        </w:rPr>
        <w:t xml:space="preserve"> </w:t>
      </w:r>
      <w:r>
        <w:rPr>
          <w:sz w:val="20"/>
        </w:rPr>
        <w:t>record and with the</w:t>
      </w:r>
      <w:r>
        <w:rPr>
          <w:spacing w:val="-1"/>
          <w:sz w:val="20"/>
        </w:rPr>
        <w:t xml:space="preserve"> </w:t>
      </w:r>
      <w:r>
        <w:rPr>
          <w:sz w:val="20"/>
        </w:rPr>
        <w:t>hospital</w:t>
      </w:r>
      <w:r>
        <w:rPr>
          <w:spacing w:val="-3"/>
          <w:sz w:val="20"/>
        </w:rPr>
        <w:t xml:space="preserve"> </w:t>
      </w:r>
      <w:r>
        <w:rPr>
          <w:sz w:val="20"/>
        </w:rPr>
        <w:t>information</w:t>
      </w:r>
      <w:r>
        <w:rPr>
          <w:spacing w:val="-2"/>
          <w:sz w:val="20"/>
        </w:rPr>
        <w:t xml:space="preserve"> </w:t>
      </w:r>
      <w:r>
        <w:rPr>
          <w:sz w:val="20"/>
        </w:rPr>
        <w:t>system.</w:t>
      </w:r>
    </w:p>
    <w:p w14:paraId="14C77082" w14:textId="77777777" w:rsidR="000D4E23" w:rsidRDefault="000D4E23" w:rsidP="000D4E23">
      <w:pPr>
        <w:pStyle w:val="BodyText"/>
        <w:spacing w:before="2"/>
      </w:pPr>
    </w:p>
    <w:p w14:paraId="4233E812" w14:textId="77777777" w:rsidR="000D4E23" w:rsidRDefault="000D4E23" w:rsidP="000D4E23">
      <w:pPr>
        <w:pStyle w:val="ListParagraph"/>
        <w:numPr>
          <w:ilvl w:val="2"/>
          <w:numId w:val="17"/>
        </w:numPr>
        <w:tabs>
          <w:tab w:val="left" w:pos="2237"/>
        </w:tabs>
        <w:ind w:hanging="649"/>
        <w:contextualSpacing w:val="0"/>
        <w:rPr>
          <w:sz w:val="20"/>
        </w:rPr>
      </w:pPr>
      <w:r>
        <w:rPr>
          <w:sz w:val="20"/>
          <w:u w:val="single"/>
        </w:rPr>
        <w:t>VetPro:</w:t>
      </w:r>
      <w:r>
        <w:rPr>
          <w:spacing w:val="-11"/>
          <w:sz w:val="20"/>
        </w:rPr>
        <w:t xml:space="preserve"> </w:t>
      </w:r>
      <w:r>
        <w:rPr>
          <w:sz w:val="20"/>
        </w:rPr>
        <w:t>a</w:t>
      </w:r>
      <w:r>
        <w:rPr>
          <w:spacing w:val="-8"/>
          <w:sz w:val="20"/>
        </w:rPr>
        <w:t xml:space="preserve"> </w:t>
      </w:r>
      <w:r>
        <w:rPr>
          <w:sz w:val="20"/>
        </w:rPr>
        <w:t>federal</w:t>
      </w:r>
      <w:r>
        <w:rPr>
          <w:spacing w:val="-7"/>
          <w:sz w:val="20"/>
        </w:rPr>
        <w:t xml:space="preserve"> </w:t>
      </w:r>
      <w:r>
        <w:rPr>
          <w:sz w:val="20"/>
        </w:rPr>
        <w:t>web-based</w:t>
      </w:r>
      <w:r>
        <w:rPr>
          <w:spacing w:val="-11"/>
          <w:sz w:val="20"/>
        </w:rPr>
        <w:t xml:space="preserve"> </w:t>
      </w:r>
      <w:r>
        <w:rPr>
          <w:sz w:val="20"/>
        </w:rPr>
        <w:t>credentialing</w:t>
      </w:r>
      <w:r>
        <w:rPr>
          <w:spacing w:val="-9"/>
          <w:sz w:val="20"/>
        </w:rPr>
        <w:t xml:space="preserve"> </w:t>
      </w:r>
      <w:r>
        <w:rPr>
          <w:sz w:val="20"/>
        </w:rPr>
        <w:t>program</w:t>
      </w:r>
      <w:r>
        <w:rPr>
          <w:spacing w:val="-7"/>
          <w:sz w:val="20"/>
        </w:rPr>
        <w:t xml:space="preserve"> </w:t>
      </w:r>
      <w:r>
        <w:rPr>
          <w:sz w:val="20"/>
        </w:rPr>
        <w:t>for</w:t>
      </w:r>
      <w:r>
        <w:rPr>
          <w:spacing w:val="-12"/>
          <w:sz w:val="20"/>
        </w:rPr>
        <w:t xml:space="preserve"> </w:t>
      </w:r>
      <w:r>
        <w:rPr>
          <w:sz w:val="20"/>
        </w:rPr>
        <w:t>healthcare</w:t>
      </w:r>
      <w:r>
        <w:rPr>
          <w:spacing w:val="-9"/>
          <w:sz w:val="20"/>
        </w:rPr>
        <w:t xml:space="preserve"> </w:t>
      </w:r>
      <w:r>
        <w:rPr>
          <w:spacing w:val="-2"/>
          <w:sz w:val="20"/>
        </w:rPr>
        <w:t>providers.</w:t>
      </w:r>
    </w:p>
    <w:p w14:paraId="5C5AC0E5" w14:textId="77777777" w:rsidR="000D4E23" w:rsidRDefault="000D4E23" w:rsidP="000D4E23">
      <w:pPr>
        <w:pStyle w:val="BodyText"/>
        <w:spacing w:before="9"/>
        <w:rPr>
          <w:sz w:val="11"/>
        </w:rPr>
      </w:pPr>
    </w:p>
    <w:p w14:paraId="41CC5E76" w14:textId="10DD7BF1" w:rsidR="000D4E23" w:rsidRPr="000D4E23" w:rsidRDefault="000D4E23" w:rsidP="000D4E23">
      <w:pPr>
        <w:pStyle w:val="ListParagraph"/>
        <w:numPr>
          <w:ilvl w:val="2"/>
          <w:numId w:val="17"/>
        </w:numPr>
        <w:tabs>
          <w:tab w:val="left" w:pos="2237"/>
        </w:tabs>
        <w:spacing w:before="93"/>
        <w:ind w:right="906"/>
        <w:contextualSpacing w:val="0"/>
        <w:rPr>
          <w:sz w:val="20"/>
        </w:rPr>
      </w:pPr>
      <w:r>
        <w:rPr>
          <w:sz w:val="20"/>
          <w:u w:val="single"/>
        </w:rPr>
        <w:t>Veterans</w:t>
      </w:r>
      <w:r>
        <w:rPr>
          <w:spacing w:val="-4"/>
          <w:sz w:val="20"/>
          <w:u w:val="single"/>
        </w:rPr>
        <w:t xml:space="preserve"> </w:t>
      </w:r>
      <w:r>
        <w:rPr>
          <w:sz w:val="20"/>
          <w:u w:val="single"/>
        </w:rPr>
        <w:t>Affairs</w:t>
      </w:r>
      <w:r>
        <w:rPr>
          <w:spacing w:val="-4"/>
          <w:sz w:val="20"/>
          <w:u w:val="single"/>
        </w:rPr>
        <w:t xml:space="preserve"> </w:t>
      </w:r>
      <w:r>
        <w:rPr>
          <w:sz w:val="20"/>
          <w:u w:val="single"/>
        </w:rPr>
        <w:t>Medical</w:t>
      </w:r>
      <w:r>
        <w:rPr>
          <w:spacing w:val="-4"/>
          <w:sz w:val="20"/>
          <w:u w:val="single"/>
        </w:rPr>
        <w:t xml:space="preserve"> </w:t>
      </w:r>
      <w:r>
        <w:rPr>
          <w:sz w:val="20"/>
          <w:u w:val="single"/>
        </w:rPr>
        <w:t>Center</w:t>
      </w:r>
      <w:r>
        <w:rPr>
          <w:spacing w:val="-5"/>
          <w:sz w:val="20"/>
          <w:u w:val="single"/>
        </w:rPr>
        <w:t xml:space="preserve"> </w:t>
      </w:r>
      <w:r>
        <w:rPr>
          <w:sz w:val="20"/>
          <w:u w:val="single"/>
        </w:rPr>
        <w:t>(VAMC)</w:t>
      </w:r>
      <w:r>
        <w:rPr>
          <w:sz w:val="20"/>
        </w:rPr>
        <w:t>:</w:t>
      </w:r>
      <w:r>
        <w:rPr>
          <w:spacing w:val="-5"/>
          <w:sz w:val="20"/>
        </w:rPr>
        <w:t xml:space="preserve"> </w:t>
      </w:r>
      <w:r>
        <w:rPr>
          <w:sz w:val="20"/>
        </w:rPr>
        <w:t>Unless</w:t>
      </w:r>
      <w:r>
        <w:rPr>
          <w:spacing w:val="-4"/>
          <w:sz w:val="20"/>
        </w:rPr>
        <w:t xml:space="preserve"> </w:t>
      </w:r>
      <w:r>
        <w:rPr>
          <w:sz w:val="20"/>
        </w:rPr>
        <w:t>identified</w:t>
      </w:r>
      <w:r>
        <w:rPr>
          <w:spacing w:val="-4"/>
          <w:sz w:val="20"/>
        </w:rPr>
        <w:t xml:space="preserve"> </w:t>
      </w:r>
      <w:r>
        <w:rPr>
          <w:sz w:val="20"/>
        </w:rPr>
        <w:t>with</w:t>
      </w:r>
      <w:r>
        <w:rPr>
          <w:spacing w:val="-3"/>
          <w:sz w:val="20"/>
        </w:rPr>
        <w:t xml:space="preserve"> </w:t>
      </w:r>
      <w:r>
        <w:rPr>
          <w:sz w:val="20"/>
        </w:rPr>
        <w:t>the</w:t>
      </w:r>
      <w:r>
        <w:rPr>
          <w:spacing w:val="-3"/>
          <w:sz w:val="20"/>
        </w:rPr>
        <w:t xml:space="preserve"> </w:t>
      </w:r>
      <w:r>
        <w:rPr>
          <w:sz w:val="20"/>
        </w:rPr>
        <w:t>name</w:t>
      </w:r>
      <w:r>
        <w:rPr>
          <w:spacing w:val="-5"/>
          <w:sz w:val="20"/>
        </w:rPr>
        <w:t xml:space="preserve"> </w:t>
      </w:r>
      <w:r>
        <w:rPr>
          <w:sz w:val="20"/>
        </w:rPr>
        <w:t>of</w:t>
      </w:r>
      <w:r>
        <w:rPr>
          <w:spacing w:val="-3"/>
          <w:sz w:val="20"/>
        </w:rPr>
        <w:t xml:space="preserve"> </w:t>
      </w:r>
      <w:r>
        <w:rPr>
          <w:sz w:val="20"/>
        </w:rPr>
        <w:t>a</w:t>
      </w:r>
      <w:r>
        <w:rPr>
          <w:spacing w:val="-5"/>
          <w:sz w:val="20"/>
        </w:rPr>
        <w:t xml:space="preserve"> </w:t>
      </w:r>
      <w:r>
        <w:rPr>
          <w:sz w:val="20"/>
        </w:rPr>
        <w:t>different</w:t>
      </w:r>
      <w:r>
        <w:rPr>
          <w:spacing w:val="-3"/>
          <w:sz w:val="20"/>
        </w:rPr>
        <w:t xml:space="preserve"> </w:t>
      </w:r>
      <w:r>
        <w:rPr>
          <w:sz w:val="20"/>
        </w:rPr>
        <w:t>VA medical Center, for purposes of this contract, this term shall mean the Washington DC Veterans Medical Center.</w:t>
      </w:r>
    </w:p>
    <w:p w14:paraId="5850B4C6" w14:textId="77777777" w:rsidR="000D4E23" w:rsidRDefault="000D4E23" w:rsidP="000D4E23">
      <w:pPr>
        <w:pStyle w:val="Heading3"/>
        <w:numPr>
          <w:ilvl w:val="0"/>
          <w:numId w:val="18"/>
        </w:numPr>
        <w:tabs>
          <w:tab w:val="left" w:pos="1301"/>
        </w:tabs>
        <w:ind w:hanging="361"/>
      </w:pPr>
      <w:r>
        <w:rPr>
          <w:spacing w:val="-2"/>
        </w:rPr>
        <w:t>QUALIFICATIONS:</w:t>
      </w:r>
    </w:p>
    <w:p w14:paraId="2B33FCF4" w14:textId="77777777" w:rsidR="000D4E23" w:rsidRDefault="000D4E23" w:rsidP="000D4E23">
      <w:pPr>
        <w:pStyle w:val="ListParagraph"/>
        <w:numPr>
          <w:ilvl w:val="1"/>
          <w:numId w:val="18"/>
        </w:numPr>
        <w:tabs>
          <w:tab w:val="left" w:pos="1733"/>
        </w:tabs>
        <w:spacing w:before="1"/>
        <w:ind w:hanging="433"/>
        <w:contextualSpacing w:val="0"/>
        <w:rPr>
          <w:sz w:val="20"/>
        </w:rPr>
      </w:pPr>
      <w:r>
        <w:rPr>
          <w:spacing w:val="-2"/>
          <w:sz w:val="20"/>
        </w:rPr>
        <w:t>Staff/Facility</w:t>
      </w:r>
    </w:p>
    <w:p w14:paraId="047BDB23" w14:textId="77777777" w:rsidR="000D4E23" w:rsidRDefault="000D4E23" w:rsidP="000D4E23">
      <w:pPr>
        <w:pStyle w:val="BodyText"/>
      </w:pPr>
    </w:p>
    <w:p w14:paraId="1E926D90" w14:textId="77777777" w:rsidR="000D4E23" w:rsidRPr="008D45AD" w:rsidRDefault="000D4E23" w:rsidP="000D4E23">
      <w:pPr>
        <w:pStyle w:val="ListParagraph"/>
        <w:numPr>
          <w:ilvl w:val="2"/>
          <w:numId w:val="16"/>
        </w:numPr>
        <w:tabs>
          <w:tab w:val="left" w:pos="2237"/>
        </w:tabs>
        <w:ind w:right="1406"/>
        <w:contextualSpacing w:val="0"/>
        <w:jc w:val="both"/>
        <w:rPr>
          <w:sz w:val="20"/>
        </w:rPr>
      </w:pPr>
      <w:r>
        <w:rPr>
          <w:sz w:val="20"/>
          <w:u w:val="single"/>
        </w:rPr>
        <w:t>License</w:t>
      </w:r>
      <w:r>
        <w:rPr>
          <w:spacing w:val="-5"/>
          <w:sz w:val="20"/>
        </w:rPr>
        <w:t xml:space="preserve"> </w:t>
      </w:r>
      <w:r>
        <w:rPr>
          <w:sz w:val="20"/>
        </w:rPr>
        <w:t>–</w:t>
      </w:r>
      <w:r>
        <w:rPr>
          <w:spacing w:val="-2"/>
          <w:sz w:val="20"/>
        </w:rPr>
        <w:t xml:space="preserve"> Is duly licensed and registered, in good standing under the laws in Maryland or District of Columbia to engage in the practice of medicine, with said license and registration having not been temporarily or permanently surrendered, suspended, revoked or restricted in any manner, and is, and shall continue to be, an active member in good standing of the Medical Staff of that Hospital with appropriate privileges in accordance with that Hospital’s bylaws, rules, regulations, procedures and policies. </w:t>
      </w:r>
    </w:p>
    <w:p w14:paraId="7281E85A" w14:textId="77777777" w:rsidR="000D4E23" w:rsidRDefault="000D4E23" w:rsidP="000D4E23">
      <w:pPr>
        <w:pStyle w:val="ListParagraph"/>
        <w:tabs>
          <w:tab w:val="left" w:pos="2237"/>
        </w:tabs>
        <w:ind w:right="1406"/>
        <w:rPr>
          <w:sz w:val="20"/>
          <w:u w:val="single"/>
        </w:rPr>
      </w:pPr>
    </w:p>
    <w:p w14:paraId="7CBBC9FD" w14:textId="77777777" w:rsidR="000D4E23" w:rsidRDefault="000D4E23" w:rsidP="000D4E23">
      <w:pPr>
        <w:pStyle w:val="BodyText"/>
        <w:spacing w:before="10"/>
      </w:pPr>
    </w:p>
    <w:p w14:paraId="4B40F482" w14:textId="77777777" w:rsidR="000D4E23" w:rsidRDefault="000D4E23" w:rsidP="000D4E23">
      <w:pPr>
        <w:pStyle w:val="ListParagraph"/>
        <w:numPr>
          <w:ilvl w:val="2"/>
          <w:numId w:val="16"/>
        </w:numPr>
        <w:tabs>
          <w:tab w:val="left" w:pos="2237"/>
        </w:tabs>
        <w:ind w:right="876"/>
        <w:contextualSpacing w:val="0"/>
        <w:rPr>
          <w:sz w:val="20"/>
        </w:rPr>
      </w:pPr>
      <w:r>
        <w:rPr>
          <w:sz w:val="20"/>
          <w:u w:val="single"/>
        </w:rPr>
        <w:t>Technical Proficiency</w:t>
      </w:r>
      <w:r>
        <w:rPr>
          <w:sz w:val="20"/>
        </w:rPr>
        <w:t xml:space="preserve"> - Contract technologist(s) shall be technically proficient in the skills necessary to fulfill the government’s requirements, including the ability to speak, understand, read and write English fluently. Contractor shall provide documents upon request </w:t>
      </w:r>
      <w:proofErr w:type="gramStart"/>
      <w:r>
        <w:rPr>
          <w:sz w:val="20"/>
        </w:rPr>
        <w:t>of</w:t>
      </w:r>
      <w:proofErr w:type="gramEnd"/>
      <w:r>
        <w:rPr>
          <w:sz w:val="20"/>
        </w:rPr>
        <w:t xml:space="preserve"> the CO/COR to verify current and ongoing competency, skills, certification and/or licensure related to the provision of care, treatment and/or services performed. </w:t>
      </w:r>
      <w:proofErr w:type="gramStart"/>
      <w:r>
        <w:rPr>
          <w:sz w:val="20"/>
        </w:rPr>
        <w:t>Contractor</w:t>
      </w:r>
      <w:proofErr w:type="gramEnd"/>
      <w:r>
        <w:rPr>
          <w:sz w:val="20"/>
        </w:rPr>
        <w:t xml:space="preserve"> shall provide verifiable evidence of all educational and training experiences including any gaps in educational history for all contract </w:t>
      </w:r>
      <w:proofErr w:type="gramStart"/>
      <w:r>
        <w:rPr>
          <w:sz w:val="20"/>
        </w:rPr>
        <w:t>physician</w:t>
      </w:r>
      <w:proofErr w:type="gramEnd"/>
      <w:r>
        <w:rPr>
          <w:sz w:val="20"/>
        </w:rPr>
        <w:t xml:space="preserve">(s) and contract </w:t>
      </w:r>
      <w:proofErr w:type="gramStart"/>
      <w:r>
        <w:rPr>
          <w:sz w:val="20"/>
        </w:rPr>
        <w:t>physician</w:t>
      </w:r>
      <w:proofErr w:type="gramEnd"/>
      <w:r>
        <w:rPr>
          <w:spacing w:val="-2"/>
          <w:sz w:val="20"/>
        </w:rPr>
        <w:t xml:space="preserve"> </w:t>
      </w:r>
      <w:r>
        <w:rPr>
          <w:sz w:val="20"/>
        </w:rPr>
        <w:t>(s)</w:t>
      </w:r>
      <w:r>
        <w:rPr>
          <w:spacing w:val="-3"/>
          <w:sz w:val="20"/>
        </w:rPr>
        <w:t xml:space="preserve"> </w:t>
      </w:r>
      <w:r>
        <w:rPr>
          <w:sz w:val="20"/>
        </w:rPr>
        <w:t>shall</w:t>
      </w:r>
      <w:r>
        <w:rPr>
          <w:spacing w:val="-3"/>
          <w:sz w:val="20"/>
        </w:rPr>
        <w:t xml:space="preserve"> </w:t>
      </w:r>
      <w:r>
        <w:rPr>
          <w:sz w:val="20"/>
        </w:rPr>
        <w:t>be</w:t>
      </w:r>
      <w:r>
        <w:rPr>
          <w:spacing w:val="-5"/>
          <w:sz w:val="20"/>
        </w:rPr>
        <w:t xml:space="preserve"> </w:t>
      </w:r>
      <w:r>
        <w:rPr>
          <w:sz w:val="20"/>
        </w:rPr>
        <w:t>responsible</w:t>
      </w:r>
      <w:r>
        <w:rPr>
          <w:spacing w:val="-4"/>
          <w:sz w:val="20"/>
        </w:rPr>
        <w:t xml:space="preserve"> </w:t>
      </w:r>
      <w:r>
        <w:rPr>
          <w:sz w:val="20"/>
        </w:rPr>
        <w:t>for</w:t>
      </w:r>
      <w:r>
        <w:rPr>
          <w:spacing w:val="-4"/>
          <w:sz w:val="20"/>
        </w:rPr>
        <w:t xml:space="preserve"> </w:t>
      </w:r>
      <w:r>
        <w:rPr>
          <w:sz w:val="20"/>
        </w:rPr>
        <w:t>abiding</w:t>
      </w:r>
      <w:r>
        <w:rPr>
          <w:spacing w:val="-3"/>
          <w:sz w:val="20"/>
        </w:rPr>
        <w:t xml:space="preserve"> </w:t>
      </w:r>
      <w:r>
        <w:rPr>
          <w:sz w:val="20"/>
        </w:rPr>
        <w:t>by</w:t>
      </w:r>
      <w:r>
        <w:rPr>
          <w:spacing w:val="-5"/>
          <w:sz w:val="20"/>
        </w:rPr>
        <w:t xml:space="preserve"> </w:t>
      </w:r>
      <w:r>
        <w:rPr>
          <w:sz w:val="20"/>
        </w:rPr>
        <w:t>the</w:t>
      </w:r>
      <w:r>
        <w:rPr>
          <w:spacing w:val="-4"/>
          <w:sz w:val="20"/>
        </w:rPr>
        <w:t xml:space="preserve"> </w:t>
      </w:r>
      <w:r>
        <w:rPr>
          <w:sz w:val="20"/>
        </w:rPr>
        <w:t>Facility's</w:t>
      </w:r>
      <w:r>
        <w:rPr>
          <w:spacing w:val="-2"/>
          <w:sz w:val="20"/>
        </w:rPr>
        <w:t xml:space="preserve"> </w:t>
      </w:r>
      <w:r>
        <w:rPr>
          <w:sz w:val="20"/>
        </w:rPr>
        <w:t>Medical</w:t>
      </w:r>
      <w:r>
        <w:rPr>
          <w:spacing w:val="-3"/>
          <w:sz w:val="20"/>
        </w:rPr>
        <w:t xml:space="preserve"> </w:t>
      </w:r>
      <w:r>
        <w:rPr>
          <w:sz w:val="20"/>
        </w:rPr>
        <w:t>Staff</w:t>
      </w:r>
      <w:r>
        <w:rPr>
          <w:spacing w:val="-2"/>
          <w:sz w:val="20"/>
        </w:rPr>
        <w:t xml:space="preserve"> </w:t>
      </w:r>
      <w:r>
        <w:rPr>
          <w:sz w:val="20"/>
        </w:rPr>
        <w:t>By-Laws,</w:t>
      </w:r>
      <w:r>
        <w:rPr>
          <w:spacing w:val="-4"/>
          <w:sz w:val="20"/>
        </w:rPr>
        <w:t xml:space="preserve"> </w:t>
      </w:r>
      <w:r>
        <w:rPr>
          <w:sz w:val="20"/>
        </w:rPr>
        <w:t>rules, and regulations (referenced herein) that govern medical staff behavior.</w:t>
      </w:r>
    </w:p>
    <w:p w14:paraId="15F0F3F9" w14:textId="77777777" w:rsidR="000D4E23" w:rsidRDefault="000D4E23" w:rsidP="000D4E23">
      <w:pPr>
        <w:pStyle w:val="ListParagraph"/>
        <w:numPr>
          <w:ilvl w:val="2"/>
          <w:numId w:val="16"/>
        </w:numPr>
        <w:tabs>
          <w:tab w:val="left" w:pos="2237"/>
        </w:tabs>
        <w:spacing w:before="119"/>
        <w:ind w:right="858"/>
        <w:contextualSpacing w:val="0"/>
        <w:rPr>
          <w:sz w:val="20"/>
        </w:rPr>
      </w:pPr>
      <w:r>
        <w:rPr>
          <w:sz w:val="20"/>
          <w:u w:val="single"/>
        </w:rPr>
        <w:t xml:space="preserve">Continuing Medical Education (CME)/ Certified Education Unit (CEU) </w:t>
      </w:r>
      <w:r>
        <w:rPr>
          <w:sz w:val="20"/>
          <w:u w:val="single"/>
        </w:rPr>
        <w:lastRenderedPageBreak/>
        <w:t>Requirements</w:t>
      </w:r>
      <w:r>
        <w:rPr>
          <w:sz w:val="20"/>
        </w:rPr>
        <w:t>: Contractor shall provide the COR copies of current CMEs as required or requested by</w:t>
      </w:r>
      <w:r>
        <w:rPr>
          <w:spacing w:val="-1"/>
          <w:sz w:val="20"/>
        </w:rPr>
        <w:t xml:space="preserve"> </w:t>
      </w:r>
      <w:r>
        <w:rPr>
          <w:sz w:val="20"/>
        </w:rPr>
        <w:t>the VAMC. Contract technologist (s) registered or certified by national/medical associations shall</w:t>
      </w:r>
      <w:r>
        <w:rPr>
          <w:spacing w:val="-3"/>
          <w:sz w:val="20"/>
        </w:rPr>
        <w:t xml:space="preserve"> </w:t>
      </w:r>
      <w:r>
        <w:rPr>
          <w:sz w:val="20"/>
        </w:rPr>
        <w:t>continue</w:t>
      </w:r>
      <w:r>
        <w:rPr>
          <w:spacing w:val="-4"/>
          <w:sz w:val="20"/>
        </w:rPr>
        <w:t xml:space="preserve"> </w:t>
      </w:r>
      <w:r>
        <w:rPr>
          <w:sz w:val="20"/>
        </w:rPr>
        <w:t>to</w:t>
      </w:r>
      <w:r>
        <w:rPr>
          <w:spacing w:val="-4"/>
          <w:sz w:val="20"/>
        </w:rPr>
        <w:t xml:space="preserve"> </w:t>
      </w:r>
      <w:r>
        <w:rPr>
          <w:sz w:val="20"/>
        </w:rPr>
        <w:t>meet</w:t>
      </w:r>
      <w:r>
        <w:rPr>
          <w:spacing w:val="-4"/>
          <w:sz w:val="20"/>
        </w:rPr>
        <w:t xml:space="preserve"> </w:t>
      </w:r>
      <w:r>
        <w:rPr>
          <w:sz w:val="20"/>
        </w:rPr>
        <w:t>the</w:t>
      </w:r>
      <w:r>
        <w:rPr>
          <w:spacing w:val="-2"/>
          <w:sz w:val="20"/>
        </w:rPr>
        <w:t xml:space="preserve"> </w:t>
      </w:r>
      <w:r>
        <w:rPr>
          <w:sz w:val="20"/>
        </w:rPr>
        <w:t>minimum standards</w:t>
      </w:r>
      <w:r>
        <w:rPr>
          <w:spacing w:val="-3"/>
          <w:sz w:val="20"/>
        </w:rPr>
        <w:t xml:space="preserve"> </w:t>
      </w:r>
      <w:r>
        <w:rPr>
          <w:sz w:val="20"/>
        </w:rPr>
        <w:t>for</w:t>
      </w:r>
      <w:r>
        <w:rPr>
          <w:spacing w:val="-4"/>
          <w:sz w:val="20"/>
        </w:rPr>
        <w:t xml:space="preserve"> </w:t>
      </w:r>
      <w:r>
        <w:rPr>
          <w:sz w:val="20"/>
        </w:rPr>
        <w:t>CME</w:t>
      </w:r>
      <w:r>
        <w:rPr>
          <w:spacing w:val="-4"/>
          <w:sz w:val="20"/>
        </w:rPr>
        <w:t xml:space="preserve"> </w:t>
      </w:r>
      <w:r>
        <w:rPr>
          <w:sz w:val="20"/>
        </w:rPr>
        <w:t>to</w:t>
      </w:r>
      <w:r>
        <w:rPr>
          <w:spacing w:val="-4"/>
          <w:sz w:val="20"/>
        </w:rPr>
        <w:t xml:space="preserve"> </w:t>
      </w:r>
      <w:r>
        <w:rPr>
          <w:sz w:val="20"/>
        </w:rPr>
        <w:t>remain</w:t>
      </w:r>
      <w:r>
        <w:rPr>
          <w:spacing w:val="-4"/>
          <w:sz w:val="20"/>
        </w:rPr>
        <w:t xml:space="preserve"> </w:t>
      </w:r>
      <w:r>
        <w:rPr>
          <w:sz w:val="20"/>
        </w:rPr>
        <w:t>current</w:t>
      </w:r>
      <w:r>
        <w:rPr>
          <w:i/>
          <w:sz w:val="20"/>
        </w:rPr>
        <w:t>.</w:t>
      </w:r>
      <w:r>
        <w:rPr>
          <w:i/>
          <w:spacing w:val="40"/>
          <w:sz w:val="20"/>
        </w:rPr>
        <w:t xml:space="preserve"> </w:t>
      </w:r>
      <w:r>
        <w:rPr>
          <w:sz w:val="20"/>
        </w:rPr>
        <w:t>Contractor</w:t>
      </w:r>
      <w:r>
        <w:rPr>
          <w:spacing w:val="-4"/>
          <w:sz w:val="20"/>
        </w:rPr>
        <w:t xml:space="preserve"> </w:t>
      </w:r>
      <w:r>
        <w:rPr>
          <w:sz w:val="20"/>
        </w:rPr>
        <w:t>shall report CME hours to the credential’s office for tracking. These documents are required for both privileging and re-privileging. Failure to provide shall result in loss of privileges for contract physician(s).</w:t>
      </w:r>
    </w:p>
    <w:p w14:paraId="57CC5BA4" w14:textId="77777777" w:rsidR="000D4E23" w:rsidRPr="00D14086" w:rsidRDefault="000D4E23" w:rsidP="000D4E23">
      <w:pPr>
        <w:pStyle w:val="ListParagraph"/>
        <w:numPr>
          <w:ilvl w:val="2"/>
          <w:numId w:val="16"/>
        </w:numPr>
        <w:tabs>
          <w:tab w:val="left" w:pos="2237"/>
        </w:tabs>
        <w:spacing w:before="121"/>
        <w:ind w:right="1004"/>
        <w:contextualSpacing w:val="0"/>
        <w:rPr>
          <w:sz w:val="20"/>
        </w:rPr>
      </w:pPr>
      <w:r w:rsidRPr="00D14086">
        <w:rPr>
          <w:sz w:val="20"/>
          <w:u w:val="single"/>
        </w:rPr>
        <w:t>Training (ACLS and BLS)</w:t>
      </w:r>
      <w:r w:rsidRPr="00D14086">
        <w:rPr>
          <w:sz w:val="20"/>
        </w:rPr>
        <w:t>: Contractor shall maintain and meet all VA educational</w:t>
      </w:r>
      <w:r w:rsidRPr="00D14086">
        <w:rPr>
          <w:spacing w:val="-6"/>
          <w:sz w:val="20"/>
        </w:rPr>
        <w:t xml:space="preserve"> </w:t>
      </w:r>
      <w:r w:rsidRPr="00D14086">
        <w:rPr>
          <w:sz w:val="20"/>
        </w:rPr>
        <w:t>requirements</w:t>
      </w:r>
      <w:r w:rsidRPr="00D14086">
        <w:rPr>
          <w:spacing w:val="-4"/>
          <w:sz w:val="20"/>
        </w:rPr>
        <w:t xml:space="preserve"> </w:t>
      </w:r>
      <w:r w:rsidRPr="00D14086">
        <w:rPr>
          <w:sz w:val="20"/>
        </w:rPr>
        <w:t>and</w:t>
      </w:r>
      <w:r w:rsidRPr="00D14086">
        <w:rPr>
          <w:spacing w:val="-5"/>
          <w:sz w:val="20"/>
        </w:rPr>
        <w:t xml:space="preserve"> </w:t>
      </w:r>
      <w:r w:rsidRPr="00D14086">
        <w:rPr>
          <w:sz w:val="20"/>
        </w:rPr>
        <w:t>mandatory</w:t>
      </w:r>
      <w:r w:rsidRPr="00D14086">
        <w:rPr>
          <w:spacing w:val="-8"/>
          <w:sz w:val="20"/>
        </w:rPr>
        <w:t xml:space="preserve"> </w:t>
      </w:r>
      <w:r w:rsidRPr="00D14086">
        <w:rPr>
          <w:sz w:val="20"/>
        </w:rPr>
        <w:t>course</w:t>
      </w:r>
      <w:r w:rsidRPr="00D14086">
        <w:rPr>
          <w:spacing w:val="-5"/>
          <w:sz w:val="20"/>
        </w:rPr>
        <w:t xml:space="preserve"> </w:t>
      </w:r>
      <w:r w:rsidRPr="00D14086">
        <w:rPr>
          <w:sz w:val="20"/>
        </w:rPr>
        <w:t>requirements.</w:t>
      </w:r>
    </w:p>
    <w:p w14:paraId="55E487A8" w14:textId="77777777" w:rsidR="000D4E23" w:rsidRDefault="000D4E23" w:rsidP="000D4E23">
      <w:pPr>
        <w:pStyle w:val="BodyText"/>
        <w:spacing w:before="4"/>
        <w:rPr>
          <w:i/>
          <w:sz w:val="30"/>
        </w:rPr>
      </w:pPr>
    </w:p>
    <w:p w14:paraId="3B351325" w14:textId="77777777" w:rsidR="000D4E23" w:rsidRDefault="000D4E23" w:rsidP="000D4E23">
      <w:pPr>
        <w:pStyle w:val="ListParagraph"/>
        <w:numPr>
          <w:ilvl w:val="2"/>
          <w:numId w:val="16"/>
        </w:numPr>
        <w:tabs>
          <w:tab w:val="left" w:pos="2237"/>
        </w:tabs>
        <w:ind w:right="851"/>
        <w:contextualSpacing w:val="0"/>
        <w:rPr>
          <w:sz w:val="20"/>
        </w:rPr>
      </w:pPr>
      <w:r>
        <w:rPr>
          <w:sz w:val="20"/>
          <w:u w:val="single"/>
        </w:rPr>
        <w:t>Standard Personnel Testing/Infection Control</w:t>
      </w:r>
      <w:r>
        <w:rPr>
          <w:sz w:val="20"/>
        </w:rPr>
        <w:t>: Contractor shall provide statement that all required infection control testing is current and that the contractor is compliant with OSHA regulations concerning occupational exposure to blood borne pathogens. The Contractor shall</w:t>
      </w:r>
      <w:r>
        <w:rPr>
          <w:spacing w:val="-3"/>
          <w:sz w:val="20"/>
        </w:rPr>
        <w:t xml:space="preserve"> </w:t>
      </w:r>
      <w:r>
        <w:rPr>
          <w:sz w:val="20"/>
        </w:rPr>
        <w:t>also</w:t>
      </w:r>
      <w:r>
        <w:rPr>
          <w:spacing w:val="-2"/>
          <w:sz w:val="20"/>
        </w:rPr>
        <w:t xml:space="preserve"> </w:t>
      </w:r>
      <w:r>
        <w:rPr>
          <w:sz w:val="20"/>
        </w:rPr>
        <w:t>notify</w:t>
      </w:r>
      <w:r>
        <w:rPr>
          <w:spacing w:val="-7"/>
          <w:sz w:val="20"/>
        </w:rPr>
        <w:t xml:space="preserve"> </w:t>
      </w:r>
      <w:r>
        <w:rPr>
          <w:sz w:val="20"/>
        </w:rPr>
        <w:t>the</w:t>
      </w:r>
      <w:r>
        <w:rPr>
          <w:spacing w:val="-2"/>
          <w:sz w:val="20"/>
        </w:rPr>
        <w:t xml:space="preserve"> </w:t>
      </w:r>
      <w:r>
        <w:rPr>
          <w:sz w:val="20"/>
        </w:rPr>
        <w:t>VA</w:t>
      </w:r>
      <w:r>
        <w:rPr>
          <w:spacing w:val="-2"/>
          <w:sz w:val="20"/>
        </w:rPr>
        <w:t xml:space="preserve"> </w:t>
      </w:r>
      <w:r>
        <w:rPr>
          <w:sz w:val="20"/>
        </w:rPr>
        <w:t>of</w:t>
      </w:r>
      <w:r>
        <w:rPr>
          <w:spacing w:val="-2"/>
          <w:sz w:val="20"/>
        </w:rPr>
        <w:t xml:space="preserve"> </w:t>
      </w:r>
      <w:r>
        <w:rPr>
          <w:sz w:val="20"/>
        </w:rPr>
        <w:t>any</w:t>
      </w:r>
      <w:r>
        <w:rPr>
          <w:spacing w:val="-4"/>
          <w:sz w:val="20"/>
        </w:rPr>
        <w:t xml:space="preserve"> </w:t>
      </w:r>
      <w:r>
        <w:rPr>
          <w:sz w:val="20"/>
        </w:rPr>
        <w:t>significant</w:t>
      </w:r>
      <w:r>
        <w:rPr>
          <w:spacing w:val="-4"/>
          <w:sz w:val="20"/>
        </w:rPr>
        <w:t xml:space="preserve"> </w:t>
      </w:r>
      <w:r>
        <w:rPr>
          <w:sz w:val="20"/>
        </w:rPr>
        <w:t>communicable</w:t>
      </w:r>
      <w:r>
        <w:rPr>
          <w:spacing w:val="-4"/>
          <w:sz w:val="20"/>
        </w:rPr>
        <w:t xml:space="preserve"> </w:t>
      </w:r>
      <w:r>
        <w:rPr>
          <w:sz w:val="20"/>
        </w:rPr>
        <w:t>disease</w:t>
      </w:r>
      <w:r>
        <w:rPr>
          <w:spacing w:val="-4"/>
          <w:sz w:val="20"/>
        </w:rPr>
        <w:t xml:space="preserve"> </w:t>
      </w:r>
      <w:proofErr w:type="gramStart"/>
      <w:r>
        <w:rPr>
          <w:sz w:val="20"/>
        </w:rPr>
        <w:t>exposures</w:t>
      </w:r>
      <w:proofErr w:type="gramEnd"/>
      <w:r>
        <w:rPr>
          <w:spacing w:val="-3"/>
          <w:sz w:val="20"/>
        </w:rPr>
        <w:t xml:space="preserve"> </w:t>
      </w:r>
      <w:r>
        <w:rPr>
          <w:sz w:val="20"/>
        </w:rPr>
        <w:t>and</w:t>
      </w:r>
      <w:r>
        <w:rPr>
          <w:spacing w:val="-4"/>
          <w:sz w:val="20"/>
        </w:rPr>
        <w:t xml:space="preserve"> </w:t>
      </w:r>
      <w:r>
        <w:rPr>
          <w:sz w:val="20"/>
        </w:rPr>
        <w:t>the</w:t>
      </w:r>
      <w:r>
        <w:rPr>
          <w:spacing w:val="-4"/>
          <w:sz w:val="20"/>
        </w:rPr>
        <w:t xml:space="preserve"> </w:t>
      </w:r>
      <w:r>
        <w:rPr>
          <w:sz w:val="20"/>
        </w:rPr>
        <w:t>VA</w:t>
      </w:r>
      <w:r>
        <w:rPr>
          <w:spacing w:val="-2"/>
          <w:sz w:val="20"/>
        </w:rPr>
        <w:t xml:space="preserve"> </w:t>
      </w:r>
      <w:r>
        <w:rPr>
          <w:sz w:val="20"/>
        </w:rPr>
        <w:t>will also notify the contractor of the same, as appropriate.</w:t>
      </w:r>
      <w:r>
        <w:rPr>
          <w:spacing w:val="40"/>
          <w:sz w:val="20"/>
        </w:rPr>
        <w:t xml:space="preserve"> </w:t>
      </w:r>
      <w:r>
        <w:rPr>
          <w:sz w:val="20"/>
        </w:rPr>
        <w:t xml:space="preserve">Contractor shall adhere to current CDC/HICPAC Guideline for Infection Control in health care personnel ( as published in American Journal for Infection Control- AJIC 1998; 26:289-354 </w:t>
      </w:r>
      <w:hyperlink r:id="rId12">
        <w:r>
          <w:rPr>
            <w:sz w:val="20"/>
            <w:u w:val="single"/>
          </w:rPr>
          <w:t>http://www.cdc.gov/hicpac/pdf/InfectControl98.pdf</w:t>
        </w:r>
      </w:hyperlink>
      <w:r>
        <w:rPr>
          <w:sz w:val="20"/>
        </w:rPr>
        <w:t>) for disease control.</w:t>
      </w:r>
      <w:r>
        <w:rPr>
          <w:spacing w:val="40"/>
          <w:sz w:val="20"/>
        </w:rPr>
        <w:t xml:space="preserve"> </w:t>
      </w:r>
      <w:proofErr w:type="gramStart"/>
      <w:r>
        <w:rPr>
          <w:sz w:val="20"/>
        </w:rPr>
        <w:t>Contractor</w:t>
      </w:r>
      <w:proofErr w:type="gramEnd"/>
      <w:r>
        <w:rPr>
          <w:sz w:val="20"/>
        </w:rPr>
        <w:t xml:space="preserve"> shall provide follow up documentation of clearance to return to the workplace prior to their return. Tests shall be current within the past year.</w:t>
      </w:r>
    </w:p>
    <w:p w14:paraId="7E2C477B" w14:textId="77777777" w:rsidR="000D4E23" w:rsidRDefault="000D4E23" w:rsidP="000D4E23">
      <w:pPr>
        <w:pStyle w:val="ListParagraph"/>
        <w:numPr>
          <w:ilvl w:val="2"/>
          <w:numId w:val="16"/>
        </w:numPr>
        <w:tabs>
          <w:tab w:val="left" w:pos="2292"/>
        </w:tabs>
        <w:spacing w:before="120"/>
        <w:ind w:right="835"/>
        <w:contextualSpacing w:val="0"/>
        <w:rPr>
          <w:sz w:val="20"/>
        </w:rPr>
      </w:pPr>
      <w:r>
        <w:rPr>
          <w:sz w:val="20"/>
          <w:u w:val="single"/>
        </w:rPr>
        <w:t>Conflict of Interest:</w:t>
      </w:r>
      <w:r>
        <w:rPr>
          <w:sz w:val="20"/>
        </w:rPr>
        <w:t xml:space="preserve"> The Contractor and all contract technologist (s) are responsible for identifying and communicating to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organizational conflicts of interest relating to the services to be provided.</w:t>
      </w:r>
      <w:r>
        <w:rPr>
          <w:spacing w:val="40"/>
          <w:sz w:val="20"/>
        </w:rPr>
        <w:t xml:space="preserve"> </w:t>
      </w:r>
      <w:r>
        <w:rPr>
          <w:sz w:val="20"/>
        </w:rPr>
        <w:t>The Contractor shall also provide statements containing the same information for any identified consultants or subcontractors who shall provide services.</w:t>
      </w:r>
      <w:r>
        <w:rPr>
          <w:spacing w:val="40"/>
          <w:sz w:val="20"/>
        </w:rPr>
        <w:t xml:space="preserve"> </w:t>
      </w:r>
      <w:r>
        <w:rPr>
          <w:sz w:val="20"/>
        </w:rPr>
        <w:t>The Contractor must also provide relevant facts that show how it’s organizational and/or management system or other actions would avoid or mitigate any actual or potential organizational conflicts of interest. These statements shall be in response</w:t>
      </w:r>
      <w:r>
        <w:rPr>
          <w:spacing w:val="-5"/>
          <w:sz w:val="20"/>
        </w:rPr>
        <w:t xml:space="preserve"> </w:t>
      </w:r>
      <w:r>
        <w:rPr>
          <w:sz w:val="20"/>
        </w:rPr>
        <w:t>to</w:t>
      </w:r>
      <w:r>
        <w:rPr>
          <w:spacing w:val="-3"/>
          <w:sz w:val="20"/>
        </w:rPr>
        <w:t xml:space="preserve"> </w:t>
      </w:r>
      <w:r>
        <w:rPr>
          <w:sz w:val="20"/>
        </w:rPr>
        <w:t>the</w:t>
      </w:r>
      <w:r>
        <w:rPr>
          <w:spacing w:val="-5"/>
          <w:sz w:val="20"/>
        </w:rPr>
        <w:t xml:space="preserve"> </w:t>
      </w:r>
      <w:r>
        <w:rPr>
          <w:sz w:val="20"/>
        </w:rPr>
        <w:t>VAAR</w:t>
      </w:r>
      <w:r>
        <w:rPr>
          <w:spacing w:val="-5"/>
          <w:sz w:val="20"/>
        </w:rPr>
        <w:t xml:space="preserve"> </w:t>
      </w:r>
      <w:r>
        <w:rPr>
          <w:sz w:val="20"/>
        </w:rPr>
        <w:t>provision</w:t>
      </w:r>
      <w:r>
        <w:rPr>
          <w:spacing w:val="-3"/>
          <w:sz w:val="20"/>
        </w:rPr>
        <w:t xml:space="preserve"> </w:t>
      </w:r>
      <w:r>
        <w:rPr>
          <w:sz w:val="20"/>
        </w:rPr>
        <w:t>852.209-70</w:t>
      </w:r>
      <w:r>
        <w:rPr>
          <w:spacing w:val="-5"/>
          <w:sz w:val="20"/>
        </w:rPr>
        <w:t xml:space="preserve"> </w:t>
      </w:r>
      <w:r>
        <w:rPr>
          <w:sz w:val="20"/>
        </w:rPr>
        <w:t>Organizational</w:t>
      </w:r>
      <w:r>
        <w:rPr>
          <w:spacing w:val="-5"/>
          <w:sz w:val="20"/>
        </w:rPr>
        <w:t xml:space="preserve"> </w:t>
      </w:r>
      <w:r>
        <w:rPr>
          <w:sz w:val="20"/>
        </w:rPr>
        <w:t>Conflicts</w:t>
      </w:r>
      <w:r>
        <w:rPr>
          <w:spacing w:val="-4"/>
          <w:sz w:val="20"/>
        </w:rPr>
        <w:t xml:space="preserve"> </w:t>
      </w:r>
      <w:r>
        <w:rPr>
          <w:sz w:val="20"/>
        </w:rPr>
        <w:t>of</w:t>
      </w:r>
      <w:r>
        <w:rPr>
          <w:spacing w:val="-2"/>
          <w:sz w:val="20"/>
        </w:rPr>
        <w:t xml:space="preserve"> </w:t>
      </w:r>
      <w:r>
        <w:rPr>
          <w:sz w:val="20"/>
        </w:rPr>
        <w:t>Interest</w:t>
      </w:r>
      <w:r>
        <w:rPr>
          <w:spacing w:val="-4"/>
          <w:sz w:val="20"/>
        </w:rPr>
        <w:t xml:space="preserve"> </w:t>
      </w:r>
      <w:r>
        <w:rPr>
          <w:sz w:val="20"/>
        </w:rPr>
        <w:t>(Jan</w:t>
      </w:r>
      <w:r>
        <w:rPr>
          <w:spacing w:val="-5"/>
          <w:sz w:val="20"/>
        </w:rPr>
        <w:t xml:space="preserve"> </w:t>
      </w:r>
      <w:r>
        <w:rPr>
          <w:sz w:val="20"/>
        </w:rPr>
        <w:t xml:space="preserve">2008) and fully outlined in response to the subject attachment in Section D of the solicitation </w:t>
      </w:r>
      <w:r>
        <w:rPr>
          <w:spacing w:val="-2"/>
          <w:sz w:val="20"/>
        </w:rPr>
        <w:t>document.</w:t>
      </w:r>
    </w:p>
    <w:p w14:paraId="03BF401C" w14:textId="77777777" w:rsidR="000D4E23" w:rsidRDefault="000D4E23" w:rsidP="000D4E23">
      <w:pPr>
        <w:pStyle w:val="ListParagraph"/>
        <w:numPr>
          <w:ilvl w:val="2"/>
          <w:numId w:val="16"/>
        </w:numPr>
        <w:tabs>
          <w:tab w:val="left" w:pos="2292"/>
        </w:tabs>
        <w:spacing w:before="120"/>
        <w:ind w:left="2291" w:hanging="704"/>
        <w:contextualSpacing w:val="0"/>
        <w:rPr>
          <w:sz w:val="20"/>
        </w:rPr>
      </w:pPr>
      <w:r>
        <w:rPr>
          <w:sz w:val="20"/>
          <w:u w:val="single"/>
        </w:rPr>
        <w:t>Citizenship</w:t>
      </w:r>
      <w:r>
        <w:rPr>
          <w:spacing w:val="-11"/>
          <w:sz w:val="20"/>
          <w:u w:val="single"/>
        </w:rPr>
        <w:t xml:space="preserve"> </w:t>
      </w:r>
      <w:r>
        <w:rPr>
          <w:sz w:val="20"/>
          <w:u w:val="single"/>
        </w:rPr>
        <w:t>related</w:t>
      </w:r>
      <w:r>
        <w:rPr>
          <w:spacing w:val="-10"/>
          <w:sz w:val="20"/>
          <w:u w:val="single"/>
        </w:rPr>
        <w:t xml:space="preserve"> </w:t>
      </w:r>
      <w:r>
        <w:rPr>
          <w:spacing w:val="-2"/>
          <w:sz w:val="20"/>
          <w:u w:val="single"/>
        </w:rPr>
        <w:t>Requirements</w:t>
      </w:r>
      <w:r>
        <w:rPr>
          <w:spacing w:val="-2"/>
          <w:sz w:val="20"/>
        </w:rPr>
        <w:t>:</w:t>
      </w:r>
    </w:p>
    <w:p w14:paraId="5B0B208D" w14:textId="77777777" w:rsidR="000D4E23" w:rsidRDefault="000D4E23" w:rsidP="000D4E23">
      <w:pPr>
        <w:pStyle w:val="ListParagraph"/>
        <w:numPr>
          <w:ilvl w:val="3"/>
          <w:numId w:val="16"/>
        </w:numPr>
        <w:tabs>
          <w:tab w:val="left" w:pos="2669"/>
        </w:tabs>
        <w:spacing w:before="120"/>
        <w:ind w:right="823"/>
        <w:contextualSpacing w:val="0"/>
        <w:rPr>
          <w:sz w:val="20"/>
        </w:rPr>
      </w:pPr>
      <w:r>
        <w:rPr>
          <w:sz w:val="20"/>
        </w:rPr>
        <w:t>The Contractor certifies that the Contractor shall comply with any and all legal provisions contained in the Immigration and Nationality Act of 1952, As Amended; its related</w:t>
      </w:r>
      <w:r>
        <w:rPr>
          <w:spacing w:val="-5"/>
          <w:sz w:val="20"/>
        </w:rPr>
        <w:t xml:space="preserve"> </w:t>
      </w:r>
      <w:r>
        <w:rPr>
          <w:sz w:val="20"/>
        </w:rPr>
        <w:t>laws</w:t>
      </w:r>
      <w:r>
        <w:rPr>
          <w:spacing w:val="-4"/>
          <w:sz w:val="20"/>
        </w:rPr>
        <w:t xml:space="preserve"> </w:t>
      </w:r>
      <w:r>
        <w:rPr>
          <w:sz w:val="20"/>
        </w:rPr>
        <w:t>and</w:t>
      </w:r>
      <w:r>
        <w:rPr>
          <w:spacing w:val="-6"/>
          <w:sz w:val="20"/>
        </w:rPr>
        <w:t xml:space="preserve"> </w:t>
      </w:r>
      <w:r>
        <w:rPr>
          <w:sz w:val="20"/>
        </w:rPr>
        <w:t>regulations</w:t>
      </w:r>
      <w:r>
        <w:rPr>
          <w:spacing w:val="-4"/>
          <w:sz w:val="20"/>
        </w:rPr>
        <w:t xml:space="preserve"> </w:t>
      </w:r>
      <w:r>
        <w:rPr>
          <w:sz w:val="20"/>
        </w:rPr>
        <w:t>that</w:t>
      </w:r>
      <w:r>
        <w:rPr>
          <w:spacing w:val="-6"/>
          <w:sz w:val="20"/>
        </w:rPr>
        <w:t xml:space="preserve"> </w:t>
      </w:r>
      <w:r>
        <w:rPr>
          <w:sz w:val="20"/>
        </w:rPr>
        <w:t>are</w:t>
      </w:r>
      <w:r>
        <w:rPr>
          <w:spacing w:val="-2"/>
          <w:sz w:val="20"/>
        </w:rPr>
        <w:t xml:space="preserve"> </w:t>
      </w:r>
      <w:r>
        <w:rPr>
          <w:sz w:val="20"/>
        </w:rPr>
        <w:t>enforced</w:t>
      </w:r>
      <w:r>
        <w:rPr>
          <w:spacing w:val="-6"/>
          <w:sz w:val="20"/>
        </w:rPr>
        <w:t xml:space="preserve"> </w:t>
      </w:r>
      <w:r>
        <w:rPr>
          <w:sz w:val="20"/>
        </w:rPr>
        <w:t>by</w:t>
      </w:r>
      <w:r>
        <w:rPr>
          <w:spacing w:val="-8"/>
          <w:sz w:val="20"/>
        </w:rPr>
        <w:t xml:space="preserve"> </w:t>
      </w:r>
      <w:r>
        <w:rPr>
          <w:sz w:val="20"/>
        </w:rPr>
        <w:t>Homeland</w:t>
      </w:r>
      <w:r>
        <w:rPr>
          <w:spacing w:val="-4"/>
          <w:sz w:val="20"/>
        </w:rPr>
        <w:t xml:space="preserve"> </w:t>
      </w:r>
      <w:r>
        <w:rPr>
          <w:sz w:val="20"/>
        </w:rPr>
        <w:t>Security,</w:t>
      </w:r>
      <w:r>
        <w:rPr>
          <w:spacing w:val="-3"/>
          <w:sz w:val="20"/>
        </w:rPr>
        <w:t xml:space="preserve"> </w:t>
      </w:r>
      <w:r>
        <w:rPr>
          <w:sz w:val="20"/>
        </w:rPr>
        <w:t>Immigration</w:t>
      </w:r>
      <w:r>
        <w:rPr>
          <w:spacing w:val="-3"/>
          <w:sz w:val="20"/>
        </w:rPr>
        <w:t xml:space="preserve"> </w:t>
      </w:r>
      <w:r>
        <w:rPr>
          <w:sz w:val="20"/>
        </w:rPr>
        <w:t>and Customs Enforcement and the U.S Department of Labor as these may relate to non- immigrant foreign nationals working under contract or subcontract for the Contractor while providing services to Department of Veterans Affairs patient referrals;</w:t>
      </w:r>
    </w:p>
    <w:p w14:paraId="54ECABC5" w14:textId="77777777" w:rsidR="000D4E23" w:rsidRDefault="000D4E23" w:rsidP="000D4E23">
      <w:pPr>
        <w:pStyle w:val="ListParagraph"/>
        <w:numPr>
          <w:ilvl w:val="3"/>
          <w:numId w:val="16"/>
        </w:numPr>
        <w:tabs>
          <w:tab w:val="left" w:pos="2669"/>
        </w:tabs>
        <w:ind w:right="866"/>
        <w:contextualSpacing w:val="0"/>
        <w:rPr>
          <w:sz w:val="20"/>
        </w:rPr>
      </w:pPr>
      <w:r>
        <w:rPr>
          <w:sz w:val="20"/>
        </w:rPr>
        <w:t>While</w:t>
      </w:r>
      <w:r>
        <w:rPr>
          <w:spacing w:val="-5"/>
          <w:sz w:val="20"/>
        </w:rPr>
        <w:t xml:space="preserve"> </w:t>
      </w:r>
      <w:r>
        <w:rPr>
          <w:sz w:val="20"/>
        </w:rPr>
        <w:t>performing</w:t>
      </w:r>
      <w:r>
        <w:rPr>
          <w:spacing w:val="-6"/>
          <w:sz w:val="20"/>
        </w:rPr>
        <w:t xml:space="preserve"> </w:t>
      </w:r>
      <w:r>
        <w:rPr>
          <w:sz w:val="20"/>
        </w:rPr>
        <w:t>services</w:t>
      </w:r>
      <w:r>
        <w:rPr>
          <w:spacing w:val="-4"/>
          <w:sz w:val="20"/>
        </w:rPr>
        <w:t xml:space="preserve"> </w:t>
      </w:r>
      <w:r>
        <w:rPr>
          <w:sz w:val="20"/>
        </w:rPr>
        <w:t>for</w:t>
      </w:r>
      <w:r>
        <w:rPr>
          <w:spacing w:val="-5"/>
          <w:sz w:val="20"/>
        </w:rPr>
        <w:t xml:space="preserve"> </w:t>
      </w:r>
      <w:r>
        <w:rPr>
          <w:sz w:val="20"/>
        </w:rPr>
        <w:t>the</w:t>
      </w:r>
      <w:r>
        <w:rPr>
          <w:spacing w:val="-5"/>
          <w:sz w:val="20"/>
        </w:rPr>
        <w:t xml:space="preserve"> </w:t>
      </w:r>
      <w:r>
        <w:rPr>
          <w:sz w:val="20"/>
        </w:rPr>
        <w:t>Department</w:t>
      </w:r>
      <w:r>
        <w:rPr>
          <w:spacing w:val="-5"/>
          <w:sz w:val="20"/>
        </w:rPr>
        <w:t xml:space="preserve"> </w:t>
      </w:r>
      <w:r>
        <w:rPr>
          <w:sz w:val="20"/>
        </w:rPr>
        <w:t>of</w:t>
      </w:r>
      <w:r>
        <w:rPr>
          <w:spacing w:val="-3"/>
          <w:sz w:val="20"/>
        </w:rPr>
        <w:t xml:space="preserve"> </w:t>
      </w:r>
      <w:r>
        <w:rPr>
          <w:sz w:val="20"/>
        </w:rPr>
        <w:t>Veterans</w:t>
      </w:r>
      <w:r>
        <w:rPr>
          <w:spacing w:val="-4"/>
          <w:sz w:val="20"/>
        </w:rPr>
        <w:t xml:space="preserve"> </w:t>
      </w:r>
      <w:r>
        <w:rPr>
          <w:sz w:val="20"/>
        </w:rPr>
        <w:t>Affairs,</w:t>
      </w:r>
      <w:r>
        <w:rPr>
          <w:spacing w:val="-5"/>
          <w:sz w:val="20"/>
        </w:rPr>
        <w:t xml:space="preserve"> </w:t>
      </w:r>
      <w:r>
        <w:rPr>
          <w:sz w:val="20"/>
        </w:rPr>
        <w:t>the</w:t>
      </w:r>
      <w:r>
        <w:rPr>
          <w:spacing w:val="-5"/>
          <w:sz w:val="20"/>
        </w:rPr>
        <w:t xml:space="preserve"> </w:t>
      </w:r>
      <w:r>
        <w:rPr>
          <w:sz w:val="20"/>
        </w:rPr>
        <w:t>Contractor</w:t>
      </w:r>
      <w:r>
        <w:rPr>
          <w:spacing w:val="-2"/>
          <w:sz w:val="20"/>
        </w:rPr>
        <w:t xml:space="preserve"> </w:t>
      </w:r>
      <w:r>
        <w:rPr>
          <w:sz w:val="20"/>
        </w:rPr>
        <w:t xml:space="preserve">shall not knowingly employ, contract or subcontract with an illegal alien; foreign national non-immigrant </w:t>
      </w:r>
      <w:r>
        <w:rPr>
          <w:sz w:val="20"/>
        </w:rPr>
        <w:lastRenderedPageBreak/>
        <w:t xml:space="preserve">who is in violation their status, </w:t>
      </w:r>
      <w:proofErr w:type="gramStart"/>
      <w:r>
        <w:rPr>
          <w:sz w:val="20"/>
        </w:rPr>
        <w:t>as a</w:t>
      </w:r>
      <w:r>
        <w:rPr>
          <w:spacing w:val="-1"/>
          <w:sz w:val="20"/>
        </w:rPr>
        <w:t xml:space="preserve"> </w:t>
      </w:r>
      <w:r>
        <w:rPr>
          <w:sz w:val="20"/>
        </w:rPr>
        <w:t>result of</w:t>
      </w:r>
      <w:proofErr w:type="gramEnd"/>
      <w:r>
        <w:rPr>
          <w:sz w:val="20"/>
        </w:rPr>
        <w:t xml:space="preserve"> their failure to maintain or comply with the terms and conditions of their admission into the United States. Additionally, the Contractor is required to comply with all “E-Verify” requirements consistent with “Executive Order 12989” and any related pertinent Amendments, as well as applicable Federal Acquisition Regulations.</w:t>
      </w:r>
    </w:p>
    <w:p w14:paraId="168689A6" w14:textId="77777777" w:rsidR="000D4E23" w:rsidRDefault="000D4E23" w:rsidP="000D4E23">
      <w:pPr>
        <w:pStyle w:val="ListParagraph"/>
        <w:numPr>
          <w:ilvl w:val="3"/>
          <w:numId w:val="16"/>
        </w:numPr>
        <w:tabs>
          <w:tab w:val="left" w:pos="2669"/>
        </w:tabs>
        <w:spacing w:before="1"/>
        <w:ind w:right="976"/>
        <w:contextualSpacing w:val="0"/>
        <w:rPr>
          <w:sz w:val="20"/>
        </w:rPr>
      </w:pPr>
      <w:r>
        <w:rPr>
          <w:sz w:val="20"/>
        </w:rPr>
        <w:t>If the Contractor fails to comply with any requirements outlined in the preceding paragraphs or its Agency</w:t>
      </w:r>
      <w:r>
        <w:rPr>
          <w:spacing w:val="-4"/>
          <w:sz w:val="20"/>
        </w:rPr>
        <w:t xml:space="preserve"> </w:t>
      </w:r>
      <w:r>
        <w:rPr>
          <w:sz w:val="20"/>
        </w:rPr>
        <w:t>regulations,</w:t>
      </w:r>
      <w:r>
        <w:rPr>
          <w:spacing w:val="-1"/>
          <w:sz w:val="20"/>
        </w:rPr>
        <w:t xml:space="preserve"> </w:t>
      </w:r>
      <w:r>
        <w:rPr>
          <w:sz w:val="20"/>
        </w:rPr>
        <w:t>the</w:t>
      </w:r>
      <w:r>
        <w:rPr>
          <w:spacing w:val="-2"/>
          <w:sz w:val="20"/>
        </w:rPr>
        <w:t xml:space="preserve"> </w:t>
      </w:r>
      <w:r>
        <w:rPr>
          <w:sz w:val="20"/>
        </w:rPr>
        <w:t>Department</w:t>
      </w:r>
      <w:r>
        <w:rPr>
          <w:spacing w:val="-1"/>
          <w:sz w:val="20"/>
        </w:rPr>
        <w:t xml:space="preserve"> </w:t>
      </w:r>
      <w:r>
        <w:rPr>
          <w:sz w:val="20"/>
        </w:rPr>
        <w:t>of Veterans Affairs</w:t>
      </w:r>
      <w:r>
        <w:rPr>
          <w:spacing w:val="-2"/>
          <w:sz w:val="20"/>
        </w:rPr>
        <w:t xml:space="preserve"> </w:t>
      </w:r>
      <w:r>
        <w:rPr>
          <w:sz w:val="20"/>
        </w:rPr>
        <w:t>may, at its discretion,</w:t>
      </w:r>
      <w:r>
        <w:rPr>
          <w:spacing w:val="-4"/>
          <w:sz w:val="20"/>
        </w:rPr>
        <w:t xml:space="preserve"> </w:t>
      </w:r>
      <w:r>
        <w:rPr>
          <w:sz w:val="20"/>
        </w:rPr>
        <w:t>require</w:t>
      </w:r>
      <w:r>
        <w:rPr>
          <w:spacing w:val="-1"/>
          <w:sz w:val="20"/>
        </w:rPr>
        <w:t xml:space="preserve"> </w:t>
      </w:r>
      <w:r>
        <w:rPr>
          <w:sz w:val="20"/>
        </w:rPr>
        <w:t>that</w:t>
      </w:r>
      <w:r>
        <w:rPr>
          <w:spacing w:val="-3"/>
          <w:sz w:val="20"/>
        </w:rPr>
        <w:t xml:space="preserve"> </w:t>
      </w:r>
      <w:r>
        <w:rPr>
          <w:sz w:val="20"/>
        </w:rPr>
        <w:t>the</w:t>
      </w:r>
      <w:r>
        <w:rPr>
          <w:spacing w:val="-3"/>
          <w:sz w:val="20"/>
        </w:rPr>
        <w:t xml:space="preserve"> </w:t>
      </w:r>
      <w:r>
        <w:rPr>
          <w:sz w:val="20"/>
        </w:rPr>
        <w:t>foreign</w:t>
      </w:r>
      <w:r>
        <w:rPr>
          <w:spacing w:val="-3"/>
          <w:sz w:val="20"/>
        </w:rPr>
        <w:t xml:space="preserve"> </w:t>
      </w:r>
      <w:r>
        <w:rPr>
          <w:sz w:val="20"/>
        </w:rPr>
        <w:t>national</w:t>
      </w:r>
      <w:r>
        <w:rPr>
          <w:spacing w:val="-2"/>
          <w:sz w:val="20"/>
        </w:rPr>
        <w:t xml:space="preserve"> </w:t>
      </w:r>
      <w:r>
        <w:rPr>
          <w:sz w:val="20"/>
        </w:rPr>
        <w:t>who</w:t>
      </w:r>
      <w:r>
        <w:rPr>
          <w:spacing w:val="-3"/>
          <w:sz w:val="20"/>
        </w:rPr>
        <w:t xml:space="preserve"> </w:t>
      </w:r>
      <w:r>
        <w:rPr>
          <w:sz w:val="20"/>
        </w:rPr>
        <w:t>failed</w:t>
      </w:r>
      <w:r>
        <w:rPr>
          <w:spacing w:val="-4"/>
          <w:sz w:val="20"/>
        </w:rPr>
        <w:t xml:space="preserve"> </w:t>
      </w:r>
      <w:r>
        <w:rPr>
          <w:sz w:val="20"/>
        </w:rPr>
        <w:t>to</w:t>
      </w:r>
      <w:r>
        <w:rPr>
          <w:spacing w:val="-3"/>
          <w:sz w:val="20"/>
        </w:rPr>
        <w:t xml:space="preserve"> </w:t>
      </w:r>
      <w:r>
        <w:rPr>
          <w:sz w:val="20"/>
        </w:rPr>
        <w:t>maintain</w:t>
      </w:r>
      <w:r>
        <w:rPr>
          <w:spacing w:val="-3"/>
          <w:sz w:val="20"/>
        </w:rPr>
        <w:t xml:space="preserve"> </w:t>
      </w:r>
      <w:r>
        <w:rPr>
          <w:sz w:val="20"/>
        </w:rPr>
        <w:t>their</w:t>
      </w:r>
      <w:r>
        <w:rPr>
          <w:spacing w:val="-2"/>
          <w:sz w:val="20"/>
        </w:rPr>
        <w:t xml:space="preserve"> </w:t>
      </w:r>
      <w:r>
        <w:rPr>
          <w:sz w:val="20"/>
        </w:rPr>
        <w:t>legal</w:t>
      </w:r>
      <w:r>
        <w:rPr>
          <w:spacing w:val="-4"/>
          <w:sz w:val="20"/>
        </w:rPr>
        <w:t xml:space="preserve"> </w:t>
      </w:r>
      <w:r>
        <w:rPr>
          <w:sz w:val="20"/>
        </w:rPr>
        <w:t>status in the United States or otherwise failed to comply with the requirements of the laws administered</w:t>
      </w:r>
      <w:r>
        <w:rPr>
          <w:spacing w:val="-4"/>
          <w:sz w:val="20"/>
        </w:rPr>
        <w:t xml:space="preserve"> </w:t>
      </w:r>
      <w:r>
        <w:rPr>
          <w:sz w:val="20"/>
        </w:rPr>
        <w:t>by</w:t>
      </w:r>
      <w:r>
        <w:rPr>
          <w:spacing w:val="-7"/>
          <w:sz w:val="20"/>
        </w:rPr>
        <w:t xml:space="preserve"> </w:t>
      </w:r>
      <w:r>
        <w:rPr>
          <w:sz w:val="20"/>
        </w:rPr>
        <w:t>Homeland</w:t>
      </w:r>
      <w:r>
        <w:rPr>
          <w:spacing w:val="-4"/>
          <w:sz w:val="20"/>
        </w:rPr>
        <w:t xml:space="preserve"> </w:t>
      </w:r>
      <w:r>
        <w:rPr>
          <w:sz w:val="20"/>
        </w:rPr>
        <w:t>Security,</w:t>
      </w:r>
      <w:r>
        <w:rPr>
          <w:spacing w:val="-4"/>
          <w:sz w:val="20"/>
        </w:rPr>
        <w:t xml:space="preserve"> </w:t>
      </w:r>
      <w:r>
        <w:rPr>
          <w:sz w:val="20"/>
        </w:rPr>
        <w:t>Immigration</w:t>
      </w:r>
      <w:r>
        <w:rPr>
          <w:spacing w:val="-7"/>
          <w:sz w:val="20"/>
        </w:rPr>
        <w:t xml:space="preserve"> </w:t>
      </w:r>
      <w:r>
        <w:rPr>
          <w:sz w:val="20"/>
        </w:rPr>
        <w:t>and</w:t>
      </w:r>
      <w:r>
        <w:rPr>
          <w:spacing w:val="-5"/>
          <w:sz w:val="20"/>
        </w:rPr>
        <w:t xml:space="preserve"> </w:t>
      </w:r>
      <w:r>
        <w:rPr>
          <w:sz w:val="20"/>
        </w:rPr>
        <w:t>Customs</w:t>
      </w:r>
      <w:r>
        <w:rPr>
          <w:spacing w:val="-5"/>
          <w:sz w:val="20"/>
        </w:rPr>
        <w:t xml:space="preserve"> </w:t>
      </w:r>
      <w:r>
        <w:rPr>
          <w:sz w:val="20"/>
        </w:rPr>
        <w:t>Enforcement</w:t>
      </w:r>
      <w:r>
        <w:rPr>
          <w:spacing w:val="-6"/>
          <w:sz w:val="20"/>
        </w:rPr>
        <w:t xml:space="preserve"> </w:t>
      </w:r>
      <w:r>
        <w:rPr>
          <w:sz w:val="20"/>
        </w:rPr>
        <w:t>and</w:t>
      </w:r>
      <w:r>
        <w:rPr>
          <w:spacing w:val="-5"/>
          <w:sz w:val="20"/>
        </w:rPr>
        <w:t xml:space="preserve"> </w:t>
      </w:r>
      <w:r>
        <w:rPr>
          <w:sz w:val="20"/>
        </w:rPr>
        <w:t>the</w:t>
      </w:r>
    </w:p>
    <w:p w14:paraId="425B5A0E" w14:textId="77777777" w:rsidR="000D4E23" w:rsidRDefault="000D4E23" w:rsidP="000D4E23">
      <w:pPr>
        <w:pStyle w:val="BodyText"/>
        <w:ind w:left="2668" w:right="837"/>
      </w:pPr>
      <w:r>
        <w:t>U.S</w:t>
      </w:r>
      <w:r>
        <w:rPr>
          <w:spacing w:val="-5"/>
        </w:rPr>
        <w:t xml:space="preserve"> </w:t>
      </w:r>
      <w:r>
        <w:t>Department</w:t>
      </w:r>
      <w:r>
        <w:rPr>
          <w:spacing w:val="-4"/>
        </w:rPr>
        <w:t xml:space="preserve"> </w:t>
      </w:r>
      <w:r>
        <w:t>of</w:t>
      </w:r>
      <w:r>
        <w:rPr>
          <w:spacing w:val="-2"/>
        </w:rPr>
        <w:t xml:space="preserve"> </w:t>
      </w:r>
      <w:proofErr w:type="gramStart"/>
      <w:r>
        <w:t>Labor,</w:t>
      </w:r>
      <w:proofErr w:type="gramEnd"/>
      <w:r>
        <w:rPr>
          <w:spacing w:val="-4"/>
        </w:rPr>
        <w:t xml:space="preserve"> </w:t>
      </w:r>
      <w:proofErr w:type="gramStart"/>
      <w:r>
        <w:t>shall</w:t>
      </w:r>
      <w:proofErr w:type="gramEnd"/>
      <w:r>
        <w:rPr>
          <w:spacing w:val="-5"/>
        </w:rPr>
        <w:t xml:space="preserve"> </w:t>
      </w:r>
      <w:r>
        <w:t>be</w:t>
      </w:r>
      <w:r>
        <w:rPr>
          <w:spacing w:val="-4"/>
        </w:rPr>
        <w:t xml:space="preserve"> </w:t>
      </w:r>
      <w:r>
        <w:t>prohibited</w:t>
      </w:r>
      <w:r>
        <w:rPr>
          <w:spacing w:val="-4"/>
        </w:rPr>
        <w:t xml:space="preserve"> </w:t>
      </w:r>
      <w:r>
        <w:t>from working</w:t>
      </w:r>
      <w:r>
        <w:rPr>
          <w:spacing w:val="-5"/>
        </w:rPr>
        <w:t xml:space="preserve"> </w:t>
      </w:r>
      <w:r>
        <w:t>at</w:t>
      </w:r>
      <w:r>
        <w:rPr>
          <w:spacing w:val="-5"/>
        </w:rPr>
        <w:t xml:space="preserve"> </w:t>
      </w:r>
      <w:r>
        <w:t>the</w:t>
      </w:r>
      <w:r>
        <w:rPr>
          <w:spacing w:val="-4"/>
        </w:rPr>
        <w:t xml:space="preserve"> </w:t>
      </w:r>
      <w:r>
        <w:t>Contractor’s</w:t>
      </w:r>
      <w:r>
        <w:rPr>
          <w:spacing w:val="-3"/>
        </w:rPr>
        <w:t xml:space="preserve"> </w:t>
      </w:r>
      <w:r>
        <w:t>place</w:t>
      </w:r>
      <w:r>
        <w:rPr>
          <w:spacing w:val="-4"/>
        </w:rPr>
        <w:t xml:space="preserve"> </w:t>
      </w:r>
      <w:r>
        <w:t>of business that</w:t>
      </w:r>
      <w:r>
        <w:rPr>
          <w:spacing w:val="-2"/>
        </w:rPr>
        <w:t xml:space="preserve"> </w:t>
      </w:r>
      <w:r>
        <w:t>services Department</w:t>
      </w:r>
      <w:r>
        <w:rPr>
          <w:spacing w:val="-1"/>
        </w:rPr>
        <w:t xml:space="preserve"> </w:t>
      </w:r>
      <w:r>
        <w:t>of Veterans Affairs patient</w:t>
      </w:r>
      <w:r>
        <w:rPr>
          <w:spacing w:val="-1"/>
        </w:rPr>
        <w:t xml:space="preserve"> </w:t>
      </w:r>
      <w:r>
        <w:t>referrals; or</w:t>
      </w:r>
      <w:r>
        <w:rPr>
          <w:spacing w:val="-1"/>
        </w:rPr>
        <w:t xml:space="preserve"> </w:t>
      </w:r>
      <w:r>
        <w:t>other</w:t>
      </w:r>
      <w:r>
        <w:rPr>
          <w:spacing w:val="-1"/>
        </w:rPr>
        <w:t xml:space="preserve"> </w:t>
      </w:r>
      <w:r>
        <w:t>place where the Contractor provides services to veterans who have been referred by the Department of Veterans Affairs; and shall form the basis for termination of this contract for breach.</w:t>
      </w:r>
    </w:p>
    <w:p w14:paraId="459AA021" w14:textId="77777777" w:rsidR="000D4E23" w:rsidRDefault="000D4E23" w:rsidP="000D4E23">
      <w:pPr>
        <w:pStyle w:val="ListParagraph"/>
        <w:numPr>
          <w:ilvl w:val="3"/>
          <w:numId w:val="16"/>
        </w:numPr>
        <w:tabs>
          <w:tab w:val="left" w:pos="2669"/>
        </w:tabs>
        <w:ind w:right="1040"/>
        <w:contextualSpacing w:val="0"/>
        <w:jc w:val="both"/>
        <w:rPr>
          <w:sz w:val="24"/>
        </w:rPr>
      </w:pPr>
      <w:r>
        <w:rPr>
          <w:sz w:val="20"/>
        </w:rPr>
        <w:t>This</w:t>
      </w:r>
      <w:r>
        <w:rPr>
          <w:spacing w:val="-3"/>
          <w:sz w:val="20"/>
        </w:rPr>
        <w:t xml:space="preserve"> </w:t>
      </w:r>
      <w:r>
        <w:rPr>
          <w:sz w:val="20"/>
        </w:rPr>
        <w:t>certification</w:t>
      </w:r>
      <w:r>
        <w:rPr>
          <w:spacing w:val="-5"/>
          <w:sz w:val="20"/>
        </w:rPr>
        <w:t xml:space="preserve"> </w:t>
      </w:r>
      <w:r>
        <w:rPr>
          <w:sz w:val="20"/>
        </w:rPr>
        <w:t>concerns</w:t>
      </w:r>
      <w:r>
        <w:rPr>
          <w:spacing w:val="-1"/>
          <w:sz w:val="20"/>
        </w:rPr>
        <w:t xml:space="preserve"> </w:t>
      </w:r>
      <w:r>
        <w:rPr>
          <w:sz w:val="20"/>
        </w:rPr>
        <w:t>a</w:t>
      </w:r>
      <w:r>
        <w:rPr>
          <w:spacing w:val="-4"/>
          <w:sz w:val="20"/>
        </w:rPr>
        <w:t xml:space="preserve"> </w:t>
      </w:r>
      <w:r>
        <w:rPr>
          <w:sz w:val="20"/>
        </w:rPr>
        <w:t>matter</w:t>
      </w:r>
      <w:r>
        <w:rPr>
          <w:spacing w:val="-4"/>
          <w:sz w:val="20"/>
        </w:rPr>
        <w:t xml:space="preserve"> </w:t>
      </w:r>
      <w:r>
        <w:rPr>
          <w:sz w:val="20"/>
        </w:rPr>
        <w:t>within</w:t>
      </w:r>
      <w:r>
        <w:rPr>
          <w:spacing w:val="-4"/>
          <w:sz w:val="20"/>
        </w:rPr>
        <w:t xml:space="preserve"> </w:t>
      </w:r>
      <w:r>
        <w:rPr>
          <w:sz w:val="20"/>
        </w:rPr>
        <w:t>the</w:t>
      </w:r>
      <w:r>
        <w:rPr>
          <w:spacing w:val="-5"/>
          <w:sz w:val="20"/>
        </w:rPr>
        <w:t xml:space="preserve"> </w:t>
      </w:r>
      <w:r>
        <w:rPr>
          <w:sz w:val="20"/>
        </w:rPr>
        <w:t>jurisdiction</w:t>
      </w:r>
      <w:r>
        <w:rPr>
          <w:spacing w:val="-5"/>
          <w:sz w:val="20"/>
        </w:rPr>
        <w:t xml:space="preserve"> </w:t>
      </w:r>
      <w:r>
        <w:rPr>
          <w:sz w:val="20"/>
        </w:rPr>
        <w:t>of</w:t>
      </w:r>
      <w:r>
        <w:rPr>
          <w:spacing w:val="-2"/>
          <w:sz w:val="20"/>
        </w:rPr>
        <w:t xml:space="preserve"> </w:t>
      </w:r>
      <w:r>
        <w:rPr>
          <w:sz w:val="20"/>
        </w:rPr>
        <w:t>an</w:t>
      </w:r>
      <w:r>
        <w:rPr>
          <w:spacing w:val="-3"/>
          <w:sz w:val="20"/>
        </w:rPr>
        <w:t xml:space="preserve"> </w:t>
      </w:r>
      <w:r>
        <w:rPr>
          <w:sz w:val="20"/>
        </w:rPr>
        <w:t>agency</w:t>
      </w:r>
      <w:r>
        <w:rPr>
          <w:spacing w:val="-5"/>
          <w:sz w:val="20"/>
        </w:rPr>
        <w:t xml:space="preserve"> </w:t>
      </w:r>
      <w:r>
        <w:rPr>
          <w:sz w:val="20"/>
        </w:rPr>
        <w:t>of</w:t>
      </w:r>
      <w:r>
        <w:rPr>
          <w:spacing w:val="-2"/>
          <w:sz w:val="20"/>
        </w:rPr>
        <w:t xml:space="preserve"> </w:t>
      </w:r>
      <w:r>
        <w:rPr>
          <w:sz w:val="20"/>
        </w:rPr>
        <w:t>the</w:t>
      </w:r>
      <w:r>
        <w:rPr>
          <w:spacing w:val="-4"/>
          <w:sz w:val="20"/>
        </w:rPr>
        <w:t xml:space="preserve"> </w:t>
      </w:r>
      <w:r>
        <w:rPr>
          <w:sz w:val="20"/>
        </w:rPr>
        <w:t>United States</w:t>
      </w:r>
      <w:r>
        <w:rPr>
          <w:spacing w:val="-3"/>
          <w:sz w:val="20"/>
        </w:rPr>
        <w:t xml:space="preserve"> </w:t>
      </w:r>
      <w:r>
        <w:rPr>
          <w:sz w:val="20"/>
        </w:rPr>
        <w:t>and</w:t>
      </w:r>
      <w:r>
        <w:rPr>
          <w:spacing w:val="-2"/>
          <w:sz w:val="20"/>
        </w:rPr>
        <w:t xml:space="preserve"> </w:t>
      </w:r>
      <w:r>
        <w:rPr>
          <w:sz w:val="20"/>
        </w:rPr>
        <w:t>the</w:t>
      </w:r>
      <w:r>
        <w:rPr>
          <w:spacing w:val="-2"/>
          <w:sz w:val="20"/>
        </w:rPr>
        <w:t xml:space="preserve"> </w:t>
      </w:r>
      <w:r>
        <w:rPr>
          <w:sz w:val="20"/>
        </w:rPr>
        <w:t>making</w:t>
      </w:r>
      <w:r>
        <w:rPr>
          <w:spacing w:val="-5"/>
          <w:sz w:val="20"/>
        </w:rPr>
        <w:t xml:space="preserve"> </w:t>
      </w:r>
      <w:r>
        <w:rPr>
          <w:sz w:val="20"/>
        </w:rPr>
        <w:t>of</w:t>
      </w:r>
      <w:r>
        <w:rPr>
          <w:spacing w:val="-2"/>
          <w:sz w:val="20"/>
        </w:rPr>
        <w:t xml:space="preserve"> </w:t>
      </w:r>
      <w:r>
        <w:rPr>
          <w:sz w:val="20"/>
        </w:rPr>
        <w:t>a</w:t>
      </w:r>
      <w:r>
        <w:rPr>
          <w:spacing w:val="-2"/>
          <w:sz w:val="20"/>
        </w:rPr>
        <w:t xml:space="preserve"> </w:t>
      </w:r>
      <w:r>
        <w:rPr>
          <w:sz w:val="20"/>
        </w:rPr>
        <w:t>false,</w:t>
      </w:r>
      <w:r>
        <w:rPr>
          <w:spacing w:val="-5"/>
          <w:sz w:val="20"/>
        </w:rPr>
        <w:t xml:space="preserve"> </w:t>
      </w:r>
      <w:r>
        <w:rPr>
          <w:sz w:val="20"/>
        </w:rPr>
        <w:t>fictitious,</w:t>
      </w:r>
      <w:r>
        <w:rPr>
          <w:spacing w:val="-4"/>
          <w:sz w:val="20"/>
        </w:rPr>
        <w:t xml:space="preserve"> </w:t>
      </w:r>
      <w:r>
        <w:rPr>
          <w:sz w:val="20"/>
        </w:rPr>
        <w:t>or</w:t>
      </w:r>
      <w:r>
        <w:rPr>
          <w:spacing w:val="-3"/>
          <w:sz w:val="20"/>
        </w:rPr>
        <w:t xml:space="preserve"> </w:t>
      </w:r>
      <w:r>
        <w:rPr>
          <w:sz w:val="20"/>
        </w:rPr>
        <w:t>fraudulent</w:t>
      </w:r>
      <w:r>
        <w:rPr>
          <w:spacing w:val="-4"/>
          <w:sz w:val="20"/>
        </w:rPr>
        <w:t xml:space="preserve"> </w:t>
      </w:r>
      <w:r>
        <w:rPr>
          <w:sz w:val="20"/>
        </w:rPr>
        <w:t>certification</w:t>
      </w:r>
      <w:r>
        <w:rPr>
          <w:spacing w:val="-4"/>
          <w:sz w:val="20"/>
        </w:rPr>
        <w:t xml:space="preserve"> </w:t>
      </w:r>
      <w:r>
        <w:rPr>
          <w:sz w:val="20"/>
        </w:rPr>
        <w:t>may</w:t>
      </w:r>
      <w:r>
        <w:rPr>
          <w:spacing w:val="-7"/>
          <w:sz w:val="20"/>
        </w:rPr>
        <w:t xml:space="preserve"> </w:t>
      </w:r>
      <w:r>
        <w:rPr>
          <w:sz w:val="20"/>
        </w:rPr>
        <w:t>render</w:t>
      </w:r>
      <w:r>
        <w:rPr>
          <w:spacing w:val="-4"/>
          <w:sz w:val="20"/>
        </w:rPr>
        <w:t xml:space="preserve"> </w:t>
      </w:r>
      <w:r>
        <w:rPr>
          <w:sz w:val="20"/>
        </w:rPr>
        <w:t>the maker subject to prosecution under 18 U.S.C. 1001</w:t>
      </w:r>
      <w:r>
        <w:rPr>
          <w:sz w:val="24"/>
        </w:rPr>
        <w:t>.</w:t>
      </w:r>
    </w:p>
    <w:p w14:paraId="57FDF20C" w14:textId="77777777" w:rsidR="000D4E23" w:rsidRDefault="000D4E23" w:rsidP="000D4E23">
      <w:pPr>
        <w:pStyle w:val="ListParagraph"/>
        <w:numPr>
          <w:ilvl w:val="3"/>
          <w:numId w:val="16"/>
        </w:numPr>
        <w:tabs>
          <w:tab w:val="left" w:pos="2669"/>
        </w:tabs>
        <w:spacing w:before="1"/>
        <w:ind w:right="1202"/>
        <w:contextualSpacing w:val="0"/>
        <w:rPr>
          <w:sz w:val="20"/>
        </w:rPr>
      </w:pPr>
      <w:r>
        <w:rPr>
          <w:sz w:val="20"/>
        </w:rPr>
        <w:t>The</w:t>
      </w:r>
      <w:r>
        <w:rPr>
          <w:spacing w:val="-6"/>
          <w:sz w:val="20"/>
        </w:rPr>
        <w:t xml:space="preserve"> </w:t>
      </w:r>
      <w:r>
        <w:rPr>
          <w:sz w:val="20"/>
        </w:rPr>
        <w:t>Contractor</w:t>
      </w:r>
      <w:r>
        <w:rPr>
          <w:spacing w:val="-5"/>
          <w:sz w:val="20"/>
        </w:rPr>
        <w:t xml:space="preserve"> </w:t>
      </w:r>
      <w:r>
        <w:rPr>
          <w:sz w:val="20"/>
        </w:rPr>
        <w:t>agrees</w:t>
      </w:r>
      <w:r>
        <w:rPr>
          <w:spacing w:val="-4"/>
          <w:sz w:val="20"/>
        </w:rPr>
        <w:t xml:space="preserve"> </w:t>
      </w:r>
      <w:r>
        <w:rPr>
          <w:sz w:val="20"/>
        </w:rPr>
        <w:t>to</w:t>
      </w:r>
      <w:r>
        <w:rPr>
          <w:spacing w:val="-3"/>
          <w:sz w:val="20"/>
        </w:rPr>
        <w:t xml:space="preserve"> </w:t>
      </w:r>
      <w:r>
        <w:rPr>
          <w:sz w:val="20"/>
        </w:rPr>
        <w:t>obtain</w:t>
      </w:r>
      <w:r>
        <w:rPr>
          <w:spacing w:val="-5"/>
          <w:sz w:val="20"/>
        </w:rPr>
        <w:t xml:space="preserve"> </w:t>
      </w:r>
      <w:r>
        <w:rPr>
          <w:sz w:val="20"/>
        </w:rPr>
        <w:t>a</w:t>
      </w:r>
      <w:r>
        <w:rPr>
          <w:spacing w:val="-6"/>
          <w:sz w:val="20"/>
        </w:rPr>
        <w:t xml:space="preserve"> </w:t>
      </w:r>
      <w:r>
        <w:rPr>
          <w:sz w:val="20"/>
        </w:rPr>
        <w:t>similar</w:t>
      </w:r>
      <w:r>
        <w:rPr>
          <w:spacing w:val="-5"/>
          <w:sz w:val="20"/>
        </w:rPr>
        <w:t xml:space="preserve"> </w:t>
      </w:r>
      <w:r>
        <w:rPr>
          <w:sz w:val="20"/>
        </w:rPr>
        <w:t>certification</w:t>
      </w:r>
      <w:r>
        <w:rPr>
          <w:spacing w:val="-5"/>
          <w:sz w:val="20"/>
        </w:rPr>
        <w:t xml:space="preserve"> </w:t>
      </w:r>
      <w:r>
        <w:rPr>
          <w:sz w:val="20"/>
        </w:rPr>
        <w:t>from</w:t>
      </w:r>
      <w:r>
        <w:rPr>
          <w:spacing w:val="-1"/>
          <w:sz w:val="20"/>
        </w:rPr>
        <w:t xml:space="preserve"> </w:t>
      </w:r>
      <w:r>
        <w:rPr>
          <w:sz w:val="20"/>
        </w:rPr>
        <w:t>its subcontractors.</w:t>
      </w:r>
      <w:r>
        <w:rPr>
          <w:spacing w:val="-5"/>
          <w:sz w:val="20"/>
        </w:rPr>
        <w:t xml:space="preserve"> </w:t>
      </w:r>
      <w:r>
        <w:rPr>
          <w:sz w:val="20"/>
        </w:rPr>
        <w:t>The certification shall be made as part of the offerors response to the RFP using the subject attachment in Section D of the solicitation document.</w:t>
      </w:r>
    </w:p>
    <w:p w14:paraId="443B8AF4" w14:textId="77777777" w:rsidR="000D4E23" w:rsidRDefault="000D4E23" w:rsidP="000D4E23">
      <w:pPr>
        <w:pStyle w:val="ListParagraph"/>
        <w:numPr>
          <w:ilvl w:val="2"/>
          <w:numId w:val="16"/>
        </w:numPr>
        <w:tabs>
          <w:tab w:val="left" w:pos="2347"/>
        </w:tabs>
        <w:spacing w:before="77"/>
        <w:ind w:left="2308" w:right="904" w:hanging="720"/>
        <w:contextualSpacing w:val="0"/>
        <w:rPr>
          <w:sz w:val="20"/>
        </w:rPr>
      </w:pPr>
      <w:r>
        <w:rPr>
          <w:sz w:val="20"/>
          <w:u w:val="single"/>
        </w:rPr>
        <w:t>Annual Office of Inspector General (OIG) Statement</w:t>
      </w:r>
      <w:r>
        <w:rPr>
          <w:sz w:val="20"/>
        </w:rPr>
        <w:t>: In accordance with HIPAA and the Balanced Budget Act (BBA) of 1977, the Department of Health and Human Services (HHS) Office of Inspector General (OIG) has established a list of parties and entities excluded from Federal health care programs.</w:t>
      </w:r>
      <w:r>
        <w:rPr>
          <w:spacing w:val="40"/>
          <w:sz w:val="20"/>
        </w:rPr>
        <w:t xml:space="preserve"> </w:t>
      </w:r>
      <w:r>
        <w:rPr>
          <w:sz w:val="20"/>
        </w:rPr>
        <w:t>Specifically, the listed parties and entities may</w:t>
      </w:r>
      <w:r>
        <w:rPr>
          <w:spacing w:val="-8"/>
          <w:sz w:val="20"/>
        </w:rPr>
        <w:t xml:space="preserve"> </w:t>
      </w:r>
      <w:r>
        <w:rPr>
          <w:sz w:val="20"/>
        </w:rPr>
        <w:t>not</w:t>
      </w:r>
      <w:r>
        <w:rPr>
          <w:spacing w:val="-2"/>
          <w:sz w:val="20"/>
        </w:rPr>
        <w:t xml:space="preserve"> </w:t>
      </w:r>
      <w:r>
        <w:rPr>
          <w:sz w:val="20"/>
        </w:rPr>
        <w:t>receive</w:t>
      </w:r>
      <w:r>
        <w:rPr>
          <w:spacing w:val="-4"/>
          <w:sz w:val="20"/>
        </w:rPr>
        <w:t xml:space="preserve"> </w:t>
      </w:r>
      <w:r>
        <w:rPr>
          <w:sz w:val="20"/>
        </w:rPr>
        <w:t>Federal</w:t>
      </w:r>
      <w:r>
        <w:rPr>
          <w:spacing w:val="-5"/>
          <w:sz w:val="20"/>
        </w:rPr>
        <w:t xml:space="preserve"> </w:t>
      </w:r>
      <w:r>
        <w:rPr>
          <w:sz w:val="20"/>
        </w:rPr>
        <w:t>Health</w:t>
      </w:r>
      <w:r>
        <w:rPr>
          <w:spacing w:val="-4"/>
          <w:sz w:val="20"/>
        </w:rPr>
        <w:t xml:space="preserve"> </w:t>
      </w:r>
      <w:proofErr w:type="gramStart"/>
      <w:r>
        <w:rPr>
          <w:sz w:val="20"/>
        </w:rPr>
        <w:t>Care</w:t>
      </w:r>
      <w:r>
        <w:rPr>
          <w:spacing w:val="-4"/>
          <w:sz w:val="20"/>
        </w:rPr>
        <w:t xml:space="preserve"> </w:t>
      </w:r>
      <w:r>
        <w:rPr>
          <w:sz w:val="20"/>
        </w:rPr>
        <w:t>program</w:t>
      </w:r>
      <w:proofErr w:type="gramEnd"/>
      <w:r>
        <w:rPr>
          <w:sz w:val="20"/>
        </w:rPr>
        <w:t xml:space="preserve"> payments</w:t>
      </w:r>
      <w:r>
        <w:rPr>
          <w:spacing w:val="-3"/>
          <w:sz w:val="20"/>
        </w:rPr>
        <w:t xml:space="preserve"> </w:t>
      </w:r>
      <w:r>
        <w:rPr>
          <w:sz w:val="20"/>
        </w:rPr>
        <w:t>due</w:t>
      </w:r>
      <w:r>
        <w:rPr>
          <w:spacing w:val="-2"/>
          <w:sz w:val="20"/>
        </w:rPr>
        <w:t xml:space="preserve"> </w:t>
      </w:r>
      <w:r>
        <w:rPr>
          <w:sz w:val="20"/>
        </w:rPr>
        <w:t>to</w:t>
      </w:r>
      <w:r>
        <w:rPr>
          <w:spacing w:val="-4"/>
          <w:sz w:val="20"/>
        </w:rPr>
        <w:t xml:space="preserve"> </w:t>
      </w:r>
      <w:r>
        <w:rPr>
          <w:sz w:val="20"/>
        </w:rPr>
        <w:t>fraud</w:t>
      </w:r>
      <w:r>
        <w:rPr>
          <w:spacing w:val="-2"/>
          <w:sz w:val="20"/>
        </w:rPr>
        <w:t xml:space="preserve"> </w:t>
      </w:r>
      <w:r>
        <w:rPr>
          <w:sz w:val="20"/>
        </w:rPr>
        <w:t>and/or</w:t>
      </w:r>
      <w:r>
        <w:rPr>
          <w:spacing w:val="-4"/>
          <w:sz w:val="20"/>
        </w:rPr>
        <w:t xml:space="preserve"> </w:t>
      </w:r>
      <w:r>
        <w:rPr>
          <w:sz w:val="20"/>
        </w:rPr>
        <w:t>abuse</w:t>
      </w:r>
      <w:r>
        <w:rPr>
          <w:spacing w:val="-4"/>
          <w:sz w:val="20"/>
        </w:rPr>
        <w:t xml:space="preserve"> </w:t>
      </w:r>
      <w:r>
        <w:rPr>
          <w:sz w:val="20"/>
        </w:rPr>
        <w:t>of</w:t>
      </w:r>
      <w:r>
        <w:rPr>
          <w:spacing w:val="-2"/>
          <w:sz w:val="20"/>
        </w:rPr>
        <w:t xml:space="preserve"> </w:t>
      </w:r>
      <w:r>
        <w:rPr>
          <w:sz w:val="20"/>
        </w:rPr>
        <w:t>the Medicare and Medicaid programs.</w:t>
      </w:r>
    </w:p>
    <w:p w14:paraId="3B4E8F41" w14:textId="77777777" w:rsidR="000D4E23" w:rsidRDefault="000D4E23" w:rsidP="000D4E23">
      <w:pPr>
        <w:pStyle w:val="ListParagraph"/>
        <w:numPr>
          <w:ilvl w:val="3"/>
          <w:numId w:val="16"/>
        </w:numPr>
        <w:tabs>
          <w:tab w:val="left" w:pos="2669"/>
        </w:tabs>
        <w:spacing w:before="120"/>
        <w:ind w:right="998"/>
        <w:contextualSpacing w:val="0"/>
        <w:rPr>
          <w:sz w:val="20"/>
        </w:rPr>
      </w:pPr>
      <w:r>
        <w:rPr>
          <w:sz w:val="20"/>
        </w:rPr>
        <w:t>By submitting their proposal, the Contractor certifies that the HHS OIG List of Excluded</w:t>
      </w:r>
      <w:r>
        <w:rPr>
          <w:spacing w:val="-6"/>
          <w:sz w:val="20"/>
        </w:rPr>
        <w:t xml:space="preserve"> </w:t>
      </w:r>
      <w:r>
        <w:rPr>
          <w:sz w:val="20"/>
        </w:rPr>
        <w:t>Individuals/Entities</w:t>
      </w:r>
      <w:r>
        <w:rPr>
          <w:spacing w:val="-5"/>
          <w:sz w:val="20"/>
        </w:rPr>
        <w:t xml:space="preserve"> </w:t>
      </w:r>
      <w:r>
        <w:rPr>
          <w:sz w:val="20"/>
        </w:rPr>
        <w:t>has</w:t>
      </w:r>
      <w:r>
        <w:rPr>
          <w:spacing w:val="-5"/>
          <w:sz w:val="20"/>
        </w:rPr>
        <w:t xml:space="preserve"> </w:t>
      </w:r>
      <w:r>
        <w:rPr>
          <w:sz w:val="20"/>
        </w:rPr>
        <w:t>been</w:t>
      </w:r>
      <w:r>
        <w:rPr>
          <w:spacing w:val="-6"/>
          <w:sz w:val="20"/>
        </w:rPr>
        <w:t xml:space="preserve"> </w:t>
      </w:r>
      <w:r>
        <w:rPr>
          <w:sz w:val="20"/>
        </w:rPr>
        <w:t>reviewed</w:t>
      </w:r>
      <w:r>
        <w:rPr>
          <w:spacing w:val="-4"/>
          <w:sz w:val="20"/>
        </w:rPr>
        <w:t xml:space="preserve"> </w:t>
      </w:r>
      <w:r>
        <w:rPr>
          <w:sz w:val="20"/>
        </w:rPr>
        <w:t>and</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Contractors</w:t>
      </w:r>
      <w:r>
        <w:rPr>
          <w:spacing w:val="-4"/>
          <w:sz w:val="20"/>
        </w:rPr>
        <w:t xml:space="preserve"> </w:t>
      </w:r>
      <w:r>
        <w:rPr>
          <w:sz w:val="20"/>
        </w:rPr>
        <w:t>are</w:t>
      </w:r>
      <w:r>
        <w:rPr>
          <w:spacing w:val="-4"/>
          <w:sz w:val="20"/>
        </w:rPr>
        <w:t xml:space="preserve"> </w:t>
      </w:r>
      <w:r>
        <w:rPr>
          <w:sz w:val="20"/>
        </w:rPr>
        <w:t>and/or firm is not listed as of the date the offer/bid was signed.</w:t>
      </w:r>
    </w:p>
    <w:p w14:paraId="4FDA7792" w14:textId="77777777" w:rsidR="000D4E23" w:rsidRDefault="000D4E23" w:rsidP="000D4E23">
      <w:pPr>
        <w:pStyle w:val="ListParagraph"/>
        <w:numPr>
          <w:ilvl w:val="1"/>
          <w:numId w:val="18"/>
        </w:numPr>
        <w:tabs>
          <w:tab w:val="left" w:pos="1733"/>
        </w:tabs>
        <w:spacing w:before="118"/>
        <w:ind w:right="1505"/>
        <w:contextualSpacing w:val="0"/>
        <w:rPr>
          <w:sz w:val="20"/>
        </w:rPr>
      </w:pPr>
      <w:proofErr w:type="gramStart"/>
      <w:r>
        <w:rPr>
          <w:sz w:val="20"/>
          <w:u w:val="single"/>
        </w:rPr>
        <w:t>Non</w:t>
      </w:r>
      <w:r>
        <w:rPr>
          <w:spacing w:val="-3"/>
          <w:sz w:val="20"/>
          <w:u w:val="single"/>
        </w:rPr>
        <w:t xml:space="preserve"> </w:t>
      </w:r>
      <w:r>
        <w:rPr>
          <w:sz w:val="20"/>
          <w:u w:val="single"/>
        </w:rPr>
        <w:t>Personal</w:t>
      </w:r>
      <w:proofErr w:type="gramEnd"/>
      <w:r>
        <w:rPr>
          <w:spacing w:val="-5"/>
          <w:sz w:val="20"/>
          <w:u w:val="single"/>
        </w:rPr>
        <w:t xml:space="preserve"> </w:t>
      </w:r>
      <w:r>
        <w:rPr>
          <w:sz w:val="20"/>
          <w:u w:val="single"/>
        </w:rPr>
        <w:t>Healthcare</w:t>
      </w:r>
      <w:r>
        <w:rPr>
          <w:spacing w:val="-1"/>
          <w:sz w:val="20"/>
          <w:u w:val="single"/>
        </w:rPr>
        <w:t xml:space="preserve"> </w:t>
      </w:r>
      <w:r>
        <w:rPr>
          <w:sz w:val="20"/>
          <w:u w:val="single"/>
        </w:rPr>
        <w:t>Services</w:t>
      </w:r>
      <w:r>
        <w:rPr>
          <w:sz w:val="20"/>
        </w:rPr>
        <w:t>:</w:t>
      </w:r>
      <w:r>
        <w:rPr>
          <w:spacing w:val="-5"/>
          <w:sz w:val="20"/>
        </w:rPr>
        <w:t xml:space="preserve"> </w:t>
      </w:r>
      <w:r>
        <w:rPr>
          <w:sz w:val="20"/>
        </w:rPr>
        <w:t>The</w:t>
      </w:r>
      <w:r>
        <w:rPr>
          <w:spacing w:val="-6"/>
          <w:sz w:val="20"/>
        </w:rPr>
        <w:t xml:space="preserve"> </w:t>
      </w:r>
      <w:r>
        <w:rPr>
          <w:sz w:val="20"/>
        </w:rPr>
        <w:t>parties</w:t>
      </w:r>
      <w:r>
        <w:rPr>
          <w:spacing w:val="-4"/>
          <w:sz w:val="20"/>
        </w:rPr>
        <w:t xml:space="preserve"> </w:t>
      </w:r>
      <w:r>
        <w:rPr>
          <w:sz w:val="20"/>
        </w:rPr>
        <w:t>agree</w:t>
      </w:r>
      <w:r>
        <w:rPr>
          <w:spacing w:val="-3"/>
          <w:sz w:val="20"/>
        </w:rPr>
        <w:t xml:space="preserve"> </w:t>
      </w:r>
      <w:r>
        <w:rPr>
          <w:sz w:val="20"/>
        </w:rPr>
        <w:t>that</w:t>
      </w:r>
      <w:r>
        <w:rPr>
          <w:spacing w:val="-3"/>
          <w:sz w:val="20"/>
        </w:rPr>
        <w:t xml:space="preserve"> </w:t>
      </w:r>
      <w:r>
        <w:rPr>
          <w:sz w:val="20"/>
        </w:rPr>
        <w:t>the</w:t>
      </w:r>
      <w:r>
        <w:rPr>
          <w:spacing w:val="-6"/>
          <w:sz w:val="20"/>
        </w:rPr>
        <w:t xml:space="preserve"> </w:t>
      </w:r>
      <w:r>
        <w:rPr>
          <w:sz w:val="20"/>
        </w:rPr>
        <w:t>Contractor</w:t>
      </w:r>
      <w:r>
        <w:rPr>
          <w:spacing w:val="-2"/>
          <w:sz w:val="20"/>
        </w:rPr>
        <w:t xml:space="preserve"> </w:t>
      </w:r>
      <w:r>
        <w:rPr>
          <w:sz w:val="20"/>
        </w:rPr>
        <w:t>and</w:t>
      </w:r>
      <w:r>
        <w:rPr>
          <w:spacing w:val="-2"/>
          <w:sz w:val="20"/>
        </w:rPr>
        <w:t xml:space="preserve"> </w:t>
      </w:r>
      <w:r>
        <w:rPr>
          <w:sz w:val="20"/>
        </w:rPr>
        <w:t>all</w:t>
      </w:r>
      <w:r>
        <w:rPr>
          <w:spacing w:val="-6"/>
          <w:sz w:val="20"/>
        </w:rPr>
        <w:t xml:space="preserve"> </w:t>
      </w:r>
      <w:r>
        <w:rPr>
          <w:sz w:val="20"/>
        </w:rPr>
        <w:t>contract technologist (s) shall not be considered VA employees for any purpose.</w:t>
      </w:r>
    </w:p>
    <w:p w14:paraId="0B29F668" w14:textId="77777777" w:rsidR="000D4E23" w:rsidRDefault="000D4E23" w:rsidP="000D4E23">
      <w:pPr>
        <w:pStyle w:val="ListParagraph"/>
        <w:numPr>
          <w:ilvl w:val="1"/>
          <w:numId w:val="18"/>
        </w:numPr>
        <w:tabs>
          <w:tab w:val="left" w:pos="1733"/>
        </w:tabs>
        <w:spacing w:before="121"/>
        <w:ind w:right="977"/>
        <w:contextualSpacing w:val="0"/>
        <w:rPr>
          <w:sz w:val="20"/>
        </w:rPr>
      </w:pPr>
      <w:r>
        <w:rPr>
          <w:sz w:val="20"/>
          <w:u w:val="single"/>
        </w:rPr>
        <w:t>Inherent Government Functions</w:t>
      </w:r>
      <w:r>
        <w:rPr>
          <w:sz w:val="20"/>
        </w:rPr>
        <w:t>:</w:t>
      </w:r>
      <w:r>
        <w:rPr>
          <w:spacing w:val="40"/>
          <w:sz w:val="20"/>
        </w:rPr>
        <w:t xml:space="preserve"> </w:t>
      </w:r>
      <w:r>
        <w:rPr>
          <w:sz w:val="20"/>
        </w:rPr>
        <w:t>Contractor and Contract technologist (s) shall not perform inherently</w:t>
      </w:r>
      <w:r>
        <w:rPr>
          <w:spacing w:val="-2"/>
          <w:sz w:val="20"/>
        </w:rPr>
        <w:t xml:space="preserve"> </w:t>
      </w:r>
      <w:r>
        <w:rPr>
          <w:sz w:val="20"/>
        </w:rPr>
        <w:t>governmental functions.</w:t>
      </w:r>
      <w:r>
        <w:rPr>
          <w:spacing w:val="40"/>
          <w:sz w:val="20"/>
        </w:rPr>
        <w:t xml:space="preserve"> </w:t>
      </w:r>
      <w:r>
        <w:rPr>
          <w:sz w:val="20"/>
        </w:rPr>
        <w:t>This includes, but is not limited</w:t>
      </w:r>
      <w:r>
        <w:rPr>
          <w:spacing w:val="-1"/>
          <w:sz w:val="20"/>
        </w:rPr>
        <w:t xml:space="preserve"> </w:t>
      </w:r>
      <w:r>
        <w:rPr>
          <w:sz w:val="20"/>
        </w:rPr>
        <w:t>to,</w:t>
      </w:r>
      <w:r>
        <w:rPr>
          <w:spacing w:val="-2"/>
          <w:sz w:val="20"/>
        </w:rPr>
        <w:t xml:space="preserve"> </w:t>
      </w:r>
      <w:r>
        <w:rPr>
          <w:sz w:val="20"/>
        </w:rPr>
        <w:t>determination</w:t>
      </w:r>
      <w:r>
        <w:rPr>
          <w:spacing w:val="-2"/>
          <w:sz w:val="20"/>
        </w:rPr>
        <w:t xml:space="preserve"> </w:t>
      </w:r>
      <w:r>
        <w:rPr>
          <w:sz w:val="20"/>
        </w:rPr>
        <w:t>of agency policy, determination of Federal program priorities for budget requests, direction and control of government employees (outside a clinical context), selection or non-selection of individuals for Federal Government employment including the interviewing of individuals for employment, approval</w:t>
      </w:r>
      <w:r>
        <w:rPr>
          <w:spacing w:val="-6"/>
          <w:sz w:val="20"/>
        </w:rPr>
        <w:t xml:space="preserve"> </w:t>
      </w:r>
      <w:r>
        <w:rPr>
          <w:sz w:val="20"/>
        </w:rPr>
        <w:t>of</w:t>
      </w:r>
      <w:r>
        <w:rPr>
          <w:spacing w:val="-3"/>
          <w:sz w:val="20"/>
        </w:rPr>
        <w:t xml:space="preserve"> </w:t>
      </w:r>
      <w:r>
        <w:rPr>
          <w:sz w:val="20"/>
        </w:rPr>
        <w:t>position</w:t>
      </w:r>
      <w:r>
        <w:rPr>
          <w:spacing w:val="-5"/>
          <w:sz w:val="20"/>
        </w:rPr>
        <w:t xml:space="preserve"> </w:t>
      </w:r>
      <w:r>
        <w:rPr>
          <w:sz w:val="20"/>
        </w:rPr>
        <w:t>descriptions</w:t>
      </w:r>
      <w:r>
        <w:rPr>
          <w:spacing w:val="-3"/>
          <w:sz w:val="20"/>
        </w:rPr>
        <w:t xml:space="preserve"> </w:t>
      </w:r>
      <w:r>
        <w:rPr>
          <w:sz w:val="20"/>
        </w:rPr>
        <w:t>and</w:t>
      </w:r>
      <w:r>
        <w:rPr>
          <w:spacing w:val="-3"/>
          <w:sz w:val="20"/>
        </w:rPr>
        <w:t xml:space="preserve"> </w:t>
      </w:r>
      <w:r>
        <w:rPr>
          <w:sz w:val="20"/>
        </w:rPr>
        <w:t>performance</w:t>
      </w:r>
      <w:r>
        <w:rPr>
          <w:spacing w:val="-5"/>
          <w:sz w:val="20"/>
        </w:rPr>
        <w:t xml:space="preserve"> </w:t>
      </w:r>
      <w:r>
        <w:rPr>
          <w:sz w:val="20"/>
        </w:rPr>
        <w:t>standards</w:t>
      </w:r>
      <w:r>
        <w:rPr>
          <w:spacing w:val="-4"/>
          <w:sz w:val="20"/>
        </w:rPr>
        <w:t xml:space="preserve"> </w:t>
      </w:r>
      <w:r>
        <w:rPr>
          <w:sz w:val="20"/>
        </w:rPr>
        <w:t>for</w:t>
      </w:r>
      <w:r>
        <w:rPr>
          <w:spacing w:val="-5"/>
          <w:sz w:val="20"/>
        </w:rPr>
        <w:t xml:space="preserve"> </w:t>
      </w:r>
      <w:r>
        <w:rPr>
          <w:sz w:val="20"/>
        </w:rPr>
        <w:t>Federal</w:t>
      </w:r>
      <w:r>
        <w:rPr>
          <w:spacing w:val="-6"/>
          <w:sz w:val="20"/>
        </w:rPr>
        <w:t xml:space="preserve"> </w:t>
      </w:r>
      <w:r>
        <w:rPr>
          <w:sz w:val="20"/>
        </w:rPr>
        <w:t>employees,</w:t>
      </w:r>
      <w:r>
        <w:rPr>
          <w:spacing w:val="-5"/>
          <w:sz w:val="20"/>
        </w:rPr>
        <w:t xml:space="preserve"> </w:t>
      </w:r>
      <w:r>
        <w:rPr>
          <w:sz w:val="20"/>
        </w:rPr>
        <w:t>approving any contractual documents, approval of Federal licensing actions and inspections, and/or determination of budget policy, guidance, and strategy.</w:t>
      </w:r>
    </w:p>
    <w:p w14:paraId="63DEA981" w14:textId="77777777" w:rsidR="000D4E23" w:rsidRDefault="000D4E23" w:rsidP="000D4E23">
      <w:pPr>
        <w:pStyle w:val="ListParagraph"/>
        <w:numPr>
          <w:ilvl w:val="1"/>
          <w:numId w:val="18"/>
        </w:numPr>
        <w:tabs>
          <w:tab w:val="left" w:pos="1733"/>
        </w:tabs>
        <w:spacing w:before="121"/>
        <w:ind w:right="862"/>
        <w:contextualSpacing w:val="0"/>
        <w:rPr>
          <w:sz w:val="20"/>
        </w:rPr>
      </w:pPr>
      <w:r>
        <w:rPr>
          <w:sz w:val="20"/>
          <w:u w:val="single"/>
        </w:rPr>
        <w:t>No</w:t>
      </w:r>
      <w:r>
        <w:rPr>
          <w:spacing w:val="-4"/>
          <w:sz w:val="20"/>
          <w:u w:val="single"/>
        </w:rPr>
        <w:t xml:space="preserve"> </w:t>
      </w:r>
      <w:r>
        <w:rPr>
          <w:sz w:val="20"/>
          <w:u w:val="single"/>
        </w:rPr>
        <w:t>Employee</w:t>
      </w:r>
      <w:r>
        <w:rPr>
          <w:spacing w:val="-5"/>
          <w:sz w:val="20"/>
          <w:u w:val="single"/>
        </w:rPr>
        <w:t xml:space="preserve"> </w:t>
      </w:r>
      <w:r>
        <w:rPr>
          <w:sz w:val="20"/>
          <w:u w:val="single"/>
        </w:rPr>
        <w:t>status</w:t>
      </w:r>
      <w:r>
        <w:rPr>
          <w:sz w:val="20"/>
        </w:rPr>
        <w:t>:</w:t>
      </w:r>
      <w:r>
        <w:rPr>
          <w:spacing w:val="-4"/>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3"/>
          <w:sz w:val="20"/>
        </w:rPr>
        <w:t xml:space="preserve"> </w:t>
      </w:r>
      <w:r>
        <w:rPr>
          <w:sz w:val="20"/>
        </w:rPr>
        <w:t>be</w:t>
      </w:r>
      <w:r>
        <w:rPr>
          <w:spacing w:val="-5"/>
          <w:sz w:val="20"/>
        </w:rPr>
        <w:t xml:space="preserve"> </w:t>
      </w:r>
      <w:r>
        <w:rPr>
          <w:sz w:val="20"/>
        </w:rPr>
        <w:t>responsible</w:t>
      </w:r>
      <w:r>
        <w:rPr>
          <w:spacing w:val="-4"/>
          <w:sz w:val="20"/>
        </w:rPr>
        <w:t xml:space="preserve"> </w:t>
      </w:r>
      <w:r>
        <w:rPr>
          <w:sz w:val="20"/>
        </w:rPr>
        <w:t>for</w:t>
      </w:r>
      <w:r>
        <w:rPr>
          <w:spacing w:val="-4"/>
          <w:sz w:val="20"/>
        </w:rPr>
        <w:t xml:space="preserve"> </w:t>
      </w:r>
      <w:r>
        <w:rPr>
          <w:sz w:val="20"/>
        </w:rPr>
        <w:t>protecting Contract</w:t>
      </w:r>
      <w:r>
        <w:rPr>
          <w:spacing w:val="-3"/>
          <w:sz w:val="20"/>
        </w:rPr>
        <w:t xml:space="preserve"> </w:t>
      </w:r>
      <w:r>
        <w:rPr>
          <w:sz w:val="20"/>
        </w:rPr>
        <w:t>technologist</w:t>
      </w:r>
      <w:r>
        <w:rPr>
          <w:spacing w:val="-2"/>
          <w:sz w:val="20"/>
        </w:rPr>
        <w:t xml:space="preserve"> </w:t>
      </w:r>
      <w:r>
        <w:rPr>
          <w:sz w:val="20"/>
        </w:rPr>
        <w:t>(s) furnishing services.</w:t>
      </w:r>
      <w:r>
        <w:rPr>
          <w:spacing w:val="71"/>
          <w:sz w:val="20"/>
        </w:rPr>
        <w:t xml:space="preserve"> </w:t>
      </w:r>
      <w:r>
        <w:rPr>
          <w:sz w:val="20"/>
        </w:rPr>
        <w:t xml:space="preserve">To carry out this responsibility, </w:t>
      </w:r>
      <w:r>
        <w:rPr>
          <w:sz w:val="20"/>
        </w:rPr>
        <w:lastRenderedPageBreak/>
        <w:t>the Contractor shall provide or certify</w:t>
      </w:r>
      <w:r>
        <w:rPr>
          <w:spacing w:val="-1"/>
          <w:sz w:val="20"/>
        </w:rPr>
        <w:t xml:space="preserve"> </w:t>
      </w:r>
      <w:r>
        <w:rPr>
          <w:sz w:val="20"/>
        </w:rPr>
        <w:t>that the following is provided for all their staff providing services under the resultant contract:</w:t>
      </w:r>
    </w:p>
    <w:p w14:paraId="70199CC4" w14:textId="77777777" w:rsidR="000D4E23" w:rsidRDefault="000D4E23" w:rsidP="000D4E23">
      <w:pPr>
        <w:pStyle w:val="ListParagraph"/>
        <w:numPr>
          <w:ilvl w:val="2"/>
          <w:numId w:val="15"/>
        </w:numPr>
        <w:tabs>
          <w:tab w:val="left" w:pos="2652"/>
        </w:tabs>
        <w:spacing w:before="119"/>
        <w:ind w:hanging="541"/>
        <w:contextualSpacing w:val="0"/>
        <w:rPr>
          <w:sz w:val="20"/>
        </w:rPr>
      </w:pPr>
      <w:r>
        <w:rPr>
          <w:sz w:val="20"/>
        </w:rPr>
        <w:t>Workers’</w:t>
      </w:r>
      <w:r>
        <w:rPr>
          <w:spacing w:val="-8"/>
          <w:sz w:val="20"/>
        </w:rPr>
        <w:t xml:space="preserve"> </w:t>
      </w:r>
      <w:r>
        <w:rPr>
          <w:spacing w:val="-2"/>
          <w:sz w:val="20"/>
        </w:rPr>
        <w:t>compensation</w:t>
      </w:r>
    </w:p>
    <w:p w14:paraId="21A0026B" w14:textId="77777777" w:rsidR="000D4E23" w:rsidRDefault="000D4E23" w:rsidP="000D4E23">
      <w:pPr>
        <w:pStyle w:val="ListParagraph"/>
        <w:numPr>
          <w:ilvl w:val="2"/>
          <w:numId w:val="15"/>
        </w:numPr>
        <w:tabs>
          <w:tab w:val="left" w:pos="2652"/>
        </w:tabs>
        <w:ind w:hanging="541"/>
        <w:contextualSpacing w:val="0"/>
        <w:rPr>
          <w:sz w:val="20"/>
        </w:rPr>
      </w:pPr>
      <w:r>
        <w:rPr>
          <w:sz w:val="20"/>
        </w:rPr>
        <w:t>Professional</w:t>
      </w:r>
      <w:r>
        <w:rPr>
          <w:spacing w:val="-15"/>
          <w:sz w:val="20"/>
        </w:rPr>
        <w:t xml:space="preserve"> </w:t>
      </w:r>
      <w:r>
        <w:rPr>
          <w:sz w:val="20"/>
        </w:rPr>
        <w:t>liability</w:t>
      </w:r>
      <w:r>
        <w:rPr>
          <w:spacing w:val="-13"/>
          <w:sz w:val="20"/>
        </w:rPr>
        <w:t xml:space="preserve"> </w:t>
      </w:r>
      <w:r>
        <w:rPr>
          <w:spacing w:val="-2"/>
          <w:sz w:val="20"/>
        </w:rPr>
        <w:t>insurance</w:t>
      </w:r>
    </w:p>
    <w:p w14:paraId="1289760D" w14:textId="77777777" w:rsidR="000D4E23" w:rsidRDefault="000D4E23" w:rsidP="000D4E23">
      <w:pPr>
        <w:pStyle w:val="ListParagraph"/>
        <w:numPr>
          <w:ilvl w:val="2"/>
          <w:numId w:val="15"/>
        </w:numPr>
        <w:tabs>
          <w:tab w:val="left" w:pos="2652"/>
        </w:tabs>
        <w:spacing w:before="1"/>
        <w:ind w:hanging="541"/>
        <w:contextualSpacing w:val="0"/>
        <w:rPr>
          <w:sz w:val="20"/>
        </w:rPr>
      </w:pPr>
      <w:r>
        <w:rPr>
          <w:sz w:val="20"/>
        </w:rPr>
        <w:t>Health</w:t>
      </w:r>
      <w:r>
        <w:rPr>
          <w:spacing w:val="-7"/>
          <w:sz w:val="20"/>
        </w:rPr>
        <w:t xml:space="preserve"> </w:t>
      </w:r>
      <w:r>
        <w:rPr>
          <w:spacing w:val="-2"/>
          <w:sz w:val="20"/>
        </w:rPr>
        <w:t>examinations</w:t>
      </w:r>
    </w:p>
    <w:p w14:paraId="3E828686" w14:textId="77777777" w:rsidR="000D4E23" w:rsidRDefault="000D4E23" w:rsidP="000D4E23">
      <w:pPr>
        <w:pStyle w:val="ListParagraph"/>
        <w:numPr>
          <w:ilvl w:val="2"/>
          <w:numId w:val="15"/>
        </w:numPr>
        <w:tabs>
          <w:tab w:val="left" w:pos="2652"/>
        </w:tabs>
        <w:spacing w:before="1" w:line="229" w:lineRule="exact"/>
        <w:ind w:hanging="541"/>
        <w:contextualSpacing w:val="0"/>
        <w:rPr>
          <w:sz w:val="20"/>
        </w:rPr>
      </w:pPr>
      <w:r>
        <w:rPr>
          <w:sz w:val="20"/>
        </w:rPr>
        <w:t>Income</w:t>
      </w:r>
      <w:r>
        <w:rPr>
          <w:spacing w:val="-10"/>
          <w:sz w:val="20"/>
        </w:rPr>
        <w:t xml:space="preserve"> </w:t>
      </w:r>
      <w:r>
        <w:rPr>
          <w:sz w:val="20"/>
        </w:rPr>
        <w:t>tax</w:t>
      </w:r>
      <w:r>
        <w:rPr>
          <w:spacing w:val="-8"/>
          <w:sz w:val="20"/>
        </w:rPr>
        <w:t xml:space="preserve"> </w:t>
      </w:r>
      <w:r>
        <w:rPr>
          <w:sz w:val="20"/>
        </w:rPr>
        <w:t>withholding,</w:t>
      </w:r>
      <w:r>
        <w:rPr>
          <w:spacing w:val="-10"/>
          <w:sz w:val="20"/>
        </w:rPr>
        <w:t xml:space="preserve"> </w:t>
      </w:r>
      <w:r>
        <w:rPr>
          <w:spacing w:val="-5"/>
          <w:sz w:val="20"/>
        </w:rPr>
        <w:t>and</w:t>
      </w:r>
    </w:p>
    <w:p w14:paraId="417BD287" w14:textId="1BEC4897" w:rsidR="000D4E23" w:rsidRPr="000D4E23" w:rsidRDefault="000D4E23" w:rsidP="000D4E23">
      <w:pPr>
        <w:pStyle w:val="ListParagraph"/>
        <w:numPr>
          <w:ilvl w:val="2"/>
          <w:numId w:val="15"/>
        </w:numPr>
        <w:tabs>
          <w:tab w:val="left" w:pos="2652"/>
        </w:tabs>
        <w:spacing w:line="229" w:lineRule="exact"/>
        <w:ind w:hanging="541"/>
        <w:contextualSpacing w:val="0"/>
        <w:rPr>
          <w:sz w:val="20"/>
        </w:rPr>
      </w:pPr>
      <w:r>
        <w:rPr>
          <w:sz w:val="20"/>
        </w:rPr>
        <w:t>Social</w:t>
      </w:r>
      <w:r>
        <w:rPr>
          <w:spacing w:val="-10"/>
          <w:sz w:val="20"/>
        </w:rPr>
        <w:t xml:space="preserve"> </w:t>
      </w:r>
      <w:r>
        <w:rPr>
          <w:sz w:val="20"/>
        </w:rPr>
        <w:t>security</w:t>
      </w:r>
      <w:r>
        <w:rPr>
          <w:spacing w:val="-10"/>
          <w:sz w:val="20"/>
        </w:rPr>
        <w:t xml:space="preserve"> </w:t>
      </w:r>
      <w:r>
        <w:rPr>
          <w:spacing w:val="-2"/>
          <w:sz w:val="20"/>
        </w:rPr>
        <w:t>payments.</w:t>
      </w:r>
    </w:p>
    <w:p w14:paraId="46485EE2" w14:textId="77777777" w:rsidR="000D4E23" w:rsidRDefault="000D4E23" w:rsidP="000D4E23">
      <w:pPr>
        <w:pStyle w:val="ListParagraph"/>
        <w:numPr>
          <w:ilvl w:val="1"/>
          <w:numId w:val="18"/>
        </w:numPr>
        <w:tabs>
          <w:tab w:val="left" w:pos="1733"/>
        </w:tabs>
        <w:spacing w:before="1"/>
        <w:ind w:right="843"/>
        <w:contextualSpacing w:val="0"/>
        <w:rPr>
          <w:sz w:val="20"/>
        </w:rPr>
      </w:pPr>
      <w:r>
        <w:rPr>
          <w:sz w:val="20"/>
          <w:u w:val="single"/>
        </w:rPr>
        <w:t>Tort Liability:</w:t>
      </w:r>
      <w:r>
        <w:rPr>
          <w:sz w:val="20"/>
        </w:rPr>
        <w:t xml:space="preserve"> The Federal Tort Claims Act does not cover Contractor or contract technologist (s) When a Contractor or contract technologist (s) has been identified as a provider in a tort claim, the</w:t>
      </w:r>
      <w:r>
        <w:rPr>
          <w:spacing w:val="-4"/>
          <w:sz w:val="20"/>
        </w:rPr>
        <w:t xml:space="preserve"> </w:t>
      </w:r>
      <w:r>
        <w:rPr>
          <w:sz w:val="20"/>
        </w:rPr>
        <w:t>Contractor</w:t>
      </w:r>
      <w:r>
        <w:rPr>
          <w:spacing w:val="-3"/>
          <w:sz w:val="20"/>
        </w:rPr>
        <w:t xml:space="preserve"> </w:t>
      </w:r>
      <w:r>
        <w:rPr>
          <w:sz w:val="20"/>
        </w:rPr>
        <w:t>shall</w:t>
      </w:r>
      <w:r>
        <w:rPr>
          <w:spacing w:val="-5"/>
          <w:sz w:val="20"/>
        </w:rPr>
        <w:t xml:space="preserve"> </w:t>
      </w:r>
      <w:r>
        <w:rPr>
          <w:sz w:val="20"/>
        </w:rPr>
        <w:t>be</w:t>
      </w:r>
      <w:r>
        <w:rPr>
          <w:spacing w:val="-1"/>
          <w:sz w:val="20"/>
        </w:rPr>
        <w:t xml:space="preserve"> </w:t>
      </w:r>
      <w:r>
        <w:rPr>
          <w:sz w:val="20"/>
        </w:rPr>
        <w:t>responsible</w:t>
      </w:r>
      <w:r>
        <w:rPr>
          <w:spacing w:val="-2"/>
          <w:sz w:val="20"/>
        </w:rPr>
        <w:t xml:space="preserve"> </w:t>
      </w:r>
      <w:r>
        <w:rPr>
          <w:sz w:val="20"/>
        </w:rPr>
        <w:t>for</w:t>
      </w:r>
      <w:r>
        <w:rPr>
          <w:spacing w:val="-4"/>
          <w:sz w:val="20"/>
        </w:rPr>
        <w:t xml:space="preserve"> </w:t>
      </w:r>
      <w:r>
        <w:rPr>
          <w:sz w:val="20"/>
        </w:rPr>
        <w:t>notifying</w:t>
      </w:r>
      <w:r>
        <w:rPr>
          <w:spacing w:val="-2"/>
          <w:sz w:val="20"/>
        </w:rPr>
        <w:t xml:space="preserve"> </w:t>
      </w:r>
      <w:r>
        <w:rPr>
          <w:sz w:val="20"/>
        </w:rPr>
        <w:t>their</w:t>
      </w:r>
      <w:r>
        <w:rPr>
          <w:spacing w:val="-3"/>
          <w:sz w:val="20"/>
        </w:rPr>
        <w:t xml:space="preserve"> </w:t>
      </w:r>
      <w:r>
        <w:rPr>
          <w:sz w:val="20"/>
        </w:rPr>
        <w:t>legal</w:t>
      </w:r>
      <w:r>
        <w:rPr>
          <w:spacing w:val="-5"/>
          <w:sz w:val="20"/>
        </w:rPr>
        <w:t xml:space="preserve"> </w:t>
      </w:r>
      <w:r>
        <w:rPr>
          <w:sz w:val="20"/>
        </w:rPr>
        <w:t>counsel</w:t>
      </w:r>
      <w:r>
        <w:rPr>
          <w:spacing w:val="-5"/>
          <w:sz w:val="20"/>
        </w:rPr>
        <w:t xml:space="preserve"> </w:t>
      </w:r>
      <w:r>
        <w:rPr>
          <w:sz w:val="20"/>
        </w:rPr>
        <w:t>and/or</w:t>
      </w:r>
      <w:r>
        <w:rPr>
          <w:spacing w:val="-4"/>
          <w:sz w:val="20"/>
        </w:rPr>
        <w:t xml:space="preserve"> </w:t>
      </w:r>
      <w:r>
        <w:rPr>
          <w:sz w:val="20"/>
        </w:rPr>
        <w:t>insurance</w:t>
      </w:r>
      <w:r>
        <w:rPr>
          <w:spacing w:val="-4"/>
          <w:sz w:val="20"/>
        </w:rPr>
        <w:t xml:space="preserve"> </w:t>
      </w:r>
      <w:r>
        <w:rPr>
          <w:sz w:val="20"/>
        </w:rPr>
        <w:t>carrier.</w:t>
      </w:r>
      <w:r>
        <w:rPr>
          <w:spacing w:val="40"/>
          <w:sz w:val="20"/>
        </w:rPr>
        <w:t xml:space="preserve"> </w:t>
      </w:r>
      <w:r>
        <w:rPr>
          <w:sz w:val="20"/>
        </w:rPr>
        <w:t>Any settlement</w:t>
      </w:r>
      <w:r>
        <w:rPr>
          <w:spacing w:val="-3"/>
          <w:sz w:val="20"/>
        </w:rPr>
        <w:t xml:space="preserve"> </w:t>
      </w:r>
      <w:r>
        <w:rPr>
          <w:sz w:val="20"/>
        </w:rPr>
        <w:t>or</w:t>
      </w:r>
      <w:r>
        <w:rPr>
          <w:spacing w:val="-2"/>
          <w:sz w:val="20"/>
        </w:rPr>
        <w:t xml:space="preserve"> </w:t>
      </w:r>
      <w:r>
        <w:rPr>
          <w:sz w:val="20"/>
        </w:rPr>
        <w:t>judgment</w:t>
      </w:r>
      <w:r>
        <w:rPr>
          <w:spacing w:val="-3"/>
          <w:sz w:val="20"/>
        </w:rPr>
        <w:t xml:space="preserve"> </w:t>
      </w:r>
      <w:r>
        <w:rPr>
          <w:sz w:val="20"/>
        </w:rPr>
        <w:t>arising</w:t>
      </w:r>
      <w:r>
        <w:rPr>
          <w:spacing w:val="-4"/>
          <w:sz w:val="20"/>
        </w:rPr>
        <w:t xml:space="preserve"> </w:t>
      </w:r>
      <w:r>
        <w:rPr>
          <w:sz w:val="20"/>
        </w:rPr>
        <w:t>from a</w:t>
      </w:r>
      <w:r>
        <w:rPr>
          <w:spacing w:val="-4"/>
          <w:sz w:val="20"/>
        </w:rPr>
        <w:t xml:space="preserve"> </w:t>
      </w:r>
      <w:r>
        <w:rPr>
          <w:sz w:val="20"/>
        </w:rPr>
        <w:t>Contractor’s</w:t>
      </w:r>
      <w:r>
        <w:rPr>
          <w:spacing w:val="-2"/>
          <w:sz w:val="20"/>
        </w:rPr>
        <w:t xml:space="preserve"> </w:t>
      </w:r>
      <w:r>
        <w:rPr>
          <w:sz w:val="20"/>
        </w:rPr>
        <w:t>(or contract</w:t>
      </w:r>
      <w:r>
        <w:rPr>
          <w:spacing w:val="-3"/>
          <w:sz w:val="20"/>
        </w:rPr>
        <w:t xml:space="preserve"> </w:t>
      </w:r>
      <w:r>
        <w:rPr>
          <w:sz w:val="20"/>
        </w:rPr>
        <w:t>physician(s))</w:t>
      </w:r>
      <w:r>
        <w:rPr>
          <w:spacing w:val="-2"/>
          <w:sz w:val="20"/>
        </w:rPr>
        <w:t xml:space="preserve"> </w:t>
      </w:r>
      <w:r>
        <w:rPr>
          <w:sz w:val="20"/>
        </w:rPr>
        <w:t>action</w:t>
      </w:r>
      <w:r>
        <w:rPr>
          <w:spacing w:val="-3"/>
          <w:sz w:val="20"/>
        </w:rPr>
        <w:t xml:space="preserve"> </w:t>
      </w:r>
      <w:r>
        <w:rPr>
          <w:sz w:val="20"/>
        </w:rPr>
        <w:t>or</w:t>
      </w:r>
      <w:r>
        <w:rPr>
          <w:spacing w:val="-2"/>
          <w:sz w:val="20"/>
        </w:rPr>
        <w:t xml:space="preserve"> </w:t>
      </w:r>
      <w:r>
        <w:rPr>
          <w:sz w:val="20"/>
        </w:rPr>
        <w:t>non-action shall be the responsibility of the Contractor and/or insurance carrier.</w:t>
      </w:r>
    </w:p>
    <w:p w14:paraId="616CD5C6" w14:textId="77777777" w:rsidR="000D4E23" w:rsidRDefault="000D4E23" w:rsidP="000D4E23">
      <w:pPr>
        <w:pStyle w:val="ListParagraph"/>
        <w:tabs>
          <w:tab w:val="left" w:pos="1733"/>
        </w:tabs>
        <w:spacing w:before="1"/>
        <w:ind w:left="1732" w:right="843"/>
        <w:rPr>
          <w:sz w:val="20"/>
        </w:rPr>
      </w:pPr>
    </w:p>
    <w:p w14:paraId="0BFDA605" w14:textId="4AFD5D2E" w:rsidR="000D4E23" w:rsidRPr="000D4E23" w:rsidRDefault="000D4E23" w:rsidP="000D4E23">
      <w:pPr>
        <w:pStyle w:val="ListParagraph"/>
        <w:numPr>
          <w:ilvl w:val="1"/>
          <w:numId w:val="18"/>
        </w:numPr>
        <w:tabs>
          <w:tab w:val="left" w:pos="1733"/>
        </w:tabs>
        <w:spacing w:before="1"/>
        <w:ind w:right="803"/>
        <w:contextualSpacing w:val="0"/>
      </w:pPr>
      <w:r w:rsidRPr="00012BE4">
        <w:rPr>
          <w:sz w:val="20"/>
          <w:u w:val="single"/>
        </w:rPr>
        <w:t>Contingency</w:t>
      </w:r>
      <w:r w:rsidRPr="00012BE4">
        <w:rPr>
          <w:spacing w:val="-5"/>
          <w:sz w:val="20"/>
          <w:u w:val="single"/>
        </w:rPr>
        <w:t xml:space="preserve"> </w:t>
      </w:r>
      <w:r w:rsidRPr="00012BE4">
        <w:rPr>
          <w:sz w:val="20"/>
          <w:u w:val="single"/>
        </w:rPr>
        <w:t>Plan:</w:t>
      </w:r>
      <w:r>
        <w:rPr>
          <w:sz w:val="20"/>
        </w:rPr>
        <w:t xml:space="preserve"> Because</w:t>
      </w:r>
      <w:r w:rsidRPr="00012BE4">
        <w:rPr>
          <w:spacing w:val="-4"/>
          <w:sz w:val="20"/>
        </w:rPr>
        <w:t xml:space="preserve"> </w:t>
      </w:r>
      <w:r>
        <w:rPr>
          <w:sz w:val="20"/>
        </w:rPr>
        <w:t>continuity</w:t>
      </w:r>
      <w:r w:rsidRPr="00012BE4">
        <w:rPr>
          <w:spacing w:val="-7"/>
          <w:sz w:val="20"/>
        </w:rPr>
        <w:t xml:space="preserve"> </w:t>
      </w:r>
      <w:r>
        <w:rPr>
          <w:sz w:val="20"/>
        </w:rPr>
        <w:t>of</w:t>
      </w:r>
      <w:r w:rsidRPr="00012BE4">
        <w:rPr>
          <w:spacing w:val="-2"/>
          <w:sz w:val="20"/>
        </w:rPr>
        <w:t xml:space="preserve"> </w:t>
      </w:r>
      <w:r>
        <w:rPr>
          <w:sz w:val="20"/>
        </w:rPr>
        <w:t>care</w:t>
      </w:r>
      <w:r w:rsidRPr="00012BE4">
        <w:rPr>
          <w:spacing w:val="-4"/>
          <w:sz w:val="20"/>
        </w:rPr>
        <w:t xml:space="preserve"> </w:t>
      </w:r>
      <w:r>
        <w:rPr>
          <w:sz w:val="20"/>
        </w:rPr>
        <w:t>is</w:t>
      </w:r>
      <w:r w:rsidRPr="00012BE4">
        <w:rPr>
          <w:spacing w:val="-3"/>
          <w:sz w:val="20"/>
        </w:rPr>
        <w:t xml:space="preserve"> </w:t>
      </w:r>
      <w:r>
        <w:rPr>
          <w:sz w:val="20"/>
        </w:rPr>
        <w:t>an</w:t>
      </w:r>
      <w:r w:rsidRPr="00012BE4">
        <w:rPr>
          <w:spacing w:val="-4"/>
          <w:sz w:val="20"/>
        </w:rPr>
        <w:t xml:space="preserve"> </w:t>
      </w:r>
      <w:r>
        <w:rPr>
          <w:sz w:val="20"/>
        </w:rPr>
        <w:t>essential</w:t>
      </w:r>
      <w:r w:rsidRPr="00012BE4">
        <w:rPr>
          <w:spacing w:val="-5"/>
          <w:sz w:val="20"/>
        </w:rPr>
        <w:t xml:space="preserve"> </w:t>
      </w:r>
      <w:r>
        <w:rPr>
          <w:sz w:val="20"/>
        </w:rPr>
        <w:t>part</w:t>
      </w:r>
      <w:r w:rsidRPr="00012BE4">
        <w:rPr>
          <w:spacing w:val="-4"/>
          <w:sz w:val="20"/>
        </w:rPr>
        <w:t xml:space="preserve"> </w:t>
      </w:r>
      <w:r>
        <w:rPr>
          <w:sz w:val="20"/>
        </w:rPr>
        <w:t>of</w:t>
      </w:r>
      <w:r w:rsidRPr="00012BE4">
        <w:rPr>
          <w:spacing w:val="-2"/>
          <w:sz w:val="20"/>
        </w:rPr>
        <w:t xml:space="preserve"> </w:t>
      </w:r>
      <w:r>
        <w:rPr>
          <w:sz w:val="20"/>
        </w:rPr>
        <w:t>VAMC’s</w:t>
      </w:r>
      <w:r w:rsidRPr="00012BE4">
        <w:rPr>
          <w:spacing w:val="-3"/>
          <w:sz w:val="20"/>
        </w:rPr>
        <w:t xml:space="preserve"> </w:t>
      </w:r>
      <w:r>
        <w:rPr>
          <w:sz w:val="20"/>
        </w:rPr>
        <w:t>medical</w:t>
      </w:r>
      <w:r w:rsidRPr="00012BE4">
        <w:rPr>
          <w:spacing w:val="-5"/>
          <w:sz w:val="20"/>
        </w:rPr>
        <w:t xml:space="preserve"> </w:t>
      </w:r>
      <w:r>
        <w:rPr>
          <w:sz w:val="20"/>
        </w:rPr>
        <w:t>services, The</w:t>
      </w:r>
      <w:r w:rsidRPr="00012BE4">
        <w:rPr>
          <w:spacing w:val="-4"/>
          <w:sz w:val="20"/>
        </w:rPr>
        <w:t xml:space="preserve"> </w:t>
      </w:r>
      <w:r>
        <w:rPr>
          <w:sz w:val="20"/>
        </w:rPr>
        <w:t>Contractor</w:t>
      </w:r>
      <w:r w:rsidRPr="00012BE4">
        <w:rPr>
          <w:spacing w:val="-3"/>
          <w:sz w:val="20"/>
        </w:rPr>
        <w:t xml:space="preserve"> </w:t>
      </w:r>
      <w:r>
        <w:rPr>
          <w:sz w:val="20"/>
        </w:rPr>
        <w:t>shall</w:t>
      </w:r>
      <w:r w:rsidRPr="00012BE4">
        <w:rPr>
          <w:spacing w:val="-2"/>
          <w:sz w:val="20"/>
        </w:rPr>
        <w:t xml:space="preserve"> </w:t>
      </w:r>
      <w:r>
        <w:rPr>
          <w:sz w:val="20"/>
        </w:rPr>
        <w:t>have</w:t>
      </w:r>
      <w:r w:rsidRPr="00012BE4">
        <w:rPr>
          <w:spacing w:val="-1"/>
          <w:sz w:val="20"/>
        </w:rPr>
        <w:t xml:space="preserve"> </w:t>
      </w:r>
      <w:r>
        <w:rPr>
          <w:sz w:val="20"/>
        </w:rPr>
        <w:t>a</w:t>
      </w:r>
      <w:r w:rsidRPr="00012BE4">
        <w:rPr>
          <w:spacing w:val="-3"/>
          <w:sz w:val="20"/>
        </w:rPr>
        <w:t xml:space="preserve"> </w:t>
      </w:r>
      <w:r>
        <w:rPr>
          <w:sz w:val="20"/>
        </w:rPr>
        <w:t>contingency</w:t>
      </w:r>
      <w:r w:rsidRPr="00012BE4">
        <w:rPr>
          <w:spacing w:val="-4"/>
          <w:sz w:val="20"/>
        </w:rPr>
        <w:t xml:space="preserve"> </w:t>
      </w:r>
      <w:r>
        <w:rPr>
          <w:sz w:val="20"/>
        </w:rPr>
        <w:t>plan</w:t>
      </w:r>
      <w:r w:rsidRPr="00012BE4">
        <w:rPr>
          <w:spacing w:val="-2"/>
          <w:sz w:val="20"/>
        </w:rPr>
        <w:t xml:space="preserve"> </w:t>
      </w:r>
      <w:r>
        <w:rPr>
          <w:sz w:val="20"/>
        </w:rPr>
        <w:t>in place</w:t>
      </w:r>
      <w:r w:rsidRPr="00012BE4">
        <w:rPr>
          <w:spacing w:val="-1"/>
          <w:sz w:val="20"/>
        </w:rPr>
        <w:t xml:space="preserve"> </w:t>
      </w:r>
      <w:r>
        <w:rPr>
          <w:sz w:val="20"/>
        </w:rPr>
        <w:t>to</w:t>
      </w:r>
      <w:r w:rsidRPr="00012BE4">
        <w:rPr>
          <w:spacing w:val="-3"/>
          <w:sz w:val="20"/>
        </w:rPr>
        <w:t xml:space="preserve"> </w:t>
      </w:r>
      <w:r>
        <w:rPr>
          <w:sz w:val="20"/>
        </w:rPr>
        <w:t>be</w:t>
      </w:r>
      <w:r w:rsidRPr="00012BE4">
        <w:rPr>
          <w:spacing w:val="-3"/>
          <w:sz w:val="20"/>
        </w:rPr>
        <w:t xml:space="preserve"> </w:t>
      </w:r>
      <w:r>
        <w:rPr>
          <w:sz w:val="20"/>
        </w:rPr>
        <w:t>utilized</w:t>
      </w:r>
      <w:r>
        <w:t>.</w:t>
      </w:r>
    </w:p>
    <w:p w14:paraId="1CD6B335" w14:textId="77777777" w:rsidR="000D4E23" w:rsidRDefault="000D4E23" w:rsidP="000D4E23">
      <w:pPr>
        <w:pStyle w:val="Heading3"/>
        <w:numPr>
          <w:ilvl w:val="0"/>
          <w:numId w:val="18"/>
        </w:numPr>
        <w:tabs>
          <w:tab w:val="left" w:pos="1301"/>
        </w:tabs>
        <w:ind w:hanging="361"/>
      </w:pPr>
      <w:r>
        <w:rPr>
          <w:u w:val="single"/>
        </w:rPr>
        <w:t>HOURS</w:t>
      </w:r>
      <w:r>
        <w:rPr>
          <w:spacing w:val="-6"/>
          <w:u w:val="single"/>
        </w:rPr>
        <w:t xml:space="preserve"> </w:t>
      </w:r>
      <w:r>
        <w:rPr>
          <w:u w:val="single"/>
        </w:rPr>
        <w:t>OF</w:t>
      </w:r>
      <w:r>
        <w:rPr>
          <w:spacing w:val="-4"/>
          <w:u w:val="single"/>
        </w:rPr>
        <w:t xml:space="preserve"> </w:t>
      </w:r>
      <w:r>
        <w:rPr>
          <w:spacing w:val="-2"/>
          <w:u w:val="single"/>
        </w:rPr>
        <w:t>OPERATION</w:t>
      </w:r>
    </w:p>
    <w:p w14:paraId="73A5C43A" w14:textId="77777777" w:rsidR="000D4E23" w:rsidRDefault="000D4E23" w:rsidP="000D4E23">
      <w:pPr>
        <w:pStyle w:val="ListParagraph"/>
        <w:numPr>
          <w:ilvl w:val="1"/>
          <w:numId w:val="18"/>
        </w:numPr>
        <w:tabs>
          <w:tab w:val="left" w:pos="1733"/>
        </w:tabs>
        <w:spacing w:before="3"/>
        <w:ind w:right="1000"/>
        <w:contextualSpacing w:val="0"/>
        <w:rPr>
          <w:sz w:val="20"/>
        </w:rPr>
      </w:pPr>
      <w:r>
        <w:rPr>
          <w:sz w:val="20"/>
          <w:u w:val="single"/>
        </w:rPr>
        <w:t>Business</w:t>
      </w:r>
      <w:r>
        <w:rPr>
          <w:spacing w:val="-3"/>
          <w:sz w:val="20"/>
          <w:u w:val="single"/>
        </w:rPr>
        <w:t xml:space="preserve"> </w:t>
      </w:r>
      <w:r>
        <w:rPr>
          <w:sz w:val="20"/>
          <w:u w:val="single"/>
        </w:rPr>
        <w:t>Hours:</w:t>
      </w:r>
      <w:r>
        <w:rPr>
          <w:spacing w:val="48"/>
          <w:sz w:val="20"/>
          <w:u w:val="single"/>
        </w:rPr>
        <w:t xml:space="preserve"> </w:t>
      </w:r>
      <w:r>
        <w:rPr>
          <w:sz w:val="20"/>
        </w:rPr>
        <w:t>The</w:t>
      </w:r>
      <w:r>
        <w:rPr>
          <w:spacing w:val="-5"/>
          <w:sz w:val="20"/>
        </w:rPr>
        <w:t xml:space="preserve"> </w:t>
      </w:r>
      <w:r>
        <w:rPr>
          <w:sz w:val="20"/>
        </w:rPr>
        <w:t>VADC</w:t>
      </w:r>
      <w:r>
        <w:rPr>
          <w:spacing w:val="-4"/>
          <w:sz w:val="20"/>
        </w:rPr>
        <w:t xml:space="preserve"> </w:t>
      </w:r>
      <w:r>
        <w:rPr>
          <w:sz w:val="20"/>
        </w:rPr>
        <w:t>operates</w:t>
      </w:r>
      <w:r>
        <w:rPr>
          <w:spacing w:val="-2"/>
          <w:sz w:val="20"/>
        </w:rPr>
        <w:t xml:space="preserve"> </w:t>
      </w:r>
      <w:r>
        <w:rPr>
          <w:sz w:val="20"/>
        </w:rPr>
        <w:t>24/7</w:t>
      </w:r>
      <w:r>
        <w:rPr>
          <w:spacing w:val="-2"/>
          <w:sz w:val="20"/>
        </w:rPr>
        <w:t xml:space="preserve"> </w:t>
      </w:r>
      <w:r>
        <w:rPr>
          <w:sz w:val="20"/>
        </w:rPr>
        <w:t>and</w:t>
      </w:r>
      <w:r>
        <w:rPr>
          <w:spacing w:val="-4"/>
          <w:sz w:val="20"/>
        </w:rPr>
        <w:t xml:space="preserve"> services shall be available twenty-four (24) hours per day, </w:t>
      </w:r>
      <w:r>
        <w:rPr>
          <w:sz w:val="20"/>
        </w:rPr>
        <w:t>7 days per week, 52 weeks a year pursuant to notice and scheduling arrangements.</w:t>
      </w:r>
    </w:p>
    <w:p w14:paraId="3965EC51" w14:textId="77777777" w:rsidR="000D4E23" w:rsidRDefault="000D4E23" w:rsidP="000D4E23">
      <w:pPr>
        <w:pStyle w:val="BodyText"/>
        <w:spacing w:before="11"/>
        <w:rPr>
          <w:sz w:val="19"/>
        </w:rPr>
      </w:pPr>
    </w:p>
    <w:p w14:paraId="1627B406" w14:textId="77777777" w:rsidR="000D4E23" w:rsidRDefault="000D4E23" w:rsidP="000D4E23">
      <w:pPr>
        <w:pStyle w:val="ListParagraph"/>
        <w:numPr>
          <w:ilvl w:val="1"/>
          <w:numId w:val="18"/>
        </w:numPr>
        <w:tabs>
          <w:tab w:val="left" w:pos="1733"/>
        </w:tabs>
        <w:ind w:hanging="433"/>
        <w:contextualSpacing w:val="0"/>
        <w:rPr>
          <w:sz w:val="20"/>
        </w:rPr>
      </w:pPr>
      <w:r>
        <w:rPr>
          <w:sz w:val="20"/>
          <w:u w:val="single"/>
        </w:rPr>
        <w:t>Federal</w:t>
      </w:r>
      <w:r>
        <w:rPr>
          <w:spacing w:val="-10"/>
          <w:sz w:val="20"/>
          <w:u w:val="single"/>
        </w:rPr>
        <w:t xml:space="preserve"> </w:t>
      </w:r>
      <w:r>
        <w:rPr>
          <w:sz w:val="20"/>
          <w:u w:val="single"/>
        </w:rPr>
        <w:t>Holidays</w:t>
      </w:r>
      <w:r>
        <w:rPr>
          <w:sz w:val="20"/>
        </w:rPr>
        <w:t>:</w:t>
      </w:r>
      <w:r>
        <w:rPr>
          <w:spacing w:val="-7"/>
          <w:sz w:val="20"/>
        </w:rPr>
        <w:t xml:space="preserve"> </w:t>
      </w:r>
      <w:r>
        <w:rPr>
          <w:sz w:val="20"/>
        </w:rPr>
        <w:t>The</w:t>
      </w:r>
      <w:r>
        <w:rPr>
          <w:spacing w:val="-9"/>
          <w:sz w:val="20"/>
        </w:rPr>
        <w:t xml:space="preserve"> </w:t>
      </w:r>
      <w:r>
        <w:rPr>
          <w:sz w:val="20"/>
        </w:rPr>
        <w:t>following</w:t>
      </w:r>
      <w:r>
        <w:rPr>
          <w:spacing w:val="-7"/>
          <w:sz w:val="20"/>
        </w:rPr>
        <w:t xml:space="preserve"> </w:t>
      </w:r>
      <w:r>
        <w:rPr>
          <w:sz w:val="20"/>
        </w:rPr>
        <w:t>holidays</w:t>
      </w:r>
      <w:r>
        <w:rPr>
          <w:spacing w:val="-6"/>
          <w:sz w:val="20"/>
        </w:rPr>
        <w:t xml:space="preserve"> </w:t>
      </w:r>
      <w:r>
        <w:rPr>
          <w:sz w:val="20"/>
        </w:rPr>
        <w:t>are</w:t>
      </w:r>
      <w:r>
        <w:rPr>
          <w:spacing w:val="-8"/>
          <w:sz w:val="20"/>
        </w:rPr>
        <w:t xml:space="preserve"> </w:t>
      </w:r>
      <w:r>
        <w:rPr>
          <w:sz w:val="20"/>
        </w:rPr>
        <w:t>observed</w:t>
      </w:r>
      <w:r>
        <w:rPr>
          <w:spacing w:val="-7"/>
          <w:sz w:val="20"/>
        </w:rPr>
        <w:t xml:space="preserve"> </w:t>
      </w:r>
      <w:r>
        <w:rPr>
          <w:sz w:val="20"/>
        </w:rPr>
        <w:t>by</w:t>
      </w:r>
      <w:r>
        <w:rPr>
          <w:spacing w:val="-11"/>
          <w:sz w:val="20"/>
        </w:rPr>
        <w:t xml:space="preserve"> </w:t>
      </w:r>
      <w:r>
        <w:rPr>
          <w:sz w:val="20"/>
        </w:rPr>
        <w:t>the</w:t>
      </w:r>
      <w:r>
        <w:rPr>
          <w:spacing w:val="-8"/>
          <w:sz w:val="20"/>
        </w:rPr>
        <w:t xml:space="preserve"> </w:t>
      </w:r>
      <w:r>
        <w:rPr>
          <w:sz w:val="20"/>
        </w:rPr>
        <w:t>Department</w:t>
      </w:r>
      <w:r>
        <w:rPr>
          <w:spacing w:val="-9"/>
          <w:sz w:val="20"/>
        </w:rPr>
        <w:t xml:space="preserve"> </w:t>
      </w:r>
      <w:r>
        <w:rPr>
          <w:sz w:val="20"/>
        </w:rPr>
        <w:t>of</w:t>
      </w:r>
      <w:r>
        <w:rPr>
          <w:spacing w:val="-7"/>
          <w:sz w:val="20"/>
        </w:rPr>
        <w:t xml:space="preserve"> </w:t>
      </w:r>
      <w:r>
        <w:rPr>
          <w:sz w:val="20"/>
        </w:rPr>
        <w:t>Veterans</w:t>
      </w:r>
      <w:r>
        <w:rPr>
          <w:spacing w:val="-7"/>
          <w:sz w:val="20"/>
        </w:rPr>
        <w:t xml:space="preserve"> </w:t>
      </w:r>
      <w:r>
        <w:rPr>
          <w:spacing w:val="-2"/>
          <w:sz w:val="20"/>
        </w:rPr>
        <w:t>Affairs:</w:t>
      </w:r>
    </w:p>
    <w:p w14:paraId="0C32006E" w14:textId="77777777" w:rsidR="000D4E23" w:rsidRDefault="000D4E23" w:rsidP="000D4E23">
      <w:pPr>
        <w:pStyle w:val="ListParagraph"/>
        <w:numPr>
          <w:ilvl w:val="0"/>
          <w:numId w:val="13"/>
        </w:numPr>
        <w:tabs>
          <w:tab w:val="left" w:pos="2292"/>
        </w:tabs>
        <w:spacing w:before="121" w:line="245" w:lineRule="exact"/>
        <w:ind w:left="2291"/>
        <w:contextualSpacing w:val="0"/>
        <w:rPr>
          <w:sz w:val="20"/>
        </w:rPr>
      </w:pPr>
      <w:r>
        <w:rPr>
          <w:sz w:val="20"/>
        </w:rPr>
        <w:t>New</w:t>
      </w:r>
      <w:r>
        <w:rPr>
          <w:spacing w:val="-9"/>
          <w:sz w:val="20"/>
        </w:rPr>
        <w:t xml:space="preserve"> </w:t>
      </w:r>
      <w:r>
        <w:rPr>
          <w:sz w:val="20"/>
        </w:rPr>
        <w:t>Year’s</w:t>
      </w:r>
      <w:r>
        <w:rPr>
          <w:spacing w:val="-7"/>
          <w:sz w:val="20"/>
        </w:rPr>
        <w:t xml:space="preserve"> </w:t>
      </w:r>
      <w:r>
        <w:rPr>
          <w:spacing w:val="-5"/>
          <w:sz w:val="20"/>
        </w:rPr>
        <w:t>Day</w:t>
      </w:r>
    </w:p>
    <w:p w14:paraId="754742EA"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pacing w:val="-2"/>
          <w:sz w:val="20"/>
        </w:rPr>
        <w:t>President’s</w:t>
      </w:r>
      <w:r>
        <w:rPr>
          <w:spacing w:val="7"/>
          <w:sz w:val="20"/>
        </w:rPr>
        <w:t xml:space="preserve"> </w:t>
      </w:r>
      <w:r>
        <w:rPr>
          <w:spacing w:val="-5"/>
          <w:sz w:val="20"/>
        </w:rPr>
        <w:t>Day</w:t>
      </w:r>
    </w:p>
    <w:p w14:paraId="49DF0BBC"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z w:val="20"/>
        </w:rPr>
        <w:t>Martin</w:t>
      </w:r>
      <w:r>
        <w:rPr>
          <w:spacing w:val="-8"/>
          <w:sz w:val="20"/>
        </w:rPr>
        <w:t xml:space="preserve"> </w:t>
      </w:r>
      <w:r>
        <w:rPr>
          <w:sz w:val="20"/>
        </w:rPr>
        <w:t>Luther</w:t>
      </w:r>
      <w:r>
        <w:rPr>
          <w:spacing w:val="-6"/>
          <w:sz w:val="20"/>
        </w:rPr>
        <w:t xml:space="preserve"> </w:t>
      </w:r>
      <w:r>
        <w:rPr>
          <w:sz w:val="20"/>
        </w:rPr>
        <w:t>King’s</w:t>
      </w:r>
      <w:r>
        <w:rPr>
          <w:spacing w:val="-5"/>
          <w:sz w:val="20"/>
        </w:rPr>
        <w:t xml:space="preserve"> </w:t>
      </w:r>
      <w:r>
        <w:rPr>
          <w:spacing w:val="-2"/>
          <w:sz w:val="20"/>
        </w:rPr>
        <w:t>Birthday</w:t>
      </w:r>
    </w:p>
    <w:p w14:paraId="0CD20789"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z w:val="20"/>
        </w:rPr>
        <w:t>Memorial</w:t>
      </w:r>
      <w:r>
        <w:rPr>
          <w:spacing w:val="-12"/>
          <w:sz w:val="20"/>
        </w:rPr>
        <w:t xml:space="preserve"> </w:t>
      </w:r>
      <w:r>
        <w:rPr>
          <w:spacing w:val="-5"/>
          <w:sz w:val="20"/>
        </w:rPr>
        <w:t>Day</w:t>
      </w:r>
    </w:p>
    <w:p w14:paraId="7077DD3F" w14:textId="77777777" w:rsidR="000D4E23" w:rsidRDefault="000D4E23" w:rsidP="000D4E23">
      <w:pPr>
        <w:pStyle w:val="ListParagraph"/>
        <w:numPr>
          <w:ilvl w:val="0"/>
          <w:numId w:val="13"/>
        </w:numPr>
        <w:tabs>
          <w:tab w:val="left" w:pos="2292"/>
        </w:tabs>
        <w:spacing w:line="242" w:lineRule="exact"/>
        <w:ind w:left="2291"/>
        <w:contextualSpacing w:val="0"/>
        <w:rPr>
          <w:sz w:val="20"/>
        </w:rPr>
      </w:pPr>
      <w:r>
        <w:rPr>
          <w:spacing w:val="-2"/>
          <w:sz w:val="20"/>
        </w:rPr>
        <w:t>Independence</w:t>
      </w:r>
      <w:r>
        <w:rPr>
          <w:spacing w:val="8"/>
          <w:sz w:val="20"/>
        </w:rPr>
        <w:t xml:space="preserve"> </w:t>
      </w:r>
      <w:r>
        <w:rPr>
          <w:spacing w:val="-5"/>
          <w:sz w:val="20"/>
        </w:rPr>
        <w:t>Day</w:t>
      </w:r>
    </w:p>
    <w:p w14:paraId="416FA8DB"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z w:val="20"/>
        </w:rPr>
        <w:t>Labor</w:t>
      </w:r>
      <w:r>
        <w:rPr>
          <w:spacing w:val="-9"/>
          <w:sz w:val="20"/>
        </w:rPr>
        <w:t xml:space="preserve"> </w:t>
      </w:r>
      <w:r>
        <w:rPr>
          <w:spacing w:val="-5"/>
          <w:sz w:val="20"/>
        </w:rPr>
        <w:t>Day</w:t>
      </w:r>
    </w:p>
    <w:p w14:paraId="73ADB3D8"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z w:val="20"/>
        </w:rPr>
        <w:t>Columbus</w:t>
      </w:r>
      <w:r>
        <w:rPr>
          <w:spacing w:val="-13"/>
          <w:sz w:val="20"/>
        </w:rPr>
        <w:t xml:space="preserve"> </w:t>
      </w:r>
      <w:r>
        <w:rPr>
          <w:spacing w:val="-5"/>
          <w:sz w:val="20"/>
        </w:rPr>
        <w:t>Day</w:t>
      </w:r>
    </w:p>
    <w:p w14:paraId="69D960F3"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z w:val="20"/>
        </w:rPr>
        <w:t>Veterans</w:t>
      </w:r>
      <w:r>
        <w:rPr>
          <w:spacing w:val="-14"/>
          <w:sz w:val="20"/>
        </w:rPr>
        <w:t xml:space="preserve"> </w:t>
      </w:r>
      <w:r>
        <w:rPr>
          <w:spacing w:val="-5"/>
          <w:sz w:val="20"/>
        </w:rPr>
        <w:t>Day</w:t>
      </w:r>
    </w:p>
    <w:p w14:paraId="5369314E"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pacing w:val="-2"/>
          <w:sz w:val="20"/>
        </w:rPr>
        <w:t>Thanksgiving</w:t>
      </w:r>
    </w:p>
    <w:p w14:paraId="05954DD0" w14:textId="77777777" w:rsidR="000D4E23" w:rsidRDefault="000D4E23" w:rsidP="000D4E23">
      <w:pPr>
        <w:pStyle w:val="ListParagraph"/>
        <w:numPr>
          <w:ilvl w:val="0"/>
          <w:numId w:val="13"/>
        </w:numPr>
        <w:tabs>
          <w:tab w:val="left" w:pos="2292"/>
        </w:tabs>
        <w:spacing w:line="244" w:lineRule="exact"/>
        <w:ind w:left="2291"/>
        <w:contextualSpacing w:val="0"/>
        <w:rPr>
          <w:sz w:val="20"/>
        </w:rPr>
      </w:pPr>
      <w:r>
        <w:rPr>
          <w:spacing w:val="-2"/>
          <w:sz w:val="20"/>
        </w:rPr>
        <w:t>Christmas</w:t>
      </w:r>
    </w:p>
    <w:p w14:paraId="4BD6DB2F" w14:textId="77777777" w:rsidR="000D4E23" w:rsidRDefault="000D4E23" w:rsidP="000D4E23">
      <w:pPr>
        <w:pStyle w:val="ListParagraph"/>
        <w:numPr>
          <w:ilvl w:val="0"/>
          <w:numId w:val="13"/>
        </w:numPr>
        <w:tabs>
          <w:tab w:val="left" w:pos="2292"/>
        </w:tabs>
        <w:spacing w:before="5" w:line="235" w:lineRule="auto"/>
        <w:ind w:right="1511" w:hanging="144"/>
        <w:contextualSpacing w:val="0"/>
        <w:rPr>
          <w:sz w:val="20"/>
        </w:rPr>
      </w:pPr>
      <w:r>
        <w:rPr>
          <w:sz w:val="20"/>
        </w:rPr>
        <w:t>Any</w:t>
      </w:r>
      <w:r>
        <w:rPr>
          <w:spacing w:val="-7"/>
          <w:sz w:val="20"/>
        </w:rPr>
        <w:t xml:space="preserve"> </w:t>
      </w:r>
      <w:r>
        <w:rPr>
          <w:sz w:val="20"/>
        </w:rPr>
        <w:t>day</w:t>
      </w:r>
      <w:r>
        <w:rPr>
          <w:spacing w:val="-7"/>
          <w:sz w:val="20"/>
        </w:rPr>
        <w:t xml:space="preserve"> </w:t>
      </w:r>
      <w:r>
        <w:rPr>
          <w:sz w:val="20"/>
        </w:rPr>
        <w:t>specifically</w:t>
      </w:r>
      <w:r>
        <w:rPr>
          <w:spacing w:val="-5"/>
          <w:sz w:val="20"/>
        </w:rPr>
        <w:t xml:space="preserve"> </w:t>
      </w:r>
      <w:r>
        <w:rPr>
          <w:sz w:val="20"/>
        </w:rPr>
        <w:t>declared</w:t>
      </w:r>
      <w:r>
        <w:rPr>
          <w:spacing w:val="-4"/>
          <w:sz w:val="20"/>
        </w:rPr>
        <w:t xml:space="preserve"> </w:t>
      </w:r>
      <w:r>
        <w:rPr>
          <w:sz w:val="20"/>
        </w:rPr>
        <w:t>by</w:t>
      </w:r>
      <w:r>
        <w:rPr>
          <w:spacing w:val="-7"/>
          <w:sz w:val="20"/>
        </w:rPr>
        <w:t xml:space="preserve"> </w:t>
      </w:r>
      <w:r>
        <w:rPr>
          <w:sz w:val="20"/>
        </w:rPr>
        <w:t>the</w:t>
      </w:r>
      <w:r>
        <w:rPr>
          <w:spacing w:val="-3"/>
          <w:sz w:val="20"/>
        </w:rPr>
        <w:t xml:space="preserve"> </w:t>
      </w:r>
      <w:r>
        <w:rPr>
          <w:sz w:val="20"/>
        </w:rPr>
        <w:t>President</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United</w:t>
      </w:r>
      <w:r>
        <w:rPr>
          <w:spacing w:val="-3"/>
          <w:sz w:val="20"/>
        </w:rPr>
        <w:t xml:space="preserve"> </w:t>
      </w:r>
      <w:r>
        <w:rPr>
          <w:sz w:val="20"/>
        </w:rPr>
        <w:t>States</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a</w:t>
      </w:r>
      <w:r>
        <w:rPr>
          <w:spacing w:val="-3"/>
          <w:sz w:val="20"/>
        </w:rPr>
        <w:t xml:space="preserve"> </w:t>
      </w:r>
      <w:r>
        <w:rPr>
          <w:sz w:val="20"/>
        </w:rPr>
        <w:t xml:space="preserve">national </w:t>
      </w:r>
      <w:r>
        <w:rPr>
          <w:spacing w:val="-2"/>
          <w:sz w:val="20"/>
        </w:rPr>
        <w:t>holiday.</w:t>
      </w:r>
    </w:p>
    <w:p w14:paraId="0CA383E0" w14:textId="77777777" w:rsidR="000D4E23" w:rsidRDefault="000D4E23" w:rsidP="000D4E23">
      <w:pPr>
        <w:pStyle w:val="ListParagraph"/>
        <w:numPr>
          <w:ilvl w:val="1"/>
          <w:numId w:val="18"/>
        </w:numPr>
        <w:tabs>
          <w:tab w:val="left" w:pos="1733"/>
        </w:tabs>
        <w:spacing w:before="122"/>
        <w:ind w:hanging="433"/>
        <w:contextualSpacing w:val="0"/>
        <w:rPr>
          <w:sz w:val="20"/>
        </w:rPr>
      </w:pPr>
      <w:r>
        <w:rPr>
          <w:sz w:val="20"/>
          <w:u w:val="single"/>
        </w:rPr>
        <w:t>Continuity</w:t>
      </w:r>
      <w:r>
        <w:rPr>
          <w:spacing w:val="-11"/>
          <w:sz w:val="20"/>
          <w:u w:val="single"/>
        </w:rPr>
        <w:t xml:space="preserve"> </w:t>
      </w:r>
      <w:r>
        <w:rPr>
          <w:sz w:val="20"/>
          <w:u w:val="single"/>
        </w:rPr>
        <w:t>of</w:t>
      </w:r>
      <w:r>
        <w:rPr>
          <w:spacing w:val="-7"/>
          <w:sz w:val="20"/>
          <w:u w:val="single"/>
        </w:rPr>
        <w:t xml:space="preserve"> </w:t>
      </w:r>
      <w:r>
        <w:rPr>
          <w:sz w:val="20"/>
          <w:u w:val="single"/>
        </w:rPr>
        <w:t>services</w:t>
      </w:r>
      <w:r>
        <w:rPr>
          <w:spacing w:val="-5"/>
          <w:sz w:val="20"/>
          <w:u w:val="single"/>
        </w:rPr>
        <w:t xml:space="preserve"> </w:t>
      </w:r>
      <w:r>
        <w:rPr>
          <w:sz w:val="20"/>
          <w:u w:val="single"/>
        </w:rPr>
        <w:t>under</w:t>
      </w:r>
      <w:r>
        <w:rPr>
          <w:spacing w:val="-8"/>
          <w:sz w:val="20"/>
          <w:u w:val="single"/>
        </w:rPr>
        <w:t xml:space="preserve"> </w:t>
      </w:r>
      <w:r>
        <w:rPr>
          <w:spacing w:val="-2"/>
          <w:sz w:val="20"/>
          <w:u w:val="single"/>
        </w:rPr>
        <w:t>contact:</w:t>
      </w:r>
    </w:p>
    <w:p w14:paraId="7806EE21" w14:textId="77777777" w:rsidR="000D4E23" w:rsidRDefault="000D4E23" w:rsidP="000D4E23">
      <w:pPr>
        <w:pStyle w:val="ListParagraph"/>
        <w:numPr>
          <w:ilvl w:val="2"/>
          <w:numId w:val="12"/>
        </w:numPr>
        <w:tabs>
          <w:tab w:val="left" w:pos="2237"/>
        </w:tabs>
        <w:spacing w:before="120"/>
        <w:ind w:right="849"/>
        <w:contextualSpacing w:val="0"/>
        <w:rPr>
          <w:sz w:val="20"/>
        </w:rPr>
      </w:pPr>
      <w:r>
        <w:rPr>
          <w:sz w:val="20"/>
        </w:rPr>
        <w:t>Unless</w:t>
      </w:r>
      <w:r>
        <w:rPr>
          <w:spacing w:val="-3"/>
          <w:sz w:val="20"/>
        </w:rPr>
        <w:t xml:space="preserve"> </w:t>
      </w:r>
      <w:r>
        <w:rPr>
          <w:sz w:val="20"/>
        </w:rPr>
        <w:t>a</w:t>
      </w:r>
      <w:r>
        <w:rPr>
          <w:spacing w:val="-5"/>
          <w:sz w:val="20"/>
        </w:rPr>
        <w:t xml:space="preserve"> </w:t>
      </w:r>
      <w:r>
        <w:rPr>
          <w:sz w:val="20"/>
        </w:rPr>
        <w:t>state</w:t>
      </w:r>
      <w:r>
        <w:rPr>
          <w:spacing w:val="-3"/>
          <w:sz w:val="20"/>
        </w:rPr>
        <w:t xml:space="preserve"> </w:t>
      </w:r>
      <w:r>
        <w:rPr>
          <w:sz w:val="20"/>
        </w:rPr>
        <w:t>of</w:t>
      </w:r>
      <w:r>
        <w:rPr>
          <w:spacing w:val="-2"/>
          <w:sz w:val="20"/>
        </w:rPr>
        <w:t xml:space="preserve"> </w:t>
      </w:r>
      <w:r>
        <w:rPr>
          <w:sz w:val="20"/>
        </w:rPr>
        <w:t>emergency</w:t>
      </w:r>
      <w:r>
        <w:rPr>
          <w:spacing w:val="-5"/>
          <w:sz w:val="20"/>
        </w:rPr>
        <w:t xml:space="preserve"> </w:t>
      </w:r>
      <w:r>
        <w:rPr>
          <w:sz w:val="20"/>
        </w:rPr>
        <w:t>has</w:t>
      </w:r>
      <w:r>
        <w:rPr>
          <w:spacing w:val="-3"/>
          <w:sz w:val="20"/>
        </w:rPr>
        <w:t xml:space="preserve"> </w:t>
      </w:r>
      <w:r>
        <w:rPr>
          <w:sz w:val="20"/>
        </w:rPr>
        <w:t>been</w:t>
      </w:r>
      <w:r>
        <w:rPr>
          <w:spacing w:val="-4"/>
          <w:sz w:val="20"/>
        </w:rPr>
        <w:t xml:space="preserve"> </w:t>
      </w:r>
      <w:r>
        <w:rPr>
          <w:sz w:val="20"/>
        </w:rPr>
        <w:t>declared</w:t>
      </w:r>
      <w:r>
        <w:rPr>
          <w:spacing w:val="-4"/>
          <w:sz w:val="20"/>
        </w:rPr>
        <w:t xml:space="preserve"> </w:t>
      </w:r>
      <w:r>
        <w:rPr>
          <w:sz w:val="20"/>
        </w:rPr>
        <w:t>or services</w:t>
      </w:r>
      <w:r>
        <w:rPr>
          <w:spacing w:val="-2"/>
          <w:sz w:val="20"/>
        </w:rPr>
        <w:t xml:space="preserve"> </w:t>
      </w:r>
      <w:r>
        <w:rPr>
          <w:sz w:val="20"/>
        </w:rPr>
        <w:t>are</w:t>
      </w:r>
      <w:r>
        <w:rPr>
          <w:spacing w:val="-1"/>
          <w:sz w:val="20"/>
        </w:rPr>
        <w:t xml:space="preserve"> </w:t>
      </w:r>
      <w:r>
        <w:rPr>
          <w:sz w:val="20"/>
        </w:rPr>
        <w:t>otherwise</w:t>
      </w:r>
      <w:r>
        <w:rPr>
          <w:spacing w:val="-4"/>
          <w:sz w:val="20"/>
        </w:rPr>
        <w:t xml:space="preserve"> </w:t>
      </w:r>
      <w:r>
        <w:rPr>
          <w:sz w:val="20"/>
        </w:rPr>
        <w:t>cancelled</w:t>
      </w:r>
      <w:r>
        <w:rPr>
          <w:spacing w:val="-5"/>
          <w:sz w:val="20"/>
        </w:rPr>
        <w:t xml:space="preserve"> </w:t>
      </w:r>
      <w:r>
        <w:rPr>
          <w:sz w:val="20"/>
        </w:rPr>
        <w:t>by</w:t>
      </w:r>
      <w:r>
        <w:rPr>
          <w:spacing w:val="-7"/>
          <w:sz w:val="20"/>
        </w:rPr>
        <w:t xml:space="preserve"> </w:t>
      </w:r>
      <w:r>
        <w:rPr>
          <w:sz w:val="20"/>
        </w:rPr>
        <w:t>the VAMC, the Contractor shall be responsible for providing services.</w:t>
      </w:r>
    </w:p>
    <w:p w14:paraId="3CEA6C50" w14:textId="77777777" w:rsidR="000D4E23" w:rsidRDefault="000D4E23" w:rsidP="000D4E23">
      <w:pPr>
        <w:pStyle w:val="ListParagraph"/>
        <w:numPr>
          <w:ilvl w:val="2"/>
          <w:numId w:val="12"/>
        </w:numPr>
        <w:tabs>
          <w:tab w:val="left" w:pos="2237"/>
        </w:tabs>
        <w:spacing w:before="119"/>
        <w:ind w:right="809"/>
        <w:contextualSpacing w:val="0"/>
        <w:rPr>
          <w:sz w:val="20"/>
        </w:rPr>
      </w:pPr>
      <w:r>
        <w:rPr>
          <w:sz w:val="20"/>
        </w:rPr>
        <w:t>Contractor is responsible for providing qualified personnel to perform duties as required by the contract.</w:t>
      </w:r>
      <w:r>
        <w:rPr>
          <w:spacing w:val="40"/>
          <w:sz w:val="20"/>
        </w:rPr>
        <w:t xml:space="preserve"> </w:t>
      </w:r>
      <w:r>
        <w:rPr>
          <w:sz w:val="20"/>
        </w:rPr>
        <w:t>The VA must be informed at least 48 hours in advance if there will be a significant</w:t>
      </w:r>
      <w:r>
        <w:rPr>
          <w:spacing w:val="-5"/>
          <w:sz w:val="20"/>
        </w:rPr>
        <w:t xml:space="preserve"> </w:t>
      </w:r>
      <w:r>
        <w:rPr>
          <w:sz w:val="20"/>
        </w:rPr>
        <w:t>change</w:t>
      </w:r>
      <w:r>
        <w:rPr>
          <w:spacing w:val="-4"/>
          <w:sz w:val="20"/>
        </w:rPr>
        <w:t xml:space="preserve"> </w:t>
      </w:r>
      <w:r>
        <w:rPr>
          <w:sz w:val="20"/>
        </w:rPr>
        <w:t>in</w:t>
      </w:r>
      <w:r>
        <w:rPr>
          <w:spacing w:val="-5"/>
          <w:sz w:val="20"/>
        </w:rPr>
        <w:t xml:space="preserve"> </w:t>
      </w:r>
      <w:r>
        <w:rPr>
          <w:sz w:val="20"/>
        </w:rPr>
        <w:t>contractor’s</w:t>
      </w:r>
      <w:r>
        <w:rPr>
          <w:spacing w:val="-4"/>
          <w:sz w:val="20"/>
        </w:rPr>
        <w:t xml:space="preserve"> </w:t>
      </w:r>
      <w:r>
        <w:rPr>
          <w:sz w:val="20"/>
        </w:rPr>
        <w:t>ability</w:t>
      </w:r>
      <w:r>
        <w:rPr>
          <w:spacing w:val="-5"/>
          <w:sz w:val="20"/>
        </w:rPr>
        <w:t xml:space="preserve"> </w:t>
      </w:r>
      <w:r>
        <w:rPr>
          <w:sz w:val="20"/>
        </w:rPr>
        <w:t>to</w:t>
      </w:r>
      <w:r>
        <w:rPr>
          <w:spacing w:val="-5"/>
          <w:sz w:val="20"/>
        </w:rPr>
        <w:t xml:space="preserve"> </w:t>
      </w:r>
      <w:r>
        <w:rPr>
          <w:sz w:val="20"/>
        </w:rPr>
        <w:t>perform to</w:t>
      </w:r>
      <w:r>
        <w:rPr>
          <w:spacing w:val="-5"/>
          <w:sz w:val="20"/>
        </w:rPr>
        <w:t xml:space="preserve"> </w:t>
      </w:r>
      <w:r>
        <w:rPr>
          <w:sz w:val="20"/>
        </w:rPr>
        <w:t>allow</w:t>
      </w:r>
      <w:r>
        <w:rPr>
          <w:spacing w:val="-6"/>
          <w:sz w:val="20"/>
        </w:rPr>
        <w:t xml:space="preserve"> </w:t>
      </w:r>
      <w:r>
        <w:rPr>
          <w:sz w:val="20"/>
        </w:rPr>
        <w:t>for</w:t>
      </w:r>
      <w:r>
        <w:rPr>
          <w:spacing w:val="-5"/>
          <w:sz w:val="20"/>
        </w:rPr>
        <w:t xml:space="preserve"> </w:t>
      </w:r>
      <w:r>
        <w:rPr>
          <w:sz w:val="20"/>
        </w:rPr>
        <w:t>planning</w:t>
      </w:r>
      <w:r>
        <w:rPr>
          <w:spacing w:val="-5"/>
          <w:sz w:val="20"/>
        </w:rPr>
        <w:t xml:space="preserve"> </w:t>
      </w:r>
      <w:r>
        <w:rPr>
          <w:sz w:val="20"/>
        </w:rPr>
        <w:t>of</w:t>
      </w:r>
      <w:r>
        <w:rPr>
          <w:spacing w:val="-3"/>
          <w:sz w:val="20"/>
        </w:rPr>
        <w:t xml:space="preserve"> </w:t>
      </w:r>
      <w:r>
        <w:rPr>
          <w:sz w:val="20"/>
        </w:rPr>
        <w:t>service</w:t>
      </w:r>
      <w:r>
        <w:rPr>
          <w:spacing w:val="-3"/>
          <w:sz w:val="20"/>
        </w:rPr>
        <w:t xml:space="preserve"> </w:t>
      </w:r>
      <w:r>
        <w:rPr>
          <w:sz w:val="20"/>
        </w:rPr>
        <w:t>coverage</w:t>
      </w:r>
    </w:p>
    <w:p w14:paraId="084A0A83" w14:textId="77777777" w:rsidR="000D4E23" w:rsidRDefault="000D4E23" w:rsidP="000D4E23">
      <w:pPr>
        <w:pStyle w:val="BodyText"/>
        <w:spacing w:before="77"/>
        <w:ind w:left="2236" w:right="953"/>
      </w:pPr>
      <w:r>
        <w:t>and</w:t>
      </w:r>
      <w:r>
        <w:rPr>
          <w:spacing w:val="-3"/>
        </w:rPr>
        <w:t xml:space="preserve"> </w:t>
      </w:r>
      <w:r>
        <w:t>workload</w:t>
      </w:r>
      <w:r>
        <w:rPr>
          <w:spacing w:val="-5"/>
        </w:rPr>
        <w:t xml:space="preserve"> </w:t>
      </w:r>
      <w:r>
        <w:t>distribution.</w:t>
      </w:r>
      <w:r>
        <w:rPr>
          <w:spacing w:val="-3"/>
        </w:rPr>
        <w:t xml:space="preserve"> </w:t>
      </w:r>
      <w:r>
        <w:t>Requirements</w:t>
      </w:r>
      <w:r>
        <w:rPr>
          <w:spacing w:val="-4"/>
        </w:rPr>
        <w:t xml:space="preserve"> </w:t>
      </w:r>
      <w:r>
        <w:t>as</w:t>
      </w:r>
      <w:r>
        <w:rPr>
          <w:spacing w:val="-4"/>
        </w:rPr>
        <w:t xml:space="preserve"> </w:t>
      </w:r>
      <w:r>
        <w:t>noted</w:t>
      </w:r>
      <w:r>
        <w:rPr>
          <w:spacing w:val="-5"/>
        </w:rPr>
        <w:t xml:space="preserve"> </w:t>
      </w:r>
      <w:r>
        <w:t>in</w:t>
      </w:r>
      <w:r>
        <w:rPr>
          <w:spacing w:val="-5"/>
        </w:rPr>
        <w:t xml:space="preserve"> </w:t>
      </w:r>
      <w:r>
        <w:t>attachment</w:t>
      </w:r>
      <w:r>
        <w:rPr>
          <w:spacing w:val="-5"/>
        </w:rPr>
        <w:t xml:space="preserve"> </w:t>
      </w:r>
      <w:r>
        <w:t>B</w:t>
      </w:r>
      <w:r>
        <w:rPr>
          <w:spacing w:val="-4"/>
        </w:rPr>
        <w:t xml:space="preserve"> </w:t>
      </w:r>
      <w:r>
        <w:t>will</w:t>
      </w:r>
      <w:r>
        <w:rPr>
          <w:spacing w:val="-6"/>
        </w:rPr>
        <w:t xml:space="preserve"> </w:t>
      </w:r>
      <w:r>
        <w:t>be</w:t>
      </w:r>
      <w:r>
        <w:rPr>
          <w:spacing w:val="-3"/>
        </w:rPr>
        <w:t xml:space="preserve"> </w:t>
      </w:r>
      <w:r>
        <w:t>provided</w:t>
      </w:r>
      <w:r>
        <w:rPr>
          <w:spacing w:val="-5"/>
        </w:rPr>
        <w:t xml:space="preserve"> </w:t>
      </w:r>
      <w:r>
        <w:t>to</w:t>
      </w:r>
      <w:r>
        <w:rPr>
          <w:spacing w:val="-3"/>
        </w:rPr>
        <w:t xml:space="preserve"> </w:t>
      </w:r>
      <w:r>
        <w:t>all VAMCs and maintained by the contractor.</w:t>
      </w:r>
    </w:p>
    <w:p w14:paraId="1B820814" w14:textId="77777777" w:rsidR="000D4E23" w:rsidRDefault="000D4E23" w:rsidP="000D4E23">
      <w:pPr>
        <w:pStyle w:val="BodyText"/>
        <w:spacing w:before="10"/>
        <w:rPr>
          <w:sz w:val="19"/>
        </w:rPr>
      </w:pPr>
    </w:p>
    <w:p w14:paraId="667C9B7D" w14:textId="77777777" w:rsidR="000D4E23" w:rsidRDefault="000D4E23" w:rsidP="000D4E23">
      <w:pPr>
        <w:pStyle w:val="ListParagraph"/>
        <w:numPr>
          <w:ilvl w:val="2"/>
          <w:numId w:val="12"/>
        </w:numPr>
        <w:tabs>
          <w:tab w:val="left" w:pos="2237"/>
        </w:tabs>
        <w:spacing w:before="1"/>
        <w:ind w:right="1002"/>
        <w:contextualSpacing w:val="0"/>
        <w:rPr>
          <w:sz w:val="20"/>
        </w:rPr>
      </w:pP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maintain</w:t>
      </w:r>
      <w:r>
        <w:rPr>
          <w:spacing w:val="-3"/>
          <w:sz w:val="20"/>
        </w:rPr>
        <w:t xml:space="preserve"> </w:t>
      </w:r>
      <w:r>
        <w:rPr>
          <w:sz w:val="20"/>
        </w:rPr>
        <w:t>open</w:t>
      </w:r>
      <w:r>
        <w:rPr>
          <w:spacing w:val="-1"/>
          <w:sz w:val="20"/>
        </w:rPr>
        <w:t xml:space="preserve"> </w:t>
      </w:r>
      <w:r>
        <w:rPr>
          <w:sz w:val="20"/>
        </w:rPr>
        <w:t>and</w:t>
      </w:r>
      <w:r>
        <w:rPr>
          <w:spacing w:val="-3"/>
          <w:sz w:val="20"/>
        </w:rPr>
        <w:t xml:space="preserve"> </w:t>
      </w:r>
      <w:r>
        <w:rPr>
          <w:sz w:val="20"/>
        </w:rPr>
        <w:t>professional</w:t>
      </w:r>
      <w:r>
        <w:rPr>
          <w:spacing w:val="-4"/>
          <w:sz w:val="20"/>
        </w:rPr>
        <w:t xml:space="preserve"> </w:t>
      </w:r>
      <w:r>
        <w:rPr>
          <w:sz w:val="20"/>
        </w:rPr>
        <w:t>communication with</w:t>
      </w:r>
      <w:r>
        <w:rPr>
          <w:spacing w:val="-3"/>
          <w:sz w:val="20"/>
        </w:rPr>
        <w:t xml:space="preserve"> </w:t>
      </w:r>
      <w:r>
        <w:rPr>
          <w:sz w:val="20"/>
        </w:rPr>
        <w:t>members</w:t>
      </w:r>
      <w:r>
        <w:rPr>
          <w:spacing w:val="-4"/>
          <w:sz w:val="20"/>
        </w:rPr>
        <w:t xml:space="preserve"> </w:t>
      </w:r>
      <w:r>
        <w:rPr>
          <w:sz w:val="20"/>
        </w:rPr>
        <w:t>of</w:t>
      </w:r>
      <w:r>
        <w:rPr>
          <w:spacing w:val="-1"/>
          <w:sz w:val="20"/>
        </w:rPr>
        <w:t xml:space="preserve"> </w:t>
      </w:r>
      <w:r>
        <w:rPr>
          <w:sz w:val="20"/>
        </w:rPr>
        <w:t>the facility and VISN.</w:t>
      </w:r>
      <w:r>
        <w:rPr>
          <w:spacing w:val="-5"/>
          <w:sz w:val="20"/>
        </w:rPr>
        <w:t xml:space="preserve"> </w:t>
      </w:r>
      <w:r>
        <w:rPr>
          <w:sz w:val="20"/>
        </w:rPr>
        <w:t>The</w:t>
      </w:r>
      <w:r>
        <w:rPr>
          <w:spacing w:val="-5"/>
          <w:sz w:val="20"/>
        </w:rPr>
        <w:t xml:space="preserve"> </w:t>
      </w:r>
      <w:r>
        <w:rPr>
          <w:sz w:val="20"/>
        </w:rPr>
        <w:t>contractor</w:t>
      </w:r>
      <w:r>
        <w:rPr>
          <w:spacing w:val="-4"/>
          <w:sz w:val="20"/>
        </w:rPr>
        <w:t xml:space="preserve"> </w:t>
      </w:r>
      <w:proofErr w:type="gramStart"/>
      <w:r>
        <w:rPr>
          <w:sz w:val="20"/>
        </w:rPr>
        <w:t>shall</w:t>
      </w:r>
      <w:proofErr w:type="gramEnd"/>
      <w:r>
        <w:rPr>
          <w:spacing w:val="-3"/>
          <w:sz w:val="20"/>
        </w:rPr>
        <w:t xml:space="preserve"> </w:t>
      </w:r>
      <w:r>
        <w:rPr>
          <w:sz w:val="20"/>
        </w:rPr>
        <w:t>provide</w:t>
      </w:r>
      <w:r>
        <w:rPr>
          <w:spacing w:val="-5"/>
          <w:sz w:val="20"/>
        </w:rPr>
        <w:t xml:space="preserve"> </w:t>
      </w:r>
      <w:r>
        <w:rPr>
          <w:sz w:val="20"/>
        </w:rPr>
        <w:t>up-to-date</w:t>
      </w:r>
      <w:r>
        <w:rPr>
          <w:spacing w:val="-4"/>
          <w:sz w:val="20"/>
        </w:rPr>
        <w:t xml:space="preserve"> </w:t>
      </w:r>
      <w:r>
        <w:rPr>
          <w:sz w:val="20"/>
        </w:rPr>
        <w:t xml:space="preserve">points of contact to facilitate communication on clinical, </w:t>
      </w:r>
      <w:r>
        <w:rPr>
          <w:sz w:val="20"/>
        </w:rPr>
        <w:lastRenderedPageBreak/>
        <w:t>technical, and administrative issues. Contracting staff will be available by phone and pager 24/7</w:t>
      </w:r>
    </w:p>
    <w:p w14:paraId="5565FB67" w14:textId="77777777" w:rsidR="000D4E23" w:rsidRDefault="000D4E23" w:rsidP="000D4E23">
      <w:pPr>
        <w:pStyle w:val="BodyText"/>
        <w:rPr>
          <w:sz w:val="22"/>
        </w:rPr>
      </w:pPr>
    </w:p>
    <w:p w14:paraId="446A74F6" w14:textId="77777777" w:rsidR="000D4E23" w:rsidRPr="000C5082" w:rsidRDefault="000D4E23" w:rsidP="000D4E23">
      <w:pPr>
        <w:pStyle w:val="ListParagraph"/>
        <w:numPr>
          <w:ilvl w:val="0"/>
          <w:numId w:val="18"/>
        </w:numPr>
        <w:tabs>
          <w:tab w:val="left" w:pos="1301"/>
        </w:tabs>
        <w:spacing w:before="184"/>
        <w:ind w:hanging="361"/>
        <w:contextualSpacing w:val="0"/>
        <w:rPr>
          <w:sz w:val="20"/>
        </w:rPr>
      </w:pPr>
      <w:r w:rsidRPr="000C5082">
        <w:rPr>
          <w:w w:val="95"/>
          <w:sz w:val="20"/>
          <w:u w:val="single"/>
        </w:rPr>
        <w:t>CONTRACTOR</w:t>
      </w:r>
      <w:r w:rsidRPr="000C5082">
        <w:rPr>
          <w:spacing w:val="59"/>
          <w:sz w:val="20"/>
          <w:u w:val="single"/>
        </w:rPr>
        <w:t xml:space="preserve"> </w:t>
      </w:r>
      <w:r w:rsidRPr="000C5082">
        <w:rPr>
          <w:spacing w:val="-2"/>
          <w:sz w:val="20"/>
          <w:u w:val="single"/>
        </w:rPr>
        <w:t>RESPONSIBILITIES</w:t>
      </w:r>
    </w:p>
    <w:p w14:paraId="4315D357" w14:textId="77777777" w:rsidR="000D4E23" w:rsidRPr="000C5082" w:rsidRDefault="000D4E23" w:rsidP="000D4E23">
      <w:pPr>
        <w:pStyle w:val="BodyText"/>
        <w:rPr>
          <w:sz w:val="12"/>
        </w:rPr>
      </w:pPr>
    </w:p>
    <w:p w14:paraId="37597F81" w14:textId="77777777" w:rsidR="000D4E23" w:rsidRPr="000C5082" w:rsidRDefault="000D4E23" w:rsidP="000D4E23">
      <w:pPr>
        <w:tabs>
          <w:tab w:val="left" w:pos="1733"/>
        </w:tabs>
        <w:spacing w:before="93"/>
        <w:rPr>
          <w:sz w:val="20"/>
        </w:rPr>
      </w:pPr>
      <w:r w:rsidRPr="000C5082">
        <w:rPr>
          <w:sz w:val="20"/>
        </w:rPr>
        <w:t xml:space="preserve">                 4.1.  </w:t>
      </w:r>
      <w:r w:rsidRPr="000C5082">
        <w:rPr>
          <w:sz w:val="20"/>
          <w:u w:val="single"/>
        </w:rPr>
        <w:t>General</w:t>
      </w:r>
      <w:r w:rsidRPr="000C5082">
        <w:rPr>
          <w:spacing w:val="-12"/>
          <w:sz w:val="20"/>
          <w:u w:val="single"/>
        </w:rPr>
        <w:t xml:space="preserve"> </w:t>
      </w:r>
      <w:r w:rsidRPr="000C5082">
        <w:rPr>
          <w:spacing w:val="-2"/>
          <w:sz w:val="20"/>
          <w:u w:val="single"/>
        </w:rPr>
        <w:t>Requirements</w:t>
      </w:r>
    </w:p>
    <w:p w14:paraId="7F7D5BF7" w14:textId="77777777" w:rsidR="000D4E23" w:rsidRPr="000C5082" w:rsidRDefault="000D4E23" w:rsidP="000D4E23">
      <w:pPr>
        <w:pStyle w:val="BodyText"/>
        <w:spacing w:before="1"/>
        <w:rPr>
          <w:sz w:val="15"/>
        </w:rPr>
      </w:pPr>
    </w:p>
    <w:p w14:paraId="073E0659" w14:textId="77777777" w:rsidR="000D4E23" w:rsidRDefault="000D4E23" w:rsidP="000D4E23">
      <w:pPr>
        <w:pStyle w:val="BodyText"/>
        <w:spacing w:before="93" w:line="276" w:lineRule="auto"/>
        <w:ind w:left="940" w:right="803"/>
      </w:pPr>
      <w:r w:rsidRPr="000C5082">
        <w:t>Pursuant to a written</w:t>
      </w:r>
      <w:r w:rsidRPr="008120DD">
        <w:t xml:space="preserve"> order from the Attending Physician and upon the consent from the patient or the patient’s legal representative, </w:t>
      </w:r>
      <w:proofErr w:type="gramStart"/>
      <w:r>
        <w:t>The</w:t>
      </w:r>
      <w:proofErr w:type="gramEnd"/>
      <w:r>
        <w:t xml:space="preserve"> contractor</w:t>
      </w:r>
      <w:r w:rsidRPr="008120DD">
        <w:t xml:space="preserve"> shall perform therapeutic apheresis services for Provider’s patients as described in this Agreement. </w:t>
      </w:r>
    </w:p>
    <w:p w14:paraId="7186424C" w14:textId="77777777" w:rsidR="000D4E23" w:rsidRDefault="000D4E23" w:rsidP="000D4E23">
      <w:pPr>
        <w:pStyle w:val="BodyText"/>
        <w:spacing w:before="1"/>
        <w:rPr>
          <w:sz w:val="23"/>
        </w:rPr>
      </w:pPr>
    </w:p>
    <w:p w14:paraId="46AA3FC4" w14:textId="77777777" w:rsidR="000D4E23" w:rsidRPr="00E138E8" w:rsidRDefault="000D4E23" w:rsidP="000D4E23">
      <w:pPr>
        <w:tabs>
          <w:tab w:val="left" w:pos="1661"/>
        </w:tabs>
        <w:rPr>
          <w:sz w:val="20"/>
        </w:rPr>
      </w:pPr>
      <w:r>
        <w:rPr>
          <w:sz w:val="20"/>
        </w:rPr>
        <w:t xml:space="preserve">                 4.2.  </w:t>
      </w:r>
      <w:r w:rsidRPr="00E138E8">
        <w:rPr>
          <w:sz w:val="20"/>
          <w:u w:val="single"/>
        </w:rPr>
        <w:t>Specific</w:t>
      </w:r>
      <w:r w:rsidRPr="00E138E8">
        <w:rPr>
          <w:spacing w:val="44"/>
          <w:sz w:val="20"/>
          <w:u w:val="single"/>
        </w:rPr>
        <w:t xml:space="preserve"> </w:t>
      </w:r>
      <w:r w:rsidRPr="00E138E8">
        <w:rPr>
          <w:spacing w:val="-2"/>
          <w:sz w:val="20"/>
          <w:u w:val="single"/>
        </w:rPr>
        <w:t>Requirements:</w:t>
      </w:r>
    </w:p>
    <w:p w14:paraId="0C5D1A3F" w14:textId="77777777" w:rsidR="000D4E23" w:rsidRDefault="000D4E23" w:rsidP="000D4E23">
      <w:pPr>
        <w:pStyle w:val="BodyText"/>
        <w:spacing w:before="10"/>
        <w:rPr>
          <w:sz w:val="17"/>
        </w:rPr>
      </w:pPr>
    </w:p>
    <w:p w14:paraId="6AC4A6C5" w14:textId="77777777" w:rsidR="000D4E23" w:rsidRPr="00111CC7" w:rsidRDefault="000D4E23" w:rsidP="000D4E23">
      <w:pPr>
        <w:pStyle w:val="ListParagraph"/>
        <w:widowControl/>
        <w:autoSpaceDE/>
        <w:autoSpaceDN/>
        <w:ind w:left="1440"/>
        <w:rPr>
          <w:rFonts w:cstheme="minorHAnsi"/>
          <w:sz w:val="20"/>
          <w:szCs w:val="20"/>
        </w:rPr>
      </w:pPr>
      <w:r w:rsidRPr="00111CC7">
        <w:rPr>
          <w:sz w:val="20"/>
          <w:szCs w:val="20"/>
        </w:rPr>
        <w:t xml:space="preserve">4.2.1 </w:t>
      </w:r>
      <w:r>
        <w:rPr>
          <w:rFonts w:cstheme="minorHAnsi"/>
          <w:b/>
          <w:sz w:val="20"/>
          <w:szCs w:val="20"/>
        </w:rPr>
        <w:t>THE CONTRACTOR</w:t>
      </w:r>
      <w:r w:rsidRPr="00111CC7">
        <w:rPr>
          <w:rFonts w:cstheme="minorHAnsi"/>
          <w:b/>
          <w:sz w:val="20"/>
          <w:szCs w:val="20"/>
        </w:rPr>
        <w:t xml:space="preserve"> Therapeutic Apheresis Services.</w:t>
      </w:r>
      <w:r w:rsidRPr="00111CC7">
        <w:rPr>
          <w:rFonts w:cstheme="minorHAnsi"/>
          <w:sz w:val="20"/>
          <w:szCs w:val="20"/>
        </w:rPr>
        <w:t xml:space="preserve">  Pursuant to a written order from the Attending Physician and upon consent from the patient or the patient’s legal representative, </w:t>
      </w:r>
      <w:r>
        <w:rPr>
          <w:rFonts w:cstheme="minorHAnsi"/>
          <w:sz w:val="20"/>
          <w:szCs w:val="20"/>
        </w:rPr>
        <w:t>THE CONTRACTOR</w:t>
      </w:r>
      <w:r w:rsidRPr="00111CC7">
        <w:rPr>
          <w:rFonts w:cstheme="minorHAnsi"/>
          <w:sz w:val="20"/>
          <w:szCs w:val="20"/>
        </w:rPr>
        <w:t xml:space="preserve"> shall perform therapeutic apheresis services </w:t>
      </w:r>
      <w:r>
        <w:rPr>
          <w:rFonts w:cstheme="minorHAnsi"/>
          <w:sz w:val="20"/>
          <w:szCs w:val="20"/>
        </w:rPr>
        <w:t xml:space="preserve">and Photopheresis treatment </w:t>
      </w:r>
      <w:r w:rsidRPr="00111CC7">
        <w:rPr>
          <w:rFonts w:cstheme="minorHAnsi"/>
          <w:sz w:val="20"/>
          <w:szCs w:val="20"/>
        </w:rPr>
        <w:t xml:space="preserve">for Provider’s patients as described in this Agreement. During the performance of the therapeutic apheresis services, </w:t>
      </w:r>
      <w:r>
        <w:rPr>
          <w:rFonts w:cstheme="minorHAnsi"/>
          <w:sz w:val="20"/>
          <w:szCs w:val="20"/>
        </w:rPr>
        <w:t>THE CONTRACTOR</w:t>
      </w:r>
      <w:r w:rsidRPr="00111CC7">
        <w:rPr>
          <w:rFonts w:cstheme="minorHAnsi"/>
          <w:sz w:val="20"/>
          <w:szCs w:val="20"/>
        </w:rPr>
        <w:t xml:space="preserve"> personnel will monitor the patient and report any progress and/or complications to the Attending Physician or the Provider's representative.  Other than the apheresis services, under no circumstance shall </w:t>
      </w:r>
      <w:r>
        <w:rPr>
          <w:rFonts w:cstheme="minorHAnsi"/>
          <w:sz w:val="20"/>
          <w:szCs w:val="20"/>
        </w:rPr>
        <w:t>THE CONTRACTOR</w:t>
      </w:r>
      <w:r w:rsidRPr="00111CC7">
        <w:rPr>
          <w:rFonts w:cstheme="minorHAnsi"/>
          <w:sz w:val="20"/>
          <w:szCs w:val="20"/>
        </w:rPr>
        <w:t xml:space="preserve"> perform patient care or treatment duties, which duties shall be the responsibility of the Provider and Attending Physician. </w:t>
      </w:r>
    </w:p>
    <w:p w14:paraId="153EC323" w14:textId="77777777" w:rsidR="000D4E23" w:rsidRPr="00111CC7" w:rsidRDefault="000D4E23" w:rsidP="000D4E23">
      <w:pPr>
        <w:pStyle w:val="ListParagraph"/>
        <w:widowControl/>
        <w:autoSpaceDE/>
        <w:autoSpaceDN/>
        <w:ind w:left="1440"/>
        <w:rPr>
          <w:rFonts w:cstheme="minorHAnsi"/>
          <w:sz w:val="20"/>
          <w:szCs w:val="20"/>
        </w:rPr>
      </w:pPr>
    </w:p>
    <w:p w14:paraId="23D0DB07" w14:textId="77777777" w:rsidR="000D4E23" w:rsidRPr="00111CC7" w:rsidRDefault="000D4E23" w:rsidP="000D4E23">
      <w:pPr>
        <w:pStyle w:val="ListParagraph"/>
        <w:widowControl/>
        <w:autoSpaceDE/>
        <w:autoSpaceDN/>
        <w:ind w:left="1440"/>
        <w:rPr>
          <w:rFonts w:cstheme="minorHAnsi"/>
          <w:sz w:val="20"/>
          <w:szCs w:val="20"/>
        </w:rPr>
      </w:pPr>
      <w:r w:rsidRPr="00111CC7">
        <w:rPr>
          <w:rFonts w:cstheme="minorHAnsi"/>
          <w:sz w:val="20"/>
          <w:szCs w:val="20"/>
        </w:rPr>
        <w:t xml:space="preserve">4.2.2 </w:t>
      </w:r>
      <w:r w:rsidRPr="00111CC7">
        <w:rPr>
          <w:rFonts w:cstheme="minorHAnsi"/>
          <w:b/>
          <w:sz w:val="20"/>
          <w:szCs w:val="20"/>
        </w:rPr>
        <w:t>Technical Personnel and Equipment</w:t>
      </w:r>
      <w:r w:rsidRPr="00111CC7">
        <w:rPr>
          <w:rFonts w:cstheme="minorHAnsi"/>
          <w:sz w:val="20"/>
          <w:szCs w:val="20"/>
        </w:rPr>
        <w:t xml:space="preserve">.  </w:t>
      </w:r>
      <w:r>
        <w:rPr>
          <w:rFonts w:cstheme="minorHAnsi"/>
          <w:sz w:val="20"/>
          <w:szCs w:val="20"/>
        </w:rPr>
        <w:t>THE CONTRACTOR</w:t>
      </w:r>
      <w:r w:rsidRPr="00111CC7">
        <w:rPr>
          <w:rFonts w:cstheme="minorHAnsi"/>
          <w:sz w:val="20"/>
          <w:szCs w:val="20"/>
        </w:rPr>
        <w:t xml:space="preserve"> shall use its own equipment, supplies and disposables to render therapeutic apheresis services. </w:t>
      </w:r>
      <w:r>
        <w:rPr>
          <w:rFonts w:cstheme="minorHAnsi"/>
          <w:sz w:val="20"/>
          <w:szCs w:val="20"/>
        </w:rPr>
        <w:t>THE CONTRACTOR</w:t>
      </w:r>
      <w:r w:rsidRPr="00111CC7">
        <w:rPr>
          <w:rFonts w:cstheme="minorHAnsi"/>
          <w:sz w:val="20"/>
          <w:szCs w:val="20"/>
        </w:rPr>
        <w:t xml:space="preserve"> shall provide qualified and trained medical and technical support personnel necessary to operate the therapeutic apheresis equipment. </w:t>
      </w:r>
      <w:r>
        <w:rPr>
          <w:rFonts w:cstheme="minorHAnsi"/>
          <w:sz w:val="20"/>
          <w:szCs w:val="20"/>
        </w:rPr>
        <w:t>THE CONTRACTOR</w:t>
      </w:r>
      <w:r w:rsidRPr="00111CC7">
        <w:rPr>
          <w:rFonts w:cstheme="minorHAnsi"/>
          <w:sz w:val="20"/>
          <w:szCs w:val="20"/>
        </w:rPr>
        <w:t xml:space="preserve"> shall be responsible for proper equipment maintenance. In the event that Provider requires </w:t>
      </w:r>
      <w:r>
        <w:rPr>
          <w:rFonts w:cstheme="minorHAnsi"/>
          <w:sz w:val="20"/>
          <w:szCs w:val="20"/>
        </w:rPr>
        <w:t>THE CONTRACTOR</w:t>
      </w:r>
      <w:r w:rsidRPr="00111CC7">
        <w:rPr>
          <w:rFonts w:cstheme="minorHAnsi"/>
          <w:sz w:val="20"/>
          <w:szCs w:val="20"/>
        </w:rPr>
        <w:t xml:space="preserve"> to use Provider’s equipment (see “Operator Only” arrangement referenced below), supplies and disposables to render services under this Agreement, </w:t>
      </w:r>
      <w:r>
        <w:rPr>
          <w:rFonts w:cstheme="minorHAnsi"/>
          <w:sz w:val="20"/>
          <w:szCs w:val="20"/>
        </w:rPr>
        <w:t>THE CONTRACTOR</w:t>
      </w:r>
      <w:r w:rsidRPr="00111CC7">
        <w:rPr>
          <w:rFonts w:cstheme="minorHAnsi"/>
          <w:sz w:val="20"/>
          <w:szCs w:val="20"/>
        </w:rPr>
        <w:t xml:space="preserve"> is not liable for any maintenance or loss that arises out of the use of such equipment, suppliers or disposables, except to the extent that such maintenance is required, or loss results due to </w:t>
      </w:r>
      <w:r>
        <w:rPr>
          <w:rFonts w:cstheme="minorHAnsi"/>
          <w:sz w:val="20"/>
          <w:szCs w:val="20"/>
        </w:rPr>
        <w:t>THE CONTRACTOR</w:t>
      </w:r>
      <w:r w:rsidRPr="00111CC7">
        <w:rPr>
          <w:rFonts w:cstheme="minorHAnsi"/>
          <w:sz w:val="20"/>
          <w:szCs w:val="20"/>
        </w:rPr>
        <w:t xml:space="preserve">’s misuse of the equipment, supplies or disposables.  The Parties agree that </w:t>
      </w:r>
      <w:proofErr w:type="gramStart"/>
      <w:r w:rsidRPr="00111CC7">
        <w:rPr>
          <w:rFonts w:cstheme="minorHAnsi"/>
          <w:sz w:val="20"/>
          <w:szCs w:val="20"/>
        </w:rPr>
        <w:t xml:space="preserve">the </w:t>
      </w:r>
      <w:proofErr w:type="spellStart"/>
      <w:r>
        <w:rPr>
          <w:rFonts w:cstheme="minorHAnsi"/>
          <w:sz w:val="20"/>
          <w:szCs w:val="20"/>
        </w:rPr>
        <w:t>THE</w:t>
      </w:r>
      <w:proofErr w:type="spellEnd"/>
      <w:proofErr w:type="gramEnd"/>
      <w:r>
        <w:rPr>
          <w:rFonts w:cstheme="minorHAnsi"/>
          <w:sz w:val="20"/>
          <w:szCs w:val="20"/>
        </w:rPr>
        <w:t xml:space="preserve"> CONTRACTOR</w:t>
      </w:r>
      <w:r w:rsidRPr="00111CC7">
        <w:rPr>
          <w:rFonts w:cstheme="minorHAnsi"/>
          <w:sz w:val="20"/>
          <w:szCs w:val="20"/>
        </w:rPr>
        <w:t xml:space="preserve"> technical support personnel shall act under the direction of </w:t>
      </w:r>
      <w:proofErr w:type="gramStart"/>
      <w:r w:rsidRPr="00111CC7">
        <w:rPr>
          <w:rFonts w:cstheme="minorHAnsi"/>
          <w:sz w:val="20"/>
          <w:szCs w:val="20"/>
        </w:rPr>
        <w:t xml:space="preserve">the </w:t>
      </w:r>
      <w:proofErr w:type="spellStart"/>
      <w:r>
        <w:rPr>
          <w:rFonts w:cstheme="minorHAnsi"/>
          <w:sz w:val="20"/>
          <w:szCs w:val="20"/>
        </w:rPr>
        <w:t>THE</w:t>
      </w:r>
      <w:proofErr w:type="spellEnd"/>
      <w:proofErr w:type="gramEnd"/>
      <w:r>
        <w:rPr>
          <w:rFonts w:cstheme="minorHAnsi"/>
          <w:sz w:val="20"/>
          <w:szCs w:val="20"/>
        </w:rPr>
        <w:t xml:space="preserve"> CONTRACTOR</w:t>
      </w:r>
      <w:r w:rsidRPr="00111CC7">
        <w:rPr>
          <w:rFonts w:cstheme="minorHAnsi"/>
          <w:sz w:val="20"/>
          <w:szCs w:val="20"/>
        </w:rPr>
        <w:t xml:space="preserve"> Medical Director. The procedure will be performed in accordance with </w:t>
      </w:r>
      <w:r>
        <w:rPr>
          <w:rFonts w:cstheme="minorHAnsi"/>
          <w:sz w:val="20"/>
          <w:szCs w:val="20"/>
        </w:rPr>
        <w:t>THE CONTRACTOR</w:t>
      </w:r>
      <w:r w:rsidRPr="00111CC7">
        <w:rPr>
          <w:rFonts w:cstheme="minorHAnsi"/>
          <w:sz w:val="20"/>
          <w:szCs w:val="20"/>
        </w:rPr>
        <w:t xml:space="preserve">'s policies and procedures and, if applicable, Provider's policies and procedures.   </w:t>
      </w:r>
    </w:p>
    <w:p w14:paraId="1E6F4FB2" w14:textId="77777777" w:rsidR="000D4E23" w:rsidRPr="00111CC7" w:rsidRDefault="000D4E23" w:rsidP="000D4E23">
      <w:pPr>
        <w:pStyle w:val="ListParagraph"/>
        <w:widowControl/>
        <w:autoSpaceDE/>
        <w:autoSpaceDN/>
        <w:ind w:left="1440"/>
        <w:rPr>
          <w:rFonts w:cstheme="minorHAnsi"/>
          <w:sz w:val="20"/>
          <w:szCs w:val="20"/>
        </w:rPr>
      </w:pPr>
    </w:p>
    <w:p w14:paraId="2F512353" w14:textId="77777777" w:rsidR="000D4E23" w:rsidRPr="00111CC7" w:rsidRDefault="000D4E23" w:rsidP="000D4E23">
      <w:pPr>
        <w:pStyle w:val="ListParagraph"/>
        <w:widowControl/>
        <w:autoSpaceDE/>
        <w:autoSpaceDN/>
        <w:ind w:left="1440"/>
        <w:rPr>
          <w:rFonts w:cstheme="minorHAnsi"/>
          <w:sz w:val="20"/>
          <w:szCs w:val="20"/>
        </w:rPr>
      </w:pPr>
      <w:r w:rsidRPr="00111CC7">
        <w:rPr>
          <w:rFonts w:cstheme="minorHAnsi"/>
          <w:sz w:val="20"/>
          <w:szCs w:val="20"/>
        </w:rPr>
        <w:t xml:space="preserve">4.2.3 </w:t>
      </w:r>
      <w:r w:rsidRPr="00111CC7">
        <w:rPr>
          <w:rFonts w:cstheme="minorHAnsi"/>
          <w:b/>
          <w:sz w:val="20"/>
          <w:szCs w:val="20"/>
        </w:rPr>
        <w:t>Medical Director.</w:t>
      </w:r>
      <w:r w:rsidRPr="00111CC7">
        <w:rPr>
          <w:rFonts w:cstheme="minorHAnsi"/>
          <w:sz w:val="20"/>
          <w:szCs w:val="20"/>
        </w:rPr>
        <w:t xml:space="preserve">  Provider and </w:t>
      </w:r>
      <w:r>
        <w:rPr>
          <w:rFonts w:cstheme="minorHAnsi"/>
          <w:sz w:val="20"/>
          <w:szCs w:val="20"/>
        </w:rPr>
        <w:t>THE CONTRACTOR</w:t>
      </w:r>
      <w:r w:rsidRPr="00111CC7">
        <w:rPr>
          <w:rFonts w:cstheme="minorHAnsi"/>
          <w:sz w:val="20"/>
          <w:szCs w:val="20"/>
        </w:rPr>
        <w:t xml:space="preserve"> agree that the </w:t>
      </w:r>
      <w:proofErr w:type="spellStart"/>
      <w:r>
        <w:rPr>
          <w:rFonts w:cstheme="minorHAnsi"/>
          <w:sz w:val="20"/>
          <w:szCs w:val="20"/>
        </w:rPr>
        <w:t>THE</w:t>
      </w:r>
      <w:proofErr w:type="spellEnd"/>
      <w:r>
        <w:rPr>
          <w:rFonts w:cstheme="minorHAnsi"/>
          <w:sz w:val="20"/>
          <w:szCs w:val="20"/>
        </w:rPr>
        <w:t xml:space="preserve"> CONTRACTOR</w:t>
      </w:r>
      <w:r w:rsidRPr="00111CC7">
        <w:rPr>
          <w:rFonts w:cstheme="minorHAnsi"/>
          <w:sz w:val="20"/>
          <w:szCs w:val="20"/>
        </w:rPr>
        <w:t xml:space="preserve"> Medical Director shall provide consultation services upon the request of the Attending Physician, including: the clinical indications for the therapeutic apheresis procedure, appropriate replacement fluid selection and balance, and other aspects related to the therapeutic apheresis procedure.  </w:t>
      </w:r>
      <w:proofErr w:type="gramStart"/>
      <w:r w:rsidRPr="00111CC7">
        <w:rPr>
          <w:rFonts w:cstheme="minorHAnsi"/>
          <w:sz w:val="20"/>
          <w:szCs w:val="20"/>
        </w:rPr>
        <w:t xml:space="preserve">The </w:t>
      </w:r>
      <w:proofErr w:type="spellStart"/>
      <w:r>
        <w:rPr>
          <w:rFonts w:cstheme="minorHAnsi"/>
          <w:sz w:val="20"/>
          <w:szCs w:val="20"/>
        </w:rPr>
        <w:t>THE</w:t>
      </w:r>
      <w:proofErr w:type="spellEnd"/>
      <w:proofErr w:type="gramEnd"/>
      <w:r>
        <w:rPr>
          <w:rFonts w:cstheme="minorHAnsi"/>
          <w:sz w:val="20"/>
          <w:szCs w:val="20"/>
        </w:rPr>
        <w:t xml:space="preserve"> CONTRACTOR</w:t>
      </w:r>
      <w:r w:rsidRPr="00111CC7">
        <w:rPr>
          <w:rFonts w:cstheme="minorHAnsi"/>
          <w:sz w:val="20"/>
          <w:szCs w:val="20"/>
        </w:rPr>
        <w:t xml:space="preserve"> Medical Director will consult with the Attending Physician, as needed, regarding complications and modification of treatment regimen.</w:t>
      </w:r>
    </w:p>
    <w:p w14:paraId="56C501D1" w14:textId="77777777" w:rsidR="000D4E23" w:rsidRPr="00111CC7" w:rsidRDefault="000D4E23" w:rsidP="000D4E23">
      <w:pPr>
        <w:pStyle w:val="ListParagraph"/>
        <w:widowControl/>
        <w:autoSpaceDE/>
        <w:autoSpaceDN/>
        <w:ind w:left="1440"/>
        <w:rPr>
          <w:rFonts w:cstheme="minorHAnsi"/>
          <w:sz w:val="20"/>
          <w:szCs w:val="20"/>
        </w:rPr>
      </w:pPr>
    </w:p>
    <w:p w14:paraId="5EE38085" w14:textId="77777777" w:rsidR="000D4E23" w:rsidRPr="00111CC7" w:rsidRDefault="000D4E23" w:rsidP="000D4E23">
      <w:pPr>
        <w:pStyle w:val="ListParagraph"/>
        <w:widowControl/>
        <w:autoSpaceDE/>
        <w:autoSpaceDN/>
        <w:ind w:left="1440"/>
        <w:rPr>
          <w:rFonts w:cstheme="minorHAnsi"/>
          <w:sz w:val="20"/>
          <w:szCs w:val="20"/>
        </w:rPr>
      </w:pPr>
      <w:r w:rsidRPr="00111CC7">
        <w:rPr>
          <w:rFonts w:cstheme="minorHAnsi"/>
          <w:sz w:val="20"/>
          <w:szCs w:val="20"/>
        </w:rPr>
        <w:t xml:space="preserve">4.2.4 </w:t>
      </w:r>
      <w:r w:rsidRPr="00111CC7">
        <w:rPr>
          <w:rFonts w:cstheme="minorHAnsi"/>
          <w:b/>
          <w:sz w:val="20"/>
          <w:szCs w:val="20"/>
        </w:rPr>
        <w:t>Informed Consent</w:t>
      </w:r>
      <w:r w:rsidRPr="00111CC7">
        <w:rPr>
          <w:rFonts w:cstheme="minorHAnsi"/>
          <w:sz w:val="20"/>
          <w:szCs w:val="20"/>
        </w:rPr>
        <w:t xml:space="preserve">.  Provider and Attending Physician are responsible for obtaining and documenting informed consent from the patient or patient’s legally authorized representative and assuring that the risks and benefits of therapeutic apheresis services have been adequately explained to the patient. </w:t>
      </w:r>
      <w:r>
        <w:rPr>
          <w:rFonts w:cstheme="minorHAnsi"/>
          <w:sz w:val="20"/>
          <w:szCs w:val="20"/>
        </w:rPr>
        <w:t>THE CONTRACTOR</w:t>
      </w:r>
      <w:r w:rsidRPr="00111CC7">
        <w:rPr>
          <w:rFonts w:cstheme="minorHAnsi"/>
          <w:sz w:val="20"/>
          <w:szCs w:val="20"/>
        </w:rPr>
        <w:t xml:space="preserve"> may also request informed consent documentation from the patient or patient’s legally authorized representative before performing the services.</w:t>
      </w:r>
    </w:p>
    <w:p w14:paraId="58C6671A" w14:textId="77777777" w:rsidR="000D4E23" w:rsidRPr="00111CC7" w:rsidRDefault="000D4E23" w:rsidP="000D4E23">
      <w:pPr>
        <w:pStyle w:val="ListParagraph"/>
        <w:widowControl/>
        <w:autoSpaceDE/>
        <w:autoSpaceDN/>
        <w:ind w:left="1440"/>
        <w:rPr>
          <w:rFonts w:cstheme="minorHAnsi"/>
          <w:sz w:val="20"/>
          <w:szCs w:val="20"/>
        </w:rPr>
      </w:pPr>
    </w:p>
    <w:p w14:paraId="4E6E22CA" w14:textId="77777777" w:rsidR="000D4E23" w:rsidRDefault="000D4E23" w:rsidP="000D4E23">
      <w:pPr>
        <w:pStyle w:val="ListParagraph"/>
        <w:widowControl/>
        <w:autoSpaceDE/>
        <w:autoSpaceDN/>
        <w:ind w:left="1440"/>
        <w:rPr>
          <w:rFonts w:cstheme="minorHAnsi"/>
          <w:sz w:val="20"/>
          <w:szCs w:val="20"/>
        </w:rPr>
      </w:pPr>
      <w:r w:rsidRPr="00111CC7">
        <w:rPr>
          <w:rFonts w:cstheme="minorHAnsi"/>
          <w:sz w:val="20"/>
          <w:szCs w:val="20"/>
        </w:rPr>
        <w:lastRenderedPageBreak/>
        <w:t xml:space="preserve">4.2.5 </w:t>
      </w:r>
      <w:r w:rsidRPr="00111CC7">
        <w:rPr>
          <w:rFonts w:cstheme="minorHAnsi"/>
          <w:b/>
          <w:sz w:val="20"/>
          <w:szCs w:val="20"/>
        </w:rPr>
        <w:t>General.</w:t>
      </w:r>
      <w:r w:rsidRPr="00111CC7">
        <w:rPr>
          <w:rFonts w:cstheme="minorHAnsi"/>
          <w:sz w:val="20"/>
          <w:szCs w:val="20"/>
        </w:rPr>
        <w:t xml:space="preserve">  In performing its services and obligations under this Agreement, </w:t>
      </w:r>
      <w:r>
        <w:rPr>
          <w:rFonts w:cstheme="minorHAnsi"/>
          <w:sz w:val="20"/>
          <w:szCs w:val="20"/>
        </w:rPr>
        <w:t>THE CONTRACTOR</w:t>
      </w:r>
      <w:r w:rsidRPr="00111CC7">
        <w:rPr>
          <w:rFonts w:cstheme="minorHAnsi"/>
          <w:sz w:val="20"/>
          <w:szCs w:val="20"/>
        </w:rPr>
        <w:t xml:space="preserve"> represents and warrants that it shall: (a) render its services in an efficient, professional and high quality manner in accordance with industry standards; (b) perform necessary record keeping functions for the therapeutic apheresis services as the Provider and </w:t>
      </w:r>
      <w:r>
        <w:rPr>
          <w:rFonts w:cstheme="minorHAnsi"/>
          <w:sz w:val="20"/>
          <w:szCs w:val="20"/>
        </w:rPr>
        <w:t>THE CONTRACTOR</w:t>
      </w:r>
      <w:r w:rsidRPr="00111CC7">
        <w:rPr>
          <w:rFonts w:cstheme="minorHAnsi"/>
          <w:sz w:val="20"/>
          <w:szCs w:val="20"/>
        </w:rPr>
        <w:t xml:space="preserve"> from time to time reasonably prescribe; (c) complete all forms or reports as reasonably requested by the Provider; (d) permit Provider and its representatives at all reasonable times to observe and review the services and equipment relating to therapeutic apheresis; (e) abide by all reasonable policies and procedures that Provider may from time to time request be followed in connection with the therapeutic apheresis services; and (f) comply with all applicable laws, rules, regulations, ordinances and orders.</w:t>
      </w:r>
    </w:p>
    <w:p w14:paraId="7239911F" w14:textId="77777777" w:rsidR="000D4E23" w:rsidRDefault="000D4E23" w:rsidP="000D4E23">
      <w:pPr>
        <w:pStyle w:val="ListParagraph"/>
        <w:widowControl/>
        <w:autoSpaceDE/>
        <w:autoSpaceDN/>
        <w:ind w:left="1440"/>
        <w:rPr>
          <w:rFonts w:cstheme="minorHAnsi"/>
          <w:sz w:val="20"/>
          <w:szCs w:val="20"/>
        </w:rPr>
      </w:pPr>
    </w:p>
    <w:p w14:paraId="25814820"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t xml:space="preserve">4.2.6 Services shall be available twenty-four (24) hours per day, seven (7) days per week pursuant to notice and scheduling arrangements mutually acceptable to </w:t>
      </w:r>
      <w:proofErr w:type="gramStart"/>
      <w:r>
        <w:rPr>
          <w:rFonts w:cstheme="minorHAnsi"/>
          <w:sz w:val="20"/>
          <w:szCs w:val="20"/>
        </w:rPr>
        <w:t>The</w:t>
      </w:r>
      <w:proofErr w:type="gramEnd"/>
      <w:r>
        <w:rPr>
          <w:rFonts w:cstheme="minorHAnsi"/>
          <w:sz w:val="20"/>
          <w:szCs w:val="20"/>
        </w:rPr>
        <w:t xml:space="preserve"> contractor and the Hospital.</w:t>
      </w:r>
    </w:p>
    <w:p w14:paraId="6BB8C2D2" w14:textId="77777777" w:rsidR="000D4E23" w:rsidRDefault="000D4E23" w:rsidP="000D4E23">
      <w:pPr>
        <w:pStyle w:val="ListParagraph"/>
        <w:widowControl/>
        <w:autoSpaceDE/>
        <w:autoSpaceDN/>
        <w:ind w:left="1440"/>
        <w:rPr>
          <w:rFonts w:cstheme="minorHAnsi"/>
          <w:sz w:val="20"/>
          <w:szCs w:val="20"/>
        </w:rPr>
      </w:pPr>
    </w:p>
    <w:p w14:paraId="2A16F245"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t xml:space="preserve">4.2.7 The contractor will provide appropriate staffing for the Services to be provided under this Agreement including, without limitation, clinically competent staff and appropriate management.  Clinical personnel will maintain compliance with </w:t>
      </w:r>
      <w:proofErr w:type="gramStart"/>
      <w:r>
        <w:rPr>
          <w:rFonts w:cstheme="minorHAnsi"/>
          <w:sz w:val="20"/>
          <w:szCs w:val="20"/>
        </w:rPr>
        <w:t>The</w:t>
      </w:r>
      <w:proofErr w:type="gramEnd"/>
      <w:r>
        <w:rPr>
          <w:rFonts w:cstheme="minorHAnsi"/>
          <w:sz w:val="20"/>
          <w:szCs w:val="20"/>
        </w:rPr>
        <w:t xml:space="preserve"> contractor’s exposure control program and satisfactorily complete blood borne pathogen training. The contractor will provide Hospital with copies of licensure for employees if desired.</w:t>
      </w:r>
    </w:p>
    <w:p w14:paraId="4D58FDD5" w14:textId="77777777" w:rsidR="000D4E23" w:rsidRDefault="000D4E23" w:rsidP="000D4E23">
      <w:pPr>
        <w:pStyle w:val="ListParagraph"/>
        <w:widowControl/>
        <w:autoSpaceDE/>
        <w:autoSpaceDN/>
        <w:ind w:left="1440"/>
        <w:rPr>
          <w:rFonts w:cstheme="minorHAnsi"/>
          <w:sz w:val="20"/>
          <w:szCs w:val="20"/>
        </w:rPr>
      </w:pPr>
    </w:p>
    <w:p w14:paraId="6A0EBA21"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t xml:space="preserve">4.2.8 All individuals performing Services on behalf of </w:t>
      </w:r>
      <w:proofErr w:type="gramStart"/>
      <w:r>
        <w:rPr>
          <w:rFonts w:cstheme="minorHAnsi"/>
          <w:sz w:val="20"/>
          <w:szCs w:val="20"/>
        </w:rPr>
        <w:t>The</w:t>
      </w:r>
      <w:proofErr w:type="gramEnd"/>
      <w:r>
        <w:rPr>
          <w:rFonts w:cstheme="minorHAnsi"/>
          <w:sz w:val="20"/>
          <w:szCs w:val="20"/>
        </w:rPr>
        <w:t xml:space="preserve"> contractor shall be either (i) duly licensed and qualified nurses or (ii) qualified technicians trained in extracorporeal therapy including Therapeutic Apheresis and Photopheresis treatments.  Contract nurses will be credentialed by the VA prior to the provision of patient care services.</w:t>
      </w:r>
    </w:p>
    <w:p w14:paraId="52077774" w14:textId="77777777" w:rsidR="000D4E23" w:rsidRDefault="000D4E23" w:rsidP="000D4E23">
      <w:pPr>
        <w:pStyle w:val="ListParagraph"/>
        <w:widowControl/>
        <w:autoSpaceDE/>
        <w:autoSpaceDN/>
        <w:ind w:left="1440"/>
        <w:rPr>
          <w:rFonts w:cstheme="minorHAnsi"/>
          <w:sz w:val="20"/>
          <w:szCs w:val="20"/>
        </w:rPr>
      </w:pPr>
    </w:p>
    <w:p w14:paraId="037E7376"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t xml:space="preserve">4.2.9 Medical oversight of apheresis procedure will be provided by </w:t>
      </w:r>
      <w:proofErr w:type="gramStart"/>
      <w:r>
        <w:rPr>
          <w:rFonts w:cstheme="minorHAnsi"/>
          <w:sz w:val="20"/>
          <w:szCs w:val="20"/>
        </w:rPr>
        <w:t>The</w:t>
      </w:r>
      <w:proofErr w:type="gramEnd"/>
      <w:r>
        <w:rPr>
          <w:rFonts w:cstheme="minorHAnsi"/>
          <w:sz w:val="20"/>
          <w:szCs w:val="20"/>
        </w:rPr>
        <w:t xml:space="preserve"> contractor physician(s).  Consultation is available as needed by Hospital Medical personnel.</w:t>
      </w:r>
    </w:p>
    <w:p w14:paraId="252032F0" w14:textId="77777777" w:rsidR="000D4E23" w:rsidRDefault="000D4E23" w:rsidP="000D4E23">
      <w:pPr>
        <w:pStyle w:val="ListParagraph"/>
        <w:widowControl/>
        <w:autoSpaceDE/>
        <w:autoSpaceDN/>
        <w:ind w:left="1440"/>
        <w:rPr>
          <w:rFonts w:cstheme="minorHAnsi"/>
          <w:sz w:val="20"/>
          <w:szCs w:val="20"/>
        </w:rPr>
      </w:pPr>
    </w:p>
    <w:p w14:paraId="5F4ED616" w14:textId="77777777" w:rsidR="000D4E23" w:rsidRDefault="000D4E23" w:rsidP="000D4E23">
      <w:pPr>
        <w:pStyle w:val="ListParagraph"/>
        <w:widowControl/>
        <w:autoSpaceDE/>
        <w:autoSpaceDN/>
        <w:ind w:left="1440"/>
        <w:rPr>
          <w:rFonts w:cstheme="minorHAnsi"/>
          <w:sz w:val="20"/>
          <w:szCs w:val="20"/>
        </w:rPr>
      </w:pPr>
      <w:proofErr w:type="gramStart"/>
      <w:r>
        <w:rPr>
          <w:rFonts w:cstheme="minorHAnsi"/>
          <w:sz w:val="20"/>
          <w:szCs w:val="20"/>
        </w:rPr>
        <w:t>4.2.10  The</w:t>
      </w:r>
      <w:proofErr w:type="gramEnd"/>
      <w:r>
        <w:rPr>
          <w:rFonts w:cstheme="minorHAnsi"/>
          <w:sz w:val="20"/>
          <w:szCs w:val="20"/>
        </w:rPr>
        <w:t xml:space="preserve"> contractor will perform such administrative functions as are necessary and related to the provision of the Services at the Hospital, including but not limited to the scheduling of treatments and the oversight of </w:t>
      </w:r>
      <w:proofErr w:type="gramStart"/>
      <w:r>
        <w:rPr>
          <w:rFonts w:cstheme="minorHAnsi"/>
          <w:sz w:val="20"/>
          <w:szCs w:val="20"/>
        </w:rPr>
        <w:t>The</w:t>
      </w:r>
      <w:proofErr w:type="gramEnd"/>
      <w:r>
        <w:rPr>
          <w:rFonts w:cstheme="minorHAnsi"/>
          <w:sz w:val="20"/>
          <w:szCs w:val="20"/>
        </w:rPr>
        <w:t xml:space="preserve"> contractor staff.</w:t>
      </w:r>
    </w:p>
    <w:p w14:paraId="6E77ECF8" w14:textId="77777777" w:rsidR="000D4E23" w:rsidRDefault="000D4E23" w:rsidP="000D4E23">
      <w:pPr>
        <w:pStyle w:val="ListParagraph"/>
        <w:widowControl/>
        <w:autoSpaceDE/>
        <w:autoSpaceDN/>
        <w:ind w:left="1440"/>
        <w:rPr>
          <w:rFonts w:cstheme="minorHAnsi"/>
          <w:sz w:val="20"/>
          <w:szCs w:val="20"/>
        </w:rPr>
      </w:pPr>
    </w:p>
    <w:p w14:paraId="09CAE447" w14:textId="77777777" w:rsidR="000D4E23" w:rsidRDefault="000D4E23" w:rsidP="000D4E23">
      <w:pPr>
        <w:pStyle w:val="ListParagraph"/>
        <w:widowControl/>
        <w:autoSpaceDE/>
        <w:autoSpaceDN/>
        <w:ind w:left="1440"/>
        <w:rPr>
          <w:rFonts w:cstheme="minorHAnsi"/>
          <w:sz w:val="20"/>
          <w:szCs w:val="20"/>
        </w:rPr>
      </w:pPr>
      <w:proofErr w:type="gramStart"/>
      <w:r>
        <w:rPr>
          <w:rFonts w:cstheme="minorHAnsi"/>
          <w:sz w:val="20"/>
          <w:szCs w:val="20"/>
        </w:rPr>
        <w:t>4.2.11  The</w:t>
      </w:r>
      <w:proofErr w:type="gramEnd"/>
      <w:r>
        <w:rPr>
          <w:rFonts w:cstheme="minorHAnsi"/>
          <w:sz w:val="20"/>
          <w:szCs w:val="20"/>
        </w:rPr>
        <w:t xml:space="preserve"> contractor reserves the right to make all decisions regarding its staff, including, but not limited to, hiring, retention and scheduling.  However, with reasonable cause, a </w:t>
      </w:r>
      <w:proofErr w:type="gramStart"/>
      <w:r>
        <w:rPr>
          <w:rFonts w:cstheme="minorHAnsi"/>
          <w:sz w:val="20"/>
          <w:szCs w:val="20"/>
        </w:rPr>
        <w:t>Hospital</w:t>
      </w:r>
      <w:proofErr w:type="gramEnd"/>
      <w:r>
        <w:rPr>
          <w:rFonts w:cstheme="minorHAnsi"/>
          <w:sz w:val="20"/>
          <w:szCs w:val="20"/>
        </w:rPr>
        <w:t xml:space="preserve"> will have the right to request that designated </w:t>
      </w:r>
      <w:proofErr w:type="gramStart"/>
      <w:r>
        <w:rPr>
          <w:rFonts w:cstheme="minorHAnsi"/>
          <w:sz w:val="20"/>
          <w:szCs w:val="20"/>
        </w:rPr>
        <w:t>The</w:t>
      </w:r>
      <w:proofErr w:type="gramEnd"/>
      <w:r>
        <w:rPr>
          <w:rFonts w:cstheme="minorHAnsi"/>
          <w:sz w:val="20"/>
          <w:szCs w:val="20"/>
        </w:rPr>
        <w:t xml:space="preserve"> contractor staff not be scheduled to provide services to Hospital.</w:t>
      </w:r>
    </w:p>
    <w:p w14:paraId="47A426C6" w14:textId="77777777" w:rsidR="000D4E23" w:rsidRDefault="000D4E23" w:rsidP="000D4E23">
      <w:pPr>
        <w:pStyle w:val="ListParagraph"/>
        <w:widowControl/>
        <w:autoSpaceDE/>
        <w:autoSpaceDN/>
        <w:ind w:left="1440"/>
        <w:rPr>
          <w:rFonts w:cstheme="minorHAnsi"/>
          <w:sz w:val="20"/>
          <w:szCs w:val="20"/>
        </w:rPr>
      </w:pPr>
    </w:p>
    <w:p w14:paraId="7F704F7F"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t xml:space="preserve">4.2.12 Except as necessary and related to the provision of the Services hereunder, </w:t>
      </w:r>
      <w:proofErr w:type="gramStart"/>
      <w:r>
        <w:rPr>
          <w:rFonts w:cstheme="minorHAnsi"/>
          <w:sz w:val="20"/>
          <w:szCs w:val="20"/>
        </w:rPr>
        <w:t>The</w:t>
      </w:r>
      <w:proofErr w:type="gramEnd"/>
      <w:r>
        <w:rPr>
          <w:rFonts w:cstheme="minorHAnsi"/>
          <w:sz w:val="20"/>
          <w:szCs w:val="20"/>
        </w:rPr>
        <w:t xml:space="preserve"> contractor and those individuals performing Services on its behalf shall not be responsible for providing any products or care to patients of Hospital, in any way undertake the practice of nursing, render medical opinions or in any way interact with patients.</w:t>
      </w:r>
    </w:p>
    <w:p w14:paraId="12A6A59D" w14:textId="77777777" w:rsidR="000D4E23" w:rsidRDefault="000D4E23" w:rsidP="000D4E23">
      <w:pPr>
        <w:pStyle w:val="ListParagraph"/>
        <w:widowControl/>
        <w:autoSpaceDE/>
        <w:autoSpaceDN/>
        <w:ind w:left="1440"/>
        <w:rPr>
          <w:rFonts w:cstheme="minorHAnsi"/>
          <w:sz w:val="20"/>
          <w:szCs w:val="20"/>
        </w:rPr>
      </w:pPr>
    </w:p>
    <w:p w14:paraId="1E2C2FDC"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t xml:space="preserve">4.2.13 The contractor will provide the disposable supplies used by </w:t>
      </w:r>
      <w:proofErr w:type="gramStart"/>
      <w:r>
        <w:rPr>
          <w:rFonts w:cstheme="minorHAnsi"/>
          <w:sz w:val="20"/>
          <w:szCs w:val="20"/>
        </w:rPr>
        <w:t>The</w:t>
      </w:r>
      <w:proofErr w:type="gramEnd"/>
      <w:r>
        <w:rPr>
          <w:rFonts w:cstheme="minorHAnsi"/>
          <w:sz w:val="20"/>
          <w:szCs w:val="20"/>
        </w:rPr>
        <w:t xml:space="preserve"> contractor in connection with its provision of the Services.</w:t>
      </w:r>
    </w:p>
    <w:p w14:paraId="2034CAC3" w14:textId="77777777" w:rsidR="000D4E23" w:rsidRDefault="000D4E23" w:rsidP="000D4E23">
      <w:pPr>
        <w:pStyle w:val="ListParagraph"/>
        <w:widowControl/>
        <w:autoSpaceDE/>
        <w:autoSpaceDN/>
        <w:ind w:left="1440"/>
        <w:rPr>
          <w:rFonts w:cstheme="minorHAnsi"/>
          <w:sz w:val="20"/>
          <w:szCs w:val="20"/>
        </w:rPr>
      </w:pPr>
    </w:p>
    <w:p w14:paraId="24536B64"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t xml:space="preserve">4.2.14 The contractor will conduct its own quality assurance (QA) and/or performance improvement (PI) programs and will agree to participate in any QA/PI program sponsored by the Hospital.  It is further agreed that upon the request of the Hospital, </w:t>
      </w:r>
      <w:proofErr w:type="gramStart"/>
      <w:r>
        <w:rPr>
          <w:rFonts w:cstheme="minorHAnsi"/>
          <w:sz w:val="20"/>
          <w:szCs w:val="20"/>
        </w:rPr>
        <w:t>The</w:t>
      </w:r>
      <w:proofErr w:type="gramEnd"/>
      <w:r>
        <w:rPr>
          <w:rFonts w:cstheme="minorHAnsi"/>
          <w:sz w:val="20"/>
          <w:szCs w:val="20"/>
        </w:rPr>
        <w:t xml:space="preserve"> contractor will provide verification of such quality assurance activities, as requested from time to time.</w:t>
      </w:r>
    </w:p>
    <w:p w14:paraId="2F4B98EC" w14:textId="77777777" w:rsidR="000D4E23" w:rsidRDefault="000D4E23" w:rsidP="000D4E23">
      <w:pPr>
        <w:pStyle w:val="ListParagraph"/>
        <w:widowControl/>
        <w:autoSpaceDE/>
        <w:autoSpaceDN/>
        <w:ind w:left="1440"/>
        <w:rPr>
          <w:rFonts w:cstheme="minorHAnsi"/>
          <w:sz w:val="20"/>
          <w:szCs w:val="20"/>
        </w:rPr>
      </w:pPr>
    </w:p>
    <w:p w14:paraId="0236550E" w14:textId="77777777" w:rsidR="000D4E23" w:rsidRDefault="000D4E23" w:rsidP="000D4E23">
      <w:pPr>
        <w:pStyle w:val="ListParagraph"/>
        <w:widowControl/>
        <w:autoSpaceDE/>
        <w:autoSpaceDN/>
        <w:ind w:left="1440"/>
        <w:rPr>
          <w:rFonts w:cstheme="minorHAnsi"/>
          <w:sz w:val="20"/>
          <w:szCs w:val="20"/>
        </w:rPr>
      </w:pPr>
      <w:r>
        <w:rPr>
          <w:rFonts w:cstheme="minorHAnsi"/>
          <w:sz w:val="20"/>
          <w:szCs w:val="20"/>
        </w:rPr>
        <w:lastRenderedPageBreak/>
        <w:t xml:space="preserve">4.2.15 The contractor will provide capital equipment (“Capital Equipment”) as reasonably determined by </w:t>
      </w:r>
      <w:proofErr w:type="gramStart"/>
      <w:r>
        <w:rPr>
          <w:rFonts w:cstheme="minorHAnsi"/>
          <w:sz w:val="20"/>
          <w:szCs w:val="20"/>
        </w:rPr>
        <w:t>The</w:t>
      </w:r>
      <w:proofErr w:type="gramEnd"/>
      <w:r>
        <w:rPr>
          <w:rFonts w:cstheme="minorHAnsi"/>
          <w:sz w:val="20"/>
          <w:szCs w:val="20"/>
        </w:rPr>
        <w:t xml:space="preserve"> contractor to be appropriate for </w:t>
      </w:r>
      <w:proofErr w:type="gramStart"/>
      <w:r>
        <w:rPr>
          <w:rFonts w:cstheme="minorHAnsi"/>
          <w:sz w:val="20"/>
          <w:szCs w:val="20"/>
        </w:rPr>
        <w:t>The</w:t>
      </w:r>
      <w:proofErr w:type="gramEnd"/>
      <w:r>
        <w:rPr>
          <w:rFonts w:cstheme="minorHAnsi"/>
          <w:sz w:val="20"/>
          <w:szCs w:val="20"/>
        </w:rPr>
        <w:t xml:space="preserve"> contractor’s performance of the Services.  </w:t>
      </w:r>
      <w:proofErr w:type="gramStart"/>
      <w:r>
        <w:rPr>
          <w:rFonts w:cstheme="minorHAnsi"/>
          <w:sz w:val="20"/>
          <w:szCs w:val="20"/>
        </w:rPr>
        <w:t>With regard to</w:t>
      </w:r>
      <w:proofErr w:type="gramEnd"/>
      <w:r>
        <w:rPr>
          <w:rFonts w:cstheme="minorHAnsi"/>
          <w:sz w:val="20"/>
          <w:szCs w:val="20"/>
        </w:rPr>
        <w:t xml:space="preserve"> such Capital Equipment, the parties acknowledge that </w:t>
      </w:r>
      <w:proofErr w:type="gramStart"/>
      <w:r>
        <w:rPr>
          <w:rFonts w:cstheme="minorHAnsi"/>
          <w:sz w:val="20"/>
          <w:szCs w:val="20"/>
        </w:rPr>
        <w:t>The</w:t>
      </w:r>
      <w:proofErr w:type="gramEnd"/>
      <w:r>
        <w:rPr>
          <w:rFonts w:cstheme="minorHAnsi"/>
          <w:sz w:val="20"/>
          <w:szCs w:val="20"/>
        </w:rPr>
        <w:t xml:space="preserve"> contractor will be responsible for the maintenance and service of the Capital </w:t>
      </w:r>
      <w:proofErr w:type="gramStart"/>
      <w:r>
        <w:rPr>
          <w:rFonts w:cstheme="minorHAnsi"/>
          <w:sz w:val="20"/>
          <w:szCs w:val="20"/>
        </w:rPr>
        <w:t>Equipment</w:t>
      </w:r>
      <w:proofErr w:type="gramEnd"/>
      <w:r>
        <w:rPr>
          <w:rFonts w:cstheme="minorHAnsi"/>
          <w:sz w:val="20"/>
          <w:szCs w:val="20"/>
        </w:rPr>
        <w:t xml:space="preserve"> and such equipment will remain the sole and exclusive property of </w:t>
      </w:r>
      <w:proofErr w:type="gramStart"/>
      <w:r>
        <w:rPr>
          <w:rFonts w:cstheme="minorHAnsi"/>
          <w:sz w:val="20"/>
          <w:szCs w:val="20"/>
        </w:rPr>
        <w:t>The</w:t>
      </w:r>
      <w:proofErr w:type="gramEnd"/>
      <w:r>
        <w:rPr>
          <w:rFonts w:cstheme="minorHAnsi"/>
          <w:sz w:val="20"/>
          <w:szCs w:val="20"/>
        </w:rPr>
        <w:t xml:space="preserve"> contractor at all times.</w:t>
      </w:r>
    </w:p>
    <w:p w14:paraId="796999DA" w14:textId="77777777" w:rsidR="000D4E23" w:rsidRDefault="000D4E23" w:rsidP="000D4E23">
      <w:pPr>
        <w:pStyle w:val="ListParagraph"/>
        <w:widowControl/>
        <w:autoSpaceDE/>
        <w:autoSpaceDN/>
        <w:ind w:left="1440"/>
        <w:rPr>
          <w:rFonts w:cstheme="minorHAnsi"/>
          <w:sz w:val="20"/>
          <w:szCs w:val="20"/>
        </w:rPr>
      </w:pPr>
    </w:p>
    <w:p w14:paraId="330A70B2" w14:textId="74EC99AE" w:rsidR="000D4E23" w:rsidRPr="000D4E23" w:rsidRDefault="000D4E23" w:rsidP="000D4E23">
      <w:pPr>
        <w:pStyle w:val="ListParagraph"/>
        <w:widowControl/>
        <w:autoSpaceDE/>
        <w:autoSpaceDN/>
        <w:ind w:left="1440"/>
        <w:rPr>
          <w:sz w:val="20"/>
          <w:szCs w:val="20"/>
        </w:rPr>
      </w:pPr>
      <w:r>
        <w:rPr>
          <w:rFonts w:cstheme="minorHAnsi"/>
          <w:sz w:val="20"/>
          <w:szCs w:val="20"/>
        </w:rPr>
        <w:t xml:space="preserve">4.2.16 The </w:t>
      </w:r>
      <w:proofErr w:type="gramStart"/>
      <w:r>
        <w:rPr>
          <w:rFonts w:cstheme="minorHAnsi"/>
          <w:sz w:val="20"/>
          <w:szCs w:val="20"/>
        </w:rPr>
        <w:t>particular brand</w:t>
      </w:r>
      <w:proofErr w:type="gramEnd"/>
      <w:r>
        <w:rPr>
          <w:rFonts w:cstheme="minorHAnsi"/>
          <w:sz w:val="20"/>
          <w:szCs w:val="20"/>
        </w:rPr>
        <w:t xml:space="preserve"> of products or equipment identified herein to be utilized by Contractor may be replaced with other products at Contractor’s sole discretion, provided such replacement products are of equivalent efficacy and quality. </w:t>
      </w:r>
    </w:p>
    <w:p w14:paraId="32923262" w14:textId="77777777" w:rsidR="000D4E23" w:rsidRDefault="000D4E23" w:rsidP="000D4E23">
      <w:pPr>
        <w:tabs>
          <w:tab w:val="left" w:pos="1608"/>
        </w:tabs>
        <w:rPr>
          <w:sz w:val="20"/>
        </w:rPr>
      </w:pPr>
      <w:r>
        <w:rPr>
          <w:sz w:val="20"/>
        </w:rPr>
        <w:t xml:space="preserve">                </w:t>
      </w:r>
    </w:p>
    <w:p w14:paraId="2DA3ABA6" w14:textId="77777777" w:rsidR="000D4E23" w:rsidRDefault="000D4E23" w:rsidP="000D4E23">
      <w:pPr>
        <w:tabs>
          <w:tab w:val="left" w:pos="1608"/>
        </w:tabs>
        <w:rPr>
          <w:sz w:val="17"/>
        </w:rPr>
      </w:pPr>
      <w:r>
        <w:rPr>
          <w:sz w:val="20"/>
        </w:rPr>
        <w:t xml:space="preserve">            4.3.       </w:t>
      </w:r>
      <w:r w:rsidRPr="00AF1AC4">
        <w:rPr>
          <w:sz w:val="20"/>
          <w:u w:val="single"/>
        </w:rPr>
        <w:t>SPECIFIC</w:t>
      </w:r>
      <w:r w:rsidRPr="00AF1AC4">
        <w:rPr>
          <w:spacing w:val="-7"/>
          <w:sz w:val="20"/>
          <w:u w:val="single"/>
        </w:rPr>
        <w:t xml:space="preserve"> </w:t>
      </w:r>
      <w:r w:rsidRPr="00AF1AC4">
        <w:rPr>
          <w:sz w:val="20"/>
          <w:u w:val="single"/>
        </w:rPr>
        <w:t>REQUIREMENTS</w:t>
      </w:r>
      <w:r w:rsidRPr="00AF1AC4">
        <w:rPr>
          <w:spacing w:val="-2"/>
          <w:sz w:val="20"/>
        </w:rPr>
        <w:t>:</w:t>
      </w:r>
    </w:p>
    <w:p w14:paraId="7AFCD52B" w14:textId="77777777" w:rsidR="000D4E23" w:rsidRDefault="000D4E23" w:rsidP="000D4E23">
      <w:pPr>
        <w:pStyle w:val="ListParagraph"/>
        <w:numPr>
          <w:ilvl w:val="2"/>
          <w:numId w:val="10"/>
        </w:numPr>
        <w:tabs>
          <w:tab w:val="left" w:pos="1660"/>
          <w:tab w:val="left" w:pos="1661"/>
        </w:tabs>
        <w:spacing w:before="93"/>
        <w:ind w:hanging="721"/>
        <w:contextualSpacing w:val="0"/>
        <w:rPr>
          <w:sz w:val="20"/>
        </w:rPr>
      </w:pPr>
      <w:r>
        <w:rPr>
          <w:sz w:val="20"/>
        </w:rPr>
        <w:t>Appropriate</w:t>
      </w:r>
      <w:r>
        <w:rPr>
          <w:spacing w:val="-9"/>
          <w:sz w:val="20"/>
        </w:rPr>
        <w:t xml:space="preserve"> </w:t>
      </w:r>
      <w:r>
        <w:rPr>
          <w:sz w:val="20"/>
        </w:rPr>
        <w:t>dress,</w:t>
      </w:r>
      <w:r>
        <w:rPr>
          <w:spacing w:val="-7"/>
          <w:sz w:val="20"/>
        </w:rPr>
        <w:t xml:space="preserve"> </w:t>
      </w:r>
      <w:r>
        <w:rPr>
          <w:sz w:val="20"/>
        </w:rPr>
        <w:t>lab</w:t>
      </w:r>
      <w:r>
        <w:rPr>
          <w:spacing w:val="-9"/>
          <w:sz w:val="20"/>
        </w:rPr>
        <w:t xml:space="preserve"> </w:t>
      </w:r>
      <w:r>
        <w:rPr>
          <w:sz w:val="20"/>
        </w:rPr>
        <w:t>coat</w:t>
      </w:r>
      <w:r>
        <w:rPr>
          <w:spacing w:val="-7"/>
          <w:sz w:val="20"/>
        </w:rPr>
        <w:t xml:space="preserve"> </w:t>
      </w:r>
      <w:r>
        <w:rPr>
          <w:sz w:val="20"/>
        </w:rPr>
        <w:t>and/or</w:t>
      </w:r>
      <w:r>
        <w:rPr>
          <w:spacing w:val="-8"/>
          <w:sz w:val="20"/>
        </w:rPr>
        <w:t xml:space="preserve"> </w:t>
      </w:r>
      <w:r>
        <w:rPr>
          <w:spacing w:val="-2"/>
          <w:sz w:val="20"/>
        </w:rPr>
        <w:t>scrubs.</w:t>
      </w:r>
    </w:p>
    <w:p w14:paraId="508AD8F8" w14:textId="77777777" w:rsidR="000D4E23" w:rsidRDefault="000D4E23" w:rsidP="000D4E23">
      <w:pPr>
        <w:pStyle w:val="ListParagraph"/>
        <w:numPr>
          <w:ilvl w:val="2"/>
          <w:numId w:val="10"/>
        </w:numPr>
        <w:tabs>
          <w:tab w:val="left" w:pos="1660"/>
          <w:tab w:val="left" w:pos="1661"/>
        </w:tabs>
        <w:spacing w:before="34"/>
        <w:ind w:hanging="721"/>
        <w:contextualSpacing w:val="0"/>
        <w:rPr>
          <w:sz w:val="20"/>
        </w:rPr>
      </w:pPr>
      <w:r>
        <w:rPr>
          <w:sz w:val="20"/>
        </w:rPr>
        <w:t>ID</w:t>
      </w:r>
      <w:r>
        <w:rPr>
          <w:spacing w:val="-6"/>
          <w:sz w:val="20"/>
        </w:rPr>
        <w:t xml:space="preserve"> </w:t>
      </w:r>
      <w:r>
        <w:rPr>
          <w:sz w:val="20"/>
        </w:rPr>
        <w:t>badge</w:t>
      </w:r>
      <w:r>
        <w:rPr>
          <w:spacing w:val="-5"/>
          <w:sz w:val="20"/>
        </w:rPr>
        <w:t xml:space="preserve"> </w:t>
      </w:r>
      <w:r>
        <w:rPr>
          <w:sz w:val="20"/>
        </w:rPr>
        <w:t>must</w:t>
      </w:r>
      <w:r>
        <w:rPr>
          <w:spacing w:val="-5"/>
          <w:sz w:val="20"/>
        </w:rPr>
        <w:t xml:space="preserve"> </w:t>
      </w:r>
      <w:r>
        <w:rPr>
          <w:sz w:val="20"/>
        </w:rPr>
        <w:t>be</w:t>
      </w:r>
      <w:r>
        <w:rPr>
          <w:spacing w:val="-3"/>
          <w:sz w:val="20"/>
        </w:rPr>
        <w:t xml:space="preserve"> </w:t>
      </w:r>
      <w:proofErr w:type="gramStart"/>
      <w:r>
        <w:rPr>
          <w:sz w:val="20"/>
        </w:rPr>
        <w:t>worn</w:t>
      </w:r>
      <w:r>
        <w:rPr>
          <w:spacing w:val="-5"/>
          <w:sz w:val="20"/>
        </w:rPr>
        <w:t xml:space="preserve"> </w:t>
      </w:r>
      <w:r>
        <w:rPr>
          <w:sz w:val="20"/>
        </w:rPr>
        <w:t>at</w:t>
      </w:r>
      <w:r>
        <w:rPr>
          <w:spacing w:val="-4"/>
          <w:sz w:val="20"/>
        </w:rPr>
        <w:t xml:space="preserve"> </w:t>
      </w:r>
      <w:r>
        <w:rPr>
          <w:sz w:val="20"/>
        </w:rPr>
        <w:t>all</w:t>
      </w:r>
      <w:r>
        <w:rPr>
          <w:spacing w:val="-4"/>
          <w:sz w:val="20"/>
        </w:rPr>
        <w:t xml:space="preserve"> </w:t>
      </w:r>
      <w:r>
        <w:rPr>
          <w:sz w:val="20"/>
        </w:rPr>
        <w:t>times</w:t>
      </w:r>
      <w:proofErr w:type="gramEnd"/>
      <w:r>
        <w:rPr>
          <w:spacing w:val="-4"/>
          <w:sz w:val="20"/>
        </w:rPr>
        <w:t xml:space="preserve"> </w:t>
      </w:r>
      <w:r>
        <w:rPr>
          <w:sz w:val="20"/>
        </w:rPr>
        <w:t>while</w:t>
      </w:r>
      <w:r>
        <w:rPr>
          <w:spacing w:val="-5"/>
          <w:sz w:val="20"/>
        </w:rPr>
        <w:t xml:space="preserve"> </w:t>
      </w:r>
      <w:r>
        <w:rPr>
          <w:sz w:val="20"/>
        </w:rPr>
        <w:t>on</w:t>
      </w:r>
      <w:r>
        <w:rPr>
          <w:spacing w:val="-5"/>
          <w:sz w:val="20"/>
        </w:rPr>
        <w:t xml:space="preserve"> </w:t>
      </w:r>
      <w:r>
        <w:rPr>
          <w:spacing w:val="-2"/>
          <w:sz w:val="20"/>
        </w:rPr>
        <w:t>station.</w:t>
      </w:r>
    </w:p>
    <w:p w14:paraId="79B26FCB" w14:textId="77777777" w:rsidR="000D4E23" w:rsidRDefault="000D4E23" w:rsidP="000D4E23">
      <w:pPr>
        <w:pStyle w:val="ListParagraph"/>
        <w:numPr>
          <w:ilvl w:val="2"/>
          <w:numId w:val="10"/>
        </w:numPr>
        <w:tabs>
          <w:tab w:val="left" w:pos="1660"/>
          <w:tab w:val="left" w:pos="1661"/>
        </w:tabs>
        <w:spacing w:before="37"/>
        <w:ind w:hanging="721"/>
        <w:contextualSpacing w:val="0"/>
        <w:rPr>
          <w:sz w:val="20"/>
        </w:rPr>
      </w:pPr>
      <w:r>
        <w:rPr>
          <w:sz w:val="20"/>
        </w:rPr>
        <w:t>Maintains</w:t>
      </w:r>
      <w:r>
        <w:rPr>
          <w:spacing w:val="-9"/>
          <w:sz w:val="20"/>
        </w:rPr>
        <w:t xml:space="preserve"> </w:t>
      </w:r>
      <w:r>
        <w:rPr>
          <w:sz w:val="20"/>
        </w:rPr>
        <w:t>courteous</w:t>
      </w:r>
      <w:r>
        <w:rPr>
          <w:spacing w:val="-9"/>
          <w:sz w:val="20"/>
        </w:rPr>
        <w:t xml:space="preserve"> </w:t>
      </w:r>
      <w:r>
        <w:rPr>
          <w:sz w:val="20"/>
        </w:rPr>
        <w:t>customer</w:t>
      </w:r>
      <w:r>
        <w:rPr>
          <w:spacing w:val="-11"/>
          <w:sz w:val="20"/>
        </w:rPr>
        <w:t xml:space="preserve"> </w:t>
      </w:r>
      <w:r>
        <w:rPr>
          <w:sz w:val="20"/>
        </w:rPr>
        <w:t>service</w:t>
      </w:r>
      <w:r>
        <w:rPr>
          <w:spacing w:val="-6"/>
          <w:sz w:val="20"/>
        </w:rPr>
        <w:t xml:space="preserve"> </w:t>
      </w:r>
      <w:r>
        <w:rPr>
          <w:sz w:val="20"/>
        </w:rPr>
        <w:t>skills</w:t>
      </w:r>
      <w:r>
        <w:rPr>
          <w:spacing w:val="-9"/>
          <w:sz w:val="20"/>
        </w:rPr>
        <w:t xml:space="preserve"> </w:t>
      </w:r>
      <w:r>
        <w:rPr>
          <w:sz w:val="20"/>
        </w:rPr>
        <w:t>toward</w:t>
      </w:r>
      <w:r>
        <w:rPr>
          <w:spacing w:val="-9"/>
          <w:sz w:val="20"/>
        </w:rPr>
        <w:t xml:space="preserve"> </w:t>
      </w:r>
      <w:r>
        <w:rPr>
          <w:sz w:val="20"/>
        </w:rPr>
        <w:t>patients,</w:t>
      </w:r>
      <w:r>
        <w:rPr>
          <w:spacing w:val="-8"/>
          <w:sz w:val="20"/>
        </w:rPr>
        <w:t xml:space="preserve"> </w:t>
      </w:r>
      <w:proofErr w:type="gramStart"/>
      <w:r>
        <w:rPr>
          <w:sz w:val="20"/>
        </w:rPr>
        <w:t>visitor</w:t>
      </w:r>
      <w:proofErr w:type="gramEnd"/>
      <w:r>
        <w:rPr>
          <w:spacing w:val="-9"/>
          <w:sz w:val="20"/>
        </w:rPr>
        <w:t xml:space="preserve"> </w:t>
      </w:r>
      <w:r>
        <w:rPr>
          <w:sz w:val="20"/>
        </w:rPr>
        <w:t>and</w:t>
      </w:r>
      <w:r>
        <w:rPr>
          <w:spacing w:val="-10"/>
          <w:sz w:val="20"/>
        </w:rPr>
        <w:t xml:space="preserve"> </w:t>
      </w:r>
      <w:r>
        <w:rPr>
          <w:spacing w:val="-2"/>
          <w:sz w:val="20"/>
        </w:rPr>
        <w:t>staff.</w:t>
      </w:r>
    </w:p>
    <w:p w14:paraId="4D77A672" w14:textId="77777777" w:rsidR="000D4E23" w:rsidRDefault="000D4E23" w:rsidP="000D4E23">
      <w:pPr>
        <w:pStyle w:val="ListParagraph"/>
        <w:numPr>
          <w:ilvl w:val="2"/>
          <w:numId w:val="10"/>
        </w:numPr>
        <w:tabs>
          <w:tab w:val="left" w:pos="1660"/>
          <w:tab w:val="left" w:pos="1661"/>
        </w:tabs>
        <w:spacing w:before="34"/>
        <w:ind w:hanging="721"/>
        <w:contextualSpacing w:val="0"/>
        <w:rPr>
          <w:sz w:val="20"/>
        </w:rPr>
      </w:pPr>
      <w:r>
        <w:rPr>
          <w:sz w:val="20"/>
        </w:rPr>
        <w:t>Secures</w:t>
      </w:r>
      <w:r>
        <w:rPr>
          <w:spacing w:val="-11"/>
          <w:sz w:val="20"/>
        </w:rPr>
        <w:t xml:space="preserve"> </w:t>
      </w:r>
      <w:r>
        <w:rPr>
          <w:sz w:val="20"/>
        </w:rPr>
        <w:t>patient's</w:t>
      </w:r>
      <w:r>
        <w:rPr>
          <w:spacing w:val="-10"/>
          <w:sz w:val="20"/>
        </w:rPr>
        <w:t xml:space="preserve"> </w:t>
      </w:r>
      <w:r>
        <w:rPr>
          <w:sz w:val="20"/>
        </w:rPr>
        <w:t>confidence</w:t>
      </w:r>
      <w:r>
        <w:rPr>
          <w:spacing w:val="-12"/>
          <w:sz w:val="20"/>
        </w:rPr>
        <w:t xml:space="preserve"> and </w:t>
      </w:r>
      <w:r>
        <w:rPr>
          <w:spacing w:val="-2"/>
          <w:sz w:val="20"/>
        </w:rPr>
        <w:t>cooperation</w:t>
      </w:r>
    </w:p>
    <w:p w14:paraId="02394C3E" w14:textId="77777777" w:rsidR="000D4E23" w:rsidRDefault="000D4E23" w:rsidP="000D4E23">
      <w:pPr>
        <w:pStyle w:val="ListParagraph"/>
        <w:numPr>
          <w:ilvl w:val="2"/>
          <w:numId w:val="10"/>
        </w:numPr>
        <w:tabs>
          <w:tab w:val="left" w:pos="1660"/>
          <w:tab w:val="left" w:pos="1661"/>
        </w:tabs>
        <w:spacing w:before="34"/>
        <w:ind w:hanging="721"/>
        <w:contextualSpacing w:val="0"/>
        <w:rPr>
          <w:sz w:val="20"/>
        </w:rPr>
      </w:pPr>
      <w:r>
        <w:rPr>
          <w:sz w:val="20"/>
        </w:rPr>
        <w:t>Operates</w:t>
      </w:r>
      <w:r>
        <w:rPr>
          <w:spacing w:val="-10"/>
          <w:sz w:val="20"/>
        </w:rPr>
        <w:t xml:space="preserve"> </w:t>
      </w:r>
      <w:r>
        <w:rPr>
          <w:sz w:val="20"/>
        </w:rPr>
        <w:t>ionizing</w:t>
      </w:r>
      <w:r>
        <w:rPr>
          <w:spacing w:val="-10"/>
          <w:sz w:val="20"/>
        </w:rPr>
        <w:t xml:space="preserve"> </w:t>
      </w:r>
      <w:r>
        <w:rPr>
          <w:sz w:val="20"/>
        </w:rPr>
        <w:t>and/or</w:t>
      </w:r>
      <w:r>
        <w:rPr>
          <w:spacing w:val="-9"/>
          <w:sz w:val="20"/>
        </w:rPr>
        <w:t xml:space="preserve"> </w:t>
      </w:r>
      <w:r>
        <w:rPr>
          <w:sz w:val="20"/>
        </w:rPr>
        <w:t>sealed</w:t>
      </w:r>
      <w:r>
        <w:rPr>
          <w:spacing w:val="-10"/>
          <w:sz w:val="20"/>
        </w:rPr>
        <w:t xml:space="preserve"> </w:t>
      </w:r>
      <w:r>
        <w:rPr>
          <w:sz w:val="20"/>
        </w:rPr>
        <w:t>source</w:t>
      </w:r>
      <w:r>
        <w:rPr>
          <w:spacing w:val="-10"/>
          <w:sz w:val="20"/>
        </w:rPr>
        <w:t xml:space="preserve"> </w:t>
      </w:r>
      <w:r>
        <w:rPr>
          <w:sz w:val="20"/>
        </w:rPr>
        <w:t>radiation</w:t>
      </w:r>
      <w:r>
        <w:rPr>
          <w:spacing w:val="-10"/>
          <w:sz w:val="20"/>
        </w:rPr>
        <w:t xml:space="preserve"> </w:t>
      </w:r>
      <w:r>
        <w:rPr>
          <w:spacing w:val="-2"/>
          <w:sz w:val="20"/>
        </w:rPr>
        <w:t>equipment</w:t>
      </w:r>
    </w:p>
    <w:p w14:paraId="6B2E9E6B" w14:textId="77777777" w:rsidR="000D4E23" w:rsidRDefault="000D4E23" w:rsidP="000D4E23">
      <w:pPr>
        <w:pStyle w:val="ListParagraph"/>
        <w:numPr>
          <w:ilvl w:val="2"/>
          <w:numId w:val="10"/>
        </w:numPr>
        <w:tabs>
          <w:tab w:val="left" w:pos="1660"/>
          <w:tab w:val="left" w:pos="1661"/>
        </w:tabs>
        <w:spacing w:before="34"/>
        <w:ind w:hanging="721"/>
        <w:contextualSpacing w:val="0"/>
        <w:rPr>
          <w:sz w:val="20"/>
        </w:rPr>
      </w:pPr>
      <w:r>
        <w:rPr>
          <w:sz w:val="20"/>
        </w:rPr>
        <w:t>Calculates</w:t>
      </w:r>
      <w:r>
        <w:rPr>
          <w:spacing w:val="-8"/>
          <w:sz w:val="20"/>
        </w:rPr>
        <w:t xml:space="preserve"> </w:t>
      </w:r>
      <w:r>
        <w:rPr>
          <w:sz w:val="20"/>
        </w:rPr>
        <w:t>and</w:t>
      </w:r>
      <w:r>
        <w:rPr>
          <w:spacing w:val="-10"/>
          <w:sz w:val="20"/>
        </w:rPr>
        <w:t xml:space="preserve"> </w:t>
      </w:r>
      <w:proofErr w:type="gramStart"/>
      <w:r>
        <w:rPr>
          <w:sz w:val="20"/>
        </w:rPr>
        <w:t>maintain</w:t>
      </w:r>
      <w:proofErr w:type="gramEnd"/>
      <w:r>
        <w:rPr>
          <w:spacing w:val="-9"/>
          <w:sz w:val="20"/>
        </w:rPr>
        <w:t xml:space="preserve"> </w:t>
      </w:r>
      <w:r>
        <w:rPr>
          <w:sz w:val="20"/>
        </w:rPr>
        <w:t>records</w:t>
      </w:r>
      <w:r>
        <w:rPr>
          <w:spacing w:val="-9"/>
          <w:sz w:val="20"/>
        </w:rPr>
        <w:t xml:space="preserve"> </w:t>
      </w:r>
      <w:r>
        <w:rPr>
          <w:sz w:val="20"/>
        </w:rPr>
        <w:t>of</w:t>
      </w:r>
      <w:r>
        <w:rPr>
          <w:spacing w:val="-9"/>
          <w:sz w:val="20"/>
        </w:rPr>
        <w:t xml:space="preserve"> </w:t>
      </w:r>
      <w:r>
        <w:rPr>
          <w:sz w:val="20"/>
        </w:rPr>
        <w:t>therapeutic</w:t>
      </w:r>
      <w:r>
        <w:rPr>
          <w:spacing w:val="-9"/>
          <w:sz w:val="20"/>
        </w:rPr>
        <w:t xml:space="preserve"> </w:t>
      </w:r>
      <w:r>
        <w:rPr>
          <w:sz w:val="20"/>
        </w:rPr>
        <w:t>and</w:t>
      </w:r>
      <w:r>
        <w:rPr>
          <w:spacing w:val="-11"/>
          <w:sz w:val="20"/>
        </w:rPr>
        <w:t xml:space="preserve"> </w:t>
      </w:r>
      <w:r>
        <w:rPr>
          <w:sz w:val="20"/>
        </w:rPr>
        <w:t>cumulative</w:t>
      </w:r>
      <w:r>
        <w:rPr>
          <w:spacing w:val="-9"/>
          <w:sz w:val="20"/>
        </w:rPr>
        <w:t xml:space="preserve"> </w:t>
      </w:r>
      <w:r>
        <w:rPr>
          <w:spacing w:val="-2"/>
          <w:sz w:val="20"/>
        </w:rPr>
        <w:t>doses</w:t>
      </w:r>
    </w:p>
    <w:p w14:paraId="76805C0A" w14:textId="77777777" w:rsidR="000D4E23" w:rsidRDefault="000D4E23" w:rsidP="000D4E23">
      <w:pPr>
        <w:pStyle w:val="ListParagraph"/>
        <w:numPr>
          <w:ilvl w:val="2"/>
          <w:numId w:val="10"/>
        </w:numPr>
        <w:tabs>
          <w:tab w:val="left" w:pos="1660"/>
          <w:tab w:val="left" w:pos="1661"/>
        </w:tabs>
        <w:spacing w:before="34" w:line="278" w:lineRule="auto"/>
        <w:ind w:right="1074"/>
        <w:contextualSpacing w:val="0"/>
        <w:rPr>
          <w:sz w:val="20"/>
        </w:rPr>
      </w:pPr>
      <w:proofErr w:type="gramStart"/>
      <w:r>
        <w:rPr>
          <w:sz w:val="20"/>
        </w:rPr>
        <w:t>Receives</w:t>
      </w:r>
      <w:proofErr w:type="gramEnd"/>
      <w:r>
        <w:rPr>
          <w:spacing w:val="-3"/>
          <w:sz w:val="20"/>
        </w:rPr>
        <w:t xml:space="preserve"> </w:t>
      </w:r>
      <w:r>
        <w:rPr>
          <w:sz w:val="20"/>
        </w:rPr>
        <w:t>patients</w:t>
      </w:r>
      <w:r>
        <w:rPr>
          <w:spacing w:val="-3"/>
          <w:sz w:val="20"/>
        </w:rPr>
        <w:t xml:space="preserve"> </w:t>
      </w:r>
      <w:r>
        <w:rPr>
          <w:sz w:val="20"/>
        </w:rPr>
        <w:t>by</w:t>
      </w:r>
      <w:r>
        <w:rPr>
          <w:spacing w:val="-6"/>
          <w:sz w:val="20"/>
        </w:rPr>
        <w:t xml:space="preserve"> </w:t>
      </w:r>
      <w:r>
        <w:rPr>
          <w:sz w:val="20"/>
        </w:rPr>
        <w:t>checking</w:t>
      </w:r>
      <w:r>
        <w:rPr>
          <w:spacing w:val="-3"/>
          <w:sz w:val="20"/>
        </w:rPr>
        <w:t xml:space="preserve"> </w:t>
      </w:r>
      <w:r>
        <w:rPr>
          <w:sz w:val="20"/>
        </w:rPr>
        <w:t>name,</w:t>
      </w:r>
      <w:r>
        <w:rPr>
          <w:spacing w:val="-5"/>
          <w:sz w:val="20"/>
        </w:rPr>
        <w:t xml:space="preserve"> </w:t>
      </w:r>
      <w:r>
        <w:rPr>
          <w:sz w:val="20"/>
        </w:rPr>
        <w:t>social</w:t>
      </w:r>
      <w:r>
        <w:rPr>
          <w:spacing w:val="-5"/>
          <w:sz w:val="20"/>
        </w:rPr>
        <w:t xml:space="preserve"> </w:t>
      </w:r>
      <w:r>
        <w:rPr>
          <w:sz w:val="20"/>
        </w:rPr>
        <w:t>security</w:t>
      </w:r>
      <w:r>
        <w:rPr>
          <w:spacing w:val="-7"/>
          <w:sz w:val="20"/>
        </w:rPr>
        <w:t xml:space="preserve"> </w:t>
      </w:r>
      <w:r>
        <w:rPr>
          <w:sz w:val="20"/>
        </w:rPr>
        <w:t>number</w:t>
      </w:r>
      <w:r>
        <w:rPr>
          <w:spacing w:val="-3"/>
          <w:sz w:val="20"/>
        </w:rPr>
        <w:t xml:space="preserve"> </w:t>
      </w:r>
      <w:r>
        <w:rPr>
          <w:sz w:val="20"/>
        </w:rPr>
        <w:t>or</w:t>
      </w:r>
      <w:r>
        <w:rPr>
          <w:spacing w:val="-4"/>
          <w:sz w:val="20"/>
        </w:rPr>
        <w:t xml:space="preserve"> </w:t>
      </w:r>
      <w:r>
        <w:rPr>
          <w:sz w:val="20"/>
        </w:rPr>
        <w:t>date</w:t>
      </w:r>
      <w:r>
        <w:rPr>
          <w:spacing w:val="-4"/>
          <w:sz w:val="20"/>
        </w:rPr>
        <w:t xml:space="preserve"> </w:t>
      </w:r>
      <w:r>
        <w:rPr>
          <w:sz w:val="20"/>
        </w:rPr>
        <w:t>of</w:t>
      </w:r>
      <w:r>
        <w:rPr>
          <w:spacing w:val="-2"/>
          <w:sz w:val="20"/>
        </w:rPr>
        <w:t xml:space="preserve"> </w:t>
      </w:r>
      <w:r>
        <w:rPr>
          <w:sz w:val="20"/>
        </w:rPr>
        <w:t>birth</w:t>
      </w:r>
      <w:r>
        <w:rPr>
          <w:spacing w:val="-4"/>
          <w:sz w:val="20"/>
        </w:rPr>
        <w:t xml:space="preserve"> </w:t>
      </w:r>
      <w:r>
        <w:rPr>
          <w:sz w:val="20"/>
        </w:rPr>
        <w:t>and</w:t>
      </w:r>
      <w:r>
        <w:rPr>
          <w:spacing w:val="-3"/>
          <w:sz w:val="20"/>
        </w:rPr>
        <w:t xml:space="preserve"> </w:t>
      </w:r>
      <w:r>
        <w:rPr>
          <w:sz w:val="20"/>
        </w:rPr>
        <w:t>explaining</w:t>
      </w:r>
      <w:r>
        <w:rPr>
          <w:spacing w:val="-3"/>
          <w:sz w:val="20"/>
        </w:rPr>
        <w:t xml:space="preserve"> </w:t>
      </w:r>
      <w:r>
        <w:rPr>
          <w:sz w:val="20"/>
        </w:rPr>
        <w:t xml:space="preserve">the procedures to be performed </w:t>
      </w:r>
      <w:proofErr w:type="gramStart"/>
      <w:r>
        <w:rPr>
          <w:sz w:val="20"/>
        </w:rPr>
        <w:t>per</w:t>
      </w:r>
      <w:proofErr w:type="gramEnd"/>
      <w:r>
        <w:rPr>
          <w:sz w:val="20"/>
        </w:rPr>
        <w:t xml:space="preserve"> the request and assessment.</w:t>
      </w:r>
    </w:p>
    <w:p w14:paraId="3557F56D" w14:textId="77777777" w:rsidR="000D4E23" w:rsidRDefault="000D4E23" w:rsidP="000D4E23">
      <w:pPr>
        <w:pStyle w:val="ListParagraph"/>
        <w:numPr>
          <w:ilvl w:val="2"/>
          <w:numId w:val="10"/>
        </w:numPr>
        <w:tabs>
          <w:tab w:val="left" w:pos="1660"/>
          <w:tab w:val="left" w:pos="1661"/>
        </w:tabs>
        <w:spacing w:line="227" w:lineRule="exact"/>
        <w:ind w:hanging="721"/>
        <w:contextualSpacing w:val="0"/>
        <w:rPr>
          <w:sz w:val="20"/>
        </w:rPr>
      </w:pPr>
      <w:r>
        <w:rPr>
          <w:sz w:val="20"/>
        </w:rPr>
        <w:t>Archiving</w:t>
      </w:r>
      <w:r>
        <w:rPr>
          <w:spacing w:val="-10"/>
          <w:sz w:val="20"/>
        </w:rPr>
        <w:t xml:space="preserve"> </w:t>
      </w:r>
      <w:r>
        <w:rPr>
          <w:sz w:val="20"/>
        </w:rPr>
        <w:t>and</w:t>
      </w:r>
      <w:r>
        <w:rPr>
          <w:spacing w:val="-10"/>
          <w:sz w:val="20"/>
        </w:rPr>
        <w:t xml:space="preserve"> </w:t>
      </w:r>
      <w:r>
        <w:rPr>
          <w:sz w:val="20"/>
        </w:rPr>
        <w:t>documentation</w:t>
      </w:r>
      <w:r>
        <w:rPr>
          <w:spacing w:val="-10"/>
          <w:sz w:val="20"/>
        </w:rPr>
        <w:t xml:space="preserve"> </w:t>
      </w:r>
      <w:r>
        <w:rPr>
          <w:sz w:val="20"/>
        </w:rPr>
        <w:t>of</w:t>
      </w:r>
      <w:r>
        <w:rPr>
          <w:spacing w:val="-8"/>
          <w:sz w:val="20"/>
        </w:rPr>
        <w:t xml:space="preserve"> </w:t>
      </w:r>
      <w:r>
        <w:rPr>
          <w:sz w:val="20"/>
        </w:rPr>
        <w:t>procedure</w:t>
      </w:r>
      <w:r>
        <w:rPr>
          <w:spacing w:val="-9"/>
          <w:sz w:val="20"/>
        </w:rPr>
        <w:t xml:space="preserve"> </w:t>
      </w:r>
      <w:r>
        <w:rPr>
          <w:sz w:val="20"/>
        </w:rPr>
        <w:t>and</w:t>
      </w:r>
      <w:r>
        <w:rPr>
          <w:spacing w:val="-10"/>
          <w:sz w:val="20"/>
        </w:rPr>
        <w:t xml:space="preserve"> </w:t>
      </w:r>
      <w:r>
        <w:rPr>
          <w:sz w:val="20"/>
        </w:rPr>
        <w:t>other</w:t>
      </w:r>
      <w:r>
        <w:rPr>
          <w:spacing w:val="-7"/>
          <w:sz w:val="20"/>
        </w:rPr>
        <w:t xml:space="preserve"> </w:t>
      </w:r>
      <w:r>
        <w:rPr>
          <w:sz w:val="20"/>
        </w:rPr>
        <w:t>pertinent</w:t>
      </w:r>
      <w:r>
        <w:rPr>
          <w:spacing w:val="-8"/>
          <w:sz w:val="20"/>
        </w:rPr>
        <w:t xml:space="preserve"> </w:t>
      </w:r>
      <w:r>
        <w:rPr>
          <w:spacing w:val="-2"/>
          <w:sz w:val="20"/>
        </w:rPr>
        <w:t>information.</w:t>
      </w:r>
    </w:p>
    <w:p w14:paraId="0A6F31F0" w14:textId="77777777" w:rsidR="000D4E23" w:rsidRDefault="000D4E23" w:rsidP="000D4E23">
      <w:pPr>
        <w:pStyle w:val="ListParagraph"/>
        <w:numPr>
          <w:ilvl w:val="2"/>
          <w:numId w:val="10"/>
        </w:numPr>
        <w:tabs>
          <w:tab w:val="left" w:pos="1660"/>
          <w:tab w:val="left" w:pos="1661"/>
        </w:tabs>
        <w:spacing w:before="34" w:line="276" w:lineRule="auto"/>
        <w:ind w:right="1047"/>
        <w:contextualSpacing w:val="0"/>
        <w:rPr>
          <w:sz w:val="20"/>
        </w:rPr>
      </w:pPr>
      <w:r>
        <w:rPr>
          <w:sz w:val="20"/>
        </w:rPr>
        <w:t>Image</w:t>
      </w:r>
      <w:r>
        <w:rPr>
          <w:spacing w:val="-5"/>
          <w:sz w:val="20"/>
        </w:rPr>
        <w:t xml:space="preserve"> </w:t>
      </w:r>
      <w:r>
        <w:rPr>
          <w:sz w:val="20"/>
        </w:rPr>
        <w:t>annotation,</w:t>
      </w:r>
      <w:r>
        <w:rPr>
          <w:spacing w:val="-3"/>
          <w:sz w:val="20"/>
        </w:rPr>
        <w:t xml:space="preserve"> </w:t>
      </w:r>
      <w:r>
        <w:rPr>
          <w:sz w:val="20"/>
        </w:rPr>
        <w:t>evaluation,</w:t>
      </w:r>
      <w:r>
        <w:rPr>
          <w:spacing w:val="-3"/>
          <w:sz w:val="20"/>
        </w:rPr>
        <w:t xml:space="preserve"> </w:t>
      </w:r>
      <w:r>
        <w:rPr>
          <w:sz w:val="20"/>
        </w:rPr>
        <w:t>labeling</w:t>
      </w:r>
      <w:r>
        <w:rPr>
          <w:spacing w:val="-3"/>
          <w:sz w:val="20"/>
        </w:rPr>
        <w:t xml:space="preserve"> </w:t>
      </w:r>
      <w:r>
        <w:rPr>
          <w:sz w:val="20"/>
        </w:rPr>
        <w:t>and</w:t>
      </w:r>
      <w:r>
        <w:rPr>
          <w:spacing w:val="-5"/>
          <w:sz w:val="20"/>
        </w:rPr>
        <w:t xml:space="preserve"> </w:t>
      </w:r>
      <w:r>
        <w:rPr>
          <w:sz w:val="20"/>
        </w:rPr>
        <w:t>image</w:t>
      </w:r>
      <w:r>
        <w:rPr>
          <w:spacing w:val="-5"/>
          <w:sz w:val="20"/>
        </w:rPr>
        <w:t xml:space="preserve"> </w:t>
      </w:r>
      <w:r>
        <w:rPr>
          <w:sz w:val="20"/>
        </w:rPr>
        <w:t>quality</w:t>
      </w:r>
      <w:r>
        <w:rPr>
          <w:spacing w:val="-7"/>
          <w:sz w:val="20"/>
        </w:rPr>
        <w:t xml:space="preserve"> </w:t>
      </w:r>
      <w:r>
        <w:rPr>
          <w:sz w:val="20"/>
        </w:rPr>
        <w:t>for</w:t>
      </w:r>
      <w:r>
        <w:rPr>
          <w:spacing w:val="-5"/>
          <w:sz w:val="20"/>
        </w:rPr>
        <w:t xml:space="preserve"> </w:t>
      </w:r>
      <w:r>
        <w:rPr>
          <w:sz w:val="20"/>
        </w:rPr>
        <w:t>optimal</w:t>
      </w:r>
      <w:r>
        <w:rPr>
          <w:spacing w:val="-6"/>
          <w:sz w:val="20"/>
        </w:rPr>
        <w:t xml:space="preserve"> </w:t>
      </w:r>
      <w:r>
        <w:rPr>
          <w:sz w:val="20"/>
        </w:rPr>
        <w:t>demonstration</w:t>
      </w:r>
      <w:r>
        <w:rPr>
          <w:spacing w:val="-5"/>
          <w:sz w:val="20"/>
        </w:rPr>
        <w:t xml:space="preserve"> </w:t>
      </w:r>
      <w:r>
        <w:rPr>
          <w:sz w:val="20"/>
        </w:rPr>
        <w:t>of</w:t>
      </w:r>
      <w:r>
        <w:rPr>
          <w:spacing w:val="-3"/>
          <w:sz w:val="20"/>
        </w:rPr>
        <w:t xml:space="preserve"> </w:t>
      </w:r>
      <w:r>
        <w:rPr>
          <w:sz w:val="20"/>
        </w:rPr>
        <w:t>anatomic region, pathology and exam completeness for timely interpretation.</w:t>
      </w:r>
    </w:p>
    <w:p w14:paraId="66DB87C5" w14:textId="77777777" w:rsidR="000D4E23" w:rsidRDefault="000D4E23" w:rsidP="000D4E23">
      <w:pPr>
        <w:pStyle w:val="ListParagraph"/>
        <w:numPr>
          <w:ilvl w:val="2"/>
          <w:numId w:val="10"/>
        </w:numPr>
        <w:tabs>
          <w:tab w:val="left" w:pos="1661"/>
        </w:tabs>
        <w:spacing w:line="229" w:lineRule="exact"/>
        <w:ind w:hanging="721"/>
        <w:contextualSpacing w:val="0"/>
        <w:rPr>
          <w:sz w:val="20"/>
        </w:rPr>
      </w:pPr>
      <w:r>
        <w:rPr>
          <w:sz w:val="20"/>
        </w:rPr>
        <w:t>Exam</w:t>
      </w:r>
      <w:r>
        <w:rPr>
          <w:spacing w:val="-8"/>
          <w:sz w:val="20"/>
        </w:rPr>
        <w:t xml:space="preserve"> </w:t>
      </w:r>
      <w:r>
        <w:rPr>
          <w:sz w:val="20"/>
        </w:rPr>
        <w:t>protocol,</w:t>
      </w:r>
      <w:r>
        <w:rPr>
          <w:spacing w:val="-10"/>
          <w:sz w:val="20"/>
        </w:rPr>
        <w:t xml:space="preserve"> </w:t>
      </w:r>
      <w:r>
        <w:rPr>
          <w:sz w:val="20"/>
        </w:rPr>
        <w:t>including</w:t>
      </w:r>
      <w:r>
        <w:rPr>
          <w:spacing w:val="-11"/>
          <w:sz w:val="20"/>
        </w:rPr>
        <w:t xml:space="preserve"> </w:t>
      </w:r>
      <w:r>
        <w:rPr>
          <w:sz w:val="20"/>
        </w:rPr>
        <w:t>patient</w:t>
      </w:r>
      <w:r>
        <w:rPr>
          <w:spacing w:val="-11"/>
          <w:sz w:val="20"/>
        </w:rPr>
        <w:t xml:space="preserve"> </w:t>
      </w:r>
      <w:r>
        <w:rPr>
          <w:sz w:val="20"/>
        </w:rPr>
        <w:t>positioning</w:t>
      </w:r>
      <w:r>
        <w:rPr>
          <w:spacing w:val="-9"/>
          <w:sz w:val="20"/>
        </w:rPr>
        <w:t xml:space="preserve"> </w:t>
      </w:r>
      <w:r>
        <w:rPr>
          <w:sz w:val="20"/>
        </w:rPr>
        <w:t>and</w:t>
      </w:r>
      <w:r>
        <w:rPr>
          <w:spacing w:val="-10"/>
          <w:sz w:val="20"/>
        </w:rPr>
        <w:t xml:space="preserve"> </w:t>
      </w:r>
      <w:r>
        <w:rPr>
          <w:sz w:val="20"/>
        </w:rPr>
        <w:t>image</w:t>
      </w:r>
      <w:r>
        <w:rPr>
          <w:spacing w:val="-11"/>
          <w:sz w:val="20"/>
        </w:rPr>
        <w:t xml:space="preserve"> </w:t>
      </w:r>
      <w:r>
        <w:rPr>
          <w:spacing w:val="-2"/>
          <w:sz w:val="20"/>
        </w:rPr>
        <w:t>display.</w:t>
      </w:r>
    </w:p>
    <w:p w14:paraId="0EF48AA1" w14:textId="77777777" w:rsidR="000D4E23" w:rsidRDefault="000D4E23" w:rsidP="000D4E23">
      <w:pPr>
        <w:pStyle w:val="ListParagraph"/>
        <w:numPr>
          <w:ilvl w:val="2"/>
          <w:numId w:val="10"/>
        </w:numPr>
        <w:tabs>
          <w:tab w:val="left" w:pos="1661"/>
        </w:tabs>
        <w:spacing w:before="36"/>
        <w:ind w:hanging="721"/>
        <w:contextualSpacing w:val="0"/>
        <w:rPr>
          <w:sz w:val="20"/>
        </w:rPr>
      </w:pPr>
      <w:r>
        <w:rPr>
          <w:sz w:val="20"/>
        </w:rPr>
        <w:t>Evaluation</w:t>
      </w:r>
      <w:r>
        <w:rPr>
          <w:spacing w:val="-8"/>
          <w:sz w:val="20"/>
        </w:rPr>
        <w:t xml:space="preserve"> </w:t>
      </w:r>
      <w:r>
        <w:rPr>
          <w:sz w:val="20"/>
        </w:rPr>
        <w:t>of</w:t>
      </w:r>
      <w:r>
        <w:rPr>
          <w:spacing w:val="-8"/>
          <w:sz w:val="20"/>
        </w:rPr>
        <w:t xml:space="preserve"> </w:t>
      </w:r>
      <w:r>
        <w:rPr>
          <w:sz w:val="20"/>
        </w:rPr>
        <w:t>requisition</w:t>
      </w:r>
      <w:r>
        <w:rPr>
          <w:spacing w:val="-9"/>
          <w:sz w:val="20"/>
        </w:rPr>
        <w:t xml:space="preserve"> </w:t>
      </w:r>
      <w:r>
        <w:rPr>
          <w:sz w:val="20"/>
        </w:rPr>
        <w:t>or</w:t>
      </w:r>
      <w:r>
        <w:rPr>
          <w:spacing w:val="-7"/>
          <w:sz w:val="20"/>
        </w:rPr>
        <w:t xml:space="preserve"> </w:t>
      </w:r>
      <w:r>
        <w:rPr>
          <w:sz w:val="20"/>
        </w:rPr>
        <w:t>medical</w:t>
      </w:r>
      <w:r>
        <w:rPr>
          <w:spacing w:val="-9"/>
          <w:sz w:val="20"/>
        </w:rPr>
        <w:t xml:space="preserve"> </w:t>
      </w:r>
      <w:r>
        <w:rPr>
          <w:spacing w:val="-2"/>
          <w:sz w:val="20"/>
        </w:rPr>
        <w:t>record</w:t>
      </w:r>
    </w:p>
    <w:p w14:paraId="5676F1D8" w14:textId="77777777" w:rsidR="000D4E23" w:rsidRDefault="000D4E23" w:rsidP="000D4E23">
      <w:pPr>
        <w:pStyle w:val="ListParagraph"/>
        <w:numPr>
          <w:ilvl w:val="2"/>
          <w:numId w:val="10"/>
        </w:numPr>
        <w:tabs>
          <w:tab w:val="left" w:pos="1661"/>
        </w:tabs>
        <w:spacing w:line="229" w:lineRule="exact"/>
        <w:ind w:hanging="721"/>
        <w:contextualSpacing w:val="0"/>
        <w:rPr>
          <w:sz w:val="20"/>
        </w:rPr>
      </w:pPr>
      <w:r>
        <w:rPr>
          <w:sz w:val="20"/>
        </w:rPr>
        <w:t>Responsible</w:t>
      </w:r>
      <w:r>
        <w:rPr>
          <w:spacing w:val="-10"/>
          <w:sz w:val="20"/>
        </w:rPr>
        <w:t xml:space="preserve"> </w:t>
      </w:r>
      <w:r>
        <w:rPr>
          <w:sz w:val="20"/>
        </w:rPr>
        <w:t>for</w:t>
      </w:r>
      <w:r>
        <w:rPr>
          <w:spacing w:val="-9"/>
          <w:sz w:val="20"/>
        </w:rPr>
        <w:t xml:space="preserve"> </w:t>
      </w:r>
      <w:r>
        <w:rPr>
          <w:sz w:val="20"/>
        </w:rPr>
        <w:t>medical</w:t>
      </w:r>
      <w:r>
        <w:rPr>
          <w:spacing w:val="-10"/>
          <w:sz w:val="20"/>
        </w:rPr>
        <w:t xml:space="preserve"> </w:t>
      </w:r>
      <w:r>
        <w:rPr>
          <w:sz w:val="20"/>
        </w:rPr>
        <w:t>equipment</w:t>
      </w:r>
      <w:r>
        <w:rPr>
          <w:spacing w:val="-9"/>
          <w:sz w:val="20"/>
        </w:rPr>
        <w:t xml:space="preserve"> </w:t>
      </w:r>
      <w:r>
        <w:rPr>
          <w:sz w:val="20"/>
        </w:rPr>
        <w:t>attached</w:t>
      </w:r>
      <w:r>
        <w:rPr>
          <w:spacing w:val="-8"/>
          <w:sz w:val="20"/>
        </w:rPr>
        <w:t xml:space="preserve"> </w:t>
      </w:r>
      <w:r>
        <w:rPr>
          <w:sz w:val="20"/>
        </w:rPr>
        <w:t>to</w:t>
      </w:r>
      <w:r>
        <w:rPr>
          <w:spacing w:val="-8"/>
          <w:sz w:val="20"/>
        </w:rPr>
        <w:t xml:space="preserve"> </w:t>
      </w:r>
      <w:r>
        <w:rPr>
          <w:sz w:val="20"/>
        </w:rPr>
        <w:t>patients</w:t>
      </w:r>
      <w:r>
        <w:rPr>
          <w:spacing w:val="-8"/>
          <w:sz w:val="20"/>
        </w:rPr>
        <w:t xml:space="preserve"> </w:t>
      </w:r>
      <w:r>
        <w:rPr>
          <w:sz w:val="20"/>
        </w:rPr>
        <w:t>during</w:t>
      </w:r>
      <w:r>
        <w:rPr>
          <w:spacing w:val="-8"/>
          <w:sz w:val="20"/>
        </w:rPr>
        <w:t xml:space="preserve"> </w:t>
      </w:r>
      <w:r>
        <w:rPr>
          <w:sz w:val="20"/>
        </w:rPr>
        <w:t>the</w:t>
      </w:r>
      <w:r>
        <w:rPr>
          <w:spacing w:val="-7"/>
          <w:sz w:val="20"/>
        </w:rPr>
        <w:t xml:space="preserve"> </w:t>
      </w:r>
      <w:r>
        <w:rPr>
          <w:sz w:val="20"/>
        </w:rPr>
        <w:t>radiographic</w:t>
      </w:r>
      <w:r>
        <w:rPr>
          <w:spacing w:val="-9"/>
          <w:sz w:val="20"/>
        </w:rPr>
        <w:t xml:space="preserve"> </w:t>
      </w:r>
      <w:r>
        <w:rPr>
          <w:spacing w:val="-2"/>
          <w:sz w:val="20"/>
        </w:rPr>
        <w:t>procedures.</w:t>
      </w:r>
    </w:p>
    <w:p w14:paraId="2C28BD84" w14:textId="77777777" w:rsidR="000D4E23" w:rsidRDefault="000D4E23" w:rsidP="000D4E23">
      <w:pPr>
        <w:pStyle w:val="ListParagraph"/>
        <w:numPr>
          <w:ilvl w:val="2"/>
          <w:numId w:val="10"/>
        </w:numPr>
        <w:tabs>
          <w:tab w:val="left" w:pos="1661"/>
        </w:tabs>
        <w:spacing w:before="36"/>
        <w:ind w:hanging="721"/>
        <w:contextualSpacing w:val="0"/>
        <w:rPr>
          <w:sz w:val="20"/>
        </w:rPr>
      </w:pPr>
      <w:proofErr w:type="gramStart"/>
      <w:r>
        <w:rPr>
          <w:sz w:val="20"/>
        </w:rPr>
        <w:t>Provide</w:t>
      </w:r>
      <w:r>
        <w:rPr>
          <w:spacing w:val="-9"/>
          <w:sz w:val="20"/>
        </w:rPr>
        <w:t xml:space="preserve"> </w:t>
      </w:r>
      <w:r>
        <w:rPr>
          <w:sz w:val="20"/>
        </w:rPr>
        <w:t>for</w:t>
      </w:r>
      <w:proofErr w:type="gramEnd"/>
      <w:r>
        <w:rPr>
          <w:spacing w:val="-8"/>
          <w:sz w:val="20"/>
        </w:rPr>
        <w:t xml:space="preserve"> </w:t>
      </w:r>
      <w:r>
        <w:rPr>
          <w:sz w:val="20"/>
        </w:rPr>
        <w:t>patient</w:t>
      </w:r>
      <w:r>
        <w:rPr>
          <w:spacing w:val="-7"/>
          <w:sz w:val="20"/>
        </w:rPr>
        <w:t xml:space="preserve"> </w:t>
      </w:r>
      <w:r>
        <w:rPr>
          <w:sz w:val="20"/>
        </w:rPr>
        <w:t>safety,</w:t>
      </w:r>
      <w:r>
        <w:rPr>
          <w:spacing w:val="-8"/>
          <w:sz w:val="20"/>
        </w:rPr>
        <w:t xml:space="preserve"> </w:t>
      </w:r>
      <w:r>
        <w:rPr>
          <w:sz w:val="20"/>
        </w:rPr>
        <w:t>comfort,</w:t>
      </w:r>
      <w:r>
        <w:rPr>
          <w:spacing w:val="-9"/>
          <w:sz w:val="20"/>
        </w:rPr>
        <w:t xml:space="preserve"> </w:t>
      </w:r>
      <w:r>
        <w:rPr>
          <w:sz w:val="20"/>
        </w:rPr>
        <w:t>and</w:t>
      </w:r>
      <w:r>
        <w:rPr>
          <w:spacing w:val="-8"/>
          <w:sz w:val="20"/>
        </w:rPr>
        <w:t xml:space="preserve"> </w:t>
      </w:r>
      <w:r>
        <w:rPr>
          <w:spacing w:val="-2"/>
          <w:sz w:val="20"/>
        </w:rPr>
        <w:t>modesty.</w:t>
      </w:r>
    </w:p>
    <w:p w14:paraId="31FB46D2" w14:textId="77777777" w:rsidR="000D4E23" w:rsidRDefault="000D4E23" w:rsidP="000D4E23">
      <w:pPr>
        <w:pStyle w:val="ListParagraph"/>
        <w:numPr>
          <w:ilvl w:val="2"/>
          <w:numId w:val="10"/>
        </w:numPr>
        <w:tabs>
          <w:tab w:val="left" w:pos="1661"/>
        </w:tabs>
        <w:spacing w:before="34" w:line="276" w:lineRule="auto"/>
        <w:ind w:right="889"/>
        <w:contextualSpacing w:val="0"/>
        <w:rPr>
          <w:sz w:val="20"/>
        </w:rPr>
      </w:pPr>
      <w:r>
        <w:rPr>
          <w:sz w:val="20"/>
        </w:rPr>
        <w:t>Practice</w:t>
      </w:r>
      <w:r>
        <w:rPr>
          <w:spacing w:val="-4"/>
          <w:sz w:val="20"/>
        </w:rPr>
        <w:t xml:space="preserve"> </w:t>
      </w:r>
      <w:r>
        <w:rPr>
          <w:sz w:val="20"/>
        </w:rPr>
        <w:t>standard</w:t>
      </w:r>
      <w:r>
        <w:rPr>
          <w:spacing w:val="-4"/>
          <w:sz w:val="20"/>
        </w:rPr>
        <w:t xml:space="preserve"> </w:t>
      </w:r>
      <w:r>
        <w:rPr>
          <w:sz w:val="20"/>
        </w:rPr>
        <w:t>precautions;</w:t>
      </w:r>
      <w:r>
        <w:rPr>
          <w:spacing w:val="-4"/>
          <w:sz w:val="20"/>
        </w:rPr>
        <w:t xml:space="preserve"> </w:t>
      </w:r>
      <w:proofErr w:type="gramStart"/>
      <w:r>
        <w:rPr>
          <w:sz w:val="20"/>
        </w:rPr>
        <w:t>assures</w:t>
      </w:r>
      <w:proofErr w:type="gramEnd"/>
      <w:r>
        <w:rPr>
          <w:spacing w:val="-3"/>
          <w:sz w:val="20"/>
        </w:rPr>
        <w:t xml:space="preserve"> </w:t>
      </w:r>
      <w:r>
        <w:rPr>
          <w:sz w:val="20"/>
        </w:rPr>
        <w:t>the</w:t>
      </w:r>
      <w:r>
        <w:rPr>
          <w:spacing w:val="-4"/>
          <w:sz w:val="20"/>
        </w:rPr>
        <w:t xml:space="preserve"> </w:t>
      </w:r>
      <w:r>
        <w:rPr>
          <w:sz w:val="20"/>
        </w:rPr>
        <w:t>cleanliness of</w:t>
      </w:r>
      <w:r>
        <w:rPr>
          <w:spacing w:val="-2"/>
          <w:sz w:val="20"/>
        </w:rPr>
        <w:t xml:space="preserve"> </w:t>
      </w:r>
      <w:r>
        <w:rPr>
          <w:sz w:val="20"/>
        </w:rPr>
        <w:t>the</w:t>
      </w:r>
      <w:r>
        <w:rPr>
          <w:spacing w:val="-4"/>
          <w:sz w:val="20"/>
        </w:rPr>
        <w:t xml:space="preserve"> </w:t>
      </w:r>
      <w:r>
        <w:rPr>
          <w:sz w:val="20"/>
        </w:rPr>
        <w:t>room,</w:t>
      </w:r>
      <w:r>
        <w:rPr>
          <w:spacing w:val="-4"/>
          <w:sz w:val="20"/>
        </w:rPr>
        <w:t xml:space="preserve"> </w:t>
      </w:r>
      <w:r>
        <w:rPr>
          <w:sz w:val="20"/>
        </w:rPr>
        <w:t>and</w:t>
      </w:r>
      <w:r>
        <w:rPr>
          <w:spacing w:val="-5"/>
          <w:sz w:val="20"/>
        </w:rPr>
        <w:t xml:space="preserve"> </w:t>
      </w:r>
      <w:r>
        <w:rPr>
          <w:sz w:val="20"/>
        </w:rPr>
        <w:t>re-stocks</w:t>
      </w:r>
      <w:r>
        <w:rPr>
          <w:spacing w:val="-5"/>
          <w:sz w:val="20"/>
        </w:rPr>
        <w:t xml:space="preserve"> </w:t>
      </w:r>
      <w:r>
        <w:rPr>
          <w:sz w:val="20"/>
        </w:rPr>
        <w:t>supply</w:t>
      </w:r>
      <w:r>
        <w:rPr>
          <w:spacing w:val="-7"/>
          <w:sz w:val="20"/>
        </w:rPr>
        <w:t xml:space="preserve"> </w:t>
      </w:r>
      <w:r>
        <w:rPr>
          <w:sz w:val="20"/>
        </w:rPr>
        <w:t>cabinet at the end of the tour.</w:t>
      </w:r>
    </w:p>
    <w:p w14:paraId="0FD8C647" w14:textId="77777777" w:rsidR="000D4E23" w:rsidRDefault="000D4E23" w:rsidP="000D4E23">
      <w:pPr>
        <w:pStyle w:val="ListParagraph"/>
        <w:numPr>
          <w:ilvl w:val="2"/>
          <w:numId w:val="10"/>
        </w:numPr>
        <w:tabs>
          <w:tab w:val="left" w:pos="1661"/>
        </w:tabs>
        <w:spacing w:before="1"/>
        <w:ind w:hanging="721"/>
        <w:contextualSpacing w:val="0"/>
        <w:rPr>
          <w:sz w:val="20"/>
        </w:rPr>
      </w:pPr>
      <w:r>
        <w:rPr>
          <w:sz w:val="20"/>
        </w:rPr>
        <w:t>Use</w:t>
      </w:r>
      <w:r>
        <w:rPr>
          <w:spacing w:val="-9"/>
          <w:sz w:val="20"/>
        </w:rPr>
        <w:t xml:space="preserve"> </w:t>
      </w:r>
      <w:r>
        <w:rPr>
          <w:sz w:val="20"/>
        </w:rPr>
        <w:t>proper</w:t>
      </w:r>
      <w:r>
        <w:rPr>
          <w:spacing w:val="-9"/>
          <w:sz w:val="20"/>
        </w:rPr>
        <w:t xml:space="preserve"> </w:t>
      </w:r>
      <w:r>
        <w:rPr>
          <w:sz w:val="20"/>
        </w:rPr>
        <w:t>body</w:t>
      </w:r>
      <w:r>
        <w:rPr>
          <w:spacing w:val="-11"/>
          <w:sz w:val="20"/>
        </w:rPr>
        <w:t xml:space="preserve"> </w:t>
      </w:r>
      <w:r>
        <w:rPr>
          <w:sz w:val="20"/>
        </w:rPr>
        <w:t>mechanics</w:t>
      </w:r>
      <w:r>
        <w:rPr>
          <w:spacing w:val="-8"/>
          <w:sz w:val="20"/>
        </w:rPr>
        <w:t xml:space="preserve"> </w:t>
      </w:r>
      <w:r>
        <w:rPr>
          <w:sz w:val="20"/>
        </w:rPr>
        <w:t>and/or</w:t>
      </w:r>
      <w:r>
        <w:rPr>
          <w:spacing w:val="-8"/>
          <w:sz w:val="20"/>
        </w:rPr>
        <w:t xml:space="preserve"> </w:t>
      </w:r>
      <w:r>
        <w:rPr>
          <w:sz w:val="20"/>
        </w:rPr>
        <w:t>mechanical</w:t>
      </w:r>
      <w:r>
        <w:rPr>
          <w:spacing w:val="-9"/>
          <w:sz w:val="20"/>
        </w:rPr>
        <w:t xml:space="preserve"> </w:t>
      </w:r>
      <w:r>
        <w:rPr>
          <w:sz w:val="20"/>
        </w:rPr>
        <w:t>transfer</w:t>
      </w:r>
      <w:r>
        <w:rPr>
          <w:spacing w:val="-9"/>
          <w:sz w:val="20"/>
        </w:rPr>
        <w:t xml:space="preserve"> </w:t>
      </w:r>
      <w:r>
        <w:rPr>
          <w:sz w:val="20"/>
        </w:rPr>
        <w:t>devices</w:t>
      </w:r>
      <w:r>
        <w:rPr>
          <w:spacing w:val="-6"/>
          <w:sz w:val="20"/>
        </w:rPr>
        <w:t xml:space="preserve"> </w:t>
      </w:r>
      <w:r>
        <w:rPr>
          <w:sz w:val="20"/>
        </w:rPr>
        <w:t>when</w:t>
      </w:r>
      <w:r>
        <w:rPr>
          <w:spacing w:val="-8"/>
          <w:sz w:val="20"/>
        </w:rPr>
        <w:t xml:space="preserve"> </w:t>
      </w:r>
      <w:r>
        <w:rPr>
          <w:sz w:val="20"/>
        </w:rPr>
        <w:t>assisting</w:t>
      </w:r>
      <w:r>
        <w:rPr>
          <w:spacing w:val="-9"/>
          <w:sz w:val="20"/>
        </w:rPr>
        <w:t xml:space="preserve"> </w:t>
      </w:r>
      <w:r>
        <w:rPr>
          <w:spacing w:val="-2"/>
          <w:sz w:val="20"/>
        </w:rPr>
        <w:t>patients.</w:t>
      </w:r>
    </w:p>
    <w:p w14:paraId="0A3B390F" w14:textId="77777777" w:rsidR="000D4E23" w:rsidRDefault="000D4E23" w:rsidP="000D4E23">
      <w:pPr>
        <w:pStyle w:val="ListParagraph"/>
        <w:numPr>
          <w:ilvl w:val="2"/>
          <w:numId w:val="10"/>
        </w:numPr>
        <w:tabs>
          <w:tab w:val="left" w:pos="1661"/>
        </w:tabs>
        <w:spacing w:before="34"/>
        <w:ind w:hanging="721"/>
        <w:contextualSpacing w:val="0"/>
        <w:rPr>
          <w:sz w:val="20"/>
        </w:rPr>
      </w:pPr>
      <w:r>
        <w:rPr>
          <w:sz w:val="20"/>
        </w:rPr>
        <w:t>Recognize</w:t>
      </w:r>
      <w:r>
        <w:rPr>
          <w:spacing w:val="-9"/>
          <w:sz w:val="20"/>
        </w:rPr>
        <w:t xml:space="preserve"> </w:t>
      </w:r>
      <w:r>
        <w:rPr>
          <w:sz w:val="20"/>
        </w:rPr>
        <w:t>need</w:t>
      </w:r>
      <w:r>
        <w:rPr>
          <w:spacing w:val="-9"/>
          <w:sz w:val="20"/>
        </w:rPr>
        <w:t xml:space="preserve"> </w:t>
      </w:r>
      <w:r>
        <w:rPr>
          <w:sz w:val="20"/>
        </w:rPr>
        <w:t>for</w:t>
      </w:r>
      <w:r>
        <w:rPr>
          <w:spacing w:val="-9"/>
          <w:sz w:val="20"/>
        </w:rPr>
        <w:t xml:space="preserve"> </w:t>
      </w:r>
      <w:r>
        <w:rPr>
          <w:sz w:val="20"/>
        </w:rPr>
        <w:t>prompt</w:t>
      </w:r>
      <w:r>
        <w:rPr>
          <w:spacing w:val="-10"/>
          <w:sz w:val="20"/>
        </w:rPr>
        <w:t xml:space="preserve"> </w:t>
      </w:r>
      <w:r>
        <w:rPr>
          <w:sz w:val="20"/>
        </w:rPr>
        <w:t>medical</w:t>
      </w:r>
      <w:r>
        <w:rPr>
          <w:spacing w:val="-10"/>
          <w:sz w:val="20"/>
        </w:rPr>
        <w:t xml:space="preserve"> </w:t>
      </w:r>
      <w:r>
        <w:rPr>
          <w:sz w:val="20"/>
        </w:rPr>
        <w:t>attention</w:t>
      </w:r>
      <w:r>
        <w:rPr>
          <w:spacing w:val="-8"/>
          <w:sz w:val="20"/>
        </w:rPr>
        <w:t xml:space="preserve"> </w:t>
      </w:r>
      <w:r>
        <w:rPr>
          <w:sz w:val="20"/>
        </w:rPr>
        <w:t>and</w:t>
      </w:r>
      <w:r>
        <w:rPr>
          <w:spacing w:val="-4"/>
          <w:sz w:val="20"/>
        </w:rPr>
        <w:t xml:space="preserve"> </w:t>
      </w:r>
      <w:r>
        <w:rPr>
          <w:sz w:val="20"/>
        </w:rPr>
        <w:t>administer</w:t>
      </w:r>
      <w:r>
        <w:rPr>
          <w:spacing w:val="-8"/>
          <w:sz w:val="20"/>
        </w:rPr>
        <w:t xml:space="preserve"> </w:t>
      </w:r>
      <w:r>
        <w:rPr>
          <w:sz w:val="20"/>
        </w:rPr>
        <w:t>emergency</w:t>
      </w:r>
      <w:r>
        <w:rPr>
          <w:spacing w:val="-12"/>
          <w:sz w:val="20"/>
        </w:rPr>
        <w:t xml:space="preserve"> </w:t>
      </w:r>
      <w:r>
        <w:rPr>
          <w:spacing w:val="-2"/>
          <w:sz w:val="20"/>
        </w:rPr>
        <w:t>care.</w:t>
      </w:r>
    </w:p>
    <w:p w14:paraId="1D08AED2" w14:textId="77777777" w:rsidR="000D4E23" w:rsidRDefault="000D4E23" w:rsidP="000D4E23">
      <w:pPr>
        <w:pStyle w:val="ListParagraph"/>
        <w:numPr>
          <w:ilvl w:val="2"/>
          <w:numId w:val="10"/>
        </w:numPr>
        <w:tabs>
          <w:tab w:val="left" w:pos="1661"/>
        </w:tabs>
        <w:spacing w:before="34"/>
        <w:ind w:hanging="721"/>
        <w:contextualSpacing w:val="0"/>
        <w:rPr>
          <w:sz w:val="20"/>
        </w:rPr>
      </w:pPr>
      <w:r>
        <w:rPr>
          <w:sz w:val="20"/>
        </w:rPr>
        <w:t>Maintain</w:t>
      </w:r>
      <w:r>
        <w:rPr>
          <w:spacing w:val="-12"/>
          <w:sz w:val="20"/>
        </w:rPr>
        <w:t xml:space="preserve"> </w:t>
      </w:r>
      <w:r>
        <w:rPr>
          <w:sz w:val="20"/>
        </w:rPr>
        <w:t>confidentiality</w:t>
      </w:r>
      <w:r>
        <w:rPr>
          <w:spacing w:val="-12"/>
          <w:sz w:val="20"/>
        </w:rPr>
        <w:t xml:space="preserve"> </w:t>
      </w:r>
      <w:r>
        <w:rPr>
          <w:sz w:val="20"/>
        </w:rPr>
        <w:t>of</w:t>
      </w:r>
      <w:r>
        <w:rPr>
          <w:spacing w:val="-10"/>
          <w:sz w:val="20"/>
        </w:rPr>
        <w:t xml:space="preserve"> </w:t>
      </w:r>
      <w:r>
        <w:rPr>
          <w:sz w:val="20"/>
        </w:rPr>
        <w:t>patient's</w:t>
      </w:r>
      <w:r>
        <w:rPr>
          <w:spacing w:val="-11"/>
          <w:sz w:val="20"/>
        </w:rPr>
        <w:t xml:space="preserve"> </w:t>
      </w:r>
      <w:r>
        <w:rPr>
          <w:spacing w:val="-2"/>
          <w:sz w:val="20"/>
        </w:rPr>
        <w:t>information.</w:t>
      </w:r>
    </w:p>
    <w:p w14:paraId="712774DE" w14:textId="77777777" w:rsidR="000D4E23" w:rsidRDefault="000D4E23" w:rsidP="000D4E23">
      <w:pPr>
        <w:pStyle w:val="ListParagraph"/>
        <w:numPr>
          <w:ilvl w:val="2"/>
          <w:numId w:val="10"/>
        </w:numPr>
        <w:tabs>
          <w:tab w:val="left" w:pos="1661"/>
        </w:tabs>
        <w:spacing w:before="34"/>
        <w:ind w:hanging="721"/>
        <w:contextualSpacing w:val="0"/>
        <w:rPr>
          <w:sz w:val="20"/>
        </w:rPr>
      </w:pPr>
      <w:r>
        <w:rPr>
          <w:sz w:val="20"/>
        </w:rPr>
        <w:t>Take</w:t>
      </w:r>
      <w:r>
        <w:rPr>
          <w:spacing w:val="-9"/>
          <w:sz w:val="20"/>
        </w:rPr>
        <w:t xml:space="preserve"> </w:t>
      </w:r>
      <w:r>
        <w:rPr>
          <w:sz w:val="20"/>
        </w:rPr>
        <w:t>appropriate</w:t>
      </w:r>
      <w:r>
        <w:rPr>
          <w:spacing w:val="-8"/>
          <w:sz w:val="20"/>
        </w:rPr>
        <w:t xml:space="preserve"> </w:t>
      </w:r>
      <w:r>
        <w:rPr>
          <w:sz w:val="20"/>
        </w:rPr>
        <w:t>precautions</w:t>
      </w:r>
      <w:r>
        <w:rPr>
          <w:spacing w:val="-8"/>
          <w:sz w:val="20"/>
        </w:rPr>
        <w:t xml:space="preserve"> </w:t>
      </w:r>
      <w:r>
        <w:rPr>
          <w:sz w:val="20"/>
        </w:rPr>
        <w:t>to</w:t>
      </w:r>
      <w:r>
        <w:rPr>
          <w:spacing w:val="-9"/>
          <w:sz w:val="20"/>
        </w:rPr>
        <w:t xml:space="preserve"> </w:t>
      </w:r>
      <w:r>
        <w:rPr>
          <w:sz w:val="20"/>
        </w:rPr>
        <w:t>minimize</w:t>
      </w:r>
      <w:r>
        <w:rPr>
          <w:spacing w:val="-9"/>
          <w:sz w:val="20"/>
        </w:rPr>
        <w:t xml:space="preserve"> </w:t>
      </w:r>
      <w:r>
        <w:rPr>
          <w:sz w:val="20"/>
        </w:rPr>
        <w:t>radiation</w:t>
      </w:r>
      <w:r>
        <w:rPr>
          <w:spacing w:val="-7"/>
          <w:sz w:val="20"/>
        </w:rPr>
        <w:t xml:space="preserve"> </w:t>
      </w:r>
      <w:r>
        <w:rPr>
          <w:sz w:val="20"/>
        </w:rPr>
        <w:t>exposure</w:t>
      </w:r>
      <w:r>
        <w:rPr>
          <w:spacing w:val="-9"/>
          <w:sz w:val="20"/>
        </w:rPr>
        <w:t xml:space="preserve"> </w:t>
      </w:r>
      <w:r>
        <w:rPr>
          <w:sz w:val="20"/>
        </w:rPr>
        <w:t>to</w:t>
      </w:r>
      <w:r>
        <w:rPr>
          <w:spacing w:val="-7"/>
          <w:sz w:val="20"/>
        </w:rPr>
        <w:t xml:space="preserve"> </w:t>
      </w:r>
      <w:proofErr w:type="gramStart"/>
      <w:r>
        <w:rPr>
          <w:sz w:val="20"/>
        </w:rPr>
        <w:t>patient</w:t>
      </w:r>
      <w:proofErr w:type="gramEnd"/>
      <w:r>
        <w:rPr>
          <w:spacing w:val="-9"/>
          <w:sz w:val="20"/>
        </w:rPr>
        <w:t xml:space="preserve"> </w:t>
      </w:r>
      <w:r>
        <w:rPr>
          <w:sz w:val="20"/>
        </w:rPr>
        <w:t>and</w:t>
      </w:r>
      <w:r>
        <w:rPr>
          <w:spacing w:val="-10"/>
          <w:sz w:val="20"/>
        </w:rPr>
        <w:t xml:space="preserve"> </w:t>
      </w:r>
      <w:r>
        <w:rPr>
          <w:spacing w:val="-2"/>
          <w:sz w:val="20"/>
        </w:rPr>
        <w:t>staff.</w:t>
      </w:r>
    </w:p>
    <w:p w14:paraId="11BB6CE6" w14:textId="77777777" w:rsidR="000D4E23" w:rsidRDefault="000D4E23" w:rsidP="000D4E23">
      <w:pPr>
        <w:pStyle w:val="ListParagraph"/>
        <w:numPr>
          <w:ilvl w:val="2"/>
          <w:numId w:val="10"/>
        </w:numPr>
        <w:tabs>
          <w:tab w:val="left" w:pos="1661"/>
        </w:tabs>
        <w:spacing w:before="34" w:line="278" w:lineRule="auto"/>
        <w:ind w:right="1675"/>
        <w:contextualSpacing w:val="0"/>
        <w:rPr>
          <w:sz w:val="20"/>
        </w:rPr>
      </w:pPr>
      <w:r>
        <w:rPr>
          <w:sz w:val="20"/>
        </w:rPr>
        <w:t>Check equipment</w:t>
      </w:r>
      <w:r>
        <w:rPr>
          <w:spacing w:val="40"/>
          <w:sz w:val="20"/>
        </w:rPr>
        <w:t xml:space="preserve"> </w:t>
      </w:r>
      <w:r>
        <w:rPr>
          <w:sz w:val="20"/>
        </w:rPr>
        <w:t>for</w:t>
      </w:r>
      <w:r>
        <w:rPr>
          <w:spacing w:val="40"/>
          <w:sz w:val="20"/>
        </w:rPr>
        <w:t xml:space="preserve"> </w:t>
      </w:r>
      <w:r>
        <w:rPr>
          <w:sz w:val="20"/>
        </w:rPr>
        <w:t>working</w:t>
      </w:r>
      <w:r>
        <w:rPr>
          <w:spacing w:val="40"/>
          <w:sz w:val="20"/>
        </w:rPr>
        <w:t xml:space="preserve"> </w:t>
      </w:r>
      <w:r>
        <w:rPr>
          <w:sz w:val="20"/>
        </w:rPr>
        <w:t>conditions</w:t>
      </w:r>
      <w:r>
        <w:rPr>
          <w:spacing w:val="40"/>
          <w:sz w:val="20"/>
        </w:rPr>
        <w:t xml:space="preserve"> </w:t>
      </w:r>
      <w:r>
        <w:rPr>
          <w:sz w:val="20"/>
        </w:rPr>
        <w:t>prior</w:t>
      </w:r>
      <w:r>
        <w:rPr>
          <w:spacing w:val="40"/>
          <w:sz w:val="20"/>
        </w:rPr>
        <w:t xml:space="preserve"> </w:t>
      </w:r>
      <w:r>
        <w:rPr>
          <w:sz w:val="20"/>
        </w:rPr>
        <w:t>to</w:t>
      </w:r>
      <w:r>
        <w:rPr>
          <w:spacing w:val="40"/>
          <w:sz w:val="20"/>
        </w:rPr>
        <w:t xml:space="preserve"> </w:t>
      </w:r>
      <w:r>
        <w:rPr>
          <w:sz w:val="20"/>
        </w:rPr>
        <w:t>patient's</w:t>
      </w:r>
      <w:r>
        <w:rPr>
          <w:spacing w:val="40"/>
          <w:sz w:val="20"/>
        </w:rPr>
        <w:t xml:space="preserve"> </w:t>
      </w:r>
      <w:r>
        <w:rPr>
          <w:sz w:val="20"/>
        </w:rPr>
        <w:t>examination.</w:t>
      </w:r>
      <w:r>
        <w:rPr>
          <w:spacing w:val="40"/>
          <w:sz w:val="20"/>
        </w:rPr>
        <w:t xml:space="preserve"> </w:t>
      </w:r>
      <w:r>
        <w:rPr>
          <w:sz w:val="20"/>
        </w:rPr>
        <w:t>Notifies</w:t>
      </w:r>
      <w:r>
        <w:rPr>
          <w:spacing w:val="40"/>
          <w:sz w:val="20"/>
        </w:rPr>
        <w:t xml:space="preserve"> </w:t>
      </w:r>
      <w:r>
        <w:rPr>
          <w:sz w:val="20"/>
        </w:rPr>
        <w:t>the supervisor of any equipment problems.</w:t>
      </w:r>
    </w:p>
    <w:p w14:paraId="5E4D7DF5" w14:textId="77777777" w:rsidR="000D4E23" w:rsidRDefault="000D4E23" w:rsidP="000D4E23">
      <w:pPr>
        <w:pStyle w:val="ListParagraph"/>
        <w:numPr>
          <w:ilvl w:val="2"/>
          <w:numId w:val="10"/>
        </w:numPr>
        <w:tabs>
          <w:tab w:val="left" w:pos="1661"/>
        </w:tabs>
        <w:spacing w:before="34"/>
        <w:ind w:hanging="721"/>
        <w:contextualSpacing w:val="0"/>
        <w:rPr>
          <w:sz w:val="20"/>
        </w:rPr>
      </w:pPr>
      <w:r>
        <w:rPr>
          <w:sz w:val="20"/>
        </w:rPr>
        <w:t>Selects</w:t>
      </w:r>
      <w:r>
        <w:rPr>
          <w:spacing w:val="-11"/>
          <w:sz w:val="20"/>
        </w:rPr>
        <w:t xml:space="preserve"> </w:t>
      </w:r>
      <w:r>
        <w:rPr>
          <w:sz w:val="20"/>
        </w:rPr>
        <w:t>technical</w:t>
      </w:r>
      <w:r>
        <w:rPr>
          <w:spacing w:val="-10"/>
          <w:sz w:val="20"/>
        </w:rPr>
        <w:t xml:space="preserve"> </w:t>
      </w:r>
      <w:r>
        <w:rPr>
          <w:sz w:val="20"/>
        </w:rPr>
        <w:t>factors</w:t>
      </w:r>
      <w:r>
        <w:rPr>
          <w:spacing w:val="-9"/>
          <w:sz w:val="20"/>
        </w:rPr>
        <w:t xml:space="preserve"> </w:t>
      </w:r>
      <w:r>
        <w:rPr>
          <w:sz w:val="20"/>
        </w:rPr>
        <w:t>and</w:t>
      </w:r>
      <w:r>
        <w:rPr>
          <w:spacing w:val="-11"/>
          <w:sz w:val="20"/>
        </w:rPr>
        <w:t xml:space="preserve"> </w:t>
      </w:r>
      <w:r>
        <w:rPr>
          <w:sz w:val="20"/>
        </w:rPr>
        <w:t>appropriate</w:t>
      </w:r>
      <w:r>
        <w:rPr>
          <w:spacing w:val="-10"/>
          <w:sz w:val="20"/>
        </w:rPr>
        <w:t xml:space="preserve"> </w:t>
      </w:r>
      <w:r>
        <w:rPr>
          <w:sz w:val="20"/>
        </w:rPr>
        <w:t>protocols</w:t>
      </w:r>
      <w:r>
        <w:rPr>
          <w:spacing w:val="-10"/>
          <w:sz w:val="20"/>
        </w:rPr>
        <w:t xml:space="preserve"> </w:t>
      </w:r>
      <w:r>
        <w:rPr>
          <w:sz w:val="20"/>
        </w:rPr>
        <w:t>using</w:t>
      </w:r>
      <w:r>
        <w:rPr>
          <w:spacing w:val="-11"/>
          <w:sz w:val="20"/>
        </w:rPr>
        <w:t xml:space="preserve"> </w:t>
      </w:r>
      <w:r>
        <w:rPr>
          <w:sz w:val="20"/>
        </w:rPr>
        <w:t>established</w:t>
      </w:r>
      <w:r>
        <w:rPr>
          <w:spacing w:val="-9"/>
          <w:sz w:val="20"/>
        </w:rPr>
        <w:t xml:space="preserve"> </w:t>
      </w:r>
      <w:r>
        <w:rPr>
          <w:spacing w:val="-2"/>
          <w:sz w:val="20"/>
        </w:rPr>
        <w:t>criteria.</w:t>
      </w:r>
    </w:p>
    <w:p w14:paraId="5DE60801" w14:textId="77777777" w:rsidR="000D4E23" w:rsidRDefault="000D4E23" w:rsidP="000D4E23">
      <w:pPr>
        <w:tabs>
          <w:tab w:val="left" w:pos="1661"/>
        </w:tabs>
        <w:spacing w:line="276" w:lineRule="auto"/>
        <w:ind w:right="806"/>
      </w:pPr>
    </w:p>
    <w:p w14:paraId="5CCDECB2" w14:textId="77777777" w:rsidR="000D4E23" w:rsidRDefault="000D4E23" w:rsidP="000D4E23">
      <w:pPr>
        <w:pStyle w:val="BodyText"/>
      </w:pPr>
      <w:r>
        <w:t xml:space="preserve">             </w:t>
      </w:r>
      <w:r w:rsidRPr="00C65457">
        <w:t>5.1</w:t>
      </w:r>
      <w:r w:rsidRPr="00C65457">
        <w:rPr>
          <w:spacing w:val="19"/>
        </w:rPr>
        <w:t xml:space="preserve"> </w:t>
      </w:r>
      <w:r w:rsidRPr="00C65457">
        <w:rPr>
          <w:spacing w:val="-6"/>
          <w:u w:val="single"/>
        </w:rPr>
        <w:t>GOVERNMENT RESPONSIBILITIES</w:t>
      </w:r>
      <w:r w:rsidRPr="00C65457">
        <w:rPr>
          <w:spacing w:val="-2"/>
          <w:u w:val="single"/>
        </w:rPr>
        <w:t>:</w:t>
      </w:r>
    </w:p>
    <w:p w14:paraId="62FE5CCD" w14:textId="77777777" w:rsidR="000D4E23" w:rsidRDefault="000D4E23" w:rsidP="000D4E23">
      <w:pPr>
        <w:pStyle w:val="BodyText"/>
        <w:rPr>
          <w:sz w:val="12"/>
        </w:rPr>
      </w:pPr>
    </w:p>
    <w:p w14:paraId="533B1324" w14:textId="77777777" w:rsidR="000D4E23" w:rsidRDefault="000D4E23" w:rsidP="000D4E23">
      <w:pPr>
        <w:pStyle w:val="ListParagraph"/>
        <w:numPr>
          <w:ilvl w:val="1"/>
          <w:numId w:val="8"/>
        </w:numPr>
        <w:tabs>
          <w:tab w:val="left" w:pos="2201"/>
        </w:tabs>
        <w:spacing w:before="93"/>
        <w:ind w:right="1045"/>
        <w:contextualSpacing w:val="0"/>
        <w:rPr>
          <w:sz w:val="20"/>
        </w:rPr>
      </w:pPr>
      <w:r>
        <w:rPr>
          <w:sz w:val="20"/>
        </w:rPr>
        <w:t xml:space="preserve">The Hospital will request </w:t>
      </w:r>
      <w:proofErr w:type="gramStart"/>
      <w:r>
        <w:rPr>
          <w:sz w:val="20"/>
        </w:rPr>
        <w:t>The</w:t>
      </w:r>
      <w:proofErr w:type="gramEnd"/>
      <w:r>
        <w:rPr>
          <w:sz w:val="20"/>
        </w:rPr>
        <w:t xml:space="preserve"> contractor to provide </w:t>
      </w:r>
      <w:proofErr w:type="gramStart"/>
      <w:r>
        <w:rPr>
          <w:sz w:val="20"/>
        </w:rPr>
        <w:t>all of</w:t>
      </w:r>
      <w:proofErr w:type="gramEnd"/>
      <w:r>
        <w:rPr>
          <w:sz w:val="20"/>
        </w:rPr>
        <w:t xml:space="preserve"> the Services that a Hospital or its Patients may require during the term of the Agreement, together with other related services and disposables supplies, mutually agreed upon in writing. </w:t>
      </w:r>
    </w:p>
    <w:p w14:paraId="1C5A30C9" w14:textId="77777777" w:rsidR="000D4E23" w:rsidRDefault="000D4E23" w:rsidP="000D4E23">
      <w:pPr>
        <w:pStyle w:val="ListParagraph"/>
        <w:numPr>
          <w:ilvl w:val="1"/>
          <w:numId w:val="8"/>
        </w:numPr>
        <w:tabs>
          <w:tab w:val="left" w:pos="2201"/>
        </w:tabs>
        <w:ind w:right="1058"/>
        <w:contextualSpacing w:val="0"/>
        <w:rPr>
          <w:sz w:val="20"/>
        </w:rPr>
      </w:pPr>
      <w:r>
        <w:rPr>
          <w:sz w:val="20"/>
        </w:rPr>
        <w:t xml:space="preserve">The Hospital will ensure and warrant that each physician who prescribes and directs Services during the term of this Agreement (i) is in good standing on Hospital’s Medical Staff and duly credentialed by that Hospital (“Approved Physician”), (ii) is duly licensed and </w:t>
      </w:r>
      <w:r>
        <w:rPr>
          <w:sz w:val="20"/>
        </w:rPr>
        <w:lastRenderedPageBreak/>
        <w:t xml:space="preserve">registered, in good standing under the laws in Virginia, Maryland or District of Columbia to engage in the practice of medicine, with said license and registration having not been temporarily or permanently surrendered, suspended, revoked or restricted in any manner, and (iii) is, and shall continue to be, an active member in good standing of the Medical Staff of that Hospital with appropriate privileges in accordance with that Hospital’s bylaws, rules, regulations, procedures and policies. </w:t>
      </w:r>
    </w:p>
    <w:p w14:paraId="4B0E474A" w14:textId="77777777" w:rsidR="000D4E23" w:rsidRDefault="000D4E23" w:rsidP="000D4E23">
      <w:pPr>
        <w:pStyle w:val="ListParagraph"/>
        <w:numPr>
          <w:ilvl w:val="1"/>
          <w:numId w:val="8"/>
        </w:numPr>
        <w:tabs>
          <w:tab w:val="left" w:pos="2201"/>
        </w:tabs>
        <w:ind w:right="872"/>
        <w:contextualSpacing w:val="0"/>
        <w:rPr>
          <w:sz w:val="20"/>
        </w:rPr>
      </w:pPr>
      <w:r>
        <w:rPr>
          <w:sz w:val="20"/>
        </w:rPr>
        <w:t xml:space="preserve">The Hospital will provide to the individuals who perform the Services on behalf of </w:t>
      </w:r>
      <w:proofErr w:type="gramStart"/>
      <w:r>
        <w:rPr>
          <w:sz w:val="20"/>
        </w:rPr>
        <w:t>The</w:t>
      </w:r>
      <w:proofErr w:type="gramEnd"/>
      <w:r>
        <w:rPr>
          <w:sz w:val="20"/>
        </w:rPr>
        <w:t xml:space="preserve"> contractor with basic orientation to Hospital’s policies and procedures including, but not limited to:</w:t>
      </w:r>
    </w:p>
    <w:p w14:paraId="7DD1CB87" w14:textId="77777777" w:rsidR="000D4E23" w:rsidRDefault="000D4E23" w:rsidP="000D4E23">
      <w:pPr>
        <w:pStyle w:val="ListParagraph"/>
        <w:numPr>
          <w:ilvl w:val="2"/>
          <w:numId w:val="8"/>
        </w:numPr>
        <w:tabs>
          <w:tab w:val="left" w:pos="2201"/>
        </w:tabs>
        <w:ind w:right="872"/>
        <w:contextualSpacing w:val="0"/>
        <w:rPr>
          <w:sz w:val="20"/>
        </w:rPr>
      </w:pPr>
      <w:r>
        <w:rPr>
          <w:sz w:val="20"/>
        </w:rPr>
        <w:t>Dress codes and identification badge requirements</w:t>
      </w:r>
    </w:p>
    <w:p w14:paraId="7479FE97" w14:textId="77777777" w:rsidR="000D4E23" w:rsidRDefault="000D4E23" w:rsidP="000D4E23">
      <w:pPr>
        <w:pStyle w:val="ListParagraph"/>
        <w:numPr>
          <w:ilvl w:val="2"/>
          <w:numId w:val="8"/>
        </w:numPr>
        <w:tabs>
          <w:tab w:val="left" w:pos="2201"/>
        </w:tabs>
        <w:ind w:right="872"/>
        <w:contextualSpacing w:val="0"/>
        <w:rPr>
          <w:sz w:val="20"/>
        </w:rPr>
      </w:pPr>
      <w:r>
        <w:rPr>
          <w:sz w:val="20"/>
        </w:rPr>
        <w:t>Reporting of industrial injuries and illnesses</w:t>
      </w:r>
    </w:p>
    <w:p w14:paraId="0728CD23" w14:textId="77777777" w:rsidR="000D4E23" w:rsidRDefault="000D4E23" w:rsidP="000D4E23">
      <w:pPr>
        <w:pStyle w:val="ListParagraph"/>
        <w:numPr>
          <w:ilvl w:val="2"/>
          <w:numId w:val="8"/>
        </w:numPr>
        <w:tabs>
          <w:tab w:val="left" w:pos="2201"/>
        </w:tabs>
        <w:ind w:right="872"/>
        <w:contextualSpacing w:val="0"/>
        <w:rPr>
          <w:sz w:val="20"/>
        </w:rPr>
      </w:pPr>
      <w:r>
        <w:rPr>
          <w:sz w:val="20"/>
        </w:rPr>
        <w:t>Emergencies (e.g., fire, natural disasters, cardiac/respiratory)</w:t>
      </w:r>
    </w:p>
    <w:p w14:paraId="435268F1" w14:textId="77777777" w:rsidR="000D4E23" w:rsidRDefault="000D4E23" w:rsidP="000D4E23">
      <w:pPr>
        <w:pStyle w:val="ListParagraph"/>
        <w:numPr>
          <w:ilvl w:val="2"/>
          <w:numId w:val="8"/>
        </w:numPr>
        <w:tabs>
          <w:tab w:val="left" w:pos="2201"/>
        </w:tabs>
        <w:ind w:right="872"/>
        <w:contextualSpacing w:val="0"/>
        <w:rPr>
          <w:sz w:val="20"/>
        </w:rPr>
      </w:pPr>
      <w:r>
        <w:rPr>
          <w:sz w:val="20"/>
        </w:rPr>
        <w:t>Computerized systems (if applicable)</w:t>
      </w:r>
    </w:p>
    <w:p w14:paraId="4B90CC5A" w14:textId="77777777" w:rsidR="000D4E23" w:rsidRPr="00E01B06" w:rsidRDefault="000D4E23" w:rsidP="000D4E23">
      <w:pPr>
        <w:pStyle w:val="ListParagraph"/>
        <w:numPr>
          <w:ilvl w:val="2"/>
          <w:numId w:val="8"/>
        </w:numPr>
        <w:tabs>
          <w:tab w:val="left" w:pos="2201"/>
        </w:tabs>
        <w:ind w:right="872"/>
        <w:contextualSpacing w:val="0"/>
        <w:rPr>
          <w:sz w:val="20"/>
        </w:rPr>
      </w:pPr>
      <w:r>
        <w:rPr>
          <w:sz w:val="20"/>
        </w:rPr>
        <w:t>Hazardous waste/materials handling or disposal.</w:t>
      </w:r>
    </w:p>
    <w:p w14:paraId="0CFC7AA1"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The Hospital will provide adequate and safe space sufficient for (i) performance of the Services and (ii) the storage of equipment and supplies if applicable, used by </w:t>
      </w:r>
      <w:proofErr w:type="gramStart"/>
      <w:r>
        <w:rPr>
          <w:sz w:val="20"/>
        </w:rPr>
        <w:t>The</w:t>
      </w:r>
      <w:proofErr w:type="gramEnd"/>
      <w:r>
        <w:rPr>
          <w:sz w:val="20"/>
        </w:rPr>
        <w:t xml:space="preserve"> contractor to perform the Services. </w:t>
      </w:r>
    </w:p>
    <w:p w14:paraId="4CF93579"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The space used for performance of the Services shall be equipped with all utilities including, but not limited to, water, electricity, heating/air conditioning, emergency backup power in case of power outage and telephone lines for voice and data transmission.  Further, this space shall have the same level of facilities support as all other areas of the Hospital (e.g., janitorial and maintenance services, communications support, emergency response system, etc.). </w:t>
      </w:r>
    </w:p>
    <w:p w14:paraId="0F854BA3"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The space used by </w:t>
      </w:r>
      <w:proofErr w:type="gramStart"/>
      <w:r>
        <w:rPr>
          <w:sz w:val="20"/>
        </w:rPr>
        <w:t>The</w:t>
      </w:r>
      <w:proofErr w:type="gramEnd"/>
      <w:r>
        <w:rPr>
          <w:sz w:val="20"/>
        </w:rPr>
        <w:t xml:space="preserve"> contractor for storage shall be lockable.</w:t>
      </w:r>
    </w:p>
    <w:p w14:paraId="07B3562E" w14:textId="77777777" w:rsidR="000D4E23" w:rsidRDefault="000D4E23" w:rsidP="000D4E23">
      <w:pPr>
        <w:pStyle w:val="ListParagraph"/>
        <w:numPr>
          <w:ilvl w:val="1"/>
          <w:numId w:val="8"/>
        </w:numPr>
        <w:tabs>
          <w:tab w:val="left" w:pos="2201"/>
        </w:tabs>
        <w:ind w:right="1021"/>
        <w:contextualSpacing w:val="0"/>
        <w:rPr>
          <w:sz w:val="20"/>
        </w:rPr>
      </w:pPr>
      <w:r>
        <w:rPr>
          <w:sz w:val="20"/>
        </w:rPr>
        <w:t>The Hospital shall clean and maintain all such Hospital-provided space.</w:t>
      </w:r>
    </w:p>
    <w:p w14:paraId="05FDCB67"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All physical restraints, chemical restraints, security personnel and other personnel and/or equipment which is necessary or appropriate to restrain abusive and/or noncompliant patients </w:t>
      </w:r>
      <w:proofErr w:type="gramStart"/>
      <w:r>
        <w:rPr>
          <w:sz w:val="20"/>
        </w:rPr>
        <w:t>in order to</w:t>
      </w:r>
      <w:proofErr w:type="gramEnd"/>
      <w:r>
        <w:rPr>
          <w:sz w:val="20"/>
        </w:rPr>
        <w:t xml:space="preserve"> protect the safety and welfare of </w:t>
      </w:r>
      <w:proofErr w:type="gramStart"/>
      <w:r>
        <w:rPr>
          <w:sz w:val="20"/>
        </w:rPr>
        <w:t>The</w:t>
      </w:r>
      <w:proofErr w:type="gramEnd"/>
      <w:r>
        <w:rPr>
          <w:sz w:val="20"/>
        </w:rPr>
        <w:t xml:space="preserve"> contractor staff and of other Hospital patients.</w:t>
      </w:r>
    </w:p>
    <w:p w14:paraId="7470D3BB" w14:textId="77777777" w:rsidR="000D4E23" w:rsidRDefault="000D4E23" w:rsidP="000D4E23">
      <w:pPr>
        <w:pStyle w:val="ListParagraph"/>
        <w:numPr>
          <w:ilvl w:val="1"/>
          <w:numId w:val="8"/>
        </w:numPr>
        <w:tabs>
          <w:tab w:val="left" w:pos="2201"/>
        </w:tabs>
        <w:ind w:right="1021"/>
        <w:contextualSpacing w:val="0"/>
        <w:rPr>
          <w:sz w:val="20"/>
        </w:rPr>
      </w:pPr>
      <w:r>
        <w:rPr>
          <w:sz w:val="20"/>
        </w:rPr>
        <w:t>Transfusion products as required for patient care both on an emergent and non-emergent basis to include plasma and red cells.</w:t>
      </w:r>
    </w:p>
    <w:p w14:paraId="2777984F" w14:textId="77777777" w:rsidR="000D4E23" w:rsidRPr="00587B70" w:rsidRDefault="000D4E23" w:rsidP="000D4E23">
      <w:pPr>
        <w:pStyle w:val="ListParagraph"/>
        <w:numPr>
          <w:ilvl w:val="1"/>
          <w:numId w:val="8"/>
        </w:numPr>
        <w:tabs>
          <w:tab w:val="left" w:pos="2201"/>
        </w:tabs>
        <w:ind w:right="1021"/>
        <w:contextualSpacing w:val="0"/>
        <w:rPr>
          <w:sz w:val="20"/>
        </w:rPr>
      </w:pPr>
      <w:r w:rsidRPr="00587B70">
        <w:rPr>
          <w:sz w:val="20"/>
        </w:rPr>
        <w:t xml:space="preserve">Equipment and supplies necessary to perform temporary treatment access </w:t>
      </w:r>
      <w:proofErr w:type="gramStart"/>
      <w:r w:rsidRPr="00587B70">
        <w:rPr>
          <w:sz w:val="20"/>
        </w:rPr>
        <w:t>including,  without</w:t>
      </w:r>
      <w:proofErr w:type="gramEnd"/>
      <w:r w:rsidRPr="00587B70">
        <w:rPr>
          <w:sz w:val="20"/>
        </w:rPr>
        <w:t xml:space="preserve"> limitation, femoral catheters, and jugular and subclavian catheters (as determined by Hospital designated surgeon).</w:t>
      </w:r>
    </w:p>
    <w:p w14:paraId="4947369F" w14:textId="5F9654A1" w:rsidR="000D4E23" w:rsidRPr="005804AD" w:rsidRDefault="000D4E23" w:rsidP="000D4E23">
      <w:pPr>
        <w:tabs>
          <w:tab w:val="left" w:pos="2201"/>
        </w:tabs>
        <w:ind w:left="1440" w:right="1021"/>
        <w:rPr>
          <w:sz w:val="20"/>
        </w:rPr>
      </w:pPr>
      <w:r>
        <w:rPr>
          <w:sz w:val="20"/>
        </w:rPr>
        <w:t xml:space="preserve">       5.11 E</w:t>
      </w:r>
      <w:r w:rsidRPr="005804AD">
        <w:rPr>
          <w:sz w:val="20"/>
        </w:rPr>
        <w:t>mergency support services including emergency facility personnel, equipment and</w:t>
      </w:r>
      <w:r>
        <w:rPr>
          <w:sz w:val="20"/>
        </w:rPr>
        <w:t xml:space="preserve"> </w:t>
      </w:r>
      <w:r w:rsidRPr="005804AD">
        <w:rPr>
          <w:sz w:val="20"/>
        </w:rPr>
        <w:t xml:space="preserve">supplies, with used supplies to be </w:t>
      </w:r>
      <w:proofErr w:type="gramStart"/>
      <w:r w:rsidRPr="005804AD">
        <w:rPr>
          <w:sz w:val="20"/>
        </w:rPr>
        <w:t>restocked</w:t>
      </w:r>
      <w:proofErr w:type="gramEnd"/>
      <w:r w:rsidRPr="005804AD">
        <w:rPr>
          <w:sz w:val="20"/>
        </w:rPr>
        <w:t xml:space="preserve"> by the Hospital.</w:t>
      </w:r>
    </w:p>
    <w:p w14:paraId="4C0746CE" w14:textId="77777777" w:rsidR="000D4E23" w:rsidRDefault="000D4E23" w:rsidP="000D4E23">
      <w:pPr>
        <w:pStyle w:val="ListParagraph"/>
        <w:tabs>
          <w:tab w:val="left" w:pos="2201"/>
        </w:tabs>
        <w:ind w:left="2200" w:right="1021"/>
        <w:rPr>
          <w:sz w:val="20"/>
        </w:rPr>
      </w:pPr>
      <w:r>
        <w:rPr>
          <w:sz w:val="20"/>
        </w:rPr>
        <w:t>5.12 Access to, or copies of, patient medical records for the continuation of patient care.</w:t>
      </w:r>
      <w:r w:rsidRPr="00A24BA1">
        <w:rPr>
          <w:sz w:val="20"/>
        </w:rPr>
        <w:t xml:space="preserve"> </w:t>
      </w:r>
    </w:p>
    <w:p w14:paraId="4E342CE5"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All equipment and supplies necessary for </w:t>
      </w:r>
      <w:proofErr w:type="gramStart"/>
      <w:r>
        <w:rPr>
          <w:sz w:val="20"/>
        </w:rPr>
        <w:t>The</w:t>
      </w:r>
      <w:proofErr w:type="gramEnd"/>
      <w:r>
        <w:rPr>
          <w:sz w:val="20"/>
        </w:rPr>
        <w:t xml:space="preserve"> contractor to comply with all Hospital policies and procedures with respect to the treatment of patients with active Tuberculosis or other infectious diseases in conjunction with the provision of Covered Services.</w:t>
      </w:r>
    </w:p>
    <w:p w14:paraId="42AB21C9"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The Hospital shall, </w:t>
      </w:r>
      <w:proofErr w:type="gramStart"/>
      <w:r>
        <w:rPr>
          <w:sz w:val="20"/>
        </w:rPr>
        <w:t>at all times</w:t>
      </w:r>
      <w:proofErr w:type="gramEnd"/>
      <w:r>
        <w:rPr>
          <w:sz w:val="20"/>
        </w:rPr>
        <w:t xml:space="preserve"> during the term of the Agreement: (i) be licensed as an acute care hospital in the state in which it is located, (ii) be a participating provider in the Medicare program, and (iii) be solely responsible for its compliance with all </w:t>
      </w:r>
      <w:proofErr w:type="gramStart"/>
      <w:r>
        <w:rPr>
          <w:sz w:val="20"/>
        </w:rPr>
        <w:t>licensure</w:t>
      </w:r>
      <w:proofErr w:type="gramEnd"/>
      <w:r>
        <w:rPr>
          <w:sz w:val="20"/>
        </w:rPr>
        <w:t>, regulatory, accreditation and reimbursement requirements.</w:t>
      </w:r>
    </w:p>
    <w:p w14:paraId="3A3BF8A2"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The Hospital agrees and acknowledges that it shall have full medical responsibility for its Patients both in general during the </w:t>
      </w:r>
      <w:r>
        <w:rPr>
          <w:sz w:val="20"/>
        </w:rPr>
        <w:lastRenderedPageBreak/>
        <w:t>provision of the Services and agrees to supervise and monitor its Patients accordingly.</w:t>
      </w:r>
    </w:p>
    <w:p w14:paraId="29BE25CF"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The Hospital and </w:t>
      </w:r>
      <w:proofErr w:type="gramStart"/>
      <w:r>
        <w:rPr>
          <w:sz w:val="20"/>
        </w:rPr>
        <w:t>The</w:t>
      </w:r>
      <w:proofErr w:type="gramEnd"/>
      <w:r>
        <w:rPr>
          <w:sz w:val="20"/>
        </w:rPr>
        <w:t xml:space="preserve"> contractor agree that </w:t>
      </w:r>
      <w:proofErr w:type="gramStart"/>
      <w:r>
        <w:rPr>
          <w:sz w:val="20"/>
        </w:rPr>
        <w:t>The</w:t>
      </w:r>
      <w:proofErr w:type="gramEnd"/>
      <w:r>
        <w:rPr>
          <w:sz w:val="20"/>
        </w:rPr>
        <w:t xml:space="preserve"> contractor shall have no responsibility for the transportation of, or for arranging the transportation of patients to or from Hospital.</w:t>
      </w:r>
    </w:p>
    <w:p w14:paraId="7EBD508F" w14:textId="77777777" w:rsidR="000D4E23" w:rsidRDefault="000D4E23" w:rsidP="000D4E23">
      <w:pPr>
        <w:pStyle w:val="ListParagraph"/>
        <w:numPr>
          <w:ilvl w:val="1"/>
          <w:numId w:val="8"/>
        </w:numPr>
        <w:tabs>
          <w:tab w:val="left" w:pos="2201"/>
        </w:tabs>
        <w:ind w:right="1021"/>
        <w:contextualSpacing w:val="0"/>
        <w:rPr>
          <w:sz w:val="20"/>
        </w:rPr>
      </w:pPr>
      <w:r>
        <w:rPr>
          <w:sz w:val="20"/>
        </w:rPr>
        <w:t xml:space="preserve">The Hospital shall ensure that an approved Physician will be consulted to examine each Patient and determine if that Patient is a candidate for the Services.  If a Patient is a candidate, the Approved Physician will prescribe the appropriate treatment.  The relevant Hospital shall provide and complete, or cause its approved Physicians to complete, a written order for the Services, shall cause its approved Physicians to sign any verbal order made by them to The contractor during the course of treatment, shall ensure that appropriate informed consent is documented for each Patient receiving the Services, if applicable, and shall make the foregoing documents available to The contractor immediately prior to the provision of Services.  The Hospital shall also make available to </w:t>
      </w:r>
      <w:proofErr w:type="gramStart"/>
      <w:r>
        <w:rPr>
          <w:sz w:val="20"/>
        </w:rPr>
        <w:t>The</w:t>
      </w:r>
      <w:proofErr w:type="gramEnd"/>
      <w:r>
        <w:rPr>
          <w:sz w:val="20"/>
        </w:rPr>
        <w:t xml:space="preserve"> contractor documentation of applicable authorizations, Patient information, diagnostic test results and clinical diagnosis.  If questions arise from the order for Services or from other documentation provided in accordance with this paragraph, the Services will be delayed until </w:t>
      </w:r>
      <w:proofErr w:type="gramStart"/>
      <w:r>
        <w:rPr>
          <w:sz w:val="20"/>
        </w:rPr>
        <w:t>The</w:t>
      </w:r>
      <w:proofErr w:type="gramEnd"/>
      <w:r>
        <w:rPr>
          <w:sz w:val="20"/>
        </w:rPr>
        <w:t xml:space="preserve"> contractor has the required information, and all relevant parties arrive at a mutual understanding with respect to the Services to the provided.</w:t>
      </w:r>
    </w:p>
    <w:p w14:paraId="3FC88066" w14:textId="77777777" w:rsidR="000D4E23" w:rsidRPr="00A24BA1" w:rsidRDefault="000D4E23" w:rsidP="000D4E23">
      <w:pPr>
        <w:pStyle w:val="ListParagraph"/>
        <w:numPr>
          <w:ilvl w:val="1"/>
          <w:numId w:val="8"/>
        </w:numPr>
        <w:tabs>
          <w:tab w:val="left" w:pos="2201"/>
        </w:tabs>
        <w:ind w:right="1021"/>
        <w:contextualSpacing w:val="0"/>
        <w:rPr>
          <w:sz w:val="20"/>
        </w:rPr>
      </w:pPr>
      <w:r>
        <w:rPr>
          <w:sz w:val="20"/>
        </w:rPr>
        <w:t xml:space="preserve">The Hospital shall bill Medicare, Medicaid and all other third-party payers for the Services in accordance with all applicable laws, rules and regulations, and will properly disclose the nature and manner of </w:t>
      </w:r>
      <w:proofErr w:type="gramStart"/>
      <w:r>
        <w:rPr>
          <w:sz w:val="20"/>
        </w:rPr>
        <w:t>The</w:t>
      </w:r>
      <w:proofErr w:type="gramEnd"/>
      <w:r>
        <w:rPr>
          <w:sz w:val="20"/>
        </w:rPr>
        <w:t xml:space="preserve"> contractor Services on cost reports or where otherwise required.  </w:t>
      </w:r>
    </w:p>
    <w:p w14:paraId="09F2AC0A" w14:textId="77777777" w:rsidR="000D4E23" w:rsidRDefault="000D4E23" w:rsidP="000D4E23">
      <w:pPr>
        <w:pStyle w:val="BodyText"/>
        <w:spacing w:before="10"/>
        <w:rPr>
          <w:sz w:val="19"/>
        </w:rPr>
      </w:pPr>
    </w:p>
    <w:p w14:paraId="3DBEAD16" w14:textId="77777777" w:rsidR="000D4E23" w:rsidRPr="004021D0" w:rsidRDefault="000D4E23" w:rsidP="000D4E23">
      <w:pPr>
        <w:pStyle w:val="ListParagraph"/>
        <w:numPr>
          <w:ilvl w:val="1"/>
          <w:numId w:val="8"/>
        </w:numPr>
        <w:tabs>
          <w:tab w:val="left" w:pos="2201"/>
        </w:tabs>
        <w:ind w:right="1071"/>
        <w:contextualSpacing w:val="0"/>
        <w:rPr>
          <w:sz w:val="20"/>
        </w:rPr>
      </w:pPr>
      <w:r w:rsidRPr="004021D0">
        <w:rPr>
          <w:sz w:val="20"/>
          <w:u w:val="single"/>
        </w:rPr>
        <w:t>Standards</w:t>
      </w:r>
      <w:r w:rsidRPr="004021D0">
        <w:rPr>
          <w:spacing w:val="-3"/>
          <w:sz w:val="20"/>
          <w:u w:val="single"/>
        </w:rPr>
        <w:t xml:space="preserve"> </w:t>
      </w:r>
      <w:r w:rsidRPr="004021D0">
        <w:rPr>
          <w:sz w:val="20"/>
          <w:u w:val="single"/>
        </w:rPr>
        <w:t>of</w:t>
      </w:r>
      <w:r w:rsidRPr="004021D0">
        <w:rPr>
          <w:spacing w:val="-2"/>
          <w:sz w:val="20"/>
          <w:u w:val="single"/>
        </w:rPr>
        <w:t xml:space="preserve"> </w:t>
      </w:r>
      <w:r w:rsidRPr="004021D0">
        <w:rPr>
          <w:sz w:val="20"/>
          <w:u w:val="single"/>
        </w:rPr>
        <w:t>Care</w:t>
      </w:r>
      <w:r w:rsidRPr="004021D0">
        <w:rPr>
          <w:sz w:val="20"/>
        </w:rPr>
        <w:t>:</w:t>
      </w:r>
      <w:r w:rsidRPr="004021D0">
        <w:rPr>
          <w:spacing w:val="-4"/>
          <w:sz w:val="20"/>
        </w:rPr>
        <w:t xml:space="preserve"> </w:t>
      </w:r>
      <w:r w:rsidRPr="004021D0">
        <w:rPr>
          <w:sz w:val="20"/>
        </w:rPr>
        <w:t>The</w:t>
      </w:r>
      <w:r w:rsidRPr="004021D0">
        <w:rPr>
          <w:spacing w:val="-5"/>
          <w:sz w:val="20"/>
        </w:rPr>
        <w:t xml:space="preserve"> </w:t>
      </w:r>
      <w:r w:rsidRPr="004021D0">
        <w:rPr>
          <w:sz w:val="20"/>
        </w:rPr>
        <w:t>contractor’s</w:t>
      </w:r>
      <w:r w:rsidRPr="004021D0">
        <w:rPr>
          <w:spacing w:val="-5"/>
          <w:sz w:val="20"/>
        </w:rPr>
        <w:t xml:space="preserve"> </w:t>
      </w:r>
      <w:r w:rsidRPr="004021D0">
        <w:rPr>
          <w:sz w:val="20"/>
        </w:rPr>
        <w:t>care</w:t>
      </w:r>
      <w:r w:rsidRPr="004021D0">
        <w:rPr>
          <w:spacing w:val="-4"/>
          <w:sz w:val="20"/>
        </w:rPr>
        <w:t xml:space="preserve"> </w:t>
      </w:r>
      <w:r w:rsidRPr="004021D0">
        <w:rPr>
          <w:sz w:val="20"/>
        </w:rPr>
        <w:t>shall</w:t>
      </w:r>
      <w:r w:rsidRPr="004021D0">
        <w:rPr>
          <w:spacing w:val="-5"/>
          <w:sz w:val="20"/>
        </w:rPr>
        <w:t xml:space="preserve"> </w:t>
      </w:r>
      <w:r w:rsidRPr="004021D0">
        <w:rPr>
          <w:sz w:val="20"/>
        </w:rPr>
        <w:t>cover</w:t>
      </w:r>
      <w:r w:rsidRPr="004021D0">
        <w:rPr>
          <w:spacing w:val="-4"/>
          <w:sz w:val="20"/>
        </w:rPr>
        <w:t xml:space="preserve"> </w:t>
      </w:r>
      <w:r w:rsidRPr="004021D0">
        <w:rPr>
          <w:sz w:val="20"/>
        </w:rPr>
        <w:t>the</w:t>
      </w:r>
      <w:r w:rsidRPr="004021D0">
        <w:rPr>
          <w:spacing w:val="-4"/>
          <w:sz w:val="20"/>
        </w:rPr>
        <w:t xml:space="preserve"> </w:t>
      </w:r>
      <w:r w:rsidRPr="004021D0">
        <w:rPr>
          <w:sz w:val="20"/>
        </w:rPr>
        <w:t>range</w:t>
      </w:r>
      <w:r w:rsidRPr="004021D0">
        <w:rPr>
          <w:spacing w:val="-4"/>
          <w:sz w:val="20"/>
        </w:rPr>
        <w:t xml:space="preserve"> </w:t>
      </w:r>
      <w:r w:rsidRPr="004021D0">
        <w:rPr>
          <w:sz w:val="20"/>
        </w:rPr>
        <w:t>of Therapeutic Apheresis services</w:t>
      </w:r>
      <w:r w:rsidRPr="004021D0">
        <w:rPr>
          <w:spacing w:val="40"/>
          <w:sz w:val="20"/>
        </w:rPr>
        <w:t xml:space="preserve"> </w:t>
      </w:r>
      <w:r w:rsidRPr="004021D0">
        <w:rPr>
          <w:sz w:val="20"/>
        </w:rPr>
        <w:t>as would be provided in a state-of-the-art civilian medical</w:t>
      </w:r>
      <w:r w:rsidRPr="004021D0">
        <w:rPr>
          <w:spacing w:val="-1"/>
          <w:sz w:val="20"/>
        </w:rPr>
        <w:t xml:space="preserve"> </w:t>
      </w:r>
      <w:r w:rsidRPr="004021D0">
        <w:rPr>
          <w:sz w:val="20"/>
        </w:rPr>
        <w:t>treatment facility</w:t>
      </w:r>
      <w:r w:rsidRPr="004021D0">
        <w:rPr>
          <w:spacing w:val="-3"/>
          <w:sz w:val="20"/>
        </w:rPr>
        <w:t xml:space="preserve"> </w:t>
      </w:r>
      <w:r w:rsidRPr="004021D0">
        <w:rPr>
          <w:sz w:val="20"/>
        </w:rPr>
        <w:t>and the standard of care shall be of a quality, meeting or exceeding current recognized national standards as established by:</w:t>
      </w:r>
    </w:p>
    <w:p w14:paraId="284A8AD0" w14:textId="77777777" w:rsidR="000D4E23" w:rsidRDefault="000D4E23" w:rsidP="000D4E23">
      <w:pPr>
        <w:pStyle w:val="BodyText"/>
        <w:spacing w:before="9"/>
        <w:rPr>
          <w:sz w:val="11"/>
        </w:rPr>
      </w:pPr>
    </w:p>
    <w:p w14:paraId="4EBC11AC" w14:textId="77777777" w:rsidR="000D4E23" w:rsidRDefault="000D4E23" w:rsidP="000D4E23">
      <w:pPr>
        <w:pStyle w:val="ListParagraph"/>
        <w:numPr>
          <w:ilvl w:val="2"/>
          <w:numId w:val="8"/>
        </w:numPr>
        <w:tabs>
          <w:tab w:val="left" w:pos="2956"/>
          <w:tab w:val="left" w:pos="2957"/>
        </w:tabs>
        <w:spacing w:before="93"/>
        <w:ind w:hanging="721"/>
        <w:contextualSpacing w:val="0"/>
        <w:rPr>
          <w:sz w:val="20"/>
        </w:rPr>
      </w:pPr>
      <w:r>
        <w:rPr>
          <w:sz w:val="20"/>
        </w:rPr>
        <w:t>VA</w:t>
      </w:r>
      <w:r>
        <w:rPr>
          <w:spacing w:val="-3"/>
          <w:sz w:val="20"/>
        </w:rPr>
        <w:t xml:space="preserve"> </w:t>
      </w:r>
      <w:r>
        <w:rPr>
          <w:spacing w:val="-2"/>
          <w:sz w:val="20"/>
        </w:rPr>
        <w:t>Standards:</w:t>
      </w:r>
    </w:p>
    <w:p w14:paraId="1FFED199" w14:textId="77777777" w:rsidR="000D4E23" w:rsidRDefault="000D4E23" w:rsidP="000D4E23">
      <w:pPr>
        <w:pStyle w:val="BodyText"/>
        <w:spacing w:before="1"/>
      </w:pPr>
    </w:p>
    <w:p w14:paraId="0DBB9375" w14:textId="77777777" w:rsidR="000D4E23" w:rsidRDefault="000D4E23" w:rsidP="000D4E23">
      <w:pPr>
        <w:pStyle w:val="ListParagraph"/>
        <w:numPr>
          <w:ilvl w:val="2"/>
          <w:numId w:val="8"/>
        </w:numPr>
        <w:tabs>
          <w:tab w:val="left" w:pos="2956"/>
          <w:tab w:val="left" w:pos="2957"/>
        </w:tabs>
        <w:ind w:right="1044"/>
        <w:contextualSpacing w:val="0"/>
        <w:rPr>
          <w:sz w:val="20"/>
        </w:rPr>
      </w:pPr>
      <w:r>
        <w:rPr>
          <w:sz w:val="20"/>
        </w:rPr>
        <w:t>VHA</w:t>
      </w:r>
      <w:r>
        <w:rPr>
          <w:spacing w:val="-4"/>
          <w:sz w:val="20"/>
        </w:rPr>
        <w:t xml:space="preserve"> </w:t>
      </w:r>
      <w:r>
        <w:rPr>
          <w:sz w:val="20"/>
        </w:rPr>
        <w:t>Directive</w:t>
      </w:r>
      <w:r>
        <w:rPr>
          <w:spacing w:val="-6"/>
          <w:sz w:val="20"/>
        </w:rPr>
        <w:t xml:space="preserve"> </w:t>
      </w:r>
      <w:r>
        <w:rPr>
          <w:sz w:val="20"/>
        </w:rPr>
        <w:t>2006-041</w:t>
      </w:r>
      <w:r>
        <w:rPr>
          <w:spacing w:val="-7"/>
          <w:sz w:val="20"/>
        </w:rPr>
        <w:t xml:space="preserve"> </w:t>
      </w:r>
      <w:r>
        <w:rPr>
          <w:sz w:val="20"/>
        </w:rPr>
        <w:t>“Veterans’</w:t>
      </w:r>
      <w:r>
        <w:rPr>
          <w:spacing w:val="-5"/>
          <w:sz w:val="20"/>
        </w:rPr>
        <w:t xml:space="preserve"> </w:t>
      </w:r>
      <w:r>
        <w:rPr>
          <w:sz w:val="20"/>
        </w:rPr>
        <w:t>Health</w:t>
      </w:r>
      <w:r>
        <w:rPr>
          <w:spacing w:val="-6"/>
          <w:sz w:val="20"/>
        </w:rPr>
        <w:t xml:space="preserve"> </w:t>
      </w:r>
      <w:r>
        <w:rPr>
          <w:sz w:val="20"/>
        </w:rPr>
        <w:t>Care</w:t>
      </w:r>
      <w:r>
        <w:rPr>
          <w:spacing w:val="-4"/>
          <w:sz w:val="20"/>
        </w:rPr>
        <w:t xml:space="preserve"> </w:t>
      </w:r>
      <w:r>
        <w:rPr>
          <w:sz w:val="20"/>
        </w:rPr>
        <w:t>Service</w:t>
      </w:r>
      <w:r>
        <w:rPr>
          <w:spacing w:val="-6"/>
          <w:sz w:val="20"/>
        </w:rPr>
        <w:t xml:space="preserve"> </w:t>
      </w:r>
      <w:r>
        <w:rPr>
          <w:sz w:val="20"/>
        </w:rPr>
        <w:t>Standards”</w:t>
      </w:r>
      <w:r>
        <w:rPr>
          <w:spacing w:val="-5"/>
          <w:sz w:val="20"/>
        </w:rPr>
        <w:t xml:space="preserve"> </w:t>
      </w:r>
      <w:r>
        <w:rPr>
          <w:sz w:val="20"/>
        </w:rPr>
        <w:t>(expired</w:t>
      </w:r>
      <w:r>
        <w:rPr>
          <w:spacing w:val="-4"/>
          <w:sz w:val="20"/>
        </w:rPr>
        <w:t xml:space="preserve"> </w:t>
      </w:r>
      <w:r>
        <w:rPr>
          <w:sz w:val="20"/>
        </w:rPr>
        <w:t xml:space="preserve">but still in effect pending revision) </w:t>
      </w:r>
      <w:hyperlink r:id="rId13">
        <w:r>
          <w:rPr>
            <w:color w:val="0000FF"/>
            <w:spacing w:val="-2"/>
            <w:sz w:val="20"/>
            <w:u w:val="single" w:color="0000FF"/>
          </w:rPr>
          <w:t>https://www1.va.gov/vhapublications/ViewPublication.asp?pub_ID=1443</w:t>
        </w:r>
      </w:hyperlink>
    </w:p>
    <w:p w14:paraId="70149DCF" w14:textId="77777777" w:rsidR="000D4E23" w:rsidRDefault="000D4E23" w:rsidP="000D4E23">
      <w:pPr>
        <w:pStyle w:val="BodyText"/>
        <w:spacing w:before="10"/>
        <w:rPr>
          <w:sz w:val="11"/>
        </w:rPr>
      </w:pPr>
    </w:p>
    <w:p w14:paraId="61F6F1C7" w14:textId="77777777" w:rsidR="000D4E23" w:rsidRDefault="000D4E23" w:rsidP="000D4E23">
      <w:pPr>
        <w:pStyle w:val="ListParagraph"/>
        <w:numPr>
          <w:ilvl w:val="2"/>
          <w:numId w:val="8"/>
        </w:numPr>
        <w:tabs>
          <w:tab w:val="left" w:pos="2956"/>
          <w:tab w:val="left" w:pos="2957"/>
        </w:tabs>
        <w:spacing w:before="93"/>
        <w:ind w:right="1210"/>
        <w:contextualSpacing w:val="0"/>
        <w:rPr>
          <w:sz w:val="20"/>
        </w:rPr>
      </w:pPr>
      <w:r>
        <w:rPr>
          <w:sz w:val="20"/>
        </w:rPr>
        <w:t xml:space="preserve">The professional standards of the Joint Commission (TJC) </w:t>
      </w:r>
      <w:hyperlink r:id="rId14">
        <w:r>
          <w:rPr>
            <w:color w:val="0000FF"/>
            <w:spacing w:val="-2"/>
            <w:sz w:val="20"/>
            <w:u w:val="single" w:color="0000FF"/>
          </w:rPr>
          <w:t>http://www.jointcommission.org/standards_information/hap_requirements.aspx</w:t>
        </w:r>
      </w:hyperlink>
    </w:p>
    <w:p w14:paraId="59A64891" w14:textId="77777777" w:rsidR="000D4E23" w:rsidRDefault="000D4E23" w:rsidP="000D4E23">
      <w:pPr>
        <w:pStyle w:val="ListParagraph"/>
        <w:numPr>
          <w:ilvl w:val="2"/>
          <w:numId w:val="8"/>
        </w:numPr>
        <w:tabs>
          <w:tab w:val="left" w:pos="2956"/>
          <w:tab w:val="left" w:pos="2957"/>
        </w:tabs>
        <w:spacing w:before="121"/>
        <w:ind w:right="2952"/>
        <w:contextualSpacing w:val="0"/>
        <w:rPr>
          <w:sz w:val="20"/>
        </w:rPr>
      </w:pPr>
      <w:r>
        <w:rPr>
          <w:sz w:val="20"/>
        </w:rPr>
        <w:t>The</w:t>
      </w:r>
      <w:r>
        <w:rPr>
          <w:spacing w:val="-8"/>
          <w:sz w:val="20"/>
        </w:rPr>
        <w:t xml:space="preserve"> </w:t>
      </w:r>
      <w:r>
        <w:rPr>
          <w:sz w:val="20"/>
        </w:rPr>
        <w:t>standards</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American</w:t>
      </w:r>
      <w:r>
        <w:rPr>
          <w:spacing w:val="-8"/>
          <w:sz w:val="20"/>
        </w:rPr>
        <w:t xml:space="preserve"> </w:t>
      </w:r>
      <w:r>
        <w:rPr>
          <w:sz w:val="20"/>
        </w:rPr>
        <w:t>Hospital</w:t>
      </w:r>
      <w:r>
        <w:rPr>
          <w:spacing w:val="-8"/>
          <w:sz w:val="20"/>
        </w:rPr>
        <w:t xml:space="preserve"> </w:t>
      </w:r>
      <w:r>
        <w:rPr>
          <w:sz w:val="20"/>
        </w:rPr>
        <w:t>Association</w:t>
      </w:r>
      <w:r>
        <w:rPr>
          <w:spacing w:val="-3"/>
          <w:sz w:val="20"/>
        </w:rPr>
        <w:t xml:space="preserve"> </w:t>
      </w:r>
      <w:r>
        <w:rPr>
          <w:sz w:val="20"/>
        </w:rPr>
        <w:t xml:space="preserve">(AHA) </w:t>
      </w:r>
      <w:hyperlink r:id="rId15">
        <w:r>
          <w:rPr>
            <w:color w:val="0000FF"/>
            <w:sz w:val="20"/>
            <w:u w:val="single" w:color="0000FF"/>
          </w:rPr>
          <w:t>http://www.hpoe.org/resources?show=100&amp;type=8</w:t>
        </w:r>
      </w:hyperlink>
      <w:r>
        <w:rPr>
          <w:color w:val="0000FF"/>
          <w:spacing w:val="40"/>
          <w:sz w:val="20"/>
        </w:rPr>
        <w:t xml:space="preserve"> </w:t>
      </w:r>
      <w:proofErr w:type="gramStart"/>
      <w:r>
        <w:rPr>
          <w:sz w:val="20"/>
        </w:rPr>
        <w:t>and;</w:t>
      </w:r>
      <w:proofErr w:type="gramEnd"/>
    </w:p>
    <w:p w14:paraId="5B3AC462" w14:textId="77777777" w:rsidR="000D4E23" w:rsidRDefault="000D4E23" w:rsidP="000D4E23">
      <w:pPr>
        <w:pStyle w:val="ListParagraph"/>
        <w:numPr>
          <w:ilvl w:val="2"/>
          <w:numId w:val="8"/>
        </w:numPr>
        <w:tabs>
          <w:tab w:val="left" w:pos="2956"/>
          <w:tab w:val="left" w:pos="2957"/>
        </w:tabs>
        <w:spacing w:before="119"/>
        <w:ind w:hanging="721"/>
        <w:contextualSpacing w:val="0"/>
        <w:rPr>
          <w:sz w:val="20"/>
        </w:rPr>
      </w:pPr>
      <w:r>
        <w:rPr>
          <w:sz w:val="20"/>
        </w:rPr>
        <w:t>The</w:t>
      </w:r>
      <w:r>
        <w:rPr>
          <w:spacing w:val="-10"/>
          <w:sz w:val="20"/>
        </w:rPr>
        <w:t xml:space="preserve"> </w:t>
      </w:r>
      <w:r>
        <w:rPr>
          <w:sz w:val="20"/>
        </w:rPr>
        <w:t>requirements</w:t>
      </w:r>
      <w:r>
        <w:rPr>
          <w:spacing w:val="-8"/>
          <w:sz w:val="20"/>
        </w:rPr>
        <w:t xml:space="preserve"> </w:t>
      </w:r>
      <w:r>
        <w:rPr>
          <w:sz w:val="20"/>
        </w:rPr>
        <w:t>contained</w:t>
      </w:r>
      <w:r>
        <w:rPr>
          <w:spacing w:val="-8"/>
          <w:sz w:val="20"/>
        </w:rPr>
        <w:t xml:space="preserve"> </w:t>
      </w:r>
      <w:r>
        <w:rPr>
          <w:sz w:val="20"/>
        </w:rPr>
        <w:t>in</w:t>
      </w:r>
      <w:r>
        <w:rPr>
          <w:spacing w:val="-7"/>
          <w:sz w:val="20"/>
        </w:rPr>
        <w:t xml:space="preserve"> </w:t>
      </w:r>
      <w:r>
        <w:rPr>
          <w:sz w:val="20"/>
        </w:rPr>
        <w:t>this</w:t>
      </w:r>
      <w:r>
        <w:rPr>
          <w:spacing w:val="-8"/>
          <w:sz w:val="20"/>
        </w:rPr>
        <w:t xml:space="preserve"> </w:t>
      </w:r>
      <w:r>
        <w:rPr>
          <w:spacing w:val="-5"/>
          <w:sz w:val="20"/>
        </w:rPr>
        <w:t>PWS</w:t>
      </w:r>
    </w:p>
    <w:p w14:paraId="788CB80B" w14:textId="77777777" w:rsidR="000D4E23" w:rsidRDefault="000D4E23" w:rsidP="000D4E23">
      <w:pPr>
        <w:pStyle w:val="BodyText"/>
        <w:rPr>
          <w:sz w:val="22"/>
        </w:rPr>
      </w:pPr>
    </w:p>
    <w:p w14:paraId="6CB2EF9E" w14:textId="2B93DE28" w:rsidR="000D4E23" w:rsidRPr="000D4E23" w:rsidRDefault="000D4E23" w:rsidP="000D4E23">
      <w:pPr>
        <w:pStyle w:val="Heading3"/>
        <w:numPr>
          <w:ilvl w:val="1"/>
          <w:numId w:val="8"/>
        </w:numPr>
        <w:tabs>
          <w:tab w:val="left" w:pos="2201"/>
        </w:tabs>
        <w:ind w:hanging="361"/>
      </w:pPr>
      <w:r>
        <w:rPr>
          <w:u w:val="single"/>
        </w:rPr>
        <w:lastRenderedPageBreak/>
        <w:t>MEDICAL</w:t>
      </w:r>
      <w:r>
        <w:rPr>
          <w:spacing w:val="-10"/>
          <w:u w:val="single"/>
        </w:rPr>
        <w:t xml:space="preserve"> </w:t>
      </w:r>
      <w:r>
        <w:rPr>
          <w:spacing w:val="-2"/>
          <w:u w:val="single"/>
        </w:rPr>
        <w:t>RECORDS</w:t>
      </w:r>
    </w:p>
    <w:p w14:paraId="279F67F3" w14:textId="77777777" w:rsidR="000D4E23" w:rsidRDefault="000D4E23" w:rsidP="000D4E23">
      <w:pPr>
        <w:pStyle w:val="ListParagraph"/>
        <w:numPr>
          <w:ilvl w:val="2"/>
          <w:numId w:val="8"/>
        </w:numPr>
        <w:tabs>
          <w:tab w:val="left" w:pos="2832"/>
        </w:tabs>
        <w:spacing w:before="93"/>
        <w:ind w:right="843"/>
        <w:contextualSpacing w:val="0"/>
        <w:rPr>
          <w:sz w:val="20"/>
        </w:rPr>
      </w:pPr>
      <w:r>
        <w:rPr>
          <w:sz w:val="20"/>
          <w:u w:val="single"/>
        </w:rPr>
        <w:t>Authorities</w:t>
      </w:r>
      <w:r>
        <w:rPr>
          <w:sz w:val="20"/>
        </w:rPr>
        <w:t>:</w:t>
      </w:r>
      <w:r>
        <w:rPr>
          <w:spacing w:val="40"/>
          <w:sz w:val="20"/>
        </w:rPr>
        <w:t xml:space="preserve"> </w:t>
      </w:r>
      <w:r>
        <w:rPr>
          <w:sz w:val="20"/>
        </w:rPr>
        <w:t>Contractor providing healthcare services to VA patients shall</w:t>
      </w:r>
      <w:r>
        <w:rPr>
          <w:spacing w:val="-4"/>
          <w:sz w:val="20"/>
        </w:rPr>
        <w:t xml:space="preserve"> </w:t>
      </w:r>
      <w:r>
        <w:rPr>
          <w:sz w:val="20"/>
        </w:rPr>
        <w:t>be</w:t>
      </w:r>
      <w:r>
        <w:rPr>
          <w:spacing w:val="-6"/>
          <w:sz w:val="20"/>
        </w:rPr>
        <w:t xml:space="preserve"> </w:t>
      </w:r>
      <w:r>
        <w:rPr>
          <w:sz w:val="20"/>
        </w:rPr>
        <w:t>considered</w:t>
      </w:r>
      <w:r>
        <w:rPr>
          <w:spacing w:val="-3"/>
          <w:sz w:val="20"/>
        </w:rPr>
        <w:t xml:space="preserve"> </w:t>
      </w:r>
      <w:r>
        <w:rPr>
          <w:sz w:val="20"/>
        </w:rPr>
        <w:t>as</w:t>
      </w:r>
      <w:r>
        <w:rPr>
          <w:spacing w:val="-4"/>
          <w:sz w:val="20"/>
        </w:rPr>
        <w:t xml:space="preserve"> </w:t>
      </w:r>
      <w:r>
        <w:rPr>
          <w:sz w:val="20"/>
        </w:rPr>
        <w:t>part</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Department</w:t>
      </w:r>
      <w:r>
        <w:rPr>
          <w:spacing w:val="-5"/>
          <w:sz w:val="20"/>
        </w:rPr>
        <w:t xml:space="preserve"> </w:t>
      </w:r>
      <w:r>
        <w:rPr>
          <w:sz w:val="20"/>
        </w:rPr>
        <w:t>Healthcare</w:t>
      </w:r>
      <w:r>
        <w:rPr>
          <w:spacing w:val="-5"/>
          <w:sz w:val="20"/>
        </w:rPr>
        <w:t xml:space="preserve"> </w:t>
      </w:r>
      <w:r>
        <w:rPr>
          <w:sz w:val="20"/>
        </w:rPr>
        <w:t>Activity</w:t>
      </w:r>
      <w:r>
        <w:rPr>
          <w:spacing w:val="-6"/>
          <w:sz w:val="20"/>
        </w:rPr>
        <w:t xml:space="preserve"> </w:t>
      </w:r>
      <w:r>
        <w:rPr>
          <w:sz w:val="20"/>
        </w:rPr>
        <w:t>and</w:t>
      </w:r>
      <w:r>
        <w:rPr>
          <w:spacing w:val="-3"/>
          <w:sz w:val="20"/>
        </w:rPr>
        <w:t xml:space="preserve"> </w:t>
      </w:r>
      <w:r>
        <w:rPr>
          <w:sz w:val="20"/>
        </w:rPr>
        <w:t>shall</w:t>
      </w:r>
      <w:r>
        <w:rPr>
          <w:spacing w:val="-6"/>
          <w:sz w:val="20"/>
        </w:rPr>
        <w:t xml:space="preserve"> </w:t>
      </w:r>
      <w:r>
        <w:rPr>
          <w:sz w:val="20"/>
        </w:rPr>
        <w:t>comply with the U.S.C.551a (Privacy Act), 38 U.S.C. 5701 (Confidentiality of claimants</w:t>
      </w:r>
    </w:p>
    <w:p w14:paraId="2963B051" w14:textId="77777777" w:rsidR="000D4E23" w:rsidRDefault="000D4E23" w:rsidP="000D4E23">
      <w:pPr>
        <w:pStyle w:val="BodyText"/>
        <w:spacing w:before="77"/>
        <w:ind w:left="2956" w:right="953"/>
      </w:pPr>
      <w:r>
        <w:t>records),</w:t>
      </w:r>
      <w:r>
        <w:rPr>
          <w:spacing w:val="-4"/>
        </w:rPr>
        <w:t xml:space="preserve"> </w:t>
      </w:r>
      <w:r>
        <w:t>5</w:t>
      </w:r>
      <w:r>
        <w:rPr>
          <w:spacing w:val="-4"/>
        </w:rPr>
        <w:t xml:space="preserve"> </w:t>
      </w:r>
      <w:r>
        <w:t>U.S.C.</w:t>
      </w:r>
      <w:r>
        <w:rPr>
          <w:spacing w:val="-4"/>
        </w:rPr>
        <w:t xml:space="preserve"> </w:t>
      </w:r>
      <w:r>
        <w:t>552</w:t>
      </w:r>
      <w:r>
        <w:rPr>
          <w:spacing w:val="-4"/>
        </w:rPr>
        <w:t xml:space="preserve"> </w:t>
      </w:r>
      <w:r>
        <w:t>(FOIA),</w:t>
      </w:r>
      <w:r>
        <w:rPr>
          <w:spacing w:val="-4"/>
        </w:rPr>
        <w:t xml:space="preserve"> </w:t>
      </w:r>
      <w:r>
        <w:t>38</w:t>
      </w:r>
      <w:r>
        <w:rPr>
          <w:spacing w:val="-2"/>
        </w:rPr>
        <w:t xml:space="preserve"> </w:t>
      </w:r>
      <w:r>
        <w:t>U.S.C.</w:t>
      </w:r>
      <w:r>
        <w:rPr>
          <w:spacing w:val="-4"/>
        </w:rPr>
        <w:t xml:space="preserve"> </w:t>
      </w:r>
      <w:r>
        <w:t>5705</w:t>
      </w:r>
      <w:r>
        <w:rPr>
          <w:spacing w:val="-2"/>
        </w:rPr>
        <w:t xml:space="preserve"> </w:t>
      </w:r>
      <w:r>
        <w:t>(Confidentiality</w:t>
      </w:r>
      <w:r>
        <w:rPr>
          <w:spacing w:val="-7"/>
        </w:rPr>
        <w:t xml:space="preserve"> </w:t>
      </w:r>
      <w:r>
        <w:t>of</w:t>
      </w:r>
      <w:r>
        <w:rPr>
          <w:spacing w:val="-2"/>
        </w:rPr>
        <w:t xml:space="preserve"> </w:t>
      </w:r>
      <w:r>
        <w:t>Medical</w:t>
      </w:r>
      <w:r>
        <w:rPr>
          <w:spacing w:val="-5"/>
        </w:rPr>
        <w:t xml:space="preserve"> </w:t>
      </w:r>
      <w:r>
        <w:t>Quality Assurance Records) 38 U.S.C. 7332 (Confidentiality of certain medical records), Title 5 U.S.C. § 522a (Records Maintained on Individuals) as well as 45 C.F.R. Parts 160, 162, and 164 (HIPAA).</w:t>
      </w:r>
    </w:p>
    <w:p w14:paraId="706FE180" w14:textId="77777777" w:rsidR="000D4E23" w:rsidRDefault="000D4E23" w:rsidP="000D4E23">
      <w:pPr>
        <w:pStyle w:val="ListParagraph"/>
        <w:numPr>
          <w:ilvl w:val="2"/>
          <w:numId w:val="8"/>
        </w:numPr>
        <w:tabs>
          <w:tab w:val="left" w:pos="2832"/>
        </w:tabs>
        <w:spacing w:before="120"/>
        <w:ind w:right="842"/>
        <w:contextualSpacing w:val="0"/>
        <w:rPr>
          <w:sz w:val="20"/>
        </w:rPr>
      </w:pPr>
      <w:r>
        <w:rPr>
          <w:sz w:val="20"/>
          <w:u w:val="single"/>
        </w:rPr>
        <w:t>HIPAA</w:t>
      </w:r>
      <w:r>
        <w:rPr>
          <w:sz w:val="20"/>
        </w:rPr>
        <w:t xml:space="preserve">: This contract and its requirements </w:t>
      </w:r>
      <w:proofErr w:type="gramStart"/>
      <w:r>
        <w:rPr>
          <w:sz w:val="20"/>
        </w:rPr>
        <w:t>meet</w:t>
      </w:r>
      <w:proofErr w:type="gramEnd"/>
      <w:r>
        <w:rPr>
          <w:sz w:val="20"/>
        </w:rPr>
        <w:t xml:space="preserve"> exception </w:t>
      </w:r>
      <w:proofErr w:type="gramStart"/>
      <w:r>
        <w:rPr>
          <w:sz w:val="20"/>
        </w:rPr>
        <w:t>in</w:t>
      </w:r>
      <w:proofErr w:type="gramEnd"/>
      <w:r>
        <w:rPr>
          <w:sz w:val="20"/>
        </w:rPr>
        <w:t xml:space="preserve"> 45 CFR 164.502(e), and do not require a BAA </w:t>
      </w:r>
      <w:proofErr w:type="gramStart"/>
      <w:r>
        <w:rPr>
          <w:sz w:val="20"/>
        </w:rPr>
        <w:t>in order for</w:t>
      </w:r>
      <w:proofErr w:type="gramEnd"/>
      <w:r>
        <w:rPr>
          <w:sz w:val="20"/>
        </w:rPr>
        <w:t xml:space="preserve"> Covered Entity to disclose Protected Health Information to:</w:t>
      </w:r>
      <w:r>
        <w:rPr>
          <w:spacing w:val="40"/>
          <w:sz w:val="20"/>
        </w:rPr>
        <w:t xml:space="preserve"> </w:t>
      </w:r>
      <w:r>
        <w:rPr>
          <w:sz w:val="20"/>
        </w:rPr>
        <w:t>a health care provider for treatment.</w:t>
      </w:r>
      <w:r>
        <w:rPr>
          <w:spacing w:val="40"/>
          <w:sz w:val="20"/>
        </w:rPr>
        <w:t xml:space="preserve"> </w:t>
      </w:r>
      <w:r>
        <w:rPr>
          <w:sz w:val="20"/>
        </w:rPr>
        <w:t>Based on this exception, a BAA is not required for this contract. Treatment and administrative patient records generated</w:t>
      </w:r>
      <w:r>
        <w:rPr>
          <w:spacing w:val="-2"/>
          <w:sz w:val="20"/>
        </w:rPr>
        <w:t xml:space="preserve"> </w:t>
      </w:r>
      <w:r>
        <w:rPr>
          <w:sz w:val="20"/>
        </w:rPr>
        <w:t>by</w:t>
      </w:r>
      <w:r>
        <w:rPr>
          <w:spacing w:val="-7"/>
          <w:sz w:val="20"/>
        </w:rPr>
        <w:t xml:space="preserve"> </w:t>
      </w:r>
      <w:r>
        <w:rPr>
          <w:sz w:val="20"/>
        </w:rPr>
        <w:t>this</w:t>
      </w:r>
      <w:r>
        <w:rPr>
          <w:spacing w:val="-3"/>
          <w:sz w:val="20"/>
        </w:rPr>
        <w:t xml:space="preserve"> </w:t>
      </w:r>
      <w:r>
        <w:rPr>
          <w:sz w:val="20"/>
        </w:rPr>
        <w:t>contract</w:t>
      </w:r>
      <w:r>
        <w:rPr>
          <w:spacing w:val="-2"/>
          <w:sz w:val="20"/>
        </w:rPr>
        <w:t xml:space="preserve"> </w:t>
      </w:r>
      <w:r>
        <w:rPr>
          <w:sz w:val="20"/>
        </w:rPr>
        <w:t>or</w:t>
      </w:r>
      <w:r>
        <w:rPr>
          <w:spacing w:val="-4"/>
          <w:sz w:val="20"/>
        </w:rPr>
        <w:t xml:space="preserve"> </w:t>
      </w:r>
      <w:r>
        <w:rPr>
          <w:sz w:val="20"/>
        </w:rPr>
        <w:t>provided</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Contractors</w:t>
      </w:r>
      <w:r>
        <w:rPr>
          <w:spacing w:val="-2"/>
          <w:sz w:val="20"/>
        </w:rPr>
        <w:t xml:space="preserve"> </w:t>
      </w:r>
      <w:r>
        <w:rPr>
          <w:sz w:val="20"/>
        </w:rPr>
        <w:t>by</w:t>
      </w:r>
      <w:r>
        <w:rPr>
          <w:spacing w:val="-7"/>
          <w:sz w:val="20"/>
        </w:rPr>
        <w:t xml:space="preserve"> </w:t>
      </w:r>
      <w:r>
        <w:rPr>
          <w:sz w:val="20"/>
        </w:rPr>
        <w:t>the</w:t>
      </w:r>
      <w:r>
        <w:rPr>
          <w:spacing w:val="-3"/>
          <w:sz w:val="20"/>
        </w:rPr>
        <w:t xml:space="preserve"> </w:t>
      </w:r>
      <w:r>
        <w:rPr>
          <w:sz w:val="20"/>
        </w:rPr>
        <w:t>VA</w:t>
      </w:r>
      <w:r>
        <w:rPr>
          <w:spacing w:val="-2"/>
          <w:sz w:val="20"/>
        </w:rPr>
        <w:t xml:space="preserve"> </w:t>
      </w:r>
      <w:r>
        <w:rPr>
          <w:sz w:val="20"/>
        </w:rPr>
        <w:t>are</w:t>
      </w:r>
      <w:r>
        <w:rPr>
          <w:spacing w:val="-4"/>
          <w:sz w:val="20"/>
        </w:rPr>
        <w:t xml:space="preserve"> </w:t>
      </w:r>
      <w:r>
        <w:rPr>
          <w:sz w:val="20"/>
        </w:rPr>
        <w:t>covered</w:t>
      </w:r>
      <w:r>
        <w:rPr>
          <w:spacing w:val="-2"/>
          <w:sz w:val="20"/>
        </w:rPr>
        <w:t xml:space="preserve"> </w:t>
      </w:r>
      <w:r>
        <w:rPr>
          <w:sz w:val="20"/>
        </w:rPr>
        <w:t xml:space="preserve">by the VA system of records entitled </w:t>
      </w:r>
      <w:hyperlink r:id="rId16">
        <w:r>
          <w:rPr>
            <w:sz w:val="20"/>
            <w:u w:val="single"/>
          </w:rPr>
          <w:t>‘Patient Medical Records-VA’ (24VA19).</w:t>
        </w:r>
      </w:hyperlink>
      <w:r>
        <w:rPr>
          <w:sz w:val="20"/>
        </w:rPr>
        <w:t xml:space="preserve"> Contractor generated VA Patient records are the property of the VA and shall not be accessed, released, transferred, or destroyed except in accordance with applicable laws and regulations.</w:t>
      </w:r>
      <w:r>
        <w:rPr>
          <w:spacing w:val="-1"/>
          <w:sz w:val="20"/>
        </w:rPr>
        <w:t xml:space="preserve"> </w:t>
      </w:r>
      <w:r>
        <w:rPr>
          <w:sz w:val="20"/>
        </w:rPr>
        <w:t>Contractor</w:t>
      </w:r>
      <w:r>
        <w:rPr>
          <w:spacing w:val="-1"/>
          <w:sz w:val="20"/>
        </w:rPr>
        <w:t xml:space="preserve"> </w:t>
      </w:r>
      <w:r>
        <w:rPr>
          <w:sz w:val="20"/>
        </w:rPr>
        <w:t>shall</w:t>
      </w:r>
      <w:r>
        <w:rPr>
          <w:spacing w:val="-2"/>
          <w:sz w:val="20"/>
        </w:rPr>
        <w:t xml:space="preserve"> </w:t>
      </w:r>
      <w:r>
        <w:rPr>
          <w:sz w:val="20"/>
        </w:rPr>
        <w:t>ensure</w:t>
      </w:r>
      <w:r>
        <w:rPr>
          <w:spacing w:val="-1"/>
          <w:sz w:val="20"/>
        </w:rPr>
        <w:t xml:space="preserve"> </w:t>
      </w:r>
      <w:r>
        <w:rPr>
          <w:sz w:val="20"/>
        </w:rPr>
        <w:t>that</w:t>
      </w:r>
      <w:r>
        <w:rPr>
          <w:spacing w:val="-1"/>
          <w:sz w:val="20"/>
        </w:rPr>
        <w:t xml:space="preserve"> </w:t>
      </w:r>
      <w:r>
        <w:rPr>
          <w:sz w:val="20"/>
        </w:rPr>
        <w:t>all</w:t>
      </w:r>
      <w:r>
        <w:rPr>
          <w:spacing w:val="-2"/>
          <w:sz w:val="20"/>
        </w:rPr>
        <w:t xml:space="preserve"> </w:t>
      </w:r>
      <w:r>
        <w:rPr>
          <w:sz w:val="20"/>
        </w:rPr>
        <w:t>records pertaining to medical care and services are available for immediate transmission when requested by the VA. Records identified for review, audit, or evaluation by VA representatives and authorized federal and state officials, shall be accessed on- site during normal business hours or mailed by the Contractor at his expense. Contractor shall deliver all final patient records, correspondence, and notes to the VA within twenty-one (21) calendar days after the contract expiration date.</w:t>
      </w:r>
    </w:p>
    <w:p w14:paraId="0F2ACFAF" w14:textId="77777777" w:rsidR="000D4E23" w:rsidRDefault="000D4E23" w:rsidP="000D4E23">
      <w:pPr>
        <w:pStyle w:val="ListParagraph"/>
        <w:numPr>
          <w:ilvl w:val="2"/>
          <w:numId w:val="8"/>
        </w:numPr>
        <w:tabs>
          <w:tab w:val="left" w:pos="2832"/>
        </w:tabs>
        <w:spacing w:before="122"/>
        <w:ind w:right="838"/>
        <w:contextualSpacing w:val="0"/>
        <w:rPr>
          <w:sz w:val="20"/>
        </w:rPr>
      </w:pPr>
      <w:r>
        <w:rPr>
          <w:sz w:val="20"/>
          <w:u w:val="single"/>
        </w:rPr>
        <w:t>Disclosure</w:t>
      </w:r>
      <w:r>
        <w:rPr>
          <w:sz w:val="20"/>
        </w:rPr>
        <w:t>: Contractor may have access to patient medical records: however, Contractor shall obtain permission from the VA before disclosing any patient information.</w:t>
      </w:r>
      <w:r>
        <w:rPr>
          <w:spacing w:val="40"/>
          <w:sz w:val="20"/>
        </w:rPr>
        <w:t xml:space="preserve"> </w:t>
      </w:r>
      <w:r>
        <w:rPr>
          <w:sz w:val="20"/>
        </w:rPr>
        <w:t>Subject to applicable federal confidentiality or privacy laws,</w:t>
      </w:r>
      <w:r>
        <w:rPr>
          <w:spacing w:val="40"/>
          <w:sz w:val="20"/>
        </w:rPr>
        <w:t xml:space="preserve"> </w:t>
      </w:r>
      <w:r>
        <w:rPr>
          <w:sz w:val="20"/>
        </w:rPr>
        <w:t xml:space="preserve">the Contractor, or their designated representatives, and designated representatives of federal regulatory agencies having jurisdiction over Contractor, may have access to VA ‘s records, at VA’s place of business on request during normal business hours, to inspect and review and make copies of such records. The VA will provide the Contractor with a copy of </w:t>
      </w:r>
      <w:hyperlink r:id="rId17">
        <w:r>
          <w:rPr>
            <w:sz w:val="20"/>
            <w:u w:val="single"/>
          </w:rPr>
          <w:t>VHA Handbook 1907.1, Health</w:t>
        </w:r>
      </w:hyperlink>
      <w:r>
        <w:rPr>
          <w:sz w:val="20"/>
        </w:rPr>
        <w:t xml:space="preserve"> </w:t>
      </w:r>
      <w:hyperlink r:id="rId18">
        <w:r>
          <w:rPr>
            <w:sz w:val="20"/>
            <w:u w:val="single"/>
          </w:rPr>
          <w:t>Information</w:t>
        </w:r>
        <w:r>
          <w:rPr>
            <w:spacing w:val="-7"/>
            <w:sz w:val="20"/>
            <w:u w:val="single"/>
          </w:rPr>
          <w:t xml:space="preserve"> </w:t>
        </w:r>
        <w:r>
          <w:rPr>
            <w:sz w:val="20"/>
            <w:u w:val="single"/>
          </w:rPr>
          <w:t>management</w:t>
        </w:r>
        <w:r>
          <w:rPr>
            <w:spacing w:val="-6"/>
            <w:sz w:val="20"/>
            <w:u w:val="single"/>
          </w:rPr>
          <w:t xml:space="preserve"> </w:t>
        </w:r>
        <w:r>
          <w:rPr>
            <w:sz w:val="20"/>
            <w:u w:val="single"/>
          </w:rPr>
          <w:t>and</w:t>
        </w:r>
        <w:r>
          <w:rPr>
            <w:spacing w:val="-7"/>
            <w:sz w:val="20"/>
            <w:u w:val="single"/>
          </w:rPr>
          <w:t xml:space="preserve"> </w:t>
        </w:r>
        <w:r>
          <w:rPr>
            <w:sz w:val="20"/>
            <w:u w:val="single"/>
          </w:rPr>
          <w:t>Health</w:t>
        </w:r>
        <w:r>
          <w:rPr>
            <w:spacing w:val="-6"/>
            <w:sz w:val="20"/>
            <w:u w:val="single"/>
          </w:rPr>
          <w:t xml:space="preserve"> </w:t>
        </w:r>
        <w:r>
          <w:rPr>
            <w:sz w:val="20"/>
            <w:u w:val="single"/>
          </w:rPr>
          <w:t>Records</w:t>
        </w:r>
        <w:r>
          <w:rPr>
            <w:spacing w:val="-2"/>
            <w:sz w:val="20"/>
          </w:rPr>
          <w:t xml:space="preserve"> </w:t>
        </w:r>
      </w:hyperlink>
      <w:r>
        <w:rPr>
          <w:sz w:val="20"/>
        </w:rPr>
        <w:t>and</w:t>
      </w:r>
      <w:r>
        <w:rPr>
          <w:spacing w:val="-4"/>
          <w:sz w:val="20"/>
        </w:rPr>
        <w:t xml:space="preserve"> </w:t>
      </w:r>
      <w:hyperlink r:id="rId19">
        <w:r>
          <w:rPr>
            <w:sz w:val="20"/>
            <w:u w:val="single"/>
          </w:rPr>
          <w:t>VHA</w:t>
        </w:r>
        <w:r>
          <w:rPr>
            <w:spacing w:val="-6"/>
            <w:sz w:val="20"/>
            <w:u w:val="single"/>
          </w:rPr>
          <w:t xml:space="preserve"> </w:t>
        </w:r>
        <w:r>
          <w:rPr>
            <w:sz w:val="20"/>
            <w:u w:val="single"/>
          </w:rPr>
          <w:t>Handbook</w:t>
        </w:r>
        <w:r>
          <w:rPr>
            <w:spacing w:val="-2"/>
            <w:sz w:val="20"/>
            <w:u w:val="single"/>
          </w:rPr>
          <w:t xml:space="preserve"> </w:t>
        </w:r>
        <w:r>
          <w:rPr>
            <w:sz w:val="20"/>
            <w:u w:val="single"/>
          </w:rPr>
          <w:t>1605.1,</w:t>
        </w:r>
        <w:r>
          <w:rPr>
            <w:spacing w:val="-4"/>
            <w:sz w:val="20"/>
            <w:u w:val="single"/>
          </w:rPr>
          <w:t xml:space="preserve"> </w:t>
        </w:r>
        <w:r>
          <w:rPr>
            <w:sz w:val="20"/>
            <w:u w:val="single"/>
          </w:rPr>
          <w:t>Privacy</w:t>
        </w:r>
      </w:hyperlink>
      <w:r>
        <w:rPr>
          <w:sz w:val="20"/>
        </w:rPr>
        <w:t xml:space="preserve"> </w:t>
      </w:r>
      <w:hyperlink r:id="rId20">
        <w:r>
          <w:rPr>
            <w:sz w:val="20"/>
            <w:u w:val="single"/>
          </w:rPr>
          <w:t>and Release of Information</w:t>
        </w:r>
        <w:r>
          <w:rPr>
            <w:sz w:val="20"/>
          </w:rPr>
          <w:t xml:space="preserve">. </w:t>
        </w:r>
      </w:hyperlink>
      <w:r>
        <w:rPr>
          <w:sz w:val="20"/>
        </w:rPr>
        <w:t>The penalties and liabilities for the unauthorized disclosure of VA patient information mandated by the statutes and regulations mentioned above, apply to the Contractor.</w:t>
      </w:r>
    </w:p>
    <w:p w14:paraId="786E1A81" w14:textId="77777777" w:rsidR="000D4E23" w:rsidRPr="00C7233F" w:rsidRDefault="000D4E23" w:rsidP="000D4E23">
      <w:pPr>
        <w:pStyle w:val="ListParagraph"/>
        <w:numPr>
          <w:ilvl w:val="2"/>
          <w:numId w:val="8"/>
        </w:numPr>
        <w:tabs>
          <w:tab w:val="left" w:pos="2832"/>
        </w:tabs>
        <w:spacing w:before="120"/>
        <w:ind w:right="989"/>
        <w:contextualSpacing w:val="0"/>
        <w:rPr>
          <w:sz w:val="20"/>
        </w:rPr>
      </w:pPr>
      <w:r>
        <w:rPr>
          <w:sz w:val="20"/>
          <w:u w:val="single"/>
        </w:rPr>
        <w:t>Professional Standards for Documenting Care</w:t>
      </w:r>
      <w:r>
        <w:rPr>
          <w:sz w:val="20"/>
        </w:rPr>
        <w:t xml:space="preserve">: Care shall be appropriately </w:t>
      </w:r>
      <w:r w:rsidRPr="00C7233F">
        <w:rPr>
          <w:sz w:val="20"/>
        </w:rPr>
        <w:t>documented</w:t>
      </w:r>
      <w:r w:rsidRPr="00C7233F">
        <w:rPr>
          <w:spacing w:val="-6"/>
          <w:sz w:val="20"/>
        </w:rPr>
        <w:t xml:space="preserve"> </w:t>
      </w:r>
      <w:r w:rsidRPr="00C7233F">
        <w:rPr>
          <w:sz w:val="20"/>
        </w:rPr>
        <w:t>in</w:t>
      </w:r>
      <w:r w:rsidRPr="00C7233F">
        <w:rPr>
          <w:spacing w:val="-6"/>
          <w:sz w:val="20"/>
        </w:rPr>
        <w:t xml:space="preserve"> </w:t>
      </w:r>
      <w:r w:rsidRPr="00C7233F">
        <w:rPr>
          <w:sz w:val="20"/>
        </w:rPr>
        <w:t>medical</w:t>
      </w:r>
      <w:r w:rsidRPr="00C7233F">
        <w:rPr>
          <w:spacing w:val="-7"/>
          <w:sz w:val="20"/>
        </w:rPr>
        <w:t xml:space="preserve"> </w:t>
      </w:r>
      <w:r w:rsidRPr="00C7233F">
        <w:rPr>
          <w:sz w:val="20"/>
        </w:rPr>
        <w:t>records</w:t>
      </w:r>
      <w:r w:rsidRPr="00C7233F">
        <w:rPr>
          <w:spacing w:val="-5"/>
          <w:sz w:val="20"/>
        </w:rPr>
        <w:t xml:space="preserve"> </w:t>
      </w:r>
      <w:r w:rsidRPr="00C7233F">
        <w:rPr>
          <w:sz w:val="20"/>
        </w:rPr>
        <w:t>in</w:t>
      </w:r>
      <w:r w:rsidRPr="00C7233F">
        <w:rPr>
          <w:spacing w:val="-4"/>
          <w:sz w:val="20"/>
        </w:rPr>
        <w:t xml:space="preserve"> </w:t>
      </w:r>
      <w:r w:rsidRPr="00C7233F">
        <w:rPr>
          <w:sz w:val="20"/>
        </w:rPr>
        <w:t>accordance</w:t>
      </w:r>
      <w:r w:rsidRPr="00C7233F">
        <w:rPr>
          <w:spacing w:val="-4"/>
          <w:sz w:val="20"/>
        </w:rPr>
        <w:t xml:space="preserve"> </w:t>
      </w:r>
      <w:r w:rsidRPr="00C7233F">
        <w:rPr>
          <w:sz w:val="20"/>
        </w:rPr>
        <w:t>with</w:t>
      </w:r>
      <w:r w:rsidRPr="00C7233F">
        <w:rPr>
          <w:spacing w:val="-6"/>
          <w:sz w:val="20"/>
        </w:rPr>
        <w:t xml:space="preserve"> </w:t>
      </w:r>
      <w:r w:rsidRPr="00C7233F">
        <w:rPr>
          <w:sz w:val="20"/>
        </w:rPr>
        <w:t>standard</w:t>
      </w:r>
      <w:r w:rsidRPr="00C7233F">
        <w:rPr>
          <w:spacing w:val="-6"/>
          <w:sz w:val="20"/>
        </w:rPr>
        <w:t xml:space="preserve"> </w:t>
      </w:r>
      <w:r w:rsidRPr="00C7233F">
        <w:rPr>
          <w:sz w:val="20"/>
        </w:rPr>
        <w:t>commercial</w:t>
      </w:r>
      <w:r w:rsidRPr="00C7233F">
        <w:rPr>
          <w:spacing w:val="-7"/>
          <w:sz w:val="20"/>
        </w:rPr>
        <w:t xml:space="preserve"> </w:t>
      </w:r>
      <w:r w:rsidRPr="00C7233F">
        <w:rPr>
          <w:sz w:val="20"/>
        </w:rPr>
        <w:t xml:space="preserve">practice and guidelines established by VHA Handbook 1907.01 </w:t>
      </w:r>
      <w:r w:rsidRPr="00C7233F">
        <w:rPr>
          <w:i/>
          <w:sz w:val="20"/>
        </w:rPr>
        <w:t>Health Information Management and Health Records</w:t>
      </w:r>
      <w:r w:rsidRPr="00C7233F">
        <w:rPr>
          <w:sz w:val="20"/>
        </w:rPr>
        <w:t xml:space="preserve">: </w:t>
      </w:r>
      <w:hyperlink r:id="rId21">
        <w:r w:rsidRPr="00C7233F">
          <w:rPr>
            <w:color w:val="0000FF"/>
            <w:sz w:val="20"/>
            <w:u w:val="single" w:color="0000FF"/>
          </w:rPr>
          <w:t>http://www1.va.gov/vhapublications/ViewPublication.asp?pub</w:t>
        </w:r>
        <w:r w:rsidRPr="00C7233F">
          <w:rPr>
            <w:color w:val="0000FF"/>
            <w:sz w:val="20"/>
            <w:u w:val="single" w:color="0000FF"/>
          </w:rPr>
          <w:lastRenderedPageBreak/>
          <w:t>_ID=2791</w:t>
        </w:r>
      </w:hyperlink>
      <w:r w:rsidRPr="00C7233F">
        <w:rPr>
          <w:color w:val="0000FF"/>
          <w:spacing w:val="40"/>
          <w:sz w:val="20"/>
        </w:rPr>
        <w:t xml:space="preserve"> </w:t>
      </w:r>
      <w:r w:rsidRPr="00C7233F">
        <w:rPr>
          <w:sz w:val="20"/>
        </w:rPr>
        <w:t>and all guidelines provided by the VAMC.</w:t>
      </w:r>
    </w:p>
    <w:p w14:paraId="32FBADF7" w14:textId="77777777" w:rsidR="000D4E23" w:rsidRPr="00C7233F" w:rsidRDefault="000D4E23" w:rsidP="000D4E23">
      <w:pPr>
        <w:pStyle w:val="ListParagraph"/>
        <w:numPr>
          <w:ilvl w:val="2"/>
          <w:numId w:val="8"/>
        </w:numPr>
        <w:tabs>
          <w:tab w:val="left" w:pos="3605"/>
        </w:tabs>
        <w:spacing w:before="120"/>
        <w:ind w:right="930"/>
        <w:contextualSpacing w:val="0"/>
        <w:rPr>
          <w:sz w:val="20"/>
        </w:rPr>
      </w:pPr>
      <w:r>
        <w:rPr>
          <w:sz w:val="20"/>
        </w:rPr>
        <w:t xml:space="preserve"> </w:t>
      </w:r>
      <w:r w:rsidRPr="00C7233F">
        <w:rPr>
          <w:sz w:val="20"/>
        </w:rPr>
        <w:t>All imaging exam interpretations shall either meet or exceed established standards of timeliness, accuracy, content, and signature.</w:t>
      </w:r>
      <w:r w:rsidRPr="00C7233F">
        <w:rPr>
          <w:spacing w:val="40"/>
          <w:sz w:val="20"/>
        </w:rPr>
        <w:t xml:space="preserve"> </w:t>
      </w:r>
      <w:r w:rsidRPr="00C7233F">
        <w:rPr>
          <w:sz w:val="20"/>
        </w:rPr>
        <w:t>Only medical abbreviations</w:t>
      </w:r>
      <w:r w:rsidRPr="00C7233F">
        <w:rPr>
          <w:spacing w:val="-2"/>
          <w:sz w:val="20"/>
        </w:rPr>
        <w:t xml:space="preserve"> </w:t>
      </w:r>
      <w:r w:rsidRPr="00C7233F">
        <w:rPr>
          <w:sz w:val="20"/>
        </w:rPr>
        <w:t>from</w:t>
      </w:r>
      <w:r w:rsidRPr="00C7233F">
        <w:rPr>
          <w:spacing w:val="-1"/>
          <w:sz w:val="20"/>
        </w:rPr>
        <w:t xml:space="preserve"> </w:t>
      </w:r>
      <w:r w:rsidRPr="00C7233F">
        <w:rPr>
          <w:sz w:val="20"/>
        </w:rPr>
        <w:t>The</w:t>
      </w:r>
      <w:r w:rsidRPr="00C7233F">
        <w:rPr>
          <w:spacing w:val="-4"/>
          <w:sz w:val="20"/>
        </w:rPr>
        <w:t xml:space="preserve"> </w:t>
      </w:r>
      <w:r w:rsidRPr="00C7233F">
        <w:rPr>
          <w:sz w:val="20"/>
        </w:rPr>
        <w:t>Joint</w:t>
      </w:r>
      <w:r w:rsidRPr="00C7233F">
        <w:rPr>
          <w:spacing w:val="-4"/>
          <w:sz w:val="20"/>
        </w:rPr>
        <w:t xml:space="preserve"> </w:t>
      </w:r>
      <w:r w:rsidRPr="00C7233F">
        <w:rPr>
          <w:sz w:val="20"/>
        </w:rPr>
        <w:t>Commission’s</w:t>
      </w:r>
      <w:r w:rsidRPr="00C7233F">
        <w:rPr>
          <w:spacing w:val="-2"/>
          <w:sz w:val="20"/>
        </w:rPr>
        <w:t xml:space="preserve"> </w:t>
      </w:r>
      <w:r w:rsidRPr="00C7233F">
        <w:rPr>
          <w:sz w:val="20"/>
        </w:rPr>
        <w:t>National</w:t>
      </w:r>
      <w:r w:rsidRPr="00C7233F">
        <w:rPr>
          <w:spacing w:val="-2"/>
          <w:sz w:val="20"/>
        </w:rPr>
        <w:t xml:space="preserve"> </w:t>
      </w:r>
      <w:r w:rsidRPr="00C7233F">
        <w:rPr>
          <w:sz w:val="20"/>
        </w:rPr>
        <w:t>Patient</w:t>
      </w:r>
      <w:r w:rsidRPr="00C7233F">
        <w:rPr>
          <w:spacing w:val="-1"/>
          <w:sz w:val="20"/>
        </w:rPr>
        <w:t xml:space="preserve"> </w:t>
      </w:r>
      <w:r w:rsidRPr="00C7233F">
        <w:rPr>
          <w:sz w:val="20"/>
        </w:rPr>
        <w:t>Safety</w:t>
      </w:r>
      <w:r w:rsidRPr="00C7233F">
        <w:rPr>
          <w:spacing w:val="-6"/>
          <w:sz w:val="20"/>
        </w:rPr>
        <w:t xml:space="preserve"> </w:t>
      </w:r>
      <w:r w:rsidRPr="00C7233F">
        <w:rPr>
          <w:sz w:val="20"/>
        </w:rPr>
        <w:t>Goals, current</w:t>
      </w:r>
      <w:r w:rsidRPr="00C7233F">
        <w:rPr>
          <w:spacing w:val="-5"/>
          <w:sz w:val="20"/>
        </w:rPr>
        <w:t xml:space="preserve"> </w:t>
      </w:r>
      <w:r w:rsidRPr="00C7233F">
        <w:rPr>
          <w:sz w:val="20"/>
        </w:rPr>
        <w:t>edition,</w:t>
      </w:r>
      <w:r w:rsidRPr="00C7233F">
        <w:rPr>
          <w:spacing w:val="-3"/>
          <w:sz w:val="20"/>
        </w:rPr>
        <w:t xml:space="preserve"> </w:t>
      </w:r>
      <w:r w:rsidRPr="00C7233F">
        <w:rPr>
          <w:sz w:val="20"/>
        </w:rPr>
        <w:t>will</w:t>
      </w:r>
      <w:r w:rsidRPr="00C7233F">
        <w:rPr>
          <w:spacing w:val="-4"/>
          <w:sz w:val="20"/>
        </w:rPr>
        <w:t xml:space="preserve"> </w:t>
      </w:r>
      <w:r w:rsidRPr="00C7233F">
        <w:rPr>
          <w:sz w:val="20"/>
        </w:rPr>
        <w:t>be</w:t>
      </w:r>
      <w:r w:rsidRPr="00C7233F">
        <w:rPr>
          <w:spacing w:val="-4"/>
          <w:sz w:val="20"/>
        </w:rPr>
        <w:t xml:space="preserve"> </w:t>
      </w:r>
      <w:r w:rsidRPr="00C7233F">
        <w:rPr>
          <w:sz w:val="20"/>
        </w:rPr>
        <w:t>used</w:t>
      </w:r>
      <w:r w:rsidRPr="00C7233F">
        <w:rPr>
          <w:spacing w:val="-3"/>
          <w:sz w:val="20"/>
        </w:rPr>
        <w:t xml:space="preserve"> </w:t>
      </w:r>
      <w:r w:rsidRPr="00C7233F">
        <w:rPr>
          <w:sz w:val="20"/>
        </w:rPr>
        <w:t>for</w:t>
      </w:r>
      <w:r w:rsidRPr="00C7233F">
        <w:rPr>
          <w:spacing w:val="-5"/>
          <w:sz w:val="20"/>
        </w:rPr>
        <w:t xml:space="preserve"> </w:t>
      </w:r>
      <w:r w:rsidRPr="00C7233F">
        <w:rPr>
          <w:sz w:val="20"/>
        </w:rPr>
        <w:t>documentation</w:t>
      </w:r>
      <w:r w:rsidRPr="00C7233F">
        <w:rPr>
          <w:spacing w:val="-4"/>
          <w:sz w:val="20"/>
        </w:rPr>
        <w:t xml:space="preserve"> </w:t>
      </w:r>
      <w:r w:rsidRPr="00C7233F">
        <w:rPr>
          <w:sz w:val="20"/>
        </w:rPr>
        <w:t>of</w:t>
      </w:r>
      <w:r w:rsidRPr="00C7233F">
        <w:rPr>
          <w:spacing w:val="-3"/>
          <w:sz w:val="20"/>
        </w:rPr>
        <w:t xml:space="preserve"> </w:t>
      </w:r>
      <w:r w:rsidRPr="00C7233F">
        <w:rPr>
          <w:sz w:val="20"/>
        </w:rPr>
        <w:t>the</w:t>
      </w:r>
      <w:r w:rsidRPr="00C7233F">
        <w:rPr>
          <w:spacing w:val="-5"/>
          <w:sz w:val="20"/>
        </w:rPr>
        <w:t xml:space="preserve"> </w:t>
      </w:r>
      <w:r w:rsidRPr="00C7233F">
        <w:rPr>
          <w:sz w:val="20"/>
        </w:rPr>
        <w:t>patient</w:t>
      </w:r>
      <w:r w:rsidRPr="00C7233F">
        <w:rPr>
          <w:spacing w:val="-6"/>
          <w:sz w:val="20"/>
        </w:rPr>
        <w:t xml:space="preserve"> </w:t>
      </w:r>
      <w:r w:rsidRPr="00C7233F">
        <w:rPr>
          <w:sz w:val="20"/>
        </w:rPr>
        <w:t>health</w:t>
      </w:r>
      <w:r w:rsidRPr="00C7233F">
        <w:rPr>
          <w:spacing w:val="-5"/>
          <w:sz w:val="20"/>
        </w:rPr>
        <w:t xml:space="preserve"> </w:t>
      </w:r>
      <w:r w:rsidRPr="00C7233F">
        <w:rPr>
          <w:sz w:val="20"/>
        </w:rPr>
        <w:t>record. Those</w:t>
      </w:r>
      <w:r w:rsidRPr="00C7233F">
        <w:rPr>
          <w:spacing w:val="-3"/>
          <w:sz w:val="20"/>
        </w:rPr>
        <w:t xml:space="preserve"> </w:t>
      </w:r>
      <w:r w:rsidRPr="00C7233F">
        <w:rPr>
          <w:sz w:val="20"/>
        </w:rPr>
        <w:t>abbreviations</w:t>
      </w:r>
      <w:r w:rsidRPr="00C7233F">
        <w:rPr>
          <w:spacing w:val="-2"/>
          <w:sz w:val="20"/>
        </w:rPr>
        <w:t xml:space="preserve"> </w:t>
      </w:r>
      <w:r w:rsidRPr="00C7233F">
        <w:rPr>
          <w:sz w:val="20"/>
        </w:rPr>
        <w:t>not</w:t>
      </w:r>
      <w:r w:rsidRPr="00C7233F">
        <w:rPr>
          <w:spacing w:val="-3"/>
          <w:sz w:val="20"/>
        </w:rPr>
        <w:t xml:space="preserve"> </w:t>
      </w:r>
      <w:r w:rsidRPr="00C7233F">
        <w:rPr>
          <w:sz w:val="20"/>
        </w:rPr>
        <w:t>acceptable</w:t>
      </w:r>
      <w:r w:rsidRPr="00C7233F">
        <w:rPr>
          <w:spacing w:val="-3"/>
          <w:sz w:val="20"/>
        </w:rPr>
        <w:t xml:space="preserve"> </w:t>
      </w:r>
      <w:r w:rsidRPr="00C7233F">
        <w:rPr>
          <w:sz w:val="20"/>
        </w:rPr>
        <w:t>to</w:t>
      </w:r>
      <w:r w:rsidRPr="00C7233F">
        <w:rPr>
          <w:spacing w:val="-3"/>
          <w:sz w:val="20"/>
        </w:rPr>
        <w:t xml:space="preserve"> </w:t>
      </w:r>
      <w:r w:rsidRPr="00C7233F">
        <w:rPr>
          <w:sz w:val="20"/>
        </w:rPr>
        <w:t>conform with</w:t>
      </w:r>
      <w:r w:rsidRPr="00C7233F">
        <w:rPr>
          <w:spacing w:val="-1"/>
          <w:sz w:val="20"/>
        </w:rPr>
        <w:t xml:space="preserve"> </w:t>
      </w:r>
      <w:r w:rsidRPr="00C7233F">
        <w:rPr>
          <w:sz w:val="20"/>
        </w:rPr>
        <w:t>the</w:t>
      </w:r>
      <w:r w:rsidRPr="00C7233F">
        <w:rPr>
          <w:spacing w:val="-3"/>
          <w:sz w:val="20"/>
        </w:rPr>
        <w:t xml:space="preserve"> </w:t>
      </w:r>
      <w:r w:rsidRPr="00C7233F">
        <w:rPr>
          <w:sz w:val="20"/>
        </w:rPr>
        <w:t>JCAHO</w:t>
      </w:r>
      <w:r w:rsidRPr="00C7233F">
        <w:rPr>
          <w:spacing w:val="-2"/>
          <w:sz w:val="20"/>
        </w:rPr>
        <w:t xml:space="preserve"> </w:t>
      </w:r>
      <w:r w:rsidRPr="00C7233F">
        <w:rPr>
          <w:sz w:val="20"/>
        </w:rPr>
        <w:t>directives are included Attachment</w:t>
      </w:r>
      <w:r w:rsidRPr="00C7233F">
        <w:rPr>
          <w:spacing w:val="40"/>
          <w:sz w:val="20"/>
        </w:rPr>
        <w:t xml:space="preserve"> </w:t>
      </w:r>
      <w:r w:rsidRPr="00C7233F">
        <w:rPr>
          <w:sz w:val="20"/>
        </w:rPr>
        <w:t>“Do Not Use List</w:t>
      </w:r>
    </w:p>
    <w:p w14:paraId="7C4DB42B" w14:textId="77777777" w:rsidR="000D4E23" w:rsidRDefault="000D4E23" w:rsidP="000D4E23">
      <w:pPr>
        <w:pStyle w:val="BodyText"/>
        <w:spacing w:before="10"/>
        <w:rPr>
          <w:sz w:val="19"/>
        </w:rPr>
      </w:pPr>
    </w:p>
    <w:p w14:paraId="4C05D4D9" w14:textId="77777777" w:rsidR="000D4E23" w:rsidRDefault="000D4E23" w:rsidP="000D4E23">
      <w:pPr>
        <w:pStyle w:val="ListParagraph"/>
        <w:numPr>
          <w:ilvl w:val="2"/>
          <w:numId w:val="8"/>
        </w:numPr>
        <w:tabs>
          <w:tab w:val="left" w:pos="2832"/>
        </w:tabs>
        <w:spacing w:before="1"/>
        <w:ind w:right="826"/>
        <w:contextualSpacing w:val="0"/>
        <w:rPr>
          <w:sz w:val="20"/>
        </w:rPr>
      </w:pPr>
      <w:r>
        <w:rPr>
          <w:sz w:val="20"/>
          <w:u w:val="single"/>
        </w:rPr>
        <w:t>Release of Information</w:t>
      </w:r>
      <w:r>
        <w:rPr>
          <w:sz w:val="20"/>
        </w:rPr>
        <w:t xml:space="preserve">: The VA shall maintain control of releasing any patient medical information and will follow policies and standards as </w:t>
      </w:r>
      <w:proofErr w:type="gramStart"/>
      <w:r>
        <w:rPr>
          <w:sz w:val="20"/>
        </w:rPr>
        <w:t>defined, but</w:t>
      </w:r>
      <w:proofErr w:type="gramEnd"/>
      <w:r>
        <w:rPr>
          <w:sz w:val="20"/>
        </w:rPr>
        <w:t xml:space="preserve"> not limited to Privacy Act requirements. In the case of the VA authorizing the Contractor to release patient information, the Contractor in compliance with VA regulations,</w:t>
      </w:r>
      <w:r>
        <w:rPr>
          <w:spacing w:val="-5"/>
          <w:sz w:val="20"/>
        </w:rPr>
        <w:t xml:space="preserve"> </w:t>
      </w:r>
      <w:r>
        <w:rPr>
          <w:sz w:val="20"/>
        </w:rPr>
        <w:t>and</w:t>
      </w:r>
      <w:r>
        <w:rPr>
          <w:spacing w:val="-4"/>
          <w:sz w:val="20"/>
        </w:rPr>
        <w:t xml:space="preserve"> </w:t>
      </w:r>
      <w:r>
        <w:rPr>
          <w:sz w:val="20"/>
        </w:rPr>
        <w:t>at</w:t>
      </w:r>
      <w:r>
        <w:rPr>
          <w:spacing w:val="-5"/>
          <w:sz w:val="20"/>
        </w:rPr>
        <w:t xml:space="preserve"> </w:t>
      </w:r>
      <w:r>
        <w:rPr>
          <w:sz w:val="20"/>
        </w:rPr>
        <w:t>his/her</w:t>
      </w:r>
      <w:r>
        <w:rPr>
          <w:spacing w:val="-2"/>
          <w:sz w:val="20"/>
        </w:rPr>
        <w:t xml:space="preserve"> </w:t>
      </w:r>
      <w:r>
        <w:rPr>
          <w:sz w:val="20"/>
        </w:rPr>
        <w:t>own</w:t>
      </w:r>
      <w:r>
        <w:rPr>
          <w:spacing w:val="-5"/>
          <w:sz w:val="20"/>
        </w:rPr>
        <w:t xml:space="preserve"> </w:t>
      </w:r>
      <w:r>
        <w:rPr>
          <w:sz w:val="20"/>
        </w:rPr>
        <w:t>expense,</w:t>
      </w:r>
      <w:r>
        <w:rPr>
          <w:spacing w:val="-5"/>
          <w:sz w:val="20"/>
        </w:rPr>
        <w:t xml:space="preserve"> </w:t>
      </w:r>
      <w:r>
        <w:rPr>
          <w:sz w:val="20"/>
        </w:rPr>
        <w:t>shall</w:t>
      </w:r>
      <w:r>
        <w:rPr>
          <w:spacing w:val="-5"/>
          <w:sz w:val="20"/>
        </w:rPr>
        <w:t xml:space="preserve"> </w:t>
      </w:r>
      <w:r>
        <w:rPr>
          <w:sz w:val="20"/>
        </w:rPr>
        <w:t xml:space="preserve">use </w:t>
      </w:r>
      <w:hyperlink r:id="rId22">
        <w:r>
          <w:rPr>
            <w:sz w:val="20"/>
            <w:u w:val="single"/>
          </w:rPr>
          <w:t>VA</w:t>
        </w:r>
        <w:r>
          <w:rPr>
            <w:spacing w:val="-3"/>
            <w:sz w:val="20"/>
            <w:u w:val="single"/>
          </w:rPr>
          <w:t xml:space="preserve"> </w:t>
        </w:r>
        <w:r>
          <w:rPr>
            <w:sz w:val="20"/>
            <w:u w:val="single"/>
          </w:rPr>
          <w:t>Form 3288,</w:t>
        </w:r>
        <w:r>
          <w:rPr>
            <w:spacing w:val="-5"/>
            <w:sz w:val="20"/>
            <w:u w:val="single"/>
          </w:rPr>
          <w:t xml:space="preserve"> </w:t>
        </w:r>
        <w:r>
          <w:rPr>
            <w:sz w:val="20"/>
            <w:u w:val="single"/>
          </w:rPr>
          <w:t>Request</w:t>
        </w:r>
        <w:r>
          <w:rPr>
            <w:spacing w:val="-5"/>
            <w:sz w:val="20"/>
            <w:u w:val="single"/>
          </w:rPr>
          <w:t xml:space="preserve"> </w:t>
        </w:r>
        <w:r>
          <w:rPr>
            <w:sz w:val="20"/>
            <w:u w:val="single"/>
          </w:rPr>
          <w:t>for</w:t>
        </w:r>
        <w:r>
          <w:rPr>
            <w:spacing w:val="-5"/>
            <w:sz w:val="20"/>
            <w:u w:val="single"/>
          </w:rPr>
          <w:t xml:space="preserve"> </w:t>
        </w:r>
        <w:r>
          <w:rPr>
            <w:sz w:val="20"/>
            <w:u w:val="single"/>
          </w:rPr>
          <w:t>and</w:t>
        </w:r>
      </w:hyperlink>
      <w:r>
        <w:rPr>
          <w:sz w:val="20"/>
        </w:rPr>
        <w:t xml:space="preserve"> </w:t>
      </w:r>
      <w:hyperlink r:id="rId23">
        <w:r>
          <w:rPr>
            <w:sz w:val="20"/>
            <w:u w:val="single"/>
          </w:rPr>
          <w:t>Consent to Release of Information from Individual’s Records</w:t>
        </w:r>
        <w:r>
          <w:rPr>
            <w:sz w:val="20"/>
          </w:rPr>
          <w:t xml:space="preserve">, </w:t>
        </w:r>
      </w:hyperlink>
      <w:r>
        <w:rPr>
          <w:sz w:val="20"/>
        </w:rPr>
        <w:t>to process “Release of Information Requests.”</w:t>
      </w:r>
      <w:r>
        <w:rPr>
          <w:spacing w:val="40"/>
          <w:sz w:val="20"/>
        </w:rPr>
        <w:t xml:space="preserve"> </w:t>
      </w:r>
      <w:r>
        <w:rPr>
          <w:sz w:val="20"/>
        </w:rPr>
        <w:t xml:space="preserve">In addition, the Contractor shall be responsible for locating and forwarding records not kept at their facility. The VA’s Release of Information Section shall provide the Contractor with assistance in completing forms. Additionally, the Contractor shall use </w:t>
      </w:r>
      <w:hyperlink r:id="rId24">
        <w:r>
          <w:rPr>
            <w:sz w:val="20"/>
            <w:u w:val="single"/>
          </w:rPr>
          <w:t>VA Form 10-5345, Request for and</w:t>
        </w:r>
      </w:hyperlink>
    </w:p>
    <w:p w14:paraId="16C37328" w14:textId="77777777" w:rsidR="000D4E23" w:rsidRDefault="000D4E23" w:rsidP="000D4E23">
      <w:pPr>
        <w:pStyle w:val="BodyText"/>
        <w:spacing w:before="77"/>
        <w:ind w:left="2956" w:right="844"/>
      </w:pPr>
      <w:hyperlink r:id="rId25">
        <w:r>
          <w:rPr>
            <w:u w:val="single"/>
          </w:rPr>
          <w:t xml:space="preserve">Authorization to Release Medical Records or Health Information, </w:t>
        </w:r>
        <w:r>
          <w:t xml:space="preserve"> </w:t>
        </w:r>
      </w:hyperlink>
      <w:r>
        <w:t>when releasing records</w:t>
      </w:r>
      <w:r>
        <w:rPr>
          <w:spacing w:val="-3"/>
        </w:rPr>
        <w:t xml:space="preserve"> </w:t>
      </w:r>
      <w:r>
        <w:t>protected</w:t>
      </w:r>
      <w:r>
        <w:rPr>
          <w:spacing w:val="-4"/>
        </w:rPr>
        <w:t xml:space="preserve"> </w:t>
      </w:r>
      <w:r>
        <w:t>by</w:t>
      </w:r>
      <w:r>
        <w:rPr>
          <w:spacing w:val="-7"/>
        </w:rPr>
        <w:t xml:space="preserve"> </w:t>
      </w:r>
      <w:r>
        <w:t>38</w:t>
      </w:r>
      <w:r>
        <w:rPr>
          <w:spacing w:val="-4"/>
        </w:rPr>
        <w:t xml:space="preserve"> </w:t>
      </w:r>
      <w:r>
        <w:t>U.S.C.</w:t>
      </w:r>
      <w:r>
        <w:rPr>
          <w:spacing w:val="-2"/>
        </w:rPr>
        <w:t xml:space="preserve"> </w:t>
      </w:r>
      <w:r>
        <w:t>7332.</w:t>
      </w:r>
      <w:r>
        <w:rPr>
          <w:spacing w:val="40"/>
        </w:rPr>
        <w:t xml:space="preserve"> </w:t>
      </w:r>
      <w:r>
        <w:t>Treatment</w:t>
      </w:r>
      <w:r>
        <w:rPr>
          <w:spacing w:val="-4"/>
        </w:rPr>
        <w:t xml:space="preserve"> </w:t>
      </w:r>
      <w:r>
        <w:t>and</w:t>
      </w:r>
      <w:r>
        <w:rPr>
          <w:spacing w:val="-3"/>
        </w:rPr>
        <w:t xml:space="preserve"> </w:t>
      </w:r>
      <w:r>
        <w:t>release</w:t>
      </w:r>
      <w:r>
        <w:rPr>
          <w:spacing w:val="-4"/>
        </w:rPr>
        <w:t xml:space="preserve"> </w:t>
      </w:r>
      <w:r>
        <w:t>records</w:t>
      </w:r>
      <w:r>
        <w:rPr>
          <w:spacing w:val="-3"/>
        </w:rPr>
        <w:t xml:space="preserve"> </w:t>
      </w:r>
      <w:r>
        <w:t>shall</w:t>
      </w:r>
      <w:r>
        <w:rPr>
          <w:spacing w:val="-3"/>
        </w:rPr>
        <w:t xml:space="preserve"> </w:t>
      </w:r>
      <w:r>
        <w:t xml:space="preserve">include the patient’s consent form. Completed Release of Information requests will be forwarded to the VA Privacy Officer at the following address: </w:t>
      </w:r>
      <w:hyperlink r:id="rId26" w:history="1">
        <w:r w:rsidRPr="003730CB">
          <w:rPr>
            <w:rStyle w:val="Hyperlink"/>
            <w:spacing w:val="-2"/>
          </w:rPr>
          <w:t>patrick.mills1@va.gov</w:t>
        </w:r>
      </w:hyperlink>
    </w:p>
    <w:p w14:paraId="632595B4" w14:textId="77777777" w:rsidR="000D4E23" w:rsidRDefault="000D4E23" w:rsidP="000D4E23">
      <w:pPr>
        <w:pStyle w:val="ListParagraph"/>
        <w:numPr>
          <w:ilvl w:val="2"/>
          <w:numId w:val="8"/>
        </w:numPr>
        <w:tabs>
          <w:tab w:val="left" w:pos="2832"/>
        </w:tabs>
        <w:spacing w:before="120"/>
        <w:ind w:right="806"/>
        <w:contextualSpacing w:val="0"/>
        <w:rPr>
          <w:sz w:val="20"/>
        </w:rPr>
      </w:pPr>
      <w:r>
        <w:rPr>
          <w:sz w:val="20"/>
          <w:u w:val="single"/>
        </w:rPr>
        <w:t>Direct</w:t>
      </w:r>
      <w:r>
        <w:rPr>
          <w:spacing w:val="-4"/>
          <w:sz w:val="20"/>
          <w:u w:val="single"/>
        </w:rPr>
        <w:t xml:space="preserve"> </w:t>
      </w:r>
      <w:r>
        <w:rPr>
          <w:sz w:val="20"/>
          <w:u w:val="single"/>
        </w:rPr>
        <w:t>Patient</w:t>
      </w:r>
      <w:r>
        <w:rPr>
          <w:spacing w:val="-2"/>
          <w:sz w:val="20"/>
          <w:u w:val="single"/>
        </w:rPr>
        <w:t xml:space="preserve"> </w:t>
      </w:r>
      <w:r>
        <w:rPr>
          <w:sz w:val="20"/>
          <w:u w:val="single"/>
        </w:rPr>
        <w:t>Care:</w:t>
      </w:r>
      <w:r>
        <w:rPr>
          <w:spacing w:val="-4"/>
          <w:sz w:val="20"/>
        </w:rPr>
        <w:t xml:space="preserve"> </w:t>
      </w:r>
      <w:r>
        <w:rPr>
          <w:sz w:val="20"/>
        </w:rPr>
        <w:t>Contractor</w:t>
      </w:r>
      <w:r>
        <w:rPr>
          <w:spacing w:val="-4"/>
          <w:sz w:val="20"/>
        </w:rPr>
        <w:t xml:space="preserve"> </w:t>
      </w:r>
      <w:r>
        <w:rPr>
          <w:sz w:val="20"/>
        </w:rPr>
        <w:t>shall be responsible for</w:t>
      </w:r>
    </w:p>
    <w:p w14:paraId="33ED01DE" w14:textId="77777777" w:rsidR="000D4E23" w:rsidRDefault="000D4E23" w:rsidP="000D4E23">
      <w:pPr>
        <w:tabs>
          <w:tab w:val="left" w:pos="3605"/>
        </w:tabs>
        <w:spacing w:before="121"/>
        <w:ind w:left="2956" w:right="886"/>
        <w:rPr>
          <w:sz w:val="17"/>
        </w:rPr>
      </w:pPr>
      <w:r w:rsidRPr="008C0E90">
        <w:rPr>
          <w:sz w:val="20"/>
        </w:rPr>
        <w:t>5.6.7 1.1 Scope</w:t>
      </w:r>
      <w:r w:rsidRPr="008C0E90">
        <w:rPr>
          <w:spacing w:val="-4"/>
          <w:sz w:val="20"/>
        </w:rPr>
        <w:t xml:space="preserve"> </w:t>
      </w:r>
      <w:r w:rsidRPr="008C0E90">
        <w:rPr>
          <w:sz w:val="20"/>
        </w:rPr>
        <w:t>of</w:t>
      </w:r>
      <w:r w:rsidRPr="008C0E90">
        <w:rPr>
          <w:spacing w:val="-4"/>
          <w:sz w:val="20"/>
        </w:rPr>
        <w:t xml:space="preserve"> </w:t>
      </w:r>
      <w:r w:rsidRPr="008C0E90">
        <w:rPr>
          <w:sz w:val="20"/>
        </w:rPr>
        <w:t>Care:</w:t>
      </w:r>
      <w:r w:rsidRPr="008C0E90">
        <w:rPr>
          <w:spacing w:val="-4"/>
          <w:sz w:val="20"/>
        </w:rPr>
        <w:t xml:space="preserve"> </w:t>
      </w:r>
      <w:r w:rsidRPr="008C0E90">
        <w:rPr>
          <w:sz w:val="20"/>
        </w:rPr>
        <w:t>Contractor</w:t>
      </w:r>
      <w:r w:rsidRPr="008C0E90">
        <w:rPr>
          <w:spacing w:val="-5"/>
          <w:sz w:val="20"/>
        </w:rPr>
        <w:t xml:space="preserve"> </w:t>
      </w:r>
      <w:r w:rsidRPr="008C0E90">
        <w:rPr>
          <w:sz w:val="20"/>
        </w:rPr>
        <w:t>shall</w:t>
      </w:r>
      <w:r w:rsidRPr="008C0E90">
        <w:rPr>
          <w:spacing w:val="-6"/>
          <w:sz w:val="20"/>
        </w:rPr>
        <w:t xml:space="preserve"> </w:t>
      </w:r>
      <w:r w:rsidRPr="008C0E90">
        <w:rPr>
          <w:sz w:val="20"/>
        </w:rPr>
        <w:t>be</w:t>
      </w:r>
      <w:r w:rsidRPr="008C0E90">
        <w:rPr>
          <w:spacing w:val="-6"/>
          <w:sz w:val="20"/>
        </w:rPr>
        <w:t xml:space="preserve"> </w:t>
      </w:r>
      <w:r w:rsidRPr="008C0E90">
        <w:rPr>
          <w:sz w:val="20"/>
        </w:rPr>
        <w:t>responsible</w:t>
      </w:r>
      <w:r w:rsidRPr="008C0E90">
        <w:rPr>
          <w:spacing w:val="-4"/>
          <w:sz w:val="20"/>
        </w:rPr>
        <w:t xml:space="preserve"> </w:t>
      </w:r>
      <w:r w:rsidRPr="008C0E90">
        <w:rPr>
          <w:sz w:val="20"/>
        </w:rPr>
        <w:t>for</w:t>
      </w:r>
      <w:r w:rsidRPr="008C0E90">
        <w:rPr>
          <w:spacing w:val="-6"/>
          <w:sz w:val="20"/>
        </w:rPr>
        <w:t xml:space="preserve"> </w:t>
      </w:r>
      <w:r w:rsidRPr="008C0E90">
        <w:rPr>
          <w:sz w:val="20"/>
        </w:rPr>
        <w:t xml:space="preserve">providing therapeutic apheresis services for Provider’s patients as described in this Agreement.  During the performance of the therapeutic apheresis services, </w:t>
      </w:r>
      <w:proofErr w:type="gramStart"/>
      <w:r>
        <w:rPr>
          <w:sz w:val="20"/>
        </w:rPr>
        <w:t>The</w:t>
      </w:r>
      <w:proofErr w:type="gramEnd"/>
      <w:r>
        <w:rPr>
          <w:sz w:val="20"/>
        </w:rPr>
        <w:t xml:space="preserve"> contractor</w:t>
      </w:r>
      <w:r w:rsidRPr="008C0E90">
        <w:rPr>
          <w:sz w:val="20"/>
        </w:rPr>
        <w:t xml:space="preserve"> personnel will monitor the patient and report any progress and/or complications to the Attending Physician or the Provider’s representative. The Contractor provided</w:t>
      </w:r>
      <w:r w:rsidRPr="008C0E90">
        <w:rPr>
          <w:spacing w:val="-7"/>
          <w:sz w:val="20"/>
        </w:rPr>
        <w:t xml:space="preserve"> </w:t>
      </w:r>
      <w:r w:rsidRPr="008C0E90">
        <w:rPr>
          <w:sz w:val="20"/>
        </w:rPr>
        <w:t>in</w:t>
      </w:r>
      <w:r w:rsidRPr="008C0E90">
        <w:rPr>
          <w:spacing w:val="-7"/>
          <w:sz w:val="20"/>
        </w:rPr>
        <w:t xml:space="preserve"> </w:t>
      </w:r>
      <w:r w:rsidRPr="008C0E90">
        <w:rPr>
          <w:sz w:val="20"/>
        </w:rPr>
        <w:t>satisfaction</w:t>
      </w:r>
      <w:r w:rsidRPr="008C0E90">
        <w:rPr>
          <w:spacing w:val="-7"/>
          <w:sz w:val="20"/>
        </w:rPr>
        <w:t xml:space="preserve"> </w:t>
      </w:r>
      <w:r w:rsidRPr="008C0E90">
        <w:rPr>
          <w:sz w:val="20"/>
        </w:rPr>
        <w:t>of</w:t>
      </w:r>
      <w:r w:rsidRPr="008C0E90">
        <w:rPr>
          <w:spacing w:val="-6"/>
          <w:sz w:val="20"/>
        </w:rPr>
        <w:t xml:space="preserve"> </w:t>
      </w:r>
      <w:r w:rsidRPr="008C0E90">
        <w:rPr>
          <w:sz w:val="20"/>
        </w:rPr>
        <w:t>this</w:t>
      </w:r>
      <w:r w:rsidRPr="008C0E90">
        <w:rPr>
          <w:spacing w:val="-4"/>
          <w:sz w:val="20"/>
        </w:rPr>
        <w:t xml:space="preserve"> </w:t>
      </w:r>
      <w:r w:rsidRPr="008C0E90">
        <w:rPr>
          <w:sz w:val="20"/>
        </w:rPr>
        <w:t>contract shall be required to perform their assigned duties with regards to all admitted patients regardless of underlying disease process or physical condition of such patients or beneficiaries.</w:t>
      </w:r>
      <w:r w:rsidRPr="00F236D9">
        <w:rPr>
          <w:sz w:val="20"/>
        </w:rPr>
        <w:t xml:space="preserve"> </w:t>
      </w:r>
    </w:p>
    <w:p w14:paraId="266D7592" w14:textId="77777777" w:rsidR="000D4E23" w:rsidRDefault="000D4E23" w:rsidP="000D4E23">
      <w:pPr>
        <w:pStyle w:val="BodyText"/>
        <w:spacing w:before="5"/>
        <w:rPr>
          <w:rFonts w:ascii="Times New Roman"/>
        </w:rPr>
      </w:pPr>
    </w:p>
    <w:p w14:paraId="617E1DA7" w14:textId="7E1EE0AE" w:rsidR="000D4E23" w:rsidRPr="000D4E23" w:rsidRDefault="000D4E23" w:rsidP="000D4E23">
      <w:pPr>
        <w:pStyle w:val="ListParagraph"/>
        <w:numPr>
          <w:ilvl w:val="3"/>
          <w:numId w:val="8"/>
        </w:numPr>
        <w:tabs>
          <w:tab w:val="left" w:pos="3605"/>
        </w:tabs>
        <w:ind w:right="1204"/>
        <w:contextualSpacing w:val="0"/>
        <w:rPr>
          <w:sz w:val="20"/>
        </w:rPr>
      </w:pPr>
      <w:r>
        <w:rPr>
          <w:sz w:val="20"/>
          <w:u w:val="single"/>
        </w:rPr>
        <w:t>QA/QI</w:t>
      </w:r>
      <w:r>
        <w:rPr>
          <w:spacing w:val="-6"/>
          <w:sz w:val="20"/>
          <w:u w:val="single"/>
        </w:rPr>
        <w:t xml:space="preserve"> </w:t>
      </w:r>
      <w:r>
        <w:rPr>
          <w:sz w:val="20"/>
          <w:u w:val="single"/>
        </w:rPr>
        <w:t>documentation:</w:t>
      </w:r>
      <w:r>
        <w:rPr>
          <w:spacing w:val="-4"/>
          <w:sz w:val="20"/>
        </w:rPr>
        <w:t xml:space="preserve"> </w:t>
      </w:r>
      <w:r>
        <w:rPr>
          <w:sz w:val="20"/>
        </w:rPr>
        <w:t>The</w:t>
      </w:r>
      <w:r>
        <w:rPr>
          <w:spacing w:val="-7"/>
          <w:sz w:val="20"/>
        </w:rPr>
        <w:t xml:space="preserve"> </w:t>
      </w:r>
      <w:r>
        <w:rPr>
          <w:sz w:val="20"/>
        </w:rPr>
        <w:t>contractor</w:t>
      </w:r>
      <w:r>
        <w:rPr>
          <w:spacing w:val="-5"/>
          <w:sz w:val="20"/>
        </w:rPr>
        <w:t xml:space="preserve"> </w:t>
      </w:r>
      <w:r>
        <w:rPr>
          <w:sz w:val="20"/>
        </w:rPr>
        <w:t>shall</w:t>
      </w:r>
      <w:r>
        <w:rPr>
          <w:spacing w:val="-6"/>
          <w:sz w:val="20"/>
        </w:rPr>
        <w:t xml:space="preserve"> </w:t>
      </w:r>
      <w:r>
        <w:rPr>
          <w:sz w:val="20"/>
        </w:rPr>
        <w:t>complete</w:t>
      </w:r>
      <w:r>
        <w:rPr>
          <w:spacing w:val="-7"/>
          <w:sz w:val="20"/>
        </w:rPr>
        <w:t xml:space="preserve"> </w:t>
      </w:r>
      <w:r>
        <w:rPr>
          <w:sz w:val="20"/>
        </w:rPr>
        <w:t>the appropriate QM/PI documentation pertaining to all procedures, complications, and outcome of examinations.</w:t>
      </w:r>
    </w:p>
    <w:p w14:paraId="3E448D06" w14:textId="77777777" w:rsidR="000D4E23" w:rsidRDefault="000D4E23" w:rsidP="000D4E23">
      <w:pPr>
        <w:pStyle w:val="BodyText"/>
        <w:spacing w:before="9"/>
        <w:rPr>
          <w:sz w:val="17"/>
        </w:rPr>
      </w:pPr>
    </w:p>
    <w:p w14:paraId="66E2F499" w14:textId="77777777" w:rsidR="000D4E23" w:rsidRDefault="000D4E23" w:rsidP="000D4E23">
      <w:pPr>
        <w:pStyle w:val="Heading3"/>
        <w:numPr>
          <w:ilvl w:val="1"/>
          <w:numId w:val="7"/>
        </w:numPr>
        <w:tabs>
          <w:tab w:val="left" w:pos="2201"/>
        </w:tabs>
        <w:ind w:right="1797"/>
      </w:pPr>
      <w:r>
        <w:rPr>
          <w:u w:val="single"/>
        </w:rPr>
        <w:t>PERFORMANCE</w:t>
      </w:r>
      <w:r>
        <w:rPr>
          <w:spacing w:val="-8"/>
          <w:u w:val="single"/>
        </w:rPr>
        <w:t xml:space="preserve"> </w:t>
      </w:r>
      <w:r>
        <w:rPr>
          <w:u w:val="single"/>
        </w:rPr>
        <w:t>STANDARDS,</w:t>
      </w:r>
      <w:r>
        <w:rPr>
          <w:spacing w:val="-9"/>
          <w:u w:val="single"/>
        </w:rPr>
        <w:t xml:space="preserve"> </w:t>
      </w:r>
      <w:r>
        <w:rPr>
          <w:u w:val="single"/>
        </w:rPr>
        <w:t>QUALITY</w:t>
      </w:r>
      <w:r>
        <w:rPr>
          <w:spacing w:val="-6"/>
          <w:u w:val="single"/>
        </w:rPr>
        <w:t xml:space="preserve"> </w:t>
      </w:r>
      <w:r>
        <w:rPr>
          <w:u w:val="single"/>
        </w:rPr>
        <w:t>ASSURANCE</w:t>
      </w:r>
      <w:r>
        <w:rPr>
          <w:spacing w:val="-7"/>
          <w:u w:val="single"/>
        </w:rPr>
        <w:t xml:space="preserve"> </w:t>
      </w:r>
      <w:r>
        <w:rPr>
          <w:u w:val="single"/>
        </w:rPr>
        <w:t>(QA)</w:t>
      </w:r>
      <w:r>
        <w:rPr>
          <w:spacing w:val="-2"/>
          <w:u w:val="single"/>
        </w:rPr>
        <w:t xml:space="preserve"> </w:t>
      </w:r>
      <w:r>
        <w:rPr>
          <w:u w:val="single"/>
        </w:rPr>
        <w:t>AND</w:t>
      </w:r>
      <w:r>
        <w:rPr>
          <w:spacing w:val="-9"/>
          <w:u w:val="single"/>
        </w:rPr>
        <w:t xml:space="preserve"> </w:t>
      </w:r>
      <w:r>
        <w:rPr>
          <w:u w:val="single"/>
        </w:rPr>
        <w:t>QUALITY</w:t>
      </w:r>
      <w:r>
        <w:t xml:space="preserve"> </w:t>
      </w:r>
      <w:r>
        <w:rPr>
          <w:spacing w:val="-2"/>
          <w:u w:val="single"/>
        </w:rPr>
        <w:t>IMPROVEMENT(QI)</w:t>
      </w:r>
    </w:p>
    <w:p w14:paraId="2BCE6E1F" w14:textId="77777777" w:rsidR="000D4E23" w:rsidRDefault="000D4E23" w:rsidP="000D4E23">
      <w:pPr>
        <w:pStyle w:val="BodyText"/>
        <w:rPr>
          <w:b/>
          <w:sz w:val="12"/>
        </w:rPr>
      </w:pPr>
    </w:p>
    <w:p w14:paraId="29635B41" w14:textId="77777777" w:rsidR="000D4E23" w:rsidRDefault="000D4E23" w:rsidP="000D4E23">
      <w:pPr>
        <w:pStyle w:val="ListParagraph"/>
        <w:numPr>
          <w:ilvl w:val="2"/>
          <w:numId w:val="7"/>
        </w:numPr>
        <w:tabs>
          <w:tab w:val="left" w:pos="2832"/>
        </w:tabs>
        <w:spacing w:before="93"/>
        <w:ind w:right="872" w:hanging="720"/>
        <w:contextualSpacing w:val="0"/>
        <w:rPr>
          <w:sz w:val="20"/>
        </w:rPr>
      </w:pPr>
      <w:r>
        <w:rPr>
          <w:sz w:val="20"/>
          <w:u w:val="single"/>
        </w:rPr>
        <w:t>Quality Management/Quality Assurance Surveillance:</w:t>
      </w:r>
      <w:r>
        <w:rPr>
          <w:sz w:val="20"/>
        </w:rPr>
        <w:t xml:space="preserve"> Contract </w:t>
      </w:r>
      <w:r>
        <w:rPr>
          <w:sz w:val="20"/>
        </w:rPr>
        <w:lastRenderedPageBreak/>
        <w:t>personnel shall be subject to Quality Management measures, such as patient satisfaction surveys. Contractor performance will be monitored by the government using the standards as outlined in this Performance Work Statement (PWS) and methods of surveillance detailed in the Quality Assurance Surveillance Plan (QASP).</w:t>
      </w:r>
      <w:r>
        <w:rPr>
          <w:spacing w:val="-3"/>
          <w:sz w:val="20"/>
        </w:rPr>
        <w:t xml:space="preserve"> </w:t>
      </w:r>
      <w:r>
        <w:rPr>
          <w:sz w:val="20"/>
        </w:rPr>
        <w:t>The</w:t>
      </w:r>
      <w:r>
        <w:rPr>
          <w:spacing w:val="-4"/>
          <w:sz w:val="20"/>
        </w:rPr>
        <w:t xml:space="preserve"> </w:t>
      </w:r>
      <w:r>
        <w:rPr>
          <w:sz w:val="20"/>
        </w:rPr>
        <w:t>QASP</w:t>
      </w:r>
      <w:r>
        <w:rPr>
          <w:spacing w:val="-3"/>
          <w:sz w:val="20"/>
        </w:rPr>
        <w:t xml:space="preserve"> </w:t>
      </w:r>
      <w:r>
        <w:rPr>
          <w:sz w:val="20"/>
        </w:rPr>
        <w:t>shall</w:t>
      </w:r>
      <w:r>
        <w:rPr>
          <w:spacing w:val="-2"/>
          <w:sz w:val="20"/>
        </w:rPr>
        <w:t xml:space="preserve"> </w:t>
      </w:r>
      <w:r>
        <w:rPr>
          <w:sz w:val="20"/>
        </w:rPr>
        <w:t>be</w:t>
      </w:r>
      <w:r>
        <w:rPr>
          <w:spacing w:val="-3"/>
          <w:sz w:val="20"/>
        </w:rPr>
        <w:t xml:space="preserve"> </w:t>
      </w:r>
      <w:r>
        <w:rPr>
          <w:sz w:val="20"/>
        </w:rPr>
        <w:t>attached</w:t>
      </w:r>
      <w:r>
        <w:rPr>
          <w:spacing w:val="-1"/>
          <w:sz w:val="20"/>
        </w:rPr>
        <w:t xml:space="preserve"> </w:t>
      </w:r>
      <w:r>
        <w:rPr>
          <w:sz w:val="20"/>
        </w:rPr>
        <w:t>to</w:t>
      </w:r>
      <w:r>
        <w:rPr>
          <w:spacing w:val="-3"/>
          <w:sz w:val="20"/>
        </w:rPr>
        <w:t xml:space="preserve"> </w:t>
      </w:r>
      <w:r>
        <w:rPr>
          <w:sz w:val="20"/>
        </w:rPr>
        <w:t>the</w:t>
      </w:r>
      <w:r>
        <w:rPr>
          <w:spacing w:val="-4"/>
          <w:sz w:val="20"/>
        </w:rPr>
        <w:t xml:space="preserve"> </w:t>
      </w:r>
      <w:r>
        <w:rPr>
          <w:sz w:val="20"/>
        </w:rPr>
        <w:t>resultant</w:t>
      </w:r>
      <w:r>
        <w:rPr>
          <w:spacing w:val="-1"/>
          <w:sz w:val="20"/>
        </w:rPr>
        <w:t xml:space="preserve"> </w:t>
      </w:r>
      <w:r>
        <w:rPr>
          <w:sz w:val="20"/>
        </w:rPr>
        <w:t>contract</w:t>
      </w:r>
      <w:r>
        <w:rPr>
          <w:spacing w:val="-3"/>
          <w:sz w:val="20"/>
        </w:rPr>
        <w:t xml:space="preserve"> </w:t>
      </w:r>
      <w:r>
        <w:rPr>
          <w:sz w:val="20"/>
        </w:rPr>
        <w:t>and</w:t>
      </w:r>
      <w:r>
        <w:rPr>
          <w:spacing w:val="-3"/>
          <w:sz w:val="20"/>
        </w:rPr>
        <w:t xml:space="preserve"> </w:t>
      </w:r>
      <w:r>
        <w:rPr>
          <w:sz w:val="20"/>
        </w:rPr>
        <w:t>shall</w:t>
      </w:r>
      <w:r>
        <w:rPr>
          <w:spacing w:val="-2"/>
          <w:sz w:val="20"/>
        </w:rPr>
        <w:t xml:space="preserve"> </w:t>
      </w:r>
      <w:r>
        <w:rPr>
          <w:sz w:val="20"/>
        </w:rPr>
        <w:t>define</w:t>
      </w:r>
      <w:r>
        <w:rPr>
          <w:spacing w:val="-1"/>
          <w:sz w:val="20"/>
        </w:rPr>
        <w:t xml:space="preserve"> </w:t>
      </w:r>
      <w:r>
        <w:rPr>
          <w:sz w:val="20"/>
        </w:rPr>
        <w:t>the methods and frequency of surveillance conducted.</w:t>
      </w:r>
    </w:p>
    <w:p w14:paraId="63B084BC" w14:textId="77777777" w:rsidR="000D4E23" w:rsidRDefault="000D4E23" w:rsidP="000D4E23">
      <w:pPr>
        <w:pStyle w:val="ListParagraph"/>
        <w:numPr>
          <w:ilvl w:val="2"/>
          <w:numId w:val="7"/>
        </w:numPr>
        <w:tabs>
          <w:tab w:val="left" w:pos="2832"/>
        </w:tabs>
        <w:spacing w:before="77"/>
        <w:ind w:right="844" w:hanging="720"/>
        <w:contextualSpacing w:val="0"/>
      </w:pPr>
      <w:r w:rsidRPr="002878A3">
        <w:rPr>
          <w:sz w:val="20"/>
          <w:u w:val="single"/>
        </w:rPr>
        <w:t>Patient</w:t>
      </w:r>
      <w:r w:rsidRPr="002878A3">
        <w:rPr>
          <w:spacing w:val="-4"/>
          <w:sz w:val="20"/>
          <w:u w:val="single"/>
        </w:rPr>
        <w:t xml:space="preserve"> </w:t>
      </w:r>
      <w:r w:rsidRPr="002878A3">
        <w:rPr>
          <w:sz w:val="20"/>
          <w:u w:val="single"/>
        </w:rPr>
        <w:t>Complaints:</w:t>
      </w:r>
      <w:r w:rsidRPr="002878A3">
        <w:rPr>
          <w:spacing w:val="-4"/>
          <w:sz w:val="20"/>
        </w:rPr>
        <w:t xml:space="preserve"> </w:t>
      </w:r>
      <w:r w:rsidRPr="002878A3">
        <w:rPr>
          <w:sz w:val="20"/>
        </w:rPr>
        <w:t>The</w:t>
      </w:r>
      <w:r w:rsidRPr="002878A3">
        <w:rPr>
          <w:spacing w:val="-7"/>
          <w:sz w:val="20"/>
        </w:rPr>
        <w:t xml:space="preserve"> </w:t>
      </w:r>
      <w:r w:rsidRPr="002878A3">
        <w:rPr>
          <w:sz w:val="20"/>
        </w:rPr>
        <w:t>CO</w:t>
      </w:r>
      <w:r w:rsidRPr="002878A3">
        <w:rPr>
          <w:spacing w:val="-4"/>
          <w:sz w:val="20"/>
        </w:rPr>
        <w:t xml:space="preserve"> </w:t>
      </w:r>
      <w:r w:rsidRPr="002878A3">
        <w:rPr>
          <w:sz w:val="20"/>
        </w:rPr>
        <w:t>will</w:t>
      </w:r>
      <w:r w:rsidRPr="002878A3">
        <w:rPr>
          <w:spacing w:val="-7"/>
          <w:sz w:val="20"/>
        </w:rPr>
        <w:t xml:space="preserve"> </w:t>
      </w:r>
      <w:r w:rsidRPr="002878A3">
        <w:rPr>
          <w:sz w:val="20"/>
        </w:rPr>
        <w:t>resolve</w:t>
      </w:r>
      <w:r w:rsidRPr="002878A3">
        <w:rPr>
          <w:spacing w:val="-6"/>
          <w:sz w:val="20"/>
        </w:rPr>
        <w:t xml:space="preserve"> </w:t>
      </w:r>
      <w:r w:rsidRPr="002878A3">
        <w:rPr>
          <w:sz w:val="20"/>
        </w:rPr>
        <w:t>complaints</w:t>
      </w:r>
      <w:r w:rsidRPr="002878A3">
        <w:rPr>
          <w:spacing w:val="-5"/>
          <w:sz w:val="20"/>
        </w:rPr>
        <w:t xml:space="preserve"> </w:t>
      </w:r>
      <w:r w:rsidRPr="002878A3">
        <w:rPr>
          <w:sz w:val="20"/>
        </w:rPr>
        <w:t>concerning</w:t>
      </w:r>
      <w:r w:rsidRPr="002878A3">
        <w:rPr>
          <w:spacing w:val="-7"/>
          <w:sz w:val="20"/>
        </w:rPr>
        <w:t xml:space="preserve"> </w:t>
      </w:r>
      <w:r w:rsidRPr="002878A3">
        <w:rPr>
          <w:sz w:val="20"/>
        </w:rPr>
        <w:t>Contractor</w:t>
      </w:r>
      <w:r w:rsidRPr="002878A3">
        <w:rPr>
          <w:spacing w:val="-6"/>
          <w:sz w:val="20"/>
        </w:rPr>
        <w:t xml:space="preserve"> </w:t>
      </w:r>
      <w:r w:rsidRPr="002878A3">
        <w:rPr>
          <w:sz w:val="20"/>
        </w:rPr>
        <w:t>relations with the Government employees or patients.</w:t>
      </w:r>
      <w:r w:rsidRPr="002878A3">
        <w:rPr>
          <w:spacing w:val="40"/>
          <w:sz w:val="20"/>
        </w:rPr>
        <w:t xml:space="preserve"> </w:t>
      </w:r>
      <w:r w:rsidRPr="002878A3">
        <w:rPr>
          <w:sz w:val="20"/>
        </w:rPr>
        <w:t>The CO is final authority on</w:t>
      </w:r>
      <w:r>
        <w:rPr>
          <w:sz w:val="20"/>
        </w:rPr>
        <w:t xml:space="preserve"> </w:t>
      </w:r>
      <w:r>
        <w:t>validating</w:t>
      </w:r>
      <w:r w:rsidRPr="002878A3">
        <w:rPr>
          <w:spacing w:val="-5"/>
        </w:rPr>
        <w:t xml:space="preserve"> </w:t>
      </w:r>
      <w:r>
        <w:t>complaints.</w:t>
      </w:r>
      <w:r w:rsidRPr="002878A3">
        <w:rPr>
          <w:spacing w:val="40"/>
        </w:rPr>
        <w:t xml:space="preserve"> </w:t>
      </w:r>
      <w:r>
        <w:t>If</w:t>
      </w:r>
      <w:r w:rsidRPr="002878A3">
        <w:rPr>
          <w:spacing w:val="-4"/>
        </w:rPr>
        <w:t xml:space="preserve"> </w:t>
      </w:r>
      <w:r>
        <w:t>the</w:t>
      </w:r>
      <w:r w:rsidRPr="002878A3">
        <w:rPr>
          <w:spacing w:val="-5"/>
        </w:rPr>
        <w:t xml:space="preserve"> </w:t>
      </w:r>
      <w:r>
        <w:t>Contractor</w:t>
      </w:r>
      <w:r w:rsidRPr="002878A3">
        <w:rPr>
          <w:spacing w:val="-1"/>
        </w:rPr>
        <w:t xml:space="preserve"> </w:t>
      </w:r>
      <w:r>
        <w:t>is</w:t>
      </w:r>
      <w:r w:rsidRPr="002878A3">
        <w:rPr>
          <w:spacing w:val="-3"/>
        </w:rPr>
        <w:t xml:space="preserve"> </w:t>
      </w:r>
      <w:r>
        <w:t>involved</w:t>
      </w:r>
      <w:r w:rsidRPr="002878A3">
        <w:rPr>
          <w:spacing w:val="-3"/>
        </w:rPr>
        <w:t xml:space="preserve"> </w:t>
      </w:r>
      <w:r>
        <w:t>and</w:t>
      </w:r>
      <w:r w:rsidRPr="002878A3">
        <w:rPr>
          <w:spacing w:val="-2"/>
        </w:rPr>
        <w:t xml:space="preserve"> </w:t>
      </w:r>
      <w:r>
        <w:t>named</w:t>
      </w:r>
      <w:r w:rsidRPr="002878A3">
        <w:rPr>
          <w:spacing w:val="-5"/>
        </w:rPr>
        <w:t xml:space="preserve"> </w:t>
      </w:r>
      <w:r>
        <w:t>in</w:t>
      </w:r>
      <w:r w:rsidRPr="002878A3">
        <w:rPr>
          <w:spacing w:val="-2"/>
        </w:rPr>
        <w:t xml:space="preserve"> </w:t>
      </w:r>
      <w:r>
        <w:t>a validated patient complaint, the Government reserves the right to refuse acceptance of the services of such personnel.</w:t>
      </w:r>
      <w:r w:rsidRPr="002878A3">
        <w:rPr>
          <w:spacing w:val="40"/>
        </w:rPr>
        <w:t xml:space="preserve"> </w:t>
      </w:r>
      <w:r>
        <w:t>This does not preclude refusal in the event of incidents involving physical or verbal abuse.</w:t>
      </w:r>
    </w:p>
    <w:p w14:paraId="05E0FC03" w14:textId="77777777" w:rsidR="000D4E23" w:rsidRDefault="000D4E23" w:rsidP="000D4E23">
      <w:pPr>
        <w:pStyle w:val="ListParagraph"/>
        <w:numPr>
          <w:ilvl w:val="2"/>
          <w:numId w:val="7"/>
        </w:numPr>
        <w:tabs>
          <w:tab w:val="left" w:pos="2832"/>
        </w:tabs>
        <w:spacing w:before="120"/>
        <w:ind w:left="2831"/>
        <w:contextualSpacing w:val="0"/>
        <w:rPr>
          <w:sz w:val="20"/>
        </w:rPr>
      </w:pPr>
      <w:r>
        <w:rPr>
          <w:sz w:val="20"/>
          <w:u w:val="single"/>
        </w:rPr>
        <w:t>Registration</w:t>
      </w:r>
      <w:r>
        <w:rPr>
          <w:spacing w:val="-9"/>
          <w:sz w:val="20"/>
          <w:u w:val="single"/>
        </w:rPr>
        <w:t xml:space="preserve"> </w:t>
      </w:r>
      <w:r>
        <w:rPr>
          <w:sz w:val="20"/>
          <w:u w:val="single"/>
        </w:rPr>
        <w:t>with</w:t>
      </w:r>
      <w:r>
        <w:rPr>
          <w:spacing w:val="-11"/>
          <w:sz w:val="20"/>
          <w:u w:val="single"/>
        </w:rPr>
        <w:t xml:space="preserve"> </w:t>
      </w:r>
      <w:r>
        <w:rPr>
          <w:sz w:val="20"/>
          <w:u w:val="single"/>
        </w:rPr>
        <w:t>Contractor</w:t>
      </w:r>
      <w:r>
        <w:rPr>
          <w:spacing w:val="-10"/>
          <w:sz w:val="20"/>
          <w:u w:val="single"/>
        </w:rPr>
        <w:t xml:space="preserve"> </w:t>
      </w:r>
      <w:r>
        <w:rPr>
          <w:sz w:val="20"/>
          <w:u w:val="single"/>
        </w:rPr>
        <w:t>Performance</w:t>
      </w:r>
      <w:r>
        <w:rPr>
          <w:spacing w:val="-10"/>
          <w:sz w:val="20"/>
          <w:u w:val="single"/>
        </w:rPr>
        <w:t xml:space="preserve"> </w:t>
      </w:r>
      <w:r>
        <w:rPr>
          <w:sz w:val="20"/>
          <w:u w:val="single"/>
        </w:rPr>
        <w:t>Assessment</w:t>
      </w:r>
      <w:r>
        <w:rPr>
          <w:spacing w:val="-11"/>
          <w:sz w:val="20"/>
          <w:u w:val="single"/>
        </w:rPr>
        <w:t xml:space="preserve"> </w:t>
      </w:r>
      <w:r>
        <w:rPr>
          <w:sz w:val="20"/>
          <w:u w:val="single"/>
        </w:rPr>
        <w:t>Reporting</w:t>
      </w:r>
      <w:r>
        <w:rPr>
          <w:spacing w:val="-10"/>
          <w:sz w:val="20"/>
          <w:u w:val="single"/>
        </w:rPr>
        <w:t xml:space="preserve"> </w:t>
      </w:r>
      <w:r>
        <w:rPr>
          <w:spacing w:val="-2"/>
          <w:sz w:val="20"/>
          <w:u w:val="single"/>
        </w:rPr>
        <w:t>System</w:t>
      </w:r>
    </w:p>
    <w:p w14:paraId="2330BF28" w14:textId="77777777" w:rsidR="000D4E23" w:rsidRDefault="000D4E23" w:rsidP="000D4E23">
      <w:pPr>
        <w:pStyle w:val="ListParagraph"/>
        <w:numPr>
          <w:ilvl w:val="3"/>
          <w:numId w:val="7"/>
        </w:numPr>
        <w:tabs>
          <w:tab w:val="left" w:pos="3605"/>
        </w:tabs>
        <w:spacing w:before="120"/>
        <w:ind w:right="816"/>
        <w:contextualSpacing w:val="0"/>
        <w:rPr>
          <w:sz w:val="20"/>
        </w:rPr>
      </w:pPr>
      <w:r>
        <w:rPr>
          <w:sz w:val="20"/>
        </w:rPr>
        <w:t>As prescribed in Federal Acquisition Regulation (FAR) Part 42.15, the Department of Veterans Affairs (VA) evaluates Contractor past</w:t>
      </w:r>
      <w:r>
        <w:rPr>
          <w:spacing w:val="40"/>
          <w:sz w:val="20"/>
        </w:rPr>
        <w:t xml:space="preserve"> </w:t>
      </w:r>
      <w:r>
        <w:rPr>
          <w:sz w:val="20"/>
        </w:rPr>
        <w:t>performance on all contracts that exceed $150,000 and shares those evaluations with other Federal Government contract specialists and procurement</w:t>
      </w:r>
      <w:r>
        <w:rPr>
          <w:spacing w:val="-4"/>
          <w:sz w:val="20"/>
        </w:rPr>
        <w:t xml:space="preserve"> </w:t>
      </w:r>
      <w:r>
        <w:rPr>
          <w:sz w:val="20"/>
        </w:rPr>
        <w:t>officials.</w:t>
      </w:r>
      <w:r>
        <w:rPr>
          <w:spacing w:val="40"/>
          <w:sz w:val="20"/>
        </w:rPr>
        <w:t xml:space="preserve"> </w:t>
      </w:r>
      <w:r>
        <w:rPr>
          <w:sz w:val="20"/>
        </w:rPr>
        <w:t>The</w:t>
      </w:r>
      <w:r>
        <w:rPr>
          <w:spacing w:val="-5"/>
          <w:sz w:val="20"/>
        </w:rPr>
        <w:t xml:space="preserve"> </w:t>
      </w:r>
      <w:r>
        <w:rPr>
          <w:sz w:val="20"/>
        </w:rPr>
        <w:t>FAR</w:t>
      </w:r>
      <w:r>
        <w:rPr>
          <w:spacing w:val="-4"/>
          <w:sz w:val="20"/>
        </w:rPr>
        <w:t xml:space="preserve"> </w:t>
      </w:r>
      <w:r>
        <w:rPr>
          <w:sz w:val="20"/>
        </w:rPr>
        <w:t>requires</w:t>
      </w:r>
      <w:r>
        <w:rPr>
          <w:spacing w:val="-4"/>
          <w:sz w:val="20"/>
        </w:rPr>
        <w:t xml:space="preserve"> </w:t>
      </w:r>
      <w:r>
        <w:rPr>
          <w:sz w:val="20"/>
        </w:rPr>
        <w:t>that</w:t>
      </w:r>
      <w:r>
        <w:rPr>
          <w:spacing w:val="-4"/>
          <w:sz w:val="20"/>
        </w:rPr>
        <w:t xml:space="preserve"> </w:t>
      </w:r>
      <w:r>
        <w:rPr>
          <w:sz w:val="20"/>
        </w:rPr>
        <w:t>the</w:t>
      </w:r>
      <w:r>
        <w:rPr>
          <w:spacing w:val="-5"/>
          <w:sz w:val="20"/>
        </w:rPr>
        <w:t xml:space="preserve"> </w:t>
      </w:r>
      <w:r>
        <w:rPr>
          <w:sz w:val="20"/>
        </w:rPr>
        <w:t>Contractor</w:t>
      </w:r>
      <w:r>
        <w:rPr>
          <w:spacing w:val="-4"/>
          <w:sz w:val="20"/>
        </w:rPr>
        <w:t xml:space="preserve"> </w:t>
      </w:r>
      <w:r>
        <w:rPr>
          <w:sz w:val="20"/>
        </w:rPr>
        <w:t>be</w:t>
      </w:r>
      <w:r>
        <w:rPr>
          <w:spacing w:val="-3"/>
          <w:sz w:val="20"/>
        </w:rPr>
        <w:t xml:space="preserve"> </w:t>
      </w:r>
      <w:r>
        <w:rPr>
          <w:sz w:val="20"/>
        </w:rPr>
        <w:t>provided</w:t>
      </w:r>
      <w:r>
        <w:rPr>
          <w:spacing w:val="-5"/>
          <w:sz w:val="20"/>
        </w:rPr>
        <w:t xml:space="preserve"> </w:t>
      </w:r>
      <w:r>
        <w:rPr>
          <w:sz w:val="20"/>
        </w:rPr>
        <w:t>an opportunity to comment on past performance evaluations prior to each report closing.</w:t>
      </w:r>
      <w:r>
        <w:rPr>
          <w:spacing w:val="40"/>
          <w:sz w:val="20"/>
        </w:rPr>
        <w:t xml:space="preserve"> </w:t>
      </w:r>
      <w:r>
        <w:rPr>
          <w:sz w:val="20"/>
        </w:rPr>
        <w:t>To fulfill this requirement VA uses an online database, CPARS, which is maintained by the Naval Seal Logistics Center in Portsmouth, New Hampshire.</w:t>
      </w:r>
      <w:r>
        <w:rPr>
          <w:spacing w:val="40"/>
          <w:sz w:val="20"/>
        </w:rPr>
        <w:t xml:space="preserve"> </w:t>
      </w:r>
      <w:r>
        <w:rPr>
          <w:sz w:val="20"/>
        </w:rPr>
        <w:t>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w:t>
      </w:r>
    </w:p>
    <w:p w14:paraId="202220A0" w14:textId="77777777" w:rsidR="000D4E23" w:rsidRDefault="000D4E23" w:rsidP="000D4E23">
      <w:pPr>
        <w:pStyle w:val="BodyText"/>
        <w:spacing w:before="1"/>
        <w:ind w:left="3604" w:right="803"/>
      </w:pPr>
      <w:r>
        <w:t>PPIRS.</w:t>
      </w:r>
      <w:r>
        <w:rPr>
          <w:spacing w:val="40"/>
        </w:rPr>
        <w:t xml:space="preserve"> </w:t>
      </w:r>
      <w:r>
        <w:t>CPARS also includes access to the federal awardee performance and integrity information system (FAPIIS).</w:t>
      </w:r>
      <w:r>
        <w:rPr>
          <w:spacing w:val="40"/>
        </w:rPr>
        <w:t xml:space="preserve"> </w:t>
      </w:r>
      <w:r>
        <w:t>FAPIIS is a web-enabled application</w:t>
      </w:r>
      <w:r>
        <w:rPr>
          <w:spacing w:val="-6"/>
        </w:rPr>
        <w:t xml:space="preserve"> </w:t>
      </w:r>
      <w:r>
        <w:t>accessed</w:t>
      </w:r>
      <w:r>
        <w:rPr>
          <w:spacing w:val="-7"/>
        </w:rPr>
        <w:t xml:space="preserve"> </w:t>
      </w:r>
      <w:r>
        <w:t>via</w:t>
      </w:r>
      <w:r>
        <w:rPr>
          <w:spacing w:val="-6"/>
        </w:rPr>
        <w:t xml:space="preserve"> </w:t>
      </w:r>
      <w:r>
        <w:t>CPARS</w:t>
      </w:r>
      <w:r>
        <w:rPr>
          <w:spacing w:val="-7"/>
        </w:rPr>
        <w:t xml:space="preserve"> </w:t>
      </w:r>
      <w:r>
        <w:t>for</w:t>
      </w:r>
      <w:r>
        <w:rPr>
          <w:spacing w:val="-7"/>
        </w:rPr>
        <w:t xml:space="preserve"> </w:t>
      </w:r>
      <w:r>
        <w:t>Contractor</w:t>
      </w:r>
      <w:r>
        <w:rPr>
          <w:spacing w:val="-7"/>
        </w:rPr>
        <w:t xml:space="preserve"> </w:t>
      </w:r>
      <w:r>
        <w:t>responsibility</w:t>
      </w:r>
      <w:r>
        <w:rPr>
          <w:spacing w:val="-8"/>
        </w:rPr>
        <w:t xml:space="preserve"> </w:t>
      </w:r>
      <w:r>
        <w:t xml:space="preserve">determination </w:t>
      </w:r>
      <w:r>
        <w:rPr>
          <w:spacing w:val="-2"/>
        </w:rPr>
        <w:t>information.</w:t>
      </w:r>
    </w:p>
    <w:p w14:paraId="584A4B5A" w14:textId="77777777" w:rsidR="000D4E23" w:rsidRDefault="000D4E23" w:rsidP="000D4E23">
      <w:pPr>
        <w:pStyle w:val="ListParagraph"/>
        <w:numPr>
          <w:ilvl w:val="3"/>
          <w:numId w:val="7"/>
        </w:numPr>
        <w:tabs>
          <w:tab w:val="left" w:pos="3605"/>
          <w:tab w:val="left" w:pos="6482"/>
        </w:tabs>
        <w:spacing w:before="120"/>
        <w:ind w:right="819"/>
        <w:contextualSpacing w:val="0"/>
        <w:rPr>
          <w:sz w:val="20"/>
        </w:rPr>
      </w:pPr>
      <w:r>
        <w:rPr>
          <w:sz w:val="20"/>
        </w:rPr>
        <w:t>Each Contractor whose contract award is estimated to exceed $150,000 requires a CPARS evaluation.</w:t>
      </w:r>
      <w:r>
        <w:rPr>
          <w:sz w:val="20"/>
        </w:rPr>
        <w:tab/>
        <w:t>A</w:t>
      </w:r>
      <w:r>
        <w:rPr>
          <w:spacing w:val="-7"/>
          <w:sz w:val="20"/>
        </w:rPr>
        <w:t xml:space="preserve"> </w:t>
      </w:r>
      <w:r>
        <w:rPr>
          <w:sz w:val="20"/>
        </w:rPr>
        <w:t>government</w:t>
      </w:r>
      <w:r>
        <w:rPr>
          <w:spacing w:val="-9"/>
          <w:sz w:val="20"/>
        </w:rPr>
        <w:t xml:space="preserve"> </w:t>
      </w:r>
      <w:r>
        <w:rPr>
          <w:sz w:val="20"/>
        </w:rPr>
        <w:t>Focal</w:t>
      </w:r>
      <w:r>
        <w:rPr>
          <w:spacing w:val="-8"/>
          <w:sz w:val="20"/>
        </w:rPr>
        <w:t xml:space="preserve"> </w:t>
      </w:r>
      <w:r>
        <w:rPr>
          <w:sz w:val="20"/>
        </w:rPr>
        <w:t>Point</w:t>
      </w:r>
      <w:r>
        <w:rPr>
          <w:spacing w:val="-7"/>
          <w:sz w:val="20"/>
        </w:rPr>
        <w:t xml:space="preserve"> </w:t>
      </w:r>
      <w:r>
        <w:rPr>
          <w:sz w:val="20"/>
        </w:rPr>
        <w:t>will</w:t>
      </w:r>
      <w:r>
        <w:rPr>
          <w:spacing w:val="-10"/>
          <w:sz w:val="20"/>
        </w:rPr>
        <w:t xml:space="preserve"> </w:t>
      </w:r>
      <w:r>
        <w:rPr>
          <w:sz w:val="20"/>
        </w:rPr>
        <w:t>register</w:t>
      </w:r>
      <w:r>
        <w:rPr>
          <w:spacing w:val="-5"/>
          <w:sz w:val="20"/>
        </w:rPr>
        <w:t xml:space="preserve"> </w:t>
      </w:r>
      <w:r>
        <w:rPr>
          <w:sz w:val="20"/>
        </w:rPr>
        <w:t>your contract within thirty days after contract award and, at that time, you will receive an email message with a User ID (to be used when reviewing evaluations).</w:t>
      </w:r>
      <w:r>
        <w:rPr>
          <w:spacing w:val="80"/>
          <w:sz w:val="20"/>
        </w:rPr>
        <w:t xml:space="preserve"> </w:t>
      </w:r>
      <w:r>
        <w:rPr>
          <w:sz w:val="20"/>
        </w:rPr>
        <w:t xml:space="preserve">Additional information regarding the evaluation process can be found at </w:t>
      </w:r>
      <w:hyperlink r:id="rId27">
        <w:r>
          <w:rPr>
            <w:sz w:val="20"/>
            <w:u w:val="single"/>
          </w:rPr>
          <w:t>www.cpars.gov</w:t>
        </w:r>
        <w:r>
          <w:rPr>
            <w:sz w:val="20"/>
          </w:rPr>
          <w:t xml:space="preserve"> </w:t>
        </w:r>
      </w:hyperlink>
      <w:r>
        <w:rPr>
          <w:sz w:val="20"/>
        </w:rPr>
        <w:t xml:space="preserve">or if you have any questions, you may contact the Customer Support </w:t>
      </w:r>
      <w:proofErr w:type="gramStart"/>
      <w:r>
        <w:rPr>
          <w:sz w:val="20"/>
        </w:rPr>
        <w:t>Desk @</w:t>
      </w:r>
      <w:proofErr w:type="gramEnd"/>
      <w:r>
        <w:rPr>
          <w:sz w:val="20"/>
        </w:rPr>
        <w:t xml:space="preserve"> DSN: 684-1690 or COMM: 207-438-1690.</w:t>
      </w:r>
    </w:p>
    <w:p w14:paraId="3539A27F" w14:textId="77777777" w:rsidR="000D4E23" w:rsidRDefault="000D4E23" w:rsidP="000D4E23">
      <w:pPr>
        <w:pStyle w:val="ListParagraph"/>
        <w:numPr>
          <w:ilvl w:val="3"/>
          <w:numId w:val="7"/>
        </w:numPr>
        <w:tabs>
          <w:tab w:val="left" w:pos="3605"/>
        </w:tabs>
        <w:spacing w:before="120"/>
        <w:ind w:right="950"/>
        <w:contextualSpacing w:val="0"/>
        <w:rPr>
          <w:sz w:val="20"/>
        </w:rPr>
      </w:pPr>
      <w:r>
        <w:rPr>
          <w:sz w:val="20"/>
        </w:rPr>
        <w:t>For contracts with a period of one year or less, the contracting officer will perform a single evaluation when the contract is complete.</w:t>
      </w:r>
      <w:r>
        <w:rPr>
          <w:spacing w:val="40"/>
          <w:sz w:val="20"/>
        </w:rPr>
        <w:t xml:space="preserve"> </w:t>
      </w:r>
      <w:r>
        <w:rPr>
          <w:sz w:val="20"/>
        </w:rPr>
        <w:t xml:space="preserve">For contracts </w:t>
      </w:r>
      <w:r>
        <w:rPr>
          <w:sz w:val="20"/>
        </w:rPr>
        <w:lastRenderedPageBreak/>
        <w:t>exceeding one year, the contracting officer will evaluate the Contractor’s performance annually.</w:t>
      </w:r>
      <w:r>
        <w:rPr>
          <w:spacing w:val="40"/>
          <w:sz w:val="20"/>
        </w:rPr>
        <w:t xml:space="preserve"> </w:t>
      </w:r>
      <w:r>
        <w:rPr>
          <w:sz w:val="20"/>
        </w:rPr>
        <w:t>Interim reports will be filed each year until the last year of the contract, when the final report will be completed.</w:t>
      </w:r>
      <w:r>
        <w:rPr>
          <w:spacing w:val="40"/>
          <w:sz w:val="20"/>
        </w:rPr>
        <w:t xml:space="preserve"> </w:t>
      </w:r>
      <w:r>
        <w:rPr>
          <w:sz w:val="20"/>
        </w:rPr>
        <w:t>The report shall</w:t>
      </w:r>
      <w:r>
        <w:rPr>
          <w:spacing w:val="-5"/>
          <w:sz w:val="20"/>
        </w:rPr>
        <w:t xml:space="preserve"> </w:t>
      </w:r>
      <w:r>
        <w:rPr>
          <w:sz w:val="20"/>
        </w:rPr>
        <w:t>be</w:t>
      </w:r>
      <w:r>
        <w:rPr>
          <w:spacing w:val="-5"/>
          <w:sz w:val="20"/>
        </w:rPr>
        <w:t xml:space="preserve"> </w:t>
      </w:r>
      <w:r>
        <w:rPr>
          <w:sz w:val="20"/>
        </w:rPr>
        <w:t>assigned</w:t>
      </w:r>
      <w:r>
        <w:rPr>
          <w:spacing w:val="-5"/>
          <w:sz w:val="20"/>
        </w:rPr>
        <w:t xml:space="preserve"> </w:t>
      </w:r>
      <w:r>
        <w:rPr>
          <w:sz w:val="20"/>
        </w:rPr>
        <w:t>in</w:t>
      </w:r>
      <w:r>
        <w:rPr>
          <w:spacing w:val="-6"/>
          <w:sz w:val="20"/>
        </w:rPr>
        <w:t xml:space="preserve"> </w:t>
      </w:r>
      <w:r>
        <w:rPr>
          <w:sz w:val="20"/>
        </w:rPr>
        <w:t>CPARS</w:t>
      </w:r>
      <w:r>
        <w:rPr>
          <w:spacing w:val="-6"/>
          <w:sz w:val="20"/>
        </w:rPr>
        <w:t xml:space="preserve"> </w:t>
      </w:r>
      <w:r>
        <w:rPr>
          <w:sz w:val="20"/>
        </w:rPr>
        <w:t>to</w:t>
      </w:r>
      <w:r>
        <w:rPr>
          <w:spacing w:val="-4"/>
          <w:sz w:val="20"/>
        </w:rPr>
        <w:t xml:space="preserve"> </w:t>
      </w:r>
      <w:r>
        <w:rPr>
          <w:sz w:val="20"/>
        </w:rPr>
        <w:t>the</w:t>
      </w:r>
      <w:r>
        <w:rPr>
          <w:spacing w:val="-4"/>
          <w:sz w:val="20"/>
        </w:rPr>
        <w:t xml:space="preserve"> </w:t>
      </w:r>
      <w:r>
        <w:rPr>
          <w:sz w:val="20"/>
        </w:rPr>
        <w:t>Contractor’s</w:t>
      </w:r>
      <w:r>
        <w:rPr>
          <w:spacing w:val="-5"/>
          <w:sz w:val="20"/>
        </w:rPr>
        <w:t xml:space="preserve"> </w:t>
      </w:r>
      <w:r>
        <w:rPr>
          <w:sz w:val="20"/>
        </w:rPr>
        <w:t>designated</w:t>
      </w:r>
      <w:r>
        <w:rPr>
          <w:spacing w:val="-6"/>
          <w:sz w:val="20"/>
        </w:rPr>
        <w:t xml:space="preserve"> </w:t>
      </w:r>
      <w:r>
        <w:rPr>
          <w:sz w:val="20"/>
        </w:rPr>
        <w:t>representative for comment.</w:t>
      </w:r>
      <w:r>
        <w:rPr>
          <w:spacing w:val="40"/>
          <w:sz w:val="20"/>
        </w:rPr>
        <w:t xml:space="preserve"> </w:t>
      </w:r>
      <w:r>
        <w:rPr>
          <w:sz w:val="20"/>
        </w:rPr>
        <w:t>The Contractor representative will have sixty (60) days to submit any comments and re-assign the report to the CO.</w:t>
      </w:r>
    </w:p>
    <w:p w14:paraId="7F1BC411" w14:textId="77777777" w:rsidR="000D4E23" w:rsidRPr="00C65457" w:rsidRDefault="000D4E23" w:rsidP="000D4E23">
      <w:pPr>
        <w:pStyle w:val="ListParagraph"/>
        <w:numPr>
          <w:ilvl w:val="3"/>
          <w:numId w:val="7"/>
        </w:numPr>
        <w:tabs>
          <w:tab w:val="left" w:pos="3605"/>
        </w:tabs>
        <w:spacing w:before="121"/>
        <w:ind w:right="909"/>
        <w:contextualSpacing w:val="0"/>
        <w:rPr>
          <w:sz w:val="20"/>
        </w:rPr>
      </w:pPr>
      <w:r>
        <w:rPr>
          <w:sz w:val="20"/>
        </w:rPr>
        <w:t>Failure for the Contractor’s representative to respond to the evaluation within those sixty (60)</w:t>
      </w:r>
      <w:r>
        <w:rPr>
          <w:spacing w:val="40"/>
          <w:sz w:val="20"/>
        </w:rPr>
        <w:t xml:space="preserve"> </w:t>
      </w:r>
      <w:r>
        <w:rPr>
          <w:sz w:val="20"/>
        </w:rPr>
        <w:t>days, will result in the Government’s evaluation being placed on file in the database with a statement that the Contractor failed</w:t>
      </w:r>
      <w:r>
        <w:rPr>
          <w:spacing w:val="-4"/>
          <w:sz w:val="20"/>
        </w:rPr>
        <w:t xml:space="preserve"> </w:t>
      </w:r>
      <w:r>
        <w:rPr>
          <w:sz w:val="20"/>
        </w:rPr>
        <w:t>to</w:t>
      </w:r>
      <w:r>
        <w:rPr>
          <w:spacing w:val="-5"/>
          <w:sz w:val="20"/>
        </w:rPr>
        <w:t xml:space="preserve"> </w:t>
      </w:r>
      <w:r>
        <w:rPr>
          <w:sz w:val="20"/>
        </w:rPr>
        <w:t>respond;</w:t>
      </w:r>
      <w:r>
        <w:rPr>
          <w:spacing w:val="-4"/>
          <w:sz w:val="20"/>
        </w:rPr>
        <w:t xml:space="preserve"> </w:t>
      </w:r>
      <w:r>
        <w:rPr>
          <w:sz w:val="20"/>
        </w:rPr>
        <w:t>the</w:t>
      </w:r>
      <w:r>
        <w:rPr>
          <w:spacing w:val="-4"/>
          <w:sz w:val="20"/>
        </w:rPr>
        <w:t xml:space="preserve"> </w:t>
      </w:r>
      <w:r>
        <w:rPr>
          <w:sz w:val="20"/>
        </w:rPr>
        <w:t>Contractor’s</w:t>
      </w:r>
      <w:r>
        <w:rPr>
          <w:spacing w:val="-4"/>
          <w:sz w:val="20"/>
        </w:rPr>
        <w:t xml:space="preserve"> </w:t>
      </w:r>
      <w:r>
        <w:rPr>
          <w:sz w:val="20"/>
        </w:rPr>
        <w:t>representative</w:t>
      </w:r>
      <w:r>
        <w:rPr>
          <w:spacing w:val="-4"/>
          <w:sz w:val="20"/>
        </w:rPr>
        <w:t xml:space="preserve"> </w:t>
      </w:r>
      <w:r>
        <w:rPr>
          <w:sz w:val="20"/>
        </w:rPr>
        <w:t>will</w:t>
      </w:r>
      <w:r>
        <w:rPr>
          <w:spacing w:val="-6"/>
          <w:sz w:val="20"/>
        </w:rPr>
        <w:t xml:space="preserve"> </w:t>
      </w:r>
      <w:r>
        <w:rPr>
          <w:sz w:val="20"/>
        </w:rPr>
        <w:t>be</w:t>
      </w:r>
      <w:r>
        <w:rPr>
          <w:spacing w:val="-5"/>
          <w:sz w:val="20"/>
        </w:rPr>
        <w:t xml:space="preserve"> </w:t>
      </w:r>
      <w:r>
        <w:rPr>
          <w:sz w:val="20"/>
        </w:rPr>
        <w:t>“locked</w:t>
      </w:r>
      <w:r>
        <w:rPr>
          <w:spacing w:val="-6"/>
          <w:sz w:val="20"/>
        </w:rPr>
        <w:t xml:space="preserve"> </w:t>
      </w:r>
      <w:r>
        <w:rPr>
          <w:sz w:val="20"/>
        </w:rPr>
        <w:t>out”</w:t>
      </w:r>
      <w:r>
        <w:rPr>
          <w:spacing w:val="-4"/>
          <w:sz w:val="20"/>
        </w:rPr>
        <w:t xml:space="preserve"> </w:t>
      </w:r>
      <w:r>
        <w:rPr>
          <w:sz w:val="20"/>
        </w:rPr>
        <w:t>of</w:t>
      </w:r>
      <w:r>
        <w:rPr>
          <w:spacing w:val="-4"/>
          <w:sz w:val="20"/>
        </w:rPr>
        <w:t xml:space="preserve"> </w:t>
      </w:r>
      <w:r>
        <w:rPr>
          <w:sz w:val="20"/>
        </w:rPr>
        <w:t xml:space="preserve">the </w:t>
      </w:r>
      <w:r w:rsidRPr="00C65457">
        <w:rPr>
          <w:sz w:val="20"/>
        </w:rPr>
        <w:t>evaluation and may no longer send comments.</w:t>
      </w:r>
    </w:p>
    <w:p w14:paraId="673DA986" w14:textId="77777777" w:rsidR="000D4E23" w:rsidRPr="00C65457" w:rsidRDefault="000D4E23" w:rsidP="000D4E23">
      <w:pPr>
        <w:pStyle w:val="Heading3"/>
        <w:numPr>
          <w:ilvl w:val="0"/>
          <w:numId w:val="7"/>
        </w:numPr>
        <w:tabs>
          <w:tab w:val="left" w:pos="1300"/>
          <w:tab w:val="left" w:pos="1301"/>
        </w:tabs>
        <w:spacing w:before="118"/>
        <w:ind w:left="1300" w:hanging="361"/>
        <w:jc w:val="left"/>
        <w:rPr>
          <w:b/>
        </w:rPr>
      </w:pPr>
      <w:r w:rsidRPr="00C65457">
        <w:rPr>
          <w:u w:val="single"/>
        </w:rPr>
        <w:t>ADDITIONAL GOVERNMENT</w:t>
      </w:r>
      <w:r w:rsidRPr="00C65457">
        <w:rPr>
          <w:spacing w:val="-11"/>
          <w:u w:val="single"/>
        </w:rPr>
        <w:t xml:space="preserve"> </w:t>
      </w:r>
      <w:r w:rsidRPr="00C65457">
        <w:rPr>
          <w:spacing w:val="-2"/>
          <w:u w:val="single"/>
        </w:rPr>
        <w:t>RESPONSIBILITIES</w:t>
      </w:r>
    </w:p>
    <w:p w14:paraId="439D6281" w14:textId="77777777" w:rsidR="000D4E23" w:rsidRPr="00C65457" w:rsidRDefault="000D4E23" w:rsidP="000D4E23">
      <w:pPr>
        <w:pStyle w:val="BodyText"/>
        <w:spacing w:before="121"/>
      </w:pPr>
      <w:r>
        <w:rPr>
          <w:color w:val="000000"/>
          <w:spacing w:val="-5"/>
        </w:rPr>
        <w:t xml:space="preserve">                                   6.1    </w:t>
      </w:r>
      <w:r w:rsidRPr="00C65457">
        <w:rPr>
          <w:u w:val="single"/>
        </w:rPr>
        <w:t>VA</w:t>
      </w:r>
      <w:r w:rsidRPr="00C65457">
        <w:rPr>
          <w:spacing w:val="-8"/>
          <w:u w:val="single"/>
        </w:rPr>
        <w:t xml:space="preserve"> </w:t>
      </w:r>
      <w:r w:rsidRPr="00C65457">
        <w:rPr>
          <w:u w:val="single"/>
        </w:rPr>
        <w:t>Support</w:t>
      </w:r>
      <w:r w:rsidRPr="00C65457">
        <w:rPr>
          <w:spacing w:val="-7"/>
          <w:u w:val="single"/>
        </w:rPr>
        <w:t xml:space="preserve"> </w:t>
      </w:r>
      <w:r w:rsidRPr="00C65457">
        <w:rPr>
          <w:u w:val="single"/>
        </w:rPr>
        <w:t>Personnel,</w:t>
      </w:r>
      <w:r w:rsidRPr="00C65457">
        <w:rPr>
          <w:spacing w:val="-7"/>
          <w:u w:val="single"/>
        </w:rPr>
        <w:t xml:space="preserve"> </w:t>
      </w:r>
      <w:r w:rsidRPr="00C65457">
        <w:rPr>
          <w:u w:val="single"/>
        </w:rPr>
        <w:t>Services</w:t>
      </w:r>
      <w:r w:rsidRPr="00C65457">
        <w:rPr>
          <w:spacing w:val="-9"/>
          <w:u w:val="single"/>
        </w:rPr>
        <w:t xml:space="preserve"> </w:t>
      </w:r>
      <w:r w:rsidRPr="00C65457">
        <w:rPr>
          <w:u w:val="single"/>
        </w:rPr>
        <w:t>or</w:t>
      </w:r>
      <w:r w:rsidRPr="00C65457">
        <w:rPr>
          <w:spacing w:val="-6"/>
          <w:u w:val="single"/>
        </w:rPr>
        <w:t xml:space="preserve"> </w:t>
      </w:r>
      <w:r w:rsidRPr="00C65457">
        <w:rPr>
          <w:spacing w:val="-2"/>
          <w:u w:val="single"/>
        </w:rPr>
        <w:t>Equipment</w:t>
      </w:r>
    </w:p>
    <w:p w14:paraId="07D8CD20" w14:textId="77777777" w:rsidR="000D4E23" w:rsidRPr="00521F27" w:rsidRDefault="000D4E23" w:rsidP="000D4E23">
      <w:pPr>
        <w:pStyle w:val="ListParagraph"/>
        <w:numPr>
          <w:ilvl w:val="2"/>
          <w:numId w:val="6"/>
        </w:numPr>
        <w:spacing w:before="77"/>
        <w:ind w:right="1030"/>
        <w:contextualSpacing w:val="0"/>
        <w:jc w:val="both"/>
        <w:rPr>
          <w:sz w:val="24"/>
        </w:rPr>
      </w:pPr>
      <w:r w:rsidRPr="00C65457">
        <w:rPr>
          <w:sz w:val="20"/>
        </w:rPr>
        <w:t>Each</w:t>
      </w:r>
      <w:r w:rsidRPr="00373D22">
        <w:rPr>
          <w:sz w:val="20"/>
        </w:rPr>
        <w:t xml:space="preserve"> Hospital will request </w:t>
      </w:r>
      <w:proofErr w:type="gramStart"/>
      <w:r>
        <w:rPr>
          <w:sz w:val="20"/>
        </w:rPr>
        <w:t>The</w:t>
      </w:r>
      <w:proofErr w:type="gramEnd"/>
      <w:r>
        <w:rPr>
          <w:sz w:val="20"/>
        </w:rPr>
        <w:t xml:space="preserve"> contractor</w:t>
      </w:r>
      <w:r w:rsidRPr="00373D22">
        <w:rPr>
          <w:sz w:val="20"/>
        </w:rPr>
        <w:t xml:space="preserve"> to provide </w:t>
      </w:r>
      <w:proofErr w:type="gramStart"/>
      <w:r w:rsidRPr="00373D22">
        <w:rPr>
          <w:sz w:val="20"/>
        </w:rPr>
        <w:t>all of</w:t>
      </w:r>
      <w:proofErr w:type="gramEnd"/>
      <w:r w:rsidRPr="00373D22">
        <w:rPr>
          <w:sz w:val="20"/>
        </w:rPr>
        <w:t xml:space="preserve"> the Services that a Hospital or its Patients may require during the term of this Agreement, together with other related services and disposables supplies, mutually agreed upon in writing. </w:t>
      </w:r>
    </w:p>
    <w:p w14:paraId="23420B6F" w14:textId="77777777" w:rsidR="000D4E23" w:rsidRDefault="000D4E23" w:rsidP="000D4E23">
      <w:pPr>
        <w:pStyle w:val="BodyText"/>
      </w:pPr>
    </w:p>
    <w:p w14:paraId="37BD6DC0" w14:textId="77777777" w:rsidR="000D4E23" w:rsidRDefault="000D4E23" w:rsidP="000D4E23">
      <w:pPr>
        <w:pStyle w:val="ListParagraph"/>
        <w:numPr>
          <w:ilvl w:val="1"/>
          <w:numId w:val="5"/>
        </w:numPr>
        <w:tabs>
          <w:tab w:val="left" w:pos="2201"/>
        </w:tabs>
        <w:ind w:right="869"/>
        <w:contextualSpacing w:val="0"/>
        <w:rPr>
          <w:sz w:val="20"/>
        </w:rPr>
      </w:pPr>
      <w:r>
        <w:rPr>
          <w:sz w:val="20"/>
          <w:u w:val="single"/>
        </w:rPr>
        <w:t>Contract Administration/Performance Monitoring</w:t>
      </w:r>
      <w:r>
        <w:rPr>
          <w:sz w:val="20"/>
        </w:rPr>
        <w:t>: After award of contract, all inquiries and correspondence relative to the administration of the contract shall</w:t>
      </w:r>
      <w:r>
        <w:rPr>
          <w:spacing w:val="-1"/>
          <w:sz w:val="20"/>
        </w:rPr>
        <w:t xml:space="preserve"> </w:t>
      </w:r>
      <w:r>
        <w:rPr>
          <w:sz w:val="20"/>
        </w:rPr>
        <w:t>be addressed</w:t>
      </w:r>
      <w:r>
        <w:rPr>
          <w:spacing w:val="-1"/>
          <w:sz w:val="20"/>
        </w:rPr>
        <w:t xml:space="preserve"> </w:t>
      </w:r>
      <w:r>
        <w:rPr>
          <w:sz w:val="20"/>
        </w:rPr>
        <w:t>to:</w:t>
      </w:r>
      <w:r>
        <w:rPr>
          <w:spacing w:val="-1"/>
          <w:sz w:val="20"/>
        </w:rPr>
        <w:t xml:space="preserve"> Edward V. Crews</w:t>
      </w:r>
      <w:r>
        <w:rPr>
          <w:sz w:val="20"/>
        </w:rPr>
        <w:t>,</w:t>
      </w:r>
      <w:r>
        <w:rPr>
          <w:spacing w:val="-6"/>
          <w:sz w:val="20"/>
        </w:rPr>
        <w:t xml:space="preserve"> Administrative Officer</w:t>
      </w:r>
      <w:r>
        <w:rPr>
          <w:spacing w:val="-4"/>
          <w:sz w:val="20"/>
        </w:rPr>
        <w:t xml:space="preserve"> </w:t>
      </w:r>
      <w:r>
        <w:rPr>
          <w:sz w:val="20"/>
        </w:rPr>
        <w:t>Cor</w:t>
      </w:r>
      <w:r>
        <w:rPr>
          <w:spacing w:val="-3"/>
          <w:sz w:val="20"/>
        </w:rPr>
        <w:t xml:space="preserve"> </w:t>
      </w:r>
      <w:r>
        <w:rPr>
          <w:sz w:val="20"/>
        </w:rPr>
        <w:t>Lev</w:t>
      </w:r>
      <w:r>
        <w:rPr>
          <w:spacing w:val="-7"/>
          <w:sz w:val="20"/>
        </w:rPr>
        <w:t xml:space="preserve"> </w:t>
      </w:r>
      <w:r>
        <w:rPr>
          <w:sz w:val="20"/>
        </w:rPr>
        <w:t>I,</w:t>
      </w:r>
      <w:r>
        <w:rPr>
          <w:spacing w:val="-4"/>
          <w:sz w:val="20"/>
        </w:rPr>
        <w:t xml:space="preserve"> </w:t>
      </w:r>
      <w:hyperlink r:id="rId28" w:history="1">
        <w:r w:rsidRPr="00555163">
          <w:rPr>
            <w:rStyle w:val="Hyperlink"/>
            <w:sz w:val="20"/>
          </w:rPr>
          <w:t>Edward.Crews@va.gov,</w:t>
        </w:r>
        <w:r w:rsidRPr="00555163">
          <w:rPr>
            <w:rStyle w:val="Hyperlink"/>
            <w:spacing w:val="-4"/>
            <w:sz w:val="20"/>
          </w:rPr>
          <w:t xml:space="preserve"> </w:t>
        </w:r>
      </w:hyperlink>
      <w:r>
        <w:rPr>
          <w:sz w:val="20"/>
        </w:rPr>
        <w:t>(202)745-</w:t>
      </w:r>
      <w:r>
        <w:rPr>
          <w:spacing w:val="-6"/>
          <w:sz w:val="20"/>
        </w:rPr>
        <w:t xml:space="preserve"> </w:t>
      </w:r>
      <w:r>
        <w:rPr>
          <w:sz w:val="20"/>
        </w:rPr>
        <w:t>8391.</w:t>
      </w:r>
      <w:r>
        <w:rPr>
          <w:spacing w:val="-3"/>
          <w:sz w:val="20"/>
        </w:rPr>
        <w:t xml:space="preserve"> </w:t>
      </w:r>
      <w:r>
        <w:rPr>
          <w:sz w:val="20"/>
        </w:rPr>
        <w:t>Clinical</w:t>
      </w:r>
      <w:r>
        <w:rPr>
          <w:spacing w:val="-5"/>
          <w:sz w:val="20"/>
        </w:rPr>
        <w:t xml:space="preserve"> </w:t>
      </w:r>
      <w:r>
        <w:rPr>
          <w:sz w:val="20"/>
        </w:rPr>
        <w:t>point of contact, and any other relevant personnel involved).</w:t>
      </w:r>
    </w:p>
    <w:p w14:paraId="79284313" w14:textId="77777777" w:rsidR="000D4E23" w:rsidRDefault="000D4E23" w:rsidP="000D4E23">
      <w:pPr>
        <w:pStyle w:val="ListParagraph"/>
        <w:numPr>
          <w:ilvl w:val="2"/>
          <w:numId w:val="5"/>
        </w:numPr>
        <w:tabs>
          <w:tab w:val="left" w:pos="2832"/>
        </w:tabs>
        <w:spacing w:before="122"/>
        <w:contextualSpacing w:val="0"/>
        <w:rPr>
          <w:sz w:val="20"/>
        </w:rPr>
      </w:pPr>
      <w:r>
        <w:rPr>
          <w:sz w:val="20"/>
        </w:rPr>
        <w:t>CO</w:t>
      </w:r>
      <w:r>
        <w:rPr>
          <w:spacing w:val="-3"/>
          <w:sz w:val="20"/>
        </w:rPr>
        <w:t xml:space="preserve"> </w:t>
      </w:r>
      <w:r>
        <w:rPr>
          <w:spacing w:val="-2"/>
          <w:sz w:val="20"/>
        </w:rPr>
        <w:t>RESPONSIBILITIES:</w:t>
      </w:r>
    </w:p>
    <w:p w14:paraId="18A2386D" w14:textId="77777777" w:rsidR="000D4E23" w:rsidRDefault="000D4E23" w:rsidP="000D4E23">
      <w:pPr>
        <w:pStyle w:val="ListParagraph"/>
        <w:numPr>
          <w:ilvl w:val="3"/>
          <w:numId w:val="5"/>
        </w:numPr>
        <w:tabs>
          <w:tab w:val="left" w:pos="3605"/>
        </w:tabs>
        <w:spacing w:before="118"/>
        <w:ind w:right="894"/>
        <w:contextualSpacing w:val="0"/>
        <w:rPr>
          <w:sz w:val="20"/>
        </w:rPr>
      </w:pPr>
      <w:r>
        <w:rPr>
          <w:sz w:val="20"/>
        </w:rPr>
        <w:t>The Contracting Officer is the only person authorized to approve changes or modify any of the requirements of this contract.</w:t>
      </w:r>
      <w:r>
        <w:rPr>
          <w:spacing w:val="40"/>
          <w:sz w:val="20"/>
        </w:rPr>
        <w:t xml:space="preserve"> </w:t>
      </w:r>
      <w:r>
        <w:rPr>
          <w:sz w:val="20"/>
        </w:rPr>
        <w:t>The Contractor shall communicate with the Contracting Officer on all matters pertaining to contract</w:t>
      </w:r>
      <w:r>
        <w:rPr>
          <w:spacing w:val="-4"/>
          <w:sz w:val="20"/>
        </w:rPr>
        <w:t xml:space="preserve"> </w:t>
      </w:r>
      <w:r>
        <w:rPr>
          <w:sz w:val="20"/>
        </w:rPr>
        <w:t>administration.</w:t>
      </w:r>
      <w:r>
        <w:rPr>
          <w:spacing w:val="40"/>
          <w:sz w:val="20"/>
        </w:rPr>
        <w:t xml:space="preserve"> </w:t>
      </w:r>
      <w:r>
        <w:rPr>
          <w:sz w:val="20"/>
        </w:rPr>
        <w:t>Only</w:t>
      </w:r>
      <w:r>
        <w:rPr>
          <w:spacing w:val="-7"/>
          <w:sz w:val="20"/>
        </w:rPr>
        <w:t xml:space="preserve"> </w:t>
      </w:r>
      <w:r>
        <w:rPr>
          <w:sz w:val="20"/>
        </w:rPr>
        <w:t>the</w:t>
      </w:r>
      <w:r>
        <w:rPr>
          <w:spacing w:val="-4"/>
          <w:sz w:val="20"/>
        </w:rPr>
        <w:t xml:space="preserve"> </w:t>
      </w:r>
      <w:r>
        <w:rPr>
          <w:sz w:val="20"/>
        </w:rPr>
        <w:t>Contracting</w:t>
      </w:r>
      <w:r>
        <w:rPr>
          <w:spacing w:val="-4"/>
          <w:sz w:val="20"/>
        </w:rPr>
        <w:t xml:space="preserve"> </w:t>
      </w:r>
      <w:r>
        <w:rPr>
          <w:sz w:val="20"/>
        </w:rPr>
        <w:t>Officer</w:t>
      </w:r>
      <w:r>
        <w:rPr>
          <w:spacing w:val="-4"/>
          <w:sz w:val="20"/>
        </w:rPr>
        <w:t xml:space="preserve"> </w:t>
      </w:r>
      <w:r>
        <w:rPr>
          <w:sz w:val="20"/>
        </w:rPr>
        <w:t>is</w:t>
      </w:r>
      <w:r>
        <w:rPr>
          <w:spacing w:val="-5"/>
          <w:sz w:val="20"/>
        </w:rPr>
        <w:t xml:space="preserve"> </w:t>
      </w:r>
      <w:r>
        <w:rPr>
          <w:sz w:val="20"/>
        </w:rPr>
        <w:t>authorized</w:t>
      </w:r>
      <w:r>
        <w:rPr>
          <w:spacing w:val="-4"/>
          <w:sz w:val="20"/>
        </w:rPr>
        <w:t xml:space="preserve"> </w:t>
      </w:r>
      <w:r>
        <w:rPr>
          <w:sz w:val="20"/>
        </w:rPr>
        <w:t>to</w:t>
      </w:r>
      <w:r>
        <w:rPr>
          <w:spacing w:val="-4"/>
          <w:sz w:val="20"/>
        </w:rPr>
        <w:t xml:space="preserve"> </w:t>
      </w:r>
      <w:r>
        <w:rPr>
          <w:sz w:val="20"/>
        </w:rPr>
        <w:t>make commitments</w:t>
      </w:r>
      <w:r>
        <w:rPr>
          <w:spacing w:val="-1"/>
          <w:sz w:val="20"/>
        </w:rPr>
        <w:t xml:space="preserve"> </w:t>
      </w:r>
      <w:r>
        <w:rPr>
          <w:sz w:val="20"/>
        </w:rPr>
        <w:t>or</w:t>
      </w:r>
      <w:r>
        <w:rPr>
          <w:spacing w:val="-2"/>
          <w:sz w:val="20"/>
        </w:rPr>
        <w:t xml:space="preserve"> </w:t>
      </w:r>
      <w:r>
        <w:rPr>
          <w:sz w:val="20"/>
        </w:rPr>
        <w:t>issue</w:t>
      </w:r>
      <w:r>
        <w:rPr>
          <w:spacing w:val="-3"/>
          <w:sz w:val="20"/>
        </w:rPr>
        <w:t xml:space="preserve"> </w:t>
      </w:r>
      <w:r>
        <w:rPr>
          <w:sz w:val="20"/>
        </w:rPr>
        <w:t>any</w:t>
      </w:r>
      <w:r>
        <w:rPr>
          <w:spacing w:val="-3"/>
          <w:sz w:val="20"/>
        </w:rPr>
        <w:t xml:space="preserve"> </w:t>
      </w:r>
      <w:r>
        <w:rPr>
          <w:sz w:val="20"/>
        </w:rPr>
        <w:t>modification</w:t>
      </w:r>
      <w:r>
        <w:rPr>
          <w:spacing w:val="-3"/>
          <w:sz w:val="20"/>
        </w:rPr>
        <w:t xml:space="preserve"> </w:t>
      </w:r>
      <w:r>
        <w:rPr>
          <w:sz w:val="20"/>
        </w:rPr>
        <w:t>to include</w:t>
      </w:r>
      <w:r>
        <w:rPr>
          <w:spacing w:val="-2"/>
          <w:sz w:val="20"/>
        </w:rPr>
        <w:t xml:space="preserve"> </w:t>
      </w:r>
      <w:r>
        <w:rPr>
          <w:sz w:val="20"/>
        </w:rPr>
        <w:t>(but not limited</w:t>
      </w:r>
      <w:r>
        <w:rPr>
          <w:spacing w:val="-2"/>
          <w:sz w:val="20"/>
        </w:rPr>
        <w:t xml:space="preserve"> </w:t>
      </w:r>
      <w:r>
        <w:rPr>
          <w:sz w:val="20"/>
        </w:rPr>
        <w:t>to) terms affecting price, quantity or quality of performance of this contract.</w:t>
      </w:r>
    </w:p>
    <w:p w14:paraId="225B5F47" w14:textId="77777777" w:rsidR="000D4E23" w:rsidRDefault="000D4E23" w:rsidP="000D4E23">
      <w:pPr>
        <w:pStyle w:val="ListParagraph"/>
        <w:numPr>
          <w:ilvl w:val="3"/>
          <w:numId w:val="5"/>
        </w:numPr>
        <w:tabs>
          <w:tab w:val="left" w:pos="3605"/>
        </w:tabs>
        <w:spacing w:before="120"/>
        <w:ind w:right="872"/>
        <w:contextualSpacing w:val="0"/>
        <w:rPr>
          <w:sz w:val="20"/>
        </w:rPr>
      </w:pPr>
      <w:r>
        <w:rPr>
          <w:sz w:val="20"/>
        </w:rPr>
        <w:t>The Contracting Officer shall resolve complaints concerning Contractor relations with the Government employees or patients.</w:t>
      </w:r>
      <w:r>
        <w:rPr>
          <w:spacing w:val="40"/>
          <w:sz w:val="20"/>
        </w:rPr>
        <w:t xml:space="preserve"> </w:t>
      </w:r>
      <w:r>
        <w:rPr>
          <w:sz w:val="20"/>
        </w:rPr>
        <w:t>The Contracting Officer is final authority on validating complaints.</w:t>
      </w:r>
      <w:r>
        <w:rPr>
          <w:spacing w:val="40"/>
          <w:sz w:val="20"/>
        </w:rPr>
        <w:t xml:space="preserve"> </w:t>
      </w:r>
      <w:r>
        <w:rPr>
          <w:sz w:val="20"/>
        </w:rPr>
        <w:t>In the event the Contractor effects any such change at the direction of any person other than</w:t>
      </w:r>
      <w:r>
        <w:rPr>
          <w:spacing w:val="-3"/>
          <w:sz w:val="20"/>
        </w:rPr>
        <w:t xml:space="preserve"> </w:t>
      </w:r>
      <w:r>
        <w:rPr>
          <w:sz w:val="20"/>
        </w:rPr>
        <w:t>the</w:t>
      </w:r>
      <w:r>
        <w:rPr>
          <w:spacing w:val="-3"/>
          <w:sz w:val="20"/>
        </w:rPr>
        <w:t xml:space="preserve"> </w:t>
      </w:r>
      <w:r>
        <w:rPr>
          <w:sz w:val="20"/>
        </w:rPr>
        <w:t>Contracting</w:t>
      </w:r>
      <w:r>
        <w:rPr>
          <w:spacing w:val="-5"/>
          <w:sz w:val="20"/>
        </w:rPr>
        <w:t xml:space="preserve"> </w:t>
      </w:r>
      <w:r>
        <w:rPr>
          <w:sz w:val="20"/>
        </w:rPr>
        <w:t>Officer</w:t>
      </w:r>
      <w:r>
        <w:rPr>
          <w:spacing w:val="-7"/>
          <w:sz w:val="20"/>
        </w:rPr>
        <w:t xml:space="preserve"> </w:t>
      </w:r>
      <w:r>
        <w:rPr>
          <w:sz w:val="20"/>
        </w:rPr>
        <w:t>without</w:t>
      </w:r>
      <w:r>
        <w:rPr>
          <w:spacing w:val="-3"/>
          <w:sz w:val="20"/>
        </w:rPr>
        <w:t xml:space="preserve"> </w:t>
      </w:r>
      <w:r>
        <w:rPr>
          <w:sz w:val="20"/>
        </w:rPr>
        <w:t>authority,</w:t>
      </w:r>
      <w:r>
        <w:rPr>
          <w:spacing w:val="-3"/>
          <w:sz w:val="20"/>
        </w:rPr>
        <w:t xml:space="preserve"> </w:t>
      </w:r>
      <w:r>
        <w:rPr>
          <w:sz w:val="20"/>
        </w:rPr>
        <w:t>no</w:t>
      </w:r>
      <w:r>
        <w:rPr>
          <w:spacing w:val="-4"/>
          <w:sz w:val="20"/>
        </w:rPr>
        <w:t xml:space="preserve"> </w:t>
      </w:r>
      <w:r>
        <w:rPr>
          <w:sz w:val="20"/>
        </w:rPr>
        <w:t>adjustment</w:t>
      </w:r>
      <w:r>
        <w:rPr>
          <w:spacing w:val="-5"/>
          <w:sz w:val="20"/>
        </w:rPr>
        <w:t xml:space="preserve"> </w:t>
      </w:r>
      <w:r>
        <w:rPr>
          <w:sz w:val="20"/>
        </w:rPr>
        <w:t>shall</w:t>
      </w:r>
      <w:r>
        <w:rPr>
          <w:spacing w:val="-6"/>
          <w:sz w:val="20"/>
        </w:rPr>
        <w:t xml:space="preserve"> </w:t>
      </w:r>
      <w:r>
        <w:rPr>
          <w:sz w:val="20"/>
        </w:rPr>
        <w:t>be</w:t>
      </w:r>
      <w:r>
        <w:rPr>
          <w:spacing w:val="-5"/>
          <w:sz w:val="20"/>
        </w:rPr>
        <w:t xml:space="preserve"> </w:t>
      </w:r>
      <w:r>
        <w:rPr>
          <w:sz w:val="20"/>
        </w:rPr>
        <w:t xml:space="preserve">made in the contract price to cover an increase in costs incurred as a result </w:t>
      </w:r>
      <w:r>
        <w:rPr>
          <w:spacing w:val="-2"/>
          <w:sz w:val="20"/>
        </w:rPr>
        <w:t>thereof.</w:t>
      </w:r>
    </w:p>
    <w:p w14:paraId="2662EAAE" w14:textId="77777777" w:rsidR="000D4E23" w:rsidRDefault="000D4E23" w:rsidP="000D4E23">
      <w:pPr>
        <w:pStyle w:val="ListParagraph"/>
        <w:numPr>
          <w:ilvl w:val="3"/>
          <w:numId w:val="5"/>
        </w:numPr>
        <w:tabs>
          <w:tab w:val="left" w:pos="3605"/>
        </w:tabs>
        <w:spacing w:before="121"/>
        <w:ind w:right="851"/>
        <w:contextualSpacing w:val="0"/>
        <w:rPr>
          <w:sz w:val="20"/>
        </w:rPr>
      </w:pPr>
      <w:r>
        <w:rPr>
          <w:sz w:val="20"/>
        </w:rPr>
        <w:t xml:space="preserve">In the event that contracted services do not meet quality and/or safety expectations, the best remedy will be implemented, to include but not limited to a targeted and time limited performance improvement plan; </w:t>
      </w:r>
      <w:r>
        <w:rPr>
          <w:sz w:val="20"/>
        </w:rPr>
        <w:lastRenderedPageBreak/>
        <w:t>increased monitoring</w:t>
      </w:r>
      <w:r>
        <w:rPr>
          <w:spacing w:val="-1"/>
          <w:sz w:val="20"/>
        </w:rPr>
        <w:t xml:space="preserve"> </w:t>
      </w:r>
      <w:r>
        <w:rPr>
          <w:sz w:val="20"/>
        </w:rPr>
        <w:t>of the contracted</w:t>
      </w:r>
      <w:r>
        <w:rPr>
          <w:spacing w:val="-1"/>
          <w:sz w:val="20"/>
        </w:rPr>
        <w:t xml:space="preserve"> </w:t>
      </w:r>
      <w:r>
        <w:rPr>
          <w:sz w:val="20"/>
        </w:rPr>
        <w:t>services;</w:t>
      </w:r>
      <w:r>
        <w:rPr>
          <w:spacing w:val="-1"/>
          <w:sz w:val="20"/>
        </w:rPr>
        <w:t xml:space="preserve"> </w:t>
      </w:r>
      <w:r>
        <w:rPr>
          <w:sz w:val="20"/>
        </w:rPr>
        <w:t>consultation or</w:t>
      </w:r>
      <w:r>
        <w:rPr>
          <w:spacing w:val="-1"/>
          <w:sz w:val="20"/>
        </w:rPr>
        <w:t xml:space="preserve"> </w:t>
      </w:r>
      <w:r>
        <w:rPr>
          <w:sz w:val="20"/>
        </w:rPr>
        <w:t>training</w:t>
      </w:r>
      <w:r>
        <w:rPr>
          <w:spacing w:val="-2"/>
          <w:sz w:val="20"/>
        </w:rPr>
        <w:t xml:space="preserve"> </w:t>
      </w:r>
      <w:r>
        <w:rPr>
          <w:sz w:val="20"/>
        </w:rPr>
        <w:t>for Contractor</w:t>
      </w:r>
      <w:r>
        <w:rPr>
          <w:spacing w:val="-2"/>
          <w:sz w:val="20"/>
        </w:rPr>
        <w:t xml:space="preserve"> </w:t>
      </w:r>
      <w:r>
        <w:rPr>
          <w:sz w:val="20"/>
        </w:rPr>
        <w:t>personnel</w:t>
      </w:r>
      <w:r>
        <w:rPr>
          <w:spacing w:val="-2"/>
          <w:sz w:val="20"/>
        </w:rPr>
        <w:t xml:space="preserve"> </w:t>
      </w:r>
      <w:r>
        <w:rPr>
          <w:sz w:val="20"/>
        </w:rPr>
        <w:t>to</w:t>
      </w:r>
      <w:r>
        <w:rPr>
          <w:spacing w:val="-5"/>
          <w:sz w:val="20"/>
        </w:rPr>
        <w:t xml:space="preserve"> </w:t>
      </w:r>
      <w:r>
        <w:rPr>
          <w:sz w:val="20"/>
        </w:rPr>
        <w:t>be</w:t>
      </w:r>
      <w:r>
        <w:rPr>
          <w:spacing w:val="-3"/>
          <w:sz w:val="20"/>
        </w:rPr>
        <w:t xml:space="preserve"> </w:t>
      </w:r>
      <w:r>
        <w:rPr>
          <w:sz w:val="20"/>
        </w:rPr>
        <w:t>provided</w:t>
      </w:r>
      <w:r>
        <w:rPr>
          <w:spacing w:val="-5"/>
          <w:sz w:val="20"/>
        </w:rPr>
        <w:t xml:space="preserve"> </w:t>
      </w:r>
      <w:r>
        <w:rPr>
          <w:sz w:val="20"/>
        </w:rPr>
        <w:t>by</w:t>
      </w:r>
      <w:r>
        <w:rPr>
          <w:spacing w:val="-8"/>
          <w:sz w:val="20"/>
        </w:rPr>
        <w:t xml:space="preserve"> </w:t>
      </w:r>
      <w:r>
        <w:rPr>
          <w:sz w:val="20"/>
        </w:rPr>
        <w:t>the</w:t>
      </w:r>
      <w:r>
        <w:rPr>
          <w:spacing w:val="-4"/>
          <w:sz w:val="20"/>
        </w:rPr>
        <w:t xml:space="preserve"> </w:t>
      </w:r>
      <w:r>
        <w:rPr>
          <w:sz w:val="20"/>
        </w:rPr>
        <w:t>VA;</w:t>
      </w:r>
      <w:r>
        <w:rPr>
          <w:spacing w:val="-3"/>
          <w:sz w:val="20"/>
        </w:rPr>
        <w:t xml:space="preserve"> </w:t>
      </w:r>
      <w:r>
        <w:rPr>
          <w:sz w:val="20"/>
        </w:rPr>
        <w:t>replacement</w:t>
      </w:r>
      <w:r>
        <w:rPr>
          <w:spacing w:val="-5"/>
          <w:sz w:val="20"/>
        </w:rPr>
        <w:t xml:space="preserve"> </w:t>
      </w:r>
      <w:r>
        <w:rPr>
          <w:sz w:val="20"/>
        </w:rPr>
        <w:t>of</w:t>
      </w:r>
      <w:r>
        <w:rPr>
          <w:spacing w:val="-3"/>
          <w:sz w:val="20"/>
        </w:rPr>
        <w:t xml:space="preserve"> </w:t>
      </w:r>
      <w:r>
        <w:rPr>
          <w:sz w:val="20"/>
        </w:rPr>
        <w:t>the</w:t>
      </w:r>
      <w:r>
        <w:rPr>
          <w:spacing w:val="-5"/>
          <w:sz w:val="20"/>
        </w:rPr>
        <w:t xml:space="preserve"> </w:t>
      </w:r>
      <w:r>
        <w:rPr>
          <w:sz w:val="20"/>
        </w:rPr>
        <w:t xml:space="preserve">contract personnel and/or renegotiation of the contract terms or termination of the </w:t>
      </w:r>
      <w:r>
        <w:rPr>
          <w:spacing w:val="-2"/>
          <w:sz w:val="20"/>
        </w:rPr>
        <w:t>contract.</w:t>
      </w:r>
    </w:p>
    <w:p w14:paraId="3BD1DE6B" w14:textId="77777777" w:rsidR="000D4E23" w:rsidRPr="00B50E83" w:rsidRDefault="000D4E23" w:rsidP="000D4E23">
      <w:pPr>
        <w:pStyle w:val="ListParagraph"/>
        <w:numPr>
          <w:ilvl w:val="3"/>
          <w:numId w:val="5"/>
        </w:numPr>
        <w:tabs>
          <w:tab w:val="left" w:pos="2832"/>
        </w:tabs>
        <w:spacing w:before="118"/>
        <w:ind w:right="1529"/>
        <w:contextualSpacing w:val="0"/>
        <w:rPr>
          <w:sz w:val="20"/>
        </w:rPr>
      </w:pPr>
      <w:r w:rsidRPr="00B50E83">
        <w:rPr>
          <w:sz w:val="20"/>
        </w:rPr>
        <w:t>COR</w:t>
      </w:r>
      <w:r w:rsidRPr="00B50E83">
        <w:rPr>
          <w:spacing w:val="-5"/>
          <w:sz w:val="20"/>
        </w:rPr>
        <w:t xml:space="preserve"> </w:t>
      </w:r>
      <w:r w:rsidRPr="00B50E83">
        <w:rPr>
          <w:spacing w:val="-2"/>
          <w:sz w:val="20"/>
        </w:rPr>
        <w:t>Responsibilities:</w:t>
      </w:r>
      <w:r w:rsidRPr="00B50E83">
        <w:rPr>
          <w:sz w:val="20"/>
        </w:rPr>
        <w:t xml:space="preserve"> or verifying contract compliance. After contract award, any incidents of Contractor noncompliance</w:t>
      </w:r>
      <w:r w:rsidRPr="00B50E83">
        <w:rPr>
          <w:spacing w:val="-6"/>
          <w:sz w:val="20"/>
        </w:rPr>
        <w:t xml:space="preserve"> </w:t>
      </w:r>
      <w:r w:rsidRPr="00B50E83">
        <w:rPr>
          <w:sz w:val="20"/>
        </w:rPr>
        <w:t>as</w:t>
      </w:r>
      <w:r w:rsidRPr="00B50E83">
        <w:rPr>
          <w:spacing w:val="-5"/>
          <w:sz w:val="20"/>
        </w:rPr>
        <w:t xml:space="preserve"> </w:t>
      </w:r>
      <w:r w:rsidRPr="00B50E83">
        <w:rPr>
          <w:sz w:val="20"/>
        </w:rPr>
        <w:t>evidenced</w:t>
      </w:r>
      <w:r w:rsidRPr="00B50E83">
        <w:rPr>
          <w:spacing w:val="-7"/>
          <w:sz w:val="20"/>
        </w:rPr>
        <w:t xml:space="preserve"> </w:t>
      </w:r>
      <w:r w:rsidRPr="00B50E83">
        <w:rPr>
          <w:sz w:val="20"/>
        </w:rPr>
        <w:t>by</w:t>
      </w:r>
      <w:r w:rsidRPr="00B50E83">
        <w:rPr>
          <w:spacing w:val="-9"/>
          <w:sz w:val="20"/>
        </w:rPr>
        <w:t xml:space="preserve"> </w:t>
      </w:r>
      <w:r w:rsidRPr="00B50E83">
        <w:rPr>
          <w:sz w:val="20"/>
        </w:rPr>
        <w:t>the</w:t>
      </w:r>
      <w:r w:rsidRPr="00B50E83">
        <w:rPr>
          <w:spacing w:val="-7"/>
          <w:sz w:val="20"/>
        </w:rPr>
        <w:t xml:space="preserve"> </w:t>
      </w:r>
      <w:r w:rsidRPr="00B50E83">
        <w:rPr>
          <w:sz w:val="20"/>
        </w:rPr>
        <w:t>monitoring</w:t>
      </w:r>
      <w:r w:rsidRPr="00B50E83">
        <w:rPr>
          <w:spacing w:val="-5"/>
          <w:sz w:val="20"/>
        </w:rPr>
        <w:t xml:space="preserve"> </w:t>
      </w:r>
      <w:r w:rsidRPr="00B50E83">
        <w:rPr>
          <w:sz w:val="20"/>
        </w:rPr>
        <w:t>procedures</w:t>
      </w:r>
      <w:r w:rsidRPr="00B50E83">
        <w:rPr>
          <w:spacing w:val="-5"/>
          <w:sz w:val="20"/>
        </w:rPr>
        <w:t xml:space="preserve"> </w:t>
      </w:r>
      <w:r w:rsidRPr="00B50E83">
        <w:rPr>
          <w:sz w:val="20"/>
        </w:rPr>
        <w:t>shall</w:t>
      </w:r>
      <w:r w:rsidRPr="00B50E83">
        <w:rPr>
          <w:spacing w:val="-5"/>
          <w:sz w:val="20"/>
        </w:rPr>
        <w:t xml:space="preserve"> </w:t>
      </w:r>
      <w:r w:rsidRPr="00B50E83">
        <w:rPr>
          <w:sz w:val="20"/>
        </w:rPr>
        <w:t>be forwarded immediately to the Contracting Officer.</w:t>
      </w:r>
    </w:p>
    <w:p w14:paraId="7D4E741A" w14:textId="77777777" w:rsidR="000D4E23" w:rsidRDefault="000D4E23" w:rsidP="000D4E23">
      <w:pPr>
        <w:pStyle w:val="ListParagraph"/>
        <w:numPr>
          <w:ilvl w:val="3"/>
          <w:numId w:val="5"/>
        </w:numPr>
        <w:tabs>
          <w:tab w:val="left" w:pos="3605"/>
        </w:tabs>
        <w:spacing w:before="122"/>
        <w:ind w:right="814"/>
        <w:contextualSpacing w:val="0"/>
        <w:rPr>
          <w:sz w:val="20"/>
        </w:rPr>
      </w:pPr>
      <w:r>
        <w:rPr>
          <w:sz w:val="20"/>
        </w:rPr>
        <w:t>The</w:t>
      </w:r>
      <w:r>
        <w:rPr>
          <w:spacing w:val="-5"/>
          <w:sz w:val="20"/>
        </w:rPr>
        <w:t xml:space="preserve"> </w:t>
      </w:r>
      <w:r>
        <w:rPr>
          <w:sz w:val="20"/>
        </w:rPr>
        <w:t>COR</w:t>
      </w:r>
      <w:r>
        <w:rPr>
          <w:spacing w:val="-4"/>
          <w:sz w:val="20"/>
        </w:rPr>
        <w:t xml:space="preserve"> </w:t>
      </w:r>
      <w:r>
        <w:rPr>
          <w:sz w:val="20"/>
        </w:rPr>
        <w:t>will</w:t>
      </w:r>
      <w:r>
        <w:rPr>
          <w:spacing w:val="-5"/>
          <w:sz w:val="20"/>
        </w:rPr>
        <w:t xml:space="preserve"> </w:t>
      </w:r>
      <w:r>
        <w:rPr>
          <w:sz w:val="20"/>
        </w:rPr>
        <w:t>be</w:t>
      </w:r>
      <w:r>
        <w:rPr>
          <w:spacing w:val="-4"/>
          <w:sz w:val="20"/>
        </w:rPr>
        <w:t xml:space="preserve"> </w:t>
      </w:r>
      <w:r>
        <w:rPr>
          <w:sz w:val="20"/>
        </w:rPr>
        <w:t>responsible</w:t>
      </w:r>
      <w:r>
        <w:rPr>
          <w:spacing w:val="-4"/>
          <w:sz w:val="20"/>
        </w:rPr>
        <w:t xml:space="preserve"> </w:t>
      </w:r>
      <w:r>
        <w:rPr>
          <w:sz w:val="20"/>
        </w:rPr>
        <w:t>for</w:t>
      </w:r>
      <w:r>
        <w:rPr>
          <w:spacing w:val="-6"/>
          <w:sz w:val="20"/>
        </w:rPr>
        <w:t xml:space="preserve"> </w:t>
      </w:r>
      <w:r>
        <w:rPr>
          <w:sz w:val="20"/>
        </w:rPr>
        <w:t>monitoring</w:t>
      </w:r>
      <w:r>
        <w:rPr>
          <w:spacing w:val="-5"/>
          <w:sz w:val="20"/>
        </w:rPr>
        <w:t xml:space="preserve"> </w:t>
      </w:r>
      <w:r>
        <w:rPr>
          <w:sz w:val="20"/>
        </w:rPr>
        <w:t>the</w:t>
      </w:r>
      <w:r>
        <w:rPr>
          <w:spacing w:val="-5"/>
          <w:sz w:val="20"/>
        </w:rPr>
        <w:t xml:space="preserve"> </w:t>
      </w:r>
      <w:r>
        <w:rPr>
          <w:sz w:val="20"/>
        </w:rPr>
        <w:t>Contractor’s</w:t>
      </w:r>
      <w:r>
        <w:rPr>
          <w:spacing w:val="-3"/>
          <w:sz w:val="20"/>
        </w:rPr>
        <w:t xml:space="preserve"> </w:t>
      </w:r>
      <w:r>
        <w:rPr>
          <w:sz w:val="20"/>
        </w:rPr>
        <w:t>performance</w:t>
      </w:r>
      <w:r>
        <w:rPr>
          <w:spacing w:val="-4"/>
          <w:sz w:val="20"/>
        </w:rPr>
        <w:t xml:space="preserve"> </w:t>
      </w:r>
      <w:r>
        <w:rPr>
          <w:sz w:val="20"/>
        </w:rPr>
        <w:t>to ensure all specifications and requirements are fulfilled.</w:t>
      </w:r>
      <w:r>
        <w:rPr>
          <w:spacing w:val="40"/>
          <w:sz w:val="20"/>
        </w:rPr>
        <w:t xml:space="preserve"> </w:t>
      </w:r>
      <w:r>
        <w:rPr>
          <w:sz w:val="20"/>
        </w:rPr>
        <w:t xml:space="preserve">Quality Improvement data that will be collected for ongoing monitoring includes but is not limited </w:t>
      </w:r>
      <w:proofErr w:type="gramStart"/>
      <w:r>
        <w:rPr>
          <w:sz w:val="20"/>
        </w:rPr>
        <w:t>to:</w:t>
      </w:r>
      <w:proofErr w:type="gramEnd"/>
      <w:r>
        <w:rPr>
          <w:sz w:val="20"/>
        </w:rPr>
        <w:t xml:space="preserve"> enter data that may be collected.</w:t>
      </w:r>
    </w:p>
    <w:p w14:paraId="45C9035B" w14:textId="77777777" w:rsidR="000D4E23" w:rsidRDefault="000D4E23" w:rsidP="000D4E23">
      <w:pPr>
        <w:pStyle w:val="ListParagraph"/>
        <w:numPr>
          <w:ilvl w:val="3"/>
          <w:numId w:val="5"/>
        </w:numPr>
        <w:tabs>
          <w:tab w:val="left" w:pos="3605"/>
        </w:tabs>
        <w:spacing w:before="119"/>
        <w:ind w:right="804"/>
        <w:contextualSpacing w:val="0"/>
        <w:rPr>
          <w:sz w:val="20"/>
        </w:rPr>
      </w:pPr>
      <w:r>
        <w:rPr>
          <w:sz w:val="20"/>
        </w:rPr>
        <w:t>The</w:t>
      </w:r>
      <w:r>
        <w:rPr>
          <w:spacing w:val="-5"/>
          <w:sz w:val="20"/>
        </w:rPr>
        <w:t xml:space="preserve"> </w:t>
      </w:r>
      <w:r>
        <w:rPr>
          <w:sz w:val="20"/>
        </w:rPr>
        <w:t>COR</w:t>
      </w:r>
      <w:r>
        <w:rPr>
          <w:spacing w:val="-5"/>
          <w:sz w:val="20"/>
        </w:rPr>
        <w:t xml:space="preserve"> </w:t>
      </w:r>
      <w:r>
        <w:rPr>
          <w:sz w:val="20"/>
        </w:rPr>
        <w:t>will</w:t>
      </w:r>
      <w:r>
        <w:rPr>
          <w:spacing w:val="-5"/>
          <w:sz w:val="20"/>
        </w:rPr>
        <w:t xml:space="preserve"> </w:t>
      </w:r>
      <w:r>
        <w:rPr>
          <w:sz w:val="20"/>
        </w:rPr>
        <w:t>maintain</w:t>
      </w:r>
      <w:r>
        <w:rPr>
          <w:spacing w:val="-3"/>
          <w:sz w:val="20"/>
        </w:rPr>
        <w:t xml:space="preserve"> </w:t>
      </w:r>
      <w:r>
        <w:rPr>
          <w:sz w:val="20"/>
        </w:rPr>
        <w:t>a</w:t>
      </w:r>
      <w:r>
        <w:rPr>
          <w:spacing w:val="-5"/>
          <w:sz w:val="20"/>
        </w:rPr>
        <w:t xml:space="preserve"> </w:t>
      </w:r>
      <w:r>
        <w:rPr>
          <w:sz w:val="20"/>
        </w:rPr>
        <w:t>record-keeping</w:t>
      </w:r>
      <w:r>
        <w:rPr>
          <w:spacing w:val="-5"/>
          <w:sz w:val="20"/>
        </w:rPr>
        <w:t xml:space="preserve"> </w:t>
      </w:r>
      <w:r>
        <w:rPr>
          <w:sz w:val="20"/>
        </w:rPr>
        <w:t>system</w:t>
      </w:r>
      <w:r>
        <w:rPr>
          <w:spacing w:val="-1"/>
          <w:sz w:val="20"/>
        </w:rPr>
        <w:t xml:space="preserve"> </w:t>
      </w:r>
      <w:r>
        <w:rPr>
          <w:sz w:val="20"/>
        </w:rPr>
        <w:t>of</w:t>
      </w:r>
      <w:r>
        <w:rPr>
          <w:spacing w:val="-3"/>
          <w:sz w:val="20"/>
        </w:rPr>
        <w:t xml:space="preserve"> </w:t>
      </w:r>
      <w:r>
        <w:rPr>
          <w:sz w:val="20"/>
        </w:rPr>
        <w:t>services</w:t>
      </w:r>
      <w:r>
        <w:rPr>
          <w:spacing w:val="-4"/>
          <w:sz w:val="20"/>
        </w:rPr>
        <w:t xml:space="preserve"> </w:t>
      </w:r>
      <w:r>
        <w:rPr>
          <w:sz w:val="20"/>
        </w:rPr>
        <w:t>by</w:t>
      </w:r>
      <w:r>
        <w:rPr>
          <w:spacing w:val="-5"/>
          <w:sz w:val="20"/>
        </w:rPr>
        <w:t xml:space="preserve"> invoice(s).</w:t>
      </w:r>
      <w:r>
        <w:rPr>
          <w:sz w:val="20"/>
        </w:rPr>
        <w:t xml:space="preserve"> The COR will review this data monthly when invoices are received and certify all invoices for payment by comparing the hours documented on the VA record-keeping system and those on the invoices.</w:t>
      </w:r>
      <w:r>
        <w:rPr>
          <w:spacing w:val="40"/>
          <w:sz w:val="20"/>
        </w:rPr>
        <w:t xml:space="preserve"> </w:t>
      </w:r>
      <w:r>
        <w:rPr>
          <w:sz w:val="20"/>
        </w:rPr>
        <w:t>Any evidence of the Contractor's non-compliance as evidenced by the monitoring procedures shall be forwarded immediately to the Contracting Officer.</w:t>
      </w:r>
    </w:p>
    <w:p w14:paraId="4B9281EA" w14:textId="77777777" w:rsidR="000D4E23" w:rsidRDefault="000D4E23" w:rsidP="000D4E23">
      <w:pPr>
        <w:pStyle w:val="ListParagraph"/>
        <w:numPr>
          <w:ilvl w:val="3"/>
          <w:numId w:val="5"/>
        </w:numPr>
        <w:tabs>
          <w:tab w:val="left" w:pos="3605"/>
        </w:tabs>
        <w:spacing w:before="121"/>
        <w:ind w:right="898"/>
        <w:contextualSpacing w:val="0"/>
        <w:rPr>
          <w:sz w:val="20"/>
        </w:rPr>
      </w:pPr>
      <w:r>
        <w:rPr>
          <w:sz w:val="20"/>
        </w:rPr>
        <w:t>The COR will review and certify monthly invoices for payment. If in the event</w:t>
      </w:r>
      <w:r>
        <w:rPr>
          <w:spacing w:val="-7"/>
          <w:sz w:val="20"/>
        </w:rPr>
        <w:t xml:space="preserve"> </w:t>
      </w:r>
      <w:r>
        <w:rPr>
          <w:sz w:val="20"/>
        </w:rPr>
        <w:t>the</w:t>
      </w:r>
      <w:r>
        <w:rPr>
          <w:spacing w:val="-7"/>
          <w:sz w:val="20"/>
        </w:rPr>
        <w:t xml:space="preserve"> </w:t>
      </w:r>
      <w:r>
        <w:rPr>
          <w:sz w:val="20"/>
        </w:rPr>
        <w:t>Contractor</w:t>
      </w:r>
      <w:r>
        <w:rPr>
          <w:spacing w:val="-6"/>
          <w:sz w:val="20"/>
        </w:rPr>
        <w:t xml:space="preserve"> </w:t>
      </w:r>
      <w:r>
        <w:rPr>
          <w:sz w:val="20"/>
        </w:rPr>
        <w:t>fails</w:t>
      </w:r>
      <w:r>
        <w:rPr>
          <w:spacing w:val="-5"/>
          <w:sz w:val="20"/>
        </w:rPr>
        <w:t xml:space="preserve"> </w:t>
      </w:r>
      <w:r>
        <w:rPr>
          <w:sz w:val="20"/>
        </w:rPr>
        <w:t>to</w:t>
      </w:r>
      <w:r>
        <w:rPr>
          <w:spacing w:val="-4"/>
          <w:sz w:val="20"/>
        </w:rPr>
        <w:t xml:space="preserve"> </w:t>
      </w:r>
      <w:r>
        <w:rPr>
          <w:sz w:val="20"/>
        </w:rPr>
        <w:t>provide</w:t>
      </w:r>
      <w:r>
        <w:rPr>
          <w:spacing w:val="-4"/>
          <w:sz w:val="20"/>
        </w:rPr>
        <w:t xml:space="preserve"> </w:t>
      </w:r>
      <w:r>
        <w:rPr>
          <w:sz w:val="20"/>
        </w:rPr>
        <w:t>the</w:t>
      </w:r>
      <w:r>
        <w:rPr>
          <w:spacing w:val="-4"/>
          <w:sz w:val="20"/>
        </w:rPr>
        <w:t xml:space="preserve"> </w:t>
      </w:r>
      <w:r>
        <w:rPr>
          <w:sz w:val="20"/>
        </w:rPr>
        <w:t>services</w:t>
      </w:r>
      <w:r>
        <w:rPr>
          <w:spacing w:val="-5"/>
          <w:sz w:val="20"/>
        </w:rPr>
        <w:t xml:space="preserve"> </w:t>
      </w:r>
      <w:r>
        <w:rPr>
          <w:sz w:val="20"/>
        </w:rPr>
        <w:t>in</w:t>
      </w:r>
      <w:r>
        <w:rPr>
          <w:spacing w:val="-4"/>
          <w:sz w:val="20"/>
        </w:rPr>
        <w:t xml:space="preserve"> </w:t>
      </w:r>
      <w:r>
        <w:rPr>
          <w:sz w:val="20"/>
        </w:rPr>
        <w:t>this</w:t>
      </w:r>
      <w:r>
        <w:rPr>
          <w:spacing w:val="-2"/>
          <w:sz w:val="20"/>
        </w:rPr>
        <w:t xml:space="preserve"> </w:t>
      </w:r>
      <w:r>
        <w:rPr>
          <w:sz w:val="20"/>
        </w:rPr>
        <w:t>contract,</w:t>
      </w:r>
      <w:r>
        <w:rPr>
          <w:spacing w:val="-6"/>
          <w:sz w:val="20"/>
        </w:rPr>
        <w:t xml:space="preserve"> </w:t>
      </w:r>
      <w:r>
        <w:rPr>
          <w:sz w:val="20"/>
        </w:rPr>
        <w:t>payments will be adjusted to compensate the Government for the difference.</w:t>
      </w:r>
    </w:p>
    <w:p w14:paraId="4E8ECF44" w14:textId="77777777" w:rsidR="000D4E23" w:rsidRPr="004F0194" w:rsidRDefault="000D4E23" w:rsidP="000D4E23">
      <w:pPr>
        <w:pStyle w:val="ListParagraph"/>
        <w:numPr>
          <w:ilvl w:val="3"/>
          <w:numId w:val="5"/>
        </w:numPr>
        <w:tabs>
          <w:tab w:val="left" w:pos="3605"/>
        </w:tabs>
        <w:spacing w:before="121"/>
        <w:ind w:hanging="721"/>
        <w:contextualSpacing w:val="0"/>
        <w:rPr>
          <w:sz w:val="20"/>
        </w:rPr>
      </w:pPr>
      <w:r>
        <w:rPr>
          <w:sz w:val="20"/>
        </w:rPr>
        <w:t>All</w:t>
      </w:r>
      <w:r>
        <w:rPr>
          <w:spacing w:val="-9"/>
          <w:sz w:val="20"/>
        </w:rPr>
        <w:t xml:space="preserve"> </w:t>
      </w:r>
      <w:r>
        <w:rPr>
          <w:sz w:val="20"/>
        </w:rPr>
        <w:t>contract</w:t>
      </w:r>
      <w:r>
        <w:rPr>
          <w:spacing w:val="-6"/>
          <w:sz w:val="20"/>
        </w:rPr>
        <w:t xml:space="preserve"> </w:t>
      </w:r>
      <w:r>
        <w:rPr>
          <w:sz w:val="20"/>
        </w:rPr>
        <w:t>administration</w:t>
      </w:r>
      <w:r>
        <w:rPr>
          <w:spacing w:val="-9"/>
          <w:sz w:val="20"/>
        </w:rPr>
        <w:t xml:space="preserve"> </w:t>
      </w:r>
      <w:r>
        <w:rPr>
          <w:sz w:val="20"/>
        </w:rPr>
        <w:t>functions</w:t>
      </w:r>
      <w:r>
        <w:rPr>
          <w:spacing w:val="-5"/>
          <w:sz w:val="20"/>
        </w:rPr>
        <w:t xml:space="preserve"> </w:t>
      </w:r>
      <w:r>
        <w:rPr>
          <w:sz w:val="20"/>
        </w:rPr>
        <w:t>will</w:t>
      </w:r>
      <w:r>
        <w:rPr>
          <w:spacing w:val="-6"/>
          <w:sz w:val="20"/>
        </w:rPr>
        <w:t xml:space="preserve"> </w:t>
      </w:r>
      <w:r>
        <w:rPr>
          <w:sz w:val="20"/>
        </w:rPr>
        <w:t>be</w:t>
      </w:r>
      <w:r>
        <w:rPr>
          <w:spacing w:val="-9"/>
          <w:sz w:val="20"/>
        </w:rPr>
        <w:t xml:space="preserve"> </w:t>
      </w:r>
      <w:r>
        <w:rPr>
          <w:sz w:val="20"/>
        </w:rPr>
        <w:t>retained</w:t>
      </w:r>
      <w:r>
        <w:rPr>
          <w:spacing w:val="-6"/>
          <w:sz w:val="20"/>
        </w:rPr>
        <w:t xml:space="preserve"> </w:t>
      </w:r>
      <w:r>
        <w:rPr>
          <w:sz w:val="20"/>
        </w:rPr>
        <w:t>by</w:t>
      </w:r>
      <w:r>
        <w:rPr>
          <w:spacing w:val="-8"/>
          <w:sz w:val="20"/>
        </w:rPr>
        <w:t xml:space="preserve"> </w:t>
      </w:r>
      <w:r>
        <w:rPr>
          <w:sz w:val="20"/>
        </w:rPr>
        <w:t>the</w:t>
      </w:r>
      <w:r>
        <w:rPr>
          <w:spacing w:val="-6"/>
          <w:sz w:val="20"/>
        </w:rPr>
        <w:t xml:space="preserve"> </w:t>
      </w:r>
      <w:r>
        <w:rPr>
          <w:spacing w:val="-5"/>
          <w:sz w:val="20"/>
        </w:rPr>
        <w:t>VA.</w:t>
      </w:r>
    </w:p>
    <w:p w14:paraId="57B234B3" w14:textId="77777777" w:rsidR="000D4E23" w:rsidRDefault="000D4E23" w:rsidP="000D4E23">
      <w:pPr>
        <w:pStyle w:val="ListParagraph"/>
        <w:tabs>
          <w:tab w:val="left" w:pos="3605"/>
        </w:tabs>
        <w:spacing w:before="121"/>
        <w:ind w:left="3604"/>
        <w:rPr>
          <w:spacing w:val="-5"/>
          <w:sz w:val="20"/>
        </w:rPr>
      </w:pPr>
    </w:p>
    <w:p w14:paraId="6A9C9E6D" w14:textId="77777777" w:rsidR="000D4E23" w:rsidRDefault="000D4E23" w:rsidP="000D4E23">
      <w:pPr>
        <w:pStyle w:val="Heading3"/>
        <w:numPr>
          <w:ilvl w:val="0"/>
          <w:numId w:val="7"/>
        </w:numPr>
        <w:tabs>
          <w:tab w:val="left" w:pos="1300"/>
          <w:tab w:val="left" w:pos="1301"/>
        </w:tabs>
        <w:spacing w:before="116"/>
        <w:ind w:left="1300" w:hanging="361"/>
        <w:jc w:val="left"/>
        <w:rPr>
          <w:b/>
        </w:rPr>
      </w:pPr>
      <w:r>
        <w:rPr>
          <w:u w:val="single"/>
        </w:rPr>
        <w:t>SPECIAL</w:t>
      </w:r>
      <w:r>
        <w:rPr>
          <w:spacing w:val="-9"/>
          <w:u w:val="single"/>
        </w:rPr>
        <w:t xml:space="preserve"> </w:t>
      </w:r>
      <w:r>
        <w:rPr>
          <w:u w:val="single"/>
        </w:rPr>
        <w:t>CONTRACT</w:t>
      </w:r>
      <w:r>
        <w:rPr>
          <w:spacing w:val="-9"/>
          <w:u w:val="single"/>
        </w:rPr>
        <w:t xml:space="preserve"> </w:t>
      </w:r>
      <w:r>
        <w:rPr>
          <w:spacing w:val="-2"/>
          <w:u w:val="single"/>
        </w:rPr>
        <w:t>REQUIREMENTS</w:t>
      </w:r>
    </w:p>
    <w:p w14:paraId="1576AEEA" w14:textId="77777777" w:rsidR="000D4E23" w:rsidRDefault="000D4E23" w:rsidP="000D4E23">
      <w:pPr>
        <w:pStyle w:val="ListParagraph"/>
        <w:numPr>
          <w:ilvl w:val="1"/>
          <w:numId w:val="4"/>
        </w:numPr>
        <w:tabs>
          <w:tab w:val="left" w:pos="2201"/>
        </w:tabs>
        <w:spacing w:before="123"/>
        <w:ind w:right="827"/>
        <w:contextualSpacing w:val="0"/>
        <w:rPr>
          <w:sz w:val="20"/>
        </w:rPr>
      </w:pPr>
      <w:r>
        <w:rPr>
          <w:sz w:val="20"/>
          <w:u w:val="single"/>
        </w:rPr>
        <w:t>Reports/Deliverables:</w:t>
      </w:r>
      <w:r>
        <w:rPr>
          <w:sz w:val="20"/>
        </w:rPr>
        <w:t xml:space="preserve"> The Contractor shall be responsible for complying with all reporting requirements established by the Contract.</w:t>
      </w:r>
      <w:r>
        <w:rPr>
          <w:spacing w:val="40"/>
          <w:sz w:val="20"/>
        </w:rPr>
        <w:t xml:space="preserve"> </w:t>
      </w:r>
      <w:r>
        <w:rPr>
          <w:sz w:val="20"/>
        </w:rPr>
        <w:t>Contractor shall be responsible for assuring the accuracy and completeness of all reports and other documents as well as the timely submission of each.</w:t>
      </w:r>
      <w:r>
        <w:rPr>
          <w:spacing w:val="40"/>
          <w:sz w:val="20"/>
        </w:rPr>
        <w:t xml:space="preserve"> </w:t>
      </w:r>
      <w:r>
        <w:rPr>
          <w:sz w:val="20"/>
        </w:rPr>
        <w:t>Contractor shall comply with contract requirements regarding the appropriate</w:t>
      </w:r>
      <w:r>
        <w:rPr>
          <w:spacing w:val="-5"/>
          <w:sz w:val="20"/>
        </w:rPr>
        <w:t xml:space="preserve"> </w:t>
      </w:r>
      <w:r>
        <w:rPr>
          <w:sz w:val="20"/>
        </w:rPr>
        <w:t>reporting</w:t>
      </w:r>
      <w:r>
        <w:rPr>
          <w:spacing w:val="-5"/>
          <w:sz w:val="20"/>
        </w:rPr>
        <w:t xml:space="preserve"> </w:t>
      </w:r>
      <w:r>
        <w:rPr>
          <w:sz w:val="20"/>
        </w:rPr>
        <w:t>formats,</w:t>
      </w:r>
      <w:r>
        <w:rPr>
          <w:spacing w:val="-5"/>
          <w:sz w:val="20"/>
        </w:rPr>
        <w:t xml:space="preserve"> </w:t>
      </w:r>
      <w:r>
        <w:rPr>
          <w:sz w:val="20"/>
        </w:rPr>
        <w:t>instructions,</w:t>
      </w:r>
      <w:r>
        <w:rPr>
          <w:spacing w:val="-5"/>
          <w:sz w:val="20"/>
        </w:rPr>
        <w:t xml:space="preserve"> </w:t>
      </w:r>
      <w:r>
        <w:rPr>
          <w:sz w:val="20"/>
        </w:rPr>
        <w:t>submission</w:t>
      </w:r>
      <w:r>
        <w:rPr>
          <w:spacing w:val="-4"/>
          <w:sz w:val="20"/>
        </w:rPr>
        <w:t xml:space="preserve"> </w:t>
      </w:r>
      <w:r>
        <w:rPr>
          <w:sz w:val="20"/>
        </w:rPr>
        <w:t>timetables,</w:t>
      </w:r>
      <w:r>
        <w:rPr>
          <w:spacing w:val="-5"/>
          <w:sz w:val="20"/>
        </w:rPr>
        <w:t xml:space="preserve"> </w:t>
      </w:r>
      <w:r>
        <w:rPr>
          <w:sz w:val="20"/>
        </w:rPr>
        <w:t>and</w:t>
      </w:r>
      <w:r>
        <w:rPr>
          <w:spacing w:val="-6"/>
          <w:sz w:val="20"/>
        </w:rPr>
        <w:t xml:space="preserve"> </w:t>
      </w:r>
      <w:r>
        <w:rPr>
          <w:sz w:val="20"/>
        </w:rPr>
        <w:t>technical</w:t>
      </w:r>
      <w:r>
        <w:rPr>
          <w:spacing w:val="-4"/>
          <w:sz w:val="20"/>
        </w:rPr>
        <w:t xml:space="preserve"> </w:t>
      </w:r>
      <w:r>
        <w:rPr>
          <w:sz w:val="20"/>
        </w:rPr>
        <w:t>assistance as required.</w:t>
      </w:r>
    </w:p>
    <w:p w14:paraId="05210F64" w14:textId="77777777" w:rsidR="000D4E23" w:rsidRDefault="000D4E23" w:rsidP="000D4E23">
      <w:pPr>
        <w:pStyle w:val="BodyText"/>
      </w:pPr>
    </w:p>
    <w:p w14:paraId="605834A3" w14:textId="77777777" w:rsidR="000D4E23" w:rsidRDefault="000D4E23" w:rsidP="000D4E23">
      <w:pPr>
        <w:pStyle w:val="ListParagraph"/>
        <w:numPr>
          <w:ilvl w:val="2"/>
          <w:numId w:val="4"/>
        </w:numPr>
        <w:tabs>
          <w:tab w:val="left" w:pos="2956"/>
          <w:tab w:val="left" w:pos="2957"/>
        </w:tabs>
        <w:ind w:right="936" w:hanging="720"/>
        <w:contextualSpacing w:val="0"/>
        <w:rPr>
          <w:sz w:val="20"/>
        </w:rPr>
      </w:pPr>
      <w:r>
        <w:rPr>
          <w:sz w:val="20"/>
        </w:rPr>
        <w:t>The</w:t>
      </w:r>
      <w:r>
        <w:rPr>
          <w:spacing w:val="-6"/>
          <w:sz w:val="20"/>
        </w:rPr>
        <w:t xml:space="preserve"> </w:t>
      </w:r>
      <w:r>
        <w:rPr>
          <w:sz w:val="20"/>
        </w:rPr>
        <w:t>following</w:t>
      </w:r>
      <w:r>
        <w:rPr>
          <w:spacing w:val="-4"/>
          <w:sz w:val="20"/>
        </w:rPr>
        <w:t xml:space="preserve"> </w:t>
      </w:r>
      <w:r>
        <w:rPr>
          <w:sz w:val="20"/>
        </w:rPr>
        <w:t>are</w:t>
      </w:r>
      <w:r>
        <w:rPr>
          <w:spacing w:val="-5"/>
          <w:sz w:val="20"/>
        </w:rPr>
        <w:t xml:space="preserve"> </w:t>
      </w:r>
      <w:r>
        <w:rPr>
          <w:sz w:val="20"/>
        </w:rPr>
        <w:t>brief</w:t>
      </w:r>
      <w:r>
        <w:rPr>
          <w:spacing w:val="-3"/>
          <w:sz w:val="20"/>
        </w:rPr>
        <w:t xml:space="preserve"> </w:t>
      </w:r>
      <w:r>
        <w:rPr>
          <w:sz w:val="20"/>
        </w:rPr>
        <w:t>descriptions</w:t>
      </w:r>
      <w:r>
        <w:rPr>
          <w:spacing w:val="-4"/>
          <w:sz w:val="20"/>
        </w:rPr>
        <w:t xml:space="preserve"> </w:t>
      </w:r>
      <w:r>
        <w:rPr>
          <w:sz w:val="20"/>
        </w:rPr>
        <w:t>of</w:t>
      </w:r>
      <w:r>
        <w:rPr>
          <w:spacing w:val="-3"/>
          <w:sz w:val="20"/>
        </w:rPr>
        <w:t xml:space="preserve"> </w:t>
      </w:r>
      <w:r>
        <w:rPr>
          <w:sz w:val="20"/>
        </w:rPr>
        <w:t>required</w:t>
      </w:r>
      <w:r>
        <w:rPr>
          <w:spacing w:val="-4"/>
          <w:sz w:val="20"/>
        </w:rPr>
        <w:t xml:space="preserve"> </w:t>
      </w:r>
      <w:r>
        <w:rPr>
          <w:sz w:val="20"/>
        </w:rPr>
        <w:t>documents</w:t>
      </w:r>
      <w:r>
        <w:rPr>
          <w:spacing w:val="-4"/>
          <w:sz w:val="20"/>
        </w:rPr>
        <w:t xml:space="preserve"> </w:t>
      </w:r>
      <w:r>
        <w:rPr>
          <w:sz w:val="20"/>
        </w:rPr>
        <w:t>that</w:t>
      </w:r>
      <w:r>
        <w:rPr>
          <w:spacing w:val="-6"/>
          <w:sz w:val="20"/>
        </w:rPr>
        <w:t xml:space="preserve"> </w:t>
      </w:r>
      <w:r>
        <w:rPr>
          <w:sz w:val="20"/>
        </w:rPr>
        <w:t>must</w:t>
      </w:r>
      <w:r>
        <w:rPr>
          <w:spacing w:val="-5"/>
          <w:sz w:val="20"/>
        </w:rPr>
        <w:t xml:space="preserve"> </w:t>
      </w:r>
      <w:r>
        <w:rPr>
          <w:sz w:val="20"/>
        </w:rPr>
        <w:t>be</w:t>
      </w:r>
      <w:r>
        <w:rPr>
          <w:spacing w:val="-5"/>
          <w:sz w:val="20"/>
        </w:rPr>
        <w:t xml:space="preserve"> </w:t>
      </w:r>
      <w:r>
        <w:rPr>
          <w:sz w:val="20"/>
        </w:rPr>
        <w:t>submitted by Contractor: upon award; weekly; monthly; quarterly’; annually, etc. identified throughout</w:t>
      </w:r>
      <w:r>
        <w:rPr>
          <w:spacing w:val="-1"/>
          <w:sz w:val="20"/>
        </w:rPr>
        <w:t xml:space="preserve"> </w:t>
      </w:r>
      <w:r>
        <w:rPr>
          <w:sz w:val="20"/>
        </w:rPr>
        <w:t>the</w:t>
      </w:r>
      <w:r>
        <w:rPr>
          <w:spacing w:val="-1"/>
          <w:sz w:val="20"/>
        </w:rPr>
        <w:t xml:space="preserve"> </w:t>
      </w:r>
      <w:r>
        <w:rPr>
          <w:sz w:val="20"/>
        </w:rPr>
        <w:t>PWS</w:t>
      </w:r>
      <w:r>
        <w:rPr>
          <w:spacing w:val="-1"/>
          <w:sz w:val="20"/>
        </w:rPr>
        <w:t xml:space="preserve"> </w:t>
      </w:r>
      <w:r>
        <w:rPr>
          <w:sz w:val="20"/>
        </w:rPr>
        <w:t>and is provided</w:t>
      </w:r>
      <w:r>
        <w:rPr>
          <w:spacing w:val="-1"/>
          <w:sz w:val="20"/>
        </w:rPr>
        <w:t xml:space="preserve"> </w:t>
      </w:r>
      <w:r>
        <w:rPr>
          <w:sz w:val="20"/>
        </w:rPr>
        <w:t>here</w:t>
      </w:r>
      <w:r>
        <w:rPr>
          <w:spacing w:val="-1"/>
          <w:sz w:val="20"/>
        </w:rPr>
        <w:t xml:space="preserve"> </w:t>
      </w:r>
      <w:r>
        <w:rPr>
          <w:sz w:val="20"/>
        </w:rPr>
        <w:t>as a guide for</w:t>
      </w:r>
      <w:r>
        <w:rPr>
          <w:spacing w:val="-1"/>
          <w:sz w:val="20"/>
        </w:rPr>
        <w:t xml:space="preserve"> </w:t>
      </w:r>
      <w:r>
        <w:rPr>
          <w:sz w:val="20"/>
        </w:rPr>
        <w:t>Contractor</w:t>
      </w:r>
      <w:r>
        <w:rPr>
          <w:spacing w:val="-1"/>
          <w:sz w:val="20"/>
        </w:rPr>
        <w:t xml:space="preserve"> </w:t>
      </w:r>
      <w:r>
        <w:rPr>
          <w:sz w:val="20"/>
        </w:rPr>
        <w:t>convenience. If an item is within the PWS and not listed here, the Contractor remains responsible for the delivery of the item.</w:t>
      </w:r>
    </w:p>
    <w:p w14:paraId="32E82BBB" w14:textId="77777777" w:rsidR="000D4E23" w:rsidRDefault="000D4E23" w:rsidP="000D4E23">
      <w:pPr>
        <w:pStyle w:val="BodyText"/>
        <w:spacing w:before="2"/>
        <w:rPr>
          <w:sz w:val="22"/>
        </w:rPr>
      </w:pPr>
    </w:p>
    <w:tbl>
      <w:tblPr>
        <w:tblW w:w="0" w:type="auto"/>
        <w:tblInd w:w="1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1"/>
        <w:gridCol w:w="3293"/>
        <w:gridCol w:w="1337"/>
      </w:tblGrid>
      <w:tr w:rsidR="000D4E23" w14:paraId="0D99A987" w14:textId="77777777" w:rsidTr="00CE54CF">
        <w:trPr>
          <w:trHeight w:val="230"/>
        </w:trPr>
        <w:tc>
          <w:tcPr>
            <w:tcW w:w="4371" w:type="dxa"/>
          </w:tcPr>
          <w:p w14:paraId="0FE26899" w14:textId="77777777" w:rsidR="000D4E23" w:rsidRDefault="000D4E23" w:rsidP="00CE54CF">
            <w:pPr>
              <w:pStyle w:val="TableParagraph"/>
              <w:spacing w:line="210" w:lineRule="exact"/>
              <w:ind w:left="467"/>
              <w:rPr>
                <w:rFonts w:ascii="Arial"/>
                <w:b/>
                <w:sz w:val="20"/>
              </w:rPr>
            </w:pPr>
            <w:r>
              <w:rPr>
                <w:rFonts w:ascii="Arial"/>
                <w:b/>
                <w:spacing w:val="-4"/>
                <w:sz w:val="20"/>
              </w:rPr>
              <w:t>What</w:t>
            </w:r>
          </w:p>
        </w:tc>
        <w:tc>
          <w:tcPr>
            <w:tcW w:w="3293" w:type="dxa"/>
          </w:tcPr>
          <w:p w14:paraId="7BD369E1" w14:textId="77777777" w:rsidR="000D4E23" w:rsidRDefault="000D4E23" w:rsidP="00CE54CF">
            <w:pPr>
              <w:pStyle w:val="TableParagraph"/>
              <w:spacing w:line="210" w:lineRule="exact"/>
              <w:ind w:left="467"/>
              <w:rPr>
                <w:rFonts w:ascii="Arial"/>
                <w:b/>
                <w:sz w:val="20"/>
              </w:rPr>
            </w:pPr>
            <w:r>
              <w:rPr>
                <w:rFonts w:ascii="Arial"/>
                <w:b/>
                <w:sz w:val="20"/>
              </w:rPr>
              <w:t>Submit</w:t>
            </w:r>
            <w:r>
              <w:rPr>
                <w:rFonts w:ascii="Arial"/>
                <w:b/>
                <w:spacing w:val="48"/>
                <w:sz w:val="20"/>
              </w:rPr>
              <w:t xml:space="preserve"> </w:t>
            </w:r>
            <w:r>
              <w:rPr>
                <w:rFonts w:ascii="Arial"/>
                <w:b/>
                <w:sz w:val="20"/>
              </w:rPr>
              <w:t>as</w:t>
            </w:r>
            <w:r>
              <w:rPr>
                <w:rFonts w:ascii="Arial"/>
                <w:b/>
                <w:spacing w:val="-3"/>
                <w:sz w:val="20"/>
              </w:rPr>
              <w:t xml:space="preserve"> </w:t>
            </w:r>
            <w:r>
              <w:rPr>
                <w:rFonts w:ascii="Arial"/>
                <w:b/>
                <w:spacing w:val="-2"/>
                <w:sz w:val="20"/>
              </w:rPr>
              <w:t>noted</w:t>
            </w:r>
          </w:p>
        </w:tc>
        <w:tc>
          <w:tcPr>
            <w:tcW w:w="1337" w:type="dxa"/>
          </w:tcPr>
          <w:p w14:paraId="7891D4B2" w14:textId="77777777" w:rsidR="000D4E23" w:rsidRDefault="000D4E23" w:rsidP="00CE54CF">
            <w:pPr>
              <w:pStyle w:val="TableParagraph"/>
              <w:spacing w:line="210" w:lineRule="exact"/>
              <w:ind w:left="107"/>
              <w:rPr>
                <w:rFonts w:ascii="Arial"/>
                <w:b/>
                <w:sz w:val="20"/>
              </w:rPr>
            </w:pPr>
            <w:r>
              <w:rPr>
                <w:rFonts w:ascii="Arial"/>
                <w:b/>
                <w:sz w:val="20"/>
              </w:rPr>
              <w:t>Submit</w:t>
            </w:r>
            <w:r>
              <w:rPr>
                <w:rFonts w:ascii="Arial"/>
                <w:b/>
                <w:spacing w:val="-8"/>
                <w:sz w:val="20"/>
              </w:rPr>
              <w:t xml:space="preserve"> </w:t>
            </w:r>
            <w:r>
              <w:rPr>
                <w:rFonts w:ascii="Arial"/>
                <w:b/>
                <w:spacing w:val="-5"/>
                <w:sz w:val="20"/>
              </w:rPr>
              <w:t>To</w:t>
            </w:r>
          </w:p>
        </w:tc>
      </w:tr>
      <w:tr w:rsidR="000D4E23" w14:paraId="36E6F511" w14:textId="77777777" w:rsidTr="00CE54CF">
        <w:trPr>
          <w:trHeight w:val="921"/>
        </w:trPr>
        <w:tc>
          <w:tcPr>
            <w:tcW w:w="4371" w:type="dxa"/>
          </w:tcPr>
          <w:p w14:paraId="5B095311" w14:textId="77777777" w:rsidR="000D4E23" w:rsidRDefault="000D4E23" w:rsidP="00CE54CF">
            <w:pPr>
              <w:pStyle w:val="TableParagraph"/>
              <w:ind w:left="107"/>
              <w:rPr>
                <w:rFonts w:ascii="Arial" w:hAnsi="Arial"/>
                <w:sz w:val="20"/>
              </w:rPr>
            </w:pPr>
            <w:r>
              <w:rPr>
                <w:rFonts w:ascii="Arial" w:hAnsi="Arial"/>
                <w:sz w:val="20"/>
              </w:rPr>
              <w:lastRenderedPageBreak/>
              <w:t>Quality</w:t>
            </w:r>
            <w:r>
              <w:rPr>
                <w:rFonts w:ascii="Arial" w:hAnsi="Arial"/>
                <w:spacing w:val="-11"/>
                <w:sz w:val="20"/>
              </w:rPr>
              <w:t xml:space="preserve"> </w:t>
            </w:r>
            <w:r>
              <w:rPr>
                <w:rFonts w:ascii="Arial" w:hAnsi="Arial"/>
                <w:sz w:val="20"/>
              </w:rPr>
              <w:t>Control</w:t>
            </w:r>
            <w:r>
              <w:rPr>
                <w:rFonts w:ascii="Arial" w:hAnsi="Arial"/>
                <w:spacing w:val="-9"/>
                <w:sz w:val="20"/>
              </w:rPr>
              <w:t xml:space="preserve"> </w:t>
            </w:r>
            <w:r>
              <w:rPr>
                <w:rFonts w:ascii="Arial" w:hAnsi="Arial"/>
                <w:sz w:val="20"/>
              </w:rPr>
              <w:t>Plan:</w:t>
            </w:r>
            <w:r>
              <w:rPr>
                <w:rFonts w:ascii="Arial" w:hAnsi="Arial"/>
                <w:spacing w:val="-8"/>
                <w:sz w:val="20"/>
              </w:rPr>
              <w:t xml:space="preserve"> </w:t>
            </w:r>
            <w:r>
              <w:rPr>
                <w:rFonts w:ascii="Arial" w:hAnsi="Arial"/>
                <w:sz w:val="20"/>
              </w:rPr>
              <w:t>Description</w:t>
            </w:r>
            <w:r>
              <w:rPr>
                <w:rFonts w:ascii="Arial" w:hAnsi="Arial"/>
                <w:spacing w:val="-9"/>
                <w:sz w:val="20"/>
              </w:rPr>
              <w:t xml:space="preserve"> </w:t>
            </w:r>
            <w:r>
              <w:rPr>
                <w:rFonts w:ascii="Arial" w:hAnsi="Arial"/>
                <w:sz w:val="20"/>
              </w:rPr>
              <w:t>and</w:t>
            </w:r>
            <w:r>
              <w:rPr>
                <w:rFonts w:ascii="Arial" w:hAnsi="Arial"/>
                <w:spacing w:val="-8"/>
                <w:sz w:val="20"/>
              </w:rPr>
              <w:t xml:space="preserve"> </w:t>
            </w:r>
            <w:r>
              <w:rPr>
                <w:rFonts w:ascii="Arial" w:hAnsi="Arial"/>
                <w:sz w:val="20"/>
              </w:rPr>
              <w:t xml:space="preserve">reporting reflecting the contractor’s plan for </w:t>
            </w:r>
            <w:proofErr w:type="gramStart"/>
            <w:r>
              <w:rPr>
                <w:rFonts w:ascii="Arial" w:hAnsi="Arial"/>
                <w:sz w:val="20"/>
              </w:rPr>
              <w:t>meeting of</w:t>
            </w:r>
            <w:proofErr w:type="gramEnd"/>
            <w:r>
              <w:rPr>
                <w:rFonts w:ascii="Arial" w:hAnsi="Arial"/>
                <w:sz w:val="20"/>
              </w:rPr>
              <w:t xml:space="preserve"> contract requirements and performance</w:t>
            </w:r>
          </w:p>
          <w:p w14:paraId="0FC4A7C4" w14:textId="77777777" w:rsidR="000D4E23" w:rsidRDefault="000D4E23" w:rsidP="00CE54CF">
            <w:pPr>
              <w:pStyle w:val="TableParagraph"/>
              <w:spacing w:line="212" w:lineRule="exact"/>
              <w:ind w:left="107"/>
              <w:rPr>
                <w:rFonts w:ascii="Arial"/>
                <w:sz w:val="20"/>
              </w:rPr>
            </w:pPr>
            <w:r>
              <w:rPr>
                <w:rFonts w:ascii="Arial"/>
                <w:spacing w:val="-2"/>
                <w:sz w:val="20"/>
              </w:rPr>
              <w:t>Standards</w:t>
            </w:r>
          </w:p>
        </w:tc>
        <w:tc>
          <w:tcPr>
            <w:tcW w:w="3293" w:type="dxa"/>
          </w:tcPr>
          <w:p w14:paraId="0664D5F6" w14:textId="77777777" w:rsidR="000D4E23" w:rsidRDefault="000D4E23" w:rsidP="00CE54CF">
            <w:pPr>
              <w:pStyle w:val="TableParagraph"/>
              <w:ind w:left="107" w:right="206"/>
              <w:rPr>
                <w:rFonts w:ascii="Arial"/>
                <w:sz w:val="20"/>
              </w:rPr>
            </w:pPr>
            <w:r>
              <w:rPr>
                <w:rFonts w:ascii="Arial"/>
                <w:sz w:val="20"/>
              </w:rPr>
              <w:t>Upon</w:t>
            </w:r>
            <w:r>
              <w:rPr>
                <w:rFonts w:ascii="Arial"/>
                <w:spacing w:val="-10"/>
                <w:sz w:val="20"/>
              </w:rPr>
              <w:t xml:space="preserve"> </w:t>
            </w:r>
            <w:r>
              <w:rPr>
                <w:rFonts w:ascii="Arial"/>
                <w:sz w:val="20"/>
              </w:rPr>
              <w:t>proposal</w:t>
            </w:r>
            <w:r>
              <w:rPr>
                <w:rFonts w:ascii="Arial"/>
                <w:spacing w:val="-11"/>
                <w:sz w:val="20"/>
              </w:rPr>
              <w:t xml:space="preserve"> </w:t>
            </w:r>
            <w:r>
              <w:rPr>
                <w:rFonts w:ascii="Arial"/>
                <w:sz w:val="20"/>
              </w:rPr>
              <w:t>and</w:t>
            </w:r>
            <w:r>
              <w:rPr>
                <w:rFonts w:ascii="Arial"/>
                <w:spacing w:val="-10"/>
                <w:sz w:val="20"/>
              </w:rPr>
              <w:t xml:space="preserve"> </w:t>
            </w:r>
            <w:r>
              <w:rPr>
                <w:rFonts w:ascii="Arial"/>
                <w:sz w:val="20"/>
              </w:rPr>
              <w:t>as</w:t>
            </w:r>
            <w:r>
              <w:rPr>
                <w:rFonts w:ascii="Arial"/>
                <w:spacing w:val="-9"/>
                <w:sz w:val="20"/>
              </w:rPr>
              <w:t xml:space="preserve"> </w:t>
            </w:r>
            <w:r>
              <w:rPr>
                <w:rFonts w:ascii="Arial"/>
                <w:sz w:val="20"/>
              </w:rPr>
              <w:t xml:space="preserve">frequently as indicated in the performance </w:t>
            </w:r>
            <w:r>
              <w:rPr>
                <w:rFonts w:ascii="Arial"/>
                <w:spacing w:val="-2"/>
                <w:sz w:val="20"/>
              </w:rPr>
              <w:t>standards.</w:t>
            </w:r>
          </w:p>
        </w:tc>
        <w:tc>
          <w:tcPr>
            <w:tcW w:w="1337" w:type="dxa"/>
          </w:tcPr>
          <w:p w14:paraId="6570E3FB" w14:textId="77777777" w:rsidR="000D4E23" w:rsidRDefault="000D4E23" w:rsidP="00CE54CF">
            <w:pPr>
              <w:pStyle w:val="TableParagraph"/>
              <w:ind w:left="107"/>
              <w:rPr>
                <w:rFonts w:ascii="Arial"/>
                <w:sz w:val="20"/>
              </w:rPr>
            </w:pPr>
            <w:r>
              <w:rPr>
                <w:rFonts w:ascii="Arial"/>
                <w:spacing w:val="-2"/>
                <w:sz w:val="20"/>
              </w:rPr>
              <w:t>Contracting Officer</w:t>
            </w:r>
          </w:p>
        </w:tc>
      </w:tr>
      <w:tr w:rsidR="000D4E23" w14:paraId="2B9349D7" w14:textId="77777777" w:rsidTr="00CE54CF">
        <w:trPr>
          <w:trHeight w:val="919"/>
        </w:trPr>
        <w:tc>
          <w:tcPr>
            <w:tcW w:w="4371" w:type="dxa"/>
          </w:tcPr>
          <w:p w14:paraId="555461B2" w14:textId="77777777" w:rsidR="000D4E23" w:rsidRDefault="000D4E23" w:rsidP="00CE54CF">
            <w:pPr>
              <w:pStyle w:val="TableParagraph"/>
              <w:ind w:left="107"/>
              <w:rPr>
                <w:rFonts w:ascii="Arial"/>
                <w:sz w:val="20"/>
              </w:rPr>
            </w:pPr>
            <w:r>
              <w:rPr>
                <w:rFonts w:ascii="Arial"/>
                <w:sz w:val="20"/>
              </w:rPr>
              <w:t>VA</w:t>
            </w:r>
            <w:r>
              <w:rPr>
                <w:rFonts w:ascii="Arial"/>
                <w:spacing w:val="-6"/>
                <w:sz w:val="20"/>
              </w:rPr>
              <w:t xml:space="preserve"> </w:t>
            </w:r>
            <w:r>
              <w:rPr>
                <w:rFonts w:ascii="Arial"/>
                <w:sz w:val="20"/>
              </w:rPr>
              <w:t>Directive</w:t>
            </w:r>
            <w:r>
              <w:rPr>
                <w:rFonts w:ascii="Arial"/>
                <w:spacing w:val="-5"/>
                <w:sz w:val="20"/>
              </w:rPr>
              <w:t xml:space="preserve"> </w:t>
            </w:r>
            <w:r>
              <w:rPr>
                <w:rFonts w:ascii="Arial"/>
                <w:sz w:val="20"/>
              </w:rPr>
              <w:t>1663</w:t>
            </w:r>
            <w:r>
              <w:rPr>
                <w:rFonts w:ascii="Arial"/>
                <w:spacing w:val="-6"/>
                <w:sz w:val="20"/>
              </w:rPr>
              <w:t xml:space="preserve"> </w:t>
            </w:r>
            <w:r>
              <w:rPr>
                <w:rFonts w:ascii="Arial"/>
                <w:sz w:val="20"/>
              </w:rPr>
              <w:t>Appendix</w:t>
            </w:r>
            <w:r>
              <w:rPr>
                <w:rFonts w:ascii="Arial"/>
                <w:spacing w:val="-7"/>
                <w:sz w:val="20"/>
              </w:rPr>
              <w:t xml:space="preserve"> </w:t>
            </w:r>
            <w:r>
              <w:rPr>
                <w:rFonts w:ascii="Arial"/>
                <w:sz w:val="20"/>
              </w:rPr>
              <w:t>B</w:t>
            </w:r>
            <w:r>
              <w:rPr>
                <w:rFonts w:ascii="Arial"/>
                <w:spacing w:val="-8"/>
                <w:sz w:val="20"/>
              </w:rPr>
              <w:t xml:space="preserve"> </w:t>
            </w:r>
            <w:r>
              <w:rPr>
                <w:rFonts w:ascii="Arial"/>
                <w:sz w:val="20"/>
              </w:rPr>
              <w:t>Other</w:t>
            </w:r>
            <w:r>
              <w:rPr>
                <w:rFonts w:ascii="Arial"/>
                <w:spacing w:val="-7"/>
                <w:sz w:val="20"/>
              </w:rPr>
              <w:t xml:space="preserve"> </w:t>
            </w:r>
            <w:r>
              <w:rPr>
                <w:rFonts w:ascii="Arial"/>
                <w:sz w:val="20"/>
              </w:rPr>
              <w:t>than</w:t>
            </w:r>
            <w:r>
              <w:rPr>
                <w:rFonts w:ascii="Arial"/>
                <w:spacing w:val="-6"/>
                <w:sz w:val="20"/>
              </w:rPr>
              <w:t xml:space="preserve"> </w:t>
            </w:r>
            <w:r>
              <w:rPr>
                <w:rFonts w:ascii="Arial"/>
                <w:sz w:val="20"/>
              </w:rPr>
              <w:t>Cost and Price Information Supporting Proposed Rate (required for Affiliate onsite</w:t>
            </w:r>
          </w:p>
          <w:p w14:paraId="2134BF4F" w14:textId="77777777" w:rsidR="000D4E23" w:rsidRDefault="000D4E23" w:rsidP="00CE54CF">
            <w:pPr>
              <w:pStyle w:val="TableParagraph"/>
              <w:spacing w:line="211" w:lineRule="exact"/>
              <w:ind w:left="107"/>
              <w:rPr>
                <w:rFonts w:ascii="Arial"/>
                <w:sz w:val="20"/>
              </w:rPr>
            </w:pPr>
            <w:r>
              <w:rPr>
                <w:rFonts w:ascii="Arial"/>
                <w:spacing w:val="-2"/>
                <w:sz w:val="20"/>
              </w:rPr>
              <w:t>hourly)</w:t>
            </w:r>
          </w:p>
        </w:tc>
        <w:tc>
          <w:tcPr>
            <w:tcW w:w="3293" w:type="dxa"/>
          </w:tcPr>
          <w:p w14:paraId="7F9C04C6" w14:textId="77777777" w:rsidR="000D4E23" w:rsidRDefault="000D4E23" w:rsidP="00CE54CF">
            <w:pPr>
              <w:pStyle w:val="TableParagraph"/>
              <w:ind w:left="107"/>
              <w:rPr>
                <w:rFonts w:ascii="Arial"/>
                <w:sz w:val="20"/>
              </w:rPr>
            </w:pPr>
            <w:r>
              <w:rPr>
                <w:rFonts w:ascii="Arial"/>
                <w:sz w:val="20"/>
              </w:rPr>
              <w:t>Upon</w:t>
            </w:r>
            <w:r>
              <w:rPr>
                <w:rFonts w:ascii="Arial"/>
                <w:spacing w:val="-10"/>
                <w:sz w:val="20"/>
              </w:rPr>
              <w:t xml:space="preserve"> </w:t>
            </w:r>
            <w:r>
              <w:rPr>
                <w:rFonts w:ascii="Arial"/>
                <w:sz w:val="20"/>
              </w:rPr>
              <w:t>proposal,</w:t>
            </w:r>
            <w:r>
              <w:rPr>
                <w:rFonts w:ascii="Arial"/>
                <w:spacing w:val="-10"/>
                <w:sz w:val="20"/>
              </w:rPr>
              <w:t xml:space="preserve"> </w:t>
            </w:r>
            <w:r>
              <w:rPr>
                <w:rFonts w:ascii="Arial"/>
                <w:sz w:val="20"/>
              </w:rPr>
              <w:t>to</w:t>
            </w:r>
            <w:r>
              <w:rPr>
                <w:rFonts w:ascii="Arial"/>
                <w:spacing w:val="-11"/>
                <w:sz w:val="20"/>
              </w:rPr>
              <w:t xml:space="preserve"> </w:t>
            </w:r>
            <w:r>
              <w:rPr>
                <w:rFonts w:ascii="Arial"/>
                <w:sz w:val="20"/>
              </w:rPr>
              <w:t>submit</w:t>
            </w:r>
            <w:r>
              <w:rPr>
                <w:rFonts w:ascii="Arial"/>
                <w:spacing w:val="-11"/>
                <w:sz w:val="20"/>
              </w:rPr>
              <w:t xml:space="preserve"> </w:t>
            </w:r>
            <w:r>
              <w:rPr>
                <w:rFonts w:ascii="Arial"/>
                <w:sz w:val="20"/>
              </w:rPr>
              <w:t xml:space="preserve">EPA request, upon change in key </w:t>
            </w:r>
            <w:r>
              <w:rPr>
                <w:rFonts w:ascii="Arial"/>
                <w:spacing w:val="-2"/>
                <w:sz w:val="20"/>
              </w:rPr>
              <w:t>personnel</w:t>
            </w:r>
          </w:p>
        </w:tc>
        <w:tc>
          <w:tcPr>
            <w:tcW w:w="1337" w:type="dxa"/>
          </w:tcPr>
          <w:p w14:paraId="1F702049" w14:textId="77777777" w:rsidR="000D4E23" w:rsidRDefault="000D4E23" w:rsidP="00CE54CF">
            <w:pPr>
              <w:pStyle w:val="TableParagraph"/>
              <w:ind w:left="107"/>
              <w:rPr>
                <w:rFonts w:ascii="Arial"/>
                <w:sz w:val="20"/>
              </w:rPr>
            </w:pPr>
            <w:r>
              <w:rPr>
                <w:rFonts w:ascii="Arial"/>
                <w:spacing w:val="-2"/>
                <w:sz w:val="20"/>
              </w:rPr>
              <w:t>Contracting Officer</w:t>
            </w:r>
          </w:p>
        </w:tc>
      </w:tr>
      <w:tr w:rsidR="000D4E23" w14:paraId="604C09A9" w14:textId="77777777" w:rsidTr="00CE54CF">
        <w:trPr>
          <w:trHeight w:val="460"/>
        </w:trPr>
        <w:tc>
          <w:tcPr>
            <w:tcW w:w="4371" w:type="dxa"/>
          </w:tcPr>
          <w:p w14:paraId="4C849538" w14:textId="77777777" w:rsidR="000D4E23" w:rsidRDefault="000D4E23" w:rsidP="00CE54CF">
            <w:pPr>
              <w:pStyle w:val="TableParagraph"/>
              <w:spacing w:line="229" w:lineRule="exact"/>
              <w:ind w:left="107"/>
              <w:rPr>
                <w:rFonts w:ascii="Arial"/>
                <w:sz w:val="20"/>
              </w:rPr>
            </w:pPr>
            <w:r>
              <w:rPr>
                <w:rFonts w:ascii="Arial"/>
                <w:sz w:val="20"/>
              </w:rPr>
              <w:t>Copy</w:t>
            </w:r>
            <w:r>
              <w:rPr>
                <w:rFonts w:ascii="Arial"/>
                <w:spacing w:val="-9"/>
                <w:sz w:val="20"/>
              </w:rPr>
              <w:t xml:space="preserve"> </w:t>
            </w:r>
            <w:r>
              <w:rPr>
                <w:rFonts w:ascii="Arial"/>
                <w:sz w:val="20"/>
              </w:rPr>
              <w:t>of</w:t>
            </w:r>
            <w:r>
              <w:rPr>
                <w:rFonts w:ascii="Arial"/>
                <w:spacing w:val="-4"/>
                <w:sz w:val="20"/>
              </w:rPr>
              <w:t xml:space="preserve"> </w:t>
            </w:r>
            <w:r>
              <w:rPr>
                <w:rFonts w:ascii="Arial"/>
                <w:sz w:val="20"/>
              </w:rPr>
              <w:t>Sub-Contracting</w:t>
            </w:r>
            <w:r>
              <w:rPr>
                <w:rFonts w:ascii="Arial"/>
                <w:spacing w:val="-5"/>
                <w:sz w:val="20"/>
              </w:rPr>
              <w:t xml:space="preserve"> </w:t>
            </w:r>
            <w:r>
              <w:rPr>
                <w:rFonts w:ascii="Arial"/>
                <w:sz w:val="20"/>
              </w:rPr>
              <w:t>Plan</w:t>
            </w:r>
            <w:r>
              <w:rPr>
                <w:rFonts w:ascii="Arial"/>
                <w:spacing w:val="-7"/>
                <w:sz w:val="20"/>
              </w:rPr>
              <w:t xml:space="preserve"> </w:t>
            </w:r>
            <w:r>
              <w:rPr>
                <w:rFonts w:ascii="Arial"/>
                <w:sz w:val="20"/>
              </w:rPr>
              <w:t>(as</w:t>
            </w:r>
            <w:r>
              <w:rPr>
                <w:rFonts w:ascii="Arial"/>
                <w:spacing w:val="-2"/>
                <w:sz w:val="20"/>
              </w:rPr>
              <w:t xml:space="preserve"> required if applicable)</w:t>
            </w:r>
          </w:p>
        </w:tc>
        <w:tc>
          <w:tcPr>
            <w:tcW w:w="3293" w:type="dxa"/>
          </w:tcPr>
          <w:p w14:paraId="155D7690" w14:textId="77777777" w:rsidR="000D4E23" w:rsidRDefault="000D4E23" w:rsidP="00CE54CF">
            <w:pPr>
              <w:pStyle w:val="TableParagraph"/>
              <w:spacing w:line="229" w:lineRule="exact"/>
              <w:ind w:left="107"/>
              <w:rPr>
                <w:rFonts w:ascii="Arial"/>
                <w:sz w:val="20"/>
              </w:rPr>
            </w:pPr>
            <w:r>
              <w:rPr>
                <w:rFonts w:ascii="Arial"/>
                <w:sz w:val="20"/>
              </w:rPr>
              <w:t>Upon</w:t>
            </w:r>
            <w:r>
              <w:rPr>
                <w:rFonts w:ascii="Arial"/>
                <w:spacing w:val="-6"/>
                <w:sz w:val="20"/>
              </w:rPr>
              <w:t xml:space="preserve"> </w:t>
            </w:r>
            <w:r>
              <w:rPr>
                <w:rFonts w:ascii="Arial"/>
                <w:sz w:val="20"/>
              </w:rPr>
              <w:t>proposal</w:t>
            </w:r>
            <w:r>
              <w:rPr>
                <w:rFonts w:ascii="Arial"/>
                <w:spacing w:val="-6"/>
                <w:sz w:val="20"/>
              </w:rPr>
              <w:t xml:space="preserve"> </w:t>
            </w:r>
            <w:r>
              <w:rPr>
                <w:rFonts w:ascii="Arial"/>
                <w:sz w:val="20"/>
              </w:rPr>
              <w:t>and</w:t>
            </w:r>
            <w:r>
              <w:rPr>
                <w:rFonts w:ascii="Arial"/>
                <w:spacing w:val="-5"/>
                <w:sz w:val="20"/>
              </w:rPr>
              <w:t xml:space="preserve"> </w:t>
            </w:r>
            <w:r>
              <w:rPr>
                <w:rFonts w:ascii="Arial"/>
                <w:sz w:val="20"/>
              </w:rPr>
              <w:t>as</w:t>
            </w:r>
            <w:r>
              <w:rPr>
                <w:rFonts w:ascii="Arial"/>
                <w:spacing w:val="-6"/>
                <w:sz w:val="20"/>
              </w:rPr>
              <w:t xml:space="preserve"> </w:t>
            </w:r>
            <w:r>
              <w:rPr>
                <w:rFonts w:ascii="Arial"/>
                <w:spacing w:val="-2"/>
                <w:sz w:val="20"/>
              </w:rPr>
              <w:t>updated</w:t>
            </w:r>
          </w:p>
        </w:tc>
        <w:tc>
          <w:tcPr>
            <w:tcW w:w="1337" w:type="dxa"/>
          </w:tcPr>
          <w:p w14:paraId="3D9A3766" w14:textId="77777777" w:rsidR="000D4E23" w:rsidRDefault="000D4E23" w:rsidP="00CE54CF">
            <w:pPr>
              <w:pStyle w:val="TableParagraph"/>
              <w:spacing w:line="228" w:lineRule="exact"/>
              <w:ind w:left="107"/>
              <w:rPr>
                <w:rFonts w:ascii="Arial"/>
                <w:sz w:val="20"/>
              </w:rPr>
            </w:pPr>
            <w:r>
              <w:rPr>
                <w:rFonts w:ascii="Arial"/>
                <w:spacing w:val="-2"/>
                <w:sz w:val="20"/>
              </w:rPr>
              <w:t>Contracting Officer</w:t>
            </w:r>
          </w:p>
        </w:tc>
      </w:tr>
      <w:tr w:rsidR="000D4E23" w14:paraId="07FCB408" w14:textId="77777777" w:rsidTr="00CE54CF">
        <w:trPr>
          <w:trHeight w:val="921"/>
        </w:trPr>
        <w:tc>
          <w:tcPr>
            <w:tcW w:w="4371" w:type="dxa"/>
          </w:tcPr>
          <w:p w14:paraId="601B8EC8" w14:textId="77777777" w:rsidR="000D4E23" w:rsidRDefault="000D4E23" w:rsidP="00CE54CF">
            <w:pPr>
              <w:pStyle w:val="TableParagraph"/>
              <w:ind w:left="107"/>
              <w:rPr>
                <w:rFonts w:ascii="Arial"/>
                <w:sz w:val="20"/>
              </w:rPr>
            </w:pPr>
            <w:r>
              <w:rPr>
                <w:rFonts w:ascii="Arial"/>
                <w:sz w:val="20"/>
              </w:rPr>
              <w:t xml:space="preserve">Copies of </w:t>
            </w:r>
            <w:proofErr w:type="gramStart"/>
            <w:r>
              <w:rPr>
                <w:rFonts w:ascii="Arial"/>
                <w:sz w:val="20"/>
              </w:rPr>
              <w:t>any and all</w:t>
            </w:r>
            <w:proofErr w:type="gramEnd"/>
            <w:r>
              <w:rPr>
                <w:rFonts w:ascii="Arial"/>
                <w:sz w:val="20"/>
              </w:rPr>
              <w:t xml:space="preserve"> licenses, board certifications,</w:t>
            </w:r>
            <w:r>
              <w:rPr>
                <w:rFonts w:ascii="Arial"/>
                <w:spacing w:val="-8"/>
                <w:sz w:val="20"/>
              </w:rPr>
              <w:t xml:space="preserve"> </w:t>
            </w:r>
            <w:r>
              <w:rPr>
                <w:rFonts w:ascii="Arial"/>
                <w:sz w:val="20"/>
              </w:rPr>
              <w:t>NPI if applicable,</w:t>
            </w:r>
            <w:r>
              <w:rPr>
                <w:rFonts w:ascii="Arial"/>
                <w:spacing w:val="-8"/>
                <w:sz w:val="20"/>
              </w:rPr>
              <w:t xml:space="preserve"> </w:t>
            </w:r>
            <w:r>
              <w:rPr>
                <w:rFonts w:ascii="Arial"/>
                <w:sz w:val="20"/>
              </w:rPr>
              <w:t>to</w:t>
            </w:r>
            <w:r>
              <w:rPr>
                <w:rFonts w:ascii="Arial"/>
                <w:spacing w:val="-6"/>
                <w:sz w:val="20"/>
              </w:rPr>
              <w:t xml:space="preserve"> </w:t>
            </w:r>
            <w:r>
              <w:rPr>
                <w:rFonts w:ascii="Arial"/>
                <w:sz w:val="20"/>
              </w:rPr>
              <w:t>include</w:t>
            </w:r>
            <w:r>
              <w:rPr>
                <w:rFonts w:ascii="Arial"/>
                <w:spacing w:val="-8"/>
                <w:sz w:val="20"/>
              </w:rPr>
              <w:t xml:space="preserve"> </w:t>
            </w:r>
            <w:r>
              <w:rPr>
                <w:rFonts w:ascii="Arial"/>
                <w:sz w:val="20"/>
              </w:rPr>
              <w:t>primary</w:t>
            </w:r>
            <w:r>
              <w:rPr>
                <w:rFonts w:ascii="Arial"/>
                <w:spacing w:val="-13"/>
                <w:sz w:val="20"/>
              </w:rPr>
              <w:t xml:space="preserve"> </w:t>
            </w:r>
            <w:r>
              <w:rPr>
                <w:rFonts w:ascii="Arial"/>
                <w:sz w:val="20"/>
              </w:rPr>
              <w:t>source verification of all licensed and certified staff</w:t>
            </w:r>
          </w:p>
        </w:tc>
        <w:tc>
          <w:tcPr>
            <w:tcW w:w="3293" w:type="dxa"/>
          </w:tcPr>
          <w:p w14:paraId="1C416833" w14:textId="77777777" w:rsidR="000D4E23" w:rsidRDefault="000D4E23" w:rsidP="00CE54CF">
            <w:pPr>
              <w:pStyle w:val="TableParagraph"/>
              <w:spacing w:line="230" w:lineRule="exact"/>
              <w:ind w:left="107" w:right="206"/>
              <w:rPr>
                <w:rFonts w:ascii="Arial"/>
                <w:sz w:val="20"/>
              </w:rPr>
            </w:pPr>
            <w:r>
              <w:rPr>
                <w:rFonts w:ascii="Arial"/>
                <w:sz w:val="20"/>
              </w:rPr>
              <w:t>Upon</w:t>
            </w:r>
            <w:r>
              <w:rPr>
                <w:rFonts w:ascii="Arial"/>
                <w:spacing w:val="-10"/>
                <w:sz w:val="20"/>
              </w:rPr>
              <w:t xml:space="preserve"> </w:t>
            </w:r>
            <w:r>
              <w:rPr>
                <w:rFonts w:ascii="Arial"/>
                <w:sz w:val="20"/>
              </w:rPr>
              <w:t>proposal</w:t>
            </w:r>
            <w:r>
              <w:rPr>
                <w:rFonts w:ascii="Arial"/>
                <w:spacing w:val="-11"/>
                <w:sz w:val="20"/>
              </w:rPr>
              <w:t xml:space="preserve"> </w:t>
            </w:r>
            <w:r>
              <w:rPr>
                <w:rFonts w:ascii="Arial"/>
                <w:sz w:val="20"/>
              </w:rPr>
              <w:t>and</w:t>
            </w:r>
            <w:r>
              <w:rPr>
                <w:rFonts w:ascii="Arial"/>
                <w:spacing w:val="-10"/>
                <w:sz w:val="20"/>
              </w:rPr>
              <w:t xml:space="preserve"> </w:t>
            </w:r>
            <w:r>
              <w:rPr>
                <w:rFonts w:ascii="Arial"/>
                <w:sz w:val="20"/>
              </w:rPr>
              <w:t>upon</w:t>
            </w:r>
            <w:r>
              <w:rPr>
                <w:rFonts w:ascii="Arial"/>
                <w:spacing w:val="-11"/>
                <w:sz w:val="20"/>
              </w:rPr>
              <w:t xml:space="preserve"> </w:t>
            </w:r>
            <w:r>
              <w:rPr>
                <w:rFonts w:ascii="Arial"/>
                <w:sz w:val="20"/>
              </w:rPr>
              <w:t xml:space="preserve">renewal of licenses and upon renewal of option periods or change of key </w:t>
            </w:r>
            <w:r>
              <w:rPr>
                <w:rFonts w:ascii="Arial"/>
                <w:spacing w:val="-2"/>
                <w:sz w:val="20"/>
              </w:rPr>
              <w:t>personnel.</w:t>
            </w:r>
          </w:p>
        </w:tc>
        <w:tc>
          <w:tcPr>
            <w:tcW w:w="1337" w:type="dxa"/>
          </w:tcPr>
          <w:p w14:paraId="14472254" w14:textId="77777777" w:rsidR="000D4E23" w:rsidRDefault="000D4E23" w:rsidP="00CE54CF">
            <w:pPr>
              <w:pStyle w:val="TableParagraph"/>
              <w:ind w:left="107"/>
              <w:rPr>
                <w:rFonts w:ascii="Arial"/>
                <w:sz w:val="20"/>
              </w:rPr>
            </w:pPr>
            <w:r>
              <w:rPr>
                <w:rFonts w:ascii="Arial"/>
                <w:spacing w:val="-2"/>
                <w:sz w:val="20"/>
              </w:rPr>
              <w:t>Contracting Officer</w:t>
            </w:r>
          </w:p>
        </w:tc>
      </w:tr>
      <w:tr w:rsidR="000D4E23" w14:paraId="24C56C08" w14:textId="77777777" w:rsidTr="00CE54CF">
        <w:trPr>
          <w:trHeight w:val="460"/>
        </w:trPr>
        <w:tc>
          <w:tcPr>
            <w:tcW w:w="4371" w:type="dxa"/>
          </w:tcPr>
          <w:p w14:paraId="04933D46" w14:textId="77777777" w:rsidR="000D4E23" w:rsidRDefault="000D4E23" w:rsidP="00CE54CF">
            <w:pPr>
              <w:pStyle w:val="TableParagraph"/>
              <w:spacing w:line="230" w:lineRule="exact"/>
              <w:ind w:left="107" w:right="39"/>
              <w:rPr>
                <w:rFonts w:ascii="Arial"/>
                <w:sz w:val="20"/>
              </w:rPr>
            </w:pPr>
            <w:r>
              <w:rPr>
                <w:rFonts w:ascii="Arial"/>
                <w:sz w:val="20"/>
              </w:rPr>
              <w:t>Certification</w:t>
            </w:r>
            <w:r>
              <w:rPr>
                <w:rFonts w:ascii="Arial"/>
                <w:spacing w:val="-9"/>
                <w:sz w:val="20"/>
              </w:rPr>
              <w:t xml:space="preserve"> </w:t>
            </w:r>
            <w:r>
              <w:rPr>
                <w:rFonts w:ascii="Arial"/>
                <w:sz w:val="20"/>
              </w:rPr>
              <w:t>that</w:t>
            </w:r>
            <w:r>
              <w:rPr>
                <w:rFonts w:ascii="Arial"/>
                <w:spacing w:val="-8"/>
                <w:sz w:val="20"/>
              </w:rPr>
              <w:t xml:space="preserve"> </w:t>
            </w:r>
            <w:r>
              <w:rPr>
                <w:rFonts w:ascii="Arial"/>
                <w:sz w:val="20"/>
              </w:rPr>
              <w:t>staff</w:t>
            </w:r>
            <w:r>
              <w:rPr>
                <w:rFonts w:ascii="Arial"/>
                <w:spacing w:val="-6"/>
                <w:sz w:val="20"/>
              </w:rPr>
              <w:t xml:space="preserve"> </w:t>
            </w:r>
            <w:r>
              <w:rPr>
                <w:rFonts w:ascii="Arial"/>
                <w:sz w:val="20"/>
              </w:rPr>
              <w:t>list</w:t>
            </w:r>
            <w:r>
              <w:rPr>
                <w:rFonts w:ascii="Arial"/>
                <w:spacing w:val="-8"/>
                <w:sz w:val="20"/>
              </w:rPr>
              <w:t xml:space="preserve"> </w:t>
            </w:r>
            <w:r>
              <w:rPr>
                <w:rFonts w:ascii="Arial"/>
                <w:sz w:val="20"/>
              </w:rPr>
              <w:t>has</w:t>
            </w:r>
            <w:r>
              <w:rPr>
                <w:rFonts w:ascii="Arial"/>
                <w:spacing w:val="-6"/>
                <w:sz w:val="20"/>
              </w:rPr>
              <w:t xml:space="preserve"> </w:t>
            </w:r>
            <w:r>
              <w:rPr>
                <w:rFonts w:ascii="Arial"/>
                <w:sz w:val="20"/>
              </w:rPr>
              <w:t>been</w:t>
            </w:r>
            <w:r>
              <w:rPr>
                <w:rFonts w:ascii="Arial"/>
                <w:spacing w:val="-9"/>
                <w:sz w:val="20"/>
              </w:rPr>
              <w:t xml:space="preserve"> </w:t>
            </w:r>
            <w:r>
              <w:rPr>
                <w:rFonts w:ascii="Arial"/>
                <w:sz w:val="20"/>
              </w:rPr>
              <w:t>compared to OIG list</w:t>
            </w:r>
          </w:p>
        </w:tc>
        <w:tc>
          <w:tcPr>
            <w:tcW w:w="3293" w:type="dxa"/>
          </w:tcPr>
          <w:p w14:paraId="1FA259E8" w14:textId="77777777" w:rsidR="000D4E23" w:rsidRDefault="000D4E23" w:rsidP="00CE54CF">
            <w:pPr>
              <w:pStyle w:val="TableParagraph"/>
              <w:spacing w:line="230" w:lineRule="exact"/>
              <w:ind w:left="107" w:right="206"/>
              <w:rPr>
                <w:rFonts w:ascii="Arial"/>
                <w:sz w:val="20"/>
              </w:rPr>
            </w:pPr>
            <w:r>
              <w:rPr>
                <w:rFonts w:ascii="Arial"/>
                <w:sz w:val="20"/>
              </w:rPr>
              <w:t>Upon</w:t>
            </w:r>
            <w:r>
              <w:rPr>
                <w:rFonts w:ascii="Arial"/>
                <w:spacing w:val="-9"/>
                <w:sz w:val="20"/>
              </w:rPr>
              <w:t xml:space="preserve"> </w:t>
            </w:r>
            <w:r>
              <w:rPr>
                <w:rFonts w:ascii="Arial"/>
                <w:sz w:val="20"/>
              </w:rPr>
              <w:t>proposal</w:t>
            </w:r>
            <w:r>
              <w:rPr>
                <w:rFonts w:ascii="Arial"/>
                <w:spacing w:val="-10"/>
                <w:sz w:val="20"/>
              </w:rPr>
              <w:t xml:space="preserve"> </w:t>
            </w:r>
            <w:r>
              <w:rPr>
                <w:rFonts w:ascii="Arial"/>
                <w:sz w:val="20"/>
              </w:rPr>
              <w:t>and</w:t>
            </w:r>
            <w:r>
              <w:rPr>
                <w:rFonts w:ascii="Arial"/>
                <w:spacing w:val="-9"/>
                <w:sz w:val="20"/>
              </w:rPr>
              <w:t xml:space="preserve"> </w:t>
            </w:r>
            <w:r>
              <w:rPr>
                <w:rFonts w:ascii="Arial"/>
                <w:sz w:val="20"/>
              </w:rPr>
              <w:t>upon</w:t>
            </w:r>
            <w:r>
              <w:rPr>
                <w:rFonts w:ascii="Arial"/>
                <w:spacing w:val="-11"/>
                <w:sz w:val="20"/>
              </w:rPr>
              <w:t xml:space="preserve"> </w:t>
            </w:r>
            <w:r>
              <w:rPr>
                <w:rFonts w:ascii="Arial"/>
                <w:sz w:val="20"/>
              </w:rPr>
              <w:t xml:space="preserve">new </w:t>
            </w:r>
            <w:r>
              <w:rPr>
                <w:rFonts w:ascii="Arial"/>
                <w:spacing w:val="-2"/>
                <w:sz w:val="20"/>
              </w:rPr>
              <w:t>hires.</w:t>
            </w:r>
          </w:p>
        </w:tc>
        <w:tc>
          <w:tcPr>
            <w:tcW w:w="1337" w:type="dxa"/>
          </w:tcPr>
          <w:p w14:paraId="325FEAF4" w14:textId="77777777" w:rsidR="000D4E23" w:rsidRDefault="000D4E23" w:rsidP="00CE54CF">
            <w:pPr>
              <w:pStyle w:val="TableParagraph"/>
              <w:spacing w:line="230" w:lineRule="exact"/>
              <w:ind w:left="107"/>
              <w:rPr>
                <w:rFonts w:ascii="Arial"/>
                <w:sz w:val="20"/>
              </w:rPr>
            </w:pPr>
            <w:r>
              <w:rPr>
                <w:rFonts w:ascii="Arial"/>
                <w:spacing w:val="-2"/>
                <w:sz w:val="20"/>
              </w:rPr>
              <w:t>Contracting Officer</w:t>
            </w:r>
          </w:p>
        </w:tc>
      </w:tr>
      <w:tr w:rsidR="000D4E23" w14:paraId="41424FE7" w14:textId="77777777" w:rsidTr="00CE54CF">
        <w:trPr>
          <w:trHeight w:val="460"/>
        </w:trPr>
        <w:tc>
          <w:tcPr>
            <w:tcW w:w="4371" w:type="dxa"/>
          </w:tcPr>
          <w:p w14:paraId="44CE3D22" w14:textId="77777777" w:rsidR="000D4E23" w:rsidRDefault="000D4E23" w:rsidP="00CE54CF">
            <w:pPr>
              <w:pStyle w:val="TableParagraph"/>
              <w:spacing w:line="230" w:lineRule="exact"/>
              <w:ind w:left="107"/>
              <w:rPr>
                <w:rFonts w:ascii="Arial"/>
                <w:sz w:val="20"/>
              </w:rPr>
            </w:pPr>
            <w:r>
              <w:rPr>
                <w:rFonts w:ascii="Arial"/>
                <w:sz w:val="20"/>
              </w:rPr>
              <w:t>Proof</w:t>
            </w:r>
            <w:r>
              <w:rPr>
                <w:rFonts w:ascii="Arial"/>
                <w:spacing w:val="-7"/>
                <w:sz w:val="20"/>
              </w:rPr>
              <w:t xml:space="preserve"> </w:t>
            </w:r>
            <w:r>
              <w:rPr>
                <w:rFonts w:ascii="Arial"/>
                <w:sz w:val="20"/>
              </w:rPr>
              <w:t>of</w:t>
            </w:r>
            <w:r>
              <w:rPr>
                <w:rFonts w:ascii="Arial"/>
                <w:spacing w:val="-7"/>
                <w:sz w:val="20"/>
              </w:rPr>
              <w:t xml:space="preserve"> </w:t>
            </w:r>
            <w:r>
              <w:rPr>
                <w:rFonts w:ascii="Arial"/>
                <w:sz w:val="20"/>
              </w:rPr>
              <w:t>Indemnification</w:t>
            </w:r>
            <w:r>
              <w:rPr>
                <w:rFonts w:ascii="Arial"/>
                <w:spacing w:val="-9"/>
                <w:sz w:val="20"/>
              </w:rPr>
              <w:t xml:space="preserve"> </w:t>
            </w:r>
            <w:r>
              <w:rPr>
                <w:rFonts w:ascii="Arial"/>
                <w:sz w:val="20"/>
              </w:rPr>
              <w:t>and</w:t>
            </w:r>
            <w:r>
              <w:rPr>
                <w:rFonts w:ascii="Arial"/>
                <w:spacing w:val="-9"/>
                <w:sz w:val="20"/>
              </w:rPr>
              <w:t xml:space="preserve"> </w:t>
            </w:r>
            <w:r>
              <w:rPr>
                <w:rFonts w:ascii="Arial"/>
                <w:sz w:val="20"/>
              </w:rPr>
              <w:t>Medical</w:t>
            </w:r>
            <w:r>
              <w:rPr>
                <w:rFonts w:ascii="Arial"/>
                <w:spacing w:val="-10"/>
                <w:sz w:val="20"/>
              </w:rPr>
              <w:t xml:space="preserve"> </w:t>
            </w:r>
            <w:r>
              <w:rPr>
                <w:rFonts w:ascii="Arial"/>
                <w:sz w:val="20"/>
              </w:rPr>
              <w:t xml:space="preserve">Liability </w:t>
            </w:r>
            <w:r>
              <w:rPr>
                <w:rFonts w:ascii="Arial"/>
                <w:spacing w:val="-2"/>
                <w:sz w:val="20"/>
              </w:rPr>
              <w:t>Insurance</w:t>
            </w:r>
          </w:p>
        </w:tc>
        <w:tc>
          <w:tcPr>
            <w:tcW w:w="3293" w:type="dxa"/>
          </w:tcPr>
          <w:p w14:paraId="370C0D1B" w14:textId="77777777" w:rsidR="000D4E23" w:rsidRDefault="000D4E23" w:rsidP="00CE54CF">
            <w:pPr>
              <w:pStyle w:val="TableParagraph"/>
              <w:spacing w:line="230" w:lineRule="exact"/>
              <w:ind w:left="107" w:right="206"/>
              <w:rPr>
                <w:rFonts w:ascii="Arial"/>
                <w:sz w:val="20"/>
              </w:rPr>
            </w:pPr>
            <w:r>
              <w:rPr>
                <w:rFonts w:ascii="Arial"/>
                <w:sz w:val="20"/>
              </w:rPr>
              <w:t>Upon</w:t>
            </w:r>
            <w:r>
              <w:rPr>
                <w:rFonts w:ascii="Arial"/>
                <w:spacing w:val="-13"/>
                <w:sz w:val="20"/>
              </w:rPr>
              <w:t xml:space="preserve"> </w:t>
            </w:r>
            <w:r>
              <w:rPr>
                <w:rFonts w:ascii="Arial"/>
                <w:sz w:val="20"/>
              </w:rPr>
              <w:t>proposal</w:t>
            </w:r>
            <w:r>
              <w:rPr>
                <w:rFonts w:ascii="Arial"/>
                <w:spacing w:val="-13"/>
                <w:sz w:val="20"/>
              </w:rPr>
              <w:t xml:space="preserve"> </w:t>
            </w:r>
            <w:r>
              <w:rPr>
                <w:rFonts w:ascii="Arial"/>
                <w:sz w:val="20"/>
              </w:rPr>
              <w:t>and</w:t>
            </w:r>
            <w:r>
              <w:rPr>
                <w:rFonts w:ascii="Arial"/>
                <w:spacing w:val="-13"/>
                <w:sz w:val="20"/>
              </w:rPr>
              <w:t xml:space="preserve"> </w:t>
            </w:r>
            <w:r>
              <w:rPr>
                <w:rFonts w:ascii="Arial"/>
                <w:sz w:val="20"/>
              </w:rPr>
              <w:t xml:space="preserve">upon </w:t>
            </w:r>
            <w:r>
              <w:rPr>
                <w:rFonts w:ascii="Arial"/>
                <w:spacing w:val="-2"/>
                <w:sz w:val="20"/>
              </w:rPr>
              <w:t>renewals.</w:t>
            </w:r>
          </w:p>
        </w:tc>
        <w:tc>
          <w:tcPr>
            <w:tcW w:w="1337" w:type="dxa"/>
          </w:tcPr>
          <w:p w14:paraId="645F90C9" w14:textId="77777777" w:rsidR="000D4E23" w:rsidRDefault="000D4E23" w:rsidP="00CE54CF">
            <w:pPr>
              <w:pStyle w:val="TableParagraph"/>
              <w:spacing w:line="230" w:lineRule="exact"/>
              <w:ind w:left="107"/>
              <w:rPr>
                <w:rFonts w:ascii="Arial"/>
                <w:sz w:val="20"/>
              </w:rPr>
            </w:pPr>
            <w:r>
              <w:rPr>
                <w:rFonts w:ascii="Arial"/>
                <w:spacing w:val="-2"/>
                <w:sz w:val="20"/>
              </w:rPr>
              <w:t>Contracting Officer</w:t>
            </w:r>
          </w:p>
        </w:tc>
      </w:tr>
      <w:tr w:rsidR="000D4E23" w14:paraId="2B5162FF" w14:textId="77777777" w:rsidTr="00CE54CF">
        <w:trPr>
          <w:trHeight w:val="854"/>
        </w:trPr>
        <w:tc>
          <w:tcPr>
            <w:tcW w:w="4371" w:type="dxa"/>
          </w:tcPr>
          <w:p w14:paraId="28002570" w14:textId="77777777" w:rsidR="000D4E23" w:rsidRDefault="000D4E23" w:rsidP="00CE54CF">
            <w:pPr>
              <w:pStyle w:val="TableParagraph"/>
              <w:ind w:left="107"/>
              <w:rPr>
                <w:rFonts w:ascii="Arial"/>
                <w:sz w:val="20"/>
              </w:rPr>
            </w:pPr>
            <w:r>
              <w:rPr>
                <w:rFonts w:ascii="Arial"/>
                <w:sz w:val="20"/>
              </w:rPr>
              <w:t>Certificates</w:t>
            </w:r>
            <w:r>
              <w:rPr>
                <w:rFonts w:ascii="Arial"/>
                <w:spacing w:val="-7"/>
                <w:sz w:val="20"/>
              </w:rPr>
              <w:t xml:space="preserve"> </w:t>
            </w:r>
            <w:r>
              <w:rPr>
                <w:rFonts w:ascii="Arial"/>
                <w:sz w:val="20"/>
              </w:rPr>
              <w:t>of</w:t>
            </w:r>
            <w:r>
              <w:rPr>
                <w:rFonts w:ascii="Arial"/>
                <w:spacing w:val="40"/>
                <w:sz w:val="20"/>
              </w:rPr>
              <w:t xml:space="preserve"> </w:t>
            </w:r>
            <w:r>
              <w:rPr>
                <w:rFonts w:ascii="Arial"/>
                <w:sz w:val="20"/>
              </w:rPr>
              <w:t>Completion</w:t>
            </w:r>
            <w:r>
              <w:rPr>
                <w:rFonts w:ascii="Arial"/>
                <w:spacing w:val="-7"/>
                <w:sz w:val="20"/>
              </w:rPr>
              <w:t xml:space="preserve"> </w:t>
            </w:r>
            <w:r>
              <w:rPr>
                <w:rFonts w:ascii="Arial"/>
                <w:sz w:val="20"/>
              </w:rPr>
              <w:t>for</w:t>
            </w:r>
            <w:r>
              <w:rPr>
                <w:rFonts w:ascii="Arial"/>
                <w:spacing w:val="-8"/>
                <w:sz w:val="20"/>
              </w:rPr>
              <w:t xml:space="preserve"> </w:t>
            </w:r>
            <w:r>
              <w:rPr>
                <w:rFonts w:ascii="Arial"/>
                <w:sz w:val="20"/>
              </w:rPr>
              <w:t>Cyber</w:t>
            </w:r>
            <w:r>
              <w:rPr>
                <w:rFonts w:ascii="Arial"/>
                <w:spacing w:val="-7"/>
                <w:sz w:val="20"/>
              </w:rPr>
              <w:t xml:space="preserve"> </w:t>
            </w:r>
            <w:r>
              <w:rPr>
                <w:rFonts w:ascii="Arial"/>
                <w:sz w:val="20"/>
              </w:rPr>
              <w:t xml:space="preserve">Security </w:t>
            </w:r>
          </w:p>
        </w:tc>
        <w:tc>
          <w:tcPr>
            <w:tcW w:w="3293" w:type="dxa"/>
          </w:tcPr>
          <w:p w14:paraId="28A90F55" w14:textId="77777777" w:rsidR="000D4E23" w:rsidRDefault="000D4E23" w:rsidP="00CE54CF">
            <w:pPr>
              <w:pStyle w:val="TableParagraph"/>
              <w:ind w:left="107" w:right="206"/>
              <w:rPr>
                <w:rFonts w:ascii="Arial"/>
                <w:sz w:val="20"/>
              </w:rPr>
            </w:pPr>
            <w:r>
              <w:rPr>
                <w:rFonts w:ascii="Arial"/>
                <w:sz w:val="20"/>
              </w:rPr>
              <w:t>Before receiving an account on VA</w:t>
            </w:r>
            <w:r>
              <w:rPr>
                <w:rFonts w:ascii="Arial"/>
                <w:spacing w:val="-9"/>
                <w:sz w:val="20"/>
              </w:rPr>
              <w:t xml:space="preserve"> </w:t>
            </w:r>
            <w:r>
              <w:rPr>
                <w:rFonts w:ascii="Arial"/>
                <w:sz w:val="20"/>
              </w:rPr>
              <w:t>Network</w:t>
            </w:r>
            <w:r>
              <w:rPr>
                <w:rFonts w:ascii="Arial"/>
                <w:spacing w:val="-8"/>
                <w:sz w:val="20"/>
              </w:rPr>
              <w:t xml:space="preserve"> </w:t>
            </w:r>
            <w:r>
              <w:rPr>
                <w:rFonts w:ascii="Arial"/>
                <w:sz w:val="20"/>
              </w:rPr>
              <w:t>and</w:t>
            </w:r>
            <w:r>
              <w:rPr>
                <w:rFonts w:ascii="Arial"/>
                <w:spacing w:val="-11"/>
                <w:sz w:val="20"/>
              </w:rPr>
              <w:t xml:space="preserve"> </w:t>
            </w:r>
            <w:r>
              <w:rPr>
                <w:rFonts w:ascii="Arial"/>
                <w:sz w:val="20"/>
              </w:rPr>
              <w:t>annual</w:t>
            </w:r>
            <w:r>
              <w:rPr>
                <w:rFonts w:ascii="Arial"/>
                <w:spacing w:val="-12"/>
                <w:sz w:val="20"/>
              </w:rPr>
              <w:t xml:space="preserve"> </w:t>
            </w:r>
            <w:r>
              <w:rPr>
                <w:rFonts w:ascii="Arial"/>
                <w:sz w:val="20"/>
              </w:rPr>
              <w:t>training and new hires.</w:t>
            </w:r>
          </w:p>
        </w:tc>
        <w:tc>
          <w:tcPr>
            <w:tcW w:w="1337" w:type="dxa"/>
          </w:tcPr>
          <w:p w14:paraId="78BDFAF4" w14:textId="77777777" w:rsidR="000D4E23" w:rsidRDefault="000D4E23" w:rsidP="00CE54CF">
            <w:pPr>
              <w:pStyle w:val="TableParagraph"/>
              <w:ind w:left="107"/>
              <w:rPr>
                <w:rFonts w:ascii="Arial"/>
                <w:sz w:val="20"/>
              </w:rPr>
            </w:pPr>
            <w:r>
              <w:rPr>
                <w:rFonts w:ascii="Arial"/>
                <w:spacing w:val="-2"/>
                <w:sz w:val="20"/>
              </w:rPr>
              <w:t>Contracting Officer</w:t>
            </w:r>
          </w:p>
        </w:tc>
      </w:tr>
      <w:tr w:rsidR="000D4E23" w14:paraId="5418E7FB" w14:textId="77777777" w:rsidTr="00CE54CF">
        <w:trPr>
          <w:trHeight w:val="457"/>
        </w:trPr>
        <w:tc>
          <w:tcPr>
            <w:tcW w:w="4371" w:type="dxa"/>
          </w:tcPr>
          <w:p w14:paraId="6C4F89F4" w14:textId="77777777" w:rsidR="000D4E23" w:rsidRDefault="000D4E23" w:rsidP="00CE54CF">
            <w:pPr>
              <w:pStyle w:val="TableParagraph"/>
              <w:spacing w:line="227" w:lineRule="exact"/>
              <w:ind w:left="107"/>
              <w:rPr>
                <w:rFonts w:ascii="Arial"/>
                <w:sz w:val="20"/>
              </w:rPr>
            </w:pPr>
            <w:r>
              <w:rPr>
                <w:rFonts w:ascii="Arial"/>
                <w:sz w:val="20"/>
              </w:rPr>
              <w:t>ACLS/BLS</w:t>
            </w:r>
            <w:r>
              <w:rPr>
                <w:rFonts w:ascii="Arial"/>
                <w:spacing w:val="-9"/>
                <w:sz w:val="20"/>
              </w:rPr>
              <w:t xml:space="preserve"> </w:t>
            </w:r>
            <w:r>
              <w:rPr>
                <w:rFonts w:ascii="Arial"/>
                <w:spacing w:val="-2"/>
                <w:sz w:val="20"/>
              </w:rPr>
              <w:t>Certification</w:t>
            </w:r>
          </w:p>
        </w:tc>
        <w:tc>
          <w:tcPr>
            <w:tcW w:w="3293" w:type="dxa"/>
          </w:tcPr>
          <w:p w14:paraId="426C541F" w14:textId="77777777" w:rsidR="000D4E23" w:rsidRDefault="000D4E23" w:rsidP="00CE54CF">
            <w:pPr>
              <w:pStyle w:val="TableParagraph"/>
              <w:spacing w:line="230" w:lineRule="exact"/>
              <w:ind w:left="107"/>
              <w:rPr>
                <w:rFonts w:ascii="Arial"/>
                <w:sz w:val="20"/>
              </w:rPr>
            </w:pPr>
            <w:r>
              <w:rPr>
                <w:rFonts w:ascii="Arial"/>
                <w:sz w:val="20"/>
              </w:rPr>
              <w:t>Upon</w:t>
            </w:r>
            <w:r>
              <w:rPr>
                <w:rFonts w:ascii="Arial"/>
                <w:spacing w:val="-8"/>
                <w:sz w:val="20"/>
              </w:rPr>
              <w:t xml:space="preserve"> </w:t>
            </w:r>
            <w:r>
              <w:rPr>
                <w:rFonts w:ascii="Arial"/>
                <w:sz w:val="20"/>
              </w:rPr>
              <w:t>award</w:t>
            </w:r>
            <w:r>
              <w:rPr>
                <w:rFonts w:ascii="Arial"/>
                <w:spacing w:val="-7"/>
                <w:sz w:val="20"/>
              </w:rPr>
              <w:t xml:space="preserve"> </w:t>
            </w:r>
            <w:r>
              <w:rPr>
                <w:rFonts w:ascii="Arial"/>
                <w:sz w:val="20"/>
              </w:rPr>
              <w:t>and</w:t>
            </w:r>
            <w:r>
              <w:rPr>
                <w:rFonts w:ascii="Arial"/>
                <w:spacing w:val="-9"/>
                <w:sz w:val="20"/>
              </w:rPr>
              <w:t xml:space="preserve"> </w:t>
            </w:r>
            <w:r>
              <w:rPr>
                <w:rFonts w:ascii="Arial"/>
                <w:sz w:val="20"/>
              </w:rPr>
              <w:t>every</w:t>
            </w:r>
            <w:r>
              <w:rPr>
                <w:rFonts w:ascii="Arial"/>
                <w:spacing w:val="-12"/>
                <w:sz w:val="20"/>
              </w:rPr>
              <w:t xml:space="preserve"> </w:t>
            </w:r>
            <w:r>
              <w:rPr>
                <w:rFonts w:ascii="Arial"/>
                <w:sz w:val="20"/>
              </w:rPr>
              <w:t>two</w:t>
            </w:r>
            <w:r>
              <w:rPr>
                <w:rFonts w:ascii="Arial"/>
                <w:spacing w:val="-6"/>
                <w:sz w:val="20"/>
              </w:rPr>
              <w:t xml:space="preserve"> </w:t>
            </w:r>
            <w:r>
              <w:rPr>
                <w:rFonts w:ascii="Arial"/>
                <w:sz w:val="20"/>
              </w:rPr>
              <w:t>years after award.</w:t>
            </w:r>
          </w:p>
        </w:tc>
        <w:tc>
          <w:tcPr>
            <w:tcW w:w="1337" w:type="dxa"/>
          </w:tcPr>
          <w:p w14:paraId="50E3F41D" w14:textId="77777777" w:rsidR="000D4E23" w:rsidRDefault="000D4E23" w:rsidP="00CE54CF">
            <w:pPr>
              <w:pStyle w:val="TableParagraph"/>
              <w:spacing w:line="227" w:lineRule="exact"/>
              <w:ind w:left="107"/>
              <w:rPr>
                <w:rFonts w:ascii="Arial"/>
                <w:sz w:val="20"/>
              </w:rPr>
            </w:pPr>
            <w:r>
              <w:rPr>
                <w:rFonts w:ascii="Arial"/>
                <w:spacing w:val="-5"/>
                <w:sz w:val="20"/>
              </w:rPr>
              <w:t>COR</w:t>
            </w:r>
          </w:p>
        </w:tc>
      </w:tr>
      <w:tr w:rsidR="000D4E23" w14:paraId="00E856E6" w14:textId="77777777" w:rsidTr="00CE54CF">
        <w:trPr>
          <w:trHeight w:val="688"/>
        </w:trPr>
        <w:tc>
          <w:tcPr>
            <w:tcW w:w="4371" w:type="dxa"/>
          </w:tcPr>
          <w:p w14:paraId="5A887427" w14:textId="77777777" w:rsidR="000D4E23" w:rsidRDefault="000D4E23" w:rsidP="00CE54CF">
            <w:pPr>
              <w:pStyle w:val="TableParagraph"/>
              <w:spacing w:line="237" w:lineRule="auto"/>
              <w:ind w:left="107" w:right="215"/>
              <w:rPr>
                <w:rFonts w:ascii="Arial"/>
                <w:sz w:val="20"/>
              </w:rPr>
            </w:pPr>
            <w:r>
              <w:rPr>
                <w:rFonts w:ascii="Arial"/>
                <w:sz w:val="20"/>
              </w:rPr>
              <w:t>Contingency</w:t>
            </w:r>
            <w:r>
              <w:rPr>
                <w:rFonts w:ascii="Arial"/>
                <w:spacing w:val="-9"/>
                <w:sz w:val="20"/>
              </w:rPr>
              <w:t xml:space="preserve"> </w:t>
            </w:r>
            <w:r>
              <w:rPr>
                <w:rFonts w:ascii="Arial"/>
                <w:sz w:val="20"/>
              </w:rPr>
              <w:t>plan</w:t>
            </w:r>
            <w:r>
              <w:rPr>
                <w:rFonts w:ascii="Arial"/>
                <w:spacing w:val="-7"/>
                <w:sz w:val="20"/>
              </w:rPr>
              <w:t xml:space="preserve"> </w:t>
            </w:r>
            <w:r>
              <w:rPr>
                <w:rFonts w:ascii="Arial"/>
                <w:sz w:val="20"/>
              </w:rPr>
              <w:t>for</w:t>
            </w:r>
            <w:r>
              <w:rPr>
                <w:rFonts w:ascii="Arial"/>
                <w:spacing w:val="-8"/>
                <w:sz w:val="20"/>
              </w:rPr>
              <w:t xml:space="preserve"> </w:t>
            </w:r>
            <w:r>
              <w:rPr>
                <w:rFonts w:ascii="Arial"/>
                <w:sz w:val="20"/>
              </w:rPr>
              <w:t>replacing</w:t>
            </w:r>
            <w:r>
              <w:rPr>
                <w:rFonts w:ascii="Arial"/>
                <w:spacing w:val="-9"/>
                <w:sz w:val="20"/>
              </w:rPr>
              <w:t xml:space="preserve"> </w:t>
            </w:r>
            <w:r>
              <w:rPr>
                <w:rFonts w:ascii="Arial"/>
                <w:sz w:val="20"/>
              </w:rPr>
              <w:t>key</w:t>
            </w:r>
            <w:r>
              <w:rPr>
                <w:rFonts w:ascii="Arial"/>
                <w:spacing w:val="-11"/>
                <w:sz w:val="20"/>
              </w:rPr>
              <w:t xml:space="preserve"> </w:t>
            </w:r>
            <w:r>
              <w:rPr>
                <w:rFonts w:ascii="Arial"/>
                <w:sz w:val="20"/>
              </w:rPr>
              <w:t>personnel to maintain services as required under the</w:t>
            </w:r>
          </w:p>
          <w:p w14:paraId="3FDCF28E" w14:textId="77777777" w:rsidR="000D4E23" w:rsidRDefault="000D4E23" w:rsidP="00CE54CF">
            <w:pPr>
              <w:pStyle w:val="TableParagraph"/>
              <w:spacing w:line="213" w:lineRule="exact"/>
              <w:ind w:left="107"/>
              <w:rPr>
                <w:rFonts w:ascii="Arial"/>
                <w:sz w:val="20"/>
              </w:rPr>
            </w:pPr>
            <w:r>
              <w:rPr>
                <w:rFonts w:ascii="Arial"/>
                <w:sz w:val="20"/>
              </w:rPr>
              <w:t>terms</w:t>
            </w:r>
            <w:r>
              <w:rPr>
                <w:rFonts w:ascii="Arial"/>
                <w:spacing w:val="-4"/>
                <w:sz w:val="20"/>
              </w:rPr>
              <w:t xml:space="preserve"> </w:t>
            </w:r>
            <w:r>
              <w:rPr>
                <w:rFonts w:ascii="Arial"/>
                <w:sz w:val="20"/>
              </w:rPr>
              <w:t>of</w:t>
            </w:r>
            <w:r>
              <w:rPr>
                <w:rFonts w:ascii="Arial"/>
                <w:spacing w:val="-2"/>
                <w:sz w:val="20"/>
              </w:rPr>
              <w:t xml:space="preserve"> </w:t>
            </w:r>
            <w:r>
              <w:rPr>
                <w:rFonts w:ascii="Arial"/>
                <w:sz w:val="20"/>
              </w:rPr>
              <w:t>the</w:t>
            </w:r>
            <w:r>
              <w:rPr>
                <w:rFonts w:ascii="Arial"/>
                <w:spacing w:val="-4"/>
                <w:sz w:val="20"/>
              </w:rPr>
              <w:t xml:space="preserve"> </w:t>
            </w:r>
            <w:r>
              <w:rPr>
                <w:rFonts w:ascii="Arial"/>
                <w:spacing w:val="-2"/>
                <w:sz w:val="20"/>
              </w:rPr>
              <w:t>contract</w:t>
            </w:r>
          </w:p>
        </w:tc>
        <w:tc>
          <w:tcPr>
            <w:tcW w:w="3293" w:type="dxa"/>
          </w:tcPr>
          <w:p w14:paraId="1A520B21" w14:textId="77777777" w:rsidR="000D4E23" w:rsidRDefault="000D4E23" w:rsidP="00CE54CF">
            <w:pPr>
              <w:pStyle w:val="TableParagraph"/>
              <w:spacing w:line="227" w:lineRule="exact"/>
              <w:ind w:left="107"/>
              <w:rPr>
                <w:rFonts w:ascii="Arial"/>
                <w:sz w:val="20"/>
              </w:rPr>
            </w:pPr>
            <w:r>
              <w:rPr>
                <w:rFonts w:ascii="Arial"/>
                <w:sz w:val="20"/>
              </w:rPr>
              <w:t>Upon</w:t>
            </w:r>
            <w:r>
              <w:rPr>
                <w:rFonts w:ascii="Arial"/>
                <w:spacing w:val="-6"/>
                <w:sz w:val="20"/>
              </w:rPr>
              <w:t xml:space="preserve"> </w:t>
            </w:r>
            <w:r>
              <w:rPr>
                <w:rFonts w:ascii="Arial"/>
                <w:sz w:val="20"/>
              </w:rPr>
              <w:t>proposal</w:t>
            </w:r>
            <w:r>
              <w:rPr>
                <w:rFonts w:ascii="Arial"/>
                <w:spacing w:val="-6"/>
                <w:sz w:val="20"/>
              </w:rPr>
              <w:t xml:space="preserve"> </w:t>
            </w:r>
            <w:r>
              <w:rPr>
                <w:rFonts w:ascii="Arial"/>
                <w:sz w:val="20"/>
              </w:rPr>
              <w:t>and</w:t>
            </w:r>
            <w:r>
              <w:rPr>
                <w:rFonts w:ascii="Arial"/>
                <w:spacing w:val="-5"/>
                <w:sz w:val="20"/>
              </w:rPr>
              <w:t xml:space="preserve"> </w:t>
            </w:r>
            <w:r>
              <w:rPr>
                <w:rFonts w:ascii="Arial"/>
                <w:sz w:val="20"/>
              </w:rPr>
              <w:t>as</w:t>
            </w:r>
            <w:r>
              <w:rPr>
                <w:rFonts w:ascii="Arial"/>
                <w:spacing w:val="-6"/>
                <w:sz w:val="20"/>
              </w:rPr>
              <w:t xml:space="preserve"> </w:t>
            </w:r>
            <w:r>
              <w:rPr>
                <w:rFonts w:ascii="Arial"/>
                <w:spacing w:val="-2"/>
                <w:sz w:val="20"/>
              </w:rPr>
              <w:t>updated</w:t>
            </w:r>
          </w:p>
        </w:tc>
        <w:tc>
          <w:tcPr>
            <w:tcW w:w="1337" w:type="dxa"/>
          </w:tcPr>
          <w:p w14:paraId="5881A6C9" w14:textId="77777777" w:rsidR="000D4E23" w:rsidRDefault="000D4E23" w:rsidP="00CE54CF">
            <w:pPr>
              <w:pStyle w:val="TableParagraph"/>
              <w:spacing w:line="227" w:lineRule="exact"/>
              <w:ind w:left="107"/>
              <w:rPr>
                <w:rFonts w:ascii="Arial"/>
                <w:sz w:val="20"/>
              </w:rPr>
            </w:pPr>
            <w:r>
              <w:rPr>
                <w:rFonts w:ascii="Arial"/>
                <w:spacing w:val="-5"/>
                <w:sz w:val="20"/>
              </w:rPr>
              <w:t>COR</w:t>
            </w:r>
          </w:p>
        </w:tc>
      </w:tr>
    </w:tbl>
    <w:p w14:paraId="6C5A5BEA" w14:textId="77777777" w:rsidR="000D4E23" w:rsidRDefault="000D4E23" w:rsidP="000D4E23">
      <w:pPr>
        <w:pStyle w:val="ListParagraph"/>
        <w:tabs>
          <w:tab w:val="left" w:pos="2201"/>
        </w:tabs>
        <w:ind w:left="2200"/>
        <w:rPr>
          <w:sz w:val="20"/>
        </w:rPr>
      </w:pPr>
    </w:p>
    <w:p w14:paraId="61852036" w14:textId="77777777" w:rsidR="000D4E23" w:rsidRDefault="000D4E23" w:rsidP="000D4E23">
      <w:pPr>
        <w:pStyle w:val="ListParagraph"/>
        <w:tabs>
          <w:tab w:val="left" w:pos="2201"/>
        </w:tabs>
        <w:ind w:left="2200"/>
        <w:rPr>
          <w:sz w:val="20"/>
        </w:rPr>
      </w:pPr>
    </w:p>
    <w:p w14:paraId="4B3194E7" w14:textId="77777777" w:rsidR="000D4E23" w:rsidRPr="00F060F0" w:rsidRDefault="000D4E23" w:rsidP="000D4E23">
      <w:pPr>
        <w:pStyle w:val="ListParagraph"/>
        <w:numPr>
          <w:ilvl w:val="1"/>
          <w:numId w:val="4"/>
        </w:numPr>
        <w:tabs>
          <w:tab w:val="left" w:pos="2201"/>
        </w:tabs>
        <w:ind w:hanging="361"/>
        <w:contextualSpacing w:val="0"/>
        <w:rPr>
          <w:sz w:val="20"/>
        </w:rPr>
      </w:pPr>
      <w:r w:rsidRPr="00F060F0">
        <w:rPr>
          <w:spacing w:val="-2"/>
          <w:sz w:val="20"/>
          <w:u w:val="single"/>
        </w:rPr>
        <w:t>Billing</w:t>
      </w:r>
      <w:r w:rsidRPr="00F060F0">
        <w:rPr>
          <w:spacing w:val="-2"/>
          <w:sz w:val="20"/>
        </w:rPr>
        <w:t>:</w:t>
      </w:r>
    </w:p>
    <w:p w14:paraId="482A413A" w14:textId="77777777" w:rsidR="000D4E23" w:rsidRDefault="000D4E23" w:rsidP="000D4E23">
      <w:pPr>
        <w:pStyle w:val="ListParagraph"/>
        <w:numPr>
          <w:ilvl w:val="2"/>
          <w:numId w:val="4"/>
        </w:numPr>
        <w:tabs>
          <w:tab w:val="left" w:pos="2832"/>
        </w:tabs>
        <w:spacing w:before="120"/>
        <w:ind w:right="829" w:hanging="720"/>
        <w:contextualSpacing w:val="0"/>
        <w:rPr>
          <w:sz w:val="20"/>
        </w:rPr>
      </w:pPr>
      <w:r>
        <w:rPr>
          <w:sz w:val="20"/>
          <w:u w:val="single"/>
        </w:rPr>
        <w:t>Invoice</w:t>
      </w:r>
      <w:r>
        <w:rPr>
          <w:spacing w:val="-7"/>
          <w:sz w:val="20"/>
          <w:u w:val="single"/>
        </w:rPr>
        <w:t xml:space="preserve"> </w:t>
      </w:r>
      <w:r>
        <w:rPr>
          <w:sz w:val="20"/>
          <w:u w:val="single"/>
        </w:rPr>
        <w:t>requirements</w:t>
      </w:r>
      <w:r>
        <w:rPr>
          <w:spacing w:val="-6"/>
          <w:sz w:val="20"/>
          <w:u w:val="single"/>
        </w:rPr>
        <w:t xml:space="preserve"> </w:t>
      </w:r>
      <w:r>
        <w:rPr>
          <w:sz w:val="20"/>
          <w:u w:val="single"/>
        </w:rPr>
        <w:t>and</w:t>
      </w:r>
      <w:r>
        <w:rPr>
          <w:spacing w:val="-7"/>
          <w:sz w:val="20"/>
          <w:u w:val="single"/>
        </w:rPr>
        <w:t xml:space="preserve"> </w:t>
      </w:r>
      <w:r>
        <w:rPr>
          <w:sz w:val="20"/>
          <w:u w:val="single"/>
        </w:rPr>
        <w:t>supporting</w:t>
      </w:r>
      <w:r>
        <w:rPr>
          <w:spacing w:val="-7"/>
          <w:sz w:val="20"/>
          <w:u w:val="single"/>
        </w:rPr>
        <w:t xml:space="preserve"> </w:t>
      </w:r>
      <w:r>
        <w:rPr>
          <w:sz w:val="20"/>
          <w:u w:val="single"/>
        </w:rPr>
        <w:t>documentation:</w:t>
      </w:r>
      <w:r>
        <w:rPr>
          <w:spacing w:val="-3"/>
          <w:sz w:val="20"/>
        </w:rPr>
        <w:t xml:space="preserve"> </w:t>
      </w:r>
      <w:r>
        <w:rPr>
          <w:sz w:val="20"/>
        </w:rPr>
        <w:t>Supporting</w:t>
      </w:r>
      <w:r>
        <w:rPr>
          <w:spacing w:val="-7"/>
          <w:sz w:val="20"/>
        </w:rPr>
        <w:t xml:space="preserve"> </w:t>
      </w:r>
      <w:r>
        <w:rPr>
          <w:sz w:val="20"/>
        </w:rPr>
        <w:t>documentation</w:t>
      </w:r>
      <w:r>
        <w:rPr>
          <w:spacing w:val="-5"/>
          <w:sz w:val="20"/>
        </w:rPr>
        <w:t xml:space="preserve"> </w:t>
      </w:r>
      <w:r>
        <w:rPr>
          <w:sz w:val="20"/>
        </w:rPr>
        <w:t>and invoice must be submitted no later than the 20th workday of the month. Subsequent changes or corrections shall be submitted by separate invoice. In addition to information required for submission of a “proper” invoice in accordance with FAR 52.212-4 (g), all invoices must include:</w:t>
      </w:r>
    </w:p>
    <w:p w14:paraId="181529B6" w14:textId="77777777" w:rsidR="000D4E23" w:rsidRDefault="000D4E23" w:rsidP="000D4E23">
      <w:pPr>
        <w:pStyle w:val="ListParagraph"/>
        <w:numPr>
          <w:ilvl w:val="3"/>
          <w:numId w:val="4"/>
        </w:numPr>
        <w:tabs>
          <w:tab w:val="left" w:pos="4540"/>
          <w:tab w:val="left" w:pos="4541"/>
        </w:tabs>
        <w:spacing w:before="120"/>
        <w:ind w:left="4541" w:hanging="1314"/>
        <w:contextualSpacing w:val="0"/>
        <w:rPr>
          <w:sz w:val="20"/>
        </w:rPr>
      </w:pPr>
      <w:r>
        <w:rPr>
          <w:sz w:val="20"/>
        </w:rPr>
        <w:t>Name</w:t>
      </w:r>
      <w:r>
        <w:rPr>
          <w:spacing w:val="-6"/>
          <w:sz w:val="20"/>
        </w:rPr>
        <w:t xml:space="preserve"> </w:t>
      </w:r>
      <w:r>
        <w:rPr>
          <w:sz w:val="20"/>
        </w:rPr>
        <w:t>and</w:t>
      </w:r>
      <w:r>
        <w:rPr>
          <w:spacing w:val="-7"/>
          <w:sz w:val="20"/>
        </w:rPr>
        <w:t xml:space="preserve"> </w:t>
      </w:r>
      <w:r>
        <w:rPr>
          <w:sz w:val="20"/>
        </w:rPr>
        <w:t>Address</w:t>
      </w:r>
      <w:r>
        <w:rPr>
          <w:spacing w:val="-4"/>
          <w:sz w:val="20"/>
        </w:rPr>
        <w:t xml:space="preserve"> </w:t>
      </w:r>
      <w:r>
        <w:rPr>
          <w:sz w:val="20"/>
        </w:rPr>
        <w:t>of</w:t>
      </w:r>
      <w:r>
        <w:rPr>
          <w:spacing w:val="-4"/>
          <w:sz w:val="20"/>
        </w:rPr>
        <w:t xml:space="preserve"> </w:t>
      </w:r>
      <w:r>
        <w:rPr>
          <w:spacing w:val="-2"/>
          <w:sz w:val="20"/>
        </w:rPr>
        <w:t>Contractor</w:t>
      </w:r>
    </w:p>
    <w:p w14:paraId="7EEDE436" w14:textId="77777777" w:rsidR="000D4E23" w:rsidRDefault="000D4E23" w:rsidP="000D4E23">
      <w:pPr>
        <w:pStyle w:val="ListParagraph"/>
        <w:numPr>
          <w:ilvl w:val="3"/>
          <w:numId w:val="4"/>
        </w:numPr>
        <w:tabs>
          <w:tab w:val="left" w:pos="4540"/>
          <w:tab w:val="left" w:pos="4541"/>
        </w:tabs>
        <w:spacing w:before="121"/>
        <w:ind w:left="4541" w:hanging="1314"/>
        <w:contextualSpacing w:val="0"/>
        <w:rPr>
          <w:sz w:val="20"/>
        </w:rPr>
      </w:pPr>
      <w:r>
        <w:rPr>
          <w:sz w:val="20"/>
        </w:rPr>
        <w:t>Invoice</w:t>
      </w:r>
      <w:r>
        <w:rPr>
          <w:spacing w:val="-8"/>
          <w:sz w:val="20"/>
        </w:rPr>
        <w:t xml:space="preserve"> </w:t>
      </w:r>
      <w:r>
        <w:rPr>
          <w:sz w:val="20"/>
        </w:rPr>
        <w:t>Date</w:t>
      </w:r>
      <w:r>
        <w:rPr>
          <w:spacing w:val="-6"/>
          <w:sz w:val="20"/>
        </w:rPr>
        <w:t xml:space="preserve"> </w:t>
      </w:r>
      <w:r>
        <w:rPr>
          <w:sz w:val="20"/>
        </w:rPr>
        <w:t>and</w:t>
      </w:r>
      <w:r>
        <w:rPr>
          <w:spacing w:val="-5"/>
          <w:sz w:val="20"/>
        </w:rPr>
        <w:t xml:space="preserve"> </w:t>
      </w:r>
      <w:r>
        <w:rPr>
          <w:sz w:val="20"/>
        </w:rPr>
        <w:t>Invoice</w:t>
      </w:r>
      <w:r>
        <w:rPr>
          <w:spacing w:val="-8"/>
          <w:sz w:val="20"/>
        </w:rPr>
        <w:t xml:space="preserve"> </w:t>
      </w:r>
      <w:r>
        <w:rPr>
          <w:spacing w:val="-2"/>
          <w:sz w:val="20"/>
        </w:rPr>
        <w:t>Number</w:t>
      </w:r>
    </w:p>
    <w:p w14:paraId="0758D532" w14:textId="77777777" w:rsidR="000D4E23" w:rsidRDefault="000D4E23" w:rsidP="000D4E23">
      <w:pPr>
        <w:pStyle w:val="ListParagraph"/>
        <w:numPr>
          <w:ilvl w:val="3"/>
          <w:numId w:val="4"/>
        </w:numPr>
        <w:tabs>
          <w:tab w:val="left" w:pos="4540"/>
          <w:tab w:val="left" w:pos="4541"/>
        </w:tabs>
        <w:spacing w:before="120"/>
        <w:ind w:left="4541" w:hanging="1314"/>
        <w:contextualSpacing w:val="0"/>
        <w:rPr>
          <w:sz w:val="20"/>
        </w:rPr>
      </w:pPr>
      <w:r>
        <w:rPr>
          <w:sz w:val="20"/>
        </w:rPr>
        <w:t>Contract</w:t>
      </w:r>
      <w:r>
        <w:rPr>
          <w:spacing w:val="-10"/>
          <w:sz w:val="20"/>
        </w:rPr>
        <w:t xml:space="preserve"> </w:t>
      </w:r>
      <w:r>
        <w:rPr>
          <w:sz w:val="20"/>
        </w:rPr>
        <w:t>Number</w:t>
      </w:r>
      <w:r>
        <w:rPr>
          <w:spacing w:val="-9"/>
          <w:sz w:val="20"/>
        </w:rPr>
        <w:t xml:space="preserve"> </w:t>
      </w:r>
      <w:r>
        <w:rPr>
          <w:sz w:val="20"/>
        </w:rPr>
        <w:t>and</w:t>
      </w:r>
      <w:r>
        <w:rPr>
          <w:spacing w:val="-10"/>
          <w:sz w:val="20"/>
        </w:rPr>
        <w:t xml:space="preserve"> </w:t>
      </w:r>
      <w:r>
        <w:rPr>
          <w:sz w:val="20"/>
        </w:rPr>
        <w:t>Purchase/Task</w:t>
      </w:r>
      <w:r>
        <w:rPr>
          <w:spacing w:val="-7"/>
          <w:sz w:val="20"/>
        </w:rPr>
        <w:t xml:space="preserve"> </w:t>
      </w:r>
      <w:r>
        <w:rPr>
          <w:sz w:val="20"/>
        </w:rPr>
        <w:t>Order</w:t>
      </w:r>
      <w:r>
        <w:rPr>
          <w:spacing w:val="-9"/>
          <w:sz w:val="20"/>
        </w:rPr>
        <w:t xml:space="preserve"> </w:t>
      </w:r>
      <w:r>
        <w:rPr>
          <w:spacing w:val="-2"/>
          <w:sz w:val="20"/>
        </w:rPr>
        <w:t>Number</w:t>
      </w:r>
    </w:p>
    <w:p w14:paraId="75F79017" w14:textId="77777777" w:rsidR="000D4E23" w:rsidRDefault="000D4E23" w:rsidP="000D4E23">
      <w:pPr>
        <w:pStyle w:val="ListParagraph"/>
        <w:numPr>
          <w:ilvl w:val="3"/>
          <w:numId w:val="4"/>
        </w:numPr>
        <w:tabs>
          <w:tab w:val="left" w:pos="4540"/>
          <w:tab w:val="left" w:pos="4541"/>
        </w:tabs>
        <w:spacing w:before="120"/>
        <w:ind w:left="4541" w:hanging="1314"/>
        <w:contextualSpacing w:val="0"/>
        <w:rPr>
          <w:sz w:val="20"/>
        </w:rPr>
      </w:pPr>
      <w:r>
        <w:rPr>
          <w:sz w:val="20"/>
        </w:rPr>
        <w:t>Date</w:t>
      </w:r>
      <w:r>
        <w:rPr>
          <w:spacing w:val="-3"/>
          <w:sz w:val="20"/>
        </w:rPr>
        <w:t xml:space="preserve"> </w:t>
      </w:r>
      <w:r>
        <w:rPr>
          <w:sz w:val="20"/>
        </w:rPr>
        <w:t>of</w:t>
      </w:r>
      <w:r>
        <w:rPr>
          <w:spacing w:val="-2"/>
          <w:sz w:val="20"/>
        </w:rPr>
        <w:t xml:space="preserve"> Service</w:t>
      </w:r>
    </w:p>
    <w:p w14:paraId="355FB3A6" w14:textId="77777777" w:rsidR="000D4E23" w:rsidRDefault="000D4E23" w:rsidP="000D4E23">
      <w:pPr>
        <w:pStyle w:val="ListParagraph"/>
        <w:numPr>
          <w:ilvl w:val="3"/>
          <w:numId w:val="4"/>
        </w:numPr>
        <w:tabs>
          <w:tab w:val="left" w:pos="4540"/>
          <w:tab w:val="left" w:pos="4541"/>
        </w:tabs>
        <w:spacing w:before="121"/>
        <w:ind w:left="4541" w:hanging="1314"/>
        <w:contextualSpacing w:val="0"/>
        <w:rPr>
          <w:sz w:val="20"/>
        </w:rPr>
      </w:pPr>
      <w:r>
        <w:rPr>
          <w:sz w:val="20"/>
        </w:rPr>
        <w:t>Contract</w:t>
      </w:r>
      <w:r>
        <w:rPr>
          <w:spacing w:val="-10"/>
          <w:sz w:val="20"/>
        </w:rPr>
        <w:t xml:space="preserve"> </w:t>
      </w:r>
      <w:r>
        <w:rPr>
          <w:spacing w:val="-2"/>
          <w:sz w:val="20"/>
        </w:rPr>
        <w:t>Technologist</w:t>
      </w:r>
    </w:p>
    <w:p w14:paraId="337BB35C" w14:textId="77777777" w:rsidR="000D4E23" w:rsidRDefault="000D4E23" w:rsidP="000D4E23">
      <w:pPr>
        <w:pStyle w:val="ListParagraph"/>
        <w:numPr>
          <w:ilvl w:val="3"/>
          <w:numId w:val="4"/>
        </w:numPr>
        <w:tabs>
          <w:tab w:val="left" w:pos="4540"/>
          <w:tab w:val="left" w:pos="4541"/>
        </w:tabs>
        <w:spacing w:before="118"/>
        <w:ind w:left="4541" w:hanging="1314"/>
        <w:contextualSpacing w:val="0"/>
        <w:rPr>
          <w:sz w:val="20"/>
        </w:rPr>
      </w:pPr>
      <w:r>
        <w:rPr>
          <w:sz w:val="20"/>
        </w:rPr>
        <w:t>Hourly</w:t>
      </w:r>
      <w:r>
        <w:rPr>
          <w:spacing w:val="-7"/>
          <w:sz w:val="20"/>
        </w:rPr>
        <w:t xml:space="preserve"> </w:t>
      </w:r>
      <w:r>
        <w:rPr>
          <w:spacing w:val="-4"/>
          <w:sz w:val="20"/>
        </w:rPr>
        <w:t>Rate</w:t>
      </w:r>
    </w:p>
    <w:p w14:paraId="2B9C91E9" w14:textId="77777777" w:rsidR="000D4E23" w:rsidRDefault="000D4E23" w:rsidP="000D4E23">
      <w:pPr>
        <w:pStyle w:val="ListParagraph"/>
        <w:numPr>
          <w:ilvl w:val="3"/>
          <w:numId w:val="4"/>
        </w:numPr>
        <w:tabs>
          <w:tab w:val="left" w:pos="4540"/>
          <w:tab w:val="left" w:pos="4541"/>
        </w:tabs>
        <w:spacing w:before="120"/>
        <w:ind w:left="4541" w:hanging="1314"/>
        <w:contextualSpacing w:val="0"/>
        <w:rPr>
          <w:sz w:val="20"/>
        </w:rPr>
      </w:pPr>
      <w:r>
        <w:rPr>
          <w:sz w:val="20"/>
        </w:rPr>
        <w:t>Quantity</w:t>
      </w:r>
      <w:r>
        <w:rPr>
          <w:spacing w:val="-9"/>
          <w:sz w:val="20"/>
        </w:rPr>
        <w:t xml:space="preserve"> </w:t>
      </w:r>
      <w:r>
        <w:rPr>
          <w:sz w:val="20"/>
        </w:rPr>
        <w:t>of</w:t>
      </w:r>
      <w:r>
        <w:rPr>
          <w:spacing w:val="-6"/>
          <w:sz w:val="20"/>
        </w:rPr>
        <w:t xml:space="preserve"> </w:t>
      </w:r>
      <w:r>
        <w:rPr>
          <w:sz w:val="20"/>
        </w:rPr>
        <w:t>hours</w:t>
      </w:r>
      <w:r>
        <w:rPr>
          <w:spacing w:val="-5"/>
          <w:sz w:val="20"/>
        </w:rPr>
        <w:t xml:space="preserve"> </w:t>
      </w:r>
      <w:r>
        <w:rPr>
          <w:spacing w:val="-2"/>
          <w:sz w:val="20"/>
        </w:rPr>
        <w:t>worked</w:t>
      </w:r>
    </w:p>
    <w:p w14:paraId="3096680B" w14:textId="77777777" w:rsidR="000D4E23" w:rsidRDefault="000D4E23" w:rsidP="000D4E23">
      <w:pPr>
        <w:pStyle w:val="ListParagraph"/>
        <w:numPr>
          <w:ilvl w:val="3"/>
          <w:numId w:val="4"/>
        </w:numPr>
        <w:tabs>
          <w:tab w:val="left" w:pos="4540"/>
          <w:tab w:val="left" w:pos="4541"/>
        </w:tabs>
        <w:spacing w:before="121"/>
        <w:ind w:left="4541" w:hanging="1314"/>
        <w:contextualSpacing w:val="0"/>
        <w:rPr>
          <w:sz w:val="20"/>
        </w:rPr>
      </w:pPr>
      <w:r>
        <w:rPr>
          <w:sz w:val="20"/>
        </w:rPr>
        <w:t>Total</w:t>
      </w:r>
      <w:r>
        <w:rPr>
          <w:spacing w:val="-8"/>
          <w:sz w:val="20"/>
        </w:rPr>
        <w:t xml:space="preserve"> </w:t>
      </w:r>
      <w:r>
        <w:rPr>
          <w:spacing w:val="-2"/>
          <w:sz w:val="20"/>
        </w:rPr>
        <w:t>price</w:t>
      </w:r>
    </w:p>
    <w:p w14:paraId="15224404" w14:textId="77777777" w:rsidR="000D4E23" w:rsidRDefault="000D4E23" w:rsidP="000D4E23">
      <w:pPr>
        <w:pStyle w:val="ListParagraph"/>
        <w:numPr>
          <w:ilvl w:val="2"/>
          <w:numId w:val="4"/>
        </w:numPr>
        <w:tabs>
          <w:tab w:val="left" w:pos="2956"/>
          <w:tab w:val="left" w:pos="2957"/>
        </w:tabs>
        <w:spacing w:before="121"/>
        <w:ind w:hanging="721"/>
        <w:contextualSpacing w:val="0"/>
        <w:rPr>
          <w:sz w:val="20"/>
        </w:rPr>
      </w:pPr>
      <w:r>
        <w:rPr>
          <w:sz w:val="20"/>
          <w:u w:val="single"/>
        </w:rPr>
        <w:t>Vendor</w:t>
      </w:r>
      <w:r>
        <w:rPr>
          <w:spacing w:val="-11"/>
          <w:sz w:val="20"/>
          <w:u w:val="single"/>
        </w:rPr>
        <w:t xml:space="preserve"> </w:t>
      </w:r>
      <w:r>
        <w:rPr>
          <w:sz w:val="20"/>
          <w:u w:val="single"/>
        </w:rPr>
        <w:t>Electronic</w:t>
      </w:r>
      <w:r>
        <w:rPr>
          <w:spacing w:val="-11"/>
          <w:sz w:val="20"/>
          <w:u w:val="single"/>
        </w:rPr>
        <w:t xml:space="preserve"> </w:t>
      </w:r>
      <w:r>
        <w:rPr>
          <w:sz w:val="20"/>
          <w:u w:val="single"/>
        </w:rPr>
        <w:t>Invoice</w:t>
      </w:r>
      <w:r>
        <w:rPr>
          <w:spacing w:val="-9"/>
          <w:sz w:val="20"/>
          <w:u w:val="single"/>
        </w:rPr>
        <w:t xml:space="preserve"> </w:t>
      </w:r>
      <w:r>
        <w:rPr>
          <w:sz w:val="20"/>
          <w:u w:val="single"/>
        </w:rPr>
        <w:t>Submission</w:t>
      </w:r>
      <w:r>
        <w:rPr>
          <w:spacing w:val="-12"/>
          <w:sz w:val="20"/>
          <w:u w:val="single"/>
        </w:rPr>
        <w:t xml:space="preserve"> </w:t>
      </w:r>
      <w:r>
        <w:rPr>
          <w:spacing w:val="-2"/>
          <w:sz w:val="20"/>
          <w:u w:val="single"/>
        </w:rPr>
        <w:t>Methods</w:t>
      </w:r>
    </w:p>
    <w:p w14:paraId="0B6AD97A" w14:textId="019E5D3D" w:rsidR="000D4E23" w:rsidRDefault="000D4E23" w:rsidP="000D4E23">
      <w:pPr>
        <w:pStyle w:val="BodyText"/>
        <w:ind w:left="2956" w:right="837"/>
      </w:pPr>
      <w:r>
        <w:t xml:space="preserve">Invoices will be electronically submitted to the Tungsten website at </w:t>
      </w:r>
      <w:hyperlink r:id="rId29">
        <w:r>
          <w:rPr>
            <w:color w:val="0000FF"/>
            <w:u w:val="single" w:color="0000FF"/>
          </w:rPr>
          <w:t>http://www.tungstennetwork.com/uk/en/</w:t>
        </w:r>
        <w:r>
          <w:rPr>
            <w:color w:val="0000FF"/>
          </w:rPr>
          <w:t xml:space="preserve"> </w:t>
        </w:r>
      </w:hyperlink>
      <w:r>
        <w:t>Tungsten direct vendor support number is 877-489-6135 for VA contracts.</w:t>
      </w:r>
      <w:r>
        <w:rPr>
          <w:spacing w:val="40"/>
        </w:rPr>
        <w:t xml:space="preserve"> </w:t>
      </w:r>
      <w:r>
        <w:t>The VA-FSC pays all associated transaction fees for</w:t>
      </w:r>
      <w:r>
        <w:rPr>
          <w:spacing w:val="-1"/>
        </w:rPr>
        <w:t xml:space="preserve"> </w:t>
      </w:r>
      <w:r>
        <w:t>VA</w:t>
      </w:r>
      <w:r>
        <w:rPr>
          <w:spacing w:val="-2"/>
        </w:rPr>
        <w:t xml:space="preserve"> </w:t>
      </w:r>
      <w:r>
        <w:t>orders.</w:t>
      </w:r>
      <w:r>
        <w:rPr>
          <w:spacing w:val="-1"/>
        </w:rPr>
        <w:t xml:space="preserve"> </w:t>
      </w:r>
      <w:r>
        <w:t>During</w:t>
      </w:r>
      <w:r>
        <w:rPr>
          <w:spacing w:val="-1"/>
        </w:rPr>
        <w:t xml:space="preserve"> </w:t>
      </w:r>
      <w:r>
        <w:t>Implementation</w:t>
      </w:r>
      <w:r>
        <w:rPr>
          <w:spacing w:val="-2"/>
        </w:rPr>
        <w:t xml:space="preserve"> </w:t>
      </w:r>
      <w:r>
        <w:t>(technical</w:t>
      </w:r>
      <w:r>
        <w:rPr>
          <w:spacing w:val="-2"/>
        </w:rPr>
        <w:t xml:space="preserve"> </w:t>
      </w:r>
      <w:r>
        <w:t xml:space="preserve">set-up) </w:t>
      </w:r>
      <w:r>
        <w:lastRenderedPageBreak/>
        <w:t>Tungsten will</w:t>
      </w:r>
      <w:r>
        <w:rPr>
          <w:spacing w:val="-2"/>
        </w:rPr>
        <w:t xml:space="preserve"> </w:t>
      </w:r>
      <w:r>
        <w:t xml:space="preserve">confirm your </w:t>
      </w:r>
      <w:proofErr w:type="gramStart"/>
      <w:r>
        <w:t>Tax Payer</w:t>
      </w:r>
      <w:proofErr w:type="gramEnd"/>
      <w:r>
        <w:t xml:space="preserve"> ID Number with the VA-FSC. This process can take up to 5 business days to complete to ensure your invoice is automatically routed to your Certifying Official</w:t>
      </w:r>
      <w:r>
        <w:rPr>
          <w:spacing w:val="-4"/>
        </w:rPr>
        <w:t xml:space="preserve"> </w:t>
      </w:r>
      <w:r>
        <w:t>for</w:t>
      </w:r>
      <w:r>
        <w:rPr>
          <w:spacing w:val="-3"/>
        </w:rPr>
        <w:t xml:space="preserve"> </w:t>
      </w:r>
      <w:r>
        <w:t>approval</w:t>
      </w:r>
      <w:r>
        <w:rPr>
          <w:spacing w:val="-4"/>
        </w:rPr>
        <w:t xml:space="preserve"> </w:t>
      </w:r>
      <w:r>
        <w:t>and</w:t>
      </w:r>
      <w:r>
        <w:rPr>
          <w:spacing w:val="-2"/>
        </w:rPr>
        <w:t xml:space="preserve"> </w:t>
      </w:r>
      <w:r>
        <w:t>payment.</w:t>
      </w:r>
      <w:r>
        <w:rPr>
          <w:spacing w:val="-4"/>
        </w:rPr>
        <w:t xml:space="preserve"> </w:t>
      </w:r>
      <w:proofErr w:type="gramStart"/>
      <w:r>
        <w:t>In</w:t>
      </w:r>
      <w:r>
        <w:rPr>
          <w:spacing w:val="-3"/>
        </w:rPr>
        <w:t xml:space="preserve"> </w:t>
      </w:r>
      <w:r>
        <w:t>order</w:t>
      </w:r>
      <w:r>
        <w:rPr>
          <w:spacing w:val="-3"/>
        </w:rPr>
        <w:t xml:space="preserve"> </w:t>
      </w:r>
      <w:r>
        <w:t>to</w:t>
      </w:r>
      <w:proofErr w:type="gramEnd"/>
      <w:r>
        <w:rPr>
          <w:spacing w:val="-3"/>
        </w:rPr>
        <w:t xml:space="preserve"> </w:t>
      </w:r>
      <w:r>
        <w:t>successfully</w:t>
      </w:r>
      <w:r>
        <w:rPr>
          <w:spacing w:val="-6"/>
        </w:rPr>
        <w:t xml:space="preserve"> </w:t>
      </w:r>
      <w:r>
        <w:t>submit</w:t>
      </w:r>
      <w:r>
        <w:rPr>
          <w:spacing w:val="-3"/>
        </w:rPr>
        <w:t xml:space="preserve"> </w:t>
      </w:r>
      <w:r>
        <w:t>an</w:t>
      </w:r>
      <w:r>
        <w:rPr>
          <w:spacing w:val="-3"/>
        </w:rPr>
        <w:t xml:space="preserve"> </w:t>
      </w:r>
      <w:r>
        <w:t>invoice</w:t>
      </w:r>
      <w:r>
        <w:rPr>
          <w:spacing w:val="-3"/>
        </w:rPr>
        <w:t xml:space="preserve"> </w:t>
      </w:r>
      <w:r>
        <w:t>to</w:t>
      </w:r>
      <w:r>
        <w:rPr>
          <w:spacing w:val="-3"/>
        </w:rPr>
        <w:t xml:space="preserve"> </w:t>
      </w:r>
      <w:r>
        <w:t>VA- FSC please review “How to Create an Invoice” within the how to guides. All invoices submitted through Tungsten to the VA-FSC should mirror your current submission of Invoice, with the following items required. Clarification of additional requirements should be confirmed with your Certifying Official (your CO or buyer). The VA-FSC requires specific information in compliance with the Prompt Pay Act and Business Requirements. For additional information, please contact:</w:t>
      </w:r>
    </w:p>
    <w:p w14:paraId="1D25D871" w14:textId="77777777" w:rsidR="000D4E23" w:rsidRDefault="000D4E23" w:rsidP="000D4E23">
      <w:pPr>
        <w:pStyle w:val="Heading3"/>
        <w:spacing w:line="226" w:lineRule="exact"/>
        <w:ind w:left="2236"/>
      </w:pPr>
      <w:r>
        <w:t>Tungsten</w:t>
      </w:r>
      <w:r>
        <w:rPr>
          <w:spacing w:val="-6"/>
        </w:rPr>
        <w:t xml:space="preserve"> </w:t>
      </w:r>
      <w:r>
        <w:rPr>
          <w:spacing w:val="-2"/>
        </w:rPr>
        <w:t>Support</w:t>
      </w:r>
    </w:p>
    <w:p w14:paraId="4FED2697" w14:textId="77777777" w:rsidR="000D4E23" w:rsidRDefault="000D4E23" w:rsidP="000D4E23">
      <w:pPr>
        <w:pStyle w:val="BodyText"/>
        <w:spacing w:before="3"/>
        <w:ind w:left="2236"/>
      </w:pPr>
      <w:r>
        <w:rPr>
          <w:w w:val="95"/>
        </w:rPr>
        <w:t>Phone:</w:t>
      </w:r>
      <w:r>
        <w:rPr>
          <w:spacing w:val="60"/>
        </w:rPr>
        <w:t xml:space="preserve"> </w:t>
      </w:r>
      <w:r>
        <w:rPr>
          <w:w w:val="95"/>
        </w:rPr>
        <w:t>1-877-489-</w:t>
      </w:r>
      <w:r>
        <w:rPr>
          <w:spacing w:val="-4"/>
          <w:w w:val="95"/>
        </w:rPr>
        <w:t>6135</w:t>
      </w:r>
    </w:p>
    <w:p w14:paraId="57EE49E4" w14:textId="77777777" w:rsidR="000D4E23" w:rsidRDefault="000D4E23" w:rsidP="000D4E23">
      <w:pPr>
        <w:ind w:left="2236" w:right="3381"/>
        <w:rPr>
          <w:sz w:val="20"/>
        </w:rPr>
      </w:pPr>
      <w:r>
        <w:rPr>
          <w:sz w:val="20"/>
        </w:rPr>
        <w:t xml:space="preserve">Website: </w:t>
      </w:r>
      <w:hyperlink r:id="rId30">
        <w:r>
          <w:rPr>
            <w:color w:val="0000FF"/>
            <w:sz w:val="20"/>
            <w:u w:val="single" w:color="0000FF"/>
          </w:rPr>
          <w:t>http://www.tungsten-network.com/uk/en/</w:t>
        </w:r>
      </w:hyperlink>
      <w:r>
        <w:rPr>
          <w:color w:val="0000FF"/>
          <w:sz w:val="20"/>
        </w:rPr>
        <w:t xml:space="preserve"> </w:t>
      </w:r>
      <w:r>
        <w:rPr>
          <w:b/>
          <w:sz w:val="20"/>
        </w:rPr>
        <w:t>Department</w:t>
      </w:r>
      <w:r>
        <w:rPr>
          <w:b/>
          <w:spacing w:val="-8"/>
          <w:sz w:val="20"/>
        </w:rPr>
        <w:t xml:space="preserve"> </w:t>
      </w:r>
      <w:r>
        <w:rPr>
          <w:b/>
          <w:sz w:val="20"/>
        </w:rPr>
        <w:t>of</w:t>
      </w:r>
      <w:r>
        <w:rPr>
          <w:b/>
          <w:spacing w:val="-5"/>
          <w:sz w:val="20"/>
        </w:rPr>
        <w:t xml:space="preserve"> </w:t>
      </w:r>
      <w:r>
        <w:rPr>
          <w:b/>
          <w:sz w:val="20"/>
        </w:rPr>
        <w:t>Veterans</w:t>
      </w:r>
      <w:r>
        <w:rPr>
          <w:b/>
          <w:spacing w:val="-5"/>
          <w:sz w:val="20"/>
        </w:rPr>
        <w:t xml:space="preserve"> </w:t>
      </w:r>
      <w:r>
        <w:rPr>
          <w:b/>
          <w:sz w:val="20"/>
        </w:rPr>
        <w:t>Affairs</w:t>
      </w:r>
      <w:r>
        <w:rPr>
          <w:b/>
          <w:spacing w:val="-9"/>
          <w:sz w:val="20"/>
        </w:rPr>
        <w:t xml:space="preserve"> </w:t>
      </w:r>
      <w:r>
        <w:rPr>
          <w:b/>
          <w:sz w:val="20"/>
        </w:rPr>
        <w:t>Financial</w:t>
      </w:r>
      <w:r>
        <w:rPr>
          <w:b/>
          <w:spacing w:val="-8"/>
          <w:sz w:val="20"/>
        </w:rPr>
        <w:t xml:space="preserve"> </w:t>
      </w:r>
      <w:r>
        <w:rPr>
          <w:b/>
          <w:sz w:val="20"/>
        </w:rPr>
        <w:t>Service</w:t>
      </w:r>
      <w:r>
        <w:rPr>
          <w:b/>
          <w:spacing w:val="-9"/>
          <w:sz w:val="20"/>
        </w:rPr>
        <w:t xml:space="preserve"> </w:t>
      </w:r>
      <w:r>
        <w:rPr>
          <w:b/>
          <w:sz w:val="20"/>
        </w:rPr>
        <w:t xml:space="preserve">Center </w:t>
      </w:r>
      <w:r>
        <w:rPr>
          <w:sz w:val="20"/>
        </w:rPr>
        <w:t xml:space="preserve">Phone: 1-877-353-9791 Email: </w:t>
      </w:r>
      <w:hyperlink r:id="rId31">
        <w:r>
          <w:rPr>
            <w:color w:val="0000FF"/>
            <w:sz w:val="20"/>
            <w:u w:val="single" w:color="0000FF"/>
          </w:rPr>
          <w:t>vafscched@va.gov</w:t>
        </w:r>
      </w:hyperlink>
    </w:p>
    <w:p w14:paraId="6B95A444" w14:textId="77777777" w:rsidR="000D4E23" w:rsidRDefault="000D4E23" w:rsidP="000D4E23">
      <w:pPr>
        <w:pStyle w:val="BodyText"/>
        <w:spacing w:before="8"/>
        <w:rPr>
          <w:sz w:val="12"/>
        </w:rPr>
      </w:pPr>
    </w:p>
    <w:p w14:paraId="66CBA8E1" w14:textId="77777777" w:rsidR="000D4E23" w:rsidRDefault="000D4E23" w:rsidP="000D4E23">
      <w:pPr>
        <w:pStyle w:val="ListParagraph"/>
        <w:numPr>
          <w:ilvl w:val="1"/>
          <w:numId w:val="4"/>
        </w:numPr>
        <w:tabs>
          <w:tab w:val="left" w:pos="2201"/>
        </w:tabs>
        <w:spacing w:before="93"/>
        <w:ind w:hanging="361"/>
        <w:contextualSpacing w:val="0"/>
        <w:rPr>
          <w:sz w:val="20"/>
        </w:rPr>
      </w:pPr>
      <w:r>
        <w:rPr>
          <w:sz w:val="20"/>
          <w:u w:val="single"/>
        </w:rPr>
        <w:t>Payment</w:t>
      </w:r>
      <w:r>
        <w:rPr>
          <w:spacing w:val="-8"/>
          <w:sz w:val="20"/>
          <w:u w:val="single"/>
        </w:rPr>
        <w:t xml:space="preserve"> </w:t>
      </w:r>
      <w:r>
        <w:rPr>
          <w:spacing w:val="-2"/>
          <w:sz w:val="20"/>
          <w:u w:val="single"/>
        </w:rPr>
        <w:t>Adjustments</w:t>
      </w:r>
      <w:r>
        <w:rPr>
          <w:spacing w:val="-2"/>
          <w:sz w:val="20"/>
        </w:rPr>
        <w:t>:</w:t>
      </w:r>
    </w:p>
    <w:p w14:paraId="2E1ABA66" w14:textId="77777777" w:rsidR="000D4E23" w:rsidRDefault="000D4E23" w:rsidP="000D4E23">
      <w:pPr>
        <w:pStyle w:val="BodyText"/>
        <w:rPr>
          <w:sz w:val="12"/>
        </w:rPr>
      </w:pPr>
    </w:p>
    <w:p w14:paraId="526D9BCB" w14:textId="77777777" w:rsidR="000D4E23" w:rsidRDefault="000D4E23" w:rsidP="000D4E23">
      <w:pPr>
        <w:pStyle w:val="ListParagraph"/>
        <w:numPr>
          <w:ilvl w:val="2"/>
          <w:numId w:val="4"/>
        </w:numPr>
        <w:tabs>
          <w:tab w:val="left" w:pos="2886"/>
          <w:tab w:val="left" w:pos="2887"/>
        </w:tabs>
        <w:spacing w:before="95" w:line="237" w:lineRule="auto"/>
        <w:ind w:right="807" w:hanging="720"/>
        <w:contextualSpacing w:val="0"/>
        <w:rPr>
          <w:rFonts w:ascii="Times New Roman"/>
          <w:i/>
          <w:sz w:val="20"/>
        </w:rPr>
      </w:pPr>
      <w:r>
        <w:rPr>
          <w:sz w:val="20"/>
          <w:u w:val="single"/>
        </w:rPr>
        <w:t>Invoices</w:t>
      </w:r>
      <w:r>
        <w:rPr>
          <w:spacing w:val="-1"/>
          <w:sz w:val="20"/>
          <w:u w:val="single"/>
        </w:rPr>
        <w:t xml:space="preserve"> </w:t>
      </w:r>
      <w:r>
        <w:rPr>
          <w:sz w:val="20"/>
          <w:u w:val="single"/>
        </w:rPr>
        <w:t>will</w:t>
      </w:r>
      <w:r>
        <w:rPr>
          <w:spacing w:val="-5"/>
          <w:sz w:val="20"/>
          <w:u w:val="single"/>
        </w:rPr>
        <w:t xml:space="preserve"> </w:t>
      </w:r>
      <w:r>
        <w:rPr>
          <w:sz w:val="20"/>
          <w:u w:val="single"/>
        </w:rPr>
        <w:t>be</w:t>
      </w:r>
      <w:r>
        <w:rPr>
          <w:spacing w:val="-4"/>
          <w:sz w:val="20"/>
          <w:u w:val="single"/>
        </w:rPr>
        <w:t xml:space="preserve"> </w:t>
      </w:r>
      <w:r>
        <w:rPr>
          <w:sz w:val="20"/>
          <w:u w:val="single"/>
        </w:rPr>
        <w:t>prorated</w:t>
      </w:r>
      <w:r>
        <w:rPr>
          <w:spacing w:val="-5"/>
          <w:sz w:val="20"/>
          <w:u w:val="single"/>
        </w:rPr>
        <w:t xml:space="preserve"> </w:t>
      </w:r>
      <w:r>
        <w:rPr>
          <w:sz w:val="20"/>
          <w:u w:val="single"/>
        </w:rPr>
        <w:t>for</w:t>
      </w:r>
      <w:r>
        <w:rPr>
          <w:spacing w:val="-3"/>
          <w:sz w:val="20"/>
          <w:u w:val="single"/>
        </w:rPr>
        <w:t xml:space="preserve"> </w:t>
      </w:r>
      <w:r>
        <w:rPr>
          <w:sz w:val="20"/>
          <w:u w:val="single"/>
        </w:rPr>
        <w:t>partial</w:t>
      </w:r>
      <w:r>
        <w:rPr>
          <w:spacing w:val="-5"/>
          <w:sz w:val="20"/>
          <w:u w:val="single"/>
        </w:rPr>
        <w:t xml:space="preserve"> </w:t>
      </w:r>
      <w:r>
        <w:rPr>
          <w:sz w:val="20"/>
          <w:u w:val="single"/>
        </w:rPr>
        <w:t>days/hours worked</w:t>
      </w:r>
      <w:r>
        <w:rPr>
          <w:sz w:val="20"/>
        </w:rPr>
        <w:t>.</w:t>
      </w:r>
      <w:r>
        <w:rPr>
          <w:spacing w:val="40"/>
          <w:sz w:val="20"/>
        </w:rPr>
        <w:t xml:space="preserve"> </w:t>
      </w:r>
      <w:r>
        <w:rPr>
          <w:sz w:val="20"/>
        </w:rPr>
        <w:t>The</w:t>
      </w:r>
      <w:r>
        <w:rPr>
          <w:spacing w:val="-5"/>
          <w:sz w:val="20"/>
        </w:rPr>
        <w:t xml:space="preserve"> </w:t>
      </w:r>
      <w:r>
        <w:rPr>
          <w:sz w:val="20"/>
        </w:rPr>
        <w:t>contractor</w:t>
      </w:r>
      <w:r>
        <w:rPr>
          <w:spacing w:val="-4"/>
          <w:sz w:val="20"/>
        </w:rPr>
        <w:t xml:space="preserve"> </w:t>
      </w:r>
      <w:r>
        <w:rPr>
          <w:sz w:val="20"/>
        </w:rPr>
        <w:t>shall</w:t>
      </w:r>
      <w:r>
        <w:rPr>
          <w:spacing w:val="-3"/>
          <w:sz w:val="20"/>
        </w:rPr>
        <w:t xml:space="preserve"> </w:t>
      </w:r>
      <w:r>
        <w:rPr>
          <w:sz w:val="20"/>
        </w:rPr>
        <w:t>be</w:t>
      </w:r>
      <w:r>
        <w:rPr>
          <w:spacing w:val="-3"/>
          <w:sz w:val="20"/>
        </w:rPr>
        <w:t xml:space="preserve"> </w:t>
      </w:r>
      <w:r>
        <w:rPr>
          <w:sz w:val="20"/>
        </w:rPr>
        <w:t xml:space="preserve">paid only for actual work performed onsite. </w:t>
      </w:r>
      <w:r>
        <w:rPr>
          <w:i/>
          <w:sz w:val="20"/>
        </w:rPr>
        <w:t>Adjustments will be made by the quarter</w:t>
      </w:r>
    </w:p>
    <w:p w14:paraId="51FE9230" w14:textId="77777777" w:rsidR="000D4E23" w:rsidRDefault="000D4E23" w:rsidP="000D4E23">
      <w:pPr>
        <w:pStyle w:val="BodyText"/>
        <w:spacing w:before="75"/>
        <w:ind w:left="2956" w:right="803"/>
      </w:pPr>
      <w:r>
        <w:rPr>
          <w:i/>
        </w:rPr>
        <w:t>hour.</w:t>
      </w:r>
      <w:r>
        <w:rPr>
          <w:i/>
          <w:spacing w:val="-5"/>
        </w:rPr>
        <w:t xml:space="preserve"> </w:t>
      </w:r>
      <w:r>
        <w:t>Contract</w:t>
      </w:r>
      <w:r>
        <w:rPr>
          <w:spacing w:val="-3"/>
        </w:rPr>
        <w:t xml:space="preserve"> </w:t>
      </w:r>
      <w:r>
        <w:t>providers</w:t>
      </w:r>
      <w:r>
        <w:rPr>
          <w:spacing w:val="-3"/>
        </w:rPr>
        <w:t xml:space="preserve"> </w:t>
      </w:r>
      <w:r>
        <w:t>shall</w:t>
      </w:r>
      <w:r>
        <w:rPr>
          <w:spacing w:val="-4"/>
        </w:rPr>
        <w:t xml:space="preserve"> </w:t>
      </w:r>
      <w:r>
        <w:t>be</w:t>
      </w:r>
      <w:r>
        <w:rPr>
          <w:spacing w:val="-6"/>
        </w:rPr>
        <w:t xml:space="preserve"> </w:t>
      </w:r>
      <w:r>
        <w:t>responsible</w:t>
      </w:r>
      <w:r>
        <w:rPr>
          <w:spacing w:val="-5"/>
        </w:rPr>
        <w:t xml:space="preserve"> </w:t>
      </w:r>
      <w:r>
        <w:t>for</w:t>
      </w:r>
      <w:r>
        <w:rPr>
          <w:spacing w:val="-5"/>
        </w:rPr>
        <w:t xml:space="preserve"> </w:t>
      </w:r>
      <w:r>
        <w:t>reporting</w:t>
      </w:r>
      <w:r>
        <w:rPr>
          <w:spacing w:val="-4"/>
        </w:rPr>
        <w:t xml:space="preserve"> </w:t>
      </w:r>
      <w:r>
        <w:t>time</w:t>
      </w:r>
      <w:r>
        <w:rPr>
          <w:spacing w:val="-5"/>
        </w:rPr>
        <w:t xml:space="preserve"> </w:t>
      </w:r>
      <w:r>
        <w:t>worked</w:t>
      </w:r>
      <w:r>
        <w:rPr>
          <w:spacing w:val="-6"/>
        </w:rPr>
        <w:t xml:space="preserve"> </w:t>
      </w:r>
      <w:r>
        <w:t xml:space="preserve">accurately. The Contract </w:t>
      </w:r>
      <w:r>
        <w:rPr>
          <w:rFonts w:ascii="Times New Roman"/>
        </w:rPr>
        <w:t xml:space="preserve">shall </w:t>
      </w:r>
      <w:r>
        <w:t>be paid for actual hours performed.</w:t>
      </w:r>
    </w:p>
    <w:p w14:paraId="2E3B144E" w14:textId="77777777" w:rsidR="000D4E23" w:rsidRDefault="000D4E23" w:rsidP="000D4E23">
      <w:pPr>
        <w:pStyle w:val="BodyText"/>
        <w:spacing w:before="2"/>
      </w:pPr>
    </w:p>
    <w:p w14:paraId="2B86B826" w14:textId="77777777" w:rsidR="000D4E23" w:rsidRDefault="000D4E23" w:rsidP="000D4E23">
      <w:pPr>
        <w:pStyle w:val="ListParagraph"/>
        <w:numPr>
          <w:ilvl w:val="3"/>
          <w:numId w:val="4"/>
        </w:numPr>
        <w:tabs>
          <w:tab w:val="left" w:pos="3461"/>
        </w:tabs>
        <w:spacing w:before="1"/>
        <w:ind w:hanging="577"/>
        <w:contextualSpacing w:val="0"/>
        <w:rPr>
          <w:rFonts w:ascii="Times New Roman"/>
          <w:i/>
          <w:sz w:val="20"/>
        </w:rPr>
      </w:pPr>
      <w:r>
        <w:rPr>
          <w:sz w:val="20"/>
        </w:rPr>
        <w:t>The</w:t>
      </w:r>
      <w:r>
        <w:rPr>
          <w:spacing w:val="-8"/>
          <w:sz w:val="20"/>
        </w:rPr>
        <w:t xml:space="preserve"> </w:t>
      </w:r>
      <w:r>
        <w:rPr>
          <w:sz w:val="20"/>
        </w:rPr>
        <w:t>contract</w:t>
      </w:r>
      <w:r>
        <w:rPr>
          <w:spacing w:val="-6"/>
          <w:sz w:val="20"/>
        </w:rPr>
        <w:t xml:space="preserve"> </w:t>
      </w:r>
      <w:r>
        <w:rPr>
          <w:sz w:val="20"/>
        </w:rPr>
        <w:t>shall</w:t>
      </w:r>
      <w:r>
        <w:rPr>
          <w:spacing w:val="-7"/>
          <w:sz w:val="20"/>
        </w:rPr>
        <w:t xml:space="preserve"> </w:t>
      </w:r>
      <w:r>
        <w:rPr>
          <w:sz w:val="20"/>
        </w:rPr>
        <w:t>be</w:t>
      </w:r>
      <w:r>
        <w:rPr>
          <w:spacing w:val="-7"/>
          <w:sz w:val="20"/>
        </w:rPr>
        <w:t xml:space="preserve"> </w:t>
      </w:r>
      <w:r>
        <w:rPr>
          <w:sz w:val="20"/>
        </w:rPr>
        <w:t>in</w:t>
      </w:r>
      <w:r>
        <w:rPr>
          <w:spacing w:val="-6"/>
          <w:sz w:val="20"/>
        </w:rPr>
        <w:t xml:space="preserve"> </w:t>
      </w:r>
      <w:r>
        <w:rPr>
          <w:sz w:val="20"/>
        </w:rPr>
        <w:t>accordance</w:t>
      </w:r>
      <w:r>
        <w:rPr>
          <w:spacing w:val="-5"/>
          <w:sz w:val="20"/>
        </w:rPr>
        <w:t xml:space="preserve"> </w:t>
      </w:r>
      <w:r>
        <w:rPr>
          <w:sz w:val="20"/>
        </w:rPr>
        <w:t>with</w:t>
      </w:r>
      <w:r>
        <w:rPr>
          <w:spacing w:val="-6"/>
          <w:sz w:val="20"/>
        </w:rPr>
        <w:t xml:space="preserve"> </w:t>
      </w:r>
      <w:r>
        <w:rPr>
          <w:sz w:val="20"/>
        </w:rPr>
        <w:t>actual</w:t>
      </w:r>
      <w:r>
        <w:rPr>
          <w:spacing w:val="-1"/>
          <w:sz w:val="20"/>
        </w:rPr>
        <w:t xml:space="preserve"> </w:t>
      </w:r>
      <w:r>
        <w:rPr>
          <w:spacing w:val="-2"/>
          <w:sz w:val="20"/>
        </w:rPr>
        <w:t>performance.</w:t>
      </w:r>
    </w:p>
    <w:p w14:paraId="6A534C0A" w14:textId="77777777" w:rsidR="000D4E23" w:rsidRDefault="000D4E23" w:rsidP="000D4E23">
      <w:pPr>
        <w:pStyle w:val="ListParagraph"/>
        <w:numPr>
          <w:ilvl w:val="1"/>
          <w:numId w:val="4"/>
        </w:numPr>
        <w:tabs>
          <w:tab w:val="left" w:pos="2201"/>
        </w:tabs>
        <w:spacing w:before="119"/>
        <w:ind w:right="1079"/>
        <w:contextualSpacing w:val="0"/>
        <w:rPr>
          <w:sz w:val="20"/>
        </w:rPr>
      </w:pPr>
      <w:r>
        <w:rPr>
          <w:sz w:val="20"/>
          <w:u w:val="single"/>
        </w:rPr>
        <w:t>Payments in full/no billing VA beneficiaries</w:t>
      </w:r>
      <w:r>
        <w:rPr>
          <w:sz w:val="20"/>
        </w:rPr>
        <w:t>: The Contractor shall accept payment for services</w:t>
      </w:r>
      <w:r>
        <w:rPr>
          <w:spacing w:val="-4"/>
          <w:sz w:val="20"/>
        </w:rPr>
        <w:t xml:space="preserve"> </w:t>
      </w:r>
      <w:r>
        <w:rPr>
          <w:sz w:val="20"/>
        </w:rPr>
        <w:t>rendered</w:t>
      </w:r>
      <w:r>
        <w:rPr>
          <w:spacing w:val="-3"/>
          <w:sz w:val="20"/>
        </w:rPr>
        <w:t xml:space="preserve"> </w:t>
      </w:r>
      <w:r>
        <w:rPr>
          <w:sz w:val="20"/>
        </w:rPr>
        <w:t>under</w:t>
      </w:r>
      <w:r>
        <w:rPr>
          <w:spacing w:val="-4"/>
          <w:sz w:val="20"/>
        </w:rPr>
        <w:t xml:space="preserve"> </w:t>
      </w:r>
      <w:r>
        <w:rPr>
          <w:sz w:val="20"/>
        </w:rPr>
        <w:t>this</w:t>
      </w:r>
      <w:r>
        <w:rPr>
          <w:spacing w:val="-4"/>
          <w:sz w:val="20"/>
        </w:rPr>
        <w:t xml:space="preserve"> </w:t>
      </w:r>
      <w:r>
        <w:rPr>
          <w:sz w:val="20"/>
        </w:rPr>
        <w:t>contract</w:t>
      </w:r>
      <w:r>
        <w:rPr>
          <w:spacing w:val="-5"/>
          <w:sz w:val="20"/>
        </w:rPr>
        <w:t xml:space="preserve"> </w:t>
      </w:r>
      <w:r>
        <w:rPr>
          <w:sz w:val="20"/>
        </w:rPr>
        <w:t>as</w:t>
      </w:r>
      <w:r>
        <w:rPr>
          <w:spacing w:val="-4"/>
          <w:sz w:val="20"/>
        </w:rPr>
        <w:t xml:space="preserve"> </w:t>
      </w:r>
      <w:r>
        <w:rPr>
          <w:sz w:val="20"/>
        </w:rPr>
        <w:t>payment</w:t>
      </w:r>
      <w:r>
        <w:rPr>
          <w:spacing w:val="-3"/>
          <w:sz w:val="20"/>
        </w:rPr>
        <w:t xml:space="preserve"> </w:t>
      </w:r>
      <w:r>
        <w:rPr>
          <w:sz w:val="20"/>
        </w:rPr>
        <w:t>in</w:t>
      </w:r>
      <w:r>
        <w:rPr>
          <w:spacing w:val="-5"/>
          <w:sz w:val="20"/>
        </w:rPr>
        <w:t xml:space="preserve"> </w:t>
      </w:r>
      <w:r>
        <w:rPr>
          <w:sz w:val="20"/>
        </w:rPr>
        <w:t>full.</w:t>
      </w:r>
      <w:r>
        <w:rPr>
          <w:spacing w:val="-5"/>
          <w:sz w:val="20"/>
        </w:rPr>
        <w:t xml:space="preserve"> </w:t>
      </w:r>
      <w:r>
        <w:rPr>
          <w:sz w:val="20"/>
        </w:rPr>
        <w:t>VA</w:t>
      </w:r>
      <w:r>
        <w:rPr>
          <w:spacing w:val="-3"/>
          <w:sz w:val="20"/>
        </w:rPr>
        <w:t xml:space="preserve"> </w:t>
      </w:r>
      <w:r>
        <w:rPr>
          <w:sz w:val="20"/>
        </w:rPr>
        <w:t>beneficiaries</w:t>
      </w:r>
      <w:r>
        <w:rPr>
          <w:spacing w:val="-4"/>
          <w:sz w:val="20"/>
        </w:rPr>
        <w:t xml:space="preserve"> </w:t>
      </w:r>
      <w:r>
        <w:rPr>
          <w:sz w:val="20"/>
        </w:rPr>
        <w:t>shall</w:t>
      </w:r>
      <w:r>
        <w:rPr>
          <w:spacing w:val="-6"/>
          <w:sz w:val="20"/>
        </w:rPr>
        <w:t xml:space="preserve"> </w:t>
      </w:r>
      <w:r>
        <w:rPr>
          <w:sz w:val="20"/>
        </w:rPr>
        <w:t>not</w:t>
      </w:r>
      <w:r>
        <w:rPr>
          <w:spacing w:val="-3"/>
          <w:sz w:val="20"/>
        </w:rPr>
        <w:t xml:space="preserve"> </w:t>
      </w:r>
      <w:r>
        <w:rPr>
          <w:sz w:val="20"/>
        </w:rPr>
        <w:t>under any circumstances be charged nor their insurance companies charged for services rendered by the Contractor, even if VA does not pay for those services.</w:t>
      </w:r>
      <w:r>
        <w:rPr>
          <w:spacing w:val="40"/>
          <w:sz w:val="20"/>
        </w:rPr>
        <w:t xml:space="preserve"> </w:t>
      </w:r>
      <w:r>
        <w:rPr>
          <w:sz w:val="20"/>
        </w:rPr>
        <w:t>This provision shall survive the termination or ending of the contract.</w:t>
      </w:r>
    </w:p>
    <w:p w14:paraId="18990B5B" w14:textId="77777777" w:rsidR="000D4E23" w:rsidRDefault="000D4E23" w:rsidP="000D4E23">
      <w:pPr>
        <w:pStyle w:val="ListParagraph"/>
        <w:numPr>
          <w:ilvl w:val="2"/>
          <w:numId w:val="4"/>
        </w:numPr>
        <w:tabs>
          <w:tab w:val="left" w:pos="2832"/>
        </w:tabs>
        <w:spacing w:before="120"/>
        <w:ind w:right="945" w:hanging="720"/>
        <w:contextualSpacing w:val="0"/>
        <w:rPr>
          <w:sz w:val="20"/>
        </w:rPr>
      </w:pPr>
      <w:r>
        <w:rPr>
          <w:sz w:val="20"/>
        </w:rPr>
        <w:t>To the extent that the Veteran desires services which are not a VA benefit or covered under the terms of this contract, the Contractor must notify the Veteran that</w:t>
      </w:r>
      <w:r>
        <w:rPr>
          <w:spacing w:val="-4"/>
          <w:sz w:val="20"/>
        </w:rPr>
        <w:t xml:space="preserve"> </w:t>
      </w:r>
      <w:r>
        <w:rPr>
          <w:sz w:val="20"/>
        </w:rPr>
        <w:t>there</w:t>
      </w:r>
      <w:r>
        <w:rPr>
          <w:spacing w:val="-2"/>
          <w:sz w:val="20"/>
        </w:rPr>
        <w:t xml:space="preserve"> </w:t>
      </w:r>
      <w:r>
        <w:rPr>
          <w:sz w:val="20"/>
        </w:rPr>
        <w:t>will</w:t>
      </w:r>
      <w:r>
        <w:rPr>
          <w:spacing w:val="-3"/>
          <w:sz w:val="20"/>
        </w:rPr>
        <w:t xml:space="preserve"> </w:t>
      </w:r>
      <w:r>
        <w:rPr>
          <w:sz w:val="20"/>
        </w:rPr>
        <w:t>be</w:t>
      </w:r>
      <w:r>
        <w:rPr>
          <w:spacing w:val="-5"/>
          <w:sz w:val="20"/>
        </w:rPr>
        <w:t xml:space="preserve"> </w:t>
      </w:r>
      <w:r>
        <w:rPr>
          <w:sz w:val="20"/>
        </w:rPr>
        <w:t>a</w:t>
      </w:r>
      <w:r>
        <w:rPr>
          <w:spacing w:val="-2"/>
          <w:sz w:val="20"/>
        </w:rPr>
        <w:t xml:space="preserve"> </w:t>
      </w:r>
      <w:r>
        <w:rPr>
          <w:sz w:val="20"/>
        </w:rPr>
        <w:t>charge</w:t>
      </w:r>
      <w:r>
        <w:rPr>
          <w:spacing w:val="-5"/>
          <w:sz w:val="20"/>
        </w:rPr>
        <w:t xml:space="preserve"> </w:t>
      </w:r>
      <w:r>
        <w:rPr>
          <w:sz w:val="20"/>
        </w:rPr>
        <w:t>for</w:t>
      </w:r>
      <w:r>
        <w:rPr>
          <w:spacing w:val="-4"/>
          <w:sz w:val="20"/>
        </w:rPr>
        <w:t xml:space="preserve"> </w:t>
      </w:r>
      <w:r>
        <w:rPr>
          <w:sz w:val="20"/>
        </w:rPr>
        <w:t>such</w:t>
      </w:r>
      <w:r>
        <w:rPr>
          <w:spacing w:val="-4"/>
          <w:sz w:val="20"/>
        </w:rPr>
        <w:t xml:space="preserve"> </w:t>
      </w:r>
      <w:r>
        <w:rPr>
          <w:sz w:val="20"/>
        </w:rPr>
        <w:t>service</w:t>
      </w:r>
      <w:r>
        <w:rPr>
          <w:spacing w:val="-2"/>
          <w:sz w:val="20"/>
        </w:rPr>
        <w:t xml:space="preserve"> </w:t>
      </w:r>
      <w:r>
        <w:rPr>
          <w:sz w:val="20"/>
        </w:rPr>
        <w:t>and</w:t>
      </w:r>
      <w:r>
        <w:rPr>
          <w:spacing w:val="-4"/>
          <w:sz w:val="20"/>
        </w:rPr>
        <w:t xml:space="preserve"> </w:t>
      </w:r>
      <w:r>
        <w:rPr>
          <w:sz w:val="20"/>
        </w:rPr>
        <w:t>that</w:t>
      </w:r>
      <w:r>
        <w:rPr>
          <w:spacing w:val="-5"/>
          <w:sz w:val="20"/>
        </w:rPr>
        <w:t xml:space="preserve"> </w:t>
      </w:r>
      <w:r>
        <w:rPr>
          <w:sz w:val="20"/>
        </w:rPr>
        <w:t>the</w:t>
      </w:r>
      <w:r>
        <w:rPr>
          <w:spacing w:val="-4"/>
          <w:sz w:val="20"/>
        </w:rPr>
        <w:t xml:space="preserve"> </w:t>
      </w:r>
      <w:r>
        <w:rPr>
          <w:sz w:val="20"/>
        </w:rPr>
        <w:t>VA</w:t>
      </w:r>
      <w:r>
        <w:rPr>
          <w:spacing w:val="-2"/>
          <w:sz w:val="20"/>
        </w:rPr>
        <w:t xml:space="preserve"> </w:t>
      </w:r>
      <w:r>
        <w:rPr>
          <w:sz w:val="20"/>
        </w:rPr>
        <w:t>will</w:t>
      </w:r>
      <w:r>
        <w:rPr>
          <w:spacing w:val="-5"/>
          <w:sz w:val="20"/>
        </w:rPr>
        <w:t xml:space="preserve"> </w:t>
      </w:r>
      <w:r>
        <w:rPr>
          <w:sz w:val="20"/>
        </w:rPr>
        <w:t>not</w:t>
      </w:r>
      <w:r>
        <w:rPr>
          <w:spacing w:val="-4"/>
          <w:sz w:val="20"/>
        </w:rPr>
        <w:t xml:space="preserve"> </w:t>
      </w:r>
      <w:r>
        <w:rPr>
          <w:sz w:val="20"/>
        </w:rPr>
        <w:t>be</w:t>
      </w:r>
      <w:r>
        <w:rPr>
          <w:spacing w:val="-2"/>
          <w:sz w:val="20"/>
        </w:rPr>
        <w:t xml:space="preserve"> </w:t>
      </w:r>
      <w:r>
        <w:rPr>
          <w:sz w:val="20"/>
        </w:rPr>
        <w:t>responsible for payment.</w:t>
      </w:r>
    </w:p>
    <w:p w14:paraId="42554EDE" w14:textId="77777777" w:rsidR="000D4E23" w:rsidRDefault="000D4E23" w:rsidP="000D4E23">
      <w:pPr>
        <w:pStyle w:val="ListParagraph"/>
        <w:numPr>
          <w:ilvl w:val="2"/>
          <w:numId w:val="4"/>
        </w:numPr>
        <w:tabs>
          <w:tab w:val="left" w:pos="2832"/>
        </w:tabs>
        <w:spacing w:before="119"/>
        <w:ind w:right="806" w:hanging="720"/>
        <w:contextualSpacing w:val="0"/>
        <w:rPr>
          <w:sz w:val="20"/>
        </w:rPr>
      </w:pPr>
      <w:r>
        <w:rPr>
          <w:sz w:val="20"/>
        </w:rPr>
        <w:t>The Contractor shall not bill, charge, collect a deposit from, seek compensation, remuneration,</w:t>
      </w:r>
      <w:r>
        <w:rPr>
          <w:spacing w:val="-2"/>
          <w:sz w:val="20"/>
        </w:rPr>
        <w:t xml:space="preserve"> </w:t>
      </w:r>
      <w:r>
        <w:rPr>
          <w:sz w:val="20"/>
        </w:rPr>
        <w:t>or</w:t>
      </w:r>
      <w:r>
        <w:rPr>
          <w:spacing w:val="-4"/>
          <w:sz w:val="20"/>
        </w:rPr>
        <w:t xml:space="preserve"> </w:t>
      </w:r>
      <w:r>
        <w:rPr>
          <w:sz w:val="20"/>
        </w:rPr>
        <w:t>reimbursement</w:t>
      </w:r>
      <w:r>
        <w:rPr>
          <w:spacing w:val="-4"/>
          <w:sz w:val="20"/>
        </w:rPr>
        <w:t xml:space="preserve"> </w:t>
      </w:r>
      <w:r>
        <w:rPr>
          <w:sz w:val="20"/>
        </w:rPr>
        <w:t>from,</w:t>
      </w:r>
      <w:r>
        <w:rPr>
          <w:spacing w:val="-4"/>
          <w:sz w:val="20"/>
        </w:rPr>
        <w:t xml:space="preserve"> </w:t>
      </w:r>
      <w:r>
        <w:rPr>
          <w:sz w:val="20"/>
        </w:rPr>
        <w:t>or</w:t>
      </w:r>
      <w:r>
        <w:rPr>
          <w:spacing w:val="-3"/>
          <w:sz w:val="20"/>
        </w:rPr>
        <w:t xml:space="preserve"> </w:t>
      </w:r>
      <w:r>
        <w:rPr>
          <w:sz w:val="20"/>
        </w:rPr>
        <w:t>have</w:t>
      </w:r>
      <w:r>
        <w:rPr>
          <w:spacing w:val="-2"/>
          <w:sz w:val="20"/>
        </w:rPr>
        <w:t xml:space="preserve"> </w:t>
      </w:r>
      <w:r>
        <w:rPr>
          <w:sz w:val="20"/>
        </w:rPr>
        <w:t>any</w:t>
      </w:r>
      <w:r>
        <w:rPr>
          <w:spacing w:val="-7"/>
          <w:sz w:val="20"/>
        </w:rPr>
        <w:t xml:space="preserve"> </w:t>
      </w:r>
      <w:r>
        <w:rPr>
          <w:sz w:val="20"/>
        </w:rPr>
        <w:t>recourse</w:t>
      </w:r>
      <w:r>
        <w:rPr>
          <w:spacing w:val="-4"/>
          <w:sz w:val="20"/>
        </w:rPr>
        <w:t xml:space="preserve"> </w:t>
      </w:r>
      <w:r>
        <w:rPr>
          <w:sz w:val="20"/>
        </w:rPr>
        <w:t>against,</w:t>
      </w:r>
      <w:r>
        <w:rPr>
          <w:spacing w:val="-4"/>
          <w:sz w:val="20"/>
        </w:rPr>
        <w:t xml:space="preserve"> </w:t>
      </w:r>
      <w:r>
        <w:rPr>
          <w:sz w:val="20"/>
        </w:rPr>
        <w:t>any</w:t>
      </w:r>
      <w:r>
        <w:rPr>
          <w:spacing w:val="-5"/>
          <w:sz w:val="20"/>
        </w:rPr>
        <w:t xml:space="preserve"> </w:t>
      </w:r>
      <w:r>
        <w:rPr>
          <w:sz w:val="20"/>
        </w:rPr>
        <w:t>person</w:t>
      </w:r>
      <w:r>
        <w:rPr>
          <w:spacing w:val="-3"/>
          <w:sz w:val="20"/>
        </w:rPr>
        <w:t xml:space="preserve"> </w:t>
      </w:r>
      <w:r>
        <w:rPr>
          <w:sz w:val="20"/>
        </w:rPr>
        <w:t>or entity other than VA for services provided pursuant to this contract.</w:t>
      </w:r>
      <w:r>
        <w:rPr>
          <w:spacing w:val="40"/>
          <w:sz w:val="20"/>
        </w:rPr>
        <w:t xml:space="preserve"> </w:t>
      </w:r>
      <w:r>
        <w:rPr>
          <w:sz w:val="20"/>
        </w:rPr>
        <w:t>It shall be considered fraudulent for the Contractor to bill other third-party insurance sources (including</w:t>
      </w:r>
      <w:r>
        <w:rPr>
          <w:spacing w:val="-5"/>
          <w:sz w:val="20"/>
        </w:rPr>
        <w:t xml:space="preserve"> </w:t>
      </w:r>
      <w:r>
        <w:rPr>
          <w:sz w:val="20"/>
        </w:rPr>
        <w:t>Medicare)</w:t>
      </w:r>
      <w:r>
        <w:rPr>
          <w:spacing w:val="-5"/>
          <w:sz w:val="20"/>
        </w:rPr>
        <w:t xml:space="preserve"> </w:t>
      </w:r>
      <w:r>
        <w:rPr>
          <w:sz w:val="20"/>
        </w:rPr>
        <w:t>for</w:t>
      </w:r>
      <w:r>
        <w:rPr>
          <w:spacing w:val="-5"/>
          <w:sz w:val="20"/>
        </w:rPr>
        <w:t xml:space="preserve"> </w:t>
      </w:r>
      <w:r>
        <w:rPr>
          <w:sz w:val="20"/>
        </w:rPr>
        <w:t>services</w:t>
      </w:r>
      <w:r>
        <w:rPr>
          <w:spacing w:val="-4"/>
          <w:sz w:val="20"/>
        </w:rPr>
        <w:t xml:space="preserve"> </w:t>
      </w:r>
      <w:r>
        <w:rPr>
          <w:sz w:val="20"/>
        </w:rPr>
        <w:t>rendered</w:t>
      </w:r>
      <w:r>
        <w:rPr>
          <w:spacing w:val="-5"/>
          <w:sz w:val="20"/>
        </w:rPr>
        <w:t xml:space="preserve"> </w:t>
      </w:r>
      <w:r>
        <w:rPr>
          <w:sz w:val="20"/>
        </w:rPr>
        <w:t>to</w:t>
      </w:r>
      <w:r>
        <w:rPr>
          <w:spacing w:val="-3"/>
          <w:sz w:val="20"/>
        </w:rPr>
        <w:t xml:space="preserve"> </w:t>
      </w:r>
      <w:r>
        <w:rPr>
          <w:sz w:val="20"/>
        </w:rPr>
        <w:t>Veteran</w:t>
      </w:r>
      <w:r>
        <w:rPr>
          <w:spacing w:val="-1"/>
          <w:sz w:val="20"/>
        </w:rPr>
        <w:t xml:space="preserve"> </w:t>
      </w:r>
      <w:r>
        <w:rPr>
          <w:sz w:val="20"/>
        </w:rPr>
        <w:t>enrollees</w:t>
      </w:r>
      <w:r>
        <w:rPr>
          <w:spacing w:val="-4"/>
          <w:sz w:val="20"/>
        </w:rPr>
        <w:t xml:space="preserve"> </w:t>
      </w:r>
      <w:r>
        <w:rPr>
          <w:sz w:val="20"/>
        </w:rPr>
        <w:t>under</w:t>
      </w:r>
      <w:r>
        <w:rPr>
          <w:spacing w:val="-5"/>
          <w:sz w:val="20"/>
        </w:rPr>
        <w:t xml:space="preserve"> </w:t>
      </w:r>
      <w:r>
        <w:rPr>
          <w:sz w:val="20"/>
        </w:rPr>
        <w:t>this</w:t>
      </w:r>
      <w:r>
        <w:rPr>
          <w:spacing w:val="-4"/>
          <w:sz w:val="20"/>
        </w:rPr>
        <w:t xml:space="preserve"> </w:t>
      </w:r>
      <w:r>
        <w:rPr>
          <w:sz w:val="20"/>
        </w:rPr>
        <w:t>contract.</w:t>
      </w:r>
    </w:p>
    <w:p w14:paraId="785B2AA3" w14:textId="0B0BB1BF" w:rsidR="00C5785F" w:rsidRPr="000D4E23" w:rsidRDefault="000D4E23" w:rsidP="000D4E23">
      <w:pPr>
        <w:pStyle w:val="ListParagraph"/>
        <w:numPr>
          <w:ilvl w:val="2"/>
          <w:numId w:val="4"/>
        </w:numPr>
        <w:tabs>
          <w:tab w:val="left" w:pos="2832"/>
        </w:tabs>
        <w:spacing w:before="120"/>
        <w:ind w:left="2831"/>
        <w:contextualSpacing w:val="0"/>
        <w:rPr>
          <w:sz w:val="20"/>
        </w:rPr>
      </w:pPr>
      <w:r>
        <w:rPr>
          <w:sz w:val="20"/>
        </w:rPr>
        <w:t>Contractor</w:t>
      </w:r>
      <w:r>
        <w:rPr>
          <w:spacing w:val="-7"/>
          <w:sz w:val="20"/>
        </w:rPr>
        <w:t xml:space="preserve"> </w:t>
      </w:r>
      <w:r>
        <w:rPr>
          <w:sz w:val="20"/>
        </w:rPr>
        <w:t>Security</w:t>
      </w:r>
      <w:r>
        <w:rPr>
          <w:spacing w:val="-10"/>
          <w:sz w:val="20"/>
        </w:rPr>
        <w:t xml:space="preserve"> </w:t>
      </w:r>
      <w:r>
        <w:rPr>
          <w:sz w:val="20"/>
        </w:rPr>
        <w:t>Requirements</w:t>
      </w:r>
      <w:r>
        <w:rPr>
          <w:spacing w:val="-8"/>
          <w:sz w:val="20"/>
        </w:rPr>
        <w:t xml:space="preserve"> </w:t>
      </w:r>
      <w:r>
        <w:rPr>
          <w:sz w:val="20"/>
        </w:rPr>
        <w:t>(Handbook</w:t>
      </w:r>
      <w:r>
        <w:rPr>
          <w:spacing w:val="-6"/>
          <w:sz w:val="20"/>
        </w:rPr>
        <w:t xml:space="preserve"> </w:t>
      </w:r>
      <w:r>
        <w:rPr>
          <w:sz w:val="20"/>
        </w:rPr>
        <w:t>6500.6)</w:t>
      </w:r>
      <w:r>
        <w:rPr>
          <w:spacing w:val="-3"/>
          <w:sz w:val="20"/>
        </w:rPr>
        <w:t xml:space="preserve"> </w:t>
      </w:r>
      <w:r>
        <w:rPr>
          <w:sz w:val="20"/>
        </w:rPr>
        <w:t>-</w:t>
      </w:r>
      <w:r>
        <w:rPr>
          <w:spacing w:val="-8"/>
          <w:sz w:val="20"/>
        </w:rPr>
        <w:t xml:space="preserve"> </w:t>
      </w:r>
      <w:r>
        <w:rPr>
          <w:sz w:val="20"/>
        </w:rPr>
        <w:t>PULLED</w:t>
      </w:r>
      <w:r>
        <w:rPr>
          <w:spacing w:val="-9"/>
          <w:sz w:val="20"/>
        </w:rPr>
        <w:t xml:space="preserve"> </w:t>
      </w:r>
      <w:r>
        <w:rPr>
          <w:sz w:val="20"/>
        </w:rPr>
        <w:t>FROM</w:t>
      </w:r>
      <w:r>
        <w:rPr>
          <w:spacing w:val="-7"/>
          <w:sz w:val="20"/>
        </w:rPr>
        <w:t xml:space="preserve"> </w:t>
      </w:r>
      <w:r>
        <w:rPr>
          <w:spacing w:val="-2"/>
          <w:sz w:val="20"/>
        </w:rPr>
        <w:t>ECMS.</w:t>
      </w:r>
    </w:p>
    <w:sectPr w:rsidR="00C5785F" w:rsidRPr="000D4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E94"/>
    <w:multiLevelType w:val="hybridMultilevel"/>
    <w:tmpl w:val="CC8CC6F8"/>
    <w:lvl w:ilvl="0" w:tplc="D1C2BE76">
      <w:start w:val="1"/>
      <w:numFmt w:val="decimal"/>
      <w:lvlText w:val="%1."/>
      <w:lvlJc w:val="left"/>
      <w:pPr>
        <w:ind w:left="580" w:hanging="360"/>
      </w:pPr>
      <w:rPr>
        <w:rFonts w:hint="default"/>
        <w:w w:val="100"/>
        <w:lang w:val="en-US" w:eastAsia="en-US" w:bidi="ar-SA"/>
      </w:rPr>
    </w:lvl>
    <w:lvl w:ilvl="1" w:tplc="562C487C">
      <w:numFmt w:val="bullet"/>
      <w:lvlText w:val="•"/>
      <w:lvlJc w:val="left"/>
      <w:pPr>
        <w:ind w:left="1632" w:hanging="360"/>
      </w:pPr>
      <w:rPr>
        <w:rFonts w:hint="default"/>
        <w:lang w:val="en-US" w:eastAsia="en-US" w:bidi="ar-SA"/>
      </w:rPr>
    </w:lvl>
    <w:lvl w:ilvl="2" w:tplc="1B26E092">
      <w:numFmt w:val="bullet"/>
      <w:lvlText w:val="•"/>
      <w:lvlJc w:val="left"/>
      <w:pPr>
        <w:ind w:left="2684" w:hanging="360"/>
      </w:pPr>
      <w:rPr>
        <w:rFonts w:hint="default"/>
        <w:lang w:val="en-US" w:eastAsia="en-US" w:bidi="ar-SA"/>
      </w:rPr>
    </w:lvl>
    <w:lvl w:ilvl="3" w:tplc="F9E67DD0">
      <w:numFmt w:val="bullet"/>
      <w:lvlText w:val="•"/>
      <w:lvlJc w:val="left"/>
      <w:pPr>
        <w:ind w:left="3736" w:hanging="360"/>
      </w:pPr>
      <w:rPr>
        <w:rFonts w:hint="default"/>
        <w:lang w:val="en-US" w:eastAsia="en-US" w:bidi="ar-SA"/>
      </w:rPr>
    </w:lvl>
    <w:lvl w:ilvl="4" w:tplc="3A2C3B7A">
      <w:numFmt w:val="bullet"/>
      <w:lvlText w:val="•"/>
      <w:lvlJc w:val="left"/>
      <w:pPr>
        <w:ind w:left="4788" w:hanging="360"/>
      </w:pPr>
      <w:rPr>
        <w:rFonts w:hint="default"/>
        <w:lang w:val="en-US" w:eastAsia="en-US" w:bidi="ar-SA"/>
      </w:rPr>
    </w:lvl>
    <w:lvl w:ilvl="5" w:tplc="347251CC">
      <w:numFmt w:val="bullet"/>
      <w:lvlText w:val="•"/>
      <w:lvlJc w:val="left"/>
      <w:pPr>
        <w:ind w:left="5840" w:hanging="360"/>
      </w:pPr>
      <w:rPr>
        <w:rFonts w:hint="default"/>
        <w:lang w:val="en-US" w:eastAsia="en-US" w:bidi="ar-SA"/>
      </w:rPr>
    </w:lvl>
    <w:lvl w:ilvl="6" w:tplc="87288A94">
      <w:numFmt w:val="bullet"/>
      <w:lvlText w:val="•"/>
      <w:lvlJc w:val="left"/>
      <w:pPr>
        <w:ind w:left="6892" w:hanging="360"/>
      </w:pPr>
      <w:rPr>
        <w:rFonts w:hint="default"/>
        <w:lang w:val="en-US" w:eastAsia="en-US" w:bidi="ar-SA"/>
      </w:rPr>
    </w:lvl>
    <w:lvl w:ilvl="7" w:tplc="CFAA379A">
      <w:numFmt w:val="bullet"/>
      <w:lvlText w:val="•"/>
      <w:lvlJc w:val="left"/>
      <w:pPr>
        <w:ind w:left="7944" w:hanging="360"/>
      </w:pPr>
      <w:rPr>
        <w:rFonts w:hint="default"/>
        <w:lang w:val="en-US" w:eastAsia="en-US" w:bidi="ar-SA"/>
      </w:rPr>
    </w:lvl>
    <w:lvl w:ilvl="8" w:tplc="7B1C5C5A">
      <w:numFmt w:val="bullet"/>
      <w:lvlText w:val="•"/>
      <w:lvlJc w:val="left"/>
      <w:pPr>
        <w:ind w:left="8996" w:hanging="360"/>
      </w:pPr>
      <w:rPr>
        <w:rFonts w:hint="default"/>
        <w:lang w:val="en-US" w:eastAsia="en-US" w:bidi="ar-SA"/>
      </w:rPr>
    </w:lvl>
  </w:abstractNum>
  <w:abstractNum w:abstractNumId="1" w15:restartNumberingAfterBreak="0">
    <w:nsid w:val="155B09A2"/>
    <w:multiLevelType w:val="multilevel"/>
    <w:tmpl w:val="82B035EC"/>
    <w:lvl w:ilvl="0">
      <w:start w:val="3"/>
      <w:numFmt w:val="decimal"/>
      <w:lvlText w:val="%1"/>
      <w:lvlJc w:val="left"/>
      <w:pPr>
        <w:ind w:left="2236" w:hanging="648"/>
      </w:pPr>
      <w:rPr>
        <w:rFonts w:hint="default"/>
        <w:lang w:val="en-US" w:eastAsia="en-US" w:bidi="ar-SA"/>
      </w:rPr>
    </w:lvl>
    <w:lvl w:ilvl="1">
      <w:start w:val="3"/>
      <w:numFmt w:val="decimal"/>
      <w:lvlText w:val="%1.%2"/>
      <w:lvlJc w:val="left"/>
      <w:pPr>
        <w:ind w:left="2236" w:hanging="648"/>
      </w:pPr>
      <w:rPr>
        <w:rFonts w:hint="default"/>
        <w:lang w:val="en-US" w:eastAsia="en-US" w:bidi="ar-SA"/>
      </w:rPr>
    </w:lvl>
    <w:lvl w:ilvl="2">
      <w:start w:val="1"/>
      <w:numFmt w:val="decimal"/>
      <w:lvlText w:val="%1.%2.%3."/>
      <w:lvlJc w:val="left"/>
      <w:pPr>
        <w:ind w:left="2236" w:hanging="648"/>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898" w:hanging="648"/>
      </w:pPr>
      <w:rPr>
        <w:rFonts w:hint="default"/>
        <w:lang w:val="en-US" w:eastAsia="en-US" w:bidi="ar-SA"/>
      </w:rPr>
    </w:lvl>
    <w:lvl w:ilvl="4">
      <w:numFmt w:val="bullet"/>
      <w:lvlText w:val="•"/>
      <w:lvlJc w:val="left"/>
      <w:pPr>
        <w:ind w:left="5784" w:hanging="648"/>
      </w:pPr>
      <w:rPr>
        <w:rFonts w:hint="default"/>
        <w:lang w:val="en-US" w:eastAsia="en-US" w:bidi="ar-SA"/>
      </w:rPr>
    </w:lvl>
    <w:lvl w:ilvl="5">
      <w:numFmt w:val="bullet"/>
      <w:lvlText w:val="•"/>
      <w:lvlJc w:val="left"/>
      <w:pPr>
        <w:ind w:left="6670" w:hanging="648"/>
      </w:pPr>
      <w:rPr>
        <w:rFonts w:hint="default"/>
        <w:lang w:val="en-US" w:eastAsia="en-US" w:bidi="ar-SA"/>
      </w:rPr>
    </w:lvl>
    <w:lvl w:ilvl="6">
      <w:numFmt w:val="bullet"/>
      <w:lvlText w:val="•"/>
      <w:lvlJc w:val="left"/>
      <w:pPr>
        <w:ind w:left="7556" w:hanging="648"/>
      </w:pPr>
      <w:rPr>
        <w:rFonts w:hint="default"/>
        <w:lang w:val="en-US" w:eastAsia="en-US" w:bidi="ar-SA"/>
      </w:rPr>
    </w:lvl>
    <w:lvl w:ilvl="7">
      <w:numFmt w:val="bullet"/>
      <w:lvlText w:val="•"/>
      <w:lvlJc w:val="left"/>
      <w:pPr>
        <w:ind w:left="8442" w:hanging="648"/>
      </w:pPr>
      <w:rPr>
        <w:rFonts w:hint="default"/>
        <w:lang w:val="en-US" w:eastAsia="en-US" w:bidi="ar-SA"/>
      </w:rPr>
    </w:lvl>
    <w:lvl w:ilvl="8">
      <w:numFmt w:val="bullet"/>
      <w:lvlText w:val="•"/>
      <w:lvlJc w:val="left"/>
      <w:pPr>
        <w:ind w:left="9328" w:hanging="648"/>
      </w:pPr>
      <w:rPr>
        <w:rFonts w:hint="default"/>
        <w:lang w:val="en-US" w:eastAsia="en-US" w:bidi="ar-SA"/>
      </w:rPr>
    </w:lvl>
  </w:abstractNum>
  <w:abstractNum w:abstractNumId="2" w15:restartNumberingAfterBreak="0">
    <w:nsid w:val="1B913C35"/>
    <w:multiLevelType w:val="multilevel"/>
    <w:tmpl w:val="E4D66708"/>
    <w:lvl w:ilvl="0">
      <w:start w:val="6"/>
      <w:numFmt w:val="decimal"/>
      <w:lvlText w:val="%1"/>
      <w:lvlJc w:val="left"/>
      <w:pPr>
        <w:ind w:left="2200" w:hanging="360"/>
      </w:pPr>
      <w:rPr>
        <w:rFonts w:hint="default"/>
        <w:lang w:val="en-US" w:eastAsia="en-US" w:bidi="ar-SA"/>
      </w:rPr>
    </w:lvl>
    <w:lvl w:ilvl="1">
      <w:start w:val="2"/>
      <w:numFmt w:val="decimal"/>
      <w:lvlText w:val="%1.%2"/>
      <w:lvlJc w:val="left"/>
      <w:pPr>
        <w:ind w:left="2200" w:hanging="36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831" w:hanging="596"/>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3604" w:hanging="720"/>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475" w:hanging="720"/>
      </w:pPr>
      <w:rPr>
        <w:rFonts w:hint="default"/>
        <w:lang w:val="en-US" w:eastAsia="en-US" w:bidi="ar-SA"/>
      </w:rPr>
    </w:lvl>
    <w:lvl w:ilvl="5">
      <w:numFmt w:val="bullet"/>
      <w:lvlText w:val="•"/>
      <w:lvlJc w:val="left"/>
      <w:pPr>
        <w:ind w:left="6412" w:hanging="720"/>
      </w:pPr>
      <w:rPr>
        <w:rFonts w:hint="default"/>
        <w:lang w:val="en-US" w:eastAsia="en-US" w:bidi="ar-SA"/>
      </w:rPr>
    </w:lvl>
    <w:lvl w:ilvl="6">
      <w:numFmt w:val="bullet"/>
      <w:lvlText w:val="•"/>
      <w:lvlJc w:val="left"/>
      <w:pPr>
        <w:ind w:left="7350" w:hanging="720"/>
      </w:pPr>
      <w:rPr>
        <w:rFonts w:hint="default"/>
        <w:lang w:val="en-US" w:eastAsia="en-US" w:bidi="ar-SA"/>
      </w:rPr>
    </w:lvl>
    <w:lvl w:ilvl="7">
      <w:numFmt w:val="bullet"/>
      <w:lvlText w:val="•"/>
      <w:lvlJc w:val="left"/>
      <w:pPr>
        <w:ind w:left="8287" w:hanging="720"/>
      </w:pPr>
      <w:rPr>
        <w:rFonts w:hint="default"/>
        <w:lang w:val="en-US" w:eastAsia="en-US" w:bidi="ar-SA"/>
      </w:rPr>
    </w:lvl>
    <w:lvl w:ilvl="8">
      <w:numFmt w:val="bullet"/>
      <w:lvlText w:val="•"/>
      <w:lvlJc w:val="left"/>
      <w:pPr>
        <w:ind w:left="9225" w:hanging="720"/>
      </w:pPr>
      <w:rPr>
        <w:rFonts w:hint="default"/>
        <w:lang w:val="en-US" w:eastAsia="en-US" w:bidi="ar-SA"/>
      </w:rPr>
    </w:lvl>
  </w:abstractNum>
  <w:abstractNum w:abstractNumId="3" w15:restartNumberingAfterBreak="0">
    <w:nsid w:val="29263E77"/>
    <w:multiLevelType w:val="multilevel"/>
    <w:tmpl w:val="158E6F74"/>
    <w:lvl w:ilvl="0">
      <w:start w:val="7"/>
      <w:numFmt w:val="decimal"/>
      <w:lvlText w:val="%1"/>
      <w:lvlJc w:val="left"/>
      <w:pPr>
        <w:ind w:left="2200" w:hanging="360"/>
      </w:pPr>
      <w:rPr>
        <w:rFonts w:hint="default"/>
        <w:lang w:val="en-US" w:eastAsia="en-US" w:bidi="ar-SA"/>
      </w:rPr>
    </w:lvl>
    <w:lvl w:ilvl="1">
      <w:start w:val="1"/>
      <w:numFmt w:val="decimal"/>
      <w:lvlText w:val="%1.%2"/>
      <w:lvlJc w:val="left"/>
      <w:pPr>
        <w:ind w:left="2200" w:hanging="36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956" w:hanging="596"/>
      </w:pPr>
      <w:rPr>
        <w:rFonts w:hint="default"/>
        <w:spacing w:val="-1"/>
        <w:w w:val="99"/>
        <w:lang w:val="en-US" w:eastAsia="en-US" w:bidi="ar-SA"/>
      </w:rPr>
    </w:lvl>
    <w:lvl w:ilvl="3">
      <w:start w:val="1"/>
      <w:numFmt w:val="decimal"/>
      <w:lvlText w:val="%1.%2.%3.%4"/>
      <w:lvlJc w:val="left"/>
      <w:pPr>
        <w:ind w:left="3460" w:hanging="596"/>
      </w:pPr>
      <w:rPr>
        <w:rFonts w:hint="default"/>
        <w:spacing w:val="-2"/>
        <w:w w:val="99"/>
        <w:lang w:val="en-US" w:eastAsia="en-US" w:bidi="ar-SA"/>
      </w:rPr>
    </w:lvl>
    <w:lvl w:ilvl="4">
      <w:numFmt w:val="bullet"/>
      <w:lvlText w:val="•"/>
      <w:lvlJc w:val="left"/>
      <w:pPr>
        <w:ind w:left="5477" w:hanging="596"/>
      </w:pPr>
      <w:rPr>
        <w:rFonts w:hint="default"/>
        <w:lang w:val="en-US" w:eastAsia="en-US" w:bidi="ar-SA"/>
      </w:rPr>
    </w:lvl>
    <w:lvl w:ilvl="5">
      <w:numFmt w:val="bullet"/>
      <w:lvlText w:val="•"/>
      <w:lvlJc w:val="left"/>
      <w:pPr>
        <w:ind w:left="6414" w:hanging="596"/>
      </w:pPr>
      <w:rPr>
        <w:rFonts w:hint="default"/>
        <w:lang w:val="en-US" w:eastAsia="en-US" w:bidi="ar-SA"/>
      </w:rPr>
    </w:lvl>
    <w:lvl w:ilvl="6">
      <w:numFmt w:val="bullet"/>
      <w:lvlText w:val="•"/>
      <w:lvlJc w:val="left"/>
      <w:pPr>
        <w:ind w:left="7351" w:hanging="596"/>
      </w:pPr>
      <w:rPr>
        <w:rFonts w:hint="default"/>
        <w:lang w:val="en-US" w:eastAsia="en-US" w:bidi="ar-SA"/>
      </w:rPr>
    </w:lvl>
    <w:lvl w:ilvl="7">
      <w:numFmt w:val="bullet"/>
      <w:lvlText w:val="•"/>
      <w:lvlJc w:val="left"/>
      <w:pPr>
        <w:ind w:left="8288" w:hanging="596"/>
      </w:pPr>
      <w:rPr>
        <w:rFonts w:hint="default"/>
        <w:lang w:val="en-US" w:eastAsia="en-US" w:bidi="ar-SA"/>
      </w:rPr>
    </w:lvl>
    <w:lvl w:ilvl="8">
      <w:numFmt w:val="bullet"/>
      <w:lvlText w:val="•"/>
      <w:lvlJc w:val="left"/>
      <w:pPr>
        <w:ind w:left="9225" w:hanging="596"/>
      </w:pPr>
      <w:rPr>
        <w:rFonts w:hint="default"/>
        <w:lang w:val="en-US" w:eastAsia="en-US" w:bidi="ar-SA"/>
      </w:rPr>
    </w:lvl>
  </w:abstractNum>
  <w:abstractNum w:abstractNumId="4" w15:restartNumberingAfterBreak="0">
    <w:nsid w:val="2C7D62CE"/>
    <w:multiLevelType w:val="multilevel"/>
    <w:tmpl w:val="679077A6"/>
    <w:lvl w:ilvl="0">
      <w:start w:val="1"/>
      <w:numFmt w:val="decimal"/>
      <w:lvlText w:val="%1."/>
      <w:lvlJc w:val="left"/>
      <w:pPr>
        <w:ind w:left="1300" w:hanging="360"/>
      </w:pPr>
      <w:rPr>
        <w:rFonts w:ascii="Arial" w:eastAsia="Arial" w:hAnsi="Arial" w:cs="Arial" w:hint="default"/>
        <w:b/>
        <w:bCs/>
        <w:i w:val="0"/>
        <w:iCs w:val="0"/>
        <w:spacing w:val="-1"/>
        <w:w w:val="99"/>
        <w:sz w:val="20"/>
        <w:szCs w:val="20"/>
        <w:lang w:val="en-US" w:eastAsia="en-US" w:bidi="ar-SA"/>
      </w:rPr>
    </w:lvl>
    <w:lvl w:ilvl="1">
      <w:start w:val="1"/>
      <w:numFmt w:val="decimal"/>
      <w:lvlText w:val="%1.%2."/>
      <w:lvlJc w:val="left"/>
      <w:pPr>
        <w:ind w:left="1732" w:hanging="432"/>
      </w:pPr>
      <w:rPr>
        <w:rFonts w:ascii="Arial" w:eastAsia="Arial" w:hAnsi="Arial" w:cs="Arial" w:hint="default"/>
        <w:b w:val="0"/>
        <w:bCs w:val="0"/>
        <w:i w:val="0"/>
        <w:iCs w:val="0"/>
        <w:spacing w:val="-1"/>
        <w:w w:val="99"/>
        <w:sz w:val="20"/>
        <w:szCs w:val="20"/>
        <w:lang w:val="en-US" w:eastAsia="en-US" w:bidi="ar-SA"/>
      </w:rPr>
    </w:lvl>
    <w:lvl w:ilvl="2">
      <w:start w:val="2"/>
      <w:numFmt w:val="decimal"/>
      <w:lvlText w:val="%1.%2.%3."/>
      <w:lvlJc w:val="left"/>
      <w:pPr>
        <w:ind w:left="2236" w:hanging="648"/>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3347" w:hanging="648"/>
      </w:pPr>
      <w:rPr>
        <w:rFonts w:hint="default"/>
        <w:lang w:val="en-US" w:eastAsia="en-US" w:bidi="ar-SA"/>
      </w:rPr>
    </w:lvl>
    <w:lvl w:ilvl="4">
      <w:numFmt w:val="bullet"/>
      <w:lvlText w:val="•"/>
      <w:lvlJc w:val="left"/>
      <w:pPr>
        <w:ind w:left="4455" w:hanging="648"/>
      </w:pPr>
      <w:rPr>
        <w:rFonts w:hint="default"/>
        <w:lang w:val="en-US" w:eastAsia="en-US" w:bidi="ar-SA"/>
      </w:rPr>
    </w:lvl>
    <w:lvl w:ilvl="5">
      <w:numFmt w:val="bullet"/>
      <w:lvlText w:val="•"/>
      <w:lvlJc w:val="left"/>
      <w:pPr>
        <w:ind w:left="5562" w:hanging="648"/>
      </w:pPr>
      <w:rPr>
        <w:rFonts w:hint="default"/>
        <w:lang w:val="en-US" w:eastAsia="en-US" w:bidi="ar-SA"/>
      </w:rPr>
    </w:lvl>
    <w:lvl w:ilvl="6">
      <w:numFmt w:val="bullet"/>
      <w:lvlText w:val="•"/>
      <w:lvlJc w:val="left"/>
      <w:pPr>
        <w:ind w:left="6670" w:hanging="648"/>
      </w:pPr>
      <w:rPr>
        <w:rFonts w:hint="default"/>
        <w:lang w:val="en-US" w:eastAsia="en-US" w:bidi="ar-SA"/>
      </w:rPr>
    </w:lvl>
    <w:lvl w:ilvl="7">
      <w:numFmt w:val="bullet"/>
      <w:lvlText w:val="•"/>
      <w:lvlJc w:val="left"/>
      <w:pPr>
        <w:ind w:left="7777" w:hanging="648"/>
      </w:pPr>
      <w:rPr>
        <w:rFonts w:hint="default"/>
        <w:lang w:val="en-US" w:eastAsia="en-US" w:bidi="ar-SA"/>
      </w:rPr>
    </w:lvl>
    <w:lvl w:ilvl="8">
      <w:numFmt w:val="bullet"/>
      <w:lvlText w:val="•"/>
      <w:lvlJc w:val="left"/>
      <w:pPr>
        <w:ind w:left="8885" w:hanging="648"/>
      </w:pPr>
      <w:rPr>
        <w:rFonts w:hint="default"/>
        <w:lang w:val="en-US" w:eastAsia="en-US" w:bidi="ar-SA"/>
      </w:rPr>
    </w:lvl>
  </w:abstractNum>
  <w:abstractNum w:abstractNumId="5" w15:restartNumberingAfterBreak="0">
    <w:nsid w:val="316400CB"/>
    <w:multiLevelType w:val="multilevel"/>
    <w:tmpl w:val="56EC375A"/>
    <w:lvl w:ilvl="0">
      <w:start w:val="5"/>
      <w:numFmt w:val="decimal"/>
      <w:lvlText w:val="%1"/>
      <w:lvlJc w:val="left"/>
      <w:pPr>
        <w:ind w:left="2200" w:hanging="360"/>
      </w:pPr>
      <w:rPr>
        <w:rFonts w:hint="default"/>
        <w:lang w:val="en-US" w:eastAsia="en-US" w:bidi="ar-SA"/>
      </w:rPr>
    </w:lvl>
    <w:lvl w:ilvl="1">
      <w:start w:val="1"/>
      <w:numFmt w:val="decimal"/>
      <w:lvlText w:val="%1.%2"/>
      <w:lvlJc w:val="left"/>
      <w:pPr>
        <w:ind w:left="2200" w:hanging="360"/>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2956" w:hanging="720"/>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3604" w:hanging="720"/>
      </w:pPr>
      <w:rPr>
        <w:rFonts w:hint="default"/>
        <w:spacing w:val="-2"/>
        <w:w w:val="99"/>
        <w:lang w:val="en-US" w:eastAsia="en-US" w:bidi="ar-SA"/>
      </w:rPr>
    </w:lvl>
    <w:lvl w:ilvl="4">
      <w:start w:val="1"/>
      <w:numFmt w:val="decimal"/>
      <w:lvlText w:val="%1.%2.%3.%4.%5"/>
      <w:lvlJc w:val="left"/>
      <w:pPr>
        <w:ind w:left="4613" w:hanging="720"/>
      </w:pPr>
      <w:rPr>
        <w:rFonts w:ascii="Arial" w:eastAsia="Arial" w:hAnsi="Arial" w:cs="Arial" w:hint="default"/>
        <w:b w:val="0"/>
        <w:bCs w:val="0"/>
        <w:i w:val="0"/>
        <w:iCs w:val="0"/>
        <w:spacing w:val="-1"/>
        <w:w w:val="99"/>
        <w:sz w:val="20"/>
        <w:szCs w:val="20"/>
        <w:lang w:val="en-US" w:eastAsia="en-US" w:bidi="ar-SA"/>
      </w:rPr>
    </w:lvl>
    <w:lvl w:ilvl="5">
      <w:numFmt w:val="bullet"/>
      <w:lvlText w:val="•"/>
      <w:lvlJc w:val="left"/>
      <w:pPr>
        <w:ind w:left="6471" w:hanging="720"/>
      </w:pPr>
      <w:rPr>
        <w:rFonts w:hint="default"/>
        <w:lang w:val="en-US" w:eastAsia="en-US" w:bidi="ar-SA"/>
      </w:rPr>
    </w:lvl>
    <w:lvl w:ilvl="6">
      <w:numFmt w:val="bullet"/>
      <w:lvlText w:val="•"/>
      <w:lvlJc w:val="left"/>
      <w:pPr>
        <w:ind w:left="7397" w:hanging="720"/>
      </w:pPr>
      <w:rPr>
        <w:rFonts w:hint="default"/>
        <w:lang w:val="en-US" w:eastAsia="en-US" w:bidi="ar-SA"/>
      </w:rPr>
    </w:lvl>
    <w:lvl w:ilvl="7">
      <w:numFmt w:val="bullet"/>
      <w:lvlText w:val="•"/>
      <w:lvlJc w:val="left"/>
      <w:pPr>
        <w:ind w:left="8322" w:hanging="720"/>
      </w:pPr>
      <w:rPr>
        <w:rFonts w:hint="default"/>
        <w:lang w:val="en-US" w:eastAsia="en-US" w:bidi="ar-SA"/>
      </w:rPr>
    </w:lvl>
    <w:lvl w:ilvl="8">
      <w:numFmt w:val="bullet"/>
      <w:lvlText w:val="•"/>
      <w:lvlJc w:val="left"/>
      <w:pPr>
        <w:ind w:left="9248" w:hanging="720"/>
      </w:pPr>
      <w:rPr>
        <w:rFonts w:hint="default"/>
        <w:lang w:val="en-US" w:eastAsia="en-US" w:bidi="ar-SA"/>
      </w:rPr>
    </w:lvl>
  </w:abstractNum>
  <w:abstractNum w:abstractNumId="6" w15:restartNumberingAfterBreak="0">
    <w:nsid w:val="352F169C"/>
    <w:multiLevelType w:val="multilevel"/>
    <w:tmpl w:val="1EA4018A"/>
    <w:lvl w:ilvl="0">
      <w:start w:val="2"/>
      <w:numFmt w:val="decimal"/>
      <w:lvlText w:val="%1"/>
      <w:lvlJc w:val="left"/>
      <w:pPr>
        <w:ind w:left="2236" w:hanging="648"/>
      </w:pPr>
      <w:rPr>
        <w:rFonts w:hint="default"/>
        <w:lang w:val="en-US" w:eastAsia="en-US" w:bidi="ar-SA"/>
      </w:rPr>
    </w:lvl>
    <w:lvl w:ilvl="1">
      <w:start w:val="9"/>
      <w:numFmt w:val="decimal"/>
      <w:lvlText w:val="%1.%2"/>
      <w:lvlJc w:val="left"/>
      <w:pPr>
        <w:ind w:left="2236" w:hanging="648"/>
      </w:pPr>
      <w:rPr>
        <w:rFonts w:hint="default"/>
        <w:lang w:val="en-US" w:eastAsia="en-US" w:bidi="ar-SA"/>
      </w:rPr>
    </w:lvl>
    <w:lvl w:ilvl="2">
      <w:start w:val="1"/>
      <w:numFmt w:val="decimal"/>
      <w:lvlText w:val="%1.%2.%3."/>
      <w:lvlJc w:val="left"/>
      <w:pPr>
        <w:ind w:left="2236" w:hanging="648"/>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898" w:hanging="648"/>
      </w:pPr>
      <w:rPr>
        <w:rFonts w:hint="default"/>
        <w:lang w:val="en-US" w:eastAsia="en-US" w:bidi="ar-SA"/>
      </w:rPr>
    </w:lvl>
    <w:lvl w:ilvl="4">
      <w:numFmt w:val="bullet"/>
      <w:lvlText w:val="•"/>
      <w:lvlJc w:val="left"/>
      <w:pPr>
        <w:ind w:left="5784" w:hanging="648"/>
      </w:pPr>
      <w:rPr>
        <w:rFonts w:hint="default"/>
        <w:lang w:val="en-US" w:eastAsia="en-US" w:bidi="ar-SA"/>
      </w:rPr>
    </w:lvl>
    <w:lvl w:ilvl="5">
      <w:numFmt w:val="bullet"/>
      <w:lvlText w:val="•"/>
      <w:lvlJc w:val="left"/>
      <w:pPr>
        <w:ind w:left="6670" w:hanging="648"/>
      </w:pPr>
      <w:rPr>
        <w:rFonts w:hint="default"/>
        <w:lang w:val="en-US" w:eastAsia="en-US" w:bidi="ar-SA"/>
      </w:rPr>
    </w:lvl>
    <w:lvl w:ilvl="6">
      <w:numFmt w:val="bullet"/>
      <w:lvlText w:val="•"/>
      <w:lvlJc w:val="left"/>
      <w:pPr>
        <w:ind w:left="7556" w:hanging="648"/>
      </w:pPr>
      <w:rPr>
        <w:rFonts w:hint="default"/>
        <w:lang w:val="en-US" w:eastAsia="en-US" w:bidi="ar-SA"/>
      </w:rPr>
    </w:lvl>
    <w:lvl w:ilvl="7">
      <w:numFmt w:val="bullet"/>
      <w:lvlText w:val="•"/>
      <w:lvlJc w:val="left"/>
      <w:pPr>
        <w:ind w:left="8442" w:hanging="648"/>
      </w:pPr>
      <w:rPr>
        <w:rFonts w:hint="default"/>
        <w:lang w:val="en-US" w:eastAsia="en-US" w:bidi="ar-SA"/>
      </w:rPr>
    </w:lvl>
    <w:lvl w:ilvl="8">
      <w:numFmt w:val="bullet"/>
      <w:lvlText w:val="•"/>
      <w:lvlJc w:val="left"/>
      <w:pPr>
        <w:ind w:left="9328" w:hanging="648"/>
      </w:pPr>
      <w:rPr>
        <w:rFonts w:hint="default"/>
        <w:lang w:val="en-US" w:eastAsia="en-US" w:bidi="ar-SA"/>
      </w:rPr>
    </w:lvl>
  </w:abstractNum>
  <w:abstractNum w:abstractNumId="7" w15:restartNumberingAfterBreak="0">
    <w:nsid w:val="360C2ADB"/>
    <w:multiLevelType w:val="hybridMultilevel"/>
    <w:tmpl w:val="BFE2B0E8"/>
    <w:lvl w:ilvl="0" w:tplc="3E606D60">
      <w:start w:val="1"/>
      <w:numFmt w:val="lowerLetter"/>
      <w:lvlText w:val="%1."/>
      <w:lvlJc w:val="left"/>
      <w:pPr>
        <w:ind w:left="220" w:hanging="360"/>
      </w:pPr>
      <w:rPr>
        <w:rFonts w:ascii="Arial" w:eastAsia="Arial" w:hAnsi="Arial" w:cs="Arial" w:hint="default"/>
        <w:b w:val="0"/>
        <w:bCs w:val="0"/>
        <w:i w:val="0"/>
        <w:iCs w:val="0"/>
        <w:spacing w:val="-1"/>
        <w:w w:val="99"/>
        <w:sz w:val="20"/>
        <w:szCs w:val="20"/>
        <w:lang w:val="en-US" w:eastAsia="en-US" w:bidi="ar-SA"/>
      </w:rPr>
    </w:lvl>
    <w:lvl w:ilvl="1" w:tplc="6F3CDCF4">
      <w:numFmt w:val="bullet"/>
      <w:lvlText w:val="•"/>
      <w:lvlJc w:val="left"/>
      <w:pPr>
        <w:ind w:left="1308" w:hanging="360"/>
      </w:pPr>
      <w:rPr>
        <w:rFonts w:hint="default"/>
        <w:lang w:val="en-US" w:eastAsia="en-US" w:bidi="ar-SA"/>
      </w:rPr>
    </w:lvl>
    <w:lvl w:ilvl="2" w:tplc="01345EB6">
      <w:numFmt w:val="bullet"/>
      <w:lvlText w:val="•"/>
      <w:lvlJc w:val="left"/>
      <w:pPr>
        <w:ind w:left="2396" w:hanging="360"/>
      </w:pPr>
      <w:rPr>
        <w:rFonts w:hint="default"/>
        <w:lang w:val="en-US" w:eastAsia="en-US" w:bidi="ar-SA"/>
      </w:rPr>
    </w:lvl>
    <w:lvl w:ilvl="3" w:tplc="F2DC8BA4">
      <w:numFmt w:val="bullet"/>
      <w:lvlText w:val="•"/>
      <w:lvlJc w:val="left"/>
      <w:pPr>
        <w:ind w:left="3484" w:hanging="360"/>
      </w:pPr>
      <w:rPr>
        <w:rFonts w:hint="default"/>
        <w:lang w:val="en-US" w:eastAsia="en-US" w:bidi="ar-SA"/>
      </w:rPr>
    </w:lvl>
    <w:lvl w:ilvl="4" w:tplc="B88A3B2C">
      <w:numFmt w:val="bullet"/>
      <w:lvlText w:val="•"/>
      <w:lvlJc w:val="left"/>
      <w:pPr>
        <w:ind w:left="4572" w:hanging="360"/>
      </w:pPr>
      <w:rPr>
        <w:rFonts w:hint="default"/>
        <w:lang w:val="en-US" w:eastAsia="en-US" w:bidi="ar-SA"/>
      </w:rPr>
    </w:lvl>
    <w:lvl w:ilvl="5" w:tplc="99A03340">
      <w:numFmt w:val="bullet"/>
      <w:lvlText w:val="•"/>
      <w:lvlJc w:val="left"/>
      <w:pPr>
        <w:ind w:left="5660" w:hanging="360"/>
      </w:pPr>
      <w:rPr>
        <w:rFonts w:hint="default"/>
        <w:lang w:val="en-US" w:eastAsia="en-US" w:bidi="ar-SA"/>
      </w:rPr>
    </w:lvl>
    <w:lvl w:ilvl="6" w:tplc="8BD60408">
      <w:numFmt w:val="bullet"/>
      <w:lvlText w:val="•"/>
      <w:lvlJc w:val="left"/>
      <w:pPr>
        <w:ind w:left="6748" w:hanging="360"/>
      </w:pPr>
      <w:rPr>
        <w:rFonts w:hint="default"/>
        <w:lang w:val="en-US" w:eastAsia="en-US" w:bidi="ar-SA"/>
      </w:rPr>
    </w:lvl>
    <w:lvl w:ilvl="7" w:tplc="273EC45E">
      <w:numFmt w:val="bullet"/>
      <w:lvlText w:val="•"/>
      <w:lvlJc w:val="left"/>
      <w:pPr>
        <w:ind w:left="7836" w:hanging="360"/>
      </w:pPr>
      <w:rPr>
        <w:rFonts w:hint="default"/>
        <w:lang w:val="en-US" w:eastAsia="en-US" w:bidi="ar-SA"/>
      </w:rPr>
    </w:lvl>
    <w:lvl w:ilvl="8" w:tplc="D85E4064">
      <w:numFmt w:val="bullet"/>
      <w:lvlText w:val="•"/>
      <w:lvlJc w:val="left"/>
      <w:pPr>
        <w:ind w:left="8924" w:hanging="360"/>
      </w:pPr>
      <w:rPr>
        <w:rFonts w:hint="default"/>
        <w:lang w:val="en-US" w:eastAsia="en-US" w:bidi="ar-SA"/>
      </w:rPr>
    </w:lvl>
  </w:abstractNum>
  <w:abstractNum w:abstractNumId="8" w15:restartNumberingAfterBreak="0">
    <w:nsid w:val="3BC40F43"/>
    <w:multiLevelType w:val="multilevel"/>
    <w:tmpl w:val="65889496"/>
    <w:lvl w:ilvl="0">
      <w:start w:val="4"/>
      <w:numFmt w:val="decimal"/>
      <w:lvlText w:val="%1"/>
      <w:lvlJc w:val="left"/>
      <w:pPr>
        <w:ind w:left="1660" w:hanging="444"/>
      </w:pPr>
      <w:rPr>
        <w:rFonts w:hint="default"/>
        <w:lang w:val="en-US" w:eastAsia="en-US" w:bidi="ar-SA"/>
      </w:rPr>
    </w:lvl>
    <w:lvl w:ilvl="1">
      <w:start w:val="2"/>
      <w:numFmt w:val="decimal"/>
      <w:lvlText w:val="%1.%2"/>
      <w:lvlJc w:val="left"/>
      <w:pPr>
        <w:ind w:left="1660" w:hanging="444"/>
        <w:jc w:val="right"/>
      </w:pPr>
      <w:rPr>
        <w:rFonts w:hint="default"/>
        <w:w w:val="99"/>
        <w:u w:val="single" w:color="000000"/>
        <w:lang w:val="en-US" w:eastAsia="en-US" w:bidi="ar-SA"/>
      </w:rPr>
    </w:lvl>
    <w:lvl w:ilvl="2">
      <w:start w:val="1"/>
      <w:numFmt w:val="decimal"/>
      <w:lvlText w:val="%1.%2.%3"/>
      <w:lvlJc w:val="left"/>
      <w:pPr>
        <w:ind w:left="1660" w:hanging="720"/>
      </w:pPr>
      <w:rPr>
        <w:rFonts w:hint="default"/>
        <w:spacing w:val="-1"/>
        <w:w w:val="99"/>
        <w:lang w:val="en-US" w:eastAsia="en-US" w:bidi="ar-SA"/>
      </w:rPr>
    </w:lvl>
    <w:lvl w:ilvl="3">
      <w:numFmt w:val="bullet"/>
      <w:lvlText w:val="•"/>
      <w:lvlJc w:val="left"/>
      <w:pPr>
        <w:ind w:left="2892" w:hanging="720"/>
      </w:pPr>
      <w:rPr>
        <w:rFonts w:hint="default"/>
        <w:lang w:val="en-US" w:eastAsia="en-US" w:bidi="ar-SA"/>
      </w:rPr>
    </w:lvl>
    <w:lvl w:ilvl="4">
      <w:numFmt w:val="bullet"/>
      <w:lvlText w:val="•"/>
      <w:lvlJc w:val="left"/>
      <w:pPr>
        <w:ind w:left="4065" w:hanging="720"/>
      </w:pPr>
      <w:rPr>
        <w:rFonts w:hint="default"/>
        <w:lang w:val="en-US" w:eastAsia="en-US" w:bidi="ar-SA"/>
      </w:rPr>
    </w:lvl>
    <w:lvl w:ilvl="5">
      <w:numFmt w:val="bullet"/>
      <w:lvlText w:val="•"/>
      <w:lvlJc w:val="left"/>
      <w:pPr>
        <w:ind w:left="5237" w:hanging="720"/>
      </w:pPr>
      <w:rPr>
        <w:rFonts w:hint="default"/>
        <w:lang w:val="en-US" w:eastAsia="en-US" w:bidi="ar-SA"/>
      </w:rPr>
    </w:lvl>
    <w:lvl w:ilvl="6">
      <w:numFmt w:val="bullet"/>
      <w:lvlText w:val="•"/>
      <w:lvlJc w:val="left"/>
      <w:pPr>
        <w:ind w:left="6410" w:hanging="720"/>
      </w:pPr>
      <w:rPr>
        <w:rFonts w:hint="default"/>
        <w:lang w:val="en-US" w:eastAsia="en-US" w:bidi="ar-SA"/>
      </w:rPr>
    </w:lvl>
    <w:lvl w:ilvl="7">
      <w:numFmt w:val="bullet"/>
      <w:lvlText w:val="•"/>
      <w:lvlJc w:val="left"/>
      <w:pPr>
        <w:ind w:left="7582" w:hanging="720"/>
      </w:pPr>
      <w:rPr>
        <w:rFonts w:hint="default"/>
        <w:lang w:val="en-US" w:eastAsia="en-US" w:bidi="ar-SA"/>
      </w:rPr>
    </w:lvl>
    <w:lvl w:ilvl="8">
      <w:numFmt w:val="bullet"/>
      <w:lvlText w:val="•"/>
      <w:lvlJc w:val="left"/>
      <w:pPr>
        <w:ind w:left="8755" w:hanging="720"/>
      </w:pPr>
      <w:rPr>
        <w:rFonts w:hint="default"/>
        <w:lang w:val="en-US" w:eastAsia="en-US" w:bidi="ar-SA"/>
      </w:rPr>
    </w:lvl>
  </w:abstractNum>
  <w:abstractNum w:abstractNumId="9" w15:restartNumberingAfterBreak="0">
    <w:nsid w:val="3E5875B0"/>
    <w:multiLevelType w:val="multilevel"/>
    <w:tmpl w:val="67EC45EA"/>
    <w:lvl w:ilvl="0">
      <w:start w:val="4"/>
      <w:numFmt w:val="decimal"/>
      <w:lvlText w:val="%1"/>
      <w:lvlJc w:val="left"/>
      <w:pPr>
        <w:ind w:left="1660" w:hanging="720"/>
      </w:pPr>
      <w:rPr>
        <w:rFonts w:hint="default"/>
        <w:lang w:val="en-US" w:eastAsia="en-US" w:bidi="ar-SA"/>
      </w:rPr>
    </w:lvl>
    <w:lvl w:ilvl="1">
      <w:start w:val="10"/>
      <w:numFmt w:val="decimal"/>
      <w:lvlText w:val="%1.%2"/>
      <w:lvlJc w:val="left"/>
      <w:pPr>
        <w:ind w:left="1660" w:hanging="720"/>
      </w:pPr>
      <w:rPr>
        <w:rFonts w:hint="default"/>
        <w:lang w:val="en-US" w:eastAsia="en-US" w:bidi="ar-SA"/>
      </w:rPr>
    </w:lvl>
    <w:lvl w:ilvl="2">
      <w:start w:val="2"/>
      <w:numFmt w:val="decimal"/>
      <w:lvlText w:val="%1.%2.%3"/>
      <w:lvlJc w:val="left"/>
      <w:pPr>
        <w:ind w:left="1660" w:hanging="72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492" w:hanging="720"/>
      </w:pPr>
      <w:rPr>
        <w:rFonts w:hint="default"/>
        <w:lang w:val="en-US" w:eastAsia="en-US" w:bidi="ar-SA"/>
      </w:rPr>
    </w:lvl>
    <w:lvl w:ilvl="4">
      <w:numFmt w:val="bullet"/>
      <w:lvlText w:val="•"/>
      <w:lvlJc w:val="left"/>
      <w:pPr>
        <w:ind w:left="5436" w:hanging="720"/>
      </w:pPr>
      <w:rPr>
        <w:rFonts w:hint="default"/>
        <w:lang w:val="en-US" w:eastAsia="en-US" w:bidi="ar-SA"/>
      </w:rPr>
    </w:lvl>
    <w:lvl w:ilvl="5">
      <w:numFmt w:val="bullet"/>
      <w:lvlText w:val="•"/>
      <w:lvlJc w:val="left"/>
      <w:pPr>
        <w:ind w:left="6380" w:hanging="720"/>
      </w:pPr>
      <w:rPr>
        <w:rFonts w:hint="default"/>
        <w:lang w:val="en-US" w:eastAsia="en-US" w:bidi="ar-SA"/>
      </w:rPr>
    </w:lvl>
    <w:lvl w:ilvl="6">
      <w:numFmt w:val="bullet"/>
      <w:lvlText w:val="•"/>
      <w:lvlJc w:val="left"/>
      <w:pPr>
        <w:ind w:left="7324" w:hanging="720"/>
      </w:pPr>
      <w:rPr>
        <w:rFonts w:hint="default"/>
        <w:lang w:val="en-US" w:eastAsia="en-US" w:bidi="ar-SA"/>
      </w:rPr>
    </w:lvl>
    <w:lvl w:ilvl="7">
      <w:numFmt w:val="bullet"/>
      <w:lvlText w:val="•"/>
      <w:lvlJc w:val="left"/>
      <w:pPr>
        <w:ind w:left="8268" w:hanging="720"/>
      </w:pPr>
      <w:rPr>
        <w:rFonts w:hint="default"/>
        <w:lang w:val="en-US" w:eastAsia="en-US" w:bidi="ar-SA"/>
      </w:rPr>
    </w:lvl>
    <w:lvl w:ilvl="8">
      <w:numFmt w:val="bullet"/>
      <w:lvlText w:val="•"/>
      <w:lvlJc w:val="left"/>
      <w:pPr>
        <w:ind w:left="9212" w:hanging="720"/>
      </w:pPr>
      <w:rPr>
        <w:rFonts w:hint="default"/>
        <w:lang w:val="en-US" w:eastAsia="en-US" w:bidi="ar-SA"/>
      </w:rPr>
    </w:lvl>
  </w:abstractNum>
  <w:abstractNum w:abstractNumId="10" w15:restartNumberingAfterBreak="0">
    <w:nsid w:val="4C687673"/>
    <w:multiLevelType w:val="hybridMultilevel"/>
    <w:tmpl w:val="F2FC3B72"/>
    <w:lvl w:ilvl="0" w:tplc="E7F44018">
      <w:numFmt w:val="bullet"/>
      <w:lvlText w:val=""/>
      <w:lvlJc w:val="left"/>
      <w:pPr>
        <w:ind w:left="2308" w:hanging="128"/>
      </w:pPr>
      <w:rPr>
        <w:rFonts w:ascii="Symbol" w:eastAsia="Symbol" w:hAnsi="Symbol" w:cs="Symbol" w:hint="default"/>
        <w:b w:val="0"/>
        <w:bCs w:val="0"/>
        <w:i w:val="0"/>
        <w:iCs w:val="0"/>
        <w:w w:val="99"/>
        <w:sz w:val="20"/>
        <w:szCs w:val="20"/>
        <w:lang w:val="en-US" w:eastAsia="en-US" w:bidi="ar-SA"/>
      </w:rPr>
    </w:lvl>
    <w:lvl w:ilvl="1" w:tplc="36DAA3E8">
      <w:numFmt w:val="bullet"/>
      <w:lvlText w:val="•"/>
      <w:lvlJc w:val="left"/>
      <w:pPr>
        <w:ind w:left="3180" w:hanging="128"/>
      </w:pPr>
      <w:rPr>
        <w:rFonts w:hint="default"/>
        <w:lang w:val="en-US" w:eastAsia="en-US" w:bidi="ar-SA"/>
      </w:rPr>
    </w:lvl>
    <w:lvl w:ilvl="2" w:tplc="6DEEBBAA">
      <w:numFmt w:val="bullet"/>
      <w:lvlText w:val="•"/>
      <w:lvlJc w:val="left"/>
      <w:pPr>
        <w:ind w:left="4060" w:hanging="128"/>
      </w:pPr>
      <w:rPr>
        <w:rFonts w:hint="default"/>
        <w:lang w:val="en-US" w:eastAsia="en-US" w:bidi="ar-SA"/>
      </w:rPr>
    </w:lvl>
    <w:lvl w:ilvl="3" w:tplc="0B30ABEE">
      <w:numFmt w:val="bullet"/>
      <w:lvlText w:val="•"/>
      <w:lvlJc w:val="left"/>
      <w:pPr>
        <w:ind w:left="4940" w:hanging="128"/>
      </w:pPr>
      <w:rPr>
        <w:rFonts w:hint="default"/>
        <w:lang w:val="en-US" w:eastAsia="en-US" w:bidi="ar-SA"/>
      </w:rPr>
    </w:lvl>
    <w:lvl w:ilvl="4" w:tplc="44AAA85C">
      <w:numFmt w:val="bullet"/>
      <w:lvlText w:val="•"/>
      <w:lvlJc w:val="left"/>
      <w:pPr>
        <w:ind w:left="5820" w:hanging="128"/>
      </w:pPr>
      <w:rPr>
        <w:rFonts w:hint="default"/>
        <w:lang w:val="en-US" w:eastAsia="en-US" w:bidi="ar-SA"/>
      </w:rPr>
    </w:lvl>
    <w:lvl w:ilvl="5" w:tplc="4C0E0B5A">
      <w:numFmt w:val="bullet"/>
      <w:lvlText w:val="•"/>
      <w:lvlJc w:val="left"/>
      <w:pPr>
        <w:ind w:left="6700" w:hanging="128"/>
      </w:pPr>
      <w:rPr>
        <w:rFonts w:hint="default"/>
        <w:lang w:val="en-US" w:eastAsia="en-US" w:bidi="ar-SA"/>
      </w:rPr>
    </w:lvl>
    <w:lvl w:ilvl="6" w:tplc="D4F43FAC">
      <w:numFmt w:val="bullet"/>
      <w:lvlText w:val="•"/>
      <w:lvlJc w:val="left"/>
      <w:pPr>
        <w:ind w:left="7580" w:hanging="128"/>
      </w:pPr>
      <w:rPr>
        <w:rFonts w:hint="default"/>
        <w:lang w:val="en-US" w:eastAsia="en-US" w:bidi="ar-SA"/>
      </w:rPr>
    </w:lvl>
    <w:lvl w:ilvl="7" w:tplc="19647E52">
      <w:numFmt w:val="bullet"/>
      <w:lvlText w:val="•"/>
      <w:lvlJc w:val="left"/>
      <w:pPr>
        <w:ind w:left="8460" w:hanging="128"/>
      </w:pPr>
      <w:rPr>
        <w:rFonts w:hint="default"/>
        <w:lang w:val="en-US" w:eastAsia="en-US" w:bidi="ar-SA"/>
      </w:rPr>
    </w:lvl>
    <w:lvl w:ilvl="8" w:tplc="A4EA1532">
      <w:numFmt w:val="bullet"/>
      <w:lvlText w:val="•"/>
      <w:lvlJc w:val="left"/>
      <w:pPr>
        <w:ind w:left="9340" w:hanging="128"/>
      </w:pPr>
      <w:rPr>
        <w:rFonts w:hint="default"/>
        <w:lang w:val="en-US" w:eastAsia="en-US" w:bidi="ar-SA"/>
      </w:rPr>
    </w:lvl>
  </w:abstractNum>
  <w:abstractNum w:abstractNumId="11" w15:restartNumberingAfterBreak="0">
    <w:nsid w:val="4C7E54B7"/>
    <w:multiLevelType w:val="multilevel"/>
    <w:tmpl w:val="6068D272"/>
    <w:lvl w:ilvl="0">
      <w:start w:val="4"/>
      <w:numFmt w:val="decimal"/>
      <w:lvlText w:val="%1"/>
      <w:lvlJc w:val="left"/>
      <w:pPr>
        <w:ind w:left="1660" w:hanging="720"/>
      </w:pPr>
      <w:rPr>
        <w:rFonts w:hint="default"/>
        <w:lang w:val="en-US" w:eastAsia="en-US" w:bidi="ar-SA"/>
      </w:rPr>
    </w:lvl>
    <w:lvl w:ilvl="1">
      <w:start w:val="3"/>
      <w:numFmt w:val="decimal"/>
      <w:lvlText w:val="%1.%2"/>
      <w:lvlJc w:val="left"/>
      <w:pPr>
        <w:ind w:left="1660" w:hanging="720"/>
      </w:pPr>
      <w:rPr>
        <w:rFonts w:hint="default"/>
        <w:lang w:val="en-US" w:eastAsia="en-US" w:bidi="ar-SA"/>
      </w:rPr>
    </w:lvl>
    <w:lvl w:ilvl="2">
      <w:start w:val="1"/>
      <w:numFmt w:val="decimal"/>
      <w:lvlText w:val="%1.%2.%3"/>
      <w:lvlJc w:val="left"/>
      <w:pPr>
        <w:ind w:left="1660" w:hanging="72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492" w:hanging="720"/>
      </w:pPr>
      <w:rPr>
        <w:rFonts w:hint="default"/>
        <w:lang w:val="en-US" w:eastAsia="en-US" w:bidi="ar-SA"/>
      </w:rPr>
    </w:lvl>
    <w:lvl w:ilvl="4">
      <w:numFmt w:val="bullet"/>
      <w:lvlText w:val="•"/>
      <w:lvlJc w:val="left"/>
      <w:pPr>
        <w:ind w:left="5436" w:hanging="720"/>
      </w:pPr>
      <w:rPr>
        <w:rFonts w:hint="default"/>
        <w:lang w:val="en-US" w:eastAsia="en-US" w:bidi="ar-SA"/>
      </w:rPr>
    </w:lvl>
    <w:lvl w:ilvl="5">
      <w:numFmt w:val="bullet"/>
      <w:lvlText w:val="•"/>
      <w:lvlJc w:val="left"/>
      <w:pPr>
        <w:ind w:left="6380" w:hanging="720"/>
      </w:pPr>
      <w:rPr>
        <w:rFonts w:hint="default"/>
        <w:lang w:val="en-US" w:eastAsia="en-US" w:bidi="ar-SA"/>
      </w:rPr>
    </w:lvl>
    <w:lvl w:ilvl="6">
      <w:numFmt w:val="bullet"/>
      <w:lvlText w:val="•"/>
      <w:lvlJc w:val="left"/>
      <w:pPr>
        <w:ind w:left="7324" w:hanging="720"/>
      </w:pPr>
      <w:rPr>
        <w:rFonts w:hint="default"/>
        <w:lang w:val="en-US" w:eastAsia="en-US" w:bidi="ar-SA"/>
      </w:rPr>
    </w:lvl>
    <w:lvl w:ilvl="7">
      <w:numFmt w:val="bullet"/>
      <w:lvlText w:val="•"/>
      <w:lvlJc w:val="left"/>
      <w:pPr>
        <w:ind w:left="8268" w:hanging="720"/>
      </w:pPr>
      <w:rPr>
        <w:rFonts w:hint="default"/>
        <w:lang w:val="en-US" w:eastAsia="en-US" w:bidi="ar-SA"/>
      </w:rPr>
    </w:lvl>
    <w:lvl w:ilvl="8">
      <w:numFmt w:val="bullet"/>
      <w:lvlText w:val="•"/>
      <w:lvlJc w:val="left"/>
      <w:pPr>
        <w:ind w:left="9212" w:hanging="720"/>
      </w:pPr>
      <w:rPr>
        <w:rFonts w:hint="default"/>
        <w:lang w:val="en-US" w:eastAsia="en-US" w:bidi="ar-SA"/>
      </w:rPr>
    </w:lvl>
  </w:abstractNum>
  <w:abstractNum w:abstractNumId="12" w15:restartNumberingAfterBreak="0">
    <w:nsid w:val="4FC27BAD"/>
    <w:multiLevelType w:val="multilevel"/>
    <w:tmpl w:val="B96856C4"/>
    <w:lvl w:ilvl="0">
      <w:start w:val="1"/>
      <w:numFmt w:val="decimal"/>
      <w:lvlText w:val="%1"/>
      <w:lvlJc w:val="left"/>
      <w:pPr>
        <w:ind w:left="2236" w:hanging="648"/>
      </w:pPr>
      <w:rPr>
        <w:rFonts w:hint="default"/>
        <w:lang w:val="en-US" w:eastAsia="en-US" w:bidi="ar-SA"/>
      </w:rPr>
    </w:lvl>
    <w:lvl w:ilvl="1">
      <w:start w:val="5"/>
      <w:numFmt w:val="decimal"/>
      <w:lvlText w:val="%1.%2"/>
      <w:lvlJc w:val="left"/>
      <w:pPr>
        <w:ind w:left="2236" w:hanging="648"/>
      </w:pPr>
      <w:rPr>
        <w:rFonts w:hint="default"/>
        <w:lang w:val="en-US" w:eastAsia="en-US" w:bidi="ar-SA"/>
      </w:rPr>
    </w:lvl>
    <w:lvl w:ilvl="2">
      <w:start w:val="1"/>
      <w:numFmt w:val="decimal"/>
      <w:lvlText w:val="%1.%2.%3."/>
      <w:lvlJc w:val="left"/>
      <w:pPr>
        <w:ind w:left="2236" w:hanging="648"/>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4898" w:hanging="648"/>
      </w:pPr>
      <w:rPr>
        <w:rFonts w:hint="default"/>
        <w:lang w:val="en-US" w:eastAsia="en-US" w:bidi="ar-SA"/>
      </w:rPr>
    </w:lvl>
    <w:lvl w:ilvl="4">
      <w:numFmt w:val="bullet"/>
      <w:lvlText w:val="•"/>
      <w:lvlJc w:val="left"/>
      <w:pPr>
        <w:ind w:left="5784" w:hanging="648"/>
      </w:pPr>
      <w:rPr>
        <w:rFonts w:hint="default"/>
        <w:lang w:val="en-US" w:eastAsia="en-US" w:bidi="ar-SA"/>
      </w:rPr>
    </w:lvl>
    <w:lvl w:ilvl="5">
      <w:numFmt w:val="bullet"/>
      <w:lvlText w:val="•"/>
      <w:lvlJc w:val="left"/>
      <w:pPr>
        <w:ind w:left="6670" w:hanging="648"/>
      </w:pPr>
      <w:rPr>
        <w:rFonts w:hint="default"/>
        <w:lang w:val="en-US" w:eastAsia="en-US" w:bidi="ar-SA"/>
      </w:rPr>
    </w:lvl>
    <w:lvl w:ilvl="6">
      <w:numFmt w:val="bullet"/>
      <w:lvlText w:val="•"/>
      <w:lvlJc w:val="left"/>
      <w:pPr>
        <w:ind w:left="7556" w:hanging="648"/>
      </w:pPr>
      <w:rPr>
        <w:rFonts w:hint="default"/>
        <w:lang w:val="en-US" w:eastAsia="en-US" w:bidi="ar-SA"/>
      </w:rPr>
    </w:lvl>
    <w:lvl w:ilvl="7">
      <w:numFmt w:val="bullet"/>
      <w:lvlText w:val="•"/>
      <w:lvlJc w:val="left"/>
      <w:pPr>
        <w:ind w:left="8442" w:hanging="648"/>
      </w:pPr>
      <w:rPr>
        <w:rFonts w:hint="default"/>
        <w:lang w:val="en-US" w:eastAsia="en-US" w:bidi="ar-SA"/>
      </w:rPr>
    </w:lvl>
    <w:lvl w:ilvl="8">
      <w:numFmt w:val="bullet"/>
      <w:lvlText w:val="•"/>
      <w:lvlJc w:val="left"/>
      <w:pPr>
        <w:ind w:left="9328" w:hanging="648"/>
      </w:pPr>
      <w:rPr>
        <w:rFonts w:hint="default"/>
        <w:lang w:val="en-US" w:eastAsia="en-US" w:bidi="ar-SA"/>
      </w:rPr>
    </w:lvl>
  </w:abstractNum>
  <w:abstractNum w:abstractNumId="13" w15:restartNumberingAfterBreak="0">
    <w:nsid w:val="5BDE2969"/>
    <w:multiLevelType w:val="multilevel"/>
    <w:tmpl w:val="CC7E94A2"/>
    <w:lvl w:ilvl="0">
      <w:start w:val="2"/>
      <w:numFmt w:val="decimal"/>
      <w:lvlText w:val="%1"/>
      <w:lvlJc w:val="left"/>
      <w:pPr>
        <w:ind w:left="2651" w:hanging="540"/>
      </w:pPr>
      <w:rPr>
        <w:rFonts w:hint="default"/>
        <w:lang w:val="en-US" w:eastAsia="en-US" w:bidi="ar-SA"/>
      </w:rPr>
    </w:lvl>
    <w:lvl w:ilvl="1">
      <w:start w:val="5"/>
      <w:numFmt w:val="decimal"/>
      <w:lvlText w:val="%1.%2"/>
      <w:lvlJc w:val="left"/>
      <w:pPr>
        <w:ind w:left="2651" w:hanging="540"/>
      </w:pPr>
      <w:rPr>
        <w:rFonts w:hint="default"/>
        <w:lang w:val="en-US" w:eastAsia="en-US" w:bidi="ar-SA"/>
      </w:rPr>
    </w:lvl>
    <w:lvl w:ilvl="2">
      <w:start w:val="1"/>
      <w:numFmt w:val="decimal"/>
      <w:lvlText w:val="%1.%2.%3."/>
      <w:lvlJc w:val="left"/>
      <w:pPr>
        <w:ind w:left="2651" w:hanging="54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5192" w:hanging="540"/>
      </w:pPr>
      <w:rPr>
        <w:rFonts w:hint="default"/>
        <w:lang w:val="en-US" w:eastAsia="en-US" w:bidi="ar-SA"/>
      </w:rPr>
    </w:lvl>
    <w:lvl w:ilvl="4">
      <w:numFmt w:val="bullet"/>
      <w:lvlText w:val="•"/>
      <w:lvlJc w:val="left"/>
      <w:pPr>
        <w:ind w:left="6036" w:hanging="540"/>
      </w:pPr>
      <w:rPr>
        <w:rFonts w:hint="default"/>
        <w:lang w:val="en-US" w:eastAsia="en-US" w:bidi="ar-SA"/>
      </w:rPr>
    </w:lvl>
    <w:lvl w:ilvl="5">
      <w:numFmt w:val="bullet"/>
      <w:lvlText w:val="•"/>
      <w:lvlJc w:val="left"/>
      <w:pPr>
        <w:ind w:left="6880" w:hanging="540"/>
      </w:pPr>
      <w:rPr>
        <w:rFonts w:hint="default"/>
        <w:lang w:val="en-US" w:eastAsia="en-US" w:bidi="ar-SA"/>
      </w:rPr>
    </w:lvl>
    <w:lvl w:ilvl="6">
      <w:numFmt w:val="bullet"/>
      <w:lvlText w:val="•"/>
      <w:lvlJc w:val="left"/>
      <w:pPr>
        <w:ind w:left="7724" w:hanging="540"/>
      </w:pPr>
      <w:rPr>
        <w:rFonts w:hint="default"/>
        <w:lang w:val="en-US" w:eastAsia="en-US" w:bidi="ar-SA"/>
      </w:rPr>
    </w:lvl>
    <w:lvl w:ilvl="7">
      <w:numFmt w:val="bullet"/>
      <w:lvlText w:val="•"/>
      <w:lvlJc w:val="left"/>
      <w:pPr>
        <w:ind w:left="8568" w:hanging="540"/>
      </w:pPr>
      <w:rPr>
        <w:rFonts w:hint="default"/>
        <w:lang w:val="en-US" w:eastAsia="en-US" w:bidi="ar-SA"/>
      </w:rPr>
    </w:lvl>
    <w:lvl w:ilvl="8">
      <w:numFmt w:val="bullet"/>
      <w:lvlText w:val="•"/>
      <w:lvlJc w:val="left"/>
      <w:pPr>
        <w:ind w:left="9412" w:hanging="540"/>
      </w:pPr>
      <w:rPr>
        <w:rFonts w:hint="default"/>
        <w:lang w:val="en-US" w:eastAsia="en-US" w:bidi="ar-SA"/>
      </w:rPr>
    </w:lvl>
  </w:abstractNum>
  <w:abstractNum w:abstractNumId="14" w15:restartNumberingAfterBreak="0">
    <w:nsid w:val="60DF0447"/>
    <w:multiLevelType w:val="multilevel"/>
    <w:tmpl w:val="B0EE37DA"/>
    <w:lvl w:ilvl="0">
      <w:start w:val="6"/>
      <w:numFmt w:val="decimal"/>
      <w:lvlText w:val="%1"/>
      <w:lvlJc w:val="left"/>
      <w:pPr>
        <w:ind w:left="2956" w:hanging="720"/>
      </w:pPr>
      <w:rPr>
        <w:rFonts w:hint="default"/>
        <w:lang w:val="en-US" w:eastAsia="en-US" w:bidi="ar-SA"/>
      </w:rPr>
    </w:lvl>
    <w:lvl w:ilvl="1">
      <w:start w:val="1"/>
      <w:numFmt w:val="decimal"/>
      <w:lvlText w:val="%1.%2"/>
      <w:lvlJc w:val="left"/>
      <w:pPr>
        <w:ind w:left="2956" w:hanging="720"/>
      </w:pPr>
      <w:rPr>
        <w:rFonts w:hint="default"/>
        <w:lang w:val="en-US" w:eastAsia="en-US" w:bidi="ar-SA"/>
      </w:rPr>
    </w:lvl>
    <w:lvl w:ilvl="2">
      <w:start w:val="1"/>
      <w:numFmt w:val="decimal"/>
      <w:lvlText w:val="%1.%2.%3"/>
      <w:lvlJc w:val="left"/>
      <w:pPr>
        <w:ind w:left="2956" w:hanging="72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5402" w:hanging="720"/>
      </w:pPr>
      <w:rPr>
        <w:rFonts w:hint="default"/>
        <w:lang w:val="en-US" w:eastAsia="en-US" w:bidi="ar-SA"/>
      </w:rPr>
    </w:lvl>
    <w:lvl w:ilvl="4">
      <w:numFmt w:val="bullet"/>
      <w:lvlText w:val="•"/>
      <w:lvlJc w:val="left"/>
      <w:pPr>
        <w:ind w:left="6216" w:hanging="720"/>
      </w:pPr>
      <w:rPr>
        <w:rFonts w:hint="default"/>
        <w:lang w:val="en-US" w:eastAsia="en-US" w:bidi="ar-SA"/>
      </w:rPr>
    </w:lvl>
    <w:lvl w:ilvl="5">
      <w:numFmt w:val="bullet"/>
      <w:lvlText w:val="•"/>
      <w:lvlJc w:val="left"/>
      <w:pPr>
        <w:ind w:left="7030" w:hanging="720"/>
      </w:pPr>
      <w:rPr>
        <w:rFonts w:hint="default"/>
        <w:lang w:val="en-US" w:eastAsia="en-US" w:bidi="ar-SA"/>
      </w:rPr>
    </w:lvl>
    <w:lvl w:ilvl="6">
      <w:numFmt w:val="bullet"/>
      <w:lvlText w:val="•"/>
      <w:lvlJc w:val="left"/>
      <w:pPr>
        <w:ind w:left="7844" w:hanging="720"/>
      </w:pPr>
      <w:rPr>
        <w:rFonts w:hint="default"/>
        <w:lang w:val="en-US" w:eastAsia="en-US" w:bidi="ar-SA"/>
      </w:rPr>
    </w:lvl>
    <w:lvl w:ilvl="7">
      <w:numFmt w:val="bullet"/>
      <w:lvlText w:val="•"/>
      <w:lvlJc w:val="left"/>
      <w:pPr>
        <w:ind w:left="8658" w:hanging="720"/>
      </w:pPr>
      <w:rPr>
        <w:rFonts w:hint="default"/>
        <w:lang w:val="en-US" w:eastAsia="en-US" w:bidi="ar-SA"/>
      </w:rPr>
    </w:lvl>
    <w:lvl w:ilvl="8">
      <w:numFmt w:val="bullet"/>
      <w:lvlText w:val="•"/>
      <w:lvlJc w:val="left"/>
      <w:pPr>
        <w:ind w:left="9472" w:hanging="720"/>
      </w:pPr>
      <w:rPr>
        <w:rFonts w:hint="default"/>
        <w:lang w:val="en-US" w:eastAsia="en-US" w:bidi="ar-SA"/>
      </w:rPr>
    </w:lvl>
  </w:abstractNum>
  <w:abstractNum w:abstractNumId="15" w15:restartNumberingAfterBreak="0">
    <w:nsid w:val="65523923"/>
    <w:multiLevelType w:val="multilevel"/>
    <w:tmpl w:val="5C164366"/>
    <w:lvl w:ilvl="0">
      <w:start w:val="5"/>
      <w:numFmt w:val="decimal"/>
      <w:lvlText w:val="%1"/>
      <w:lvlJc w:val="left"/>
      <w:pPr>
        <w:ind w:left="2200" w:hanging="360"/>
        <w:jc w:val="right"/>
      </w:pPr>
      <w:rPr>
        <w:rFonts w:hint="default"/>
        <w:lang w:val="en-US" w:eastAsia="en-US" w:bidi="ar-SA"/>
      </w:rPr>
    </w:lvl>
    <w:lvl w:ilvl="1">
      <w:start w:val="7"/>
      <w:numFmt w:val="decimal"/>
      <w:lvlText w:val="%1.%2"/>
      <w:lvlJc w:val="left"/>
      <w:pPr>
        <w:ind w:left="2200" w:hanging="360"/>
      </w:pPr>
      <w:rPr>
        <w:rFonts w:hint="default"/>
        <w:spacing w:val="-1"/>
        <w:w w:val="99"/>
        <w:lang w:val="en-US" w:eastAsia="en-US" w:bidi="ar-SA"/>
      </w:rPr>
    </w:lvl>
    <w:lvl w:ilvl="2">
      <w:start w:val="1"/>
      <w:numFmt w:val="decimal"/>
      <w:lvlText w:val="%1.%2.%3"/>
      <w:lvlJc w:val="left"/>
      <w:pPr>
        <w:ind w:left="2956" w:hanging="596"/>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3604" w:hanging="720"/>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475" w:hanging="720"/>
      </w:pPr>
      <w:rPr>
        <w:rFonts w:hint="default"/>
        <w:lang w:val="en-US" w:eastAsia="en-US" w:bidi="ar-SA"/>
      </w:rPr>
    </w:lvl>
    <w:lvl w:ilvl="5">
      <w:numFmt w:val="bullet"/>
      <w:lvlText w:val="•"/>
      <w:lvlJc w:val="left"/>
      <w:pPr>
        <w:ind w:left="6412" w:hanging="720"/>
      </w:pPr>
      <w:rPr>
        <w:rFonts w:hint="default"/>
        <w:lang w:val="en-US" w:eastAsia="en-US" w:bidi="ar-SA"/>
      </w:rPr>
    </w:lvl>
    <w:lvl w:ilvl="6">
      <w:numFmt w:val="bullet"/>
      <w:lvlText w:val="•"/>
      <w:lvlJc w:val="left"/>
      <w:pPr>
        <w:ind w:left="7350" w:hanging="720"/>
      </w:pPr>
      <w:rPr>
        <w:rFonts w:hint="default"/>
        <w:lang w:val="en-US" w:eastAsia="en-US" w:bidi="ar-SA"/>
      </w:rPr>
    </w:lvl>
    <w:lvl w:ilvl="7">
      <w:numFmt w:val="bullet"/>
      <w:lvlText w:val="•"/>
      <w:lvlJc w:val="left"/>
      <w:pPr>
        <w:ind w:left="8287" w:hanging="720"/>
      </w:pPr>
      <w:rPr>
        <w:rFonts w:hint="default"/>
        <w:lang w:val="en-US" w:eastAsia="en-US" w:bidi="ar-SA"/>
      </w:rPr>
    </w:lvl>
    <w:lvl w:ilvl="8">
      <w:numFmt w:val="bullet"/>
      <w:lvlText w:val="•"/>
      <w:lvlJc w:val="left"/>
      <w:pPr>
        <w:ind w:left="9225" w:hanging="720"/>
      </w:pPr>
      <w:rPr>
        <w:rFonts w:hint="default"/>
        <w:lang w:val="en-US" w:eastAsia="en-US" w:bidi="ar-SA"/>
      </w:rPr>
    </w:lvl>
  </w:abstractNum>
  <w:abstractNum w:abstractNumId="16" w15:restartNumberingAfterBreak="0">
    <w:nsid w:val="6703322E"/>
    <w:multiLevelType w:val="hybridMultilevel"/>
    <w:tmpl w:val="9E826936"/>
    <w:lvl w:ilvl="0" w:tplc="B920700A">
      <w:start w:val="1"/>
      <w:numFmt w:val="lowerLetter"/>
      <w:lvlText w:val="%1."/>
      <w:lvlJc w:val="left"/>
      <w:pPr>
        <w:ind w:left="220"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97E24BE0">
      <w:numFmt w:val="bullet"/>
      <w:lvlText w:val="•"/>
      <w:lvlJc w:val="left"/>
      <w:pPr>
        <w:ind w:left="1308" w:hanging="226"/>
      </w:pPr>
      <w:rPr>
        <w:rFonts w:hint="default"/>
        <w:lang w:val="en-US" w:eastAsia="en-US" w:bidi="ar-SA"/>
      </w:rPr>
    </w:lvl>
    <w:lvl w:ilvl="2" w:tplc="5BF2ED68">
      <w:numFmt w:val="bullet"/>
      <w:lvlText w:val="•"/>
      <w:lvlJc w:val="left"/>
      <w:pPr>
        <w:ind w:left="2396" w:hanging="226"/>
      </w:pPr>
      <w:rPr>
        <w:rFonts w:hint="default"/>
        <w:lang w:val="en-US" w:eastAsia="en-US" w:bidi="ar-SA"/>
      </w:rPr>
    </w:lvl>
    <w:lvl w:ilvl="3" w:tplc="5552BA8A">
      <w:numFmt w:val="bullet"/>
      <w:lvlText w:val="•"/>
      <w:lvlJc w:val="left"/>
      <w:pPr>
        <w:ind w:left="3484" w:hanging="226"/>
      </w:pPr>
      <w:rPr>
        <w:rFonts w:hint="default"/>
        <w:lang w:val="en-US" w:eastAsia="en-US" w:bidi="ar-SA"/>
      </w:rPr>
    </w:lvl>
    <w:lvl w:ilvl="4" w:tplc="DBA26E92">
      <w:numFmt w:val="bullet"/>
      <w:lvlText w:val="•"/>
      <w:lvlJc w:val="left"/>
      <w:pPr>
        <w:ind w:left="4572" w:hanging="226"/>
      </w:pPr>
      <w:rPr>
        <w:rFonts w:hint="default"/>
        <w:lang w:val="en-US" w:eastAsia="en-US" w:bidi="ar-SA"/>
      </w:rPr>
    </w:lvl>
    <w:lvl w:ilvl="5" w:tplc="5FB2B3CA">
      <w:numFmt w:val="bullet"/>
      <w:lvlText w:val="•"/>
      <w:lvlJc w:val="left"/>
      <w:pPr>
        <w:ind w:left="5660" w:hanging="226"/>
      </w:pPr>
      <w:rPr>
        <w:rFonts w:hint="default"/>
        <w:lang w:val="en-US" w:eastAsia="en-US" w:bidi="ar-SA"/>
      </w:rPr>
    </w:lvl>
    <w:lvl w:ilvl="6" w:tplc="E388849A">
      <w:numFmt w:val="bullet"/>
      <w:lvlText w:val="•"/>
      <w:lvlJc w:val="left"/>
      <w:pPr>
        <w:ind w:left="6748" w:hanging="226"/>
      </w:pPr>
      <w:rPr>
        <w:rFonts w:hint="default"/>
        <w:lang w:val="en-US" w:eastAsia="en-US" w:bidi="ar-SA"/>
      </w:rPr>
    </w:lvl>
    <w:lvl w:ilvl="7" w:tplc="A8DCA47A">
      <w:numFmt w:val="bullet"/>
      <w:lvlText w:val="•"/>
      <w:lvlJc w:val="left"/>
      <w:pPr>
        <w:ind w:left="7836" w:hanging="226"/>
      </w:pPr>
      <w:rPr>
        <w:rFonts w:hint="default"/>
        <w:lang w:val="en-US" w:eastAsia="en-US" w:bidi="ar-SA"/>
      </w:rPr>
    </w:lvl>
    <w:lvl w:ilvl="8" w:tplc="5156E274">
      <w:numFmt w:val="bullet"/>
      <w:lvlText w:val="•"/>
      <w:lvlJc w:val="left"/>
      <w:pPr>
        <w:ind w:left="8924" w:hanging="226"/>
      </w:pPr>
      <w:rPr>
        <w:rFonts w:hint="default"/>
        <w:lang w:val="en-US" w:eastAsia="en-US" w:bidi="ar-SA"/>
      </w:rPr>
    </w:lvl>
  </w:abstractNum>
  <w:abstractNum w:abstractNumId="17" w15:restartNumberingAfterBreak="0">
    <w:nsid w:val="6EC12F22"/>
    <w:multiLevelType w:val="multilevel"/>
    <w:tmpl w:val="5F68A0F6"/>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C2564CA"/>
    <w:multiLevelType w:val="multilevel"/>
    <w:tmpl w:val="BC2A2CBE"/>
    <w:lvl w:ilvl="0">
      <w:start w:val="2"/>
      <w:numFmt w:val="decimal"/>
      <w:lvlText w:val="%1"/>
      <w:lvlJc w:val="left"/>
      <w:pPr>
        <w:ind w:left="2236" w:hanging="648"/>
      </w:pPr>
      <w:rPr>
        <w:rFonts w:hint="default"/>
        <w:lang w:val="en-US" w:eastAsia="en-US" w:bidi="ar-SA"/>
      </w:rPr>
    </w:lvl>
    <w:lvl w:ilvl="1">
      <w:start w:val="1"/>
      <w:numFmt w:val="decimal"/>
      <w:lvlText w:val="%1.%2"/>
      <w:lvlJc w:val="left"/>
      <w:pPr>
        <w:ind w:left="2236" w:hanging="648"/>
      </w:pPr>
      <w:rPr>
        <w:rFonts w:hint="default"/>
        <w:lang w:val="en-US" w:eastAsia="en-US" w:bidi="ar-SA"/>
      </w:rPr>
    </w:lvl>
    <w:lvl w:ilvl="2">
      <w:start w:val="1"/>
      <w:numFmt w:val="decimal"/>
      <w:lvlText w:val="%1.%2.%3."/>
      <w:lvlJc w:val="left"/>
      <w:pPr>
        <w:ind w:left="2236" w:hanging="648"/>
      </w:pPr>
      <w:rPr>
        <w:rFonts w:ascii="Arial" w:eastAsia="Arial" w:hAnsi="Arial" w:cs="Arial" w:hint="default"/>
        <w:b w:val="0"/>
        <w:bCs w:val="0"/>
        <w:i w:val="0"/>
        <w:iCs w:val="0"/>
        <w:spacing w:val="-1"/>
        <w:w w:val="99"/>
        <w:sz w:val="20"/>
        <w:szCs w:val="20"/>
        <w:lang w:val="en-US" w:eastAsia="en-US" w:bidi="ar-SA"/>
      </w:rPr>
    </w:lvl>
    <w:lvl w:ilvl="3">
      <w:start w:val="1"/>
      <w:numFmt w:val="decimal"/>
      <w:lvlText w:val="%1.%2.%3.%4."/>
      <w:lvlJc w:val="left"/>
      <w:pPr>
        <w:ind w:left="2668" w:hanging="864"/>
      </w:pPr>
      <w:rPr>
        <w:rFonts w:ascii="Arial" w:eastAsia="Arial" w:hAnsi="Arial" w:cs="Arial" w:hint="default"/>
        <w:b w:val="0"/>
        <w:bCs w:val="0"/>
        <w:i w:val="0"/>
        <w:iCs w:val="0"/>
        <w:spacing w:val="-1"/>
        <w:w w:val="99"/>
        <w:sz w:val="20"/>
        <w:szCs w:val="20"/>
        <w:lang w:val="en-US" w:eastAsia="en-US" w:bidi="ar-SA"/>
      </w:rPr>
    </w:lvl>
    <w:lvl w:ilvl="4">
      <w:numFmt w:val="bullet"/>
      <w:lvlText w:val="•"/>
      <w:lvlJc w:val="left"/>
      <w:pPr>
        <w:ind w:left="5473" w:hanging="864"/>
      </w:pPr>
      <w:rPr>
        <w:rFonts w:hint="default"/>
        <w:lang w:val="en-US" w:eastAsia="en-US" w:bidi="ar-SA"/>
      </w:rPr>
    </w:lvl>
    <w:lvl w:ilvl="5">
      <w:numFmt w:val="bullet"/>
      <w:lvlText w:val="•"/>
      <w:lvlJc w:val="left"/>
      <w:pPr>
        <w:ind w:left="6411" w:hanging="864"/>
      </w:pPr>
      <w:rPr>
        <w:rFonts w:hint="default"/>
        <w:lang w:val="en-US" w:eastAsia="en-US" w:bidi="ar-SA"/>
      </w:rPr>
    </w:lvl>
    <w:lvl w:ilvl="6">
      <w:numFmt w:val="bullet"/>
      <w:lvlText w:val="•"/>
      <w:lvlJc w:val="left"/>
      <w:pPr>
        <w:ind w:left="7348" w:hanging="864"/>
      </w:pPr>
      <w:rPr>
        <w:rFonts w:hint="default"/>
        <w:lang w:val="en-US" w:eastAsia="en-US" w:bidi="ar-SA"/>
      </w:rPr>
    </w:lvl>
    <w:lvl w:ilvl="7">
      <w:numFmt w:val="bullet"/>
      <w:lvlText w:val="•"/>
      <w:lvlJc w:val="left"/>
      <w:pPr>
        <w:ind w:left="8286" w:hanging="864"/>
      </w:pPr>
      <w:rPr>
        <w:rFonts w:hint="default"/>
        <w:lang w:val="en-US" w:eastAsia="en-US" w:bidi="ar-SA"/>
      </w:rPr>
    </w:lvl>
    <w:lvl w:ilvl="8">
      <w:numFmt w:val="bullet"/>
      <w:lvlText w:val="•"/>
      <w:lvlJc w:val="left"/>
      <w:pPr>
        <w:ind w:left="9224" w:hanging="864"/>
      </w:pPr>
      <w:rPr>
        <w:rFonts w:hint="default"/>
        <w:lang w:val="en-US" w:eastAsia="en-US" w:bidi="ar-SA"/>
      </w:rPr>
    </w:lvl>
  </w:abstractNum>
  <w:num w:numId="1" w16cid:durableId="1574272744">
    <w:abstractNumId w:val="7"/>
  </w:num>
  <w:num w:numId="2" w16cid:durableId="1221360156">
    <w:abstractNumId w:val="16"/>
  </w:num>
  <w:num w:numId="3" w16cid:durableId="1439333584">
    <w:abstractNumId w:val="0"/>
  </w:num>
  <w:num w:numId="4" w16cid:durableId="448205217">
    <w:abstractNumId w:val="3"/>
  </w:num>
  <w:num w:numId="5" w16cid:durableId="527840528">
    <w:abstractNumId w:val="2"/>
  </w:num>
  <w:num w:numId="6" w16cid:durableId="1280408509">
    <w:abstractNumId w:val="14"/>
  </w:num>
  <w:num w:numId="7" w16cid:durableId="546570585">
    <w:abstractNumId w:val="15"/>
  </w:num>
  <w:num w:numId="8" w16cid:durableId="937719655">
    <w:abstractNumId w:val="5"/>
  </w:num>
  <w:num w:numId="9" w16cid:durableId="1712463430">
    <w:abstractNumId w:val="9"/>
  </w:num>
  <w:num w:numId="10" w16cid:durableId="534269466">
    <w:abstractNumId w:val="11"/>
  </w:num>
  <w:num w:numId="11" w16cid:durableId="1811246249">
    <w:abstractNumId w:val="8"/>
  </w:num>
  <w:num w:numId="12" w16cid:durableId="599683475">
    <w:abstractNumId w:val="1"/>
  </w:num>
  <w:num w:numId="13" w16cid:durableId="1863930815">
    <w:abstractNumId w:val="10"/>
  </w:num>
  <w:num w:numId="14" w16cid:durableId="349991010">
    <w:abstractNumId w:val="6"/>
  </w:num>
  <w:num w:numId="15" w16cid:durableId="1789158135">
    <w:abstractNumId w:val="13"/>
  </w:num>
  <w:num w:numId="16" w16cid:durableId="654066559">
    <w:abstractNumId w:val="18"/>
  </w:num>
  <w:num w:numId="17" w16cid:durableId="1934975499">
    <w:abstractNumId w:val="12"/>
  </w:num>
  <w:num w:numId="18" w16cid:durableId="1591699525">
    <w:abstractNumId w:val="4"/>
  </w:num>
  <w:num w:numId="19" w16cid:durableId="21174850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E23"/>
    <w:rsid w:val="000D4E23"/>
    <w:rsid w:val="00297B13"/>
    <w:rsid w:val="00331D69"/>
    <w:rsid w:val="00C57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AA51"/>
  <w15:chartTrackingRefBased/>
  <w15:docId w15:val="{752C80F7-2A0A-40C6-A506-1AB9A5BD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E23"/>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D4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4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E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E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E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E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E23"/>
    <w:rPr>
      <w:rFonts w:eastAsiaTheme="majorEastAsia" w:cstheme="majorBidi"/>
      <w:color w:val="272727" w:themeColor="text1" w:themeTint="D8"/>
    </w:rPr>
  </w:style>
  <w:style w:type="paragraph" w:styleId="Title">
    <w:name w:val="Title"/>
    <w:basedOn w:val="Normal"/>
    <w:next w:val="Normal"/>
    <w:link w:val="TitleChar"/>
    <w:uiPriority w:val="10"/>
    <w:qFormat/>
    <w:rsid w:val="000D4E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E23"/>
    <w:pPr>
      <w:spacing w:before="160"/>
      <w:jc w:val="center"/>
    </w:pPr>
    <w:rPr>
      <w:i/>
      <w:iCs/>
      <w:color w:val="404040" w:themeColor="text1" w:themeTint="BF"/>
    </w:rPr>
  </w:style>
  <w:style w:type="character" w:customStyle="1" w:styleId="QuoteChar">
    <w:name w:val="Quote Char"/>
    <w:basedOn w:val="DefaultParagraphFont"/>
    <w:link w:val="Quote"/>
    <w:uiPriority w:val="29"/>
    <w:rsid w:val="000D4E23"/>
    <w:rPr>
      <w:i/>
      <w:iCs/>
      <w:color w:val="404040" w:themeColor="text1" w:themeTint="BF"/>
    </w:rPr>
  </w:style>
  <w:style w:type="paragraph" w:styleId="ListParagraph">
    <w:name w:val="List Paragraph"/>
    <w:basedOn w:val="Normal"/>
    <w:uiPriority w:val="34"/>
    <w:qFormat/>
    <w:rsid w:val="000D4E23"/>
    <w:pPr>
      <w:ind w:left="720"/>
      <w:contextualSpacing/>
    </w:pPr>
  </w:style>
  <w:style w:type="character" w:styleId="IntenseEmphasis">
    <w:name w:val="Intense Emphasis"/>
    <w:basedOn w:val="DefaultParagraphFont"/>
    <w:uiPriority w:val="21"/>
    <w:qFormat/>
    <w:rsid w:val="000D4E23"/>
    <w:rPr>
      <w:i/>
      <w:iCs/>
      <w:color w:val="0F4761" w:themeColor="accent1" w:themeShade="BF"/>
    </w:rPr>
  </w:style>
  <w:style w:type="paragraph" w:styleId="IntenseQuote">
    <w:name w:val="Intense Quote"/>
    <w:basedOn w:val="Normal"/>
    <w:next w:val="Normal"/>
    <w:link w:val="IntenseQuoteChar"/>
    <w:uiPriority w:val="30"/>
    <w:qFormat/>
    <w:rsid w:val="000D4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E23"/>
    <w:rPr>
      <w:i/>
      <w:iCs/>
      <w:color w:val="0F4761" w:themeColor="accent1" w:themeShade="BF"/>
    </w:rPr>
  </w:style>
  <w:style w:type="character" w:styleId="IntenseReference">
    <w:name w:val="Intense Reference"/>
    <w:basedOn w:val="DefaultParagraphFont"/>
    <w:uiPriority w:val="32"/>
    <w:qFormat/>
    <w:rsid w:val="000D4E23"/>
    <w:rPr>
      <w:b/>
      <w:bCs/>
      <w:smallCaps/>
      <w:color w:val="0F4761" w:themeColor="accent1" w:themeShade="BF"/>
      <w:spacing w:val="5"/>
    </w:rPr>
  </w:style>
  <w:style w:type="paragraph" w:styleId="BodyText">
    <w:name w:val="Body Text"/>
    <w:basedOn w:val="Normal"/>
    <w:link w:val="BodyTextChar"/>
    <w:uiPriority w:val="1"/>
    <w:qFormat/>
    <w:rsid w:val="000D4E23"/>
    <w:rPr>
      <w:sz w:val="20"/>
      <w:szCs w:val="20"/>
    </w:rPr>
  </w:style>
  <w:style w:type="character" w:customStyle="1" w:styleId="BodyTextChar">
    <w:name w:val="Body Text Char"/>
    <w:basedOn w:val="DefaultParagraphFont"/>
    <w:link w:val="BodyText"/>
    <w:uiPriority w:val="1"/>
    <w:rsid w:val="000D4E23"/>
    <w:rPr>
      <w:rFonts w:ascii="Arial" w:eastAsia="Arial" w:hAnsi="Arial" w:cs="Arial"/>
      <w:kern w:val="0"/>
      <w:sz w:val="20"/>
      <w:szCs w:val="20"/>
      <w14:ligatures w14:val="none"/>
    </w:rPr>
  </w:style>
  <w:style w:type="paragraph" w:customStyle="1" w:styleId="TableParagraph">
    <w:name w:val="Table Paragraph"/>
    <w:basedOn w:val="Normal"/>
    <w:uiPriority w:val="1"/>
    <w:qFormat/>
    <w:rsid w:val="000D4E23"/>
    <w:rPr>
      <w:rFonts w:ascii="Times New Roman" w:eastAsia="Times New Roman" w:hAnsi="Times New Roman" w:cs="Times New Roman"/>
    </w:rPr>
  </w:style>
  <w:style w:type="paragraph" w:styleId="Header">
    <w:name w:val="header"/>
    <w:basedOn w:val="Normal"/>
    <w:link w:val="HeaderChar"/>
    <w:uiPriority w:val="99"/>
    <w:unhideWhenUsed/>
    <w:rsid w:val="000D4E23"/>
    <w:pPr>
      <w:tabs>
        <w:tab w:val="center" w:pos="4680"/>
        <w:tab w:val="right" w:pos="9360"/>
      </w:tabs>
    </w:pPr>
  </w:style>
  <w:style w:type="character" w:customStyle="1" w:styleId="HeaderChar">
    <w:name w:val="Header Char"/>
    <w:basedOn w:val="DefaultParagraphFont"/>
    <w:link w:val="Header"/>
    <w:uiPriority w:val="99"/>
    <w:rsid w:val="000D4E23"/>
    <w:rPr>
      <w:rFonts w:ascii="Arial" w:eastAsia="Arial" w:hAnsi="Arial" w:cs="Arial"/>
      <w:kern w:val="0"/>
      <w:sz w:val="22"/>
      <w:szCs w:val="22"/>
      <w14:ligatures w14:val="none"/>
    </w:rPr>
  </w:style>
  <w:style w:type="paragraph" w:styleId="Footer">
    <w:name w:val="footer"/>
    <w:basedOn w:val="Normal"/>
    <w:link w:val="FooterChar"/>
    <w:uiPriority w:val="99"/>
    <w:unhideWhenUsed/>
    <w:rsid w:val="000D4E23"/>
    <w:pPr>
      <w:tabs>
        <w:tab w:val="center" w:pos="4680"/>
        <w:tab w:val="right" w:pos="9360"/>
      </w:tabs>
    </w:pPr>
  </w:style>
  <w:style w:type="character" w:customStyle="1" w:styleId="FooterChar">
    <w:name w:val="Footer Char"/>
    <w:basedOn w:val="DefaultParagraphFont"/>
    <w:link w:val="Footer"/>
    <w:uiPriority w:val="99"/>
    <w:rsid w:val="000D4E23"/>
    <w:rPr>
      <w:rFonts w:ascii="Arial" w:eastAsia="Arial" w:hAnsi="Arial" w:cs="Arial"/>
      <w:kern w:val="0"/>
      <w:sz w:val="22"/>
      <w:szCs w:val="22"/>
      <w14:ligatures w14:val="none"/>
    </w:rPr>
  </w:style>
  <w:style w:type="character" w:styleId="Hyperlink">
    <w:name w:val="Hyperlink"/>
    <w:basedOn w:val="DefaultParagraphFont"/>
    <w:uiPriority w:val="99"/>
    <w:unhideWhenUsed/>
    <w:rsid w:val="000D4E23"/>
    <w:rPr>
      <w:color w:val="467886" w:themeColor="hyperlink"/>
      <w:u w:val="single"/>
    </w:rPr>
  </w:style>
  <w:style w:type="character" w:styleId="UnresolvedMention">
    <w:name w:val="Unresolved Mention"/>
    <w:basedOn w:val="DefaultParagraphFont"/>
    <w:uiPriority w:val="99"/>
    <w:semiHidden/>
    <w:unhideWhenUsed/>
    <w:rsid w:val="000D4E23"/>
    <w:rPr>
      <w:color w:val="605E5C"/>
      <w:shd w:val="clear" w:color="auto" w:fill="E1DFDD"/>
    </w:rPr>
  </w:style>
  <w:style w:type="table" w:styleId="TableGrid">
    <w:name w:val="Table Grid"/>
    <w:basedOn w:val="TableNormal"/>
    <w:uiPriority w:val="39"/>
    <w:rsid w:val="000D4E2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1.va.gov/vhapublications/ViewPublication.asp?pub_ID=1364" TargetMode="External"/><Relationship Id="rId13" Type="http://schemas.openxmlformats.org/officeDocument/2006/relationships/hyperlink" Target="https://www1.va.gov/vhapublications/ViewPublication.asp?pub_ID=1443" TargetMode="External"/><Relationship Id="rId18" Type="http://schemas.openxmlformats.org/officeDocument/2006/relationships/hyperlink" Target="http://www1.va.gov/vhapublications/ViewPublication.asp?pub_ID=1469" TargetMode="External"/><Relationship Id="rId26" Type="http://schemas.openxmlformats.org/officeDocument/2006/relationships/hyperlink" Target="mailto:patrick.mills1@va.gov" TargetMode="External"/><Relationship Id="rId3" Type="http://schemas.openxmlformats.org/officeDocument/2006/relationships/settings" Target="settings.xml"/><Relationship Id="rId21" Type="http://schemas.openxmlformats.org/officeDocument/2006/relationships/hyperlink" Target="http://www1.va.gov/vhapublications/ViewPublication.asp?pub_ID=2791" TargetMode="External"/><Relationship Id="rId7" Type="http://schemas.openxmlformats.org/officeDocument/2006/relationships/hyperlink" Target="http://www1.va.gov/vhapublications/ViewPublication.asp?pub_ID=2135" TargetMode="External"/><Relationship Id="rId12" Type="http://schemas.openxmlformats.org/officeDocument/2006/relationships/hyperlink" Target="http://www.cdc.gov/hicpac/pdf/InfectControl98.pdf" TargetMode="External"/><Relationship Id="rId17" Type="http://schemas.openxmlformats.org/officeDocument/2006/relationships/hyperlink" Target="http://www1.va.gov/vhapublications/ViewPublication.asp?pub_ID=1469" TargetMode="External"/><Relationship Id="rId25" Type="http://schemas.openxmlformats.org/officeDocument/2006/relationships/hyperlink" Target="http://www4.va.gov/vaforms/medical/pdf/vha-10-5345-fill.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rms.oit.va.gov/SOR_Records/24VA19.asp" TargetMode="External"/><Relationship Id="rId20" Type="http://schemas.openxmlformats.org/officeDocument/2006/relationships/hyperlink" Target="http://www1.va.gov/vhapublications/viewpublication.asp?pub_id=1423" TargetMode="External"/><Relationship Id="rId29" Type="http://schemas.openxmlformats.org/officeDocument/2006/relationships/hyperlink" Target="http://www.tungstennetwork.com/uk/en/" TargetMode="External"/><Relationship Id="rId1" Type="http://schemas.openxmlformats.org/officeDocument/2006/relationships/numbering" Target="numbering.xml"/><Relationship Id="rId6" Type="http://schemas.openxmlformats.org/officeDocument/2006/relationships/hyperlink" Target="https://www1.va.gov/vhapublications/ViewPublication.asp?pub_ID=1443" TargetMode="External"/><Relationship Id="rId11" Type="http://schemas.openxmlformats.org/officeDocument/2006/relationships/hyperlink" Target="http://www.justice.gov/oip/foia_updates/Vol_XVII_4/page2.htm" TargetMode="External"/><Relationship Id="rId24" Type="http://schemas.openxmlformats.org/officeDocument/2006/relationships/hyperlink" Target="http://www4.va.gov/vaforms/medical/pdf/vha-10-5345-fill.pdf" TargetMode="External"/><Relationship Id="rId32" Type="http://schemas.openxmlformats.org/officeDocument/2006/relationships/fontTable" Target="fontTable.xml"/><Relationship Id="rId5" Type="http://schemas.openxmlformats.org/officeDocument/2006/relationships/hyperlink" Target="http://www1.va.gov/vapubs/viewPublication.asp?Pub_ID=347" TargetMode="External"/><Relationship Id="rId15" Type="http://schemas.openxmlformats.org/officeDocument/2006/relationships/hyperlink" Target="http://www.hpoe.org/resources?show=100&amp;type=8" TargetMode="External"/><Relationship Id="rId23" Type="http://schemas.openxmlformats.org/officeDocument/2006/relationships/hyperlink" Target="http://www4.va.gov/vaforms/va/pdf/VA3288.pdf" TargetMode="External"/><Relationship Id="rId28" Type="http://schemas.openxmlformats.org/officeDocument/2006/relationships/hyperlink" Target="mailto:Edward.Crews@va.gov,%20" TargetMode="External"/><Relationship Id="rId10" Type="http://schemas.openxmlformats.org/officeDocument/2006/relationships/hyperlink" Target="http://www1.va.gov/vhapublications/ViewPublication.asp?pub_ID=2791" TargetMode="External"/><Relationship Id="rId19" Type="http://schemas.openxmlformats.org/officeDocument/2006/relationships/hyperlink" Target="http://www1.va.gov/vhapublications/viewpublication.asp?pub_id=1423" TargetMode="External"/><Relationship Id="rId31" Type="http://schemas.openxmlformats.org/officeDocument/2006/relationships/hyperlink" Target="mailto:vafscched@va.gov" TargetMode="External"/><Relationship Id="rId4" Type="http://schemas.openxmlformats.org/officeDocument/2006/relationships/webSettings" Target="webSettings.xml"/><Relationship Id="rId9" Type="http://schemas.openxmlformats.org/officeDocument/2006/relationships/hyperlink" Target="http://www.va.gov/vhapublications/ViewPublication.asp?pub_ID=2910" TargetMode="External"/><Relationship Id="rId14" Type="http://schemas.openxmlformats.org/officeDocument/2006/relationships/hyperlink" Target="http://www.jointcommission.org/standards_information/hap_requirements.aspx" TargetMode="External"/><Relationship Id="rId22" Type="http://schemas.openxmlformats.org/officeDocument/2006/relationships/hyperlink" Target="http://www4.va.gov/vaforms/va/pdf/VA3288.pdf" TargetMode="External"/><Relationship Id="rId27" Type="http://schemas.openxmlformats.org/officeDocument/2006/relationships/hyperlink" Target="http://www.cpars.gov/" TargetMode="External"/><Relationship Id="rId30" Type="http://schemas.openxmlformats.org/officeDocument/2006/relationships/hyperlink" Target="http://www.tungsten-network.com/uk/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18</Pages>
  <Words>7678</Words>
  <Characters>43771</Characters>
  <Application>Microsoft Office Word</Application>
  <DocSecurity>0</DocSecurity>
  <Lines>364</Lines>
  <Paragraphs>102</Paragraphs>
  <ScaleCrop>false</ScaleCrop>
  <Company>Dept. of Veterans Affairs</Company>
  <LinksUpToDate>false</LinksUpToDate>
  <CharactersWithSpaces>51347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Melville, Aria M.</dc:creator>
  <cp:keywords/>
  <dc:description/>
  <cp:lastModifiedBy>Melville, Aria M.</cp:lastModifiedBy>
  <cp:revision>1</cp:revision>
  <dcterms:created xsi:type="dcterms:W3CDTF">2026-04-20T16:12:00Z</dcterms:created>
  <dcterms:modified xsi:type="dcterms:W3CDTF">2026-04-20T16:16:00Z</dcterms:modified>
</cp:coreProperties>
</file>