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7EC04" w14:textId="6E20DF60" w:rsidR="00CD30C4" w:rsidRPr="0041452C" w:rsidRDefault="00A55B18" w:rsidP="5BB2EBB2">
      <w:pPr>
        <w:jc w:val="center"/>
        <w:rPr>
          <w:rFonts w:ascii="Times New Roman" w:hAnsi="Times New Roman" w:cs="Times New Roman"/>
          <w:b/>
          <w:bCs/>
          <w:sz w:val="24"/>
          <w:szCs w:val="24"/>
        </w:rPr>
      </w:pPr>
      <w:r w:rsidRPr="00A55B18">
        <w:rPr>
          <w:rFonts w:ascii="Times New Roman" w:hAnsi="Times New Roman" w:cs="Times New Roman"/>
          <w:b/>
          <w:bCs/>
          <w:color w:val="FF0000"/>
          <w:sz w:val="24"/>
          <w:szCs w:val="24"/>
        </w:rPr>
        <w:t>DRAFT</w:t>
      </w:r>
      <w:r>
        <w:rPr>
          <w:rFonts w:ascii="Times New Roman" w:hAnsi="Times New Roman" w:cs="Times New Roman"/>
          <w:b/>
          <w:bCs/>
          <w:sz w:val="24"/>
          <w:szCs w:val="24"/>
        </w:rPr>
        <w:t xml:space="preserve"> </w:t>
      </w:r>
      <w:r w:rsidR="00CD30C4" w:rsidRPr="0041452C">
        <w:rPr>
          <w:rFonts w:ascii="Times New Roman" w:hAnsi="Times New Roman" w:cs="Times New Roman"/>
          <w:b/>
          <w:bCs/>
          <w:sz w:val="24"/>
          <w:szCs w:val="24"/>
        </w:rPr>
        <w:t>STATEMENT OF OBJECTIVES (SOO)</w:t>
      </w:r>
    </w:p>
    <w:p w14:paraId="51B38FD0" w14:textId="0161873A" w:rsidR="00CD30C4" w:rsidRPr="00992CA8" w:rsidRDefault="00CD30C4" w:rsidP="5BB2EBB2">
      <w:pPr>
        <w:jc w:val="center"/>
        <w:rPr>
          <w:rFonts w:ascii="Times New Roman" w:hAnsi="Times New Roman" w:cs="Times New Roman"/>
          <w:b/>
          <w:sz w:val="24"/>
          <w:szCs w:val="24"/>
        </w:rPr>
      </w:pPr>
      <w:r w:rsidRPr="00992CA8">
        <w:rPr>
          <w:rFonts w:ascii="Times New Roman" w:hAnsi="Times New Roman" w:cs="Times New Roman"/>
          <w:b/>
          <w:sz w:val="24"/>
          <w:szCs w:val="24"/>
        </w:rPr>
        <w:t>Department of Homeland Security</w:t>
      </w:r>
      <w:r w:rsidR="00A55B18" w:rsidRPr="00992CA8">
        <w:rPr>
          <w:rFonts w:ascii="Times New Roman" w:hAnsi="Times New Roman" w:cs="Times New Roman"/>
          <w:b/>
          <w:sz w:val="24"/>
          <w:szCs w:val="24"/>
        </w:rPr>
        <w:t xml:space="preserve"> (DHS)</w:t>
      </w:r>
    </w:p>
    <w:p w14:paraId="6B4B3E91" w14:textId="45D114CB" w:rsidR="00A55B18" w:rsidRPr="00992CA8" w:rsidRDefault="00A55B18" w:rsidP="5BB2EBB2">
      <w:pPr>
        <w:jc w:val="center"/>
        <w:rPr>
          <w:rFonts w:ascii="Times New Roman" w:hAnsi="Times New Roman" w:cs="Times New Roman"/>
          <w:b/>
          <w:sz w:val="24"/>
          <w:szCs w:val="24"/>
        </w:rPr>
      </w:pPr>
      <w:r w:rsidRPr="00992CA8">
        <w:rPr>
          <w:rFonts w:ascii="Times New Roman" w:hAnsi="Times New Roman" w:cs="Times New Roman"/>
          <w:b/>
          <w:sz w:val="24"/>
          <w:szCs w:val="24"/>
        </w:rPr>
        <w:t>Office of Health Security (OHS)</w:t>
      </w:r>
    </w:p>
    <w:p w14:paraId="767CF5D8" w14:textId="77777777" w:rsidR="00CD30C4" w:rsidRPr="0041452C" w:rsidRDefault="00CD30C4" w:rsidP="5BB2EBB2">
      <w:pPr>
        <w:jc w:val="center"/>
        <w:rPr>
          <w:rFonts w:ascii="Times New Roman" w:hAnsi="Times New Roman" w:cs="Times New Roman"/>
          <w:sz w:val="24"/>
          <w:szCs w:val="24"/>
        </w:rPr>
      </w:pPr>
    </w:p>
    <w:p w14:paraId="70A0F673" w14:textId="310FB44F" w:rsidR="00CD30C4" w:rsidRPr="00FE7E7F" w:rsidRDefault="00CD30C4" w:rsidP="5BB2EBB2">
      <w:pPr>
        <w:jc w:val="center"/>
        <w:rPr>
          <w:rFonts w:ascii="Times New Roman" w:hAnsi="Times New Roman" w:cs="Times New Roman"/>
          <w:b/>
          <w:bCs/>
          <w:sz w:val="24"/>
          <w:szCs w:val="24"/>
        </w:rPr>
      </w:pPr>
      <w:r w:rsidRPr="00FE7E7F">
        <w:rPr>
          <w:rFonts w:ascii="Times New Roman" w:hAnsi="Times New Roman" w:cs="Times New Roman"/>
          <w:b/>
          <w:bCs/>
          <w:sz w:val="24"/>
          <w:szCs w:val="24"/>
        </w:rPr>
        <w:t>Medical Services Strategic Sourcing Vehicle</w:t>
      </w:r>
      <w:r w:rsidR="3EE0061A" w:rsidRPr="00FE7E7F">
        <w:rPr>
          <w:rFonts w:ascii="Times New Roman" w:hAnsi="Times New Roman" w:cs="Times New Roman"/>
          <w:b/>
          <w:bCs/>
          <w:sz w:val="24"/>
          <w:szCs w:val="24"/>
        </w:rPr>
        <w:t xml:space="preserve"> (SSV)</w:t>
      </w:r>
      <w:r w:rsidRPr="00FE7E7F">
        <w:rPr>
          <w:rFonts w:ascii="Times New Roman" w:hAnsi="Times New Roman" w:cs="Times New Roman"/>
          <w:b/>
          <w:bCs/>
          <w:sz w:val="24"/>
          <w:szCs w:val="24"/>
        </w:rPr>
        <w:t xml:space="preserve"> for Persons in Custody (PIC) and Related Services</w:t>
      </w:r>
    </w:p>
    <w:p w14:paraId="6A1B9C73" w14:textId="4B3413FD" w:rsidR="00CD30C4" w:rsidRPr="00FE7E7F" w:rsidRDefault="6805CF33" w:rsidP="00F34ACA">
      <w:pPr>
        <w:pStyle w:val="ListParagraph"/>
        <w:numPr>
          <w:ilvl w:val="0"/>
          <w:numId w:val="13"/>
        </w:numPr>
        <w:rPr>
          <w:rFonts w:ascii="Times New Roman" w:hAnsi="Times New Roman" w:cs="Times New Roman"/>
          <w:b/>
          <w:sz w:val="24"/>
          <w:szCs w:val="24"/>
        </w:rPr>
      </w:pPr>
      <w:r w:rsidRPr="00FE7E7F">
        <w:rPr>
          <w:rFonts w:ascii="Times New Roman" w:hAnsi="Times New Roman" w:cs="Times New Roman"/>
          <w:b/>
          <w:sz w:val="24"/>
          <w:szCs w:val="24"/>
        </w:rPr>
        <w:t xml:space="preserve">Introduction </w:t>
      </w:r>
    </w:p>
    <w:p w14:paraId="320DFA60" w14:textId="08663E25" w:rsidR="00D303D5" w:rsidRPr="00FE7E7F" w:rsidRDefault="2E25A39F" w:rsidP="00CD30C4">
      <w:pPr>
        <w:rPr>
          <w:rFonts w:ascii="Times New Roman" w:hAnsi="Times New Roman" w:cs="Times New Roman"/>
          <w:sz w:val="24"/>
          <w:szCs w:val="24"/>
        </w:rPr>
      </w:pPr>
      <w:r w:rsidRPr="00FE7E7F">
        <w:rPr>
          <w:rFonts w:ascii="Times New Roman" w:hAnsi="Times New Roman" w:cs="Times New Roman"/>
          <w:sz w:val="24"/>
          <w:szCs w:val="24"/>
        </w:rPr>
        <w:t xml:space="preserve">The Department of Homeland Security (DHS) requires a comprehensive nationwide healthcare delivery system designed to provide </w:t>
      </w:r>
      <w:r w:rsidR="0094463C" w:rsidRPr="00FE7E7F">
        <w:rPr>
          <w:rFonts w:ascii="Times New Roman" w:hAnsi="Times New Roman" w:cs="Times New Roman"/>
          <w:sz w:val="24"/>
          <w:szCs w:val="24"/>
        </w:rPr>
        <w:t xml:space="preserve">appropriate and necessary </w:t>
      </w:r>
      <w:r w:rsidRPr="00FE7E7F">
        <w:rPr>
          <w:rFonts w:ascii="Times New Roman" w:hAnsi="Times New Roman" w:cs="Times New Roman"/>
          <w:sz w:val="24"/>
          <w:szCs w:val="24"/>
        </w:rPr>
        <w:t xml:space="preserve">care for Persons in Custody (PIC) and the DHS workforce sustaining these operations across DHS </w:t>
      </w:r>
      <w:r w:rsidR="39344B17" w:rsidRPr="00FE7E7F">
        <w:rPr>
          <w:rFonts w:ascii="Times New Roman" w:hAnsi="Times New Roman" w:cs="Times New Roman"/>
          <w:sz w:val="24"/>
          <w:szCs w:val="24"/>
        </w:rPr>
        <w:t>c</w:t>
      </w:r>
      <w:r w:rsidRPr="00FE7E7F">
        <w:rPr>
          <w:rFonts w:ascii="Times New Roman" w:hAnsi="Times New Roman" w:cs="Times New Roman"/>
          <w:sz w:val="24"/>
          <w:szCs w:val="24"/>
        </w:rPr>
        <w:t>omponents</w:t>
      </w:r>
      <w:r w:rsidR="2438D3DF" w:rsidRPr="00FE7E7F">
        <w:rPr>
          <w:rFonts w:ascii="Times New Roman" w:hAnsi="Times New Roman" w:cs="Times New Roman"/>
          <w:sz w:val="24"/>
          <w:szCs w:val="24"/>
        </w:rPr>
        <w:t xml:space="preserve">. </w:t>
      </w:r>
      <w:r w:rsidRPr="00FE7E7F">
        <w:rPr>
          <w:rFonts w:ascii="Times New Roman" w:hAnsi="Times New Roman" w:cs="Times New Roman"/>
          <w:sz w:val="24"/>
          <w:szCs w:val="24"/>
        </w:rPr>
        <w:t xml:space="preserve">These medical services include, but </w:t>
      </w:r>
      <w:r w:rsidR="39344B17" w:rsidRPr="00FE7E7F">
        <w:rPr>
          <w:rFonts w:ascii="Times New Roman" w:hAnsi="Times New Roman" w:cs="Times New Roman"/>
          <w:sz w:val="24"/>
          <w:szCs w:val="24"/>
        </w:rPr>
        <w:t xml:space="preserve">are </w:t>
      </w:r>
      <w:r w:rsidRPr="00FE7E7F">
        <w:rPr>
          <w:rFonts w:ascii="Times New Roman" w:hAnsi="Times New Roman" w:cs="Times New Roman"/>
          <w:sz w:val="24"/>
          <w:szCs w:val="24"/>
        </w:rPr>
        <w:t xml:space="preserve">not limited to, </w:t>
      </w:r>
      <w:r w:rsidR="07FC4243" w:rsidRPr="00FE7E7F">
        <w:rPr>
          <w:rFonts w:ascii="Times New Roman" w:hAnsi="Times New Roman" w:cs="Times New Roman"/>
          <w:sz w:val="24"/>
          <w:szCs w:val="24"/>
        </w:rPr>
        <w:t xml:space="preserve">licensed </w:t>
      </w:r>
      <w:r w:rsidRPr="00FE7E7F">
        <w:rPr>
          <w:rFonts w:ascii="Times New Roman" w:hAnsi="Times New Roman" w:cs="Times New Roman"/>
          <w:sz w:val="24"/>
          <w:szCs w:val="24"/>
        </w:rPr>
        <w:t>medical</w:t>
      </w:r>
      <w:r w:rsidR="39344B17" w:rsidRPr="00FE7E7F">
        <w:rPr>
          <w:rFonts w:ascii="Times New Roman" w:hAnsi="Times New Roman" w:cs="Times New Roman"/>
          <w:sz w:val="24"/>
          <w:szCs w:val="24"/>
        </w:rPr>
        <w:t xml:space="preserve"> service</w:t>
      </w:r>
      <w:r w:rsidRPr="00FE7E7F">
        <w:rPr>
          <w:rFonts w:ascii="Times New Roman" w:hAnsi="Times New Roman" w:cs="Times New Roman"/>
          <w:sz w:val="24"/>
          <w:szCs w:val="24"/>
        </w:rPr>
        <w:t xml:space="preserve"> </w:t>
      </w:r>
      <w:r w:rsidR="3EBE84F8" w:rsidRPr="00FE7E7F">
        <w:rPr>
          <w:rFonts w:ascii="Times New Roman" w:hAnsi="Times New Roman" w:cs="Times New Roman"/>
          <w:sz w:val="24"/>
          <w:szCs w:val="24"/>
        </w:rPr>
        <w:t>professionals</w:t>
      </w:r>
      <w:r w:rsidRPr="00FE7E7F">
        <w:rPr>
          <w:rFonts w:ascii="Times New Roman" w:hAnsi="Times New Roman" w:cs="Times New Roman"/>
          <w:sz w:val="24"/>
          <w:szCs w:val="24"/>
        </w:rPr>
        <w:t>,</w:t>
      </w:r>
      <w:r w:rsidR="0CB25E5E" w:rsidRPr="00FE7E7F">
        <w:rPr>
          <w:rFonts w:ascii="Times New Roman" w:hAnsi="Times New Roman" w:cs="Times New Roman"/>
          <w:sz w:val="24"/>
          <w:szCs w:val="24"/>
        </w:rPr>
        <w:t xml:space="preserve"> clinical support services,</w:t>
      </w:r>
      <w:r w:rsidR="39344B17" w:rsidRPr="00FE7E7F">
        <w:rPr>
          <w:rFonts w:ascii="Times New Roman" w:hAnsi="Times New Roman" w:cs="Times New Roman"/>
          <w:sz w:val="24"/>
          <w:szCs w:val="24"/>
        </w:rPr>
        <w:t xml:space="preserve"> administration and program management,</w:t>
      </w:r>
      <w:r w:rsidRPr="00FE7E7F">
        <w:rPr>
          <w:rFonts w:ascii="Times New Roman" w:hAnsi="Times New Roman" w:cs="Times New Roman"/>
          <w:sz w:val="24"/>
          <w:szCs w:val="24"/>
        </w:rPr>
        <w:t xml:space="preserve"> medical equipment,</w:t>
      </w:r>
      <w:r w:rsidR="39344B17" w:rsidRPr="00FE7E7F">
        <w:rPr>
          <w:rFonts w:ascii="Times New Roman" w:hAnsi="Times New Roman" w:cs="Times New Roman"/>
          <w:sz w:val="24"/>
          <w:szCs w:val="24"/>
        </w:rPr>
        <w:t xml:space="preserve"> </w:t>
      </w:r>
      <w:r w:rsidR="5A1EC246" w:rsidRPr="00FE7E7F">
        <w:rPr>
          <w:rFonts w:ascii="Times New Roman" w:hAnsi="Times New Roman" w:cs="Times New Roman"/>
          <w:sz w:val="24"/>
          <w:szCs w:val="24"/>
        </w:rPr>
        <w:t>logistics</w:t>
      </w:r>
      <w:r w:rsidR="7DB2CDF2" w:rsidRPr="00FE7E7F">
        <w:rPr>
          <w:rFonts w:ascii="Times New Roman" w:hAnsi="Times New Roman" w:cs="Times New Roman"/>
          <w:sz w:val="24"/>
          <w:szCs w:val="24"/>
        </w:rPr>
        <w:t>,</w:t>
      </w:r>
      <w:r w:rsidR="5A1EC246" w:rsidRPr="00FE7E7F">
        <w:rPr>
          <w:rFonts w:ascii="Times New Roman" w:hAnsi="Times New Roman" w:cs="Times New Roman"/>
          <w:sz w:val="24"/>
          <w:szCs w:val="24"/>
        </w:rPr>
        <w:t xml:space="preserve"> </w:t>
      </w:r>
      <w:r w:rsidR="39344B17" w:rsidRPr="00FE7E7F">
        <w:rPr>
          <w:rFonts w:ascii="Times New Roman" w:hAnsi="Times New Roman" w:cs="Times New Roman"/>
          <w:sz w:val="24"/>
          <w:szCs w:val="24"/>
        </w:rPr>
        <w:t>and</w:t>
      </w:r>
      <w:r w:rsidRPr="00FE7E7F">
        <w:rPr>
          <w:rFonts w:ascii="Times New Roman" w:hAnsi="Times New Roman" w:cs="Times New Roman"/>
          <w:sz w:val="24"/>
          <w:szCs w:val="24"/>
        </w:rPr>
        <w:t xml:space="preserve"> </w:t>
      </w:r>
      <w:r w:rsidR="469DEB47" w:rsidRPr="00FE7E7F">
        <w:rPr>
          <w:rFonts w:ascii="Times New Roman" w:hAnsi="Times New Roman" w:cs="Times New Roman"/>
          <w:sz w:val="24"/>
          <w:szCs w:val="24"/>
        </w:rPr>
        <w:t xml:space="preserve">medical </w:t>
      </w:r>
      <w:r w:rsidRPr="00FE7E7F">
        <w:rPr>
          <w:rFonts w:ascii="Times New Roman" w:hAnsi="Times New Roman" w:cs="Times New Roman"/>
          <w:sz w:val="24"/>
          <w:szCs w:val="24"/>
        </w:rPr>
        <w:t>transportation</w:t>
      </w:r>
      <w:r w:rsidR="3B62EA1B" w:rsidRPr="00FE7E7F">
        <w:rPr>
          <w:rFonts w:ascii="Times New Roman" w:hAnsi="Times New Roman" w:cs="Times New Roman"/>
          <w:sz w:val="24"/>
          <w:szCs w:val="24"/>
        </w:rPr>
        <w:t xml:space="preserve"> to meet </w:t>
      </w:r>
      <w:r w:rsidR="58FB4072" w:rsidRPr="00FE7E7F">
        <w:rPr>
          <w:rFonts w:ascii="Times New Roman" w:hAnsi="Times New Roman" w:cs="Times New Roman"/>
          <w:sz w:val="24"/>
          <w:szCs w:val="24"/>
        </w:rPr>
        <w:t>mission</w:t>
      </w:r>
      <w:r w:rsidR="3B62EA1B" w:rsidRPr="00FE7E7F">
        <w:rPr>
          <w:rFonts w:ascii="Times New Roman" w:hAnsi="Times New Roman" w:cs="Times New Roman"/>
          <w:sz w:val="24"/>
          <w:szCs w:val="24"/>
        </w:rPr>
        <w:t xml:space="preserve"> critical needs in both routine and emergency situations</w:t>
      </w:r>
      <w:r w:rsidR="39344B17" w:rsidRPr="00FE7E7F">
        <w:rPr>
          <w:rFonts w:ascii="Times New Roman" w:hAnsi="Times New Roman" w:cs="Times New Roman"/>
          <w:sz w:val="24"/>
          <w:szCs w:val="24"/>
        </w:rPr>
        <w:t xml:space="preserve">. </w:t>
      </w:r>
      <w:r w:rsidRPr="00FE7E7F">
        <w:rPr>
          <w:rFonts w:ascii="Times New Roman" w:hAnsi="Times New Roman" w:cs="Times New Roman"/>
          <w:sz w:val="24"/>
          <w:szCs w:val="24"/>
        </w:rPr>
        <w:t xml:space="preserve">DHS </w:t>
      </w:r>
      <w:r w:rsidR="5BE0C544" w:rsidRPr="00FE7E7F">
        <w:rPr>
          <w:rFonts w:ascii="Times New Roman" w:hAnsi="Times New Roman" w:cs="Times New Roman"/>
          <w:sz w:val="24"/>
          <w:szCs w:val="24"/>
        </w:rPr>
        <w:t>c</w:t>
      </w:r>
      <w:r w:rsidRPr="00FE7E7F">
        <w:rPr>
          <w:rFonts w:ascii="Times New Roman" w:hAnsi="Times New Roman" w:cs="Times New Roman"/>
          <w:sz w:val="24"/>
          <w:szCs w:val="24"/>
        </w:rPr>
        <w:t xml:space="preserve">omponents need the capability to perform these essential functions across </w:t>
      </w:r>
      <w:r w:rsidR="39344B17" w:rsidRPr="00FE7E7F">
        <w:rPr>
          <w:rFonts w:ascii="Times New Roman" w:hAnsi="Times New Roman" w:cs="Times New Roman"/>
          <w:sz w:val="24"/>
          <w:szCs w:val="24"/>
        </w:rPr>
        <w:t>diverse</w:t>
      </w:r>
      <w:r w:rsidRPr="00FE7E7F">
        <w:rPr>
          <w:rFonts w:ascii="Times New Roman" w:hAnsi="Times New Roman" w:cs="Times New Roman"/>
          <w:sz w:val="24"/>
          <w:szCs w:val="24"/>
        </w:rPr>
        <w:t xml:space="preserve"> </w:t>
      </w:r>
      <w:r w:rsidR="3449619C" w:rsidRPr="00FE7E7F">
        <w:rPr>
          <w:rFonts w:ascii="Times New Roman" w:hAnsi="Times New Roman" w:cs="Times New Roman"/>
          <w:sz w:val="24"/>
          <w:szCs w:val="24"/>
        </w:rPr>
        <w:t>settings</w:t>
      </w:r>
      <w:r w:rsidR="39344B17" w:rsidRPr="00FE7E7F">
        <w:rPr>
          <w:rFonts w:ascii="Times New Roman" w:hAnsi="Times New Roman" w:cs="Times New Roman"/>
          <w:sz w:val="24"/>
          <w:szCs w:val="24"/>
        </w:rPr>
        <w:t xml:space="preserve"> as PIC navigate through the DHS enterprise. </w:t>
      </w:r>
    </w:p>
    <w:p w14:paraId="5F04187D" w14:textId="39A1A1B6" w:rsidR="00CD30C4" w:rsidRPr="00FE7E7F" w:rsidRDefault="04B25CE9" w:rsidP="00CD30C4">
      <w:pPr>
        <w:rPr>
          <w:rFonts w:ascii="Times New Roman" w:hAnsi="Times New Roman" w:cs="Times New Roman"/>
          <w:sz w:val="24"/>
          <w:szCs w:val="24"/>
        </w:rPr>
      </w:pPr>
      <w:r w:rsidRPr="00FE7E7F">
        <w:rPr>
          <w:rFonts w:ascii="Times New Roman" w:hAnsi="Times New Roman" w:cs="Times New Roman"/>
          <w:sz w:val="24"/>
          <w:szCs w:val="24"/>
        </w:rPr>
        <w:t xml:space="preserve">In accordance with </w:t>
      </w:r>
      <w:hyperlink r:id="rId11">
        <w:r w:rsidR="088F086C" w:rsidRPr="00FE7E7F">
          <w:rPr>
            <w:rStyle w:val="Hyperlink"/>
            <w:rFonts w:ascii="Times New Roman" w:hAnsi="Times New Roman" w:cs="Times New Roman"/>
            <w:sz w:val="24"/>
            <w:szCs w:val="24"/>
          </w:rPr>
          <w:t>DHS Directive</w:t>
        </w:r>
        <w:r w:rsidR="7AAAEB2C" w:rsidRPr="00FE7E7F">
          <w:rPr>
            <w:rStyle w:val="Hyperlink"/>
            <w:rFonts w:ascii="Times New Roman" w:hAnsi="Times New Roman" w:cs="Times New Roman"/>
            <w:sz w:val="24"/>
            <w:szCs w:val="24"/>
          </w:rPr>
          <w:t xml:space="preserve"> 060-01</w:t>
        </w:r>
      </w:hyperlink>
      <w:r w:rsidR="7AAAEB2C" w:rsidRPr="00FE7E7F">
        <w:rPr>
          <w:rFonts w:ascii="Times New Roman" w:hAnsi="Times New Roman" w:cs="Times New Roman"/>
          <w:sz w:val="24"/>
          <w:szCs w:val="24"/>
        </w:rPr>
        <w:t xml:space="preserve"> “DHS Strategic Sourcing Vehicles</w:t>
      </w:r>
      <w:r w:rsidR="64E6065A" w:rsidRPr="00FE7E7F">
        <w:rPr>
          <w:rFonts w:ascii="Times New Roman" w:hAnsi="Times New Roman" w:cs="Times New Roman"/>
          <w:sz w:val="24"/>
          <w:szCs w:val="24"/>
        </w:rPr>
        <w:t xml:space="preserve"> are now Mandator</w:t>
      </w:r>
      <w:r w:rsidR="31E91749" w:rsidRPr="00FE7E7F">
        <w:rPr>
          <w:rFonts w:ascii="Times New Roman" w:hAnsi="Times New Roman" w:cs="Times New Roman"/>
          <w:sz w:val="24"/>
          <w:szCs w:val="24"/>
        </w:rPr>
        <w:t>y</w:t>
      </w:r>
      <w:r w:rsidR="64E6065A" w:rsidRPr="00FE7E7F">
        <w:rPr>
          <w:rFonts w:ascii="Times New Roman" w:hAnsi="Times New Roman" w:cs="Times New Roman"/>
          <w:sz w:val="24"/>
          <w:szCs w:val="24"/>
        </w:rPr>
        <w:t>, with Limited Exceptions”</w:t>
      </w:r>
      <w:r w:rsidR="68CC0291" w:rsidRPr="00FE7E7F">
        <w:rPr>
          <w:rFonts w:ascii="Times New Roman" w:hAnsi="Times New Roman" w:cs="Times New Roman"/>
          <w:sz w:val="24"/>
          <w:szCs w:val="24"/>
        </w:rPr>
        <w:t xml:space="preserve">, the agency is moving towards an enterprise-wide </w:t>
      </w:r>
      <w:r w:rsidR="74653117" w:rsidRPr="00FE7E7F">
        <w:rPr>
          <w:rFonts w:ascii="Times New Roman" w:hAnsi="Times New Roman" w:cs="Times New Roman"/>
          <w:sz w:val="24"/>
          <w:szCs w:val="24"/>
        </w:rPr>
        <w:t xml:space="preserve">healthcare </w:t>
      </w:r>
      <w:r w:rsidR="68CC0291" w:rsidRPr="00FE7E7F">
        <w:rPr>
          <w:rFonts w:ascii="Times New Roman" w:hAnsi="Times New Roman" w:cs="Times New Roman"/>
          <w:sz w:val="24"/>
          <w:szCs w:val="24"/>
        </w:rPr>
        <w:t>approach enabling easier and more efficient procurements</w:t>
      </w:r>
      <w:r w:rsidR="74653117" w:rsidRPr="00FE7E7F">
        <w:rPr>
          <w:rFonts w:ascii="Times New Roman" w:hAnsi="Times New Roman" w:cs="Times New Roman"/>
          <w:sz w:val="24"/>
          <w:szCs w:val="24"/>
        </w:rPr>
        <w:t xml:space="preserve"> by allowing any </w:t>
      </w:r>
      <w:r w:rsidRPr="00FE7E7F">
        <w:rPr>
          <w:rFonts w:ascii="Times New Roman" w:hAnsi="Times New Roman" w:cs="Times New Roman"/>
          <w:sz w:val="24"/>
          <w:szCs w:val="24"/>
        </w:rPr>
        <w:t xml:space="preserve">DHS component </w:t>
      </w:r>
      <w:r w:rsidR="74653117" w:rsidRPr="00FE7E7F">
        <w:rPr>
          <w:rFonts w:ascii="Times New Roman" w:hAnsi="Times New Roman" w:cs="Times New Roman"/>
          <w:sz w:val="24"/>
          <w:szCs w:val="24"/>
        </w:rPr>
        <w:t>to</w:t>
      </w:r>
      <w:r w:rsidRPr="00FE7E7F">
        <w:rPr>
          <w:rFonts w:ascii="Times New Roman" w:hAnsi="Times New Roman" w:cs="Times New Roman"/>
          <w:sz w:val="24"/>
          <w:szCs w:val="24"/>
        </w:rPr>
        <w:t xml:space="preserve"> order off this vehicle. </w:t>
      </w:r>
      <w:r w:rsidR="0AA120D8" w:rsidRPr="00FE7E7F">
        <w:rPr>
          <w:rFonts w:ascii="Times New Roman" w:hAnsi="Times New Roman" w:cs="Times New Roman"/>
          <w:sz w:val="24"/>
          <w:szCs w:val="24"/>
        </w:rPr>
        <w:t xml:space="preserve"> This </w:t>
      </w:r>
      <w:r w:rsidR="482DAACB" w:rsidRPr="00FE7E7F">
        <w:rPr>
          <w:rFonts w:ascii="Times New Roman" w:hAnsi="Times New Roman" w:cs="Times New Roman"/>
          <w:sz w:val="24"/>
          <w:szCs w:val="24"/>
        </w:rPr>
        <w:t xml:space="preserve">collaborative </w:t>
      </w:r>
      <w:r w:rsidR="0AA120D8" w:rsidRPr="00FE7E7F">
        <w:rPr>
          <w:rFonts w:ascii="Times New Roman" w:hAnsi="Times New Roman" w:cs="Times New Roman"/>
          <w:sz w:val="24"/>
          <w:szCs w:val="24"/>
        </w:rPr>
        <w:t xml:space="preserve">approach allows </w:t>
      </w:r>
      <w:r w:rsidR="73F61177" w:rsidRPr="00FE7E7F">
        <w:rPr>
          <w:rFonts w:ascii="Times New Roman" w:hAnsi="Times New Roman" w:cs="Times New Roman"/>
          <w:sz w:val="24"/>
          <w:szCs w:val="24"/>
        </w:rPr>
        <w:t xml:space="preserve">for more affordable procurements with improved efficiency </w:t>
      </w:r>
      <w:r w:rsidR="4A6AF4A5" w:rsidRPr="00FE7E7F">
        <w:rPr>
          <w:rFonts w:ascii="Times New Roman" w:hAnsi="Times New Roman" w:cs="Times New Roman"/>
          <w:sz w:val="24"/>
          <w:szCs w:val="24"/>
        </w:rPr>
        <w:t xml:space="preserve">ensuring timely and adequate continuity of care across the enterprise. </w:t>
      </w:r>
    </w:p>
    <w:p w14:paraId="7B6CC4CA" w14:textId="65880A88" w:rsidR="00CD30C4" w:rsidRPr="00FE7E7F" w:rsidRDefault="6805CF33" w:rsidP="00F34ACA">
      <w:pPr>
        <w:pStyle w:val="ListParagraph"/>
        <w:numPr>
          <w:ilvl w:val="0"/>
          <w:numId w:val="13"/>
        </w:numPr>
        <w:rPr>
          <w:rFonts w:ascii="Times New Roman" w:hAnsi="Times New Roman" w:cs="Times New Roman"/>
          <w:b/>
          <w:sz w:val="24"/>
          <w:szCs w:val="24"/>
        </w:rPr>
      </w:pPr>
      <w:r w:rsidRPr="00FE7E7F">
        <w:rPr>
          <w:rFonts w:ascii="Times New Roman" w:hAnsi="Times New Roman" w:cs="Times New Roman"/>
          <w:b/>
          <w:sz w:val="24"/>
          <w:szCs w:val="24"/>
        </w:rPr>
        <w:t xml:space="preserve">Background </w:t>
      </w:r>
    </w:p>
    <w:p w14:paraId="1474CB50" w14:textId="2F31C1C8" w:rsidR="00312CE7" w:rsidRPr="00FE7E7F" w:rsidRDefault="00312CE7" w:rsidP="00312CE7">
      <w:pPr>
        <w:rPr>
          <w:rFonts w:ascii="Times New Roman" w:hAnsi="Times New Roman" w:cs="Times New Roman"/>
          <w:sz w:val="24"/>
          <w:szCs w:val="24"/>
        </w:rPr>
      </w:pPr>
      <w:r w:rsidRPr="00FE7E7F">
        <w:rPr>
          <w:rFonts w:ascii="Times New Roman" w:hAnsi="Times New Roman" w:cs="Times New Roman"/>
          <w:sz w:val="24"/>
          <w:szCs w:val="24"/>
        </w:rPr>
        <w:t xml:space="preserve">The Department of Homeland Security (DHS) takes a comprehensive approach to national security, public safety, and border security. Individuals encountered by the DHS workforce can present an array of individual health and public health concerns. The DHS Office of Health Security (OHS), led by the DHS Chief Medical Officer, is the principal medical, workforce health and safety, and public health authority for DHS. The OHS, in partnership with Components, implements a framework through which appropriate and standardized care is provided for those in DHS custody and others encountered during DHS operations. OHS also supports an ever-expanding, dynamic, and complex health security landscape in support of DHS operational priorities through policy and operational support of medical services at the Department. This requires a multidisciplinary healthcare workforce that provides medical care to individuals in custody across multiple operating environments, including but not limited to U.S. Immigration and Customs Enforcement (ICE), U.S. Customs and Border Protection (CBP), and the U.S. Coast Guard (USCG). DHS is also responsible for providing care for members of the workforce or a legal traveler that is transiting through a Port of Entry. </w:t>
      </w:r>
    </w:p>
    <w:p w14:paraId="302EA44F" w14:textId="7A3D15A8" w:rsidR="00CD30C4" w:rsidRPr="00FE7E7F" w:rsidRDefault="2DCAF2BF" w:rsidP="00312CE7">
      <w:pPr>
        <w:rPr>
          <w:rFonts w:ascii="Times New Roman" w:hAnsi="Times New Roman" w:cs="Times New Roman"/>
          <w:sz w:val="24"/>
          <w:szCs w:val="24"/>
        </w:rPr>
      </w:pPr>
      <w:r w:rsidRPr="00FE7E7F">
        <w:rPr>
          <w:rFonts w:ascii="Times New Roman" w:hAnsi="Times New Roman" w:cs="Times New Roman"/>
          <w:sz w:val="24"/>
          <w:szCs w:val="24"/>
        </w:rPr>
        <w:t>OHS will be the responsible office for solicitation, award, and award administration of those requirements represented within this SOO.</w:t>
      </w:r>
    </w:p>
    <w:p w14:paraId="41874FEF" w14:textId="43B14590" w:rsidR="00686031" w:rsidRPr="00FE7E7F" w:rsidRDefault="2E0E528E" w:rsidP="00CD30C4">
      <w:pPr>
        <w:rPr>
          <w:rFonts w:ascii="Times New Roman" w:hAnsi="Times New Roman" w:cs="Times New Roman"/>
          <w:sz w:val="24"/>
          <w:szCs w:val="24"/>
        </w:rPr>
      </w:pPr>
      <w:r w:rsidRPr="00FE7E7F">
        <w:rPr>
          <w:rFonts w:ascii="Times New Roman" w:hAnsi="Times New Roman" w:cs="Times New Roman"/>
          <w:sz w:val="24"/>
          <w:szCs w:val="24"/>
        </w:rPr>
        <w:lastRenderedPageBreak/>
        <w:t>The detained population</w:t>
      </w:r>
      <w:r w:rsidR="00F209F8" w:rsidRPr="00FE7E7F">
        <w:rPr>
          <w:rFonts w:ascii="Times New Roman" w:hAnsi="Times New Roman" w:cs="Times New Roman"/>
          <w:sz w:val="24"/>
          <w:szCs w:val="24"/>
        </w:rPr>
        <w:t xml:space="preserve"> </w:t>
      </w:r>
      <w:r w:rsidR="6BF2C6DF" w:rsidRPr="00FE7E7F">
        <w:rPr>
          <w:rFonts w:ascii="Times New Roman" w:hAnsi="Times New Roman" w:cs="Times New Roman"/>
          <w:sz w:val="24"/>
          <w:szCs w:val="24"/>
        </w:rPr>
        <w:t>varies across</w:t>
      </w:r>
      <w:r w:rsidRPr="00FE7E7F">
        <w:rPr>
          <w:rFonts w:ascii="Times New Roman" w:hAnsi="Times New Roman" w:cs="Times New Roman"/>
          <w:sz w:val="24"/>
          <w:szCs w:val="24"/>
        </w:rPr>
        <w:t xml:space="preserve"> </w:t>
      </w:r>
      <w:r w:rsidR="60156BA8" w:rsidRPr="00FE7E7F">
        <w:rPr>
          <w:rFonts w:ascii="Times New Roman" w:hAnsi="Times New Roman" w:cs="Times New Roman"/>
          <w:sz w:val="24"/>
          <w:szCs w:val="24"/>
        </w:rPr>
        <w:t xml:space="preserve">the </w:t>
      </w:r>
      <w:r w:rsidR="00A716C3" w:rsidRPr="00FE7E7F">
        <w:rPr>
          <w:rFonts w:ascii="Times New Roman" w:hAnsi="Times New Roman" w:cs="Times New Roman"/>
          <w:sz w:val="24"/>
          <w:szCs w:val="24"/>
        </w:rPr>
        <w:t>lifespan</w:t>
      </w:r>
      <w:r w:rsidRPr="00FE7E7F">
        <w:rPr>
          <w:rFonts w:ascii="Times New Roman" w:hAnsi="Times New Roman" w:cs="Times New Roman"/>
          <w:sz w:val="24"/>
          <w:szCs w:val="24"/>
        </w:rPr>
        <w:t xml:space="preserve">, </w:t>
      </w:r>
      <w:r w:rsidR="4CC44718" w:rsidRPr="00FE7E7F">
        <w:rPr>
          <w:rFonts w:ascii="Times New Roman" w:hAnsi="Times New Roman" w:cs="Times New Roman"/>
          <w:sz w:val="24"/>
          <w:szCs w:val="24"/>
        </w:rPr>
        <w:t>sex,</w:t>
      </w:r>
      <w:r w:rsidRPr="00FE7E7F">
        <w:rPr>
          <w:rFonts w:ascii="Times New Roman" w:hAnsi="Times New Roman" w:cs="Times New Roman"/>
          <w:sz w:val="24"/>
          <w:szCs w:val="24"/>
        </w:rPr>
        <w:t xml:space="preserve"> </w:t>
      </w:r>
      <w:r w:rsidR="4D54F299" w:rsidRPr="00FE7E7F">
        <w:rPr>
          <w:rFonts w:ascii="Times New Roman" w:hAnsi="Times New Roman" w:cs="Times New Roman"/>
          <w:sz w:val="24"/>
          <w:szCs w:val="24"/>
        </w:rPr>
        <w:t>and medical risk</w:t>
      </w:r>
      <w:r w:rsidR="00F209F8" w:rsidRPr="00FE7E7F">
        <w:rPr>
          <w:rFonts w:ascii="Times New Roman" w:hAnsi="Times New Roman" w:cs="Times New Roman"/>
          <w:sz w:val="24"/>
          <w:szCs w:val="24"/>
        </w:rPr>
        <w:t>, requiring</w:t>
      </w:r>
      <w:r w:rsidR="4D54F299" w:rsidRPr="00FE7E7F">
        <w:rPr>
          <w:rFonts w:ascii="Times New Roman" w:hAnsi="Times New Roman" w:cs="Times New Roman"/>
          <w:sz w:val="24"/>
          <w:szCs w:val="24"/>
        </w:rPr>
        <w:t xml:space="preserve"> an integrated</w:t>
      </w:r>
      <w:r w:rsidR="63C77B4F" w:rsidRPr="00FE7E7F">
        <w:rPr>
          <w:rFonts w:ascii="Times New Roman" w:hAnsi="Times New Roman" w:cs="Times New Roman"/>
          <w:sz w:val="24"/>
          <w:szCs w:val="24"/>
        </w:rPr>
        <w:t>, agile,</w:t>
      </w:r>
      <w:r w:rsidR="4D54F299" w:rsidRPr="00FE7E7F">
        <w:rPr>
          <w:rFonts w:ascii="Times New Roman" w:hAnsi="Times New Roman" w:cs="Times New Roman"/>
          <w:sz w:val="24"/>
          <w:szCs w:val="24"/>
        </w:rPr>
        <w:t xml:space="preserve"> and multidisciplinary healthcare delivery system</w:t>
      </w:r>
      <w:r w:rsidR="772C5228" w:rsidRPr="00FE7E7F">
        <w:rPr>
          <w:rFonts w:ascii="Times New Roman" w:hAnsi="Times New Roman" w:cs="Times New Roman"/>
          <w:sz w:val="24"/>
          <w:szCs w:val="24"/>
        </w:rPr>
        <w:t>, including medical, dental, mental</w:t>
      </w:r>
      <w:r w:rsidR="00F209F8" w:rsidRPr="00FE7E7F">
        <w:rPr>
          <w:rFonts w:ascii="Times New Roman" w:hAnsi="Times New Roman" w:cs="Times New Roman"/>
          <w:sz w:val="24"/>
          <w:szCs w:val="24"/>
        </w:rPr>
        <w:t>/behavioral</w:t>
      </w:r>
      <w:r w:rsidR="772C5228" w:rsidRPr="00FE7E7F">
        <w:rPr>
          <w:rFonts w:ascii="Times New Roman" w:hAnsi="Times New Roman" w:cs="Times New Roman"/>
          <w:sz w:val="24"/>
          <w:szCs w:val="24"/>
        </w:rPr>
        <w:t xml:space="preserve"> health, pharmacy, </w:t>
      </w:r>
      <w:r w:rsidR="00F209F8" w:rsidRPr="00FE7E7F">
        <w:rPr>
          <w:rFonts w:ascii="Times New Roman" w:hAnsi="Times New Roman" w:cs="Times New Roman"/>
          <w:sz w:val="24"/>
          <w:szCs w:val="24"/>
        </w:rPr>
        <w:t xml:space="preserve">obstetric, chronic, </w:t>
      </w:r>
      <w:r w:rsidR="2D2F97D0" w:rsidRPr="00FE7E7F">
        <w:rPr>
          <w:rFonts w:ascii="Times New Roman" w:hAnsi="Times New Roman" w:cs="Times New Roman"/>
          <w:sz w:val="24"/>
          <w:szCs w:val="24"/>
        </w:rPr>
        <w:t xml:space="preserve">pediatric </w:t>
      </w:r>
      <w:r w:rsidR="772C5228" w:rsidRPr="00FE7E7F">
        <w:rPr>
          <w:rFonts w:ascii="Times New Roman" w:hAnsi="Times New Roman" w:cs="Times New Roman"/>
          <w:sz w:val="24"/>
          <w:szCs w:val="24"/>
        </w:rPr>
        <w:t xml:space="preserve">and </w:t>
      </w:r>
      <w:r w:rsidR="00F209F8" w:rsidRPr="00FE7E7F">
        <w:rPr>
          <w:rFonts w:ascii="Times New Roman" w:hAnsi="Times New Roman" w:cs="Times New Roman"/>
          <w:sz w:val="24"/>
          <w:szCs w:val="24"/>
        </w:rPr>
        <w:t xml:space="preserve">adolescent </w:t>
      </w:r>
      <w:r w:rsidR="772C5228" w:rsidRPr="00FE7E7F">
        <w:rPr>
          <w:rFonts w:ascii="Times New Roman" w:hAnsi="Times New Roman" w:cs="Times New Roman"/>
          <w:sz w:val="24"/>
          <w:szCs w:val="24"/>
        </w:rPr>
        <w:t xml:space="preserve">care. </w:t>
      </w:r>
    </w:p>
    <w:p w14:paraId="6383D68D" w14:textId="39FC9F2E" w:rsidR="00645764" w:rsidRPr="00FE7E7F" w:rsidRDefault="6805CF33" w:rsidP="00F34ACA">
      <w:pPr>
        <w:pStyle w:val="ListParagraph"/>
        <w:numPr>
          <w:ilvl w:val="0"/>
          <w:numId w:val="13"/>
        </w:numPr>
        <w:rPr>
          <w:rFonts w:ascii="Times New Roman" w:hAnsi="Times New Roman" w:cs="Times New Roman"/>
          <w:b/>
          <w:sz w:val="24"/>
          <w:szCs w:val="24"/>
        </w:rPr>
      </w:pPr>
      <w:r w:rsidRPr="00FE7E7F">
        <w:rPr>
          <w:rFonts w:ascii="Times New Roman" w:hAnsi="Times New Roman" w:cs="Times New Roman"/>
          <w:b/>
          <w:sz w:val="24"/>
          <w:szCs w:val="24"/>
        </w:rPr>
        <w:t xml:space="preserve">Scope of </w:t>
      </w:r>
      <w:r w:rsidR="00B50EBB" w:rsidRPr="00FE7E7F">
        <w:rPr>
          <w:rFonts w:ascii="Times New Roman" w:hAnsi="Times New Roman" w:cs="Times New Roman"/>
          <w:b/>
          <w:sz w:val="24"/>
          <w:szCs w:val="24"/>
        </w:rPr>
        <w:t>Requirements</w:t>
      </w:r>
      <w:r w:rsidRPr="00FE7E7F">
        <w:rPr>
          <w:rFonts w:ascii="Times New Roman" w:hAnsi="Times New Roman" w:cs="Times New Roman"/>
          <w:b/>
          <w:sz w:val="24"/>
          <w:szCs w:val="24"/>
        </w:rPr>
        <w:t xml:space="preserve"> </w:t>
      </w:r>
    </w:p>
    <w:p w14:paraId="0BC31B7C" w14:textId="13AADCE8" w:rsidR="00645764" w:rsidRPr="00FE7E7F" w:rsidRDefault="767EF7D5" w:rsidP="13C6EE04">
      <w:pPr>
        <w:rPr>
          <w:rFonts w:ascii="Times New Roman" w:hAnsi="Times New Roman" w:cs="Times New Roman"/>
          <w:sz w:val="24"/>
          <w:szCs w:val="24"/>
        </w:rPr>
      </w:pPr>
      <w:r w:rsidRPr="00FE7E7F">
        <w:rPr>
          <w:rFonts w:ascii="Times New Roman" w:hAnsi="Times New Roman" w:cs="Times New Roman"/>
          <w:sz w:val="24"/>
          <w:szCs w:val="24"/>
        </w:rPr>
        <w:t xml:space="preserve">DHS requires </w:t>
      </w:r>
      <w:r w:rsidR="2FAD0D19" w:rsidRPr="00FE7E7F">
        <w:rPr>
          <w:rFonts w:ascii="Times New Roman" w:hAnsi="Times New Roman" w:cs="Times New Roman"/>
          <w:sz w:val="24"/>
          <w:szCs w:val="24"/>
        </w:rPr>
        <w:t xml:space="preserve">healthcare staffing </w:t>
      </w:r>
      <w:r w:rsidR="1E2E8893" w:rsidRPr="00FE7E7F">
        <w:rPr>
          <w:rFonts w:ascii="Times New Roman" w:hAnsi="Times New Roman" w:cs="Times New Roman"/>
          <w:sz w:val="24"/>
          <w:szCs w:val="24"/>
        </w:rPr>
        <w:t>and</w:t>
      </w:r>
      <w:r w:rsidR="5EDCE559" w:rsidRPr="00FE7E7F">
        <w:rPr>
          <w:rFonts w:ascii="Times New Roman" w:hAnsi="Times New Roman" w:cs="Times New Roman"/>
          <w:sz w:val="24"/>
          <w:szCs w:val="24"/>
        </w:rPr>
        <w:t xml:space="preserve"> </w:t>
      </w:r>
      <w:r w:rsidRPr="00FE7E7F">
        <w:rPr>
          <w:rFonts w:ascii="Times New Roman" w:hAnsi="Times New Roman" w:cs="Times New Roman"/>
          <w:sz w:val="24"/>
          <w:szCs w:val="24"/>
        </w:rPr>
        <w:t xml:space="preserve">equipment services to provide a broad range of services to PIC </w:t>
      </w:r>
      <w:r w:rsidR="238DDA80" w:rsidRPr="00FE7E7F">
        <w:rPr>
          <w:rFonts w:ascii="Times New Roman" w:hAnsi="Times New Roman" w:cs="Times New Roman"/>
          <w:sz w:val="24"/>
          <w:szCs w:val="24"/>
        </w:rPr>
        <w:t xml:space="preserve">and, in some situations to the </w:t>
      </w:r>
      <w:r w:rsidR="00A17B0C" w:rsidRPr="00FE7E7F">
        <w:rPr>
          <w:rFonts w:ascii="Times New Roman" w:hAnsi="Times New Roman" w:cs="Times New Roman"/>
          <w:sz w:val="24"/>
          <w:szCs w:val="24"/>
        </w:rPr>
        <w:t>public</w:t>
      </w:r>
      <w:r w:rsidR="238DDA80" w:rsidRPr="00FE7E7F">
        <w:rPr>
          <w:rFonts w:ascii="Times New Roman" w:hAnsi="Times New Roman" w:cs="Times New Roman"/>
          <w:sz w:val="24"/>
          <w:szCs w:val="24"/>
        </w:rPr>
        <w:t xml:space="preserve"> or other persons not in custody, </w:t>
      </w:r>
      <w:r w:rsidR="25D43EF1" w:rsidRPr="00FE7E7F">
        <w:rPr>
          <w:rFonts w:ascii="Times New Roman" w:hAnsi="Times New Roman" w:cs="Times New Roman"/>
          <w:sz w:val="24"/>
          <w:szCs w:val="24"/>
        </w:rPr>
        <w:t xml:space="preserve">up to </w:t>
      </w:r>
      <w:r w:rsidR="0676BD7A" w:rsidRPr="00FE7E7F">
        <w:rPr>
          <w:rFonts w:ascii="Times New Roman" w:hAnsi="Times New Roman" w:cs="Times New Roman"/>
          <w:sz w:val="24"/>
          <w:szCs w:val="24"/>
        </w:rPr>
        <w:t xml:space="preserve">twenty-four hours a day, seven days a week, at </w:t>
      </w:r>
      <w:r w:rsidR="3E967B96" w:rsidRPr="00FE7E7F">
        <w:rPr>
          <w:rFonts w:ascii="Times New Roman" w:hAnsi="Times New Roman" w:cs="Times New Roman"/>
          <w:sz w:val="24"/>
          <w:szCs w:val="24"/>
        </w:rPr>
        <w:t xml:space="preserve">various </w:t>
      </w:r>
      <w:r w:rsidR="0676BD7A" w:rsidRPr="00FE7E7F">
        <w:rPr>
          <w:rFonts w:ascii="Times New Roman" w:hAnsi="Times New Roman" w:cs="Times New Roman"/>
          <w:sz w:val="24"/>
          <w:szCs w:val="24"/>
        </w:rPr>
        <w:t>locations throughout the United States</w:t>
      </w:r>
      <w:r w:rsidR="238DDA80" w:rsidRPr="00FE7E7F">
        <w:rPr>
          <w:rFonts w:ascii="Times New Roman" w:hAnsi="Times New Roman" w:cs="Times New Roman"/>
          <w:sz w:val="24"/>
          <w:szCs w:val="24"/>
        </w:rPr>
        <w:t xml:space="preserve"> (U</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S</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 and U</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S</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 xml:space="preserve"> territories</w:t>
      </w:r>
      <w:r w:rsidR="0676BD7A" w:rsidRPr="00FE7E7F">
        <w:rPr>
          <w:rFonts w:ascii="Times New Roman" w:hAnsi="Times New Roman" w:cs="Times New Roman"/>
          <w:sz w:val="24"/>
          <w:szCs w:val="24"/>
        </w:rPr>
        <w:t xml:space="preserve">. </w:t>
      </w:r>
      <w:r w:rsidR="4C15C0D5" w:rsidRPr="00FE7E7F">
        <w:rPr>
          <w:rFonts w:ascii="Times New Roman" w:hAnsi="Times New Roman" w:cs="Times New Roman"/>
          <w:sz w:val="24"/>
          <w:szCs w:val="24"/>
        </w:rPr>
        <w:t>These services</w:t>
      </w:r>
      <w:r w:rsidR="78683FD9" w:rsidRPr="00FE7E7F">
        <w:rPr>
          <w:rFonts w:ascii="Times New Roman" w:hAnsi="Times New Roman" w:cs="Times New Roman"/>
          <w:sz w:val="24"/>
          <w:szCs w:val="24"/>
        </w:rPr>
        <w:t xml:space="preserve"> complement the existing federal workforce, including </w:t>
      </w:r>
      <w:r w:rsidR="320C05F2" w:rsidRPr="00FE7E7F">
        <w:rPr>
          <w:rFonts w:ascii="Times New Roman" w:hAnsi="Times New Roman" w:cs="Times New Roman"/>
          <w:sz w:val="24"/>
          <w:szCs w:val="24"/>
        </w:rPr>
        <w:t>U</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S</w:t>
      </w:r>
      <w:r w:rsidR="00DB160C" w:rsidRPr="00FE7E7F">
        <w:rPr>
          <w:rFonts w:ascii="Times New Roman" w:hAnsi="Times New Roman" w:cs="Times New Roman"/>
          <w:sz w:val="24"/>
          <w:szCs w:val="24"/>
        </w:rPr>
        <w:t>.</w:t>
      </w:r>
      <w:r w:rsidR="238DDA80" w:rsidRPr="00FE7E7F">
        <w:rPr>
          <w:rFonts w:ascii="Times New Roman" w:hAnsi="Times New Roman" w:cs="Times New Roman"/>
          <w:sz w:val="24"/>
          <w:szCs w:val="24"/>
        </w:rPr>
        <w:t xml:space="preserve"> </w:t>
      </w:r>
      <w:r w:rsidR="78683FD9" w:rsidRPr="00FE7E7F">
        <w:rPr>
          <w:rFonts w:ascii="Times New Roman" w:hAnsi="Times New Roman" w:cs="Times New Roman"/>
          <w:sz w:val="24"/>
          <w:szCs w:val="24"/>
        </w:rPr>
        <w:t>P</w:t>
      </w:r>
      <w:r w:rsidR="1060EEC1" w:rsidRPr="00FE7E7F">
        <w:rPr>
          <w:rFonts w:ascii="Times New Roman" w:hAnsi="Times New Roman" w:cs="Times New Roman"/>
          <w:sz w:val="24"/>
          <w:szCs w:val="24"/>
        </w:rPr>
        <w:t xml:space="preserve">ublic </w:t>
      </w:r>
      <w:r w:rsidR="78683FD9" w:rsidRPr="00FE7E7F">
        <w:rPr>
          <w:rFonts w:ascii="Times New Roman" w:hAnsi="Times New Roman" w:cs="Times New Roman"/>
          <w:sz w:val="24"/>
          <w:szCs w:val="24"/>
        </w:rPr>
        <w:t>H</w:t>
      </w:r>
      <w:r w:rsidR="0DD04343" w:rsidRPr="00FE7E7F">
        <w:rPr>
          <w:rFonts w:ascii="Times New Roman" w:hAnsi="Times New Roman" w:cs="Times New Roman"/>
          <w:sz w:val="24"/>
          <w:szCs w:val="24"/>
        </w:rPr>
        <w:t xml:space="preserve">ealth </w:t>
      </w:r>
      <w:r w:rsidR="78683FD9" w:rsidRPr="00FE7E7F">
        <w:rPr>
          <w:rFonts w:ascii="Times New Roman" w:hAnsi="Times New Roman" w:cs="Times New Roman"/>
          <w:sz w:val="24"/>
          <w:szCs w:val="24"/>
        </w:rPr>
        <w:t>S</w:t>
      </w:r>
      <w:r w:rsidR="4AE812AA" w:rsidRPr="00FE7E7F">
        <w:rPr>
          <w:rFonts w:ascii="Times New Roman" w:hAnsi="Times New Roman" w:cs="Times New Roman"/>
          <w:sz w:val="24"/>
          <w:szCs w:val="24"/>
        </w:rPr>
        <w:t>ervice (</w:t>
      </w:r>
      <w:r w:rsidR="320C05F2" w:rsidRPr="00FE7E7F">
        <w:rPr>
          <w:rFonts w:ascii="Times New Roman" w:hAnsi="Times New Roman" w:cs="Times New Roman"/>
          <w:sz w:val="24"/>
          <w:szCs w:val="24"/>
        </w:rPr>
        <w:t>US</w:t>
      </w:r>
      <w:r w:rsidR="4AE812AA" w:rsidRPr="00FE7E7F">
        <w:rPr>
          <w:rFonts w:ascii="Times New Roman" w:hAnsi="Times New Roman" w:cs="Times New Roman"/>
          <w:sz w:val="24"/>
          <w:szCs w:val="24"/>
        </w:rPr>
        <w:t>PHS)</w:t>
      </w:r>
      <w:r w:rsidR="78683FD9" w:rsidRPr="00FE7E7F">
        <w:rPr>
          <w:rFonts w:ascii="Times New Roman" w:hAnsi="Times New Roman" w:cs="Times New Roman"/>
          <w:sz w:val="24"/>
          <w:szCs w:val="24"/>
        </w:rPr>
        <w:t xml:space="preserve"> officers and </w:t>
      </w:r>
      <w:r w:rsidR="00056C5B" w:rsidRPr="00FE7E7F">
        <w:rPr>
          <w:rFonts w:ascii="Times New Roman" w:hAnsi="Times New Roman" w:cs="Times New Roman"/>
          <w:sz w:val="24"/>
          <w:szCs w:val="24"/>
        </w:rPr>
        <w:t>civilian personnel</w:t>
      </w:r>
      <w:r w:rsidR="78683FD9" w:rsidRPr="00FE7E7F">
        <w:rPr>
          <w:rFonts w:ascii="Times New Roman" w:hAnsi="Times New Roman" w:cs="Times New Roman"/>
          <w:sz w:val="24"/>
          <w:szCs w:val="24"/>
        </w:rPr>
        <w:t xml:space="preserve">. </w:t>
      </w:r>
      <w:r w:rsidR="4C15C0D5" w:rsidRPr="00FE7E7F">
        <w:rPr>
          <w:rFonts w:ascii="Times New Roman" w:hAnsi="Times New Roman" w:cs="Times New Roman"/>
          <w:sz w:val="24"/>
          <w:szCs w:val="24"/>
        </w:rPr>
        <w:t>These services</w:t>
      </w:r>
      <w:r w:rsidR="07511A26" w:rsidRPr="00FE7E7F">
        <w:rPr>
          <w:rFonts w:ascii="Times New Roman" w:hAnsi="Times New Roman" w:cs="Times New Roman"/>
          <w:sz w:val="24"/>
          <w:szCs w:val="24"/>
        </w:rPr>
        <w:t xml:space="preserve"> provide</w:t>
      </w:r>
      <w:r w:rsidR="28B08CEA" w:rsidRPr="00FE7E7F">
        <w:rPr>
          <w:rFonts w:ascii="Times New Roman" w:hAnsi="Times New Roman" w:cs="Times New Roman"/>
          <w:sz w:val="24"/>
          <w:szCs w:val="24"/>
        </w:rPr>
        <w:t xml:space="preserve"> short</w:t>
      </w:r>
      <w:r w:rsidR="235BDBF9" w:rsidRPr="00FE7E7F">
        <w:rPr>
          <w:rFonts w:ascii="Times New Roman" w:hAnsi="Times New Roman" w:cs="Times New Roman"/>
          <w:sz w:val="24"/>
          <w:szCs w:val="24"/>
        </w:rPr>
        <w:t>-</w:t>
      </w:r>
      <w:r w:rsidR="28B08CEA" w:rsidRPr="00FE7E7F">
        <w:rPr>
          <w:rFonts w:ascii="Times New Roman" w:hAnsi="Times New Roman" w:cs="Times New Roman"/>
          <w:sz w:val="24"/>
          <w:szCs w:val="24"/>
        </w:rPr>
        <w:t>term</w:t>
      </w:r>
      <w:r w:rsidR="00DB160C" w:rsidRPr="00FE7E7F">
        <w:rPr>
          <w:rFonts w:ascii="Times New Roman" w:hAnsi="Times New Roman" w:cs="Times New Roman"/>
          <w:sz w:val="24"/>
          <w:szCs w:val="24"/>
        </w:rPr>
        <w:t xml:space="preserve"> medical care </w:t>
      </w:r>
      <w:r w:rsidR="28B08CEA" w:rsidRPr="00FE7E7F">
        <w:rPr>
          <w:rFonts w:ascii="Times New Roman" w:hAnsi="Times New Roman" w:cs="Times New Roman"/>
          <w:sz w:val="24"/>
          <w:szCs w:val="24"/>
        </w:rPr>
        <w:t xml:space="preserve">and </w:t>
      </w:r>
      <w:r w:rsidR="022325EE" w:rsidRPr="00FE7E7F">
        <w:rPr>
          <w:rFonts w:ascii="Times New Roman" w:hAnsi="Times New Roman" w:cs="Times New Roman"/>
          <w:sz w:val="24"/>
          <w:szCs w:val="24"/>
        </w:rPr>
        <w:t xml:space="preserve">facilitate </w:t>
      </w:r>
      <w:r w:rsidR="603267E9" w:rsidRPr="00FE7E7F">
        <w:rPr>
          <w:rFonts w:ascii="Times New Roman" w:hAnsi="Times New Roman" w:cs="Times New Roman"/>
          <w:sz w:val="24"/>
          <w:szCs w:val="24"/>
        </w:rPr>
        <w:t xml:space="preserve">access to off-site higher-level care </w:t>
      </w:r>
      <w:r w:rsidR="1DD9F74F" w:rsidRPr="00FE7E7F">
        <w:rPr>
          <w:rFonts w:ascii="Times New Roman" w:hAnsi="Times New Roman" w:cs="Times New Roman"/>
          <w:sz w:val="24"/>
          <w:szCs w:val="24"/>
        </w:rPr>
        <w:t>and support</w:t>
      </w:r>
      <w:r w:rsidR="28B08CEA" w:rsidRPr="00FE7E7F">
        <w:rPr>
          <w:rFonts w:ascii="Times New Roman" w:hAnsi="Times New Roman" w:cs="Times New Roman"/>
          <w:sz w:val="24"/>
          <w:szCs w:val="24"/>
        </w:rPr>
        <w:t xml:space="preserve"> to maintain the health of </w:t>
      </w:r>
      <w:r w:rsidR="000F42DB" w:rsidRPr="00FE7E7F">
        <w:rPr>
          <w:rFonts w:ascii="Times New Roman" w:hAnsi="Times New Roman" w:cs="Times New Roman"/>
          <w:sz w:val="24"/>
          <w:szCs w:val="24"/>
        </w:rPr>
        <w:t xml:space="preserve">persons </w:t>
      </w:r>
      <w:r w:rsidR="28B08CEA" w:rsidRPr="00FE7E7F">
        <w:rPr>
          <w:rFonts w:ascii="Times New Roman" w:hAnsi="Times New Roman" w:cs="Times New Roman"/>
          <w:sz w:val="24"/>
          <w:szCs w:val="24"/>
        </w:rPr>
        <w:t xml:space="preserve">in custody </w:t>
      </w:r>
      <w:r w:rsidR="000F42DB" w:rsidRPr="00FE7E7F">
        <w:rPr>
          <w:rFonts w:ascii="Times New Roman" w:hAnsi="Times New Roman" w:cs="Times New Roman"/>
          <w:sz w:val="24"/>
          <w:szCs w:val="24"/>
        </w:rPr>
        <w:t>(PIC)</w:t>
      </w:r>
      <w:r w:rsidR="28B08CEA" w:rsidRPr="00FE7E7F">
        <w:rPr>
          <w:rFonts w:ascii="Times New Roman" w:hAnsi="Times New Roman" w:cs="Times New Roman"/>
          <w:sz w:val="24"/>
          <w:szCs w:val="24"/>
        </w:rPr>
        <w:t xml:space="preserve"> across DHS components</w:t>
      </w:r>
      <w:r w:rsidR="2D5C5C46" w:rsidRPr="00FE7E7F">
        <w:rPr>
          <w:rFonts w:ascii="Times New Roman" w:hAnsi="Times New Roman" w:cs="Times New Roman"/>
          <w:sz w:val="24"/>
          <w:szCs w:val="24"/>
        </w:rPr>
        <w:t xml:space="preserve"> in a variety of </w:t>
      </w:r>
      <w:r w:rsidR="00AC4351" w:rsidRPr="00FE7E7F">
        <w:rPr>
          <w:rFonts w:ascii="Times New Roman" w:hAnsi="Times New Roman" w:cs="Times New Roman"/>
          <w:sz w:val="24"/>
          <w:szCs w:val="24"/>
        </w:rPr>
        <w:t>performance locations</w:t>
      </w:r>
      <w:r w:rsidR="2D5C5C46" w:rsidRPr="00FE7E7F">
        <w:rPr>
          <w:rFonts w:ascii="Times New Roman" w:hAnsi="Times New Roman" w:cs="Times New Roman"/>
          <w:sz w:val="24"/>
          <w:szCs w:val="24"/>
        </w:rPr>
        <w:t>, including remote</w:t>
      </w:r>
      <w:r w:rsidR="1C28109C" w:rsidRPr="00FE7E7F">
        <w:rPr>
          <w:rFonts w:ascii="Times New Roman" w:hAnsi="Times New Roman" w:cs="Times New Roman"/>
          <w:sz w:val="24"/>
          <w:szCs w:val="24"/>
        </w:rPr>
        <w:t>,</w:t>
      </w:r>
      <w:r w:rsidR="73AEEB34" w:rsidRPr="00FE7E7F">
        <w:rPr>
          <w:rFonts w:ascii="Times New Roman" w:hAnsi="Times New Roman" w:cs="Times New Roman"/>
          <w:sz w:val="24"/>
          <w:szCs w:val="24"/>
        </w:rPr>
        <w:t xml:space="preserve"> mobile, </w:t>
      </w:r>
      <w:r w:rsidR="1C28109C" w:rsidRPr="00FE7E7F">
        <w:rPr>
          <w:rFonts w:ascii="Times New Roman" w:hAnsi="Times New Roman" w:cs="Times New Roman"/>
          <w:sz w:val="24"/>
          <w:szCs w:val="24"/>
        </w:rPr>
        <w:t>temporary,</w:t>
      </w:r>
      <w:r w:rsidR="57A977B1" w:rsidRPr="00FE7E7F">
        <w:rPr>
          <w:rFonts w:ascii="Times New Roman" w:hAnsi="Times New Roman" w:cs="Times New Roman"/>
          <w:sz w:val="24"/>
          <w:szCs w:val="24"/>
        </w:rPr>
        <w:t xml:space="preserve"> contingency,</w:t>
      </w:r>
      <w:r w:rsidR="1C28109C" w:rsidRPr="00FE7E7F">
        <w:rPr>
          <w:rFonts w:ascii="Times New Roman" w:hAnsi="Times New Roman" w:cs="Times New Roman"/>
          <w:sz w:val="24"/>
          <w:szCs w:val="24"/>
        </w:rPr>
        <w:t xml:space="preserve"> </w:t>
      </w:r>
      <w:r w:rsidR="6A6D8C5B" w:rsidRPr="00FE7E7F">
        <w:rPr>
          <w:rFonts w:ascii="Times New Roman" w:hAnsi="Times New Roman" w:cs="Times New Roman"/>
          <w:sz w:val="24"/>
          <w:szCs w:val="24"/>
        </w:rPr>
        <w:t xml:space="preserve">and </w:t>
      </w:r>
      <w:r w:rsidR="1C28109C" w:rsidRPr="00FE7E7F">
        <w:rPr>
          <w:rFonts w:ascii="Times New Roman" w:hAnsi="Times New Roman" w:cs="Times New Roman"/>
          <w:sz w:val="24"/>
          <w:szCs w:val="24"/>
        </w:rPr>
        <w:t>fixed facilities</w:t>
      </w:r>
      <w:r w:rsidR="28B08CEA" w:rsidRPr="00FE7E7F">
        <w:rPr>
          <w:rFonts w:ascii="Times New Roman" w:hAnsi="Times New Roman" w:cs="Times New Roman"/>
          <w:sz w:val="24"/>
          <w:szCs w:val="24"/>
        </w:rPr>
        <w:t xml:space="preserve">. </w:t>
      </w:r>
      <w:r w:rsidR="700E6346" w:rsidRPr="00FE7E7F">
        <w:rPr>
          <w:rFonts w:ascii="Times New Roman" w:hAnsi="Times New Roman" w:cs="Times New Roman"/>
          <w:sz w:val="24"/>
          <w:szCs w:val="24"/>
        </w:rPr>
        <w:t xml:space="preserve">The care provided is </w:t>
      </w:r>
      <w:r w:rsidR="0676BD7A" w:rsidRPr="00FE7E7F">
        <w:rPr>
          <w:rFonts w:ascii="Times New Roman" w:hAnsi="Times New Roman" w:cs="Times New Roman"/>
          <w:sz w:val="24"/>
          <w:szCs w:val="24"/>
        </w:rPr>
        <w:t>based on</w:t>
      </w:r>
      <w:r w:rsidR="700E6346" w:rsidRPr="00FE7E7F">
        <w:rPr>
          <w:rFonts w:ascii="Times New Roman" w:hAnsi="Times New Roman" w:cs="Times New Roman"/>
          <w:sz w:val="24"/>
          <w:szCs w:val="24"/>
        </w:rPr>
        <w:t xml:space="preserve"> nationally recognized correctional, detention, and </w:t>
      </w:r>
      <w:r w:rsidR="639E3C87" w:rsidRPr="00FE7E7F">
        <w:rPr>
          <w:rFonts w:ascii="Times New Roman" w:hAnsi="Times New Roman" w:cs="Times New Roman"/>
          <w:sz w:val="24"/>
          <w:szCs w:val="24"/>
        </w:rPr>
        <w:t>residential healthcare</w:t>
      </w:r>
      <w:r w:rsidR="700E6346" w:rsidRPr="00FE7E7F">
        <w:rPr>
          <w:rFonts w:ascii="Times New Roman" w:hAnsi="Times New Roman" w:cs="Times New Roman"/>
          <w:sz w:val="24"/>
          <w:szCs w:val="24"/>
        </w:rPr>
        <w:t xml:space="preserve"> standard</w:t>
      </w:r>
      <w:r w:rsidR="639E3C87" w:rsidRPr="00FE7E7F">
        <w:rPr>
          <w:rFonts w:ascii="Times New Roman" w:hAnsi="Times New Roman" w:cs="Times New Roman"/>
          <w:sz w:val="24"/>
          <w:szCs w:val="24"/>
        </w:rPr>
        <w:t>s</w:t>
      </w:r>
      <w:r w:rsidR="37B98839" w:rsidRPr="00FE7E7F">
        <w:rPr>
          <w:rFonts w:ascii="Times New Roman" w:hAnsi="Times New Roman" w:cs="Times New Roman"/>
          <w:sz w:val="24"/>
          <w:szCs w:val="24"/>
        </w:rPr>
        <w:t>, a</w:t>
      </w:r>
      <w:r w:rsidR="095D57D2" w:rsidRPr="00FE7E7F">
        <w:rPr>
          <w:rFonts w:ascii="Times New Roman" w:hAnsi="Times New Roman" w:cs="Times New Roman"/>
          <w:sz w:val="24"/>
          <w:szCs w:val="24"/>
        </w:rPr>
        <w:t>nd in accordance with</w:t>
      </w:r>
      <w:r w:rsidR="37B98839" w:rsidRPr="00FE7E7F">
        <w:rPr>
          <w:rFonts w:ascii="Times New Roman" w:hAnsi="Times New Roman" w:cs="Times New Roman"/>
          <w:sz w:val="24"/>
          <w:szCs w:val="24"/>
        </w:rPr>
        <w:t xml:space="preserve"> DHS </w:t>
      </w:r>
      <w:r w:rsidR="320C05F2" w:rsidRPr="00FE7E7F">
        <w:rPr>
          <w:rFonts w:ascii="Times New Roman" w:hAnsi="Times New Roman" w:cs="Times New Roman"/>
          <w:sz w:val="24"/>
          <w:szCs w:val="24"/>
        </w:rPr>
        <w:t xml:space="preserve">and component-specific </w:t>
      </w:r>
      <w:r w:rsidR="02290A32" w:rsidRPr="00FE7E7F">
        <w:rPr>
          <w:rFonts w:ascii="Times New Roman" w:hAnsi="Times New Roman" w:cs="Times New Roman"/>
          <w:sz w:val="24"/>
          <w:szCs w:val="24"/>
        </w:rPr>
        <w:t>guidance and existing policies</w:t>
      </w:r>
      <w:r w:rsidR="700E6346" w:rsidRPr="00FE7E7F">
        <w:rPr>
          <w:rFonts w:ascii="Times New Roman" w:hAnsi="Times New Roman" w:cs="Times New Roman"/>
          <w:sz w:val="24"/>
          <w:szCs w:val="24"/>
        </w:rPr>
        <w:t xml:space="preserve">. </w:t>
      </w:r>
    </w:p>
    <w:p w14:paraId="790F9078" w14:textId="7F747376" w:rsidR="00CD30C4" w:rsidRPr="00FE7E7F" w:rsidRDefault="527AD425" w:rsidP="13C6EE04">
      <w:pPr>
        <w:rPr>
          <w:rFonts w:ascii="Times New Roman" w:hAnsi="Times New Roman" w:cs="Times New Roman"/>
          <w:sz w:val="24"/>
          <w:szCs w:val="24"/>
        </w:rPr>
      </w:pPr>
      <w:r w:rsidRPr="00FE7E7F">
        <w:rPr>
          <w:rFonts w:ascii="Times New Roman" w:hAnsi="Times New Roman" w:cs="Times New Roman"/>
          <w:sz w:val="24"/>
          <w:szCs w:val="24"/>
        </w:rPr>
        <w:t xml:space="preserve">The contractor will provide </w:t>
      </w:r>
      <w:r w:rsidR="3FC7846D" w:rsidRPr="00FE7E7F">
        <w:rPr>
          <w:rFonts w:ascii="Times New Roman" w:hAnsi="Times New Roman" w:cs="Times New Roman"/>
          <w:sz w:val="24"/>
          <w:szCs w:val="24"/>
        </w:rPr>
        <w:t xml:space="preserve">medical </w:t>
      </w:r>
      <w:r w:rsidRPr="00FE7E7F">
        <w:rPr>
          <w:rFonts w:ascii="Times New Roman" w:hAnsi="Times New Roman" w:cs="Times New Roman"/>
          <w:sz w:val="24"/>
          <w:szCs w:val="24"/>
        </w:rPr>
        <w:t xml:space="preserve">staffing services, </w:t>
      </w:r>
      <w:r w:rsidR="3FC7846D" w:rsidRPr="00FE7E7F">
        <w:rPr>
          <w:rFonts w:ascii="Times New Roman" w:hAnsi="Times New Roman" w:cs="Times New Roman"/>
          <w:sz w:val="24"/>
          <w:szCs w:val="24"/>
        </w:rPr>
        <w:t xml:space="preserve">administrative and program management support, </w:t>
      </w:r>
      <w:r w:rsidR="071DCEB2" w:rsidRPr="00FE7E7F">
        <w:rPr>
          <w:rFonts w:ascii="Times New Roman" w:hAnsi="Times New Roman" w:cs="Times New Roman"/>
          <w:sz w:val="24"/>
          <w:szCs w:val="24"/>
        </w:rPr>
        <w:t>logistics,</w:t>
      </w:r>
      <w:r w:rsidR="6D020EF8" w:rsidRPr="00FE7E7F">
        <w:rPr>
          <w:rFonts w:ascii="Times New Roman" w:hAnsi="Times New Roman" w:cs="Times New Roman"/>
          <w:sz w:val="24"/>
          <w:szCs w:val="24"/>
        </w:rPr>
        <w:t xml:space="preserve"> medical</w:t>
      </w:r>
      <w:r w:rsidR="071DCEB2" w:rsidRPr="00FE7E7F">
        <w:rPr>
          <w:rFonts w:ascii="Times New Roman" w:hAnsi="Times New Roman" w:cs="Times New Roman"/>
          <w:sz w:val="24"/>
          <w:szCs w:val="24"/>
        </w:rPr>
        <w:t xml:space="preserve"> transportation,</w:t>
      </w:r>
      <w:r w:rsidR="3FC7846D" w:rsidRPr="00FE7E7F">
        <w:rPr>
          <w:rFonts w:ascii="Times New Roman" w:hAnsi="Times New Roman" w:cs="Times New Roman"/>
          <w:sz w:val="24"/>
          <w:szCs w:val="24"/>
        </w:rPr>
        <w:t xml:space="preserve"> medical equipment</w:t>
      </w:r>
      <w:r w:rsidR="00C40006" w:rsidRPr="00FE7E7F">
        <w:rPr>
          <w:rFonts w:ascii="Times New Roman" w:hAnsi="Times New Roman" w:cs="Times New Roman"/>
          <w:sz w:val="24"/>
          <w:szCs w:val="24"/>
        </w:rPr>
        <w:t xml:space="preserve"> and </w:t>
      </w:r>
      <w:r w:rsidR="3FC7846D" w:rsidRPr="00FE7E7F">
        <w:rPr>
          <w:rFonts w:ascii="Times New Roman" w:hAnsi="Times New Roman" w:cs="Times New Roman"/>
          <w:sz w:val="24"/>
          <w:szCs w:val="24"/>
        </w:rPr>
        <w:t xml:space="preserve">supplies necessary to maintain safe and secure healthcare operations </w:t>
      </w:r>
      <w:r w:rsidR="00556DF3" w:rsidRPr="00FE7E7F">
        <w:rPr>
          <w:rFonts w:ascii="Times New Roman" w:hAnsi="Times New Roman" w:cs="Times New Roman"/>
          <w:sz w:val="24"/>
          <w:szCs w:val="24"/>
        </w:rPr>
        <w:t>as specified in the subordinate task order. T</w:t>
      </w:r>
      <w:r w:rsidR="001D1068" w:rsidRPr="00FE7E7F">
        <w:rPr>
          <w:rFonts w:ascii="Times New Roman" w:hAnsi="Times New Roman" w:cs="Times New Roman"/>
          <w:sz w:val="24"/>
          <w:szCs w:val="24"/>
        </w:rPr>
        <w:t>his may include</w:t>
      </w:r>
      <w:r w:rsidR="1B3E4AB9" w:rsidRPr="00FE7E7F">
        <w:rPr>
          <w:rFonts w:ascii="Times New Roman" w:hAnsi="Times New Roman" w:cs="Times New Roman"/>
          <w:sz w:val="24"/>
          <w:szCs w:val="24"/>
        </w:rPr>
        <w:t xml:space="preserve">: </w:t>
      </w:r>
    </w:p>
    <w:p w14:paraId="16EF329C" w14:textId="333B8276" w:rsidR="00CD30C4" w:rsidRPr="00FE7E7F" w:rsidRDefault="1B3E4AB9"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Clinical and support personnel, including but not limited to: </w:t>
      </w:r>
      <w:r w:rsidR="00700547" w:rsidRPr="00FE7E7F">
        <w:rPr>
          <w:rFonts w:ascii="Times New Roman" w:hAnsi="Times New Roman" w:cs="Times New Roman"/>
          <w:sz w:val="24"/>
          <w:szCs w:val="24"/>
        </w:rPr>
        <w:t>Physicians, Physician Assistants/Nurse Practitioners, Registered Nurses, Licensed Practical Nurses, Pharmacists, Emergency Medical Services Clinicians, Certified Medical Assistants, and Certified Nursing Assistants, Allied Health Professionals</w:t>
      </w:r>
      <w:r w:rsidR="00023857" w:rsidRPr="00FE7E7F">
        <w:rPr>
          <w:rFonts w:ascii="Times New Roman" w:hAnsi="Times New Roman" w:cs="Times New Roman"/>
          <w:sz w:val="24"/>
          <w:szCs w:val="24"/>
        </w:rPr>
        <w:t>, Chaplains</w:t>
      </w:r>
      <w:r w:rsidR="00F209F8" w:rsidRPr="00FE7E7F">
        <w:rPr>
          <w:rFonts w:ascii="Times New Roman" w:hAnsi="Times New Roman" w:cs="Times New Roman"/>
          <w:sz w:val="24"/>
          <w:szCs w:val="24"/>
        </w:rPr>
        <w:t>, Behavioral Health Providers, Dentists</w:t>
      </w:r>
      <w:r w:rsidR="4D6501D6" w:rsidRPr="00FE7E7F">
        <w:rPr>
          <w:rFonts w:ascii="Times New Roman" w:hAnsi="Times New Roman" w:cs="Times New Roman"/>
          <w:sz w:val="24"/>
          <w:szCs w:val="24"/>
        </w:rPr>
        <w:t xml:space="preserve">, </w:t>
      </w:r>
      <w:r w:rsidR="00F209F8" w:rsidRPr="00FE7E7F">
        <w:rPr>
          <w:rFonts w:ascii="Times New Roman" w:hAnsi="Times New Roman" w:cs="Times New Roman"/>
          <w:sz w:val="24"/>
          <w:szCs w:val="24"/>
        </w:rPr>
        <w:t>Dental Hygienists</w:t>
      </w:r>
      <w:r w:rsidR="37F3E35A" w:rsidRPr="00FE7E7F">
        <w:rPr>
          <w:rFonts w:ascii="Times New Roman" w:hAnsi="Times New Roman" w:cs="Times New Roman"/>
          <w:sz w:val="24"/>
          <w:szCs w:val="24"/>
        </w:rPr>
        <w:t xml:space="preserve">, </w:t>
      </w:r>
      <w:r w:rsidR="01D622F7" w:rsidRPr="00FE7E7F">
        <w:rPr>
          <w:rFonts w:ascii="Times New Roman" w:hAnsi="Times New Roman" w:cs="Times New Roman"/>
          <w:sz w:val="24"/>
          <w:szCs w:val="24"/>
        </w:rPr>
        <w:t>E</w:t>
      </w:r>
      <w:r w:rsidR="37F3E35A" w:rsidRPr="00FE7E7F">
        <w:rPr>
          <w:rFonts w:ascii="Times New Roman" w:hAnsi="Times New Roman" w:cs="Times New Roman"/>
          <w:sz w:val="24"/>
          <w:szCs w:val="24"/>
        </w:rPr>
        <w:t xml:space="preserve">xecutive </w:t>
      </w:r>
      <w:r w:rsidR="029569E7" w:rsidRPr="00FE7E7F">
        <w:rPr>
          <w:rFonts w:ascii="Times New Roman" w:hAnsi="Times New Roman" w:cs="Times New Roman"/>
          <w:sz w:val="24"/>
          <w:szCs w:val="24"/>
        </w:rPr>
        <w:t>A</w:t>
      </w:r>
      <w:r w:rsidR="37F3E35A" w:rsidRPr="00FE7E7F">
        <w:rPr>
          <w:rFonts w:ascii="Times New Roman" w:hAnsi="Times New Roman" w:cs="Times New Roman"/>
          <w:sz w:val="24"/>
          <w:szCs w:val="24"/>
        </w:rPr>
        <w:t xml:space="preserve">ssistant, </w:t>
      </w:r>
      <w:r w:rsidR="433DB54F" w:rsidRPr="00FE7E7F">
        <w:rPr>
          <w:rFonts w:ascii="Times New Roman" w:hAnsi="Times New Roman" w:cs="Times New Roman"/>
          <w:sz w:val="24"/>
          <w:szCs w:val="24"/>
        </w:rPr>
        <w:t>P</w:t>
      </w:r>
      <w:r w:rsidR="37F3E35A" w:rsidRPr="00FE7E7F">
        <w:rPr>
          <w:rFonts w:ascii="Times New Roman" w:hAnsi="Times New Roman" w:cs="Times New Roman"/>
          <w:sz w:val="24"/>
          <w:szCs w:val="24"/>
        </w:rPr>
        <w:t xml:space="preserve">rogram </w:t>
      </w:r>
      <w:r w:rsidR="74679C18" w:rsidRPr="00FE7E7F">
        <w:rPr>
          <w:rFonts w:ascii="Times New Roman" w:hAnsi="Times New Roman" w:cs="Times New Roman"/>
          <w:sz w:val="24"/>
          <w:szCs w:val="24"/>
        </w:rPr>
        <w:t xml:space="preserve">Support Staff, and Program </w:t>
      </w:r>
      <w:r w:rsidR="7ACF873B" w:rsidRPr="00FE7E7F">
        <w:rPr>
          <w:rFonts w:ascii="Times New Roman" w:hAnsi="Times New Roman" w:cs="Times New Roman"/>
          <w:sz w:val="24"/>
          <w:szCs w:val="24"/>
        </w:rPr>
        <w:t>M</w:t>
      </w:r>
      <w:r w:rsidR="37F3E35A" w:rsidRPr="00FE7E7F">
        <w:rPr>
          <w:rFonts w:ascii="Times New Roman" w:hAnsi="Times New Roman" w:cs="Times New Roman"/>
          <w:sz w:val="24"/>
          <w:szCs w:val="24"/>
        </w:rPr>
        <w:t>an</w:t>
      </w:r>
      <w:r w:rsidR="00B21FAC" w:rsidRPr="00FE7E7F">
        <w:rPr>
          <w:rFonts w:ascii="Times New Roman" w:hAnsi="Times New Roman" w:cs="Times New Roman"/>
          <w:sz w:val="24"/>
          <w:szCs w:val="24"/>
        </w:rPr>
        <w:t>a</w:t>
      </w:r>
      <w:r w:rsidR="37F3E35A" w:rsidRPr="00FE7E7F">
        <w:rPr>
          <w:rFonts w:ascii="Times New Roman" w:hAnsi="Times New Roman" w:cs="Times New Roman"/>
          <w:sz w:val="24"/>
          <w:szCs w:val="24"/>
        </w:rPr>
        <w:t>ger</w:t>
      </w:r>
      <w:r w:rsidR="00996BFF" w:rsidRPr="00FE7E7F">
        <w:rPr>
          <w:rFonts w:ascii="Times New Roman" w:eastAsia="Aptos" w:hAnsi="Times New Roman" w:cs="Times New Roman"/>
          <w:sz w:val="24"/>
          <w:szCs w:val="24"/>
        </w:rPr>
        <w:t>.</w:t>
      </w:r>
    </w:p>
    <w:p w14:paraId="60E15A70" w14:textId="4E2243AF" w:rsidR="00F209F8" w:rsidRPr="00FE7E7F" w:rsidRDefault="00F209F8"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Access to </w:t>
      </w:r>
      <w:r w:rsidR="00D2699C" w:rsidRPr="00FE7E7F">
        <w:rPr>
          <w:rFonts w:ascii="Times New Roman" w:eastAsia="Aptos" w:hAnsi="Times New Roman" w:cs="Times New Roman"/>
          <w:sz w:val="24"/>
          <w:szCs w:val="24"/>
        </w:rPr>
        <w:t xml:space="preserve">real time, on demand </w:t>
      </w:r>
      <w:r w:rsidRPr="00FE7E7F">
        <w:rPr>
          <w:rFonts w:ascii="Times New Roman" w:eastAsia="Aptos" w:hAnsi="Times New Roman" w:cs="Times New Roman"/>
          <w:sz w:val="24"/>
          <w:szCs w:val="24"/>
        </w:rPr>
        <w:t>consultation with specialized medical subject matter experts</w:t>
      </w:r>
      <w:r w:rsidR="00D2699C" w:rsidRPr="00FE7E7F">
        <w:rPr>
          <w:rFonts w:ascii="Times New Roman" w:eastAsia="Aptos" w:hAnsi="Times New Roman" w:cs="Times New Roman"/>
          <w:sz w:val="24"/>
          <w:szCs w:val="24"/>
        </w:rPr>
        <w:t xml:space="preserve"> who can serve as advisors providing support to clinicians in facilities</w:t>
      </w:r>
      <w:r w:rsidRPr="00FE7E7F">
        <w:rPr>
          <w:rFonts w:ascii="Times New Roman" w:eastAsia="Aptos" w:hAnsi="Times New Roman" w:cs="Times New Roman"/>
          <w:sz w:val="24"/>
          <w:szCs w:val="24"/>
        </w:rPr>
        <w:t>, such as Pediatri</w:t>
      </w:r>
      <w:r w:rsidR="00D2699C" w:rsidRPr="00FE7E7F">
        <w:rPr>
          <w:rFonts w:ascii="Times New Roman" w:eastAsia="Aptos" w:hAnsi="Times New Roman" w:cs="Times New Roman"/>
          <w:sz w:val="24"/>
          <w:szCs w:val="24"/>
        </w:rPr>
        <w:t>cians and Obstetricians</w:t>
      </w:r>
      <w:r w:rsidR="00996BFF" w:rsidRPr="00FE7E7F">
        <w:rPr>
          <w:rFonts w:ascii="Times New Roman" w:eastAsia="Aptos" w:hAnsi="Times New Roman" w:cs="Times New Roman"/>
          <w:sz w:val="24"/>
          <w:szCs w:val="24"/>
        </w:rPr>
        <w:t>.</w:t>
      </w:r>
      <w:r w:rsidR="00D2699C" w:rsidRPr="00FE7E7F">
        <w:rPr>
          <w:rFonts w:ascii="Times New Roman" w:eastAsia="Aptos" w:hAnsi="Times New Roman" w:cs="Times New Roman"/>
          <w:sz w:val="24"/>
          <w:szCs w:val="24"/>
        </w:rPr>
        <w:t xml:space="preserve"> </w:t>
      </w:r>
    </w:p>
    <w:p w14:paraId="37DB96AA" w14:textId="5744DA85" w:rsidR="00CD30C4" w:rsidRPr="00FE7E7F" w:rsidRDefault="1B3E4AB9"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Temporary and surge staffing solutions capable of meeting urgent or unplanned needs</w:t>
      </w:r>
      <w:r w:rsidR="00023857"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 xml:space="preserve"> </w:t>
      </w:r>
    </w:p>
    <w:p w14:paraId="3E67A74E" w14:textId="3CDD71CF" w:rsidR="00CD30C4" w:rsidRPr="00FE7E7F" w:rsidRDefault="1B3E4AB9"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Medical</w:t>
      </w:r>
      <w:r w:rsidR="00E57AD7"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 xml:space="preserve"> diagnostic </w:t>
      </w:r>
      <w:r w:rsidR="00E57AD7" w:rsidRPr="00FE7E7F">
        <w:rPr>
          <w:rFonts w:ascii="Times New Roman" w:eastAsia="Aptos" w:hAnsi="Times New Roman" w:cs="Times New Roman"/>
          <w:sz w:val="24"/>
          <w:szCs w:val="24"/>
        </w:rPr>
        <w:t xml:space="preserve">and treatment </w:t>
      </w:r>
      <w:r w:rsidRPr="00FE7E7F">
        <w:rPr>
          <w:rFonts w:ascii="Times New Roman" w:eastAsia="Aptos" w:hAnsi="Times New Roman" w:cs="Times New Roman"/>
          <w:sz w:val="24"/>
          <w:szCs w:val="24"/>
        </w:rPr>
        <w:t>equipment (e.g., exam tables, monitors, P</w:t>
      </w:r>
      <w:r w:rsidR="4D8288CC" w:rsidRPr="00FE7E7F">
        <w:rPr>
          <w:rFonts w:ascii="Times New Roman" w:eastAsia="Aptos" w:hAnsi="Times New Roman" w:cs="Times New Roman"/>
          <w:sz w:val="24"/>
          <w:szCs w:val="24"/>
        </w:rPr>
        <w:t xml:space="preserve">ersonal </w:t>
      </w:r>
      <w:r w:rsidRPr="00FE7E7F">
        <w:rPr>
          <w:rFonts w:ascii="Times New Roman" w:eastAsia="Aptos" w:hAnsi="Times New Roman" w:cs="Times New Roman"/>
          <w:sz w:val="24"/>
          <w:szCs w:val="24"/>
        </w:rPr>
        <w:t>P</w:t>
      </w:r>
      <w:r w:rsidR="6FCFFD62" w:rsidRPr="00FE7E7F">
        <w:rPr>
          <w:rFonts w:ascii="Times New Roman" w:eastAsia="Aptos" w:hAnsi="Times New Roman" w:cs="Times New Roman"/>
          <w:sz w:val="24"/>
          <w:szCs w:val="24"/>
        </w:rPr>
        <w:t xml:space="preserve">rotective </w:t>
      </w:r>
      <w:r w:rsidRPr="00FE7E7F">
        <w:rPr>
          <w:rFonts w:ascii="Times New Roman" w:eastAsia="Aptos" w:hAnsi="Times New Roman" w:cs="Times New Roman"/>
          <w:sz w:val="24"/>
          <w:szCs w:val="24"/>
        </w:rPr>
        <w:t>E</w:t>
      </w:r>
      <w:r w:rsidR="7F5CD1A1" w:rsidRPr="00FE7E7F">
        <w:rPr>
          <w:rFonts w:ascii="Times New Roman" w:eastAsia="Aptos" w:hAnsi="Times New Roman" w:cs="Times New Roman"/>
          <w:sz w:val="24"/>
          <w:szCs w:val="24"/>
        </w:rPr>
        <w:t>quipment (</w:t>
      </w:r>
      <w:r w:rsidRPr="00FE7E7F">
        <w:rPr>
          <w:rFonts w:ascii="Times New Roman" w:eastAsia="Aptos" w:hAnsi="Times New Roman" w:cs="Times New Roman"/>
          <w:sz w:val="24"/>
          <w:szCs w:val="24"/>
        </w:rPr>
        <w:t>PPE</w:t>
      </w:r>
      <w:r w:rsidR="7F5CD1A1"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 xml:space="preserve">, diagnostic kits, </w:t>
      </w:r>
      <w:r w:rsidR="00F209F8" w:rsidRPr="00FE7E7F">
        <w:rPr>
          <w:rFonts w:ascii="Times New Roman" w:eastAsia="Aptos" w:hAnsi="Times New Roman" w:cs="Times New Roman"/>
          <w:sz w:val="24"/>
          <w:szCs w:val="24"/>
        </w:rPr>
        <w:t xml:space="preserve">medications, vaccines, laboratory supplies, </w:t>
      </w:r>
      <w:r w:rsidRPr="00FE7E7F">
        <w:rPr>
          <w:rFonts w:ascii="Times New Roman" w:eastAsia="Aptos" w:hAnsi="Times New Roman" w:cs="Times New Roman"/>
          <w:sz w:val="24"/>
          <w:szCs w:val="24"/>
        </w:rPr>
        <w:t>temperature-controlled storage, field-ready equipment).</w:t>
      </w:r>
    </w:p>
    <w:p w14:paraId="5528E901" w14:textId="79CE8B91" w:rsidR="00CD30C4" w:rsidRPr="00FE7E7F" w:rsidRDefault="1B3E4AB9"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Equipment delivery, logistics, </w:t>
      </w:r>
      <w:r w:rsidR="65E6BA31" w:rsidRPr="00FE7E7F">
        <w:rPr>
          <w:rFonts w:ascii="Times New Roman" w:eastAsia="Aptos" w:hAnsi="Times New Roman" w:cs="Times New Roman"/>
          <w:sz w:val="24"/>
          <w:szCs w:val="24"/>
        </w:rPr>
        <w:t xml:space="preserve">medical </w:t>
      </w:r>
      <w:r w:rsidR="576BF923" w:rsidRPr="00FE7E7F">
        <w:rPr>
          <w:rFonts w:ascii="Times New Roman" w:eastAsia="Aptos" w:hAnsi="Times New Roman" w:cs="Times New Roman"/>
          <w:sz w:val="24"/>
          <w:szCs w:val="24"/>
        </w:rPr>
        <w:t xml:space="preserve">transportation, </w:t>
      </w:r>
      <w:r w:rsidRPr="00FE7E7F">
        <w:rPr>
          <w:rFonts w:ascii="Times New Roman" w:eastAsia="Aptos" w:hAnsi="Times New Roman" w:cs="Times New Roman"/>
          <w:sz w:val="24"/>
          <w:szCs w:val="24"/>
        </w:rPr>
        <w:t>installation, maintenance, and recovery services.</w:t>
      </w:r>
    </w:p>
    <w:p w14:paraId="26456B2B" w14:textId="08DA8967" w:rsidR="00CD30C4" w:rsidRPr="00FE7E7F" w:rsidRDefault="1B3E4AB9" w:rsidP="00F34ACA">
      <w:pPr>
        <w:pStyle w:val="ListParagraph"/>
        <w:numPr>
          <w:ilvl w:val="0"/>
          <w:numId w:val="1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Remote health services</w:t>
      </w:r>
      <w:r w:rsidR="49FD0356" w:rsidRPr="00FE7E7F">
        <w:rPr>
          <w:rFonts w:ascii="Times New Roman" w:eastAsia="Aptos" w:hAnsi="Times New Roman" w:cs="Times New Roman"/>
          <w:sz w:val="24"/>
          <w:szCs w:val="24"/>
        </w:rPr>
        <w:t xml:space="preserve"> may be authorized to meet mission need and may include the following:</w:t>
      </w:r>
      <w:r w:rsidRPr="00FE7E7F">
        <w:rPr>
          <w:rFonts w:ascii="Times New Roman" w:eastAsia="Aptos" w:hAnsi="Times New Roman" w:cs="Times New Roman"/>
          <w:sz w:val="24"/>
          <w:szCs w:val="24"/>
        </w:rPr>
        <w:t xml:space="preserve"> telemedicine</w:t>
      </w:r>
      <w:r w:rsidR="290F09CB" w:rsidRPr="00FE7E7F">
        <w:rPr>
          <w:rFonts w:ascii="Times New Roman" w:eastAsia="Aptos" w:hAnsi="Times New Roman" w:cs="Times New Roman"/>
          <w:sz w:val="24"/>
          <w:szCs w:val="24"/>
        </w:rPr>
        <w:t>, behavioral health services,</w:t>
      </w:r>
      <w:r w:rsidRPr="00FE7E7F">
        <w:rPr>
          <w:rFonts w:ascii="Times New Roman" w:eastAsia="Aptos" w:hAnsi="Times New Roman" w:cs="Times New Roman"/>
          <w:sz w:val="24"/>
          <w:szCs w:val="24"/>
        </w:rPr>
        <w:t xml:space="preserve"> and virtual consultation support where feasible.</w:t>
      </w:r>
    </w:p>
    <w:p w14:paraId="37148C83" w14:textId="4C188A99" w:rsidR="58F5FAA5" w:rsidRPr="00FE7E7F" w:rsidRDefault="58F5FAA5" w:rsidP="58F5FAA5">
      <w:pPr>
        <w:pStyle w:val="ListParagraph"/>
        <w:spacing w:after="0"/>
        <w:rPr>
          <w:rFonts w:ascii="Times New Roman" w:eastAsia="Aptos" w:hAnsi="Times New Roman" w:cs="Times New Roman"/>
          <w:sz w:val="24"/>
          <w:szCs w:val="24"/>
        </w:rPr>
      </w:pPr>
    </w:p>
    <w:p w14:paraId="69EDCF1E" w14:textId="190181E3" w:rsidR="00AF2394" w:rsidRDefault="0090311C" w:rsidP="0090311C">
      <w:pPr>
        <w:rPr>
          <w:rFonts w:ascii="Times New Roman" w:hAnsi="Times New Roman" w:cs="Times New Roman"/>
          <w:sz w:val="24"/>
          <w:szCs w:val="24"/>
        </w:rPr>
      </w:pPr>
      <w:r w:rsidRPr="00FE7E7F">
        <w:rPr>
          <w:rFonts w:ascii="Times New Roman" w:hAnsi="Times New Roman" w:cs="Times New Roman"/>
          <w:sz w:val="24"/>
          <w:szCs w:val="24"/>
        </w:rPr>
        <w:t>The scope of services shall be compliant with recognized state and national standards</w:t>
      </w:r>
      <w:r w:rsidR="00F46B07" w:rsidRPr="00FE7E7F">
        <w:rPr>
          <w:rFonts w:ascii="Times New Roman" w:hAnsi="Times New Roman" w:cs="Times New Roman"/>
          <w:sz w:val="24"/>
          <w:szCs w:val="24"/>
        </w:rPr>
        <w:t xml:space="preserve"> as applicable</w:t>
      </w:r>
      <w:r w:rsidRPr="00FE7E7F">
        <w:rPr>
          <w:rFonts w:ascii="Times New Roman" w:hAnsi="Times New Roman" w:cs="Times New Roman"/>
          <w:sz w:val="24"/>
          <w:szCs w:val="24"/>
        </w:rPr>
        <w:t>, DHS defined scope of practice</w:t>
      </w:r>
      <w:r w:rsidR="00F46B07" w:rsidRPr="00FE7E7F">
        <w:rPr>
          <w:rFonts w:ascii="Times New Roman" w:hAnsi="Times New Roman" w:cs="Times New Roman"/>
          <w:sz w:val="24"/>
          <w:szCs w:val="24"/>
        </w:rPr>
        <w:t>,</w:t>
      </w:r>
      <w:r w:rsidRPr="00FE7E7F">
        <w:rPr>
          <w:rFonts w:ascii="Times New Roman" w:hAnsi="Times New Roman" w:cs="Times New Roman"/>
          <w:sz w:val="24"/>
          <w:szCs w:val="24"/>
        </w:rPr>
        <w:t xml:space="preserve"> and with clinical practice guidelines associated with </w:t>
      </w:r>
      <w:r w:rsidR="00700547" w:rsidRPr="00FE7E7F">
        <w:rPr>
          <w:rFonts w:ascii="Times New Roman" w:hAnsi="Times New Roman" w:cs="Times New Roman"/>
          <w:sz w:val="24"/>
          <w:szCs w:val="24"/>
        </w:rPr>
        <w:t xml:space="preserve">the </w:t>
      </w:r>
      <w:r w:rsidRPr="00FE7E7F">
        <w:rPr>
          <w:rFonts w:ascii="Times New Roman" w:hAnsi="Times New Roman" w:cs="Times New Roman"/>
          <w:sz w:val="24"/>
          <w:szCs w:val="24"/>
        </w:rPr>
        <w:t>licensing requirements where the services</w:t>
      </w:r>
      <w:r w:rsidR="00FA1EF2" w:rsidRPr="00FE7E7F">
        <w:rPr>
          <w:rFonts w:ascii="Times New Roman" w:hAnsi="Times New Roman" w:cs="Times New Roman"/>
          <w:sz w:val="24"/>
          <w:szCs w:val="24"/>
        </w:rPr>
        <w:t xml:space="preserve"> will take place</w:t>
      </w:r>
      <w:r w:rsidRPr="00FE7E7F">
        <w:rPr>
          <w:rFonts w:ascii="Times New Roman" w:hAnsi="Times New Roman" w:cs="Times New Roman"/>
          <w:sz w:val="24"/>
          <w:szCs w:val="24"/>
        </w:rPr>
        <w:t>.</w:t>
      </w:r>
      <w:r w:rsidR="00F209F8" w:rsidRPr="00FE7E7F">
        <w:rPr>
          <w:rFonts w:ascii="Times New Roman" w:hAnsi="Times New Roman" w:cs="Times New Roman"/>
          <w:sz w:val="24"/>
          <w:szCs w:val="24"/>
        </w:rPr>
        <w:t xml:space="preserve"> Medical services will be available </w:t>
      </w:r>
      <w:r w:rsidR="00F209F8" w:rsidRPr="00FE7E7F">
        <w:rPr>
          <w:rFonts w:ascii="Times New Roman" w:hAnsi="Times New Roman" w:cs="Times New Roman"/>
          <w:sz w:val="24"/>
          <w:szCs w:val="24"/>
        </w:rPr>
        <w:lastRenderedPageBreak/>
        <w:t xml:space="preserve">to all populations, including but not limited to adults, children, adolescents, individuals with disabilities, pregnant women and those with chronic illnesses. </w:t>
      </w:r>
    </w:p>
    <w:p w14:paraId="145B2E23" w14:textId="2824F778" w:rsidR="00CD30C4" w:rsidRPr="00FE7E7F" w:rsidRDefault="714FA75C" w:rsidP="00F34ACA">
      <w:pPr>
        <w:pStyle w:val="ListParagraph"/>
        <w:numPr>
          <w:ilvl w:val="0"/>
          <w:numId w:val="13"/>
        </w:numPr>
        <w:spacing w:after="0"/>
        <w:rPr>
          <w:rFonts w:ascii="Times New Roman" w:eastAsia="Aptos" w:hAnsi="Times New Roman" w:cs="Times New Roman"/>
          <w:sz w:val="24"/>
          <w:szCs w:val="24"/>
        </w:rPr>
      </w:pPr>
      <w:r w:rsidRPr="00FE7E7F">
        <w:rPr>
          <w:rFonts w:ascii="Times New Roman" w:hAnsi="Times New Roman" w:cs="Times New Roman"/>
          <w:b/>
          <w:bCs/>
          <w:sz w:val="24"/>
          <w:szCs w:val="24"/>
        </w:rPr>
        <w:t>Place of Performance</w:t>
      </w:r>
    </w:p>
    <w:p w14:paraId="3D314011" w14:textId="3E21615D" w:rsidR="00CD30C4" w:rsidRPr="00FE7E7F" w:rsidRDefault="00CD30C4" w:rsidP="13C6EE04">
      <w:pPr>
        <w:spacing w:after="0"/>
        <w:rPr>
          <w:rFonts w:ascii="Times New Roman" w:eastAsia="Aptos" w:hAnsi="Times New Roman" w:cs="Times New Roman"/>
          <w:sz w:val="24"/>
          <w:szCs w:val="24"/>
        </w:rPr>
      </w:pPr>
    </w:p>
    <w:p w14:paraId="0C9B994E" w14:textId="1CE96BA0" w:rsidR="00CD30C4" w:rsidRDefault="277D1D8E" w:rsidP="13C6EE04">
      <w:p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Services may be required across the continental United States, U.S. territories, and </w:t>
      </w:r>
      <w:r w:rsidR="00B42BA8" w:rsidRPr="00FE7E7F">
        <w:rPr>
          <w:rFonts w:ascii="Times New Roman" w:eastAsia="Aptos" w:hAnsi="Times New Roman" w:cs="Times New Roman"/>
          <w:sz w:val="24"/>
          <w:szCs w:val="24"/>
        </w:rPr>
        <w:t xml:space="preserve">other </w:t>
      </w:r>
      <w:r w:rsidR="00AF163C" w:rsidRPr="00FE7E7F">
        <w:rPr>
          <w:rFonts w:ascii="Times New Roman" w:eastAsia="Aptos" w:hAnsi="Times New Roman" w:cs="Times New Roman"/>
          <w:sz w:val="24"/>
          <w:szCs w:val="24"/>
        </w:rPr>
        <w:t>operational</w:t>
      </w:r>
      <w:r w:rsidR="00B42BA8" w:rsidRPr="00FE7E7F">
        <w:rPr>
          <w:rFonts w:ascii="Times New Roman" w:eastAsia="Aptos" w:hAnsi="Times New Roman" w:cs="Times New Roman"/>
          <w:sz w:val="24"/>
          <w:szCs w:val="24"/>
        </w:rPr>
        <w:t xml:space="preserve"> </w:t>
      </w:r>
      <w:r w:rsidRPr="00FE7E7F">
        <w:rPr>
          <w:rFonts w:ascii="Times New Roman" w:eastAsia="Aptos" w:hAnsi="Times New Roman" w:cs="Times New Roman"/>
          <w:sz w:val="24"/>
          <w:szCs w:val="24"/>
        </w:rPr>
        <w:t>locations including, but not limited to</w:t>
      </w:r>
      <w:r w:rsidR="172B14E2"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 xml:space="preserve"> DHS detention centers, ports of entry, mobile units, emergency shelters, field facilities</w:t>
      </w:r>
      <w:r w:rsidR="00273F6F" w:rsidRPr="00FE7E7F">
        <w:rPr>
          <w:rFonts w:ascii="Times New Roman" w:eastAsia="Aptos" w:hAnsi="Times New Roman" w:cs="Times New Roman"/>
          <w:sz w:val="24"/>
          <w:szCs w:val="24"/>
        </w:rPr>
        <w:t>, and other performance locations</w:t>
      </w:r>
      <w:r w:rsidRPr="00FE7E7F">
        <w:rPr>
          <w:rFonts w:ascii="Times New Roman" w:eastAsia="Aptos" w:hAnsi="Times New Roman" w:cs="Times New Roman"/>
          <w:sz w:val="24"/>
          <w:szCs w:val="24"/>
        </w:rPr>
        <w:t xml:space="preserve">. Task orders will specify exact </w:t>
      </w:r>
      <w:r w:rsidR="003118C8" w:rsidRPr="00FE7E7F">
        <w:rPr>
          <w:rFonts w:ascii="Times New Roman" w:eastAsia="Aptos" w:hAnsi="Times New Roman" w:cs="Times New Roman"/>
          <w:sz w:val="24"/>
          <w:szCs w:val="24"/>
        </w:rPr>
        <w:t xml:space="preserve">performance </w:t>
      </w:r>
      <w:r w:rsidRPr="00FE7E7F">
        <w:rPr>
          <w:rFonts w:ascii="Times New Roman" w:eastAsia="Aptos" w:hAnsi="Times New Roman" w:cs="Times New Roman"/>
          <w:sz w:val="24"/>
          <w:szCs w:val="24"/>
        </w:rPr>
        <w:t xml:space="preserve">locations </w:t>
      </w:r>
      <w:r w:rsidR="00A87289" w:rsidRPr="00FE7E7F">
        <w:rPr>
          <w:rFonts w:ascii="Times New Roman" w:eastAsia="Aptos" w:hAnsi="Times New Roman" w:cs="Times New Roman"/>
          <w:sz w:val="24"/>
          <w:szCs w:val="24"/>
        </w:rPr>
        <w:t>directly associated with awarded order level</w:t>
      </w:r>
      <w:r w:rsidRPr="00FE7E7F">
        <w:rPr>
          <w:rFonts w:ascii="Times New Roman" w:eastAsia="Aptos" w:hAnsi="Times New Roman" w:cs="Times New Roman"/>
          <w:sz w:val="24"/>
          <w:szCs w:val="24"/>
        </w:rPr>
        <w:t xml:space="preserve"> requirements.</w:t>
      </w:r>
    </w:p>
    <w:p w14:paraId="0CDC127F" w14:textId="77777777" w:rsidR="00441845" w:rsidRPr="00FE7E7F" w:rsidRDefault="00441845" w:rsidP="13C6EE04">
      <w:pPr>
        <w:spacing w:after="0"/>
        <w:rPr>
          <w:rFonts w:ascii="Times New Roman" w:eastAsia="Aptos" w:hAnsi="Times New Roman" w:cs="Times New Roman"/>
          <w:sz w:val="24"/>
          <w:szCs w:val="24"/>
        </w:rPr>
      </w:pPr>
    </w:p>
    <w:p w14:paraId="15D4312A" w14:textId="2AC1BF87" w:rsidR="00CD30C4" w:rsidRPr="00FE7E7F" w:rsidRDefault="6CA7306D" w:rsidP="00F34ACA">
      <w:pPr>
        <w:pStyle w:val="ListParagraph"/>
        <w:numPr>
          <w:ilvl w:val="0"/>
          <w:numId w:val="13"/>
        </w:numPr>
        <w:rPr>
          <w:rFonts w:ascii="Times New Roman" w:hAnsi="Times New Roman" w:cs="Times New Roman"/>
          <w:b/>
          <w:bCs/>
          <w:sz w:val="24"/>
          <w:szCs w:val="24"/>
        </w:rPr>
      </w:pPr>
      <w:r w:rsidRPr="00FE7E7F">
        <w:rPr>
          <w:rFonts w:ascii="Times New Roman" w:hAnsi="Times New Roman" w:cs="Times New Roman"/>
          <w:b/>
          <w:bCs/>
          <w:sz w:val="24"/>
          <w:szCs w:val="24"/>
        </w:rPr>
        <w:t>Period of Performance</w:t>
      </w:r>
    </w:p>
    <w:p w14:paraId="54430303" w14:textId="70270127" w:rsidR="00CD30C4" w:rsidRPr="00FE7E7F" w:rsidRDefault="342E6693" w:rsidP="13C6EE04">
      <w:pPr>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The ordering period of the anticipated </w:t>
      </w:r>
      <w:r w:rsidR="00502E11" w:rsidRPr="00FE7E7F">
        <w:rPr>
          <w:rFonts w:ascii="Times New Roman" w:eastAsia="Aptos" w:hAnsi="Times New Roman" w:cs="Times New Roman"/>
          <w:sz w:val="24"/>
          <w:szCs w:val="24"/>
        </w:rPr>
        <w:t xml:space="preserve">Medical Services </w:t>
      </w:r>
      <w:r w:rsidR="1B664E02" w:rsidRPr="00FE7E7F">
        <w:rPr>
          <w:rFonts w:ascii="Times New Roman" w:eastAsia="Aptos" w:hAnsi="Times New Roman" w:cs="Times New Roman"/>
          <w:sz w:val="24"/>
          <w:szCs w:val="24"/>
        </w:rPr>
        <w:t>SSV</w:t>
      </w:r>
      <w:r w:rsidRPr="00FE7E7F">
        <w:rPr>
          <w:rFonts w:ascii="Times New Roman" w:eastAsia="Aptos" w:hAnsi="Times New Roman" w:cs="Times New Roman"/>
          <w:sz w:val="24"/>
          <w:szCs w:val="24"/>
        </w:rPr>
        <w:t xml:space="preserve"> support</w:t>
      </w:r>
      <w:r w:rsidR="00821A1F" w:rsidRPr="00FE7E7F">
        <w:rPr>
          <w:rFonts w:ascii="Times New Roman" w:eastAsia="Aptos" w:hAnsi="Times New Roman" w:cs="Times New Roman"/>
          <w:sz w:val="24"/>
          <w:szCs w:val="24"/>
        </w:rPr>
        <w:t>ing</w:t>
      </w:r>
      <w:r w:rsidRPr="00FE7E7F">
        <w:rPr>
          <w:rFonts w:ascii="Times New Roman" w:eastAsia="Aptos" w:hAnsi="Times New Roman" w:cs="Times New Roman"/>
          <w:sz w:val="24"/>
          <w:szCs w:val="24"/>
        </w:rPr>
        <w:t xml:space="preserve"> those objectives represented within this SOO </w:t>
      </w:r>
      <w:r w:rsidR="338966A8" w:rsidRPr="00FE7E7F">
        <w:rPr>
          <w:rFonts w:ascii="Times New Roman" w:eastAsia="Aptos" w:hAnsi="Times New Roman" w:cs="Times New Roman"/>
          <w:sz w:val="24"/>
          <w:szCs w:val="24"/>
        </w:rPr>
        <w:t xml:space="preserve">shall be a one-year base ordering period and four, one-year optional ordering periods. </w:t>
      </w:r>
      <w:r w:rsidR="1BB4440F" w:rsidRPr="00FE7E7F">
        <w:rPr>
          <w:rFonts w:ascii="Times New Roman" w:eastAsia="Aptos" w:hAnsi="Times New Roman" w:cs="Times New Roman"/>
          <w:sz w:val="24"/>
          <w:szCs w:val="24"/>
        </w:rPr>
        <w:t>Contractors shall have the ability to provide services</w:t>
      </w:r>
      <w:r w:rsidR="367A5F25" w:rsidRPr="00FE7E7F">
        <w:rPr>
          <w:rFonts w:ascii="Times New Roman" w:eastAsia="Aptos" w:hAnsi="Times New Roman" w:cs="Times New Roman"/>
          <w:sz w:val="24"/>
          <w:szCs w:val="24"/>
        </w:rPr>
        <w:t xml:space="preserve"> up to</w:t>
      </w:r>
      <w:r w:rsidR="1BB4440F" w:rsidRPr="00FE7E7F">
        <w:rPr>
          <w:rFonts w:ascii="Times New Roman" w:eastAsia="Aptos" w:hAnsi="Times New Roman" w:cs="Times New Roman"/>
          <w:sz w:val="24"/>
          <w:szCs w:val="24"/>
        </w:rPr>
        <w:t xml:space="preserve"> twenty-four hours a day, seven days a week including Federal Holidays. </w:t>
      </w:r>
      <w:r w:rsidR="6CA7306D" w:rsidRPr="00FE7E7F">
        <w:rPr>
          <w:rFonts w:ascii="Times New Roman" w:eastAsia="Aptos" w:hAnsi="Times New Roman" w:cs="Times New Roman"/>
          <w:sz w:val="24"/>
          <w:szCs w:val="24"/>
        </w:rPr>
        <w:t>Surge or emergency task orders may require immediate performance for limited durations.</w:t>
      </w:r>
      <w:r w:rsidR="73507652" w:rsidRPr="00FE7E7F">
        <w:rPr>
          <w:rFonts w:ascii="Times New Roman" w:eastAsia="Aptos" w:hAnsi="Times New Roman" w:cs="Times New Roman"/>
          <w:sz w:val="24"/>
          <w:szCs w:val="24"/>
        </w:rPr>
        <w:t xml:space="preserve"> Task orders will specify </w:t>
      </w:r>
      <w:r w:rsidR="1CF94B01" w:rsidRPr="00FE7E7F">
        <w:rPr>
          <w:rFonts w:ascii="Times New Roman" w:eastAsia="Aptos" w:hAnsi="Times New Roman" w:cs="Times New Roman"/>
          <w:sz w:val="24"/>
          <w:szCs w:val="24"/>
        </w:rPr>
        <w:t>exact performance periods directly associated with awarded order</w:t>
      </w:r>
      <w:r w:rsidR="738020B1" w:rsidRPr="00FE7E7F">
        <w:rPr>
          <w:rFonts w:ascii="Times New Roman" w:eastAsia="Aptos" w:hAnsi="Times New Roman" w:cs="Times New Roman"/>
          <w:sz w:val="24"/>
          <w:szCs w:val="24"/>
        </w:rPr>
        <w:t xml:space="preserve"> level</w:t>
      </w:r>
      <w:r w:rsidR="1CF94B01" w:rsidRPr="00FE7E7F">
        <w:rPr>
          <w:rFonts w:ascii="Times New Roman" w:eastAsia="Aptos" w:hAnsi="Times New Roman" w:cs="Times New Roman"/>
          <w:sz w:val="24"/>
          <w:szCs w:val="24"/>
        </w:rPr>
        <w:t xml:space="preserve"> requirements.</w:t>
      </w:r>
    </w:p>
    <w:p w14:paraId="0C0167D1" w14:textId="29977E48" w:rsidR="00CD30C4" w:rsidRPr="00FE7E7F" w:rsidRDefault="6805CF33" w:rsidP="00F34ACA">
      <w:pPr>
        <w:pStyle w:val="ListParagraph"/>
        <w:numPr>
          <w:ilvl w:val="0"/>
          <w:numId w:val="13"/>
        </w:numPr>
        <w:rPr>
          <w:rFonts w:ascii="Times New Roman" w:hAnsi="Times New Roman" w:cs="Times New Roman"/>
          <w:b/>
          <w:sz w:val="24"/>
          <w:szCs w:val="24"/>
        </w:rPr>
      </w:pPr>
      <w:r w:rsidRPr="00FE7E7F">
        <w:rPr>
          <w:rFonts w:ascii="Times New Roman" w:hAnsi="Times New Roman" w:cs="Times New Roman"/>
          <w:b/>
          <w:sz w:val="24"/>
          <w:szCs w:val="24"/>
        </w:rPr>
        <w:t xml:space="preserve">Statement of Objectives </w:t>
      </w:r>
    </w:p>
    <w:p w14:paraId="1A04C0C9" w14:textId="5CCE4261" w:rsidR="00CD30C4" w:rsidRPr="00FE7E7F" w:rsidRDefault="00656373" w:rsidP="00CD30C4">
      <w:pPr>
        <w:rPr>
          <w:rFonts w:ascii="Times New Roman" w:hAnsi="Times New Roman" w:cs="Times New Roman"/>
          <w:sz w:val="24"/>
          <w:szCs w:val="24"/>
        </w:rPr>
      </w:pPr>
      <w:r w:rsidRPr="00FE7E7F">
        <w:rPr>
          <w:rFonts w:ascii="Times New Roman" w:hAnsi="Times New Roman" w:cs="Times New Roman"/>
          <w:sz w:val="24"/>
          <w:szCs w:val="24"/>
        </w:rPr>
        <w:t xml:space="preserve">DHS has identified </w:t>
      </w:r>
      <w:r w:rsidR="4704BCFF" w:rsidRPr="00FE7E7F">
        <w:rPr>
          <w:rFonts w:ascii="Times New Roman" w:hAnsi="Times New Roman" w:cs="Times New Roman"/>
          <w:sz w:val="24"/>
          <w:szCs w:val="24"/>
        </w:rPr>
        <w:t>seven</w:t>
      </w:r>
      <w:r w:rsidRPr="00FE7E7F">
        <w:rPr>
          <w:rFonts w:ascii="Times New Roman" w:hAnsi="Times New Roman" w:cs="Times New Roman"/>
          <w:sz w:val="24"/>
          <w:szCs w:val="24"/>
        </w:rPr>
        <w:t xml:space="preserve"> o</w:t>
      </w:r>
      <w:r w:rsidR="00D17FB3" w:rsidRPr="00FE7E7F">
        <w:rPr>
          <w:rFonts w:ascii="Times New Roman" w:hAnsi="Times New Roman" w:cs="Times New Roman"/>
          <w:sz w:val="24"/>
          <w:szCs w:val="24"/>
        </w:rPr>
        <w:t xml:space="preserve">bjectives necessary to deliver safe and secure </w:t>
      </w:r>
      <w:r w:rsidR="00424FE5" w:rsidRPr="00FE7E7F">
        <w:rPr>
          <w:rFonts w:ascii="Times New Roman" w:hAnsi="Times New Roman" w:cs="Times New Roman"/>
          <w:sz w:val="24"/>
          <w:szCs w:val="24"/>
        </w:rPr>
        <w:t xml:space="preserve">healthcare in support of the federal government’s enforcement activities. </w:t>
      </w:r>
    </w:p>
    <w:p w14:paraId="7AA10120" w14:textId="241180E6" w:rsidR="00424FE5" w:rsidRPr="00FE7E7F" w:rsidRDefault="5E95885E" w:rsidP="00CD30C4">
      <w:pPr>
        <w:rPr>
          <w:rFonts w:ascii="Times New Roman" w:hAnsi="Times New Roman" w:cs="Times New Roman"/>
          <w:sz w:val="24"/>
          <w:szCs w:val="24"/>
        </w:rPr>
      </w:pPr>
      <w:r w:rsidRPr="00FE7E7F">
        <w:rPr>
          <w:rFonts w:ascii="Times New Roman" w:hAnsi="Times New Roman" w:cs="Times New Roman"/>
          <w:b/>
          <w:bCs/>
          <w:sz w:val="24"/>
          <w:szCs w:val="24"/>
        </w:rPr>
        <w:t>Objective I:</w:t>
      </w:r>
      <w:r w:rsidRPr="00FE7E7F">
        <w:rPr>
          <w:rFonts w:ascii="Times New Roman" w:hAnsi="Times New Roman" w:cs="Times New Roman"/>
          <w:sz w:val="24"/>
          <w:szCs w:val="24"/>
        </w:rPr>
        <w:t xml:space="preserve"> </w:t>
      </w:r>
      <w:r w:rsidR="46F2D2B4" w:rsidRPr="00FE7E7F">
        <w:rPr>
          <w:rFonts w:ascii="Times New Roman" w:hAnsi="Times New Roman" w:cs="Times New Roman"/>
          <w:sz w:val="24"/>
          <w:szCs w:val="24"/>
        </w:rPr>
        <w:t xml:space="preserve">Provide medical </w:t>
      </w:r>
      <w:r w:rsidR="6970528C" w:rsidRPr="00FE7E7F">
        <w:rPr>
          <w:rFonts w:ascii="Times New Roman" w:hAnsi="Times New Roman" w:cs="Times New Roman"/>
          <w:sz w:val="24"/>
          <w:szCs w:val="24"/>
        </w:rPr>
        <w:t xml:space="preserve">staffing </w:t>
      </w:r>
      <w:r w:rsidR="46F2D2B4" w:rsidRPr="00FE7E7F">
        <w:rPr>
          <w:rFonts w:ascii="Times New Roman" w:hAnsi="Times New Roman" w:cs="Times New Roman"/>
          <w:sz w:val="24"/>
          <w:szCs w:val="24"/>
        </w:rPr>
        <w:t>services</w:t>
      </w:r>
      <w:r w:rsidR="51CEE00B" w:rsidRPr="00FE7E7F">
        <w:rPr>
          <w:rFonts w:ascii="Times New Roman" w:hAnsi="Times New Roman" w:cs="Times New Roman"/>
          <w:sz w:val="24"/>
          <w:szCs w:val="24"/>
        </w:rPr>
        <w:t>,</w:t>
      </w:r>
      <w:r w:rsidR="004A2CC5" w:rsidRPr="00FE7E7F">
        <w:rPr>
          <w:rFonts w:ascii="Times New Roman" w:hAnsi="Times New Roman" w:cs="Times New Roman"/>
          <w:sz w:val="24"/>
          <w:szCs w:val="24"/>
        </w:rPr>
        <w:t xml:space="preserve"> </w:t>
      </w:r>
      <w:r w:rsidR="51CEE00B" w:rsidRPr="00FE7E7F">
        <w:rPr>
          <w:rFonts w:ascii="Times New Roman" w:hAnsi="Times New Roman" w:cs="Times New Roman"/>
          <w:sz w:val="24"/>
          <w:szCs w:val="24"/>
        </w:rPr>
        <w:t>including</w:t>
      </w:r>
      <w:r w:rsidR="27482FB4" w:rsidRPr="00FE7E7F">
        <w:rPr>
          <w:rFonts w:ascii="Times New Roman" w:hAnsi="Times New Roman" w:cs="Times New Roman"/>
          <w:sz w:val="24"/>
          <w:szCs w:val="24"/>
        </w:rPr>
        <w:t xml:space="preserve"> to</w:t>
      </w:r>
      <w:r w:rsidR="51CEE00B" w:rsidRPr="00FE7E7F">
        <w:rPr>
          <w:rFonts w:ascii="Times New Roman" w:hAnsi="Times New Roman" w:cs="Times New Roman"/>
          <w:sz w:val="24"/>
          <w:szCs w:val="24"/>
        </w:rPr>
        <w:t xml:space="preserve"> both </w:t>
      </w:r>
      <w:r w:rsidR="00C70A33" w:rsidRPr="00FE7E7F">
        <w:rPr>
          <w:rFonts w:ascii="Times New Roman" w:hAnsi="Times New Roman" w:cs="Times New Roman"/>
          <w:sz w:val="24"/>
          <w:szCs w:val="24"/>
        </w:rPr>
        <w:t>PIC</w:t>
      </w:r>
      <w:r w:rsidR="51CEE00B" w:rsidRPr="00FE7E7F">
        <w:rPr>
          <w:rFonts w:ascii="Times New Roman" w:hAnsi="Times New Roman" w:cs="Times New Roman"/>
          <w:sz w:val="24"/>
          <w:szCs w:val="24"/>
        </w:rPr>
        <w:t xml:space="preserve"> and</w:t>
      </w:r>
      <w:r w:rsidR="0073626A" w:rsidRPr="00FE7E7F">
        <w:rPr>
          <w:rFonts w:ascii="Times New Roman" w:hAnsi="Times New Roman" w:cs="Times New Roman"/>
          <w:sz w:val="24"/>
          <w:szCs w:val="24"/>
        </w:rPr>
        <w:t xml:space="preserve"> anyone requiring emergent medical care during DHS operations</w:t>
      </w:r>
      <w:r w:rsidR="222ECAB8" w:rsidRPr="00FE7E7F">
        <w:rPr>
          <w:rFonts w:ascii="Times New Roman" w:hAnsi="Times New Roman" w:cs="Times New Roman"/>
          <w:sz w:val="24"/>
          <w:szCs w:val="24"/>
        </w:rPr>
        <w:t>.</w:t>
      </w:r>
    </w:p>
    <w:p w14:paraId="7C3CEDC6" w14:textId="18AE78B0" w:rsidR="00985D92" w:rsidRPr="00FE7E7F" w:rsidRDefault="00985D92" w:rsidP="00CD30C4">
      <w:pPr>
        <w:rPr>
          <w:rFonts w:ascii="Times New Roman" w:hAnsi="Times New Roman" w:cs="Times New Roman"/>
          <w:sz w:val="24"/>
          <w:szCs w:val="24"/>
        </w:rPr>
      </w:pPr>
      <w:r w:rsidRPr="00FE7E7F">
        <w:rPr>
          <w:rFonts w:ascii="Times New Roman" w:hAnsi="Times New Roman" w:cs="Times New Roman"/>
          <w:b/>
          <w:bCs/>
          <w:sz w:val="24"/>
          <w:szCs w:val="24"/>
        </w:rPr>
        <w:t>Objective II:</w:t>
      </w:r>
      <w:r w:rsidRPr="00FE7E7F">
        <w:rPr>
          <w:rFonts w:ascii="Times New Roman" w:hAnsi="Times New Roman" w:cs="Times New Roman"/>
          <w:sz w:val="24"/>
          <w:szCs w:val="24"/>
        </w:rPr>
        <w:t xml:space="preserve"> Provide </w:t>
      </w:r>
      <w:r w:rsidR="43DC5572" w:rsidRPr="00FE7E7F">
        <w:rPr>
          <w:rFonts w:ascii="Times New Roman" w:hAnsi="Times New Roman" w:cs="Times New Roman"/>
          <w:sz w:val="24"/>
          <w:szCs w:val="24"/>
        </w:rPr>
        <w:t xml:space="preserve">logistics, </w:t>
      </w:r>
      <w:r w:rsidRPr="00FE7E7F">
        <w:rPr>
          <w:rFonts w:ascii="Times New Roman" w:hAnsi="Times New Roman" w:cs="Times New Roman"/>
          <w:sz w:val="24"/>
          <w:szCs w:val="24"/>
        </w:rPr>
        <w:t xml:space="preserve">equipment, </w:t>
      </w:r>
      <w:r w:rsidR="2DFCFCC2" w:rsidRPr="00FE7E7F">
        <w:rPr>
          <w:rFonts w:ascii="Times New Roman" w:hAnsi="Times New Roman" w:cs="Times New Roman"/>
          <w:sz w:val="24"/>
          <w:szCs w:val="24"/>
        </w:rPr>
        <w:t xml:space="preserve">equipment delivery, </w:t>
      </w:r>
      <w:r w:rsidR="431FE96D" w:rsidRPr="00FE7E7F">
        <w:rPr>
          <w:rFonts w:ascii="Times New Roman" w:hAnsi="Times New Roman" w:cs="Times New Roman"/>
          <w:sz w:val="24"/>
          <w:szCs w:val="24"/>
        </w:rPr>
        <w:t xml:space="preserve">medical </w:t>
      </w:r>
      <w:r w:rsidR="2DFCFCC2" w:rsidRPr="00FE7E7F">
        <w:rPr>
          <w:rFonts w:ascii="Times New Roman" w:hAnsi="Times New Roman" w:cs="Times New Roman"/>
          <w:sz w:val="24"/>
          <w:szCs w:val="24"/>
        </w:rPr>
        <w:t xml:space="preserve">transportation, </w:t>
      </w:r>
      <w:r w:rsidRPr="00FE7E7F">
        <w:rPr>
          <w:rFonts w:ascii="Times New Roman" w:hAnsi="Times New Roman" w:cs="Times New Roman"/>
          <w:sz w:val="24"/>
          <w:szCs w:val="24"/>
        </w:rPr>
        <w:t>supplies,</w:t>
      </w:r>
      <w:r w:rsidR="797BC49B" w:rsidRPr="00FE7E7F">
        <w:rPr>
          <w:rFonts w:ascii="Times New Roman" w:hAnsi="Times New Roman" w:cs="Times New Roman"/>
          <w:sz w:val="24"/>
          <w:szCs w:val="24"/>
        </w:rPr>
        <w:t xml:space="preserve"> </w:t>
      </w:r>
      <w:r w:rsidRPr="00FE7E7F">
        <w:rPr>
          <w:rFonts w:ascii="Times New Roman" w:hAnsi="Times New Roman" w:cs="Times New Roman"/>
          <w:sz w:val="24"/>
          <w:szCs w:val="24"/>
        </w:rPr>
        <w:t>resources</w:t>
      </w:r>
      <w:r w:rsidR="5301D9E9" w:rsidRPr="00FE7E7F">
        <w:rPr>
          <w:rFonts w:ascii="Times New Roman" w:hAnsi="Times New Roman" w:cs="Times New Roman"/>
          <w:sz w:val="24"/>
          <w:szCs w:val="24"/>
        </w:rPr>
        <w:t>, administrative</w:t>
      </w:r>
      <w:r w:rsidR="0016216F" w:rsidRPr="00FE7E7F">
        <w:rPr>
          <w:rFonts w:ascii="Times New Roman" w:hAnsi="Times New Roman" w:cs="Times New Roman"/>
          <w:sz w:val="24"/>
          <w:szCs w:val="24"/>
        </w:rPr>
        <w:t>, support</w:t>
      </w:r>
      <w:r w:rsidR="00E8341A" w:rsidRPr="00FE7E7F">
        <w:rPr>
          <w:rFonts w:ascii="Times New Roman" w:hAnsi="Times New Roman" w:cs="Times New Roman"/>
          <w:sz w:val="24"/>
          <w:szCs w:val="24"/>
        </w:rPr>
        <w:t>,</w:t>
      </w:r>
      <w:r w:rsidR="5301D9E9" w:rsidRPr="00FE7E7F">
        <w:rPr>
          <w:rFonts w:ascii="Times New Roman" w:hAnsi="Times New Roman" w:cs="Times New Roman"/>
          <w:sz w:val="24"/>
          <w:szCs w:val="24"/>
        </w:rPr>
        <w:t xml:space="preserve"> and program management</w:t>
      </w:r>
      <w:r w:rsidR="79398D5E" w:rsidRPr="00FE7E7F">
        <w:rPr>
          <w:rFonts w:ascii="Times New Roman" w:hAnsi="Times New Roman" w:cs="Times New Roman"/>
          <w:sz w:val="24"/>
          <w:szCs w:val="24"/>
        </w:rPr>
        <w:t xml:space="preserve"> staff </w:t>
      </w:r>
      <w:r w:rsidR="005D131F" w:rsidRPr="00FE7E7F">
        <w:rPr>
          <w:rFonts w:ascii="Times New Roman" w:hAnsi="Times New Roman" w:cs="Times New Roman"/>
          <w:sz w:val="24"/>
          <w:szCs w:val="24"/>
        </w:rPr>
        <w:t>necessary</w:t>
      </w:r>
      <w:r w:rsidRPr="00FE7E7F">
        <w:rPr>
          <w:rFonts w:ascii="Times New Roman" w:hAnsi="Times New Roman" w:cs="Times New Roman"/>
          <w:sz w:val="24"/>
          <w:szCs w:val="24"/>
        </w:rPr>
        <w:t xml:space="preserve"> to </w:t>
      </w:r>
      <w:r w:rsidR="0037249C" w:rsidRPr="00FE7E7F">
        <w:rPr>
          <w:rFonts w:ascii="Times New Roman" w:hAnsi="Times New Roman" w:cs="Times New Roman"/>
          <w:sz w:val="24"/>
          <w:szCs w:val="24"/>
        </w:rPr>
        <w:t xml:space="preserve">sustain medical operations </w:t>
      </w:r>
      <w:r w:rsidR="5A179F33" w:rsidRPr="00FE7E7F">
        <w:rPr>
          <w:rFonts w:ascii="Times New Roman" w:hAnsi="Times New Roman" w:cs="Times New Roman"/>
          <w:sz w:val="24"/>
          <w:szCs w:val="24"/>
        </w:rPr>
        <w:t>in support of the DHS mission</w:t>
      </w:r>
      <w:r w:rsidR="000651F5" w:rsidRPr="00FE7E7F">
        <w:rPr>
          <w:rFonts w:ascii="Times New Roman" w:hAnsi="Times New Roman" w:cs="Times New Roman"/>
          <w:sz w:val="24"/>
          <w:szCs w:val="24"/>
        </w:rPr>
        <w:t>.</w:t>
      </w:r>
    </w:p>
    <w:p w14:paraId="1A92F307" w14:textId="30EF5E41" w:rsidR="43CE7742" w:rsidRPr="00FE7E7F" w:rsidRDefault="62C70D40">
      <w:pPr>
        <w:rPr>
          <w:rFonts w:ascii="Times New Roman" w:hAnsi="Times New Roman" w:cs="Times New Roman"/>
          <w:sz w:val="24"/>
          <w:szCs w:val="24"/>
        </w:rPr>
      </w:pPr>
      <w:r w:rsidRPr="00FE7E7F">
        <w:rPr>
          <w:rFonts w:ascii="Times New Roman" w:hAnsi="Times New Roman" w:cs="Times New Roman"/>
          <w:b/>
          <w:bCs/>
          <w:sz w:val="24"/>
          <w:szCs w:val="24"/>
        </w:rPr>
        <w:t>Objective III:</w:t>
      </w:r>
      <w:r w:rsidRPr="00FE7E7F">
        <w:rPr>
          <w:rFonts w:ascii="Times New Roman" w:hAnsi="Times New Roman" w:cs="Times New Roman"/>
          <w:sz w:val="24"/>
          <w:szCs w:val="24"/>
        </w:rPr>
        <w:t xml:space="preserve"> </w:t>
      </w:r>
      <w:r w:rsidR="1D9AA581" w:rsidRPr="00FE7E7F">
        <w:rPr>
          <w:rFonts w:ascii="Times New Roman" w:hAnsi="Times New Roman" w:cs="Times New Roman"/>
          <w:sz w:val="24"/>
          <w:szCs w:val="24"/>
        </w:rPr>
        <w:t>Manage medical record information</w:t>
      </w:r>
      <w:r w:rsidR="2EC844DC" w:rsidRPr="00FE7E7F">
        <w:rPr>
          <w:rFonts w:ascii="Times New Roman" w:hAnsi="Times New Roman" w:cs="Times New Roman"/>
          <w:sz w:val="24"/>
          <w:szCs w:val="24"/>
        </w:rPr>
        <w:t xml:space="preserve"> utilizing designated</w:t>
      </w:r>
      <w:r w:rsidR="3C569161" w:rsidRPr="00FE7E7F">
        <w:rPr>
          <w:rFonts w:ascii="Times New Roman" w:hAnsi="Times New Roman" w:cs="Times New Roman"/>
          <w:sz w:val="24"/>
          <w:szCs w:val="24"/>
        </w:rPr>
        <w:t xml:space="preserve"> </w:t>
      </w:r>
      <w:r w:rsidR="72C714F5" w:rsidRPr="00FE7E7F">
        <w:rPr>
          <w:rFonts w:ascii="Times New Roman" w:hAnsi="Times New Roman" w:cs="Times New Roman"/>
          <w:sz w:val="24"/>
          <w:szCs w:val="24"/>
        </w:rPr>
        <w:t xml:space="preserve">DHS </w:t>
      </w:r>
      <w:r w:rsidR="007A4709" w:rsidRPr="00FE7E7F">
        <w:rPr>
          <w:rFonts w:ascii="Times New Roman" w:hAnsi="Times New Roman" w:cs="Times New Roman"/>
          <w:sz w:val="24"/>
          <w:szCs w:val="24"/>
        </w:rPr>
        <w:t xml:space="preserve">Electronic </w:t>
      </w:r>
      <w:r w:rsidR="69ADE574" w:rsidRPr="00FE7E7F">
        <w:rPr>
          <w:rFonts w:ascii="Times New Roman" w:hAnsi="Times New Roman" w:cs="Times New Roman"/>
          <w:sz w:val="24"/>
          <w:szCs w:val="24"/>
        </w:rPr>
        <w:t>Medical Record (EMR) system</w:t>
      </w:r>
      <w:r w:rsidR="007602B4" w:rsidRPr="00FE7E7F">
        <w:rPr>
          <w:rFonts w:ascii="Times New Roman" w:hAnsi="Times New Roman" w:cs="Times New Roman"/>
          <w:sz w:val="24"/>
          <w:szCs w:val="24"/>
        </w:rPr>
        <w:t>s</w:t>
      </w:r>
      <w:r w:rsidR="00DF1939" w:rsidRPr="00FE7E7F">
        <w:rPr>
          <w:rFonts w:ascii="Times New Roman" w:hAnsi="Times New Roman" w:cs="Times New Roman"/>
          <w:sz w:val="24"/>
          <w:szCs w:val="24"/>
        </w:rPr>
        <w:t>,</w:t>
      </w:r>
      <w:r w:rsidR="69ADE574" w:rsidRPr="00FE7E7F">
        <w:rPr>
          <w:rFonts w:ascii="Times New Roman" w:hAnsi="Times New Roman" w:cs="Times New Roman"/>
          <w:sz w:val="24"/>
          <w:szCs w:val="24"/>
        </w:rPr>
        <w:t xml:space="preserve"> </w:t>
      </w:r>
      <w:r w:rsidR="1D9AA581" w:rsidRPr="00FE7E7F">
        <w:rPr>
          <w:rFonts w:ascii="Times New Roman" w:hAnsi="Times New Roman" w:cs="Times New Roman"/>
          <w:sz w:val="24"/>
          <w:szCs w:val="24"/>
        </w:rPr>
        <w:t>ensuring continuity of care and timely transfer of clinical information, while adhering to restrictions on the release of</w:t>
      </w:r>
      <w:r w:rsidR="4F84A09D" w:rsidRPr="00FE7E7F">
        <w:rPr>
          <w:rFonts w:ascii="Times New Roman" w:hAnsi="Times New Roman" w:cs="Times New Roman"/>
          <w:sz w:val="24"/>
          <w:szCs w:val="24"/>
        </w:rPr>
        <w:t xml:space="preserve"> personal</w:t>
      </w:r>
      <w:r w:rsidR="1D9AA581" w:rsidRPr="00FE7E7F">
        <w:rPr>
          <w:rFonts w:ascii="Times New Roman" w:hAnsi="Times New Roman" w:cs="Times New Roman"/>
          <w:sz w:val="24"/>
          <w:szCs w:val="24"/>
        </w:rPr>
        <w:t xml:space="preserve"> information</w:t>
      </w:r>
      <w:r w:rsidR="7DA4B90C" w:rsidRPr="00FE7E7F">
        <w:rPr>
          <w:rFonts w:ascii="Times New Roman" w:hAnsi="Times New Roman" w:cs="Times New Roman"/>
          <w:sz w:val="24"/>
          <w:szCs w:val="24"/>
        </w:rPr>
        <w:t>.</w:t>
      </w:r>
    </w:p>
    <w:p w14:paraId="576B9DFD" w14:textId="050C81F6" w:rsidR="0037249C" w:rsidRPr="00FE7E7F" w:rsidRDefault="0037249C" w:rsidP="00CD30C4">
      <w:pPr>
        <w:rPr>
          <w:rFonts w:ascii="Times New Roman" w:hAnsi="Times New Roman" w:cs="Times New Roman"/>
          <w:sz w:val="24"/>
          <w:szCs w:val="24"/>
        </w:rPr>
      </w:pPr>
      <w:r w:rsidRPr="00FE7E7F">
        <w:rPr>
          <w:rFonts w:ascii="Times New Roman" w:hAnsi="Times New Roman" w:cs="Times New Roman"/>
          <w:b/>
          <w:bCs/>
          <w:sz w:val="24"/>
          <w:szCs w:val="24"/>
        </w:rPr>
        <w:t>Objective I</w:t>
      </w:r>
      <w:r w:rsidR="2B229927" w:rsidRPr="00FE7E7F">
        <w:rPr>
          <w:rFonts w:ascii="Times New Roman" w:hAnsi="Times New Roman" w:cs="Times New Roman"/>
          <w:b/>
          <w:bCs/>
          <w:sz w:val="24"/>
          <w:szCs w:val="24"/>
        </w:rPr>
        <w:t>V</w:t>
      </w:r>
      <w:r w:rsidRPr="00FE7E7F">
        <w:rPr>
          <w:rFonts w:ascii="Times New Roman" w:hAnsi="Times New Roman" w:cs="Times New Roman"/>
          <w:b/>
          <w:bCs/>
          <w:sz w:val="24"/>
          <w:szCs w:val="24"/>
        </w:rPr>
        <w:t>:</w:t>
      </w:r>
      <w:r w:rsidRPr="00FE7E7F">
        <w:rPr>
          <w:rFonts w:ascii="Times New Roman" w:hAnsi="Times New Roman" w:cs="Times New Roman"/>
          <w:sz w:val="24"/>
          <w:szCs w:val="24"/>
        </w:rPr>
        <w:t xml:space="preserve"> </w:t>
      </w:r>
      <w:r w:rsidR="00D015AE" w:rsidRPr="00FE7E7F">
        <w:rPr>
          <w:rFonts w:ascii="Times New Roman" w:hAnsi="Times New Roman" w:cs="Times New Roman"/>
          <w:sz w:val="24"/>
          <w:szCs w:val="24"/>
        </w:rPr>
        <w:t>Provid</w:t>
      </w:r>
      <w:r w:rsidR="4804BAFB" w:rsidRPr="00FE7E7F">
        <w:rPr>
          <w:rFonts w:ascii="Times New Roman" w:hAnsi="Times New Roman" w:cs="Times New Roman"/>
          <w:sz w:val="24"/>
          <w:szCs w:val="24"/>
        </w:rPr>
        <w:t>e a comprehensive pharmaceutical/medication management plan for PIC</w:t>
      </w:r>
      <w:r w:rsidR="49E48681" w:rsidRPr="00FE7E7F">
        <w:rPr>
          <w:rFonts w:ascii="Times New Roman" w:hAnsi="Times New Roman" w:cs="Times New Roman"/>
          <w:sz w:val="24"/>
          <w:szCs w:val="24"/>
        </w:rPr>
        <w:t xml:space="preserve"> and anyone requiring emergent medical care</w:t>
      </w:r>
      <w:r w:rsidR="00483E54" w:rsidRPr="00FE7E7F">
        <w:rPr>
          <w:rFonts w:ascii="Times New Roman" w:hAnsi="Times New Roman" w:cs="Times New Roman"/>
          <w:sz w:val="24"/>
          <w:szCs w:val="24"/>
        </w:rPr>
        <w:t xml:space="preserve"> during DHS operations</w:t>
      </w:r>
      <w:r w:rsidR="4804BAFB" w:rsidRPr="00FE7E7F">
        <w:rPr>
          <w:rFonts w:ascii="Times New Roman" w:hAnsi="Times New Roman" w:cs="Times New Roman"/>
          <w:sz w:val="24"/>
          <w:szCs w:val="24"/>
        </w:rPr>
        <w:t>.</w:t>
      </w:r>
    </w:p>
    <w:p w14:paraId="1F58608C" w14:textId="3D32C281" w:rsidR="00D015AE" w:rsidRPr="00FE7E7F" w:rsidRDefault="00D015AE" w:rsidP="00CD30C4">
      <w:pPr>
        <w:rPr>
          <w:rFonts w:ascii="Times New Roman" w:hAnsi="Times New Roman" w:cs="Times New Roman"/>
          <w:sz w:val="24"/>
          <w:szCs w:val="24"/>
        </w:rPr>
      </w:pPr>
      <w:r w:rsidRPr="00FE7E7F">
        <w:rPr>
          <w:rFonts w:ascii="Times New Roman" w:hAnsi="Times New Roman" w:cs="Times New Roman"/>
          <w:b/>
          <w:bCs/>
          <w:sz w:val="24"/>
          <w:szCs w:val="24"/>
        </w:rPr>
        <w:t>Objective V:</w:t>
      </w:r>
      <w:r w:rsidRPr="00FE7E7F">
        <w:rPr>
          <w:rFonts w:ascii="Times New Roman" w:hAnsi="Times New Roman" w:cs="Times New Roman"/>
          <w:sz w:val="24"/>
          <w:szCs w:val="24"/>
        </w:rPr>
        <w:t xml:space="preserve"> </w:t>
      </w:r>
      <w:r w:rsidR="004A1802" w:rsidRPr="00FE7E7F">
        <w:rPr>
          <w:rFonts w:ascii="Times New Roman" w:hAnsi="Times New Roman" w:cs="Times New Roman"/>
          <w:sz w:val="24"/>
          <w:szCs w:val="24"/>
        </w:rPr>
        <w:t xml:space="preserve">Provide </w:t>
      </w:r>
      <w:r w:rsidR="00C87572" w:rsidRPr="00FE7E7F">
        <w:rPr>
          <w:rFonts w:ascii="Times New Roman" w:hAnsi="Times New Roman" w:cs="Times New Roman"/>
          <w:sz w:val="24"/>
          <w:szCs w:val="24"/>
        </w:rPr>
        <w:t xml:space="preserve">a comprehensive Medical Quality Management and Oversight plan that adheres to </w:t>
      </w:r>
      <w:r w:rsidR="007D70F5" w:rsidRPr="00FE7E7F">
        <w:rPr>
          <w:rFonts w:ascii="Times New Roman" w:hAnsi="Times New Roman" w:cs="Times New Roman"/>
          <w:sz w:val="24"/>
          <w:szCs w:val="24"/>
        </w:rPr>
        <w:t>nationally recognized standards</w:t>
      </w:r>
      <w:r w:rsidR="00916895" w:rsidRPr="00FE7E7F">
        <w:rPr>
          <w:rFonts w:ascii="Times New Roman" w:hAnsi="Times New Roman" w:cs="Times New Roman"/>
          <w:sz w:val="24"/>
          <w:szCs w:val="24"/>
        </w:rPr>
        <w:t xml:space="preserve">, including timely reporting </w:t>
      </w:r>
      <w:r w:rsidR="008A3298" w:rsidRPr="00FE7E7F">
        <w:rPr>
          <w:rFonts w:ascii="Times New Roman" w:hAnsi="Times New Roman" w:cs="Times New Roman"/>
          <w:sz w:val="24"/>
          <w:szCs w:val="24"/>
        </w:rPr>
        <w:t xml:space="preserve">of </w:t>
      </w:r>
      <w:r w:rsidR="00916895" w:rsidRPr="00FE7E7F">
        <w:rPr>
          <w:rFonts w:ascii="Times New Roman" w:hAnsi="Times New Roman" w:cs="Times New Roman"/>
          <w:sz w:val="24"/>
          <w:szCs w:val="24"/>
        </w:rPr>
        <w:t xml:space="preserve">significant events related to the health of a </w:t>
      </w:r>
      <w:r w:rsidR="004F2D1F" w:rsidRPr="00FE7E7F">
        <w:rPr>
          <w:rFonts w:ascii="Times New Roman" w:hAnsi="Times New Roman" w:cs="Times New Roman"/>
          <w:sz w:val="24"/>
          <w:szCs w:val="24"/>
        </w:rPr>
        <w:t>PIC</w:t>
      </w:r>
      <w:r w:rsidR="007D70F5" w:rsidRPr="00FE7E7F">
        <w:rPr>
          <w:rFonts w:ascii="Times New Roman" w:hAnsi="Times New Roman" w:cs="Times New Roman"/>
          <w:sz w:val="24"/>
          <w:szCs w:val="24"/>
        </w:rPr>
        <w:t xml:space="preserve">. </w:t>
      </w:r>
    </w:p>
    <w:p w14:paraId="74FE9506" w14:textId="4823288A" w:rsidR="687322AE" w:rsidRPr="00FE7E7F" w:rsidRDefault="35737884" w:rsidP="58F5FAA5">
      <w:pPr>
        <w:spacing w:after="0" w:line="240" w:lineRule="auto"/>
        <w:rPr>
          <w:rFonts w:ascii="Times New Roman" w:eastAsia="Aptos" w:hAnsi="Times New Roman" w:cs="Times New Roman"/>
          <w:sz w:val="24"/>
          <w:szCs w:val="24"/>
          <w:u w:val="single"/>
        </w:rPr>
      </w:pPr>
      <w:r w:rsidRPr="00FE7E7F">
        <w:rPr>
          <w:rFonts w:ascii="Times New Roman" w:hAnsi="Times New Roman" w:cs="Times New Roman"/>
          <w:b/>
          <w:bCs/>
          <w:sz w:val="24"/>
          <w:szCs w:val="24"/>
        </w:rPr>
        <w:t>Objective VI:</w:t>
      </w:r>
      <w:r w:rsidRPr="00FE7E7F">
        <w:rPr>
          <w:rFonts w:ascii="Times New Roman" w:hAnsi="Times New Roman" w:cs="Times New Roman"/>
          <w:sz w:val="24"/>
          <w:szCs w:val="24"/>
        </w:rPr>
        <w:t xml:space="preserve"> </w:t>
      </w:r>
      <w:r w:rsidR="29A8232F" w:rsidRPr="00FE7E7F">
        <w:rPr>
          <w:rFonts w:ascii="Times New Roman" w:hAnsi="Times New Roman" w:cs="Times New Roman"/>
          <w:sz w:val="24"/>
          <w:szCs w:val="24"/>
        </w:rPr>
        <w:t xml:space="preserve">Utilize telehealth solutions, mobile diagnostics, and digital scheduling platforms where appropriate to increase access to </w:t>
      </w:r>
      <w:r w:rsidR="4B558B1A" w:rsidRPr="00FE7E7F">
        <w:rPr>
          <w:rFonts w:ascii="Times New Roman" w:hAnsi="Times New Roman" w:cs="Times New Roman"/>
          <w:sz w:val="24"/>
          <w:szCs w:val="24"/>
        </w:rPr>
        <w:t xml:space="preserve">clinical </w:t>
      </w:r>
      <w:r w:rsidR="674C1876" w:rsidRPr="00FE7E7F">
        <w:rPr>
          <w:rFonts w:ascii="Times New Roman" w:hAnsi="Times New Roman" w:cs="Times New Roman"/>
          <w:sz w:val="24"/>
          <w:szCs w:val="24"/>
        </w:rPr>
        <w:t xml:space="preserve">care and </w:t>
      </w:r>
      <w:r w:rsidR="4B558B1A" w:rsidRPr="00FE7E7F">
        <w:rPr>
          <w:rFonts w:ascii="Times New Roman" w:hAnsi="Times New Roman" w:cs="Times New Roman"/>
          <w:sz w:val="24"/>
          <w:szCs w:val="24"/>
        </w:rPr>
        <w:t>services</w:t>
      </w:r>
      <w:r w:rsidR="4F1A3DBB" w:rsidRPr="00FE7E7F">
        <w:rPr>
          <w:rFonts w:ascii="Times New Roman" w:hAnsi="Times New Roman" w:cs="Times New Roman"/>
          <w:sz w:val="24"/>
          <w:szCs w:val="24"/>
        </w:rPr>
        <w:t>, as well as</w:t>
      </w:r>
      <w:r w:rsidR="5B14E23C" w:rsidRPr="00FE7E7F">
        <w:rPr>
          <w:rFonts w:ascii="Times New Roman" w:hAnsi="Times New Roman" w:cs="Times New Roman"/>
          <w:sz w:val="24"/>
          <w:szCs w:val="24"/>
        </w:rPr>
        <w:t xml:space="preserve"> enhance</w:t>
      </w:r>
      <w:r w:rsidR="29A8232F" w:rsidRPr="00FE7E7F">
        <w:rPr>
          <w:rFonts w:ascii="Times New Roman" w:hAnsi="Times New Roman" w:cs="Times New Roman"/>
          <w:sz w:val="24"/>
          <w:szCs w:val="24"/>
        </w:rPr>
        <w:t xml:space="preserve"> operational efficiency</w:t>
      </w:r>
      <w:r w:rsidR="497E462B" w:rsidRPr="00FE7E7F">
        <w:rPr>
          <w:rFonts w:ascii="Times New Roman" w:hAnsi="Times New Roman" w:cs="Times New Roman"/>
          <w:sz w:val="24"/>
          <w:szCs w:val="24"/>
        </w:rPr>
        <w:t>.</w:t>
      </w:r>
    </w:p>
    <w:p w14:paraId="3B0CB596" w14:textId="4E87C9ED" w:rsidR="58F5FAA5" w:rsidRPr="00FE7E7F" w:rsidRDefault="58F5FAA5" w:rsidP="58F5FAA5">
      <w:pPr>
        <w:spacing w:after="0" w:line="240" w:lineRule="auto"/>
        <w:rPr>
          <w:rFonts w:ascii="Times New Roman" w:hAnsi="Times New Roman" w:cs="Times New Roman"/>
          <w:sz w:val="24"/>
          <w:szCs w:val="24"/>
        </w:rPr>
      </w:pPr>
    </w:p>
    <w:p w14:paraId="3E6B3555" w14:textId="11024592" w:rsidR="089F9648" w:rsidRDefault="3923934B" w:rsidP="5BB2EBB2">
      <w:pPr>
        <w:spacing w:after="0"/>
        <w:rPr>
          <w:rFonts w:ascii="Times New Roman" w:hAnsi="Times New Roman" w:cs="Times New Roman"/>
          <w:sz w:val="24"/>
          <w:szCs w:val="24"/>
        </w:rPr>
      </w:pPr>
      <w:r w:rsidRPr="00FE7E7F">
        <w:rPr>
          <w:rFonts w:ascii="Times New Roman" w:hAnsi="Times New Roman" w:cs="Times New Roman"/>
          <w:b/>
          <w:bCs/>
          <w:sz w:val="24"/>
          <w:szCs w:val="24"/>
        </w:rPr>
        <w:t>Objective VII:</w:t>
      </w:r>
      <w:r w:rsidRPr="00FE7E7F">
        <w:rPr>
          <w:rFonts w:ascii="Times New Roman" w:hAnsi="Times New Roman" w:cs="Times New Roman"/>
          <w:sz w:val="24"/>
          <w:szCs w:val="24"/>
        </w:rPr>
        <w:t xml:space="preserve"> </w:t>
      </w:r>
      <w:r w:rsidR="4C3B54B8" w:rsidRPr="00FE7E7F">
        <w:rPr>
          <w:rFonts w:ascii="Times New Roman" w:hAnsi="Times New Roman" w:cs="Times New Roman"/>
          <w:sz w:val="24"/>
          <w:szCs w:val="24"/>
        </w:rPr>
        <w:t xml:space="preserve">Submit performance reporting and recommendations for process and quality improvement. </w:t>
      </w:r>
    </w:p>
    <w:p w14:paraId="606AB13B" w14:textId="77777777" w:rsidR="00441845" w:rsidRPr="00FE7E7F" w:rsidRDefault="00441845" w:rsidP="5BB2EBB2">
      <w:pPr>
        <w:spacing w:after="0"/>
        <w:rPr>
          <w:rFonts w:ascii="Times New Roman" w:hAnsi="Times New Roman" w:cs="Times New Roman"/>
          <w:sz w:val="24"/>
          <w:szCs w:val="24"/>
        </w:rPr>
      </w:pPr>
    </w:p>
    <w:p w14:paraId="25390DE7" w14:textId="46550AA3" w:rsidR="00CD30C4" w:rsidRPr="00FE7E7F" w:rsidRDefault="30DD46F9" w:rsidP="00F34ACA">
      <w:pPr>
        <w:pStyle w:val="ListParagraph"/>
        <w:numPr>
          <w:ilvl w:val="0"/>
          <w:numId w:val="4"/>
        </w:numPr>
        <w:rPr>
          <w:rFonts w:ascii="Times New Roman" w:hAnsi="Times New Roman" w:cs="Times New Roman"/>
          <w:b/>
          <w:bCs/>
          <w:sz w:val="24"/>
          <w:szCs w:val="24"/>
        </w:rPr>
      </w:pPr>
      <w:r w:rsidRPr="00FE7E7F">
        <w:rPr>
          <w:rFonts w:ascii="Times New Roman" w:hAnsi="Times New Roman" w:cs="Times New Roman"/>
          <w:b/>
          <w:bCs/>
          <w:sz w:val="24"/>
          <w:szCs w:val="24"/>
        </w:rPr>
        <w:t xml:space="preserve"> </w:t>
      </w:r>
      <w:r w:rsidR="692AFDB5" w:rsidRPr="00FE7E7F">
        <w:rPr>
          <w:rFonts w:ascii="Times New Roman" w:hAnsi="Times New Roman" w:cs="Times New Roman"/>
          <w:b/>
          <w:bCs/>
          <w:sz w:val="24"/>
          <w:szCs w:val="24"/>
        </w:rPr>
        <w:t xml:space="preserve">Specific Objectives </w:t>
      </w:r>
    </w:p>
    <w:p w14:paraId="18D72A9E" w14:textId="3055EAAF" w:rsidR="00CD30C4" w:rsidRPr="00FE7E7F" w:rsidRDefault="00CD30C4" w:rsidP="008A0C19">
      <w:pPr>
        <w:rPr>
          <w:rFonts w:ascii="Times New Roman" w:hAnsi="Times New Roman" w:cs="Times New Roman"/>
          <w:sz w:val="24"/>
          <w:szCs w:val="24"/>
        </w:rPr>
      </w:pPr>
      <w:r w:rsidRPr="00FE7E7F">
        <w:rPr>
          <w:rFonts w:ascii="Times New Roman" w:hAnsi="Times New Roman" w:cs="Times New Roman"/>
          <w:sz w:val="24"/>
          <w:szCs w:val="24"/>
        </w:rPr>
        <w:t xml:space="preserve">In developing the </w:t>
      </w:r>
      <w:r w:rsidR="2B5C8D4A" w:rsidRPr="00FE7E7F">
        <w:rPr>
          <w:rFonts w:ascii="Times New Roman" w:hAnsi="Times New Roman" w:cs="Times New Roman"/>
          <w:sz w:val="24"/>
          <w:szCs w:val="24"/>
        </w:rPr>
        <w:t>work statement,</w:t>
      </w:r>
      <w:r w:rsidRPr="00FE7E7F">
        <w:rPr>
          <w:rFonts w:ascii="Times New Roman" w:hAnsi="Times New Roman" w:cs="Times New Roman"/>
          <w:sz w:val="24"/>
          <w:szCs w:val="24"/>
        </w:rPr>
        <w:t xml:space="preserve"> the contractor must address the following objectives for the solicitation. </w:t>
      </w:r>
    </w:p>
    <w:p w14:paraId="30395831" w14:textId="2879D031" w:rsidR="008A0C19" w:rsidRPr="00FE7E7F" w:rsidRDefault="3DB42378" w:rsidP="1A91E512">
      <w:pPr>
        <w:rPr>
          <w:rFonts w:ascii="Times New Roman" w:hAnsi="Times New Roman" w:cs="Times New Roman"/>
          <w:sz w:val="24"/>
          <w:szCs w:val="24"/>
          <w:u w:val="single"/>
        </w:rPr>
      </w:pPr>
      <w:r w:rsidRPr="00FE7E7F">
        <w:rPr>
          <w:rFonts w:ascii="Times New Roman" w:hAnsi="Times New Roman" w:cs="Times New Roman"/>
          <w:sz w:val="24"/>
          <w:szCs w:val="24"/>
          <w:u w:val="single"/>
        </w:rPr>
        <w:t>Objective 1:</w:t>
      </w:r>
      <w:r w:rsidR="7C1C3B83" w:rsidRPr="00FE7E7F">
        <w:rPr>
          <w:rFonts w:ascii="Times New Roman" w:hAnsi="Times New Roman" w:cs="Times New Roman"/>
          <w:sz w:val="24"/>
          <w:szCs w:val="24"/>
          <w:u w:val="single"/>
        </w:rPr>
        <w:t xml:space="preserve"> Provide operational medical staffing services, including to both individuals in custody and anyone requiring emergent medical care during DHS operations</w:t>
      </w:r>
      <w:r w:rsidR="004A2CC5" w:rsidRPr="00FE7E7F">
        <w:rPr>
          <w:rFonts w:ascii="Times New Roman" w:hAnsi="Times New Roman" w:cs="Times New Roman"/>
          <w:sz w:val="24"/>
          <w:szCs w:val="24"/>
          <w:u w:val="single"/>
        </w:rPr>
        <w:t>.</w:t>
      </w:r>
    </w:p>
    <w:p w14:paraId="3E8BB952" w14:textId="4D0796D9" w:rsidR="381CCF68" w:rsidRPr="00FE7E7F" w:rsidRDefault="4297E9F6" w:rsidP="0022284C">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 xml:space="preserve">Objective 1A: </w:t>
      </w:r>
      <w:r w:rsidR="2F01D458" w:rsidRPr="00FE7E7F">
        <w:rPr>
          <w:rFonts w:ascii="Times New Roman" w:hAnsi="Times New Roman" w:cs="Times New Roman"/>
          <w:sz w:val="24"/>
          <w:szCs w:val="24"/>
        </w:rPr>
        <w:t xml:space="preserve">The contractor shall </w:t>
      </w:r>
      <w:r w:rsidR="00E57AD7" w:rsidRPr="00FE7E7F">
        <w:rPr>
          <w:rFonts w:ascii="Times New Roman" w:hAnsi="Times New Roman" w:cs="Times New Roman"/>
          <w:sz w:val="24"/>
          <w:szCs w:val="24"/>
        </w:rPr>
        <w:t xml:space="preserve">be able to </w:t>
      </w:r>
      <w:r w:rsidR="2F01D458" w:rsidRPr="00FE7E7F">
        <w:rPr>
          <w:rFonts w:ascii="Times New Roman" w:hAnsi="Times New Roman" w:cs="Times New Roman"/>
          <w:sz w:val="24"/>
          <w:szCs w:val="24"/>
        </w:rPr>
        <w:t xml:space="preserve">provide </w:t>
      </w:r>
      <w:r w:rsidR="00E57AD7" w:rsidRPr="00FE7E7F">
        <w:rPr>
          <w:rFonts w:ascii="Times New Roman" w:hAnsi="Times New Roman" w:cs="Times New Roman"/>
          <w:sz w:val="24"/>
          <w:szCs w:val="24"/>
        </w:rPr>
        <w:t xml:space="preserve">the following </w:t>
      </w:r>
      <w:r w:rsidR="30680F85" w:rsidRPr="00FE7E7F">
        <w:rPr>
          <w:rFonts w:ascii="Times New Roman" w:hAnsi="Times New Roman" w:cs="Times New Roman"/>
          <w:sz w:val="24"/>
          <w:szCs w:val="24"/>
        </w:rPr>
        <w:t>medical staff</w:t>
      </w:r>
      <w:r w:rsidR="00E57AD7" w:rsidRPr="00FE7E7F">
        <w:rPr>
          <w:rFonts w:ascii="Times New Roman" w:hAnsi="Times New Roman" w:cs="Times New Roman"/>
          <w:sz w:val="24"/>
          <w:szCs w:val="24"/>
        </w:rPr>
        <w:t>ing categories</w:t>
      </w:r>
      <w:r w:rsidR="30680F85" w:rsidRPr="00FE7E7F">
        <w:rPr>
          <w:rFonts w:ascii="Times New Roman" w:hAnsi="Times New Roman" w:cs="Times New Roman"/>
          <w:sz w:val="24"/>
          <w:szCs w:val="24"/>
        </w:rPr>
        <w:t xml:space="preserve">, to include but not limited to: </w:t>
      </w:r>
      <w:r w:rsidR="4C9A7684" w:rsidRPr="00FE7E7F">
        <w:rPr>
          <w:rFonts w:ascii="Times New Roman" w:hAnsi="Times New Roman" w:cs="Times New Roman"/>
          <w:sz w:val="24"/>
          <w:szCs w:val="24"/>
        </w:rPr>
        <w:t>medical, mental</w:t>
      </w:r>
      <w:r w:rsidR="00033469">
        <w:rPr>
          <w:rFonts w:ascii="Times New Roman" w:hAnsi="Times New Roman" w:cs="Times New Roman"/>
          <w:sz w:val="24"/>
          <w:szCs w:val="24"/>
        </w:rPr>
        <w:t xml:space="preserve">, </w:t>
      </w:r>
      <w:r w:rsidR="4C9A7684" w:rsidRPr="00FE7E7F">
        <w:rPr>
          <w:rFonts w:ascii="Times New Roman" w:hAnsi="Times New Roman" w:cs="Times New Roman"/>
          <w:sz w:val="24"/>
          <w:szCs w:val="24"/>
        </w:rPr>
        <w:t xml:space="preserve">and dental health, nursing, radiology, pharmacy, medical records management, </w:t>
      </w:r>
      <w:r w:rsidR="00E27630" w:rsidRPr="00FE7E7F">
        <w:rPr>
          <w:rFonts w:ascii="Times New Roman" w:hAnsi="Times New Roman" w:cs="Times New Roman"/>
          <w:sz w:val="24"/>
          <w:szCs w:val="24"/>
        </w:rPr>
        <w:t xml:space="preserve">chaplain </w:t>
      </w:r>
      <w:r w:rsidR="4C9A7684" w:rsidRPr="00FE7E7F">
        <w:rPr>
          <w:rFonts w:ascii="Times New Roman" w:hAnsi="Times New Roman" w:cs="Times New Roman"/>
          <w:sz w:val="24"/>
          <w:szCs w:val="24"/>
        </w:rPr>
        <w:t>services, allied health, administrative and other support functions</w:t>
      </w:r>
      <w:r w:rsidR="4EF6DED1" w:rsidRPr="00FE7E7F">
        <w:rPr>
          <w:rFonts w:ascii="Times New Roman" w:hAnsi="Times New Roman" w:cs="Times New Roman"/>
          <w:sz w:val="24"/>
          <w:szCs w:val="24"/>
        </w:rPr>
        <w:t xml:space="preserve"> </w:t>
      </w:r>
      <w:r w:rsidR="4F590A44" w:rsidRPr="00FE7E7F">
        <w:rPr>
          <w:rFonts w:ascii="Times New Roman" w:hAnsi="Times New Roman" w:cs="Times New Roman"/>
          <w:sz w:val="24"/>
          <w:szCs w:val="24"/>
        </w:rPr>
        <w:t xml:space="preserve">at any </w:t>
      </w:r>
      <w:r w:rsidR="3FE83903" w:rsidRPr="00FE7E7F">
        <w:rPr>
          <w:rFonts w:ascii="Times New Roman" w:hAnsi="Times New Roman" w:cs="Times New Roman"/>
          <w:sz w:val="24"/>
          <w:szCs w:val="24"/>
        </w:rPr>
        <w:t xml:space="preserve">DHS </w:t>
      </w:r>
      <w:r w:rsidR="4F590A44" w:rsidRPr="00FE7E7F">
        <w:rPr>
          <w:rFonts w:ascii="Times New Roman" w:hAnsi="Times New Roman" w:cs="Times New Roman"/>
          <w:sz w:val="24"/>
          <w:szCs w:val="24"/>
        </w:rPr>
        <w:t>designated</w:t>
      </w:r>
      <w:r w:rsidR="12E4EDFD" w:rsidRPr="00FE7E7F">
        <w:rPr>
          <w:rFonts w:ascii="Times New Roman" w:hAnsi="Times New Roman" w:cs="Times New Roman"/>
          <w:sz w:val="24"/>
          <w:szCs w:val="24"/>
        </w:rPr>
        <w:t xml:space="preserve"> </w:t>
      </w:r>
      <w:r w:rsidR="22E08A2C" w:rsidRPr="00FE7E7F">
        <w:rPr>
          <w:rFonts w:ascii="Times New Roman" w:hAnsi="Times New Roman" w:cs="Times New Roman"/>
          <w:sz w:val="24"/>
          <w:szCs w:val="24"/>
        </w:rPr>
        <w:t>performance location</w:t>
      </w:r>
      <w:r w:rsidR="4F590A44" w:rsidRPr="00FE7E7F">
        <w:rPr>
          <w:rFonts w:ascii="Times New Roman" w:hAnsi="Times New Roman" w:cs="Times New Roman"/>
          <w:sz w:val="24"/>
          <w:szCs w:val="24"/>
        </w:rPr>
        <w:t xml:space="preserve">. </w:t>
      </w:r>
      <w:r w:rsidR="00981B72" w:rsidRPr="00FE7E7F">
        <w:rPr>
          <w:rFonts w:ascii="Times New Roman" w:hAnsi="Times New Roman" w:cs="Times New Roman"/>
          <w:sz w:val="24"/>
          <w:szCs w:val="24"/>
        </w:rPr>
        <w:t xml:space="preserve">The appropriate staffing </w:t>
      </w:r>
      <w:r w:rsidR="1D6FF3DB" w:rsidRPr="00FE7E7F">
        <w:rPr>
          <w:rFonts w:ascii="Times New Roman" w:hAnsi="Times New Roman" w:cs="Times New Roman"/>
          <w:sz w:val="24"/>
          <w:szCs w:val="24"/>
        </w:rPr>
        <w:t xml:space="preserve">levels and categories required </w:t>
      </w:r>
      <w:r w:rsidR="00981B72" w:rsidRPr="00FE7E7F">
        <w:rPr>
          <w:rFonts w:ascii="Times New Roman" w:hAnsi="Times New Roman" w:cs="Times New Roman"/>
          <w:sz w:val="24"/>
          <w:szCs w:val="24"/>
        </w:rPr>
        <w:t>at a</w:t>
      </w:r>
      <w:r w:rsidR="1DEBDEAC" w:rsidRPr="00FE7E7F">
        <w:rPr>
          <w:rFonts w:ascii="Times New Roman" w:hAnsi="Times New Roman" w:cs="Times New Roman"/>
          <w:sz w:val="24"/>
          <w:szCs w:val="24"/>
        </w:rPr>
        <w:t xml:space="preserve">ny designated </w:t>
      </w:r>
      <w:r w:rsidR="002848E0" w:rsidRPr="00FE7E7F">
        <w:rPr>
          <w:rFonts w:ascii="Times New Roman" w:hAnsi="Times New Roman" w:cs="Times New Roman"/>
          <w:sz w:val="24"/>
          <w:szCs w:val="24"/>
        </w:rPr>
        <w:t>performance location</w:t>
      </w:r>
      <w:r w:rsidR="00981B72" w:rsidRPr="00FE7E7F">
        <w:rPr>
          <w:rFonts w:ascii="Times New Roman" w:hAnsi="Times New Roman" w:cs="Times New Roman"/>
          <w:sz w:val="24"/>
          <w:szCs w:val="24"/>
        </w:rPr>
        <w:t xml:space="preserve"> will </w:t>
      </w:r>
      <w:r w:rsidR="7122990C" w:rsidRPr="00FE7E7F">
        <w:rPr>
          <w:rFonts w:ascii="Times New Roman" w:hAnsi="Times New Roman" w:cs="Times New Roman"/>
          <w:sz w:val="24"/>
          <w:szCs w:val="24"/>
        </w:rPr>
        <w:t xml:space="preserve">be determined by </w:t>
      </w:r>
      <w:r w:rsidR="00981B72" w:rsidRPr="00FE7E7F">
        <w:rPr>
          <w:rFonts w:ascii="Times New Roman" w:hAnsi="Times New Roman" w:cs="Times New Roman"/>
          <w:sz w:val="24"/>
          <w:szCs w:val="24"/>
        </w:rPr>
        <w:t>mission requirements</w:t>
      </w:r>
      <w:r w:rsidR="4CA897FB" w:rsidRPr="00FE7E7F">
        <w:rPr>
          <w:rFonts w:ascii="Times New Roman" w:hAnsi="Times New Roman" w:cs="Times New Roman"/>
          <w:sz w:val="24"/>
          <w:szCs w:val="24"/>
        </w:rPr>
        <w:t xml:space="preserve"> an</w:t>
      </w:r>
      <w:r w:rsidR="0022284C" w:rsidRPr="00FE7E7F">
        <w:rPr>
          <w:rFonts w:ascii="Times New Roman" w:hAnsi="Times New Roman" w:cs="Times New Roman"/>
          <w:sz w:val="24"/>
          <w:szCs w:val="24"/>
        </w:rPr>
        <w:t>d</w:t>
      </w:r>
      <w:r w:rsidR="4CA897FB" w:rsidRPr="00FE7E7F">
        <w:rPr>
          <w:rFonts w:ascii="Times New Roman" w:hAnsi="Times New Roman" w:cs="Times New Roman"/>
          <w:sz w:val="24"/>
          <w:szCs w:val="24"/>
        </w:rPr>
        <w:t xml:space="preserve"> may vary by site and circumstance</w:t>
      </w:r>
      <w:r w:rsidR="00981B72" w:rsidRPr="00FE7E7F">
        <w:rPr>
          <w:rFonts w:ascii="Times New Roman" w:hAnsi="Times New Roman" w:cs="Times New Roman"/>
          <w:sz w:val="24"/>
          <w:szCs w:val="24"/>
        </w:rPr>
        <w:t>.</w:t>
      </w:r>
      <w:r w:rsidR="61B6D8C1" w:rsidRPr="00FE7E7F">
        <w:rPr>
          <w:rFonts w:ascii="Times New Roman" w:hAnsi="Times New Roman" w:cs="Times New Roman"/>
          <w:sz w:val="24"/>
          <w:szCs w:val="24"/>
        </w:rPr>
        <w:t xml:space="preserve"> </w:t>
      </w:r>
    </w:p>
    <w:p w14:paraId="208AB545" w14:textId="573D2F96" w:rsidR="00B02E82" w:rsidRPr="00FE7E7F" w:rsidRDefault="3CD3320D" w:rsidP="00F34ACA">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 xml:space="preserve">Objective </w:t>
      </w:r>
      <w:r w:rsidR="4B07AF91" w:rsidRPr="00FE7E7F">
        <w:rPr>
          <w:rFonts w:ascii="Times New Roman" w:hAnsi="Times New Roman" w:cs="Times New Roman"/>
          <w:sz w:val="24"/>
          <w:szCs w:val="24"/>
        </w:rPr>
        <w:t>1B</w:t>
      </w:r>
      <w:r w:rsidRPr="00FE7E7F">
        <w:rPr>
          <w:rFonts w:ascii="Times New Roman" w:hAnsi="Times New Roman" w:cs="Times New Roman"/>
          <w:sz w:val="24"/>
          <w:szCs w:val="24"/>
        </w:rPr>
        <w:t>: The contractor</w:t>
      </w:r>
      <w:r w:rsidR="5A261E36" w:rsidRPr="00FE7E7F">
        <w:rPr>
          <w:rFonts w:ascii="Times New Roman" w:hAnsi="Times New Roman" w:cs="Times New Roman"/>
          <w:sz w:val="24"/>
          <w:szCs w:val="24"/>
        </w:rPr>
        <w:t>’s</w:t>
      </w:r>
      <w:r w:rsidR="25B32D51" w:rsidRPr="00FE7E7F">
        <w:rPr>
          <w:rFonts w:ascii="Times New Roman" w:hAnsi="Times New Roman" w:cs="Times New Roman"/>
          <w:sz w:val="24"/>
          <w:szCs w:val="24"/>
        </w:rPr>
        <w:t xml:space="preserve"> </w:t>
      </w:r>
      <w:r w:rsidR="5A261E36" w:rsidRPr="00FE7E7F">
        <w:rPr>
          <w:rFonts w:ascii="Times New Roman" w:hAnsi="Times New Roman" w:cs="Times New Roman"/>
          <w:sz w:val="24"/>
          <w:szCs w:val="24"/>
        </w:rPr>
        <w:t>medical staff</w:t>
      </w:r>
      <w:r w:rsidRPr="00FE7E7F">
        <w:rPr>
          <w:rFonts w:ascii="Times New Roman" w:hAnsi="Times New Roman" w:cs="Times New Roman"/>
          <w:sz w:val="24"/>
          <w:szCs w:val="24"/>
        </w:rPr>
        <w:t xml:space="preserve"> shall</w:t>
      </w:r>
      <w:r w:rsidR="004E5CCD" w:rsidRPr="00FE7E7F">
        <w:rPr>
          <w:rFonts w:ascii="Times New Roman" w:hAnsi="Times New Roman" w:cs="Times New Roman"/>
          <w:sz w:val="24"/>
          <w:szCs w:val="24"/>
        </w:rPr>
        <w:t xml:space="preserve"> be able to</w:t>
      </w:r>
      <w:r w:rsidRPr="00FE7E7F">
        <w:rPr>
          <w:rFonts w:ascii="Times New Roman" w:hAnsi="Times New Roman" w:cs="Times New Roman"/>
          <w:sz w:val="24"/>
          <w:szCs w:val="24"/>
        </w:rPr>
        <w:t xml:space="preserve"> provide </w:t>
      </w:r>
      <w:r w:rsidR="5A261E36" w:rsidRPr="00FE7E7F">
        <w:rPr>
          <w:rFonts w:ascii="Times New Roman" w:hAnsi="Times New Roman" w:cs="Times New Roman"/>
          <w:sz w:val="24"/>
          <w:szCs w:val="24"/>
        </w:rPr>
        <w:t xml:space="preserve">services </w:t>
      </w:r>
      <w:r w:rsidRPr="00FE7E7F">
        <w:rPr>
          <w:rFonts w:ascii="Times New Roman" w:hAnsi="Times New Roman" w:cs="Times New Roman"/>
          <w:sz w:val="24"/>
          <w:szCs w:val="24"/>
        </w:rPr>
        <w:t xml:space="preserve">to </w:t>
      </w:r>
      <w:r w:rsidR="265D76FE" w:rsidRPr="00FE7E7F">
        <w:rPr>
          <w:rFonts w:ascii="Times New Roman" w:hAnsi="Times New Roman" w:cs="Times New Roman"/>
          <w:sz w:val="24"/>
          <w:szCs w:val="24"/>
        </w:rPr>
        <w:t>PIC</w:t>
      </w:r>
      <w:r w:rsidR="3999915D" w:rsidRPr="00FE7E7F">
        <w:rPr>
          <w:rFonts w:ascii="Times New Roman" w:hAnsi="Times New Roman" w:cs="Times New Roman"/>
          <w:sz w:val="24"/>
          <w:szCs w:val="24"/>
        </w:rPr>
        <w:t xml:space="preserve"> at all designated temporary and fixed DHS facilities. </w:t>
      </w:r>
    </w:p>
    <w:p w14:paraId="2BE578D2" w14:textId="1F8F066B" w:rsidR="66EF307A" w:rsidRPr="00FE7E7F" w:rsidRDefault="781A7BE1" w:rsidP="00F34ACA">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Objective 1</w:t>
      </w:r>
      <w:r w:rsidR="20C6601E" w:rsidRPr="00FE7E7F">
        <w:rPr>
          <w:rFonts w:ascii="Times New Roman" w:hAnsi="Times New Roman" w:cs="Times New Roman"/>
          <w:sz w:val="24"/>
          <w:szCs w:val="24"/>
        </w:rPr>
        <w:t>C</w:t>
      </w:r>
      <w:r w:rsidRPr="00FE7E7F">
        <w:rPr>
          <w:rFonts w:ascii="Times New Roman" w:hAnsi="Times New Roman" w:cs="Times New Roman"/>
          <w:sz w:val="24"/>
          <w:szCs w:val="24"/>
        </w:rPr>
        <w:t xml:space="preserve">: </w:t>
      </w:r>
      <w:r w:rsidR="0A101024" w:rsidRPr="00FE7E7F">
        <w:rPr>
          <w:rFonts w:ascii="Times New Roman" w:hAnsi="Times New Roman" w:cs="Times New Roman"/>
          <w:sz w:val="24"/>
          <w:szCs w:val="24"/>
        </w:rPr>
        <w:t xml:space="preserve"> </w:t>
      </w:r>
      <w:r w:rsidR="1619FE8A" w:rsidRPr="00FE7E7F">
        <w:rPr>
          <w:rFonts w:ascii="Times New Roman" w:hAnsi="Times New Roman" w:cs="Times New Roman"/>
          <w:sz w:val="24"/>
          <w:szCs w:val="24"/>
        </w:rPr>
        <w:t xml:space="preserve">The contractor’s medical staff shall also provide medical services to </w:t>
      </w:r>
      <w:r w:rsidR="0A101024" w:rsidRPr="00FE7E7F">
        <w:rPr>
          <w:rFonts w:ascii="Times New Roman" w:hAnsi="Times New Roman" w:cs="Times New Roman"/>
          <w:sz w:val="24"/>
          <w:szCs w:val="24"/>
        </w:rPr>
        <w:t xml:space="preserve">anyone </w:t>
      </w:r>
      <w:r w:rsidR="2B6209C1" w:rsidRPr="00FE7E7F">
        <w:rPr>
          <w:rFonts w:ascii="Times New Roman" w:hAnsi="Times New Roman" w:cs="Times New Roman"/>
          <w:sz w:val="24"/>
          <w:szCs w:val="24"/>
        </w:rPr>
        <w:t xml:space="preserve">requiring </w:t>
      </w:r>
      <w:r w:rsidR="4BE4865F" w:rsidRPr="00FE7E7F">
        <w:rPr>
          <w:rFonts w:ascii="Times New Roman" w:hAnsi="Times New Roman" w:cs="Times New Roman"/>
          <w:sz w:val="24"/>
          <w:szCs w:val="24"/>
        </w:rPr>
        <w:t>u</w:t>
      </w:r>
      <w:r w:rsidR="2B6209C1" w:rsidRPr="00FE7E7F">
        <w:rPr>
          <w:rFonts w:ascii="Times New Roman" w:hAnsi="Times New Roman" w:cs="Times New Roman"/>
          <w:sz w:val="24"/>
          <w:szCs w:val="24"/>
        </w:rPr>
        <w:t>rgent</w:t>
      </w:r>
      <w:r w:rsidR="001E4422" w:rsidRPr="00FE7E7F">
        <w:rPr>
          <w:rFonts w:ascii="Times New Roman" w:hAnsi="Times New Roman" w:cs="Times New Roman"/>
          <w:sz w:val="24"/>
          <w:szCs w:val="24"/>
        </w:rPr>
        <w:t xml:space="preserve"> </w:t>
      </w:r>
      <w:r w:rsidR="0053290B" w:rsidRPr="00FE7E7F">
        <w:rPr>
          <w:rFonts w:ascii="Times New Roman" w:hAnsi="Times New Roman" w:cs="Times New Roman"/>
          <w:sz w:val="24"/>
          <w:szCs w:val="24"/>
        </w:rPr>
        <w:t>and/</w:t>
      </w:r>
      <w:r w:rsidR="001E4422" w:rsidRPr="00FE7E7F">
        <w:rPr>
          <w:rFonts w:ascii="Times New Roman" w:hAnsi="Times New Roman" w:cs="Times New Roman"/>
          <w:sz w:val="24"/>
          <w:szCs w:val="24"/>
        </w:rPr>
        <w:t>or emergen</w:t>
      </w:r>
      <w:r w:rsidR="09095DA7" w:rsidRPr="00FE7E7F">
        <w:rPr>
          <w:rFonts w:ascii="Times New Roman" w:hAnsi="Times New Roman" w:cs="Times New Roman"/>
          <w:sz w:val="24"/>
          <w:szCs w:val="24"/>
        </w:rPr>
        <w:t>t</w:t>
      </w:r>
      <w:r w:rsidR="2B6209C1" w:rsidRPr="00FE7E7F">
        <w:rPr>
          <w:rFonts w:ascii="Times New Roman" w:hAnsi="Times New Roman" w:cs="Times New Roman"/>
          <w:sz w:val="24"/>
          <w:szCs w:val="24"/>
        </w:rPr>
        <w:t xml:space="preserve"> medical care during all aspects of DHS operations.</w:t>
      </w:r>
    </w:p>
    <w:p w14:paraId="6DAB2916" w14:textId="2044C59B" w:rsidR="4D375717" w:rsidRPr="00FE7E7F" w:rsidRDefault="0841E4EB" w:rsidP="00F34ACA">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 xml:space="preserve">Objective 1D: The contractor shall maintain a pre-vetted, credentialed staffing pool to support both short-term and long-term assignments across DHS facilities. </w:t>
      </w:r>
    </w:p>
    <w:p w14:paraId="18F24267" w14:textId="3E793BAC" w:rsidR="00496634" w:rsidRPr="00FE7E7F" w:rsidRDefault="655E30EF" w:rsidP="00496634">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 xml:space="preserve">Objective 1E: </w:t>
      </w:r>
      <w:r w:rsidR="635516EF" w:rsidRPr="00FE7E7F">
        <w:rPr>
          <w:rFonts w:ascii="Times New Roman" w:hAnsi="Times New Roman" w:cs="Times New Roman"/>
          <w:sz w:val="24"/>
          <w:szCs w:val="24"/>
        </w:rPr>
        <w:t>The contractor shall p</w:t>
      </w:r>
      <w:r w:rsidRPr="00FE7E7F">
        <w:rPr>
          <w:rFonts w:ascii="Times New Roman" w:hAnsi="Times New Roman" w:cs="Times New Roman"/>
          <w:sz w:val="24"/>
          <w:szCs w:val="24"/>
        </w:rPr>
        <w:t>rovide surge staffing capabili</w:t>
      </w:r>
      <w:r w:rsidR="4EF20E32" w:rsidRPr="00FE7E7F">
        <w:rPr>
          <w:rFonts w:ascii="Times New Roman" w:hAnsi="Times New Roman" w:cs="Times New Roman"/>
          <w:sz w:val="24"/>
          <w:szCs w:val="24"/>
        </w:rPr>
        <w:t>ties (e.g.</w:t>
      </w:r>
      <w:r w:rsidR="008E039D" w:rsidRPr="00FE7E7F">
        <w:rPr>
          <w:rFonts w:ascii="Times New Roman" w:hAnsi="Times New Roman" w:cs="Times New Roman"/>
          <w:sz w:val="24"/>
          <w:szCs w:val="24"/>
        </w:rPr>
        <w:t>,</w:t>
      </w:r>
      <w:r w:rsidR="4EF20E32" w:rsidRPr="00FE7E7F">
        <w:rPr>
          <w:rFonts w:ascii="Times New Roman" w:hAnsi="Times New Roman" w:cs="Times New Roman"/>
          <w:sz w:val="24"/>
          <w:szCs w:val="24"/>
        </w:rPr>
        <w:t xml:space="preserve"> emergency response,</w:t>
      </w:r>
      <w:r w:rsidR="00504755" w:rsidRPr="00FE7E7F">
        <w:rPr>
          <w:rFonts w:ascii="Times New Roman" w:hAnsi="Times New Roman" w:cs="Times New Roman"/>
          <w:sz w:val="24"/>
          <w:szCs w:val="24"/>
        </w:rPr>
        <w:t xml:space="preserve"> </w:t>
      </w:r>
      <w:r w:rsidR="00AD69DA" w:rsidRPr="00FE7E7F">
        <w:rPr>
          <w:rFonts w:ascii="Times New Roman" w:hAnsi="Times New Roman" w:cs="Times New Roman"/>
          <w:sz w:val="24"/>
          <w:szCs w:val="24"/>
        </w:rPr>
        <w:t>mi</w:t>
      </w:r>
      <w:r w:rsidR="00504755" w:rsidRPr="00FE7E7F">
        <w:rPr>
          <w:rFonts w:ascii="Times New Roman" w:hAnsi="Times New Roman" w:cs="Times New Roman"/>
          <w:sz w:val="24"/>
          <w:szCs w:val="24"/>
        </w:rPr>
        <w:t>g</w:t>
      </w:r>
      <w:r w:rsidR="00AD69DA" w:rsidRPr="00FE7E7F">
        <w:rPr>
          <w:rFonts w:ascii="Times New Roman" w:hAnsi="Times New Roman" w:cs="Times New Roman"/>
          <w:sz w:val="24"/>
          <w:szCs w:val="24"/>
        </w:rPr>
        <w:t>rant surge</w:t>
      </w:r>
      <w:r w:rsidR="00D7629E" w:rsidRPr="00FE7E7F">
        <w:rPr>
          <w:rFonts w:ascii="Times New Roman" w:hAnsi="Times New Roman" w:cs="Times New Roman"/>
          <w:sz w:val="24"/>
          <w:szCs w:val="24"/>
        </w:rPr>
        <w:t>s,</w:t>
      </w:r>
      <w:r w:rsidR="4EF20E32" w:rsidRPr="00FE7E7F">
        <w:rPr>
          <w:rFonts w:ascii="Times New Roman" w:hAnsi="Times New Roman" w:cs="Times New Roman"/>
          <w:sz w:val="24"/>
          <w:szCs w:val="24"/>
        </w:rPr>
        <w:t xml:space="preserve"> humanitarian crises) within a certain time period after task order award or notif</w:t>
      </w:r>
      <w:r w:rsidR="4EFB7BA4" w:rsidRPr="00FE7E7F">
        <w:rPr>
          <w:rFonts w:ascii="Times New Roman" w:hAnsi="Times New Roman" w:cs="Times New Roman"/>
          <w:sz w:val="24"/>
          <w:szCs w:val="24"/>
        </w:rPr>
        <w:t>ica</w:t>
      </w:r>
      <w:r w:rsidR="4EF20E32" w:rsidRPr="00FE7E7F">
        <w:rPr>
          <w:rFonts w:ascii="Times New Roman" w:hAnsi="Times New Roman" w:cs="Times New Roman"/>
          <w:sz w:val="24"/>
          <w:szCs w:val="24"/>
        </w:rPr>
        <w:t>tion.</w:t>
      </w:r>
      <w:r w:rsidRPr="00FE7E7F">
        <w:rPr>
          <w:rFonts w:ascii="Times New Roman" w:hAnsi="Times New Roman" w:cs="Times New Roman"/>
          <w:sz w:val="24"/>
          <w:szCs w:val="24"/>
        </w:rPr>
        <w:t xml:space="preserve"> </w:t>
      </w:r>
    </w:p>
    <w:p w14:paraId="67000272" w14:textId="0A89965B" w:rsidR="2B6209C1" w:rsidRPr="00FE7E7F" w:rsidRDefault="3AFF2D1A" w:rsidP="00F34ACA">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Objective 1</w:t>
      </w:r>
      <w:r w:rsidR="09C75D66" w:rsidRPr="00FE7E7F">
        <w:rPr>
          <w:rFonts w:ascii="Times New Roman" w:hAnsi="Times New Roman" w:cs="Times New Roman"/>
          <w:sz w:val="24"/>
          <w:szCs w:val="24"/>
        </w:rPr>
        <w:t>F</w:t>
      </w:r>
      <w:r w:rsidRPr="00FE7E7F">
        <w:rPr>
          <w:rFonts w:ascii="Times New Roman" w:hAnsi="Times New Roman" w:cs="Times New Roman"/>
          <w:sz w:val="24"/>
          <w:szCs w:val="24"/>
        </w:rPr>
        <w:t xml:space="preserve">: The medical services are to include </w:t>
      </w:r>
      <w:r w:rsidR="2A98F682" w:rsidRPr="00FE7E7F">
        <w:rPr>
          <w:rFonts w:ascii="Times New Roman" w:hAnsi="Times New Roman" w:cs="Times New Roman"/>
          <w:sz w:val="24"/>
          <w:szCs w:val="24"/>
        </w:rPr>
        <w:t>procedures for transfer to</w:t>
      </w:r>
      <w:r w:rsidR="00981B72" w:rsidRPr="00FE7E7F">
        <w:rPr>
          <w:rFonts w:ascii="Times New Roman" w:hAnsi="Times New Roman" w:cs="Times New Roman"/>
          <w:sz w:val="24"/>
          <w:szCs w:val="24"/>
        </w:rPr>
        <w:t xml:space="preserve"> and return from</w:t>
      </w:r>
      <w:r w:rsidR="2A98F682" w:rsidRPr="00FE7E7F">
        <w:rPr>
          <w:rFonts w:ascii="Times New Roman" w:hAnsi="Times New Roman" w:cs="Times New Roman"/>
          <w:sz w:val="24"/>
          <w:szCs w:val="24"/>
        </w:rPr>
        <w:t xml:space="preserve"> local healthcare systems in a timely and effective manner, </w:t>
      </w:r>
      <w:r w:rsidR="00981B72" w:rsidRPr="00FE7E7F">
        <w:rPr>
          <w:rFonts w:ascii="Times New Roman" w:hAnsi="Times New Roman" w:cs="Times New Roman"/>
          <w:sz w:val="24"/>
          <w:szCs w:val="24"/>
        </w:rPr>
        <w:t xml:space="preserve">including communication with outside medical facilities, </w:t>
      </w:r>
      <w:r w:rsidR="2A98F682" w:rsidRPr="00FE7E7F">
        <w:rPr>
          <w:rFonts w:ascii="Times New Roman" w:hAnsi="Times New Roman" w:cs="Times New Roman"/>
          <w:sz w:val="24"/>
          <w:szCs w:val="24"/>
        </w:rPr>
        <w:t>ensuring continuity of care</w:t>
      </w:r>
      <w:r w:rsidR="141BF595" w:rsidRPr="00FE7E7F">
        <w:rPr>
          <w:rFonts w:ascii="Times New Roman" w:hAnsi="Times New Roman" w:cs="Times New Roman"/>
          <w:sz w:val="24"/>
          <w:szCs w:val="24"/>
        </w:rPr>
        <w:t>.</w:t>
      </w:r>
    </w:p>
    <w:p w14:paraId="190D137A" w14:textId="45C85837" w:rsidR="00DF3B8E" w:rsidRPr="00FE7E7F" w:rsidRDefault="00DF3B8E" w:rsidP="00F34ACA">
      <w:pPr>
        <w:pStyle w:val="ListParagraph"/>
        <w:numPr>
          <w:ilvl w:val="0"/>
          <w:numId w:val="14"/>
        </w:numPr>
        <w:rPr>
          <w:rFonts w:ascii="Times New Roman" w:hAnsi="Times New Roman" w:cs="Times New Roman"/>
          <w:sz w:val="24"/>
          <w:szCs w:val="24"/>
        </w:rPr>
      </w:pPr>
      <w:r w:rsidRPr="00FE7E7F">
        <w:rPr>
          <w:rFonts w:ascii="Times New Roman" w:hAnsi="Times New Roman" w:cs="Times New Roman"/>
          <w:sz w:val="24"/>
          <w:szCs w:val="24"/>
        </w:rPr>
        <w:t>O</w:t>
      </w:r>
      <w:r w:rsidR="00793480" w:rsidRPr="00FE7E7F">
        <w:rPr>
          <w:rFonts w:ascii="Times New Roman" w:hAnsi="Times New Roman" w:cs="Times New Roman"/>
          <w:sz w:val="24"/>
          <w:szCs w:val="24"/>
        </w:rPr>
        <w:t>bjective 1G: The contractor shall p</w:t>
      </w:r>
      <w:r w:rsidR="00793480" w:rsidRPr="00FE7E7F">
        <w:rPr>
          <w:rFonts w:ascii="Times New Roman" w:eastAsia="Aptos" w:hAnsi="Times New Roman" w:cs="Times New Roman"/>
          <w:sz w:val="24"/>
          <w:szCs w:val="24"/>
        </w:rPr>
        <w:t>ropose and implement innovations to improve onboarding timelines, site readiness, and cost efficiency.</w:t>
      </w:r>
    </w:p>
    <w:p w14:paraId="6A44091C" w14:textId="5308EF5C" w:rsidR="5C999E6F" w:rsidRPr="00FE7E7F" w:rsidRDefault="00A2E995" w:rsidP="13C6EE04">
      <w:pPr>
        <w:rPr>
          <w:rFonts w:ascii="Times New Roman" w:eastAsia="Aptos" w:hAnsi="Times New Roman" w:cs="Times New Roman"/>
          <w:sz w:val="24"/>
          <w:szCs w:val="24"/>
          <w:u w:val="single"/>
        </w:rPr>
      </w:pPr>
      <w:r w:rsidRPr="00FE7E7F">
        <w:rPr>
          <w:rFonts w:ascii="Times New Roman" w:hAnsi="Times New Roman" w:cs="Times New Roman"/>
          <w:sz w:val="24"/>
          <w:szCs w:val="24"/>
          <w:u w:val="single"/>
        </w:rPr>
        <w:t xml:space="preserve">Objective 2: </w:t>
      </w:r>
      <w:r w:rsidRPr="00FE7E7F">
        <w:rPr>
          <w:rFonts w:ascii="Times New Roman" w:eastAsia="Aptos" w:hAnsi="Times New Roman" w:cs="Times New Roman"/>
          <w:sz w:val="24"/>
          <w:szCs w:val="24"/>
          <w:u w:val="single"/>
        </w:rPr>
        <w:t xml:space="preserve">Provide </w:t>
      </w:r>
      <w:r w:rsidR="236B3386" w:rsidRPr="00FE7E7F">
        <w:rPr>
          <w:rFonts w:ascii="Times New Roman" w:eastAsia="Aptos" w:hAnsi="Times New Roman" w:cs="Times New Roman"/>
          <w:sz w:val="24"/>
          <w:szCs w:val="24"/>
          <w:u w:val="single"/>
        </w:rPr>
        <w:t xml:space="preserve">logistics, </w:t>
      </w:r>
      <w:r w:rsidRPr="00FE7E7F">
        <w:rPr>
          <w:rFonts w:ascii="Times New Roman" w:eastAsia="Aptos" w:hAnsi="Times New Roman" w:cs="Times New Roman"/>
          <w:sz w:val="24"/>
          <w:szCs w:val="24"/>
          <w:u w:val="single"/>
        </w:rPr>
        <w:t xml:space="preserve">equipment, </w:t>
      </w:r>
      <w:r w:rsidR="1A231D1C" w:rsidRPr="00FE7E7F">
        <w:rPr>
          <w:rFonts w:ascii="Times New Roman" w:eastAsia="Aptos" w:hAnsi="Times New Roman" w:cs="Times New Roman"/>
          <w:sz w:val="24"/>
          <w:szCs w:val="24"/>
          <w:u w:val="single"/>
        </w:rPr>
        <w:t xml:space="preserve">equipment delivery, </w:t>
      </w:r>
      <w:r w:rsidR="152E184B" w:rsidRPr="00FE7E7F">
        <w:rPr>
          <w:rFonts w:ascii="Times New Roman" w:eastAsia="Aptos" w:hAnsi="Times New Roman" w:cs="Times New Roman"/>
          <w:sz w:val="24"/>
          <w:szCs w:val="24"/>
          <w:u w:val="single"/>
        </w:rPr>
        <w:t xml:space="preserve">medical </w:t>
      </w:r>
      <w:r w:rsidR="1A231D1C" w:rsidRPr="00FE7E7F">
        <w:rPr>
          <w:rFonts w:ascii="Times New Roman" w:eastAsia="Aptos" w:hAnsi="Times New Roman" w:cs="Times New Roman"/>
          <w:sz w:val="24"/>
          <w:szCs w:val="24"/>
          <w:u w:val="single"/>
        </w:rPr>
        <w:t xml:space="preserve">transportation, </w:t>
      </w:r>
      <w:r w:rsidRPr="00FE7E7F">
        <w:rPr>
          <w:rFonts w:ascii="Times New Roman" w:eastAsia="Aptos" w:hAnsi="Times New Roman" w:cs="Times New Roman"/>
          <w:sz w:val="24"/>
          <w:szCs w:val="24"/>
          <w:u w:val="single"/>
        </w:rPr>
        <w:t xml:space="preserve">supplies, </w:t>
      </w:r>
      <w:r w:rsidR="5BB773E4" w:rsidRPr="00FE7E7F">
        <w:rPr>
          <w:rFonts w:ascii="Times New Roman" w:eastAsia="Aptos" w:hAnsi="Times New Roman" w:cs="Times New Roman"/>
          <w:sz w:val="24"/>
          <w:szCs w:val="24"/>
          <w:u w:val="single"/>
        </w:rPr>
        <w:t>r</w:t>
      </w:r>
      <w:r w:rsidRPr="00FE7E7F">
        <w:rPr>
          <w:rFonts w:ascii="Times New Roman" w:eastAsia="Aptos" w:hAnsi="Times New Roman" w:cs="Times New Roman"/>
          <w:sz w:val="24"/>
          <w:szCs w:val="24"/>
          <w:u w:val="single"/>
        </w:rPr>
        <w:t>esources</w:t>
      </w:r>
      <w:r w:rsidR="7D57FE1A" w:rsidRPr="00FE7E7F">
        <w:rPr>
          <w:rFonts w:ascii="Times New Roman" w:eastAsia="Aptos" w:hAnsi="Times New Roman" w:cs="Times New Roman"/>
          <w:sz w:val="24"/>
          <w:szCs w:val="24"/>
          <w:u w:val="single"/>
        </w:rPr>
        <w:t xml:space="preserve">, </w:t>
      </w:r>
      <w:r w:rsidR="002848E0" w:rsidRPr="00FE7E7F">
        <w:rPr>
          <w:rFonts w:ascii="Times New Roman" w:hAnsi="Times New Roman" w:cs="Times New Roman"/>
          <w:sz w:val="24"/>
          <w:szCs w:val="24"/>
          <w:u w:val="single"/>
        </w:rPr>
        <w:t>administrative, support, and program management staff necessary to sustain medical operations in support of the DHS mission</w:t>
      </w:r>
      <w:r w:rsidR="002848E0" w:rsidRPr="00FE7E7F">
        <w:rPr>
          <w:rFonts w:ascii="Times New Roman" w:eastAsia="Aptos" w:hAnsi="Times New Roman" w:cs="Times New Roman"/>
          <w:sz w:val="24"/>
          <w:szCs w:val="24"/>
          <w:u w:val="single"/>
        </w:rPr>
        <w:t xml:space="preserve"> </w:t>
      </w:r>
      <w:r w:rsidRPr="00FE7E7F">
        <w:rPr>
          <w:rFonts w:ascii="Times New Roman" w:eastAsia="Aptos" w:hAnsi="Times New Roman" w:cs="Times New Roman"/>
          <w:sz w:val="24"/>
          <w:szCs w:val="24"/>
          <w:u w:val="single"/>
        </w:rPr>
        <w:t xml:space="preserve">necessary to sustain medical operations </w:t>
      </w:r>
      <w:r w:rsidR="1D0AA5C6" w:rsidRPr="00FE7E7F">
        <w:rPr>
          <w:rFonts w:ascii="Times New Roman" w:eastAsia="Aptos" w:hAnsi="Times New Roman" w:cs="Times New Roman"/>
          <w:sz w:val="24"/>
          <w:szCs w:val="24"/>
          <w:u w:val="single"/>
        </w:rPr>
        <w:t>in support of the</w:t>
      </w:r>
      <w:r w:rsidRPr="00FE7E7F">
        <w:rPr>
          <w:rFonts w:ascii="Times New Roman" w:eastAsia="Aptos" w:hAnsi="Times New Roman" w:cs="Times New Roman"/>
          <w:sz w:val="24"/>
          <w:szCs w:val="24"/>
          <w:u w:val="single"/>
        </w:rPr>
        <w:t xml:space="preserve"> DHS </w:t>
      </w:r>
      <w:r w:rsidR="1D0AA5C6" w:rsidRPr="00FE7E7F">
        <w:rPr>
          <w:rFonts w:ascii="Times New Roman" w:eastAsia="Aptos" w:hAnsi="Times New Roman" w:cs="Times New Roman"/>
          <w:sz w:val="24"/>
          <w:szCs w:val="24"/>
          <w:u w:val="single"/>
        </w:rPr>
        <w:t>mission.</w:t>
      </w:r>
    </w:p>
    <w:p w14:paraId="67F32DDD" w14:textId="3CD03FF0" w:rsidR="371B7562" w:rsidRPr="00FE7E7F" w:rsidRDefault="3ED87D40" w:rsidP="00F34ACA">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 xml:space="preserve">Objective 2A: The contractor shall </w:t>
      </w:r>
      <w:r w:rsidR="000DDC44" w:rsidRPr="00FE7E7F">
        <w:rPr>
          <w:rFonts w:ascii="Times New Roman" w:hAnsi="Times New Roman" w:cs="Times New Roman"/>
          <w:sz w:val="24"/>
          <w:szCs w:val="24"/>
        </w:rPr>
        <w:t>provide</w:t>
      </w:r>
      <w:r w:rsidRPr="00FE7E7F">
        <w:rPr>
          <w:rFonts w:ascii="Times New Roman" w:hAnsi="Times New Roman" w:cs="Times New Roman"/>
          <w:sz w:val="24"/>
          <w:szCs w:val="24"/>
        </w:rPr>
        <w:t xml:space="preserve"> the </w:t>
      </w:r>
      <w:r w:rsidR="4549F755" w:rsidRPr="00FE7E7F">
        <w:rPr>
          <w:rFonts w:ascii="Times New Roman" w:hAnsi="Times New Roman" w:cs="Times New Roman"/>
          <w:sz w:val="24"/>
          <w:szCs w:val="24"/>
        </w:rPr>
        <w:t>logistics,</w:t>
      </w:r>
      <w:r w:rsidR="075E2877" w:rsidRPr="00FE7E7F">
        <w:rPr>
          <w:rFonts w:ascii="Times New Roman" w:hAnsi="Times New Roman" w:cs="Times New Roman"/>
          <w:sz w:val="24"/>
          <w:szCs w:val="24"/>
        </w:rPr>
        <w:t xml:space="preserve"> </w:t>
      </w:r>
      <w:r w:rsidR="36091A6E" w:rsidRPr="00FE7E7F">
        <w:rPr>
          <w:rFonts w:ascii="Times New Roman" w:hAnsi="Times New Roman" w:cs="Times New Roman"/>
          <w:sz w:val="24"/>
          <w:szCs w:val="24"/>
        </w:rPr>
        <w:t xml:space="preserve">medical </w:t>
      </w:r>
      <w:r w:rsidR="075E2877" w:rsidRPr="00FE7E7F">
        <w:rPr>
          <w:rFonts w:ascii="Times New Roman" w:hAnsi="Times New Roman" w:cs="Times New Roman"/>
          <w:sz w:val="24"/>
          <w:szCs w:val="24"/>
        </w:rPr>
        <w:t>transportation,</w:t>
      </w:r>
      <w:r w:rsidRPr="00FE7E7F">
        <w:rPr>
          <w:rFonts w:ascii="Times New Roman" w:hAnsi="Times New Roman" w:cs="Times New Roman"/>
          <w:sz w:val="24"/>
          <w:szCs w:val="24"/>
        </w:rPr>
        <w:t xml:space="preserve"> and supplies </w:t>
      </w:r>
      <w:r w:rsidR="62809CE7" w:rsidRPr="00FE7E7F">
        <w:rPr>
          <w:rFonts w:ascii="Times New Roman" w:hAnsi="Times New Roman" w:cs="Times New Roman"/>
          <w:sz w:val="24"/>
          <w:szCs w:val="24"/>
        </w:rPr>
        <w:t xml:space="preserve">necessary </w:t>
      </w:r>
      <w:r w:rsidR="13D34598" w:rsidRPr="00FE7E7F">
        <w:rPr>
          <w:rFonts w:ascii="Times New Roman" w:hAnsi="Times New Roman" w:cs="Times New Roman"/>
          <w:sz w:val="24"/>
          <w:szCs w:val="24"/>
        </w:rPr>
        <w:t xml:space="preserve">to </w:t>
      </w:r>
      <w:r w:rsidR="717E2E6D" w:rsidRPr="00FE7E7F">
        <w:rPr>
          <w:rFonts w:ascii="Times New Roman" w:hAnsi="Times New Roman" w:cs="Times New Roman"/>
          <w:sz w:val="24"/>
          <w:szCs w:val="24"/>
        </w:rPr>
        <w:t xml:space="preserve">ensure effective and timely triaging, medical assessments, </w:t>
      </w:r>
      <w:r w:rsidR="00981B72" w:rsidRPr="00FE7E7F">
        <w:rPr>
          <w:rFonts w:ascii="Times New Roman" w:hAnsi="Times New Roman" w:cs="Times New Roman"/>
          <w:sz w:val="24"/>
          <w:szCs w:val="24"/>
        </w:rPr>
        <w:t xml:space="preserve">diagnosis, treatment </w:t>
      </w:r>
      <w:r w:rsidR="717E2E6D" w:rsidRPr="00FE7E7F">
        <w:rPr>
          <w:rFonts w:ascii="Times New Roman" w:hAnsi="Times New Roman" w:cs="Times New Roman"/>
          <w:sz w:val="24"/>
          <w:szCs w:val="24"/>
        </w:rPr>
        <w:t>and transport</w:t>
      </w:r>
      <w:r w:rsidR="00981B72" w:rsidRPr="00FE7E7F">
        <w:rPr>
          <w:rFonts w:ascii="Times New Roman" w:hAnsi="Times New Roman" w:cs="Times New Roman"/>
          <w:sz w:val="24"/>
          <w:szCs w:val="24"/>
        </w:rPr>
        <w:t>,</w:t>
      </w:r>
      <w:r w:rsidR="717E2E6D" w:rsidRPr="00FE7E7F">
        <w:rPr>
          <w:rFonts w:ascii="Times New Roman" w:hAnsi="Times New Roman" w:cs="Times New Roman"/>
          <w:sz w:val="24"/>
          <w:szCs w:val="24"/>
        </w:rPr>
        <w:t xml:space="preserve"> </w:t>
      </w:r>
      <w:r w:rsidR="394163C8" w:rsidRPr="00FE7E7F">
        <w:rPr>
          <w:rFonts w:ascii="Times New Roman" w:hAnsi="Times New Roman" w:cs="Times New Roman"/>
          <w:sz w:val="24"/>
          <w:szCs w:val="24"/>
        </w:rPr>
        <w:t xml:space="preserve">as </w:t>
      </w:r>
      <w:r w:rsidR="6564DAB7" w:rsidRPr="00FE7E7F">
        <w:rPr>
          <w:rFonts w:ascii="Times New Roman" w:hAnsi="Times New Roman" w:cs="Times New Roman"/>
          <w:sz w:val="24"/>
          <w:szCs w:val="24"/>
        </w:rPr>
        <w:t>necessary.</w:t>
      </w:r>
    </w:p>
    <w:p w14:paraId="334AFDD4" w14:textId="7066C784" w:rsidR="48BCDA7B" w:rsidRPr="00FE7E7F" w:rsidRDefault="48BCDA7B" w:rsidP="00F34ACA">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 xml:space="preserve">Objective 2B: The contractor shall procure, deliver, and install mission-ready medical equipment and supplies per task order specifications. </w:t>
      </w:r>
    </w:p>
    <w:p w14:paraId="1881CF90" w14:textId="6CD53758" w:rsidR="48BCDA7B" w:rsidRPr="00FE7E7F" w:rsidRDefault="48BCDA7B" w:rsidP="00F34ACA">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 xml:space="preserve">Objective 2C: The contractor shall maintain inventory tracking and condition status for government-furnished and contractor-furnished equipment. </w:t>
      </w:r>
    </w:p>
    <w:p w14:paraId="4A037883" w14:textId="132C5F03" w:rsidR="48BCDA7B" w:rsidRPr="00FE7E7F" w:rsidRDefault="48BCDA7B" w:rsidP="00F34ACA">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lastRenderedPageBreak/>
        <w:t>Objective 2D: The contractor shall have the capability to provide repair, replacement, and maintenance of equipment/supplies as needed.</w:t>
      </w:r>
    </w:p>
    <w:p w14:paraId="74D409DD" w14:textId="4884D953" w:rsidR="10E53EF9" w:rsidRPr="00FE7E7F" w:rsidRDefault="324259E2" w:rsidP="00F34ACA">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Objective 2</w:t>
      </w:r>
      <w:r w:rsidR="283BE958" w:rsidRPr="00FE7E7F">
        <w:rPr>
          <w:rFonts w:ascii="Times New Roman" w:hAnsi="Times New Roman" w:cs="Times New Roman"/>
          <w:sz w:val="24"/>
          <w:szCs w:val="24"/>
        </w:rPr>
        <w:t>E</w:t>
      </w:r>
      <w:r w:rsidRPr="00FE7E7F">
        <w:rPr>
          <w:rFonts w:ascii="Times New Roman" w:hAnsi="Times New Roman" w:cs="Times New Roman"/>
          <w:sz w:val="24"/>
          <w:szCs w:val="24"/>
        </w:rPr>
        <w:t xml:space="preserve">: </w:t>
      </w:r>
      <w:r w:rsidR="579EB782" w:rsidRPr="00FE7E7F">
        <w:rPr>
          <w:rFonts w:ascii="Times New Roman" w:hAnsi="Times New Roman" w:cs="Times New Roman"/>
          <w:sz w:val="24"/>
          <w:szCs w:val="24"/>
        </w:rPr>
        <w:t xml:space="preserve">The contractor shall have the capability to </w:t>
      </w:r>
      <w:r w:rsidR="72CEDFB9" w:rsidRPr="00FE7E7F">
        <w:rPr>
          <w:rFonts w:ascii="Times New Roman" w:hAnsi="Times New Roman" w:cs="Times New Roman"/>
          <w:sz w:val="24"/>
          <w:szCs w:val="24"/>
        </w:rPr>
        <w:t xml:space="preserve">equip </w:t>
      </w:r>
      <w:r w:rsidR="579EB782" w:rsidRPr="00FE7E7F">
        <w:rPr>
          <w:rFonts w:ascii="Times New Roman" w:hAnsi="Times New Roman" w:cs="Times New Roman"/>
          <w:sz w:val="24"/>
          <w:szCs w:val="24"/>
        </w:rPr>
        <w:t>additional facilities with the require</w:t>
      </w:r>
      <w:r w:rsidR="458BA7E5" w:rsidRPr="00FE7E7F">
        <w:rPr>
          <w:rFonts w:ascii="Times New Roman" w:hAnsi="Times New Roman" w:cs="Times New Roman"/>
          <w:sz w:val="24"/>
          <w:szCs w:val="24"/>
        </w:rPr>
        <w:t xml:space="preserve">d </w:t>
      </w:r>
      <w:r w:rsidR="7BB005D2" w:rsidRPr="00FE7E7F">
        <w:rPr>
          <w:rFonts w:ascii="Times New Roman" w:hAnsi="Times New Roman" w:cs="Times New Roman"/>
          <w:sz w:val="24"/>
          <w:szCs w:val="24"/>
        </w:rPr>
        <w:t xml:space="preserve">medical </w:t>
      </w:r>
      <w:r w:rsidR="579EB782" w:rsidRPr="00FE7E7F">
        <w:rPr>
          <w:rFonts w:ascii="Times New Roman" w:hAnsi="Times New Roman" w:cs="Times New Roman"/>
          <w:sz w:val="24"/>
          <w:szCs w:val="24"/>
        </w:rPr>
        <w:t>equipment</w:t>
      </w:r>
      <w:r w:rsidR="7FAC9E20" w:rsidRPr="00FE7E7F">
        <w:rPr>
          <w:rFonts w:ascii="Times New Roman" w:hAnsi="Times New Roman" w:cs="Times New Roman"/>
          <w:sz w:val="24"/>
          <w:szCs w:val="24"/>
        </w:rPr>
        <w:t xml:space="preserve"> during </w:t>
      </w:r>
      <w:r w:rsidR="270C83D2" w:rsidRPr="00FE7E7F">
        <w:rPr>
          <w:rFonts w:ascii="Times New Roman" w:hAnsi="Times New Roman" w:cs="Times New Roman"/>
          <w:sz w:val="24"/>
          <w:szCs w:val="24"/>
        </w:rPr>
        <w:t>national emergencies</w:t>
      </w:r>
      <w:r w:rsidR="00796A98" w:rsidRPr="00FE7E7F">
        <w:rPr>
          <w:rFonts w:ascii="Times New Roman" w:hAnsi="Times New Roman" w:cs="Times New Roman"/>
          <w:sz w:val="24"/>
          <w:szCs w:val="24"/>
        </w:rPr>
        <w:t>, humanitarian crisis,</w:t>
      </w:r>
      <w:r w:rsidR="7FAC9E20" w:rsidRPr="00FE7E7F">
        <w:rPr>
          <w:rFonts w:ascii="Times New Roman" w:hAnsi="Times New Roman" w:cs="Times New Roman"/>
          <w:sz w:val="24"/>
          <w:szCs w:val="24"/>
        </w:rPr>
        <w:t xml:space="preserve"> and migrant surge</w:t>
      </w:r>
      <w:r w:rsidR="46151E85" w:rsidRPr="00FE7E7F">
        <w:rPr>
          <w:rFonts w:ascii="Times New Roman" w:hAnsi="Times New Roman" w:cs="Times New Roman"/>
          <w:sz w:val="24"/>
          <w:szCs w:val="24"/>
        </w:rPr>
        <w:t>s</w:t>
      </w:r>
      <w:r w:rsidR="7FAC9E20" w:rsidRPr="00FE7E7F">
        <w:rPr>
          <w:rFonts w:ascii="Times New Roman" w:hAnsi="Times New Roman" w:cs="Times New Roman"/>
          <w:sz w:val="24"/>
          <w:szCs w:val="24"/>
        </w:rPr>
        <w:t>.</w:t>
      </w:r>
    </w:p>
    <w:p w14:paraId="1DA63631" w14:textId="25EBD7C4" w:rsidR="4191AF6E" w:rsidRPr="00FE7E7F" w:rsidRDefault="554C0E11" w:rsidP="4191AF6E">
      <w:pPr>
        <w:pStyle w:val="ListParagraph"/>
        <w:numPr>
          <w:ilvl w:val="0"/>
          <w:numId w:val="12"/>
        </w:numPr>
        <w:rPr>
          <w:rFonts w:ascii="Times New Roman" w:hAnsi="Times New Roman" w:cs="Times New Roman"/>
          <w:sz w:val="24"/>
          <w:szCs w:val="24"/>
        </w:rPr>
      </w:pPr>
      <w:r w:rsidRPr="00FE7E7F">
        <w:rPr>
          <w:rFonts w:ascii="Times New Roman" w:hAnsi="Times New Roman" w:cs="Times New Roman"/>
          <w:sz w:val="24"/>
          <w:szCs w:val="24"/>
        </w:rPr>
        <w:t xml:space="preserve">Objective 2F: The contractor shall provide </w:t>
      </w:r>
      <w:r w:rsidR="002848E0" w:rsidRPr="00FE7E7F">
        <w:rPr>
          <w:rFonts w:ascii="Times New Roman" w:hAnsi="Times New Roman" w:cs="Times New Roman"/>
          <w:sz w:val="24"/>
          <w:szCs w:val="24"/>
        </w:rPr>
        <w:t>administrative, support, and program management staff necessary to sustain medical operations in support of the DHS mission.</w:t>
      </w:r>
    </w:p>
    <w:p w14:paraId="2CFEA5AC" w14:textId="02E8C31A" w:rsidR="4386509E" w:rsidRPr="00FE7E7F" w:rsidRDefault="1E3F9613" w:rsidP="13C6EE04">
      <w:pPr>
        <w:rPr>
          <w:rFonts w:ascii="Times New Roman" w:hAnsi="Times New Roman" w:cs="Times New Roman"/>
          <w:sz w:val="24"/>
          <w:szCs w:val="24"/>
          <w:u w:val="single"/>
        </w:rPr>
      </w:pPr>
      <w:r w:rsidRPr="00FE7E7F">
        <w:rPr>
          <w:rFonts w:ascii="Times New Roman" w:hAnsi="Times New Roman" w:cs="Times New Roman"/>
          <w:sz w:val="24"/>
          <w:szCs w:val="24"/>
          <w:u w:val="single"/>
        </w:rPr>
        <w:t>Objective 3: Manage medical record information</w:t>
      </w:r>
      <w:r w:rsidR="1D30B2E9" w:rsidRPr="00FE7E7F">
        <w:rPr>
          <w:rFonts w:ascii="Times New Roman" w:hAnsi="Times New Roman" w:cs="Times New Roman"/>
          <w:sz w:val="24"/>
          <w:szCs w:val="24"/>
          <w:u w:val="single"/>
        </w:rPr>
        <w:t xml:space="preserve"> utilizing the designated </w:t>
      </w:r>
      <w:r w:rsidR="0022284C" w:rsidRPr="00FE7E7F">
        <w:rPr>
          <w:rFonts w:ascii="Times New Roman" w:hAnsi="Times New Roman" w:cs="Times New Roman"/>
          <w:sz w:val="24"/>
          <w:szCs w:val="24"/>
          <w:u w:val="single"/>
        </w:rPr>
        <w:t xml:space="preserve">DHS </w:t>
      </w:r>
      <w:r w:rsidR="1D30B2E9" w:rsidRPr="00FE7E7F">
        <w:rPr>
          <w:rFonts w:ascii="Times New Roman" w:hAnsi="Times New Roman" w:cs="Times New Roman"/>
          <w:sz w:val="24"/>
          <w:szCs w:val="24"/>
          <w:u w:val="single"/>
        </w:rPr>
        <w:t>Medical Record system</w:t>
      </w:r>
      <w:r w:rsidR="006868DC" w:rsidRPr="00FE7E7F">
        <w:rPr>
          <w:rFonts w:ascii="Times New Roman" w:hAnsi="Times New Roman" w:cs="Times New Roman"/>
          <w:sz w:val="24"/>
          <w:szCs w:val="24"/>
          <w:u w:val="single"/>
        </w:rPr>
        <w:t>s</w:t>
      </w:r>
      <w:r w:rsidR="00063E45" w:rsidRPr="00FE7E7F">
        <w:rPr>
          <w:rFonts w:ascii="Times New Roman" w:hAnsi="Times New Roman" w:cs="Times New Roman"/>
          <w:sz w:val="24"/>
          <w:szCs w:val="24"/>
          <w:u w:val="single"/>
        </w:rPr>
        <w:t>,</w:t>
      </w:r>
      <w:r w:rsidRPr="00FE7E7F">
        <w:rPr>
          <w:rFonts w:ascii="Times New Roman" w:hAnsi="Times New Roman" w:cs="Times New Roman"/>
          <w:sz w:val="24"/>
          <w:szCs w:val="24"/>
          <w:u w:val="single"/>
        </w:rPr>
        <w:t xml:space="preserve"> ensuring continuity of care and timely transfer of clinical information, while adhering to restrictions on the release of personal information.</w:t>
      </w:r>
    </w:p>
    <w:p w14:paraId="5A59074D" w14:textId="7B4C273E" w:rsidR="4191AF6E" w:rsidRPr="00FE7E7F" w:rsidRDefault="7ABA4019" w:rsidP="00F34ACA">
      <w:pPr>
        <w:pStyle w:val="ListParagraph"/>
        <w:numPr>
          <w:ilvl w:val="0"/>
          <w:numId w:val="6"/>
        </w:numPr>
        <w:rPr>
          <w:rFonts w:ascii="Times New Roman" w:hAnsi="Times New Roman" w:cs="Times New Roman"/>
          <w:sz w:val="24"/>
          <w:szCs w:val="24"/>
        </w:rPr>
      </w:pPr>
      <w:r w:rsidRPr="00FE7E7F">
        <w:rPr>
          <w:rFonts w:ascii="Times New Roman" w:hAnsi="Times New Roman" w:cs="Times New Roman"/>
          <w:sz w:val="24"/>
          <w:szCs w:val="24"/>
        </w:rPr>
        <w:t xml:space="preserve">Objective 3A: </w:t>
      </w:r>
      <w:r w:rsidR="425BA0F6" w:rsidRPr="00FE7E7F">
        <w:rPr>
          <w:rFonts w:ascii="Times New Roman" w:hAnsi="Times New Roman" w:cs="Times New Roman"/>
          <w:sz w:val="24"/>
          <w:szCs w:val="24"/>
        </w:rPr>
        <w:t xml:space="preserve">The contractor shall </w:t>
      </w:r>
      <w:r w:rsidR="7FC6C34A" w:rsidRPr="00FE7E7F">
        <w:rPr>
          <w:rFonts w:ascii="Times New Roman" w:hAnsi="Times New Roman" w:cs="Times New Roman"/>
          <w:sz w:val="24"/>
          <w:szCs w:val="24"/>
        </w:rPr>
        <w:t>use DHS Electronic Medical Record (EMR) system</w:t>
      </w:r>
      <w:r w:rsidR="00C967F4" w:rsidRPr="00FE7E7F">
        <w:rPr>
          <w:rFonts w:ascii="Times New Roman" w:hAnsi="Times New Roman" w:cs="Times New Roman"/>
          <w:sz w:val="24"/>
          <w:szCs w:val="24"/>
        </w:rPr>
        <w:t>s</w:t>
      </w:r>
      <w:r w:rsidR="7FC6C34A" w:rsidRPr="00FE7E7F">
        <w:rPr>
          <w:rFonts w:ascii="Times New Roman" w:hAnsi="Times New Roman" w:cs="Times New Roman"/>
          <w:sz w:val="24"/>
          <w:szCs w:val="24"/>
        </w:rPr>
        <w:t xml:space="preserve"> </w:t>
      </w:r>
      <w:r w:rsidR="00BD572B" w:rsidRPr="00FE7E7F">
        <w:rPr>
          <w:rFonts w:ascii="Times New Roman" w:hAnsi="Times New Roman" w:cs="Times New Roman"/>
          <w:sz w:val="24"/>
          <w:szCs w:val="24"/>
        </w:rPr>
        <w:t>(e.</w:t>
      </w:r>
      <w:r w:rsidR="00C22642" w:rsidRPr="00FE7E7F">
        <w:rPr>
          <w:rFonts w:ascii="Times New Roman" w:hAnsi="Times New Roman" w:cs="Times New Roman"/>
          <w:sz w:val="24"/>
          <w:szCs w:val="24"/>
        </w:rPr>
        <w:t>g.,</w:t>
      </w:r>
      <w:r w:rsidR="00BD572B" w:rsidRPr="00FE7E7F">
        <w:rPr>
          <w:rFonts w:ascii="Times New Roman" w:hAnsi="Times New Roman" w:cs="Times New Roman"/>
          <w:sz w:val="24"/>
          <w:szCs w:val="24"/>
        </w:rPr>
        <w:t xml:space="preserve"> </w:t>
      </w:r>
      <w:r w:rsidR="00CF4A07" w:rsidRPr="00FE7E7F">
        <w:rPr>
          <w:rFonts w:ascii="Times New Roman" w:hAnsi="Times New Roman" w:cs="Times New Roman"/>
          <w:sz w:val="24"/>
          <w:szCs w:val="24"/>
        </w:rPr>
        <w:t>DHS Medical Information Exchange [MIX]</w:t>
      </w:r>
      <w:r w:rsidR="0001288C" w:rsidRPr="00FE7E7F">
        <w:rPr>
          <w:rFonts w:ascii="Times New Roman" w:hAnsi="Times New Roman" w:cs="Times New Roman"/>
          <w:sz w:val="24"/>
          <w:szCs w:val="24"/>
        </w:rPr>
        <w:t>)</w:t>
      </w:r>
      <w:r w:rsidR="56FD42FB" w:rsidRPr="00FE7E7F">
        <w:rPr>
          <w:rFonts w:ascii="Times New Roman" w:hAnsi="Times New Roman" w:cs="Times New Roman"/>
          <w:sz w:val="24"/>
          <w:szCs w:val="24"/>
        </w:rPr>
        <w:t xml:space="preserve"> and</w:t>
      </w:r>
      <w:r w:rsidR="00BD572B" w:rsidRPr="00FE7E7F">
        <w:rPr>
          <w:rFonts w:ascii="Times New Roman" w:hAnsi="Times New Roman" w:cs="Times New Roman"/>
          <w:sz w:val="24"/>
          <w:szCs w:val="24"/>
        </w:rPr>
        <w:t xml:space="preserve"> </w:t>
      </w:r>
      <w:r w:rsidR="00CF4A07" w:rsidRPr="00FE7E7F">
        <w:rPr>
          <w:rFonts w:ascii="Times New Roman" w:hAnsi="Times New Roman" w:cs="Times New Roman"/>
          <w:sz w:val="24"/>
          <w:szCs w:val="24"/>
        </w:rPr>
        <w:t xml:space="preserve">DHS </w:t>
      </w:r>
      <w:r w:rsidR="00C22642" w:rsidRPr="00FE7E7F">
        <w:rPr>
          <w:rFonts w:ascii="Times New Roman" w:hAnsi="Times New Roman" w:cs="Times New Roman"/>
          <w:sz w:val="24"/>
          <w:szCs w:val="24"/>
        </w:rPr>
        <w:t>Electronic Patient Care Record (</w:t>
      </w:r>
      <w:r w:rsidR="00BD572B" w:rsidRPr="00FE7E7F">
        <w:rPr>
          <w:rFonts w:ascii="Times New Roman" w:hAnsi="Times New Roman" w:cs="Times New Roman"/>
          <w:sz w:val="24"/>
          <w:szCs w:val="24"/>
        </w:rPr>
        <w:t>ePCR</w:t>
      </w:r>
      <w:r w:rsidR="00C22642" w:rsidRPr="00FE7E7F">
        <w:rPr>
          <w:rFonts w:ascii="Times New Roman" w:hAnsi="Times New Roman" w:cs="Times New Roman"/>
          <w:sz w:val="24"/>
          <w:szCs w:val="24"/>
        </w:rPr>
        <w:t>)</w:t>
      </w:r>
      <w:r w:rsidR="795C0B5D" w:rsidRPr="00FE7E7F">
        <w:rPr>
          <w:rFonts w:ascii="Times New Roman" w:hAnsi="Times New Roman" w:cs="Times New Roman"/>
          <w:sz w:val="24"/>
          <w:szCs w:val="24"/>
        </w:rPr>
        <w:t>,</w:t>
      </w:r>
      <w:r w:rsidR="0BDF8C41" w:rsidRPr="00FE7E7F">
        <w:rPr>
          <w:rFonts w:ascii="Times New Roman" w:hAnsi="Times New Roman" w:cs="Times New Roman"/>
          <w:sz w:val="24"/>
          <w:szCs w:val="24"/>
        </w:rPr>
        <w:t xml:space="preserve"> and other systems</w:t>
      </w:r>
      <w:r w:rsidR="7FC6C34A" w:rsidRPr="00FE7E7F">
        <w:rPr>
          <w:rFonts w:ascii="Times New Roman" w:hAnsi="Times New Roman" w:cs="Times New Roman"/>
          <w:sz w:val="24"/>
          <w:szCs w:val="24"/>
        </w:rPr>
        <w:t xml:space="preserve"> </w:t>
      </w:r>
      <w:r w:rsidR="017DFD16" w:rsidRPr="00FE7E7F">
        <w:rPr>
          <w:rFonts w:ascii="Times New Roman" w:hAnsi="Times New Roman" w:cs="Times New Roman"/>
          <w:sz w:val="24"/>
          <w:szCs w:val="24"/>
        </w:rPr>
        <w:t>as specified by DHS</w:t>
      </w:r>
      <w:r w:rsidR="05F5D231" w:rsidRPr="00FE7E7F">
        <w:rPr>
          <w:rFonts w:ascii="Times New Roman" w:hAnsi="Times New Roman" w:cs="Times New Roman"/>
          <w:sz w:val="24"/>
          <w:szCs w:val="24"/>
        </w:rPr>
        <w:t>,</w:t>
      </w:r>
      <w:r w:rsidR="017DFD16" w:rsidRPr="00FE7E7F">
        <w:rPr>
          <w:rFonts w:ascii="Times New Roman" w:hAnsi="Times New Roman" w:cs="Times New Roman"/>
          <w:sz w:val="24"/>
          <w:szCs w:val="24"/>
        </w:rPr>
        <w:t xml:space="preserve"> </w:t>
      </w:r>
      <w:r w:rsidR="7FC6C34A" w:rsidRPr="00FE7E7F">
        <w:rPr>
          <w:rFonts w:ascii="Times New Roman" w:hAnsi="Times New Roman" w:cs="Times New Roman"/>
          <w:sz w:val="24"/>
          <w:szCs w:val="24"/>
        </w:rPr>
        <w:t xml:space="preserve">to document all relevant medical </w:t>
      </w:r>
      <w:r w:rsidR="39DD81F8" w:rsidRPr="00FE7E7F">
        <w:rPr>
          <w:rFonts w:ascii="Times New Roman" w:hAnsi="Times New Roman" w:cs="Times New Roman"/>
          <w:sz w:val="24"/>
          <w:szCs w:val="24"/>
        </w:rPr>
        <w:t>information</w:t>
      </w:r>
      <w:r w:rsidR="7FC6C34A" w:rsidRPr="00FE7E7F">
        <w:rPr>
          <w:rFonts w:ascii="Times New Roman" w:hAnsi="Times New Roman" w:cs="Times New Roman"/>
          <w:sz w:val="24"/>
          <w:szCs w:val="24"/>
        </w:rPr>
        <w:t xml:space="preserve"> as required and </w:t>
      </w:r>
      <w:r w:rsidR="002848E0" w:rsidRPr="00FE7E7F">
        <w:rPr>
          <w:rFonts w:ascii="Times New Roman" w:hAnsi="Times New Roman" w:cs="Times New Roman"/>
          <w:sz w:val="24"/>
          <w:szCs w:val="24"/>
        </w:rPr>
        <w:t>directed and</w:t>
      </w:r>
      <w:r w:rsidR="42641362" w:rsidRPr="00FE7E7F">
        <w:rPr>
          <w:rFonts w:ascii="Times New Roman" w:hAnsi="Times New Roman" w:cs="Times New Roman"/>
          <w:sz w:val="24"/>
          <w:szCs w:val="24"/>
        </w:rPr>
        <w:t xml:space="preserve"> </w:t>
      </w:r>
      <w:r w:rsidR="45C83AD1" w:rsidRPr="00FE7E7F">
        <w:rPr>
          <w:rFonts w:ascii="Times New Roman" w:hAnsi="Times New Roman" w:cs="Times New Roman"/>
          <w:sz w:val="24"/>
          <w:szCs w:val="24"/>
        </w:rPr>
        <w:t xml:space="preserve">is responsible for the secure and safe storage of this </w:t>
      </w:r>
      <w:r w:rsidR="213A2994" w:rsidRPr="00FE7E7F">
        <w:rPr>
          <w:rFonts w:ascii="Times New Roman" w:hAnsi="Times New Roman" w:cs="Times New Roman"/>
          <w:sz w:val="24"/>
          <w:szCs w:val="24"/>
        </w:rPr>
        <w:t>inform</w:t>
      </w:r>
      <w:r w:rsidR="45C83AD1" w:rsidRPr="00FE7E7F">
        <w:rPr>
          <w:rFonts w:ascii="Times New Roman" w:hAnsi="Times New Roman" w:cs="Times New Roman"/>
          <w:sz w:val="24"/>
          <w:szCs w:val="24"/>
        </w:rPr>
        <w:t>a</w:t>
      </w:r>
      <w:r w:rsidR="213A2994" w:rsidRPr="00FE7E7F">
        <w:rPr>
          <w:rFonts w:ascii="Times New Roman" w:hAnsi="Times New Roman" w:cs="Times New Roman"/>
          <w:sz w:val="24"/>
          <w:szCs w:val="24"/>
        </w:rPr>
        <w:t>tion</w:t>
      </w:r>
      <w:r w:rsidR="45C83AD1" w:rsidRPr="00FE7E7F">
        <w:rPr>
          <w:rFonts w:ascii="Times New Roman" w:hAnsi="Times New Roman" w:cs="Times New Roman"/>
          <w:sz w:val="24"/>
          <w:szCs w:val="24"/>
        </w:rPr>
        <w:t xml:space="preserve"> for </w:t>
      </w:r>
      <w:r w:rsidR="69E319D9" w:rsidRPr="00FE7E7F">
        <w:rPr>
          <w:rFonts w:ascii="Times New Roman" w:hAnsi="Times New Roman" w:cs="Times New Roman"/>
          <w:sz w:val="24"/>
          <w:szCs w:val="24"/>
        </w:rPr>
        <w:t>a requisite period</w:t>
      </w:r>
      <w:r w:rsidR="7FC6C34A" w:rsidRPr="00FE7E7F">
        <w:rPr>
          <w:rFonts w:ascii="Times New Roman" w:hAnsi="Times New Roman" w:cs="Times New Roman"/>
          <w:sz w:val="24"/>
          <w:szCs w:val="24"/>
        </w:rPr>
        <w:t xml:space="preserve">. </w:t>
      </w:r>
    </w:p>
    <w:p w14:paraId="1DE099A1" w14:textId="136F5845" w:rsidR="4191AF6E" w:rsidRPr="00FE7E7F" w:rsidRDefault="31CD9D69" w:rsidP="50555F23">
      <w:pPr>
        <w:pStyle w:val="ListParagraph"/>
        <w:numPr>
          <w:ilvl w:val="0"/>
          <w:numId w:val="6"/>
        </w:numPr>
        <w:rPr>
          <w:rFonts w:ascii="Times New Roman" w:hAnsi="Times New Roman" w:cs="Times New Roman"/>
        </w:rPr>
      </w:pPr>
      <w:r w:rsidRPr="00FE7E7F">
        <w:rPr>
          <w:rFonts w:ascii="Times New Roman" w:hAnsi="Times New Roman" w:cs="Times New Roman"/>
          <w:sz w:val="24"/>
          <w:szCs w:val="24"/>
        </w:rPr>
        <w:t>Objective 3</w:t>
      </w:r>
      <w:r w:rsidR="177EB7D4" w:rsidRPr="00FE7E7F">
        <w:rPr>
          <w:rFonts w:ascii="Times New Roman" w:hAnsi="Times New Roman" w:cs="Times New Roman"/>
          <w:sz w:val="24"/>
          <w:szCs w:val="24"/>
        </w:rPr>
        <w:t>B</w:t>
      </w:r>
      <w:r w:rsidRPr="00FE7E7F">
        <w:rPr>
          <w:rFonts w:ascii="Times New Roman" w:hAnsi="Times New Roman" w:cs="Times New Roman"/>
          <w:sz w:val="24"/>
          <w:szCs w:val="24"/>
        </w:rPr>
        <w:t xml:space="preserve">: </w:t>
      </w:r>
      <w:r w:rsidR="0F0AB205" w:rsidRPr="00FE7E7F">
        <w:rPr>
          <w:rFonts w:ascii="Times New Roman" w:hAnsi="Times New Roman" w:cs="Times New Roman"/>
          <w:sz w:val="24"/>
          <w:szCs w:val="24"/>
        </w:rPr>
        <w:t>When transfer</w:t>
      </w:r>
      <w:r w:rsidR="26FF8053" w:rsidRPr="00FE7E7F">
        <w:rPr>
          <w:rFonts w:ascii="Times New Roman" w:hAnsi="Times New Roman" w:cs="Times New Roman"/>
          <w:sz w:val="24"/>
          <w:szCs w:val="24"/>
        </w:rPr>
        <w:t>ring the PIC</w:t>
      </w:r>
      <w:r w:rsidR="6384F450" w:rsidRPr="00FE7E7F">
        <w:rPr>
          <w:rFonts w:ascii="Times New Roman" w:hAnsi="Times New Roman" w:cs="Times New Roman"/>
          <w:sz w:val="24"/>
          <w:szCs w:val="24"/>
        </w:rPr>
        <w:t xml:space="preserve"> and anyone requiring emergent medical care</w:t>
      </w:r>
      <w:r w:rsidR="26FF8053" w:rsidRPr="00FE7E7F">
        <w:rPr>
          <w:rFonts w:ascii="Times New Roman" w:hAnsi="Times New Roman" w:cs="Times New Roman"/>
          <w:sz w:val="24"/>
          <w:szCs w:val="24"/>
        </w:rPr>
        <w:t xml:space="preserve"> </w:t>
      </w:r>
      <w:r w:rsidR="0F0AB205" w:rsidRPr="00FE7E7F">
        <w:rPr>
          <w:rFonts w:ascii="Times New Roman" w:hAnsi="Times New Roman" w:cs="Times New Roman"/>
          <w:sz w:val="24"/>
          <w:szCs w:val="24"/>
        </w:rPr>
        <w:t>to an outside medical facility is necessary, the contractor shall</w:t>
      </w:r>
      <w:r w:rsidR="5FE09A68" w:rsidRPr="00FE7E7F">
        <w:rPr>
          <w:rFonts w:ascii="Times New Roman" w:hAnsi="Times New Roman" w:cs="Times New Roman"/>
          <w:sz w:val="24"/>
          <w:szCs w:val="24"/>
        </w:rPr>
        <w:t xml:space="preserve"> ensure timely and secure</w:t>
      </w:r>
      <w:r w:rsidR="157C84C3" w:rsidRPr="00FE7E7F">
        <w:rPr>
          <w:rFonts w:ascii="Times New Roman" w:hAnsi="Times New Roman" w:cs="Times New Roman"/>
          <w:sz w:val="24"/>
          <w:szCs w:val="24"/>
        </w:rPr>
        <w:t xml:space="preserve"> </w:t>
      </w:r>
      <w:r w:rsidR="3EF95416" w:rsidRPr="00FE7E7F">
        <w:rPr>
          <w:rFonts w:ascii="Times New Roman" w:hAnsi="Times New Roman" w:cs="Times New Roman"/>
          <w:sz w:val="24"/>
          <w:szCs w:val="24"/>
        </w:rPr>
        <w:t>transfer of medical records.</w:t>
      </w:r>
      <w:r w:rsidR="003F54F3" w:rsidRPr="00FE7E7F">
        <w:rPr>
          <w:rFonts w:ascii="Times New Roman" w:hAnsi="Times New Roman" w:cs="Times New Roman"/>
          <w:sz w:val="24"/>
          <w:szCs w:val="24"/>
        </w:rPr>
        <w:t xml:space="preserve"> The contractor shall also ensure </w:t>
      </w:r>
      <w:r w:rsidR="00C47784" w:rsidRPr="00FE7E7F">
        <w:rPr>
          <w:rFonts w:ascii="Times New Roman" w:hAnsi="Times New Roman" w:cs="Times New Roman"/>
          <w:sz w:val="24"/>
          <w:szCs w:val="24"/>
        </w:rPr>
        <w:t>the retrieval</w:t>
      </w:r>
      <w:r w:rsidR="001907E7" w:rsidRPr="00FE7E7F">
        <w:rPr>
          <w:rFonts w:ascii="Times New Roman" w:hAnsi="Times New Roman" w:cs="Times New Roman"/>
          <w:sz w:val="24"/>
          <w:szCs w:val="24"/>
        </w:rPr>
        <w:t xml:space="preserve"> and safe and secure storage of</w:t>
      </w:r>
      <w:r w:rsidR="00C47784" w:rsidRPr="00FE7E7F">
        <w:rPr>
          <w:rFonts w:ascii="Times New Roman" w:hAnsi="Times New Roman" w:cs="Times New Roman"/>
          <w:sz w:val="24"/>
          <w:szCs w:val="24"/>
        </w:rPr>
        <w:t xml:space="preserve"> medical records from outside facilities</w:t>
      </w:r>
      <w:r w:rsidR="24700A83" w:rsidRPr="00FE7E7F">
        <w:rPr>
          <w:rFonts w:ascii="Times New Roman" w:hAnsi="Times New Roman" w:cs="Times New Roman"/>
          <w:sz w:val="24"/>
          <w:szCs w:val="24"/>
        </w:rPr>
        <w:t>.</w:t>
      </w:r>
    </w:p>
    <w:p w14:paraId="2EEFBE96" w14:textId="4941A860" w:rsidR="4191AF6E" w:rsidRPr="00FE7E7F" w:rsidRDefault="473DDFA6" w:rsidP="50555F23">
      <w:pPr>
        <w:pStyle w:val="ListParagraph"/>
        <w:numPr>
          <w:ilvl w:val="0"/>
          <w:numId w:val="6"/>
        </w:numPr>
        <w:rPr>
          <w:rFonts w:ascii="Times New Roman" w:hAnsi="Times New Roman" w:cs="Times New Roman"/>
        </w:rPr>
      </w:pPr>
      <w:r w:rsidRPr="00FE7E7F">
        <w:rPr>
          <w:rFonts w:ascii="Times New Roman" w:hAnsi="Times New Roman" w:cs="Times New Roman"/>
          <w:sz w:val="24"/>
          <w:szCs w:val="24"/>
        </w:rPr>
        <w:t>Objective 3</w:t>
      </w:r>
      <w:r w:rsidR="4155ECE7" w:rsidRPr="00FE7E7F">
        <w:rPr>
          <w:rFonts w:ascii="Times New Roman" w:hAnsi="Times New Roman" w:cs="Times New Roman"/>
          <w:sz w:val="24"/>
          <w:szCs w:val="24"/>
        </w:rPr>
        <w:t>C</w:t>
      </w:r>
      <w:r w:rsidRPr="00FE7E7F">
        <w:rPr>
          <w:rFonts w:ascii="Times New Roman" w:hAnsi="Times New Roman" w:cs="Times New Roman"/>
          <w:sz w:val="24"/>
          <w:szCs w:val="24"/>
        </w:rPr>
        <w:t xml:space="preserve">: The contractor shall abide by all DHS </w:t>
      </w:r>
      <w:r w:rsidR="00B32FF1" w:rsidRPr="00FE7E7F">
        <w:rPr>
          <w:rFonts w:ascii="Times New Roman" w:hAnsi="Times New Roman" w:cs="Times New Roman"/>
          <w:sz w:val="24"/>
          <w:szCs w:val="24"/>
        </w:rPr>
        <w:t xml:space="preserve">and component specific </w:t>
      </w:r>
      <w:r w:rsidRPr="00FE7E7F">
        <w:rPr>
          <w:rFonts w:ascii="Times New Roman" w:hAnsi="Times New Roman" w:cs="Times New Roman"/>
          <w:sz w:val="24"/>
          <w:szCs w:val="24"/>
        </w:rPr>
        <w:t>privacy requirements, policies, and procedures during documentation,</w:t>
      </w:r>
      <w:r w:rsidR="3C301593" w:rsidRPr="00FE7E7F">
        <w:rPr>
          <w:rFonts w:ascii="Times New Roman" w:hAnsi="Times New Roman" w:cs="Times New Roman"/>
          <w:sz w:val="24"/>
          <w:szCs w:val="24"/>
        </w:rPr>
        <w:t xml:space="preserve"> storage and transfer of personally identifiable information (PII)</w:t>
      </w:r>
      <w:r w:rsidR="00B32FF1" w:rsidRPr="00FE7E7F">
        <w:rPr>
          <w:rFonts w:ascii="Times New Roman" w:hAnsi="Times New Roman" w:cs="Times New Roman"/>
          <w:sz w:val="24"/>
          <w:szCs w:val="24"/>
        </w:rPr>
        <w:t>, including Personal Health Information (PHI)</w:t>
      </w:r>
      <w:r w:rsidR="61AACD86" w:rsidRPr="00FE7E7F">
        <w:rPr>
          <w:rFonts w:ascii="Times New Roman" w:hAnsi="Times New Roman" w:cs="Times New Roman"/>
          <w:sz w:val="24"/>
          <w:szCs w:val="24"/>
        </w:rPr>
        <w:t>, and sensitive personally identifiable information (SPII)</w:t>
      </w:r>
      <w:r w:rsidR="3C301593" w:rsidRPr="00FE7E7F">
        <w:rPr>
          <w:rFonts w:ascii="Times New Roman" w:hAnsi="Times New Roman" w:cs="Times New Roman"/>
          <w:sz w:val="24"/>
          <w:szCs w:val="24"/>
        </w:rPr>
        <w:t>.</w:t>
      </w:r>
    </w:p>
    <w:p w14:paraId="32B195B4" w14:textId="1E276313" w:rsidR="5BB2EBB2" w:rsidRPr="00FE7E7F" w:rsidRDefault="5BB2EBB2" w:rsidP="5BB2EBB2">
      <w:pPr>
        <w:pStyle w:val="ListParagraph"/>
        <w:rPr>
          <w:rFonts w:ascii="Times New Roman" w:hAnsi="Times New Roman" w:cs="Times New Roman"/>
          <w:sz w:val="24"/>
          <w:szCs w:val="24"/>
        </w:rPr>
      </w:pPr>
    </w:p>
    <w:p w14:paraId="5F9F58B6" w14:textId="5F4E86D0" w:rsidR="4191AF6E" w:rsidRPr="00FE7E7F" w:rsidRDefault="1994FE6C" w:rsidP="14204C90">
      <w:pPr>
        <w:rPr>
          <w:rFonts w:ascii="Times New Roman" w:eastAsia="Aptos" w:hAnsi="Times New Roman" w:cs="Times New Roman"/>
          <w:sz w:val="24"/>
          <w:szCs w:val="24"/>
          <w:u w:val="single"/>
        </w:rPr>
      </w:pPr>
      <w:r w:rsidRPr="00FE7E7F">
        <w:rPr>
          <w:rFonts w:ascii="Times New Roman" w:hAnsi="Times New Roman" w:cs="Times New Roman"/>
          <w:sz w:val="24"/>
          <w:szCs w:val="24"/>
          <w:u w:val="single"/>
        </w:rPr>
        <w:t>Objective 4: Provide a comprehensive pharmaceutical/medication management plan for PIC</w:t>
      </w:r>
      <w:r w:rsidR="53750089" w:rsidRPr="00FE7E7F">
        <w:rPr>
          <w:rFonts w:ascii="Times New Roman" w:hAnsi="Times New Roman" w:cs="Times New Roman"/>
          <w:sz w:val="24"/>
          <w:szCs w:val="24"/>
          <w:u w:val="single"/>
        </w:rPr>
        <w:t xml:space="preserve"> </w:t>
      </w:r>
      <w:r w:rsidR="53750089" w:rsidRPr="00FE7E7F">
        <w:rPr>
          <w:rFonts w:ascii="Times New Roman" w:eastAsia="Aptos" w:hAnsi="Times New Roman" w:cs="Times New Roman"/>
          <w:sz w:val="24"/>
          <w:szCs w:val="24"/>
          <w:u w:val="single"/>
        </w:rPr>
        <w:t>and anyone requiring emergent medical care.</w:t>
      </w:r>
    </w:p>
    <w:p w14:paraId="1CF89F8F" w14:textId="2F85249C" w:rsidR="4191AF6E" w:rsidRPr="00FE7E7F" w:rsidRDefault="28405831" w:rsidP="00F34ACA">
      <w:pPr>
        <w:pStyle w:val="ListParagraph"/>
        <w:numPr>
          <w:ilvl w:val="0"/>
          <w:numId w:val="5"/>
        </w:numPr>
        <w:rPr>
          <w:rFonts w:ascii="Times New Roman" w:hAnsi="Times New Roman" w:cs="Times New Roman"/>
          <w:sz w:val="24"/>
          <w:szCs w:val="24"/>
        </w:rPr>
      </w:pPr>
      <w:r w:rsidRPr="00FE7E7F">
        <w:rPr>
          <w:rFonts w:ascii="Times New Roman" w:hAnsi="Times New Roman" w:cs="Times New Roman"/>
          <w:sz w:val="24"/>
          <w:szCs w:val="24"/>
        </w:rPr>
        <w:t>Objective 4A: The contractor shall conduct me</w:t>
      </w:r>
      <w:r w:rsidR="1716337C" w:rsidRPr="00FE7E7F">
        <w:rPr>
          <w:rFonts w:ascii="Times New Roman" w:hAnsi="Times New Roman" w:cs="Times New Roman"/>
          <w:sz w:val="24"/>
          <w:szCs w:val="24"/>
        </w:rPr>
        <w:t>dication management for PIC</w:t>
      </w:r>
      <w:r w:rsidR="20A77B5E" w:rsidRPr="00FE7E7F">
        <w:rPr>
          <w:rFonts w:ascii="Times New Roman" w:hAnsi="Times New Roman" w:cs="Times New Roman"/>
          <w:sz w:val="24"/>
          <w:szCs w:val="24"/>
        </w:rPr>
        <w:t xml:space="preserve"> and anyone requiring emergent medical care</w:t>
      </w:r>
      <w:r w:rsidR="1716337C" w:rsidRPr="00FE7E7F">
        <w:rPr>
          <w:rFonts w:ascii="Times New Roman" w:hAnsi="Times New Roman" w:cs="Times New Roman"/>
          <w:sz w:val="24"/>
          <w:szCs w:val="24"/>
        </w:rPr>
        <w:t>, including but not limited to the following:</w:t>
      </w:r>
    </w:p>
    <w:p w14:paraId="425DF185" w14:textId="168FBA83" w:rsidR="4191AF6E" w:rsidRPr="00FE7E7F" w:rsidRDefault="2340C398" w:rsidP="00F34ACA">
      <w:pPr>
        <w:pStyle w:val="ListParagraph"/>
        <w:numPr>
          <w:ilvl w:val="1"/>
          <w:numId w:val="2"/>
        </w:numPr>
        <w:rPr>
          <w:rFonts w:ascii="Times New Roman" w:hAnsi="Times New Roman" w:cs="Times New Roman"/>
          <w:sz w:val="24"/>
          <w:szCs w:val="24"/>
        </w:rPr>
      </w:pPr>
      <w:r w:rsidRPr="00FE7E7F">
        <w:rPr>
          <w:rFonts w:ascii="Times New Roman" w:hAnsi="Times New Roman" w:cs="Times New Roman"/>
          <w:sz w:val="24"/>
          <w:szCs w:val="24"/>
        </w:rPr>
        <w:t>Verifying appropriateness of prescriptions and medications in</w:t>
      </w:r>
      <w:r w:rsidR="24AF5D05" w:rsidRPr="00FE7E7F">
        <w:rPr>
          <w:rFonts w:ascii="Times New Roman" w:hAnsi="Times New Roman" w:cs="Times New Roman"/>
          <w:sz w:val="24"/>
          <w:szCs w:val="24"/>
        </w:rPr>
        <w:t xml:space="preserve"> their</w:t>
      </w:r>
      <w:r w:rsidRPr="00FE7E7F">
        <w:rPr>
          <w:rFonts w:ascii="Times New Roman" w:hAnsi="Times New Roman" w:cs="Times New Roman"/>
          <w:sz w:val="24"/>
          <w:szCs w:val="24"/>
        </w:rPr>
        <w:t xml:space="preserve"> possession</w:t>
      </w:r>
      <w:r w:rsidR="0523F08E" w:rsidRPr="00FE7E7F">
        <w:rPr>
          <w:rFonts w:ascii="Times New Roman" w:hAnsi="Times New Roman" w:cs="Times New Roman"/>
          <w:sz w:val="24"/>
          <w:szCs w:val="24"/>
        </w:rPr>
        <w:t>.</w:t>
      </w:r>
    </w:p>
    <w:p w14:paraId="726F0F04" w14:textId="015EDACF" w:rsidR="4191AF6E" w:rsidRPr="00FE7E7F" w:rsidRDefault="2340C398" w:rsidP="00F34ACA">
      <w:pPr>
        <w:pStyle w:val="ListParagraph"/>
        <w:numPr>
          <w:ilvl w:val="1"/>
          <w:numId w:val="2"/>
        </w:numPr>
        <w:rPr>
          <w:rFonts w:ascii="Times New Roman" w:hAnsi="Times New Roman" w:cs="Times New Roman"/>
          <w:sz w:val="24"/>
          <w:szCs w:val="24"/>
        </w:rPr>
      </w:pPr>
      <w:r w:rsidRPr="00FE7E7F">
        <w:rPr>
          <w:rFonts w:ascii="Times New Roman" w:hAnsi="Times New Roman" w:cs="Times New Roman"/>
          <w:sz w:val="24"/>
          <w:szCs w:val="24"/>
        </w:rPr>
        <w:t>Providing medication prescriptions</w:t>
      </w:r>
      <w:r w:rsidR="41211373" w:rsidRPr="00FE7E7F">
        <w:rPr>
          <w:rFonts w:ascii="Times New Roman" w:hAnsi="Times New Roman" w:cs="Times New Roman"/>
          <w:sz w:val="24"/>
          <w:szCs w:val="24"/>
        </w:rPr>
        <w:t xml:space="preserve"> </w:t>
      </w:r>
      <w:r w:rsidR="568EB3A4" w:rsidRPr="00FE7E7F">
        <w:rPr>
          <w:rFonts w:ascii="Times New Roman" w:hAnsi="Times New Roman" w:cs="Times New Roman"/>
          <w:sz w:val="24"/>
          <w:szCs w:val="24"/>
        </w:rPr>
        <w:t xml:space="preserve">as </w:t>
      </w:r>
      <w:r w:rsidRPr="00FE7E7F">
        <w:rPr>
          <w:rFonts w:ascii="Times New Roman" w:hAnsi="Times New Roman" w:cs="Times New Roman"/>
          <w:sz w:val="24"/>
          <w:szCs w:val="24"/>
        </w:rPr>
        <w:t xml:space="preserve">appropriate. </w:t>
      </w:r>
    </w:p>
    <w:p w14:paraId="5861976C" w14:textId="1D8FC19F" w:rsidR="4191AF6E" w:rsidRPr="00FE7E7F" w:rsidRDefault="2902F3E2" w:rsidP="00F34ACA">
      <w:pPr>
        <w:pStyle w:val="ListParagraph"/>
        <w:numPr>
          <w:ilvl w:val="1"/>
          <w:numId w:val="2"/>
        </w:numPr>
        <w:rPr>
          <w:rFonts w:ascii="Times New Roman" w:hAnsi="Times New Roman" w:cs="Times New Roman"/>
          <w:sz w:val="24"/>
          <w:szCs w:val="24"/>
        </w:rPr>
      </w:pPr>
      <w:r w:rsidRPr="00FE7E7F">
        <w:rPr>
          <w:rFonts w:ascii="Times New Roman" w:hAnsi="Times New Roman" w:cs="Times New Roman"/>
          <w:sz w:val="24"/>
          <w:szCs w:val="24"/>
        </w:rPr>
        <w:t xml:space="preserve">Secure storage for medications/prescriptions in </w:t>
      </w:r>
      <w:r w:rsidR="203F8C87" w:rsidRPr="00FE7E7F">
        <w:rPr>
          <w:rFonts w:ascii="Times New Roman" w:hAnsi="Times New Roman" w:cs="Times New Roman"/>
          <w:sz w:val="24"/>
          <w:szCs w:val="24"/>
        </w:rPr>
        <w:t xml:space="preserve">their </w:t>
      </w:r>
      <w:r w:rsidRPr="00FE7E7F">
        <w:rPr>
          <w:rFonts w:ascii="Times New Roman" w:hAnsi="Times New Roman" w:cs="Times New Roman"/>
          <w:sz w:val="24"/>
          <w:szCs w:val="24"/>
        </w:rPr>
        <w:t xml:space="preserve">possession. </w:t>
      </w:r>
    </w:p>
    <w:p w14:paraId="1C555AEF" w14:textId="441F8C29" w:rsidR="4191AF6E" w:rsidRPr="00FE7E7F" w:rsidRDefault="1257B5A8" w:rsidP="00F34ACA">
      <w:pPr>
        <w:pStyle w:val="ListParagraph"/>
        <w:numPr>
          <w:ilvl w:val="0"/>
          <w:numId w:val="5"/>
        </w:numPr>
        <w:spacing w:after="0" w:line="240" w:lineRule="auto"/>
        <w:rPr>
          <w:rFonts w:ascii="Times New Roman" w:hAnsi="Times New Roman" w:cs="Times New Roman"/>
          <w:sz w:val="24"/>
          <w:szCs w:val="24"/>
        </w:rPr>
      </w:pPr>
      <w:r w:rsidRPr="00FE7E7F">
        <w:rPr>
          <w:rFonts w:ascii="Times New Roman" w:hAnsi="Times New Roman" w:cs="Times New Roman"/>
          <w:sz w:val="24"/>
          <w:szCs w:val="24"/>
        </w:rPr>
        <w:t>Objective 4B: The contractor shall have routine medications immediately available, or a procedure in place to obtain routine medicatio</w:t>
      </w:r>
      <w:r w:rsidR="0E86ED11" w:rsidRPr="00FE7E7F">
        <w:rPr>
          <w:rFonts w:ascii="Times New Roman" w:hAnsi="Times New Roman" w:cs="Times New Roman"/>
          <w:sz w:val="24"/>
          <w:szCs w:val="24"/>
        </w:rPr>
        <w:t xml:space="preserve">ns as soon as operationally feasible. </w:t>
      </w:r>
      <w:r w:rsidR="00B32FF1" w:rsidRPr="00FE7E7F">
        <w:rPr>
          <w:rFonts w:ascii="Times New Roman" w:hAnsi="Times New Roman" w:cs="Times New Roman"/>
          <w:sz w:val="24"/>
          <w:szCs w:val="24"/>
        </w:rPr>
        <w:t xml:space="preserve">Routine medications will be further defined in the </w:t>
      </w:r>
      <w:r w:rsidR="004E3019" w:rsidRPr="00FE7E7F">
        <w:rPr>
          <w:rFonts w:ascii="Times New Roman" w:hAnsi="Times New Roman" w:cs="Times New Roman"/>
          <w:sz w:val="24"/>
          <w:szCs w:val="24"/>
        </w:rPr>
        <w:t>t</w:t>
      </w:r>
      <w:r w:rsidR="00B32FF1" w:rsidRPr="00FE7E7F">
        <w:rPr>
          <w:rFonts w:ascii="Times New Roman" w:hAnsi="Times New Roman" w:cs="Times New Roman"/>
          <w:sz w:val="24"/>
          <w:szCs w:val="24"/>
        </w:rPr>
        <w:t xml:space="preserve">ask </w:t>
      </w:r>
      <w:r w:rsidR="004E3019" w:rsidRPr="00FE7E7F">
        <w:rPr>
          <w:rFonts w:ascii="Times New Roman" w:hAnsi="Times New Roman" w:cs="Times New Roman"/>
          <w:sz w:val="24"/>
          <w:szCs w:val="24"/>
        </w:rPr>
        <w:t>o</w:t>
      </w:r>
      <w:r w:rsidR="00B32FF1" w:rsidRPr="00FE7E7F">
        <w:rPr>
          <w:rFonts w:ascii="Times New Roman" w:hAnsi="Times New Roman" w:cs="Times New Roman"/>
          <w:sz w:val="24"/>
          <w:szCs w:val="24"/>
        </w:rPr>
        <w:t xml:space="preserve">rder. </w:t>
      </w:r>
    </w:p>
    <w:p w14:paraId="5CCF3283" w14:textId="460C1C3A" w:rsidR="4191AF6E" w:rsidRPr="00FE7E7F" w:rsidRDefault="4191AF6E" w:rsidP="13C6EE04">
      <w:pPr>
        <w:spacing w:after="0" w:line="240" w:lineRule="auto"/>
        <w:rPr>
          <w:rFonts w:ascii="Times New Roman" w:hAnsi="Times New Roman" w:cs="Times New Roman"/>
          <w:sz w:val="24"/>
          <w:szCs w:val="24"/>
        </w:rPr>
      </w:pPr>
    </w:p>
    <w:p w14:paraId="35539658" w14:textId="78BA575A" w:rsidR="4DF7CFA8" w:rsidRPr="00FE7E7F" w:rsidRDefault="1994FE6C" w:rsidP="5BB2EBB2">
      <w:pPr>
        <w:spacing w:after="0" w:line="240" w:lineRule="auto"/>
        <w:rPr>
          <w:rFonts w:ascii="Times New Roman" w:hAnsi="Times New Roman" w:cs="Times New Roman"/>
          <w:sz w:val="24"/>
          <w:szCs w:val="24"/>
          <w:u w:val="single"/>
        </w:rPr>
      </w:pPr>
      <w:r w:rsidRPr="00FE7E7F">
        <w:rPr>
          <w:rFonts w:ascii="Times New Roman" w:hAnsi="Times New Roman" w:cs="Times New Roman"/>
          <w:sz w:val="24"/>
          <w:szCs w:val="24"/>
          <w:u w:val="single"/>
        </w:rPr>
        <w:t>Objective 5: Provide a comprehensive Medical Quality Management and Oversight plan that adheres to nationally recognized standards.</w:t>
      </w:r>
    </w:p>
    <w:p w14:paraId="6D8450FF" w14:textId="56B877D8" w:rsidR="4DF7CFA8" w:rsidRPr="00FE7E7F" w:rsidRDefault="4DF7CFA8" w:rsidP="5BB2EBB2">
      <w:pPr>
        <w:spacing w:after="0" w:line="240" w:lineRule="auto"/>
        <w:rPr>
          <w:rFonts w:ascii="Times New Roman" w:eastAsiaTheme="minorEastAsia" w:hAnsi="Times New Roman" w:cs="Times New Roman"/>
          <w:sz w:val="24"/>
          <w:szCs w:val="24"/>
        </w:rPr>
      </w:pPr>
    </w:p>
    <w:p w14:paraId="0D3E8F6C" w14:textId="0AB41394" w:rsidR="4DF7CFA8" w:rsidRPr="00FE7E7F" w:rsidRDefault="7EFB33F2" w:rsidP="00F34ACA">
      <w:pPr>
        <w:pStyle w:val="ListParagraph"/>
        <w:numPr>
          <w:ilvl w:val="0"/>
          <w:numId w:val="8"/>
        </w:numPr>
        <w:spacing w:after="0" w:line="240" w:lineRule="auto"/>
        <w:rPr>
          <w:rFonts w:ascii="Times New Roman" w:hAnsi="Times New Roman" w:cs="Times New Roman"/>
          <w:sz w:val="24"/>
          <w:szCs w:val="24"/>
        </w:rPr>
      </w:pPr>
      <w:r w:rsidRPr="00FE7E7F">
        <w:rPr>
          <w:rFonts w:ascii="Times New Roman" w:eastAsiaTheme="minorEastAsia" w:hAnsi="Times New Roman" w:cs="Times New Roman"/>
          <w:sz w:val="24"/>
          <w:szCs w:val="24"/>
        </w:rPr>
        <w:t xml:space="preserve">Objective 5A: </w:t>
      </w:r>
      <w:r w:rsidR="4C671A3B" w:rsidRPr="00FE7E7F">
        <w:rPr>
          <w:rFonts w:ascii="Times New Roman" w:eastAsiaTheme="minorEastAsia" w:hAnsi="Times New Roman" w:cs="Times New Roman"/>
          <w:sz w:val="24"/>
          <w:szCs w:val="24"/>
        </w:rPr>
        <w:t xml:space="preserve">The contractor shall abide by </w:t>
      </w:r>
      <w:r w:rsidR="4C671A3B" w:rsidRPr="00FE7E7F">
        <w:rPr>
          <w:rFonts w:ascii="Times New Roman" w:hAnsi="Times New Roman" w:cs="Times New Roman"/>
          <w:sz w:val="24"/>
          <w:szCs w:val="24"/>
        </w:rPr>
        <w:t>all DHS</w:t>
      </w:r>
      <w:r w:rsidR="00B32FF1" w:rsidRPr="00FE7E7F">
        <w:rPr>
          <w:rFonts w:ascii="Times New Roman" w:hAnsi="Times New Roman" w:cs="Times New Roman"/>
          <w:sz w:val="24"/>
          <w:szCs w:val="24"/>
        </w:rPr>
        <w:t xml:space="preserve"> and component specific</w:t>
      </w:r>
      <w:r w:rsidR="4C671A3B" w:rsidRPr="00FE7E7F">
        <w:rPr>
          <w:rFonts w:ascii="Times New Roman" w:hAnsi="Times New Roman" w:cs="Times New Roman"/>
          <w:sz w:val="24"/>
          <w:szCs w:val="24"/>
        </w:rPr>
        <w:t xml:space="preserve"> medical quality management requirements, policies, and procedures</w:t>
      </w:r>
      <w:r w:rsidR="1107ACCF" w:rsidRPr="00FE7E7F">
        <w:rPr>
          <w:rFonts w:ascii="Times New Roman" w:hAnsi="Times New Roman" w:cs="Times New Roman"/>
          <w:sz w:val="24"/>
          <w:szCs w:val="24"/>
        </w:rPr>
        <w:t>.</w:t>
      </w:r>
      <w:r w:rsidR="4C671A3B" w:rsidRPr="00FE7E7F">
        <w:rPr>
          <w:rFonts w:ascii="Times New Roman" w:hAnsi="Times New Roman" w:cs="Times New Roman"/>
          <w:sz w:val="24"/>
          <w:szCs w:val="24"/>
        </w:rPr>
        <w:t xml:space="preserve"> </w:t>
      </w:r>
    </w:p>
    <w:p w14:paraId="7B1020E2" w14:textId="18035A6F" w:rsidR="4DF7CFA8" w:rsidRPr="00FE7E7F" w:rsidRDefault="4C671A3B" w:rsidP="00F34ACA">
      <w:pPr>
        <w:pStyle w:val="ListParagraph"/>
        <w:numPr>
          <w:ilvl w:val="0"/>
          <w:numId w:val="8"/>
        </w:numPr>
        <w:spacing w:after="0" w:line="240" w:lineRule="auto"/>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lastRenderedPageBreak/>
        <w:t xml:space="preserve">Objective 5B: The contractor shall </w:t>
      </w:r>
      <w:r w:rsidR="676DC3DF" w:rsidRPr="00FE7E7F">
        <w:rPr>
          <w:rFonts w:ascii="Times New Roman" w:eastAsiaTheme="minorEastAsia" w:hAnsi="Times New Roman" w:cs="Times New Roman"/>
          <w:sz w:val="24"/>
          <w:szCs w:val="24"/>
        </w:rPr>
        <w:t>maintain</w:t>
      </w:r>
      <w:r w:rsidR="0F37B84C" w:rsidRPr="00FE7E7F">
        <w:rPr>
          <w:rFonts w:ascii="Times New Roman" w:eastAsiaTheme="minorEastAsia" w:hAnsi="Times New Roman" w:cs="Times New Roman"/>
          <w:sz w:val="24"/>
          <w:szCs w:val="24"/>
        </w:rPr>
        <w:t xml:space="preserve"> </w:t>
      </w:r>
      <w:r w:rsidR="7EFB33F2" w:rsidRPr="00FE7E7F">
        <w:rPr>
          <w:rFonts w:ascii="Times New Roman" w:eastAsiaTheme="minorEastAsia" w:hAnsi="Times New Roman" w:cs="Times New Roman"/>
          <w:sz w:val="24"/>
          <w:szCs w:val="24"/>
        </w:rPr>
        <w:t xml:space="preserve">a quality assurance, performance improvement, and risk management program which focuses on, at </w:t>
      </w:r>
      <w:r w:rsidR="006B03FD" w:rsidRPr="00FE7E7F">
        <w:rPr>
          <w:rFonts w:ascii="Times New Roman" w:eastAsiaTheme="minorEastAsia" w:hAnsi="Times New Roman" w:cs="Times New Roman"/>
          <w:sz w:val="24"/>
          <w:szCs w:val="24"/>
        </w:rPr>
        <w:t xml:space="preserve">a </w:t>
      </w:r>
      <w:r w:rsidR="00787AA1" w:rsidRPr="00FE7E7F">
        <w:rPr>
          <w:rFonts w:ascii="Times New Roman" w:eastAsiaTheme="minorEastAsia" w:hAnsi="Times New Roman" w:cs="Times New Roman"/>
          <w:sz w:val="24"/>
          <w:szCs w:val="24"/>
        </w:rPr>
        <w:t>minimum</w:t>
      </w:r>
      <w:r w:rsidR="7EFB33F2" w:rsidRPr="00FE7E7F">
        <w:rPr>
          <w:rFonts w:ascii="Times New Roman" w:eastAsiaTheme="minorEastAsia" w:hAnsi="Times New Roman" w:cs="Times New Roman"/>
          <w:sz w:val="24"/>
          <w:szCs w:val="24"/>
        </w:rPr>
        <w:t>:</w:t>
      </w:r>
    </w:p>
    <w:p w14:paraId="128CB30A" w14:textId="68900964" w:rsidR="4DF7CFA8" w:rsidRPr="00FE7E7F" w:rsidRDefault="7EFB33F2"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Performance Measures</w:t>
      </w:r>
    </w:p>
    <w:p w14:paraId="596C892B" w14:textId="24D6DFF1" w:rsidR="0022284C" w:rsidRPr="00FE7E7F" w:rsidRDefault="7EFB33F2"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Performance Improvement</w:t>
      </w:r>
    </w:p>
    <w:p w14:paraId="0E6576FB" w14:textId="3CA3A9F6" w:rsidR="13C6EE04" w:rsidRPr="00FE7E7F" w:rsidRDefault="7EFB33F2" w:rsidP="0022284C">
      <w:pPr>
        <w:pStyle w:val="ListParagraph"/>
        <w:numPr>
          <w:ilvl w:val="1"/>
          <w:numId w:val="7"/>
        </w:numPr>
        <w:spacing w:after="0"/>
        <w:jc w:val="both"/>
        <w:rPr>
          <w:rFonts w:ascii="Times New Roman" w:hAnsi="Times New Roman" w:cs="Times New Roman"/>
          <w:sz w:val="24"/>
          <w:szCs w:val="24"/>
        </w:rPr>
      </w:pPr>
      <w:r w:rsidRPr="00FE7E7F">
        <w:rPr>
          <w:rFonts w:ascii="Times New Roman" w:hAnsi="Times New Roman" w:cs="Times New Roman"/>
          <w:sz w:val="24"/>
          <w:szCs w:val="24"/>
        </w:rPr>
        <w:t>Clinical Competency</w:t>
      </w:r>
      <w:r w:rsidR="00D304AB" w:rsidRPr="00FE7E7F">
        <w:rPr>
          <w:rFonts w:ascii="Times New Roman" w:hAnsi="Times New Roman" w:cs="Times New Roman"/>
          <w:sz w:val="24"/>
          <w:szCs w:val="24"/>
        </w:rPr>
        <w:t>,</w:t>
      </w:r>
      <w:r w:rsidR="0022284C" w:rsidRPr="00FE7E7F">
        <w:rPr>
          <w:rFonts w:ascii="Times New Roman" w:hAnsi="Times New Roman" w:cs="Times New Roman"/>
          <w:sz w:val="24"/>
          <w:szCs w:val="24"/>
        </w:rPr>
        <w:t xml:space="preserve"> </w:t>
      </w:r>
      <w:r w:rsidR="00D304AB" w:rsidRPr="00FE7E7F">
        <w:rPr>
          <w:rFonts w:ascii="Times New Roman" w:hAnsi="Times New Roman" w:cs="Times New Roman"/>
          <w:sz w:val="24"/>
          <w:szCs w:val="24"/>
        </w:rPr>
        <w:t>Skills Verification</w:t>
      </w:r>
      <w:r w:rsidR="002F38E9" w:rsidRPr="00FE7E7F">
        <w:rPr>
          <w:rFonts w:ascii="Times New Roman" w:hAnsi="Times New Roman" w:cs="Times New Roman"/>
          <w:sz w:val="24"/>
          <w:szCs w:val="24"/>
        </w:rPr>
        <w:t>,</w:t>
      </w:r>
      <w:r w:rsidR="00D304AB" w:rsidRPr="00FE7E7F">
        <w:rPr>
          <w:rFonts w:ascii="Times New Roman" w:hAnsi="Times New Roman" w:cs="Times New Roman"/>
          <w:sz w:val="24"/>
          <w:szCs w:val="24"/>
        </w:rPr>
        <w:t xml:space="preserve"> and Ongoing Professional Practice Evaluation</w:t>
      </w:r>
    </w:p>
    <w:p w14:paraId="38034DEF" w14:textId="4BC2F2B4" w:rsidR="13C6EE04" w:rsidRPr="00FE7E7F" w:rsidRDefault="117D4467" w:rsidP="0541C824">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Credentialing</w:t>
      </w:r>
      <w:r w:rsidR="3ED3D6F9" w:rsidRPr="00FE7E7F">
        <w:rPr>
          <w:rFonts w:ascii="Times New Roman" w:eastAsiaTheme="minorEastAsia" w:hAnsi="Times New Roman" w:cs="Times New Roman"/>
          <w:sz w:val="24"/>
          <w:szCs w:val="24"/>
        </w:rPr>
        <w:t xml:space="preserve"> </w:t>
      </w:r>
      <w:r w:rsidR="46469D46" w:rsidRPr="00FE7E7F">
        <w:rPr>
          <w:rFonts w:ascii="Times New Roman" w:eastAsiaTheme="minorEastAsia" w:hAnsi="Times New Roman" w:cs="Times New Roman"/>
          <w:sz w:val="24"/>
          <w:szCs w:val="24"/>
        </w:rPr>
        <w:t>V</w:t>
      </w:r>
      <w:r w:rsidR="6571E082" w:rsidRPr="00FE7E7F">
        <w:rPr>
          <w:rFonts w:ascii="Times New Roman" w:eastAsiaTheme="minorEastAsia" w:hAnsi="Times New Roman" w:cs="Times New Roman"/>
          <w:sz w:val="24"/>
          <w:szCs w:val="24"/>
        </w:rPr>
        <w:t xml:space="preserve">erification </w:t>
      </w:r>
      <w:r w:rsidR="0C9C6D70" w:rsidRPr="00FE7E7F">
        <w:rPr>
          <w:rFonts w:ascii="Times New Roman" w:eastAsiaTheme="minorEastAsia" w:hAnsi="Times New Roman" w:cs="Times New Roman"/>
          <w:sz w:val="24"/>
          <w:szCs w:val="24"/>
        </w:rPr>
        <w:t>&amp; Credentialing Records Auditing</w:t>
      </w:r>
    </w:p>
    <w:p w14:paraId="7471B293" w14:textId="7E59B667" w:rsidR="13C6EE04" w:rsidRPr="00FE7E7F" w:rsidRDefault="7EFB33F2"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Risk Management &amp; Assessment</w:t>
      </w:r>
    </w:p>
    <w:p w14:paraId="74CCEEAC" w14:textId="2AF289C5" w:rsidR="67F47251" w:rsidRPr="00FE7E7F" w:rsidRDefault="67F47251"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Records Handling </w:t>
      </w:r>
      <w:r w:rsidR="00200688" w:rsidRPr="00FE7E7F">
        <w:rPr>
          <w:rFonts w:ascii="Times New Roman" w:eastAsiaTheme="minorEastAsia" w:hAnsi="Times New Roman" w:cs="Times New Roman"/>
          <w:sz w:val="24"/>
          <w:szCs w:val="24"/>
        </w:rPr>
        <w:t>and Storage</w:t>
      </w:r>
    </w:p>
    <w:p w14:paraId="429FD4B5" w14:textId="61A94179" w:rsidR="16CB9071" w:rsidRPr="00FE7E7F" w:rsidRDefault="16CB9071"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Standard</w:t>
      </w:r>
      <w:r w:rsidR="67F47251" w:rsidRPr="00FE7E7F">
        <w:rPr>
          <w:rFonts w:ascii="Times New Roman" w:eastAsiaTheme="minorEastAsia" w:hAnsi="Times New Roman" w:cs="Times New Roman"/>
          <w:sz w:val="24"/>
          <w:szCs w:val="24"/>
        </w:rPr>
        <w:t xml:space="preserve"> </w:t>
      </w:r>
      <w:r w:rsidR="1B02001B" w:rsidRPr="00FE7E7F">
        <w:rPr>
          <w:rFonts w:ascii="Times New Roman" w:eastAsiaTheme="minorEastAsia" w:hAnsi="Times New Roman" w:cs="Times New Roman"/>
          <w:sz w:val="24"/>
          <w:szCs w:val="24"/>
        </w:rPr>
        <w:t>Operating</w:t>
      </w:r>
      <w:r w:rsidR="67F47251" w:rsidRPr="00FE7E7F">
        <w:rPr>
          <w:rFonts w:ascii="Times New Roman" w:eastAsiaTheme="minorEastAsia" w:hAnsi="Times New Roman" w:cs="Times New Roman"/>
          <w:sz w:val="24"/>
          <w:szCs w:val="24"/>
        </w:rPr>
        <w:t xml:space="preserve"> Procedures </w:t>
      </w:r>
      <w:r w:rsidR="200A7FE1" w:rsidRPr="00FE7E7F">
        <w:rPr>
          <w:rFonts w:ascii="Times New Roman" w:eastAsiaTheme="minorEastAsia" w:hAnsi="Times New Roman" w:cs="Times New Roman"/>
          <w:sz w:val="24"/>
          <w:szCs w:val="24"/>
        </w:rPr>
        <w:t xml:space="preserve">and Protocols </w:t>
      </w:r>
    </w:p>
    <w:p w14:paraId="23683DD8" w14:textId="5BB13C19" w:rsidR="00B32FF1" w:rsidRPr="00FE7E7F" w:rsidRDefault="00B32FF1" w:rsidP="50555F23">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Continuing Education</w:t>
      </w:r>
      <w:r w:rsidR="006B03FD" w:rsidRPr="00FE7E7F">
        <w:rPr>
          <w:rFonts w:ascii="Times New Roman" w:eastAsiaTheme="minorEastAsia" w:hAnsi="Times New Roman" w:cs="Times New Roman"/>
          <w:sz w:val="24"/>
          <w:szCs w:val="24"/>
        </w:rPr>
        <w:t xml:space="preserve"> and </w:t>
      </w:r>
      <w:r w:rsidRPr="00FE7E7F">
        <w:rPr>
          <w:rFonts w:ascii="Times New Roman" w:eastAsiaTheme="minorEastAsia" w:hAnsi="Times New Roman" w:cs="Times New Roman"/>
          <w:sz w:val="24"/>
          <w:szCs w:val="24"/>
        </w:rPr>
        <w:t>Professional Development</w:t>
      </w:r>
    </w:p>
    <w:p w14:paraId="1C618BDA" w14:textId="33A4D639" w:rsidR="00773F08" w:rsidRPr="00FE7E7F" w:rsidRDefault="00773F08" w:rsidP="00F34ACA">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Prevention of Fraud, Waste and Abuse and Whistleblower Protections</w:t>
      </w:r>
    </w:p>
    <w:p w14:paraId="7696989C" w14:textId="2215C864" w:rsidR="00773F08" w:rsidRPr="00FE7E7F" w:rsidRDefault="009D1907" w:rsidP="50555F23">
      <w:pPr>
        <w:pStyle w:val="ListParagraph"/>
        <w:numPr>
          <w:ilvl w:val="1"/>
          <w:numId w:val="7"/>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Preventing, Detecting, and Responding to Sexual Abuse and Harassment</w:t>
      </w:r>
    </w:p>
    <w:p w14:paraId="09197931" w14:textId="30D1DE14" w:rsidR="005738E5" w:rsidRPr="00FE7E7F" w:rsidRDefault="005738E5" w:rsidP="50555F23">
      <w:pPr>
        <w:pStyle w:val="ListParagraph"/>
        <w:numPr>
          <w:ilvl w:val="0"/>
          <w:numId w:val="24"/>
        </w:numPr>
        <w:spacing w:after="0"/>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Objective 5C: The contractor shall </w:t>
      </w:r>
      <w:r w:rsidR="007A3B3C" w:rsidRPr="00FE7E7F">
        <w:rPr>
          <w:rFonts w:ascii="Times New Roman" w:eastAsiaTheme="minorEastAsia" w:hAnsi="Times New Roman" w:cs="Times New Roman"/>
          <w:sz w:val="24"/>
          <w:szCs w:val="24"/>
        </w:rPr>
        <w:t>document and report significant events</w:t>
      </w:r>
      <w:r w:rsidR="0018339D" w:rsidRPr="00FE7E7F">
        <w:rPr>
          <w:rStyle w:val="FootnoteReference"/>
          <w:rFonts w:ascii="Times New Roman" w:eastAsiaTheme="minorEastAsia" w:hAnsi="Times New Roman" w:cs="Times New Roman"/>
          <w:sz w:val="24"/>
          <w:szCs w:val="24"/>
        </w:rPr>
        <w:footnoteReference w:id="2"/>
      </w:r>
      <w:r w:rsidR="007A3B3C" w:rsidRPr="00FE7E7F">
        <w:rPr>
          <w:rFonts w:ascii="Times New Roman" w:eastAsiaTheme="minorEastAsia" w:hAnsi="Times New Roman" w:cs="Times New Roman"/>
          <w:sz w:val="24"/>
          <w:szCs w:val="24"/>
        </w:rPr>
        <w:t xml:space="preserve"> related to the health of a </w:t>
      </w:r>
      <w:r w:rsidR="00750787" w:rsidRPr="00FE7E7F">
        <w:rPr>
          <w:rFonts w:ascii="Times New Roman" w:eastAsiaTheme="minorEastAsia" w:hAnsi="Times New Roman" w:cs="Times New Roman"/>
          <w:sz w:val="24"/>
          <w:szCs w:val="24"/>
        </w:rPr>
        <w:t>PIC</w:t>
      </w:r>
      <w:r w:rsidR="007A3B3C" w:rsidRPr="00FE7E7F">
        <w:rPr>
          <w:rFonts w:ascii="Times New Roman" w:eastAsiaTheme="minorEastAsia" w:hAnsi="Times New Roman" w:cs="Times New Roman"/>
          <w:sz w:val="24"/>
          <w:szCs w:val="24"/>
        </w:rPr>
        <w:t xml:space="preserve"> while in custody at a performance location where medical contracted support is present.</w:t>
      </w:r>
    </w:p>
    <w:p w14:paraId="4DD66E2C" w14:textId="77777777" w:rsidR="00695F2F" w:rsidRPr="00FE7E7F" w:rsidRDefault="00695F2F" w:rsidP="5BB2EBB2">
      <w:pPr>
        <w:spacing w:after="0" w:line="240" w:lineRule="auto"/>
        <w:rPr>
          <w:rFonts w:ascii="Times New Roman" w:eastAsia="Aptos" w:hAnsi="Times New Roman" w:cs="Times New Roman"/>
          <w:sz w:val="24"/>
          <w:szCs w:val="24"/>
          <w:u w:val="single"/>
        </w:rPr>
      </w:pPr>
    </w:p>
    <w:p w14:paraId="09C85C8C" w14:textId="6A6C0A5C" w:rsidR="07D05C72" w:rsidRPr="00FE7E7F" w:rsidRDefault="07D05C72" w:rsidP="5BB2EBB2">
      <w:pPr>
        <w:spacing w:after="0" w:line="240" w:lineRule="auto"/>
        <w:rPr>
          <w:rFonts w:ascii="Times New Roman" w:hAnsi="Times New Roman" w:cs="Times New Roman"/>
          <w:sz w:val="24"/>
          <w:szCs w:val="24"/>
          <w:u w:val="single"/>
        </w:rPr>
      </w:pPr>
      <w:r w:rsidRPr="00FE7E7F">
        <w:rPr>
          <w:rFonts w:ascii="Times New Roman" w:eastAsia="Aptos" w:hAnsi="Times New Roman" w:cs="Times New Roman"/>
          <w:sz w:val="24"/>
          <w:szCs w:val="24"/>
          <w:u w:val="single"/>
        </w:rPr>
        <w:t>Objective 6</w:t>
      </w:r>
      <w:r w:rsidR="631930CB" w:rsidRPr="00FE7E7F">
        <w:rPr>
          <w:rFonts w:ascii="Times New Roman" w:eastAsia="Aptos" w:hAnsi="Times New Roman" w:cs="Times New Roman"/>
          <w:sz w:val="24"/>
          <w:szCs w:val="24"/>
          <w:u w:val="single"/>
        </w:rPr>
        <w:t>:</w:t>
      </w:r>
      <w:r w:rsidR="631930CB" w:rsidRPr="00FE7E7F">
        <w:rPr>
          <w:rFonts w:ascii="Times New Roman" w:hAnsi="Times New Roman" w:cs="Times New Roman"/>
          <w:sz w:val="24"/>
          <w:szCs w:val="24"/>
          <w:u w:val="single"/>
        </w:rPr>
        <w:t xml:space="preserve"> Utilize telehealth solutions, mobile diagnostics, and digital scheduling platforms where appropriate to increase access to clinical care and services, as well as enhance operational efficiency.</w:t>
      </w:r>
    </w:p>
    <w:p w14:paraId="3F59789D" w14:textId="6B5FF51B" w:rsidR="0D6ADD62" w:rsidRPr="00FE7E7F" w:rsidRDefault="37DA99FD" w:rsidP="5BB2EBB2">
      <w:pPr>
        <w:spacing w:after="0" w:line="240" w:lineRule="auto"/>
        <w:rPr>
          <w:rFonts w:ascii="Times New Roman" w:eastAsia="Aptos" w:hAnsi="Times New Roman" w:cs="Times New Roman"/>
          <w:i/>
          <w:iCs/>
          <w:color w:val="A02B93" w:themeColor="accent5"/>
          <w:sz w:val="24"/>
          <w:szCs w:val="24"/>
        </w:rPr>
      </w:pPr>
      <w:r w:rsidRPr="00FE7E7F">
        <w:rPr>
          <w:rFonts w:ascii="Times New Roman" w:eastAsia="Aptos" w:hAnsi="Times New Roman" w:cs="Times New Roman"/>
          <w:i/>
          <w:iCs/>
          <w:sz w:val="24"/>
          <w:szCs w:val="24"/>
        </w:rPr>
        <w:t xml:space="preserve">The government will provide policy guidance on clinical services </w:t>
      </w:r>
      <w:r w:rsidR="72EE32BA" w:rsidRPr="00FE7E7F">
        <w:rPr>
          <w:rFonts w:ascii="Times New Roman" w:eastAsia="Aptos" w:hAnsi="Times New Roman" w:cs="Times New Roman"/>
          <w:i/>
          <w:iCs/>
          <w:sz w:val="24"/>
          <w:szCs w:val="24"/>
        </w:rPr>
        <w:t>requiring</w:t>
      </w:r>
      <w:r w:rsidRPr="00FE7E7F">
        <w:rPr>
          <w:rFonts w:ascii="Times New Roman" w:eastAsia="Aptos" w:hAnsi="Times New Roman" w:cs="Times New Roman"/>
          <w:i/>
          <w:iCs/>
          <w:sz w:val="24"/>
          <w:szCs w:val="24"/>
        </w:rPr>
        <w:t xml:space="preserve"> in-person care. The contractors shall develop protocols to </w:t>
      </w:r>
      <w:r w:rsidR="5E2FC7F9" w:rsidRPr="00FE7E7F">
        <w:rPr>
          <w:rFonts w:ascii="Times New Roman" w:eastAsia="Aptos" w:hAnsi="Times New Roman" w:cs="Times New Roman"/>
          <w:i/>
          <w:iCs/>
          <w:sz w:val="24"/>
          <w:szCs w:val="24"/>
        </w:rPr>
        <w:t>determine</w:t>
      </w:r>
      <w:r w:rsidRPr="00FE7E7F">
        <w:rPr>
          <w:rFonts w:ascii="Times New Roman" w:eastAsia="Aptos" w:hAnsi="Times New Roman" w:cs="Times New Roman"/>
          <w:i/>
          <w:iCs/>
          <w:sz w:val="24"/>
          <w:szCs w:val="24"/>
        </w:rPr>
        <w:t xml:space="preserve"> appropriate modality of care delivery (telehealth vs. </w:t>
      </w:r>
      <w:r w:rsidR="34F07A5F" w:rsidRPr="00FE7E7F">
        <w:rPr>
          <w:rFonts w:ascii="Times New Roman" w:eastAsia="Aptos" w:hAnsi="Times New Roman" w:cs="Times New Roman"/>
          <w:i/>
          <w:iCs/>
          <w:sz w:val="24"/>
          <w:szCs w:val="24"/>
        </w:rPr>
        <w:t>i</w:t>
      </w:r>
      <w:r w:rsidRPr="00FE7E7F">
        <w:rPr>
          <w:rFonts w:ascii="Times New Roman" w:eastAsia="Aptos" w:hAnsi="Times New Roman" w:cs="Times New Roman"/>
          <w:i/>
          <w:iCs/>
          <w:sz w:val="24"/>
          <w:szCs w:val="24"/>
        </w:rPr>
        <w:t>n-person) for all other services, consistent with government provided standard</w:t>
      </w:r>
      <w:r w:rsidR="7E1B1899" w:rsidRPr="00FE7E7F">
        <w:rPr>
          <w:rFonts w:ascii="Times New Roman" w:eastAsia="Aptos" w:hAnsi="Times New Roman" w:cs="Times New Roman"/>
          <w:i/>
          <w:iCs/>
          <w:sz w:val="24"/>
          <w:szCs w:val="24"/>
        </w:rPr>
        <w:t xml:space="preserve">s and operational requirements. </w:t>
      </w:r>
    </w:p>
    <w:p w14:paraId="1C45401C" w14:textId="1B34191C" w:rsidR="008A0C19" w:rsidRPr="00FE7E7F" w:rsidRDefault="758A0658" w:rsidP="50555F23">
      <w:pPr>
        <w:pStyle w:val="ListParagraph"/>
        <w:spacing w:after="0" w:line="240" w:lineRule="auto"/>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 </w:t>
      </w:r>
    </w:p>
    <w:p w14:paraId="2D8307A5" w14:textId="0803D8E3" w:rsidR="6687A095" w:rsidRPr="00FE7E7F" w:rsidRDefault="68935C7E"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Objective 6</w:t>
      </w:r>
      <w:r w:rsidR="001F0F8A" w:rsidRPr="00FE7E7F">
        <w:rPr>
          <w:rFonts w:ascii="Times New Roman" w:eastAsia="Aptos" w:hAnsi="Times New Roman" w:cs="Times New Roman"/>
          <w:sz w:val="24"/>
          <w:szCs w:val="24"/>
        </w:rPr>
        <w:t>A</w:t>
      </w:r>
      <w:r w:rsidRPr="00FE7E7F">
        <w:rPr>
          <w:rFonts w:ascii="Times New Roman" w:eastAsia="Aptos" w:hAnsi="Times New Roman" w:cs="Times New Roman"/>
          <w:sz w:val="24"/>
          <w:szCs w:val="24"/>
        </w:rPr>
        <w:t>: Develop, maintain, and apply clinical guidelines to determine when telehealth services are appropriate and when in-person care is required. Guidelines shall reflect patient acuity, clinical complexity, and the need for physical examination or procedures.</w:t>
      </w:r>
    </w:p>
    <w:p w14:paraId="5A2167BB" w14:textId="64FB10C7" w:rsidR="6687A095" w:rsidRPr="00FE7E7F" w:rsidRDefault="68935C7E"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Objective 6</w:t>
      </w:r>
      <w:r w:rsidR="00450E21" w:rsidRPr="00FE7E7F">
        <w:rPr>
          <w:rFonts w:ascii="Times New Roman" w:eastAsia="Aptos" w:hAnsi="Times New Roman" w:cs="Times New Roman"/>
          <w:sz w:val="24"/>
          <w:szCs w:val="24"/>
        </w:rPr>
        <w:t>B</w:t>
      </w:r>
      <w:r w:rsidRPr="00FE7E7F">
        <w:rPr>
          <w:rFonts w:ascii="Times New Roman" w:eastAsia="Aptos" w:hAnsi="Times New Roman" w:cs="Times New Roman"/>
          <w:sz w:val="24"/>
          <w:szCs w:val="24"/>
        </w:rPr>
        <w:t>: Incorporate telehealth services into facility workflows by using digital scheduling platforms or tools that coordinate provider availability, secure exam space, and custody support. Systems shall support real-time coordination and adjustments.</w:t>
      </w:r>
    </w:p>
    <w:p w14:paraId="5BAAD0E5" w14:textId="29E4F761" w:rsidR="6687A095" w:rsidRPr="00FE7E7F" w:rsidRDefault="68935C7E"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Objective 6</w:t>
      </w:r>
      <w:r w:rsidR="00450E21" w:rsidRPr="00FE7E7F">
        <w:rPr>
          <w:rFonts w:ascii="Times New Roman" w:eastAsia="Aptos" w:hAnsi="Times New Roman" w:cs="Times New Roman"/>
          <w:sz w:val="24"/>
          <w:szCs w:val="24"/>
        </w:rPr>
        <w:t>C</w:t>
      </w:r>
      <w:r w:rsidRPr="00FE7E7F">
        <w:rPr>
          <w:rFonts w:ascii="Times New Roman" w:eastAsia="Aptos" w:hAnsi="Times New Roman" w:cs="Times New Roman"/>
          <w:sz w:val="24"/>
          <w:szCs w:val="24"/>
        </w:rPr>
        <w:t>: Deliver telehealth services in a manner that ensures continuity of care, clinical quality, and proper documentation consistent with</w:t>
      </w:r>
      <w:r w:rsidR="50A4661B" w:rsidRPr="00FE7E7F">
        <w:rPr>
          <w:rFonts w:ascii="Times New Roman" w:eastAsia="Aptos" w:hAnsi="Times New Roman" w:cs="Times New Roman"/>
          <w:sz w:val="24"/>
          <w:szCs w:val="24"/>
        </w:rPr>
        <w:t xml:space="preserve"> applicable</w:t>
      </w:r>
      <w:r w:rsidRPr="00FE7E7F">
        <w:rPr>
          <w:rFonts w:ascii="Times New Roman" w:eastAsia="Aptos" w:hAnsi="Times New Roman" w:cs="Times New Roman"/>
          <w:sz w:val="24"/>
          <w:szCs w:val="24"/>
        </w:rPr>
        <w:t xml:space="preserve"> </w:t>
      </w:r>
      <w:r w:rsidR="337A8948" w:rsidRPr="00FE7E7F">
        <w:rPr>
          <w:rFonts w:ascii="Times New Roman" w:eastAsia="Aptos" w:hAnsi="Times New Roman" w:cs="Times New Roman"/>
          <w:sz w:val="24"/>
          <w:szCs w:val="24"/>
        </w:rPr>
        <w:t xml:space="preserve">DHS </w:t>
      </w:r>
      <w:r w:rsidR="00B32FF1" w:rsidRPr="00FE7E7F">
        <w:rPr>
          <w:rFonts w:ascii="Times New Roman" w:eastAsia="Aptos" w:hAnsi="Times New Roman" w:cs="Times New Roman"/>
          <w:sz w:val="24"/>
          <w:szCs w:val="24"/>
        </w:rPr>
        <w:t xml:space="preserve">and component specific </w:t>
      </w:r>
      <w:r w:rsidRPr="00FE7E7F">
        <w:rPr>
          <w:rFonts w:ascii="Times New Roman" w:eastAsia="Aptos" w:hAnsi="Times New Roman" w:cs="Times New Roman"/>
          <w:sz w:val="24"/>
          <w:szCs w:val="24"/>
        </w:rPr>
        <w:t>protocols. Referral and escalation procedures to in-person care shall be established and maintained.</w:t>
      </w:r>
    </w:p>
    <w:p w14:paraId="40078812" w14:textId="286601DD" w:rsidR="6687A095" w:rsidRPr="00FE7E7F" w:rsidRDefault="68935C7E"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Objective 6</w:t>
      </w:r>
      <w:r w:rsidR="00450E21" w:rsidRPr="00FE7E7F">
        <w:rPr>
          <w:rFonts w:ascii="Times New Roman" w:eastAsia="Aptos" w:hAnsi="Times New Roman" w:cs="Times New Roman"/>
          <w:sz w:val="24"/>
          <w:szCs w:val="24"/>
        </w:rPr>
        <w:t>D</w:t>
      </w:r>
      <w:r w:rsidRPr="00FE7E7F">
        <w:rPr>
          <w:rFonts w:ascii="Times New Roman" w:eastAsia="Aptos" w:hAnsi="Times New Roman" w:cs="Times New Roman"/>
          <w:sz w:val="24"/>
          <w:szCs w:val="24"/>
        </w:rPr>
        <w:t>: Ensure that all telehealth encounters are conducted in private, secure settings within the facility and are compliant with</w:t>
      </w:r>
      <w:r w:rsidR="0E9E14AA" w:rsidRPr="00FE7E7F">
        <w:rPr>
          <w:rFonts w:ascii="Times New Roman" w:eastAsia="Aptos" w:hAnsi="Times New Roman" w:cs="Times New Roman"/>
          <w:sz w:val="24"/>
          <w:szCs w:val="24"/>
        </w:rPr>
        <w:t xml:space="preserve"> the </w:t>
      </w:r>
      <w:r w:rsidR="1079D75B" w:rsidRPr="00FE7E7F">
        <w:rPr>
          <w:rFonts w:ascii="Times New Roman" w:eastAsia="Aptos" w:hAnsi="Times New Roman" w:cs="Times New Roman"/>
          <w:sz w:val="24"/>
          <w:szCs w:val="24"/>
        </w:rPr>
        <w:t>Health Insurance Portability and Accountability Act</w:t>
      </w:r>
      <w:r w:rsidRPr="00FE7E7F">
        <w:rPr>
          <w:rFonts w:ascii="Times New Roman" w:eastAsia="Aptos" w:hAnsi="Times New Roman" w:cs="Times New Roman"/>
          <w:sz w:val="24"/>
          <w:szCs w:val="24"/>
        </w:rPr>
        <w:t xml:space="preserve"> </w:t>
      </w:r>
      <w:r w:rsidR="2EA95C07"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HIPAA</w:t>
      </w:r>
      <w:r w:rsidR="0F089F59" w:rsidRPr="00FE7E7F">
        <w:rPr>
          <w:rFonts w:ascii="Times New Roman" w:eastAsia="Aptos" w:hAnsi="Times New Roman" w:cs="Times New Roman"/>
          <w:sz w:val="24"/>
          <w:szCs w:val="24"/>
        </w:rPr>
        <w:t>)</w:t>
      </w:r>
      <w:r w:rsidRPr="00FE7E7F">
        <w:rPr>
          <w:rFonts w:ascii="Times New Roman" w:eastAsia="Aptos" w:hAnsi="Times New Roman" w:cs="Times New Roman"/>
          <w:sz w:val="24"/>
          <w:szCs w:val="24"/>
        </w:rPr>
        <w:t xml:space="preserve"> and DHS-specific security and consent standards. Informed consent procedures shall be documented and retained.</w:t>
      </w:r>
    </w:p>
    <w:p w14:paraId="31D524A6" w14:textId="5D09A20F" w:rsidR="6687A095" w:rsidRPr="00FE7E7F" w:rsidRDefault="68935C7E"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lastRenderedPageBreak/>
        <w:t>Objective 6</w:t>
      </w:r>
      <w:r w:rsidR="00450E21" w:rsidRPr="00FE7E7F">
        <w:rPr>
          <w:rFonts w:ascii="Times New Roman" w:eastAsia="Aptos" w:hAnsi="Times New Roman" w:cs="Times New Roman"/>
          <w:sz w:val="24"/>
          <w:szCs w:val="24"/>
        </w:rPr>
        <w:t>E</w:t>
      </w:r>
      <w:r w:rsidRPr="00FE7E7F">
        <w:rPr>
          <w:rFonts w:ascii="Times New Roman" w:eastAsia="Aptos" w:hAnsi="Times New Roman" w:cs="Times New Roman"/>
          <w:sz w:val="24"/>
          <w:szCs w:val="24"/>
        </w:rPr>
        <w:t>: Provide training to clinical and administrative staff on telehealth use, documentation, escalation protocols, and troubleshooting. The contractor shall monitor performance using mutually agreed-upon metrics (e.g., appointment completion rates, patient satisfaction, referral outcomes).</w:t>
      </w:r>
    </w:p>
    <w:p w14:paraId="70975780" w14:textId="6FD3BC7C" w:rsidR="6687A095" w:rsidRDefault="1C805C32" w:rsidP="00F34ACA">
      <w:pPr>
        <w:pStyle w:val="ListParagraph"/>
        <w:numPr>
          <w:ilvl w:val="0"/>
          <w:numId w:val="10"/>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Objective 6</w:t>
      </w:r>
      <w:r w:rsidR="00450E21" w:rsidRPr="00FE7E7F">
        <w:rPr>
          <w:rFonts w:ascii="Times New Roman" w:eastAsia="Aptos" w:hAnsi="Times New Roman" w:cs="Times New Roman"/>
          <w:sz w:val="24"/>
          <w:szCs w:val="24"/>
        </w:rPr>
        <w:t>F</w:t>
      </w:r>
      <w:r w:rsidRPr="00FE7E7F">
        <w:rPr>
          <w:rFonts w:ascii="Times New Roman" w:eastAsia="Aptos" w:hAnsi="Times New Roman" w:cs="Times New Roman"/>
          <w:sz w:val="24"/>
          <w:szCs w:val="24"/>
        </w:rPr>
        <w:t>: Ensure telehealth operations align with</w:t>
      </w:r>
      <w:r w:rsidR="569DE1DD" w:rsidRPr="00FE7E7F">
        <w:rPr>
          <w:rFonts w:ascii="Times New Roman" w:eastAsia="Aptos" w:hAnsi="Times New Roman" w:cs="Times New Roman"/>
          <w:sz w:val="24"/>
          <w:szCs w:val="24"/>
        </w:rPr>
        <w:t xml:space="preserve"> applicable</w:t>
      </w:r>
      <w:r w:rsidRPr="00FE7E7F">
        <w:rPr>
          <w:rFonts w:ascii="Times New Roman" w:eastAsia="Aptos" w:hAnsi="Times New Roman" w:cs="Times New Roman"/>
          <w:sz w:val="24"/>
          <w:szCs w:val="24"/>
        </w:rPr>
        <w:t xml:space="preserve"> DHS policies.</w:t>
      </w:r>
      <w:r w:rsidR="539DD1D3" w:rsidRPr="00FE7E7F">
        <w:rPr>
          <w:rFonts w:ascii="Times New Roman" w:eastAsia="Aptos" w:hAnsi="Times New Roman" w:cs="Times New Roman"/>
          <w:sz w:val="24"/>
          <w:szCs w:val="24"/>
        </w:rPr>
        <w:t xml:space="preserve"> Further policies</w:t>
      </w:r>
      <w:r w:rsidR="4BCEA4C3" w:rsidRPr="00FE7E7F">
        <w:rPr>
          <w:rFonts w:ascii="Times New Roman" w:eastAsia="Aptos" w:hAnsi="Times New Roman" w:cs="Times New Roman"/>
          <w:sz w:val="24"/>
          <w:szCs w:val="24"/>
        </w:rPr>
        <w:t xml:space="preserve"> </w:t>
      </w:r>
      <w:r w:rsidR="539DD1D3" w:rsidRPr="00FE7E7F">
        <w:rPr>
          <w:rFonts w:ascii="Times New Roman" w:eastAsia="Aptos" w:hAnsi="Times New Roman" w:cs="Times New Roman"/>
          <w:sz w:val="24"/>
          <w:szCs w:val="24"/>
        </w:rPr>
        <w:t>and procedures</w:t>
      </w:r>
      <w:r w:rsidR="60814B40" w:rsidRPr="00FE7E7F">
        <w:rPr>
          <w:rFonts w:ascii="Times New Roman" w:eastAsia="Aptos" w:hAnsi="Times New Roman" w:cs="Times New Roman"/>
          <w:sz w:val="24"/>
          <w:szCs w:val="24"/>
        </w:rPr>
        <w:t>, such as those within the National C</w:t>
      </w:r>
      <w:r w:rsidR="6C7F7C94" w:rsidRPr="00FE7E7F">
        <w:rPr>
          <w:rFonts w:ascii="Times New Roman" w:eastAsia="Aptos" w:hAnsi="Times New Roman" w:cs="Times New Roman"/>
          <w:sz w:val="24"/>
          <w:szCs w:val="24"/>
        </w:rPr>
        <w:t>o</w:t>
      </w:r>
      <w:r w:rsidR="60814B40" w:rsidRPr="00FE7E7F">
        <w:rPr>
          <w:rFonts w:ascii="Times New Roman" w:eastAsia="Aptos" w:hAnsi="Times New Roman" w:cs="Times New Roman"/>
          <w:sz w:val="24"/>
          <w:szCs w:val="24"/>
        </w:rPr>
        <w:t>mmission on Correctional Health Care (NCCHC)</w:t>
      </w:r>
      <w:r w:rsidR="5A4CA280" w:rsidRPr="00FE7E7F">
        <w:rPr>
          <w:rFonts w:ascii="Times New Roman" w:eastAsia="Aptos" w:hAnsi="Times New Roman" w:cs="Times New Roman"/>
          <w:sz w:val="24"/>
          <w:szCs w:val="24"/>
        </w:rPr>
        <w:t xml:space="preserve"> standards</w:t>
      </w:r>
      <w:r w:rsidR="60814B40" w:rsidRPr="00FE7E7F">
        <w:rPr>
          <w:rFonts w:ascii="Times New Roman" w:eastAsia="Aptos" w:hAnsi="Times New Roman" w:cs="Times New Roman"/>
          <w:sz w:val="24"/>
          <w:szCs w:val="24"/>
        </w:rPr>
        <w:t xml:space="preserve"> and Centers for Disease Control and Prevention (CD</w:t>
      </w:r>
      <w:r w:rsidR="0022284C" w:rsidRPr="00FE7E7F">
        <w:rPr>
          <w:rFonts w:ascii="Times New Roman" w:eastAsia="Aptos" w:hAnsi="Times New Roman" w:cs="Times New Roman"/>
          <w:sz w:val="24"/>
          <w:szCs w:val="24"/>
        </w:rPr>
        <w:t>C</w:t>
      </w:r>
      <w:r w:rsidR="60814B40" w:rsidRPr="00FE7E7F">
        <w:rPr>
          <w:rFonts w:ascii="Times New Roman" w:eastAsia="Aptos" w:hAnsi="Times New Roman" w:cs="Times New Roman"/>
          <w:sz w:val="24"/>
          <w:szCs w:val="24"/>
        </w:rPr>
        <w:t>)</w:t>
      </w:r>
      <w:r w:rsidR="3E5CDA1A" w:rsidRPr="00FE7E7F">
        <w:rPr>
          <w:rFonts w:ascii="Times New Roman" w:eastAsia="Aptos" w:hAnsi="Times New Roman" w:cs="Times New Roman"/>
          <w:sz w:val="24"/>
          <w:szCs w:val="24"/>
        </w:rPr>
        <w:t>,</w:t>
      </w:r>
      <w:r w:rsidR="539DD1D3" w:rsidRPr="00FE7E7F">
        <w:rPr>
          <w:rFonts w:ascii="Times New Roman" w:eastAsia="Aptos" w:hAnsi="Times New Roman" w:cs="Times New Roman"/>
          <w:sz w:val="24"/>
          <w:szCs w:val="24"/>
        </w:rPr>
        <w:t xml:space="preserve"> may be identified and leveraged at the task order award level based on task order level requirements.</w:t>
      </w:r>
    </w:p>
    <w:p w14:paraId="31A9F574" w14:textId="77777777" w:rsidR="00441845" w:rsidRPr="00FE7E7F" w:rsidRDefault="00441845" w:rsidP="00441845">
      <w:pPr>
        <w:pStyle w:val="ListParagraph"/>
        <w:spacing w:after="0"/>
        <w:rPr>
          <w:rFonts w:ascii="Times New Roman" w:eastAsia="Aptos" w:hAnsi="Times New Roman" w:cs="Times New Roman"/>
          <w:sz w:val="24"/>
          <w:szCs w:val="24"/>
        </w:rPr>
      </w:pPr>
    </w:p>
    <w:p w14:paraId="26F24813" w14:textId="13B2AAF2" w:rsidR="2BC5484A" w:rsidRPr="00FE7E7F" w:rsidRDefault="273BEED6" w:rsidP="58F5FAA5">
      <w:pPr>
        <w:spacing w:after="0"/>
        <w:rPr>
          <w:rFonts w:ascii="Times New Roman" w:hAnsi="Times New Roman" w:cs="Times New Roman"/>
          <w:sz w:val="24"/>
          <w:szCs w:val="24"/>
          <w:u w:val="single"/>
        </w:rPr>
      </w:pPr>
      <w:r w:rsidRPr="00FE7E7F">
        <w:rPr>
          <w:rFonts w:ascii="Times New Roman" w:eastAsia="Aptos" w:hAnsi="Times New Roman" w:cs="Times New Roman"/>
          <w:sz w:val="24"/>
          <w:szCs w:val="24"/>
          <w:u w:val="single"/>
        </w:rPr>
        <w:t>Objective 7: S</w:t>
      </w:r>
      <w:r w:rsidR="145A4DB2" w:rsidRPr="00FE7E7F">
        <w:rPr>
          <w:rFonts w:ascii="Times New Roman" w:hAnsi="Times New Roman" w:cs="Times New Roman"/>
          <w:sz w:val="24"/>
          <w:szCs w:val="24"/>
          <w:u w:val="single"/>
        </w:rPr>
        <w:t>ubmit performance reporting and recommendations for process and quality improvement.</w:t>
      </w:r>
    </w:p>
    <w:p w14:paraId="14EAEC06" w14:textId="38D3791E" w:rsidR="3AE24BC9" w:rsidRPr="00FE7E7F" w:rsidRDefault="3AE24BC9" w:rsidP="00F34ACA">
      <w:pPr>
        <w:pStyle w:val="ListParagraph"/>
        <w:numPr>
          <w:ilvl w:val="0"/>
          <w:numId w:val="9"/>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Objective 7A: </w:t>
      </w:r>
      <w:r w:rsidR="658F810F" w:rsidRPr="00FE7E7F">
        <w:rPr>
          <w:rFonts w:ascii="Times New Roman" w:eastAsia="Aptos" w:hAnsi="Times New Roman" w:cs="Times New Roman"/>
          <w:sz w:val="24"/>
          <w:szCs w:val="24"/>
        </w:rPr>
        <w:t>Submit</w:t>
      </w:r>
      <w:r w:rsidR="00B32FF1" w:rsidRPr="00FE7E7F">
        <w:rPr>
          <w:rFonts w:ascii="Times New Roman" w:eastAsia="Aptos" w:hAnsi="Times New Roman" w:cs="Times New Roman"/>
          <w:sz w:val="24"/>
          <w:szCs w:val="24"/>
        </w:rPr>
        <w:t>, at a minimum,</w:t>
      </w:r>
      <w:r w:rsidR="658F810F" w:rsidRPr="00FE7E7F">
        <w:rPr>
          <w:rFonts w:ascii="Times New Roman" w:eastAsia="Aptos" w:hAnsi="Times New Roman" w:cs="Times New Roman"/>
          <w:sz w:val="24"/>
          <w:szCs w:val="24"/>
        </w:rPr>
        <w:t xml:space="preserve"> monthly performance reports detailing fill rates, time-to-fill, vacancy coverage, surge response, and retention efforts.</w:t>
      </w:r>
    </w:p>
    <w:p w14:paraId="203E79F6" w14:textId="6F2C5FC6" w:rsidR="01651A82" w:rsidRPr="00FE7E7F" w:rsidRDefault="39C26F8C" w:rsidP="00F34ACA">
      <w:pPr>
        <w:pStyle w:val="ListParagraph"/>
        <w:numPr>
          <w:ilvl w:val="0"/>
          <w:numId w:val="9"/>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Objective 7B: </w:t>
      </w:r>
      <w:r w:rsidR="2B539108" w:rsidRPr="00FE7E7F">
        <w:rPr>
          <w:rFonts w:ascii="Times New Roman" w:eastAsia="Aptos" w:hAnsi="Times New Roman" w:cs="Times New Roman"/>
          <w:sz w:val="24"/>
          <w:szCs w:val="24"/>
        </w:rPr>
        <w:t>Maintain a centralized dashboard or data system accessible to designated DHS stakeholders.</w:t>
      </w:r>
    </w:p>
    <w:p w14:paraId="74F72C8B" w14:textId="53B9184E" w:rsidR="089F9648" w:rsidRPr="00FE7E7F" w:rsidRDefault="78A8ACFB" w:rsidP="089F9648">
      <w:pPr>
        <w:pStyle w:val="ListParagraph"/>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Objective 7C: </w:t>
      </w:r>
      <w:r w:rsidR="616658E6" w:rsidRPr="00FE7E7F">
        <w:rPr>
          <w:rFonts w:ascii="Times New Roman" w:eastAsia="Aptos" w:hAnsi="Times New Roman" w:cs="Times New Roman"/>
          <w:sz w:val="24"/>
          <w:szCs w:val="24"/>
        </w:rPr>
        <w:t>Include quarterly assessments of workforce wellness, burnout indicators, and contractor recommendations for quality improvement.</w:t>
      </w:r>
    </w:p>
    <w:p w14:paraId="5A86D0C9" w14:textId="4548958E" w:rsidR="00CD30C4" w:rsidRPr="00FE7E7F" w:rsidRDefault="58B2BFFB" w:rsidP="50555F23">
      <w:pPr>
        <w:pStyle w:val="ListParagraph"/>
        <w:spacing w:after="0"/>
        <w:rPr>
          <w:rFonts w:ascii="Times New Roman" w:eastAsia="Times New Roman" w:hAnsi="Times New Roman" w:cs="Times New Roman"/>
          <w:sz w:val="24"/>
          <w:szCs w:val="24"/>
        </w:rPr>
      </w:pPr>
      <w:r w:rsidRPr="00FE7E7F">
        <w:rPr>
          <w:rFonts w:ascii="Times New Roman" w:eastAsia="Times New Roman" w:hAnsi="Times New Roman" w:cs="Times New Roman"/>
          <w:sz w:val="24"/>
          <w:szCs w:val="24"/>
        </w:rPr>
        <w:t xml:space="preserve">Objective 7D: Provide data </w:t>
      </w:r>
      <w:r w:rsidR="683D83D4" w:rsidRPr="00FE7E7F">
        <w:rPr>
          <w:rFonts w:ascii="Times New Roman" w:eastAsia="Times New Roman" w:hAnsi="Times New Roman" w:cs="Times New Roman"/>
          <w:sz w:val="24"/>
          <w:szCs w:val="24"/>
        </w:rPr>
        <w:t>reports</w:t>
      </w:r>
      <w:r w:rsidR="3CDEF567" w:rsidRPr="00FE7E7F">
        <w:rPr>
          <w:rFonts w:ascii="Times New Roman" w:eastAsia="Times New Roman" w:hAnsi="Times New Roman" w:cs="Times New Roman"/>
          <w:sz w:val="24"/>
          <w:szCs w:val="24"/>
        </w:rPr>
        <w:t xml:space="preserve"> to </w:t>
      </w:r>
      <w:r w:rsidR="7CA8418A" w:rsidRPr="00FE7E7F">
        <w:rPr>
          <w:rFonts w:ascii="Times New Roman" w:eastAsia="Times New Roman" w:hAnsi="Times New Roman" w:cs="Times New Roman"/>
          <w:sz w:val="24"/>
          <w:szCs w:val="24"/>
        </w:rPr>
        <w:t>i</w:t>
      </w:r>
      <w:r w:rsidR="19482AF2" w:rsidRPr="00FE7E7F">
        <w:rPr>
          <w:rFonts w:ascii="Times New Roman" w:eastAsia="Times New Roman" w:hAnsi="Times New Roman" w:cs="Times New Roman"/>
          <w:sz w:val="24"/>
          <w:szCs w:val="24"/>
        </w:rPr>
        <w:t>nform, i</w:t>
      </w:r>
      <w:r w:rsidR="7CA8418A" w:rsidRPr="00FE7E7F">
        <w:rPr>
          <w:rFonts w:ascii="Times New Roman" w:eastAsia="Times New Roman" w:hAnsi="Times New Roman" w:cs="Times New Roman"/>
          <w:sz w:val="24"/>
          <w:szCs w:val="24"/>
        </w:rPr>
        <w:t>dentify issues,</w:t>
      </w:r>
      <w:r w:rsidR="7F1B5A1B" w:rsidRPr="00FE7E7F">
        <w:rPr>
          <w:rFonts w:ascii="Times New Roman" w:eastAsia="Times New Roman" w:hAnsi="Times New Roman" w:cs="Times New Roman"/>
          <w:sz w:val="24"/>
          <w:szCs w:val="24"/>
        </w:rPr>
        <w:t xml:space="preserve"> </w:t>
      </w:r>
      <w:r w:rsidR="739C8B0E" w:rsidRPr="00FE7E7F">
        <w:rPr>
          <w:rFonts w:ascii="Times New Roman" w:eastAsia="Times New Roman" w:hAnsi="Times New Roman" w:cs="Times New Roman"/>
          <w:sz w:val="24"/>
          <w:szCs w:val="24"/>
        </w:rPr>
        <w:t xml:space="preserve">and </w:t>
      </w:r>
      <w:r w:rsidR="7F1B5A1B" w:rsidRPr="00FE7E7F">
        <w:rPr>
          <w:rFonts w:ascii="Times New Roman" w:eastAsia="Times New Roman" w:hAnsi="Times New Roman" w:cs="Times New Roman"/>
          <w:sz w:val="24"/>
          <w:szCs w:val="24"/>
        </w:rPr>
        <w:t>support</w:t>
      </w:r>
      <w:r w:rsidR="1259D3D3" w:rsidRPr="00FE7E7F">
        <w:rPr>
          <w:rFonts w:ascii="Times New Roman" w:eastAsia="Times New Roman" w:hAnsi="Times New Roman" w:cs="Times New Roman"/>
          <w:sz w:val="24"/>
          <w:szCs w:val="24"/>
        </w:rPr>
        <w:t xml:space="preserve"> medical quality and</w:t>
      </w:r>
      <w:r w:rsidR="7F1B5A1B" w:rsidRPr="00FE7E7F">
        <w:rPr>
          <w:rFonts w:ascii="Times New Roman" w:eastAsia="Times New Roman" w:hAnsi="Times New Roman" w:cs="Times New Roman"/>
          <w:sz w:val="24"/>
          <w:szCs w:val="24"/>
        </w:rPr>
        <w:t xml:space="preserve"> </w:t>
      </w:r>
      <w:r w:rsidR="139EEB77" w:rsidRPr="00FE7E7F">
        <w:rPr>
          <w:rFonts w:ascii="Times New Roman" w:eastAsia="Times New Roman" w:hAnsi="Times New Roman" w:cs="Times New Roman"/>
          <w:sz w:val="24"/>
          <w:szCs w:val="24"/>
        </w:rPr>
        <w:t>decisional analysis.</w:t>
      </w:r>
    </w:p>
    <w:p w14:paraId="6FB95444" w14:textId="5E749027" w:rsidR="50555F23" w:rsidRPr="00FE7E7F" w:rsidRDefault="50555F23" w:rsidP="50555F23">
      <w:pPr>
        <w:pStyle w:val="ListParagraph"/>
        <w:spacing w:after="0"/>
        <w:rPr>
          <w:rFonts w:ascii="Times New Roman" w:eastAsia="Times New Roman" w:hAnsi="Times New Roman" w:cs="Times New Roman"/>
          <w:sz w:val="24"/>
          <w:szCs w:val="24"/>
        </w:rPr>
      </w:pPr>
    </w:p>
    <w:p w14:paraId="61CF9363" w14:textId="3B95262A" w:rsidR="713E702B" w:rsidRPr="00FE7E7F" w:rsidRDefault="713E702B" w:rsidP="00F34ACA">
      <w:pPr>
        <w:pStyle w:val="ListParagraph"/>
        <w:numPr>
          <w:ilvl w:val="0"/>
          <w:numId w:val="4"/>
        </w:numPr>
        <w:rPr>
          <w:rFonts w:ascii="Times New Roman" w:hAnsi="Times New Roman" w:cs="Times New Roman"/>
          <w:b/>
          <w:bCs/>
          <w:sz w:val="24"/>
          <w:szCs w:val="24"/>
        </w:rPr>
      </w:pPr>
      <w:r w:rsidRPr="00FE7E7F">
        <w:rPr>
          <w:rFonts w:ascii="Times New Roman" w:hAnsi="Times New Roman" w:cs="Times New Roman"/>
          <w:b/>
          <w:bCs/>
          <w:sz w:val="24"/>
          <w:szCs w:val="24"/>
        </w:rPr>
        <w:t>Operational Constraints</w:t>
      </w:r>
    </w:p>
    <w:p w14:paraId="54C478C9" w14:textId="31821550" w:rsidR="089F9648" w:rsidRPr="00FE7E7F" w:rsidRDefault="740E54B8" w:rsidP="49851E65">
      <w:pPr>
        <w:rPr>
          <w:rFonts w:ascii="Times New Roman" w:hAnsi="Times New Roman" w:cs="Times New Roman"/>
          <w:sz w:val="24"/>
          <w:szCs w:val="24"/>
        </w:rPr>
      </w:pPr>
      <w:r w:rsidRPr="00FE7E7F">
        <w:rPr>
          <w:rFonts w:ascii="Times New Roman" w:hAnsi="Times New Roman" w:cs="Times New Roman"/>
          <w:sz w:val="24"/>
          <w:szCs w:val="24"/>
        </w:rPr>
        <w:t xml:space="preserve">The contractor shall develop and deliver medical staffing </w:t>
      </w:r>
      <w:r w:rsidR="380E0C6D" w:rsidRPr="00FE7E7F">
        <w:rPr>
          <w:rFonts w:ascii="Times New Roman" w:hAnsi="Times New Roman" w:cs="Times New Roman"/>
          <w:sz w:val="24"/>
          <w:szCs w:val="24"/>
        </w:rPr>
        <w:t>services, administrative and program management</w:t>
      </w:r>
      <w:r w:rsidRPr="00FE7E7F">
        <w:rPr>
          <w:rFonts w:ascii="Times New Roman" w:hAnsi="Times New Roman" w:cs="Times New Roman"/>
          <w:sz w:val="24"/>
          <w:szCs w:val="24"/>
        </w:rPr>
        <w:t xml:space="preserve"> support</w:t>
      </w:r>
      <w:r w:rsidR="380E0C6D" w:rsidRPr="00FE7E7F">
        <w:rPr>
          <w:rFonts w:ascii="Times New Roman" w:hAnsi="Times New Roman" w:cs="Times New Roman"/>
          <w:sz w:val="24"/>
          <w:szCs w:val="24"/>
        </w:rPr>
        <w:t>, and medical equipment and supplies necessary to maintain safe and secure healthcare operations to PIC</w:t>
      </w:r>
      <w:r w:rsidRPr="00FE7E7F">
        <w:rPr>
          <w:rFonts w:ascii="Times New Roman" w:hAnsi="Times New Roman" w:cs="Times New Roman"/>
          <w:sz w:val="24"/>
          <w:szCs w:val="24"/>
        </w:rPr>
        <w:t xml:space="preserve"> </w:t>
      </w:r>
      <w:r w:rsidR="7456AFB9" w:rsidRPr="00FE7E7F">
        <w:rPr>
          <w:rFonts w:ascii="Times New Roman" w:hAnsi="Times New Roman" w:cs="Times New Roman"/>
          <w:sz w:val="24"/>
          <w:szCs w:val="24"/>
        </w:rPr>
        <w:t xml:space="preserve">and anyone requiring urgent or emergent medical care in support of the DHS mission </w:t>
      </w:r>
      <w:r w:rsidRPr="00FE7E7F">
        <w:rPr>
          <w:rFonts w:ascii="Times New Roman" w:hAnsi="Times New Roman" w:cs="Times New Roman"/>
          <w:sz w:val="24"/>
          <w:szCs w:val="24"/>
        </w:rPr>
        <w:t>in acco</w:t>
      </w:r>
      <w:r w:rsidR="4D6A4ADB" w:rsidRPr="00FE7E7F">
        <w:rPr>
          <w:rFonts w:ascii="Times New Roman" w:hAnsi="Times New Roman" w:cs="Times New Roman"/>
          <w:sz w:val="24"/>
          <w:szCs w:val="24"/>
        </w:rPr>
        <w:t xml:space="preserve">rdance with the following operational </w:t>
      </w:r>
      <w:r w:rsidR="671F5E8B" w:rsidRPr="00FE7E7F">
        <w:rPr>
          <w:rFonts w:ascii="Times New Roman" w:hAnsi="Times New Roman" w:cs="Times New Roman"/>
          <w:sz w:val="24"/>
          <w:szCs w:val="24"/>
        </w:rPr>
        <w:t>constraints</w:t>
      </w:r>
      <w:r w:rsidR="4D6A4ADB" w:rsidRPr="00FE7E7F">
        <w:rPr>
          <w:rFonts w:ascii="Times New Roman" w:hAnsi="Times New Roman" w:cs="Times New Roman"/>
          <w:sz w:val="24"/>
          <w:szCs w:val="24"/>
        </w:rPr>
        <w:t>:</w:t>
      </w:r>
    </w:p>
    <w:p w14:paraId="15C989BB" w14:textId="25E71A47" w:rsidR="7C633889" w:rsidRPr="00FE7E7F" w:rsidRDefault="50C221B8" w:rsidP="006D6931">
      <w:pPr>
        <w:pStyle w:val="ListParagraph"/>
        <w:numPr>
          <w:ilvl w:val="0"/>
          <w:numId w:val="18"/>
        </w:numPr>
        <w:rPr>
          <w:rFonts w:ascii="Times New Roman" w:eastAsia="Aptos" w:hAnsi="Times New Roman" w:cs="Times New Roman"/>
          <w:sz w:val="24"/>
          <w:szCs w:val="24"/>
        </w:rPr>
      </w:pPr>
      <w:r w:rsidRPr="00FE7E7F">
        <w:rPr>
          <w:rFonts w:ascii="Times New Roman" w:eastAsia="Aptos" w:hAnsi="Times New Roman" w:cs="Times New Roman"/>
          <w:b/>
          <w:bCs/>
          <w:sz w:val="24"/>
          <w:szCs w:val="24"/>
        </w:rPr>
        <w:t>Licensure and Credentialing:</w:t>
      </w:r>
      <w:r w:rsidRPr="00FE7E7F">
        <w:rPr>
          <w:rFonts w:ascii="Times New Roman" w:eastAsia="Aptos" w:hAnsi="Times New Roman" w:cs="Times New Roman"/>
          <w:sz w:val="24"/>
          <w:szCs w:val="24"/>
        </w:rPr>
        <w:t xml:space="preserve"> </w:t>
      </w:r>
    </w:p>
    <w:p w14:paraId="7EF7015C" w14:textId="26DB472C" w:rsidR="471B76EA" w:rsidRPr="00FE7E7F" w:rsidRDefault="4003C2D1" w:rsidP="1A91E512">
      <w:pPr>
        <w:pStyle w:val="ListParagraph"/>
        <w:numPr>
          <w:ilvl w:val="0"/>
          <w:numId w:val="3"/>
        </w:numPr>
        <w:spacing w:after="0"/>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Upon hire and for the entire term of the contract, the Contractor shall maintain primary source verification documentation of each provider’s professional education, license, registration, or certification.</w:t>
      </w:r>
    </w:p>
    <w:p w14:paraId="50184D96" w14:textId="05E6C866" w:rsidR="4003C2D1" w:rsidRPr="00FE7E7F" w:rsidRDefault="4003C2D1" w:rsidP="006D6931">
      <w:pPr>
        <w:pStyle w:val="ListParagraph"/>
        <w:numPr>
          <w:ilvl w:val="0"/>
          <w:numId w:val="3"/>
        </w:numPr>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 xml:space="preserve">The contractors shall ensure the healthcare personnel </w:t>
      </w:r>
      <w:r w:rsidR="00847A69" w:rsidRPr="00FE7E7F">
        <w:rPr>
          <w:rFonts w:ascii="Times New Roman" w:eastAsia="Aptos" w:hAnsi="Times New Roman" w:cs="Times New Roman"/>
          <w:color w:val="000000" w:themeColor="text1"/>
          <w:sz w:val="24"/>
          <w:szCs w:val="24"/>
        </w:rPr>
        <w:t xml:space="preserve">maintains </w:t>
      </w:r>
      <w:r w:rsidRPr="00FE7E7F">
        <w:rPr>
          <w:rFonts w:ascii="Times New Roman" w:eastAsia="Aptos" w:hAnsi="Times New Roman" w:cs="Times New Roman"/>
          <w:color w:val="000000" w:themeColor="text1"/>
          <w:sz w:val="24"/>
          <w:szCs w:val="24"/>
        </w:rPr>
        <w:t xml:space="preserve">an applicable unencumbered, active, valid license, registration, or certification perpetually during the contract term, from any U.S. jurisdiction </w:t>
      </w:r>
      <w:r w:rsidR="259BBB44" w:rsidRPr="00FE7E7F">
        <w:rPr>
          <w:rFonts w:ascii="Times New Roman" w:eastAsia="Aptos" w:hAnsi="Times New Roman" w:cs="Times New Roman"/>
          <w:color w:val="000000" w:themeColor="text1"/>
          <w:sz w:val="24"/>
          <w:szCs w:val="24"/>
        </w:rPr>
        <w:t>irrespective of the health care provider’s permanent or temporary assigned place of official DHS</w:t>
      </w:r>
      <w:r w:rsidR="007B0BD9" w:rsidRPr="00FE7E7F">
        <w:rPr>
          <w:rFonts w:ascii="Times New Roman" w:eastAsia="Aptos" w:hAnsi="Times New Roman" w:cs="Times New Roman"/>
          <w:color w:val="000000" w:themeColor="text1"/>
          <w:sz w:val="24"/>
          <w:szCs w:val="24"/>
        </w:rPr>
        <w:t xml:space="preserve"> duties</w:t>
      </w:r>
      <w:r w:rsidR="259BBB44" w:rsidRPr="00FE7E7F">
        <w:rPr>
          <w:rFonts w:ascii="Times New Roman" w:eastAsia="Aptos" w:hAnsi="Times New Roman" w:cs="Times New Roman"/>
          <w:color w:val="000000" w:themeColor="text1"/>
          <w:sz w:val="24"/>
          <w:szCs w:val="24"/>
        </w:rPr>
        <w:t xml:space="preserve">. </w:t>
      </w:r>
    </w:p>
    <w:p w14:paraId="141F7BE7" w14:textId="654D0D61" w:rsidR="4003C2D1" w:rsidRPr="00FE7E7F" w:rsidRDefault="4003C2D1" w:rsidP="006D6931">
      <w:pPr>
        <w:pStyle w:val="ListParagraph"/>
        <w:numPr>
          <w:ilvl w:val="0"/>
          <w:numId w:val="3"/>
        </w:numPr>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 xml:space="preserve">The contractor is responsible for and shall ensure compliance with, and monitoring of, all state licensing </w:t>
      </w:r>
      <w:r w:rsidR="008220BF" w:rsidRPr="00FE7E7F">
        <w:rPr>
          <w:rFonts w:ascii="Times New Roman" w:eastAsia="Aptos" w:hAnsi="Times New Roman" w:cs="Times New Roman"/>
          <w:color w:val="000000" w:themeColor="text1"/>
          <w:sz w:val="24"/>
          <w:szCs w:val="24"/>
        </w:rPr>
        <w:t xml:space="preserve">and </w:t>
      </w:r>
      <w:r w:rsidRPr="00FE7E7F">
        <w:rPr>
          <w:rFonts w:ascii="Times New Roman" w:eastAsia="Aptos" w:hAnsi="Times New Roman" w:cs="Times New Roman"/>
          <w:color w:val="000000" w:themeColor="text1"/>
          <w:sz w:val="24"/>
          <w:szCs w:val="24"/>
        </w:rPr>
        <w:t xml:space="preserve">board requirements </w:t>
      </w:r>
      <w:r w:rsidR="00052AB4" w:rsidRPr="00FE7E7F">
        <w:rPr>
          <w:rFonts w:ascii="Times New Roman" w:eastAsia="Aptos" w:hAnsi="Times New Roman" w:cs="Times New Roman"/>
          <w:color w:val="000000" w:themeColor="text1"/>
          <w:sz w:val="24"/>
          <w:szCs w:val="24"/>
        </w:rPr>
        <w:t xml:space="preserve">as applicable, </w:t>
      </w:r>
      <w:r w:rsidRPr="00FE7E7F">
        <w:rPr>
          <w:rFonts w:ascii="Times New Roman" w:eastAsia="Aptos" w:hAnsi="Times New Roman" w:cs="Times New Roman"/>
          <w:color w:val="000000" w:themeColor="text1"/>
          <w:sz w:val="24"/>
          <w:szCs w:val="24"/>
        </w:rPr>
        <w:t xml:space="preserve">for all contract applicable labor categories. </w:t>
      </w:r>
    </w:p>
    <w:p w14:paraId="4E3E75A0" w14:textId="69C6CD9B" w:rsidR="4003C2D1" w:rsidRPr="00FE7E7F" w:rsidRDefault="4003C2D1" w:rsidP="006D6931">
      <w:pPr>
        <w:pStyle w:val="ListParagraph"/>
        <w:numPr>
          <w:ilvl w:val="0"/>
          <w:numId w:val="3"/>
        </w:numPr>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 xml:space="preserve">The Contractor shall establish </w:t>
      </w:r>
      <w:r w:rsidR="07B62910" w:rsidRPr="00FE7E7F">
        <w:rPr>
          <w:rFonts w:ascii="Times New Roman" w:eastAsia="Aptos" w:hAnsi="Times New Roman" w:cs="Times New Roman"/>
          <w:color w:val="000000" w:themeColor="text1"/>
          <w:sz w:val="24"/>
          <w:szCs w:val="24"/>
        </w:rPr>
        <w:t xml:space="preserve">and maintain </w:t>
      </w:r>
      <w:r w:rsidRPr="00FE7E7F">
        <w:rPr>
          <w:rFonts w:ascii="Times New Roman" w:eastAsia="Aptos" w:hAnsi="Times New Roman" w:cs="Times New Roman"/>
          <w:color w:val="000000" w:themeColor="text1"/>
          <w:sz w:val="24"/>
          <w:szCs w:val="24"/>
        </w:rPr>
        <w:t xml:space="preserve">a National Practitioner Data Bank (NPBD) account to conduct a pre-hire review of the applicant’s credentials and enroll each provider in continuous monitoring for the entire term of the contract. </w:t>
      </w:r>
    </w:p>
    <w:p w14:paraId="2460641E" w14:textId="5A75431E" w:rsidR="4003C2D1" w:rsidRPr="00FE7E7F" w:rsidRDefault="4003C2D1" w:rsidP="006D6931">
      <w:pPr>
        <w:pStyle w:val="ListParagraph"/>
        <w:numPr>
          <w:ilvl w:val="0"/>
          <w:numId w:val="3"/>
        </w:numPr>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 xml:space="preserve">The Contractor shall provide, to the Government, a copy of the provider’s NPDB query report to ensure there are no infractions or derogatory actions against their </w:t>
      </w:r>
      <w:r w:rsidRPr="00FE7E7F">
        <w:rPr>
          <w:rFonts w:ascii="Times New Roman" w:eastAsia="Aptos" w:hAnsi="Times New Roman" w:cs="Times New Roman"/>
          <w:color w:val="000000" w:themeColor="text1"/>
          <w:sz w:val="24"/>
          <w:szCs w:val="24"/>
        </w:rPr>
        <w:lastRenderedPageBreak/>
        <w:t xml:space="preserve">professional license, upon hire, annually, and when an adverse action report is issued.  </w:t>
      </w:r>
    </w:p>
    <w:p w14:paraId="696ECC07" w14:textId="6E781DB8" w:rsidR="4003C2D1" w:rsidRPr="00FE7E7F" w:rsidRDefault="4003C2D1" w:rsidP="006D6931">
      <w:pPr>
        <w:pStyle w:val="ListParagraph"/>
        <w:numPr>
          <w:ilvl w:val="0"/>
          <w:numId w:val="3"/>
        </w:numPr>
        <w:rPr>
          <w:rFonts w:ascii="Times New Roman" w:eastAsia="Aptos"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The contractor shall comply with DHS credentialing audits of contractor credential files for all healthcare providers.</w:t>
      </w:r>
    </w:p>
    <w:p w14:paraId="7886D9AA" w14:textId="427ACA7D" w:rsidR="4003C2D1" w:rsidRPr="00FE7E7F" w:rsidRDefault="4003C2D1" w:rsidP="006D6931">
      <w:pPr>
        <w:pStyle w:val="ListParagraph"/>
        <w:numPr>
          <w:ilvl w:val="0"/>
          <w:numId w:val="3"/>
        </w:numPr>
        <w:rPr>
          <w:rFonts w:ascii="Times New Roman" w:eastAsia="Raleway" w:hAnsi="Times New Roman" w:cs="Times New Roman"/>
          <w:color w:val="000000" w:themeColor="text1"/>
          <w:sz w:val="24"/>
          <w:szCs w:val="24"/>
        </w:rPr>
      </w:pPr>
      <w:r w:rsidRPr="00FE7E7F">
        <w:rPr>
          <w:rFonts w:ascii="Times New Roman" w:eastAsia="Aptos" w:hAnsi="Times New Roman" w:cs="Times New Roman"/>
          <w:color w:val="000000" w:themeColor="text1"/>
          <w:sz w:val="24"/>
          <w:szCs w:val="24"/>
        </w:rPr>
        <w:t>The contractor shall not staff this contract with providers or organizations on the Health and Human Service Office of Inspector General List of Excluded Individuals and Entities, as these individuals and organizations are prohibited from participating in federal health care programs.</w:t>
      </w:r>
    </w:p>
    <w:p w14:paraId="50790494" w14:textId="74D9ADC2" w:rsidR="00AF3487" w:rsidRPr="00FE7E7F" w:rsidRDefault="00AF3487" w:rsidP="00AF3487">
      <w:pPr>
        <w:rPr>
          <w:rFonts w:ascii="Times New Roman" w:eastAsia="Aptos" w:hAnsi="Times New Roman" w:cs="Times New Roman"/>
          <w:i/>
          <w:iCs/>
          <w:sz w:val="24"/>
          <w:szCs w:val="24"/>
        </w:rPr>
      </w:pPr>
      <w:r w:rsidRPr="00FE7E7F">
        <w:rPr>
          <w:rFonts w:ascii="Times New Roman" w:eastAsia="Aptos" w:hAnsi="Times New Roman" w:cs="Times New Roman"/>
          <w:i/>
          <w:iCs/>
          <w:sz w:val="24"/>
          <w:szCs w:val="24"/>
        </w:rPr>
        <w:t xml:space="preserve">The Government reserves the right to adjust this list at any time based on changes in mission, </w:t>
      </w:r>
      <w:r w:rsidR="00D03BD4" w:rsidRPr="00FE7E7F">
        <w:rPr>
          <w:rFonts w:ascii="Times New Roman" w:eastAsia="Aptos" w:hAnsi="Times New Roman" w:cs="Times New Roman"/>
          <w:i/>
          <w:iCs/>
          <w:sz w:val="24"/>
          <w:szCs w:val="24"/>
        </w:rPr>
        <w:t>state licensing, registration, and certification</w:t>
      </w:r>
      <w:r w:rsidR="00580AB8" w:rsidRPr="00FE7E7F">
        <w:rPr>
          <w:rFonts w:ascii="Times New Roman" w:eastAsia="Aptos" w:hAnsi="Times New Roman" w:cs="Times New Roman"/>
          <w:i/>
          <w:iCs/>
          <w:sz w:val="24"/>
          <w:szCs w:val="24"/>
        </w:rPr>
        <w:t xml:space="preserve"> requirements</w:t>
      </w:r>
      <w:r w:rsidRPr="00FE7E7F">
        <w:rPr>
          <w:rFonts w:ascii="Times New Roman" w:eastAsia="Aptos" w:hAnsi="Times New Roman" w:cs="Times New Roman"/>
          <w:i/>
          <w:iCs/>
          <w:sz w:val="24"/>
          <w:szCs w:val="24"/>
        </w:rPr>
        <w:t xml:space="preserve">, legislation, or other circumstances that dictate changes. </w:t>
      </w:r>
      <w:r w:rsidR="00DE4362" w:rsidRPr="00FE7E7F">
        <w:rPr>
          <w:rFonts w:ascii="Times New Roman" w:eastAsia="Aptos" w:hAnsi="Times New Roman" w:cs="Times New Roman"/>
          <w:i/>
          <w:iCs/>
          <w:sz w:val="24"/>
          <w:szCs w:val="24"/>
        </w:rPr>
        <w:t>Where the</w:t>
      </w:r>
      <w:r w:rsidR="00D3013F" w:rsidRPr="00FE7E7F">
        <w:rPr>
          <w:rFonts w:ascii="Times New Roman" w:eastAsia="Aptos" w:hAnsi="Times New Roman" w:cs="Times New Roman"/>
          <w:i/>
          <w:iCs/>
          <w:sz w:val="24"/>
          <w:szCs w:val="24"/>
        </w:rPr>
        <w:t xml:space="preserve"> requirements</w:t>
      </w:r>
      <w:r w:rsidR="00923BF0" w:rsidRPr="00FE7E7F">
        <w:rPr>
          <w:rFonts w:ascii="Times New Roman" w:eastAsia="Aptos" w:hAnsi="Times New Roman" w:cs="Times New Roman"/>
          <w:i/>
          <w:iCs/>
          <w:sz w:val="24"/>
          <w:szCs w:val="24"/>
        </w:rPr>
        <w:t xml:space="preserve"> are more stringen</w:t>
      </w:r>
      <w:r w:rsidR="004B4CEE" w:rsidRPr="00FE7E7F">
        <w:rPr>
          <w:rFonts w:ascii="Times New Roman" w:eastAsia="Aptos" w:hAnsi="Times New Roman" w:cs="Times New Roman"/>
          <w:i/>
          <w:iCs/>
          <w:sz w:val="24"/>
          <w:szCs w:val="24"/>
        </w:rPr>
        <w:t xml:space="preserve">t, the Government will engage the vendor. </w:t>
      </w:r>
      <w:r w:rsidRPr="00FE7E7F">
        <w:rPr>
          <w:rFonts w:ascii="Times New Roman" w:eastAsia="Aptos" w:hAnsi="Times New Roman" w:cs="Times New Roman"/>
          <w:i/>
          <w:iCs/>
          <w:sz w:val="24"/>
          <w:szCs w:val="24"/>
        </w:rPr>
        <w:t xml:space="preserve">The contractor will be in compliance with the above referenced </w:t>
      </w:r>
      <w:r w:rsidR="00A53FB1" w:rsidRPr="00FE7E7F">
        <w:rPr>
          <w:rFonts w:ascii="Times New Roman" w:eastAsia="Aptos" w:hAnsi="Times New Roman" w:cs="Times New Roman"/>
          <w:i/>
          <w:iCs/>
          <w:sz w:val="24"/>
          <w:szCs w:val="24"/>
        </w:rPr>
        <w:t xml:space="preserve">requirements </w:t>
      </w:r>
      <w:r w:rsidRPr="00FE7E7F">
        <w:rPr>
          <w:rFonts w:ascii="Times New Roman" w:eastAsia="Aptos" w:hAnsi="Times New Roman" w:cs="Times New Roman"/>
          <w:i/>
          <w:iCs/>
          <w:sz w:val="24"/>
          <w:szCs w:val="24"/>
        </w:rPr>
        <w:t>for the duration of the contract.</w:t>
      </w:r>
    </w:p>
    <w:p w14:paraId="67D64FCA" w14:textId="6E9EC5D5" w:rsidR="58F5FAA5" w:rsidRPr="00FE7E7F" w:rsidRDefault="58F5FAA5" w:rsidP="00A62E78">
      <w:pPr>
        <w:spacing w:after="0"/>
        <w:rPr>
          <w:rFonts w:ascii="Times New Roman" w:eastAsia="Aptos" w:hAnsi="Times New Roman" w:cs="Times New Roman"/>
          <w:sz w:val="24"/>
          <w:szCs w:val="24"/>
        </w:rPr>
      </w:pPr>
    </w:p>
    <w:p w14:paraId="6C678845" w14:textId="31EA92C8" w:rsidR="5B56491A" w:rsidRPr="00FE7E7F" w:rsidRDefault="44D9F90E" w:rsidP="00097109">
      <w:pPr>
        <w:pStyle w:val="ListParagraph"/>
        <w:numPr>
          <w:ilvl w:val="0"/>
          <w:numId w:val="18"/>
        </w:numPr>
        <w:spacing w:after="0"/>
        <w:rPr>
          <w:rFonts w:ascii="Times New Roman" w:eastAsia="Aptos" w:hAnsi="Times New Roman" w:cs="Times New Roman"/>
          <w:b/>
          <w:bCs/>
          <w:color w:val="000000" w:themeColor="text1"/>
          <w:sz w:val="24"/>
          <w:szCs w:val="24"/>
        </w:rPr>
      </w:pPr>
      <w:r w:rsidRPr="00FE7E7F">
        <w:rPr>
          <w:rFonts w:ascii="Times New Roman" w:eastAsia="Aptos" w:hAnsi="Times New Roman" w:cs="Times New Roman"/>
          <w:b/>
          <w:bCs/>
          <w:color w:val="000000" w:themeColor="text1"/>
          <w:sz w:val="24"/>
          <w:szCs w:val="24"/>
        </w:rPr>
        <w:t>Mechanisms for appropriate medical oversight:</w:t>
      </w:r>
    </w:p>
    <w:p w14:paraId="46BCF915" w14:textId="1A6BFCA2" w:rsidR="00F93A43" w:rsidRPr="00FE7E7F" w:rsidRDefault="22E7FFC0" w:rsidP="00F93A43">
      <w:pPr>
        <w:pStyle w:val="ListParagraph"/>
        <w:numPr>
          <w:ilvl w:val="1"/>
          <w:numId w:val="19"/>
        </w:numPr>
        <w:spacing w:after="0"/>
        <w:rPr>
          <w:rFonts w:ascii="Times New Roman" w:eastAsia="Yu Gothic" w:hAnsi="Times New Roman" w:cs="Times New Roman"/>
          <w:sz w:val="24"/>
          <w:szCs w:val="24"/>
        </w:rPr>
      </w:pPr>
      <w:r w:rsidRPr="00FE7E7F">
        <w:rPr>
          <w:rFonts w:ascii="Times New Roman" w:eastAsiaTheme="minorEastAsia" w:hAnsi="Times New Roman" w:cs="Times New Roman"/>
          <w:color w:val="000000" w:themeColor="text1"/>
          <w:sz w:val="24"/>
          <w:szCs w:val="24"/>
        </w:rPr>
        <w:t>All</w:t>
      </w:r>
      <w:r w:rsidRPr="00FE7E7F">
        <w:rPr>
          <w:rFonts w:ascii="Times New Roman" w:eastAsia="Yu Gothic" w:hAnsi="Times New Roman" w:cs="Times New Roman"/>
          <w:sz w:val="24"/>
          <w:szCs w:val="24"/>
        </w:rPr>
        <w:t xml:space="preserve"> Advanced Practice Provider (APP) staff </w:t>
      </w:r>
      <w:r w:rsidR="00013DD4" w:rsidRPr="00FE7E7F">
        <w:rPr>
          <w:rFonts w:ascii="Times New Roman" w:eastAsia="Yu Gothic" w:hAnsi="Times New Roman" w:cs="Times New Roman"/>
          <w:sz w:val="24"/>
          <w:szCs w:val="24"/>
        </w:rPr>
        <w:t>shall be</w:t>
      </w:r>
      <w:r w:rsidR="00A62E78" w:rsidRPr="00FE7E7F">
        <w:rPr>
          <w:rFonts w:ascii="Times New Roman" w:eastAsia="Yu Gothic" w:hAnsi="Times New Roman" w:cs="Times New Roman"/>
          <w:sz w:val="24"/>
          <w:szCs w:val="24"/>
        </w:rPr>
        <w:t xml:space="preserve"> </w:t>
      </w:r>
      <w:r w:rsidRPr="00FE7E7F">
        <w:rPr>
          <w:rFonts w:ascii="Times New Roman" w:eastAsia="Yu Gothic" w:hAnsi="Times New Roman" w:cs="Times New Roman"/>
          <w:sz w:val="24"/>
          <w:szCs w:val="24"/>
        </w:rPr>
        <w:t>covered under a Collaborative Practice Agreement (CPA) with a contract physician within an agreed upon time frame.</w:t>
      </w:r>
    </w:p>
    <w:p w14:paraId="17719C8D" w14:textId="6C7EDC47" w:rsidR="00B03FD0" w:rsidRPr="00FE7E7F" w:rsidRDefault="00B03FD0" w:rsidP="00F93A43">
      <w:pPr>
        <w:pStyle w:val="ListParagraph"/>
        <w:numPr>
          <w:ilvl w:val="1"/>
          <w:numId w:val="19"/>
        </w:numPr>
        <w:spacing w:after="0"/>
        <w:rPr>
          <w:rFonts w:ascii="Times New Roman" w:eastAsia="Yu Gothic" w:hAnsi="Times New Roman" w:cs="Times New Roman"/>
          <w:sz w:val="24"/>
          <w:szCs w:val="24"/>
        </w:rPr>
      </w:pPr>
      <w:r w:rsidRPr="00FE7E7F">
        <w:rPr>
          <w:rFonts w:ascii="Times New Roman" w:eastAsiaTheme="minorEastAsia" w:hAnsi="Times New Roman" w:cs="Times New Roman"/>
          <w:color w:val="000000" w:themeColor="text1"/>
          <w:sz w:val="24"/>
          <w:szCs w:val="24"/>
        </w:rPr>
        <w:t>The provider’s signed Component Medical unit checklist shall accompany the signed CPA, where required by Component guidelines.</w:t>
      </w:r>
    </w:p>
    <w:p w14:paraId="234ED26D" w14:textId="7BF81CE0" w:rsidR="5B56491A" w:rsidRPr="00FE7E7F" w:rsidRDefault="00E456FC" w:rsidP="00F93A43">
      <w:pPr>
        <w:pStyle w:val="ListParagraph"/>
        <w:numPr>
          <w:ilvl w:val="1"/>
          <w:numId w:val="19"/>
        </w:numPr>
        <w:spacing w:after="0"/>
        <w:rPr>
          <w:rFonts w:ascii="Times New Roman" w:eastAsia="Yu Gothic" w:hAnsi="Times New Roman" w:cs="Times New Roman"/>
          <w:sz w:val="24"/>
          <w:szCs w:val="24"/>
        </w:rPr>
      </w:pPr>
      <w:r w:rsidRPr="00FE7E7F">
        <w:rPr>
          <w:rFonts w:ascii="Times New Roman" w:eastAsiaTheme="minorEastAsia" w:hAnsi="Times New Roman" w:cs="Times New Roman"/>
          <w:color w:val="000000" w:themeColor="text1"/>
          <w:sz w:val="24"/>
          <w:szCs w:val="24"/>
        </w:rPr>
        <w:t xml:space="preserve">The </w:t>
      </w:r>
      <w:r w:rsidR="00D329ED" w:rsidRPr="00FE7E7F">
        <w:rPr>
          <w:rFonts w:ascii="Times New Roman" w:eastAsiaTheme="minorEastAsia" w:hAnsi="Times New Roman" w:cs="Times New Roman"/>
          <w:color w:val="000000" w:themeColor="text1"/>
          <w:sz w:val="24"/>
          <w:szCs w:val="24"/>
        </w:rPr>
        <w:t xml:space="preserve">provider </w:t>
      </w:r>
      <w:r w:rsidRPr="00FE7E7F">
        <w:rPr>
          <w:rFonts w:ascii="Times New Roman" w:eastAsiaTheme="minorEastAsia" w:hAnsi="Times New Roman" w:cs="Times New Roman"/>
          <w:color w:val="000000" w:themeColor="text1"/>
          <w:sz w:val="24"/>
          <w:szCs w:val="24"/>
        </w:rPr>
        <w:t xml:space="preserve">shall have </w:t>
      </w:r>
      <w:r w:rsidR="00C82F6E" w:rsidRPr="00FE7E7F">
        <w:rPr>
          <w:rFonts w:ascii="Times New Roman" w:eastAsiaTheme="minorEastAsia" w:hAnsi="Times New Roman" w:cs="Times New Roman"/>
          <w:color w:val="000000" w:themeColor="text1"/>
          <w:sz w:val="24"/>
          <w:szCs w:val="24"/>
        </w:rPr>
        <w:t>medical</w:t>
      </w:r>
      <w:r w:rsidR="48DD9110" w:rsidRPr="00FE7E7F">
        <w:rPr>
          <w:rFonts w:ascii="Times New Roman" w:eastAsiaTheme="minorEastAsia" w:hAnsi="Times New Roman" w:cs="Times New Roman"/>
          <w:color w:val="000000" w:themeColor="text1"/>
          <w:sz w:val="24"/>
          <w:szCs w:val="24"/>
        </w:rPr>
        <w:t xml:space="preserve"> </w:t>
      </w:r>
      <w:r w:rsidR="00296209" w:rsidRPr="00FE7E7F">
        <w:rPr>
          <w:rFonts w:ascii="Times New Roman" w:eastAsiaTheme="minorEastAsia" w:hAnsi="Times New Roman" w:cs="Times New Roman"/>
          <w:color w:val="000000" w:themeColor="text1"/>
          <w:sz w:val="24"/>
          <w:szCs w:val="24"/>
        </w:rPr>
        <w:t xml:space="preserve">liability </w:t>
      </w:r>
      <w:r w:rsidR="00BB6454" w:rsidRPr="00FE7E7F">
        <w:rPr>
          <w:rFonts w:ascii="Times New Roman" w:eastAsiaTheme="minorEastAsia" w:hAnsi="Times New Roman" w:cs="Times New Roman"/>
          <w:color w:val="000000" w:themeColor="text1"/>
          <w:sz w:val="24"/>
          <w:szCs w:val="24"/>
        </w:rPr>
        <w:t xml:space="preserve">malpractice </w:t>
      </w:r>
      <w:r w:rsidR="00081F44" w:rsidRPr="00FE7E7F">
        <w:rPr>
          <w:rFonts w:ascii="Times New Roman" w:eastAsiaTheme="minorEastAsia" w:hAnsi="Times New Roman" w:cs="Times New Roman"/>
          <w:color w:val="000000" w:themeColor="text1"/>
          <w:sz w:val="24"/>
          <w:szCs w:val="24"/>
        </w:rPr>
        <w:t xml:space="preserve">insurance </w:t>
      </w:r>
      <w:r w:rsidR="48DD9110" w:rsidRPr="00FE7E7F">
        <w:rPr>
          <w:rFonts w:ascii="Times New Roman" w:eastAsiaTheme="minorEastAsia" w:hAnsi="Times New Roman" w:cs="Times New Roman"/>
          <w:color w:val="000000" w:themeColor="text1"/>
          <w:sz w:val="24"/>
          <w:szCs w:val="24"/>
        </w:rPr>
        <w:t>coverage in compliance with state guidelines</w:t>
      </w:r>
      <w:r w:rsidR="00052AB4" w:rsidRPr="00FE7E7F">
        <w:rPr>
          <w:rFonts w:ascii="Times New Roman" w:eastAsiaTheme="minorEastAsia" w:hAnsi="Times New Roman" w:cs="Times New Roman"/>
          <w:color w:val="000000" w:themeColor="text1"/>
          <w:sz w:val="24"/>
          <w:szCs w:val="24"/>
        </w:rPr>
        <w:t>, as applicable</w:t>
      </w:r>
      <w:r w:rsidR="48DD9110" w:rsidRPr="00FE7E7F">
        <w:rPr>
          <w:rFonts w:ascii="Times New Roman" w:eastAsiaTheme="minorEastAsia" w:hAnsi="Times New Roman" w:cs="Times New Roman"/>
          <w:color w:val="000000" w:themeColor="text1"/>
          <w:sz w:val="24"/>
          <w:szCs w:val="24"/>
        </w:rPr>
        <w:t>.</w:t>
      </w:r>
      <w:r w:rsidR="00FE183A" w:rsidRPr="00FE7E7F">
        <w:rPr>
          <w:rFonts w:ascii="Times New Roman" w:eastAsiaTheme="minorEastAsia" w:hAnsi="Times New Roman" w:cs="Times New Roman"/>
          <w:color w:val="000000" w:themeColor="text1"/>
          <w:sz w:val="24"/>
          <w:szCs w:val="24"/>
        </w:rPr>
        <w:t xml:space="preserve"> </w:t>
      </w:r>
      <w:r w:rsidR="00FE183A" w:rsidRPr="00FE7E7F">
        <w:rPr>
          <w:rFonts w:ascii="Times New Roman" w:hAnsi="Times New Roman" w:cs="Times New Roman"/>
          <w:sz w:val="24"/>
          <w:szCs w:val="24"/>
        </w:rPr>
        <w:t>Minimum coverage shall be $1 million per occurrence and $2 million per aggregate.</w:t>
      </w:r>
    </w:p>
    <w:p w14:paraId="53D16BE0" w14:textId="5209CC55" w:rsidR="5B56491A" w:rsidRPr="00FE7E7F" w:rsidRDefault="5B56491A" w:rsidP="3E40CD7E">
      <w:pPr>
        <w:pStyle w:val="ListParagraph"/>
        <w:rPr>
          <w:rFonts w:ascii="Times New Roman" w:hAnsi="Times New Roman" w:cs="Times New Roman"/>
          <w:sz w:val="24"/>
          <w:szCs w:val="24"/>
        </w:rPr>
      </w:pPr>
    </w:p>
    <w:p w14:paraId="09E6A9B9" w14:textId="1D04ACEB" w:rsidR="23DFDE4F" w:rsidRPr="00FE7E7F" w:rsidRDefault="215D78FE" w:rsidP="00097109">
      <w:pPr>
        <w:pStyle w:val="ListParagraph"/>
        <w:numPr>
          <w:ilvl w:val="0"/>
          <w:numId w:val="18"/>
        </w:numPr>
        <w:rPr>
          <w:rFonts w:ascii="Times New Roman" w:hAnsi="Times New Roman" w:cs="Times New Roman"/>
          <w:sz w:val="24"/>
          <w:szCs w:val="24"/>
        </w:rPr>
      </w:pPr>
      <w:r w:rsidRPr="00FE7E7F">
        <w:rPr>
          <w:rFonts w:ascii="Times New Roman" w:hAnsi="Times New Roman" w:cs="Times New Roman"/>
          <w:b/>
          <w:bCs/>
          <w:sz w:val="24"/>
          <w:szCs w:val="24"/>
        </w:rPr>
        <w:t>Detention Standards</w:t>
      </w:r>
      <w:r w:rsidR="3270556A" w:rsidRPr="00FE7E7F">
        <w:rPr>
          <w:rFonts w:ascii="Times New Roman" w:hAnsi="Times New Roman" w:cs="Times New Roman"/>
          <w:b/>
          <w:bCs/>
          <w:sz w:val="24"/>
          <w:szCs w:val="24"/>
        </w:rPr>
        <w:t xml:space="preserve">: </w:t>
      </w:r>
      <w:r w:rsidR="3270556A" w:rsidRPr="00FE7E7F">
        <w:rPr>
          <w:rFonts w:ascii="Times New Roman" w:hAnsi="Times New Roman" w:cs="Times New Roman"/>
          <w:sz w:val="24"/>
          <w:szCs w:val="24"/>
        </w:rPr>
        <w:t>DHS adheres to nationally recognized detention standards of care and is monitored by nationally recognized accreditation bodies. The contractor</w:t>
      </w:r>
      <w:r w:rsidR="2062253C" w:rsidRPr="00FE7E7F">
        <w:rPr>
          <w:rFonts w:ascii="Times New Roman" w:hAnsi="Times New Roman" w:cs="Times New Roman"/>
          <w:sz w:val="24"/>
          <w:szCs w:val="24"/>
        </w:rPr>
        <w:t xml:space="preserve"> shall, at a minimum, adhere to these national detention standards.</w:t>
      </w:r>
      <w:r w:rsidR="64B49250" w:rsidRPr="00FE7E7F">
        <w:rPr>
          <w:rFonts w:ascii="Times New Roman" w:hAnsi="Times New Roman" w:cs="Times New Roman"/>
          <w:sz w:val="24"/>
          <w:szCs w:val="24"/>
        </w:rPr>
        <w:t xml:space="preserve"> The contract</w:t>
      </w:r>
      <w:r w:rsidR="16F40202" w:rsidRPr="00FE7E7F">
        <w:rPr>
          <w:rFonts w:ascii="Times New Roman" w:hAnsi="Times New Roman" w:cs="Times New Roman"/>
          <w:sz w:val="24"/>
          <w:szCs w:val="24"/>
        </w:rPr>
        <w:t>or</w:t>
      </w:r>
      <w:r w:rsidR="64B49250" w:rsidRPr="00FE7E7F">
        <w:rPr>
          <w:rFonts w:ascii="Times New Roman" w:hAnsi="Times New Roman" w:cs="Times New Roman"/>
          <w:sz w:val="24"/>
          <w:szCs w:val="24"/>
        </w:rPr>
        <w:t xml:space="preserve"> </w:t>
      </w:r>
      <w:r w:rsidR="070296DA" w:rsidRPr="00FE7E7F">
        <w:rPr>
          <w:rFonts w:ascii="Times New Roman" w:hAnsi="Times New Roman" w:cs="Times New Roman"/>
          <w:sz w:val="24"/>
          <w:szCs w:val="24"/>
        </w:rPr>
        <w:t>shall</w:t>
      </w:r>
      <w:r w:rsidR="64B49250" w:rsidRPr="00FE7E7F">
        <w:rPr>
          <w:rFonts w:ascii="Times New Roman" w:hAnsi="Times New Roman" w:cs="Times New Roman"/>
          <w:sz w:val="24"/>
          <w:szCs w:val="24"/>
        </w:rPr>
        <w:t xml:space="preserve"> adhere to </w:t>
      </w:r>
      <w:r w:rsidR="5F5646D4" w:rsidRPr="00FE7E7F">
        <w:rPr>
          <w:rFonts w:ascii="Times New Roman" w:hAnsi="Times New Roman" w:cs="Times New Roman"/>
          <w:sz w:val="24"/>
          <w:szCs w:val="24"/>
        </w:rPr>
        <w:t xml:space="preserve">additional </w:t>
      </w:r>
      <w:r w:rsidR="64B49250" w:rsidRPr="00FE7E7F">
        <w:rPr>
          <w:rFonts w:ascii="Times New Roman" w:hAnsi="Times New Roman" w:cs="Times New Roman"/>
          <w:sz w:val="24"/>
          <w:szCs w:val="24"/>
        </w:rPr>
        <w:t xml:space="preserve">DHS component-specific </w:t>
      </w:r>
      <w:r w:rsidR="2062253C" w:rsidRPr="00FE7E7F">
        <w:rPr>
          <w:rFonts w:ascii="Times New Roman" w:hAnsi="Times New Roman" w:cs="Times New Roman"/>
          <w:sz w:val="24"/>
          <w:szCs w:val="24"/>
        </w:rPr>
        <w:t>detention standards</w:t>
      </w:r>
      <w:r w:rsidR="10A61C9E" w:rsidRPr="00FE7E7F">
        <w:rPr>
          <w:rFonts w:ascii="Times New Roman" w:hAnsi="Times New Roman" w:cs="Times New Roman"/>
          <w:sz w:val="24"/>
          <w:szCs w:val="24"/>
        </w:rPr>
        <w:t xml:space="preserve"> and </w:t>
      </w:r>
      <w:r w:rsidR="2062253C" w:rsidRPr="00FE7E7F">
        <w:rPr>
          <w:rFonts w:ascii="Times New Roman" w:hAnsi="Times New Roman" w:cs="Times New Roman"/>
          <w:sz w:val="24"/>
          <w:szCs w:val="24"/>
        </w:rPr>
        <w:t>policies</w:t>
      </w:r>
      <w:r w:rsidR="55E60E70" w:rsidRPr="00FE7E7F">
        <w:rPr>
          <w:rFonts w:ascii="Times New Roman" w:hAnsi="Times New Roman" w:cs="Times New Roman"/>
          <w:sz w:val="24"/>
          <w:szCs w:val="24"/>
        </w:rPr>
        <w:t xml:space="preserve"> as </w:t>
      </w:r>
      <w:r w:rsidR="7E38B4C7" w:rsidRPr="00FE7E7F">
        <w:rPr>
          <w:rFonts w:ascii="Times New Roman" w:hAnsi="Times New Roman" w:cs="Times New Roman"/>
          <w:sz w:val="24"/>
          <w:szCs w:val="24"/>
        </w:rPr>
        <w:t>further specified at the</w:t>
      </w:r>
      <w:r w:rsidR="55E60E70" w:rsidRPr="00FE7E7F">
        <w:rPr>
          <w:rFonts w:ascii="Times New Roman" w:hAnsi="Times New Roman" w:cs="Times New Roman"/>
          <w:sz w:val="24"/>
          <w:szCs w:val="24"/>
        </w:rPr>
        <w:t xml:space="preserve"> </w:t>
      </w:r>
      <w:r w:rsidR="7E38B4C7" w:rsidRPr="00FE7E7F">
        <w:rPr>
          <w:rFonts w:ascii="Times New Roman" w:hAnsi="Times New Roman" w:cs="Times New Roman"/>
          <w:sz w:val="24"/>
          <w:szCs w:val="24"/>
        </w:rPr>
        <w:t>task order level.</w:t>
      </w:r>
      <w:r w:rsidR="003EF2EC" w:rsidRPr="00FE7E7F">
        <w:rPr>
          <w:rFonts w:ascii="Times New Roman" w:hAnsi="Times New Roman" w:cs="Times New Roman"/>
          <w:sz w:val="24"/>
          <w:szCs w:val="24"/>
        </w:rPr>
        <w:t xml:space="preserve"> </w:t>
      </w:r>
      <w:r w:rsidR="28681EC6" w:rsidRPr="00FE7E7F">
        <w:rPr>
          <w:rFonts w:ascii="Times New Roman" w:hAnsi="Times New Roman" w:cs="Times New Roman"/>
          <w:sz w:val="24"/>
          <w:szCs w:val="24"/>
        </w:rPr>
        <w:t>This include</w:t>
      </w:r>
      <w:r w:rsidR="1A843509" w:rsidRPr="00FE7E7F">
        <w:rPr>
          <w:rFonts w:ascii="Times New Roman" w:hAnsi="Times New Roman" w:cs="Times New Roman"/>
          <w:sz w:val="24"/>
          <w:szCs w:val="24"/>
        </w:rPr>
        <w:t>s</w:t>
      </w:r>
      <w:r w:rsidR="003EF2EC" w:rsidRPr="00FE7E7F">
        <w:rPr>
          <w:rFonts w:ascii="Times New Roman" w:hAnsi="Times New Roman" w:cs="Times New Roman"/>
          <w:sz w:val="24"/>
          <w:szCs w:val="24"/>
        </w:rPr>
        <w:t>, but</w:t>
      </w:r>
      <w:r w:rsidR="1E63AF71" w:rsidRPr="00FE7E7F">
        <w:rPr>
          <w:rFonts w:ascii="Times New Roman" w:hAnsi="Times New Roman" w:cs="Times New Roman"/>
          <w:sz w:val="24"/>
          <w:szCs w:val="24"/>
        </w:rPr>
        <w:t xml:space="preserve"> is</w:t>
      </w:r>
      <w:r w:rsidR="003EF2EC" w:rsidRPr="00FE7E7F">
        <w:rPr>
          <w:rFonts w:ascii="Times New Roman" w:hAnsi="Times New Roman" w:cs="Times New Roman"/>
          <w:sz w:val="24"/>
          <w:szCs w:val="24"/>
        </w:rPr>
        <w:t xml:space="preserve"> not limited to</w:t>
      </w:r>
      <w:r w:rsidR="4D3F3C97" w:rsidRPr="00FE7E7F">
        <w:rPr>
          <w:rFonts w:ascii="Times New Roman" w:hAnsi="Times New Roman" w:cs="Times New Roman"/>
          <w:sz w:val="24"/>
          <w:szCs w:val="24"/>
        </w:rPr>
        <w:t>,</w:t>
      </w:r>
      <w:r w:rsidR="003EF2EC" w:rsidRPr="00FE7E7F">
        <w:rPr>
          <w:rFonts w:ascii="Times New Roman" w:hAnsi="Times New Roman" w:cs="Times New Roman"/>
          <w:sz w:val="24"/>
          <w:szCs w:val="24"/>
        </w:rPr>
        <w:t xml:space="preserve"> the following</w:t>
      </w:r>
      <w:r w:rsidR="359242F3" w:rsidRPr="00FE7E7F">
        <w:rPr>
          <w:rFonts w:ascii="Times New Roman" w:hAnsi="Times New Roman" w:cs="Times New Roman"/>
          <w:sz w:val="24"/>
          <w:szCs w:val="24"/>
        </w:rPr>
        <w:t>:</w:t>
      </w:r>
    </w:p>
    <w:p w14:paraId="35BA3A4B"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The Immigration and Nationality Act (INA) as amended, 8 U.S.C. 1101 et seq.</w:t>
      </w:r>
    </w:p>
    <w:p w14:paraId="7326A15B"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Homeland Security Act of 2002 (HSA), as amended </w:t>
      </w:r>
    </w:p>
    <w:p w14:paraId="1AF2328A"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Title 8 Code of Federal Regulations (CFR), as amended </w:t>
      </w:r>
    </w:p>
    <w:p w14:paraId="73132E2B"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Occupational Safety and Health Administration (OSHA) as applicable </w:t>
      </w:r>
    </w:p>
    <w:p w14:paraId="0650C115"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Prison Rape Elimination Act (PREA) </w:t>
      </w:r>
    </w:p>
    <w:p w14:paraId="7B23A7EF" w14:textId="3F57404B"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State Welfare Codes</w:t>
      </w:r>
      <w:r w:rsidR="00052AB4" w:rsidRPr="00FE7E7F">
        <w:rPr>
          <w:rFonts w:ascii="Times New Roman" w:hAnsi="Times New Roman" w:cs="Times New Roman"/>
          <w:sz w:val="24"/>
          <w:szCs w:val="24"/>
        </w:rPr>
        <w:t>, as applicable</w:t>
      </w:r>
      <w:r w:rsidRPr="00FE7E7F">
        <w:rPr>
          <w:rFonts w:ascii="Times New Roman" w:hAnsi="Times New Roman" w:cs="Times New Roman"/>
          <w:sz w:val="24"/>
          <w:szCs w:val="24"/>
        </w:rPr>
        <w:t xml:space="preserve"> </w:t>
      </w:r>
    </w:p>
    <w:p w14:paraId="39F056C2"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State Licensing Boards as applicable to all labor categories where DHS operates.</w:t>
      </w:r>
    </w:p>
    <w:p w14:paraId="05531F2F" w14:textId="56202783"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State Departments of Health or other governing entities as </w:t>
      </w:r>
      <w:r w:rsidR="00052AB4" w:rsidRPr="00FE7E7F">
        <w:rPr>
          <w:rFonts w:ascii="Times New Roman" w:hAnsi="Times New Roman" w:cs="Times New Roman"/>
          <w:sz w:val="24"/>
          <w:szCs w:val="24"/>
        </w:rPr>
        <w:t xml:space="preserve">applicable </w:t>
      </w:r>
    </w:p>
    <w:p w14:paraId="002FE4AA"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National Commission on Correctional Health Care Standards (NCCHC), where applicable. </w:t>
      </w:r>
    </w:p>
    <w:p w14:paraId="584F5611"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American Correctional Association (ACA), where applicable. </w:t>
      </w:r>
    </w:p>
    <w:p w14:paraId="6C4E93BB"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ICE Performance Based National Detention Standards (PBNDS) 2011 (and</w:t>
      </w:r>
      <w:r w:rsidR="00101CA6" w:rsidRPr="00FE7E7F">
        <w:rPr>
          <w:rFonts w:ascii="Times New Roman" w:hAnsi="Times New Roman" w:cs="Times New Roman"/>
          <w:sz w:val="24"/>
          <w:szCs w:val="24"/>
        </w:rPr>
        <w:t xml:space="preserve"> </w:t>
      </w:r>
      <w:r w:rsidRPr="00FE7E7F">
        <w:rPr>
          <w:rFonts w:ascii="Times New Roman" w:hAnsi="Times New Roman" w:cs="Times New Roman"/>
          <w:sz w:val="24"/>
          <w:szCs w:val="24"/>
        </w:rPr>
        <w:t xml:space="preserve">associated revisions), as established for each facility </w:t>
      </w:r>
    </w:p>
    <w:p w14:paraId="7F573CAA"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lastRenderedPageBreak/>
        <w:t>ICE Family Residential Standards (ICE FRS) - Residential and Family Residential Facilities, where applicable</w:t>
      </w:r>
      <w:r w:rsidR="7E37087E" w:rsidRPr="00FE7E7F">
        <w:rPr>
          <w:rFonts w:ascii="Times New Roman" w:hAnsi="Times New Roman" w:cs="Times New Roman"/>
          <w:sz w:val="24"/>
          <w:szCs w:val="24"/>
        </w:rPr>
        <w:t>.</w:t>
      </w:r>
    </w:p>
    <w:p w14:paraId="1220BD4F"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ICE Codes of Conduct</w:t>
      </w:r>
      <w:r w:rsidR="305B5E19" w:rsidRPr="00FE7E7F">
        <w:rPr>
          <w:rFonts w:ascii="Times New Roman" w:hAnsi="Times New Roman" w:cs="Times New Roman"/>
          <w:sz w:val="24"/>
          <w:szCs w:val="24"/>
        </w:rPr>
        <w:t>.</w:t>
      </w:r>
    </w:p>
    <w:p w14:paraId="618F5682"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ICE Joint Intake Center (JIC) Reporting Guidance. </w:t>
      </w:r>
    </w:p>
    <w:p w14:paraId="21D807DF"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CBP National Standards on Transport, Escort, Detention, and Search (TEDS)</w:t>
      </w:r>
    </w:p>
    <w:p w14:paraId="026C1E16" w14:textId="77777777" w:rsidR="00F93A43"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 xml:space="preserve">IHSC Medical By-Laws </w:t>
      </w:r>
    </w:p>
    <w:p w14:paraId="53EE837F" w14:textId="4B832D42" w:rsidR="49851E65" w:rsidRPr="00FE7E7F" w:rsidRDefault="762E7BD3" w:rsidP="00F93A43">
      <w:pPr>
        <w:pStyle w:val="ListParagraph"/>
        <w:numPr>
          <w:ilvl w:val="0"/>
          <w:numId w:val="23"/>
        </w:numPr>
        <w:rPr>
          <w:rFonts w:ascii="Times New Roman" w:hAnsi="Times New Roman" w:cs="Times New Roman"/>
          <w:sz w:val="24"/>
          <w:szCs w:val="24"/>
        </w:rPr>
      </w:pPr>
      <w:r w:rsidRPr="00FE7E7F">
        <w:rPr>
          <w:rFonts w:ascii="Times New Roman" w:hAnsi="Times New Roman" w:cs="Times New Roman"/>
          <w:sz w:val="24"/>
          <w:szCs w:val="24"/>
        </w:rPr>
        <w:t>Current DHS and DHS Component Policy, Directives, Guides and Memoranda relating to care-in-custody standards</w:t>
      </w:r>
    </w:p>
    <w:p w14:paraId="57929473" w14:textId="5C8922D7" w:rsidR="3D72CEAB" w:rsidRPr="00FE7E7F" w:rsidRDefault="3D72CEAB" w:rsidP="5BB2EBB2">
      <w:pPr>
        <w:ind w:left="720"/>
        <w:rPr>
          <w:rFonts w:ascii="Times New Roman" w:eastAsia="Aptos" w:hAnsi="Times New Roman" w:cs="Times New Roman"/>
          <w:i/>
          <w:iCs/>
          <w:sz w:val="24"/>
          <w:szCs w:val="24"/>
        </w:rPr>
      </w:pPr>
      <w:r w:rsidRPr="00FE7E7F">
        <w:rPr>
          <w:rFonts w:ascii="Times New Roman" w:eastAsia="Aptos" w:hAnsi="Times New Roman" w:cs="Times New Roman"/>
          <w:i/>
          <w:iCs/>
          <w:sz w:val="24"/>
          <w:szCs w:val="24"/>
        </w:rPr>
        <w:t>The Government reserves the right to adjust this list at any time based on changes in mission, detainee health care needs, legislation, or other circumstances that dictate changes in practice. The contractor will be in compliance with the above referenced documents for the duration of the contract.</w:t>
      </w:r>
    </w:p>
    <w:p w14:paraId="6E46017E" w14:textId="43B1C29F" w:rsidR="49851E65" w:rsidRPr="00FE7E7F" w:rsidRDefault="49851E65" w:rsidP="49851E65">
      <w:pPr>
        <w:pStyle w:val="ListParagraph"/>
        <w:ind w:hanging="360"/>
        <w:rPr>
          <w:rFonts w:ascii="Times New Roman" w:hAnsi="Times New Roman" w:cs="Times New Roman"/>
          <w:sz w:val="24"/>
          <w:szCs w:val="24"/>
        </w:rPr>
      </w:pPr>
    </w:p>
    <w:p w14:paraId="194BE163" w14:textId="6D3DFB3D" w:rsidR="25CFAA7D" w:rsidRPr="00FE7E7F" w:rsidRDefault="01CD7250" w:rsidP="00097109">
      <w:pPr>
        <w:pStyle w:val="ListParagraph"/>
        <w:numPr>
          <w:ilvl w:val="0"/>
          <w:numId w:val="18"/>
        </w:numPr>
        <w:rPr>
          <w:rFonts w:ascii="Times New Roman" w:hAnsi="Times New Roman" w:cs="Times New Roman"/>
          <w:sz w:val="24"/>
          <w:szCs w:val="24"/>
        </w:rPr>
      </w:pPr>
      <w:r w:rsidRPr="00FE7E7F">
        <w:rPr>
          <w:rFonts w:ascii="Times New Roman" w:hAnsi="Times New Roman" w:cs="Times New Roman"/>
          <w:b/>
          <w:bCs/>
          <w:sz w:val="24"/>
          <w:szCs w:val="24"/>
        </w:rPr>
        <w:t>Workforce Qualification and Onboarding</w:t>
      </w:r>
      <w:r w:rsidR="3F0BFA38" w:rsidRPr="00FE7E7F">
        <w:rPr>
          <w:rFonts w:ascii="Times New Roman" w:hAnsi="Times New Roman" w:cs="Times New Roman"/>
          <w:b/>
          <w:bCs/>
          <w:sz w:val="24"/>
          <w:szCs w:val="24"/>
        </w:rPr>
        <w:t>:</w:t>
      </w:r>
      <w:r w:rsidR="0F32825C" w:rsidRPr="00FE7E7F">
        <w:rPr>
          <w:rFonts w:ascii="Times New Roman" w:hAnsi="Times New Roman" w:cs="Times New Roman"/>
          <w:sz w:val="24"/>
          <w:szCs w:val="24"/>
        </w:rPr>
        <w:t xml:space="preserve"> </w:t>
      </w:r>
      <w:r w:rsidR="7EBC90AF" w:rsidRPr="00FE7E7F">
        <w:rPr>
          <w:rFonts w:ascii="Times New Roman" w:hAnsi="Times New Roman" w:cs="Times New Roman"/>
          <w:sz w:val="24"/>
          <w:szCs w:val="24"/>
        </w:rPr>
        <w:t>The contractor is responsible for providing fully qualified staff as defined by each position description.</w:t>
      </w:r>
      <w:r w:rsidR="7EBC90AF" w:rsidRPr="00FE7E7F">
        <w:rPr>
          <w:rFonts w:ascii="Times New Roman" w:eastAsia="Aptos" w:hAnsi="Times New Roman" w:cs="Times New Roman"/>
          <w:sz w:val="24"/>
          <w:szCs w:val="24"/>
        </w:rPr>
        <w:t xml:space="preserve"> Only fully qualified candidates, or those that have been granted a waiver by the Government</w:t>
      </w:r>
      <w:r w:rsidR="595C759B" w:rsidRPr="00FE7E7F">
        <w:rPr>
          <w:rFonts w:ascii="Times New Roman" w:eastAsia="Aptos" w:hAnsi="Times New Roman" w:cs="Times New Roman"/>
          <w:sz w:val="24"/>
          <w:szCs w:val="24"/>
        </w:rPr>
        <w:t>,</w:t>
      </w:r>
      <w:r w:rsidR="7EBC90AF" w:rsidRPr="00FE7E7F">
        <w:rPr>
          <w:rFonts w:ascii="Times New Roman" w:eastAsia="Aptos" w:hAnsi="Times New Roman" w:cs="Times New Roman"/>
          <w:sz w:val="24"/>
          <w:szCs w:val="24"/>
        </w:rPr>
        <w:t xml:space="preserve"> may be submitted to the Personnel Security Unit (PSU) for electronic questionnaires for investigations processing (e-QIP) initiation.</w:t>
      </w:r>
      <w:r w:rsidR="1F9D0229" w:rsidRPr="00FE7E7F">
        <w:rPr>
          <w:rFonts w:ascii="Times New Roman" w:eastAsia="Aptos" w:hAnsi="Times New Roman" w:cs="Times New Roman"/>
          <w:sz w:val="24"/>
          <w:szCs w:val="24"/>
        </w:rPr>
        <w:t xml:space="preserve"> </w:t>
      </w:r>
      <w:r w:rsidR="232B8DEE" w:rsidRPr="00FE7E7F">
        <w:rPr>
          <w:rFonts w:ascii="Times New Roman" w:hAnsi="Times New Roman" w:cs="Times New Roman"/>
          <w:sz w:val="24"/>
          <w:szCs w:val="24"/>
        </w:rPr>
        <w:t xml:space="preserve">Onboarding timelines </w:t>
      </w:r>
      <w:r w:rsidR="0B9BFF1A" w:rsidRPr="00FE7E7F">
        <w:rPr>
          <w:rFonts w:ascii="Times New Roman" w:hAnsi="Times New Roman" w:cs="Times New Roman"/>
          <w:sz w:val="24"/>
          <w:szCs w:val="24"/>
        </w:rPr>
        <w:t xml:space="preserve">vary by location. The contractor shall account for these factors in their staffing and transition plans to ensure continuity </w:t>
      </w:r>
      <w:r w:rsidR="74C5D31A" w:rsidRPr="00FE7E7F">
        <w:rPr>
          <w:rFonts w:ascii="Times New Roman" w:hAnsi="Times New Roman" w:cs="Times New Roman"/>
          <w:sz w:val="24"/>
          <w:szCs w:val="24"/>
        </w:rPr>
        <w:t xml:space="preserve">of </w:t>
      </w:r>
      <w:r w:rsidR="0B9BFF1A" w:rsidRPr="00FE7E7F">
        <w:rPr>
          <w:rFonts w:ascii="Times New Roman" w:hAnsi="Times New Roman" w:cs="Times New Roman"/>
          <w:sz w:val="24"/>
          <w:szCs w:val="24"/>
        </w:rPr>
        <w:t xml:space="preserve">care and compliance with applicable regulations. </w:t>
      </w:r>
    </w:p>
    <w:p w14:paraId="5BD2EBEB" w14:textId="03CD8CFE" w:rsidR="49851E65" w:rsidRPr="00FE7E7F" w:rsidRDefault="49851E65" w:rsidP="49851E65">
      <w:pPr>
        <w:pStyle w:val="ListParagraph"/>
        <w:ind w:hanging="360"/>
        <w:rPr>
          <w:rFonts w:ascii="Times New Roman" w:hAnsi="Times New Roman" w:cs="Times New Roman"/>
          <w:sz w:val="24"/>
          <w:szCs w:val="24"/>
        </w:rPr>
      </w:pPr>
    </w:p>
    <w:p w14:paraId="5D104662" w14:textId="5607F8D0" w:rsidR="7E99CF3B" w:rsidRPr="00FE7E7F" w:rsidRDefault="7B9BC396" w:rsidP="00097109">
      <w:pPr>
        <w:pStyle w:val="ListParagraph"/>
        <w:numPr>
          <w:ilvl w:val="0"/>
          <w:numId w:val="18"/>
        </w:numPr>
        <w:rPr>
          <w:rFonts w:ascii="Times New Roman" w:hAnsi="Times New Roman" w:cs="Times New Roman"/>
          <w:sz w:val="24"/>
          <w:szCs w:val="24"/>
        </w:rPr>
      </w:pPr>
      <w:r w:rsidRPr="00FE7E7F">
        <w:rPr>
          <w:rFonts w:ascii="Times New Roman" w:hAnsi="Times New Roman" w:cs="Times New Roman"/>
          <w:b/>
          <w:bCs/>
          <w:sz w:val="24"/>
          <w:szCs w:val="24"/>
        </w:rPr>
        <w:t xml:space="preserve">Government-Furnished Systems and Equipment: </w:t>
      </w:r>
      <w:r w:rsidR="31B0C6D1" w:rsidRPr="00FE7E7F">
        <w:rPr>
          <w:rFonts w:ascii="Times New Roman" w:hAnsi="Times New Roman" w:cs="Times New Roman"/>
          <w:sz w:val="24"/>
          <w:szCs w:val="24"/>
        </w:rPr>
        <w:t>The contractor will be responsible for ensuring each of its employees and subcontractor employees completes all new employee orientation requirements. The Government will provide information concerning DHS-specific training annually or as required.</w:t>
      </w:r>
    </w:p>
    <w:p w14:paraId="753F3FDA" w14:textId="60607C8F" w:rsidR="122BC0A2" w:rsidRPr="00FE7E7F" w:rsidRDefault="122BC0A2" w:rsidP="00097109">
      <w:pPr>
        <w:pStyle w:val="ListParagraph"/>
        <w:numPr>
          <w:ilvl w:val="1"/>
          <w:numId w:val="21"/>
        </w:numPr>
        <w:rPr>
          <w:rFonts w:ascii="Times New Roman" w:hAnsi="Times New Roman" w:cs="Times New Roman"/>
          <w:sz w:val="24"/>
          <w:szCs w:val="24"/>
        </w:rPr>
      </w:pPr>
      <w:r w:rsidRPr="00FE7E7F">
        <w:rPr>
          <w:rFonts w:ascii="Times New Roman" w:hAnsi="Times New Roman" w:cs="Times New Roman"/>
          <w:sz w:val="24"/>
          <w:szCs w:val="24"/>
        </w:rPr>
        <w:t>In certain cases, the contractor may be required to use government-furnished platforms (e.g.</w:t>
      </w:r>
      <w:r w:rsidR="00F93A43" w:rsidRPr="00FE7E7F">
        <w:rPr>
          <w:rFonts w:ascii="Times New Roman" w:hAnsi="Times New Roman" w:cs="Times New Roman"/>
          <w:sz w:val="24"/>
          <w:szCs w:val="24"/>
        </w:rPr>
        <w:t>,</w:t>
      </w:r>
      <w:r w:rsidRPr="00FE7E7F">
        <w:rPr>
          <w:rFonts w:ascii="Times New Roman" w:hAnsi="Times New Roman" w:cs="Times New Roman"/>
          <w:sz w:val="24"/>
          <w:szCs w:val="24"/>
        </w:rPr>
        <w:t xml:space="preserve"> </w:t>
      </w:r>
      <w:r w:rsidR="002112F8" w:rsidRPr="00FE7E7F">
        <w:rPr>
          <w:rFonts w:ascii="Times New Roman" w:hAnsi="Times New Roman" w:cs="Times New Roman"/>
          <w:sz w:val="24"/>
          <w:szCs w:val="24"/>
        </w:rPr>
        <w:t>electronic medical record (</w:t>
      </w:r>
      <w:r w:rsidRPr="00FE7E7F">
        <w:rPr>
          <w:rFonts w:ascii="Times New Roman" w:hAnsi="Times New Roman" w:cs="Times New Roman"/>
          <w:sz w:val="24"/>
          <w:szCs w:val="24"/>
        </w:rPr>
        <w:t>E</w:t>
      </w:r>
      <w:r w:rsidR="002112F8" w:rsidRPr="00FE7E7F">
        <w:rPr>
          <w:rFonts w:ascii="Times New Roman" w:hAnsi="Times New Roman" w:cs="Times New Roman"/>
          <w:sz w:val="24"/>
          <w:szCs w:val="24"/>
        </w:rPr>
        <w:t>M</w:t>
      </w:r>
      <w:r w:rsidRPr="00FE7E7F">
        <w:rPr>
          <w:rFonts w:ascii="Times New Roman" w:hAnsi="Times New Roman" w:cs="Times New Roman"/>
          <w:sz w:val="24"/>
          <w:szCs w:val="24"/>
        </w:rPr>
        <w:t>R</w:t>
      </w:r>
      <w:r w:rsidR="002112F8" w:rsidRPr="00FE7E7F">
        <w:rPr>
          <w:rFonts w:ascii="Times New Roman" w:hAnsi="Times New Roman" w:cs="Times New Roman"/>
          <w:sz w:val="24"/>
          <w:szCs w:val="24"/>
        </w:rPr>
        <w:t>)</w:t>
      </w:r>
      <w:r w:rsidRPr="00FE7E7F">
        <w:rPr>
          <w:rFonts w:ascii="Times New Roman" w:hAnsi="Times New Roman" w:cs="Times New Roman"/>
          <w:sz w:val="24"/>
          <w:szCs w:val="24"/>
        </w:rPr>
        <w:t>, scheduling systems) and equipment (i.e.</w:t>
      </w:r>
      <w:r w:rsidR="00F93A43" w:rsidRPr="00FE7E7F">
        <w:rPr>
          <w:rFonts w:ascii="Times New Roman" w:hAnsi="Times New Roman" w:cs="Times New Roman"/>
          <w:sz w:val="24"/>
          <w:szCs w:val="24"/>
        </w:rPr>
        <w:t>,</w:t>
      </w:r>
      <w:r w:rsidRPr="00FE7E7F">
        <w:rPr>
          <w:rFonts w:ascii="Times New Roman" w:hAnsi="Times New Roman" w:cs="Times New Roman"/>
          <w:sz w:val="24"/>
          <w:szCs w:val="24"/>
        </w:rPr>
        <w:t xml:space="preserve"> laptops, phones)</w:t>
      </w:r>
      <w:r w:rsidR="7618E6DD" w:rsidRPr="00FE7E7F">
        <w:rPr>
          <w:rFonts w:ascii="Times New Roman" w:hAnsi="Times New Roman" w:cs="Times New Roman"/>
          <w:sz w:val="24"/>
          <w:szCs w:val="24"/>
        </w:rPr>
        <w:t xml:space="preserve">. Security clearances, training and adaptation to these systems are expected as part of the solution implementation. </w:t>
      </w:r>
    </w:p>
    <w:p w14:paraId="619B3F55" w14:textId="2060956A" w:rsidR="122BC0A2" w:rsidRPr="00FE7E7F" w:rsidRDefault="002848E0" w:rsidP="50555F23">
      <w:pPr>
        <w:pStyle w:val="ListParagraph"/>
        <w:numPr>
          <w:ilvl w:val="1"/>
          <w:numId w:val="21"/>
        </w:numPr>
        <w:rPr>
          <w:rFonts w:ascii="Times New Roman" w:hAnsi="Times New Roman" w:cs="Times New Roman"/>
          <w:sz w:val="24"/>
          <w:szCs w:val="24"/>
        </w:rPr>
      </w:pPr>
      <w:r w:rsidRPr="00FE7E7F">
        <w:rPr>
          <w:rFonts w:ascii="Times New Roman" w:eastAsia="Segoe UI" w:hAnsi="Times New Roman" w:cs="Times New Roman"/>
          <w:color w:val="333333"/>
          <w:sz w:val="24"/>
          <w:szCs w:val="24"/>
        </w:rPr>
        <w:t xml:space="preserve">The Contractor shall </w:t>
      </w:r>
      <w:r w:rsidR="6D838EB1" w:rsidRPr="00FE7E7F">
        <w:rPr>
          <w:rFonts w:ascii="Times New Roman" w:eastAsia="Segoe UI" w:hAnsi="Times New Roman" w:cs="Times New Roman"/>
          <w:color w:val="333333"/>
          <w:sz w:val="24"/>
          <w:szCs w:val="24"/>
        </w:rPr>
        <w:t xml:space="preserve">reimburse the government of lost or unreturned </w:t>
      </w:r>
      <w:r w:rsidRPr="00FE7E7F">
        <w:rPr>
          <w:rFonts w:ascii="Times New Roman" w:eastAsia="Segoe UI" w:hAnsi="Times New Roman" w:cs="Times New Roman"/>
          <w:color w:val="333333"/>
          <w:sz w:val="24"/>
          <w:szCs w:val="24"/>
        </w:rPr>
        <w:t>government furnished equipment,</w:t>
      </w:r>
      <w:r w:rsidR="6D838EB1" w:rsidRPr="00FE7E7F">
        <w:rPr>
          <w:rFonts w:ascii="Times New Roman" w:eastAsia="Segoe UI" w:hAnsi="Times New Roman" w:cs="Times New Roman"/>
          <w:color w:val="333333"/>
          <w:sz w:val="24"/>
          <w:szCs w:val="24"/>
        </w:rPr>
        <w:t xml:space="preserve"> such as</w:t>
      </w:r>
      <w:r w:rsidRPr="00FE7E7F">
        <w:rPr>
          <w:rFonts w:ascii="Times New Roman" w:eastAsia="Segoe UI" w:hAnsi="Times New Roman" w:cs="Times New Roman"/>
          <w:color w:val="333333"/>
          <w:sz w:val="24"/>
          <w:szCs w:val="24"/>
        </w:rPr>
        <w:t>, but not limited to</w:t>
      </w:r>
      <w:r w:rsidR="6D838EB1" w:rsidRPr="00FE7E7F">
        <w:rPr>
          <w:rFonts w:ascii="Times New Roman" w:eastAsia="Segoe UI" w:hAnsi="Times New Roman" w:cs="Times New Roman"/>
          <w:color w:val="333333"/>
          <w:sz w:val="24"/>
          <w:szCs w:val="24"/>
        </w:rPr>
        <w:t xml:space="preserve"> PIV</w:t>
      </w:r>
      <w:r w:rsidR="002112F8" w:rsidRPr="00FE7E7F">
        <w:rPr>
          <w:rFonts w:ascii="Times New Roman" w:eastAsia="Segoe UI" w:hAnsi="Times New Roman" w:cs="Times New Roman"/>
          <w:color w:val="333333"/>
          <w:sz w:val="24"/>
          <w:szCs w:val="24"/>
        </w:rPr>
        <w:t xml:space="preserve"> card</w:t>
      </w:r>
      <w:r w:rsidR="6D838EB1" w:rsidRPr="00FE7E7F">
        <w:rPr>
          <w:rFonts w:ascii="Times New Roman" w:eastAsia="Segoe UI" w:hAnsi="Times New Roman" w:cs="Times New Roman"/>
          <w:color w:val="333333"/>
          <w:sz w:val="24"/>
          <w:szCs w:val="24"/>
        </w:rPr>
        <w:t>, cell phone, computer etc.</w:t>
      </w:r>
      <w:r w:rsidR="122BC0A2" w:rsidRPr="00FE7E7F">
        <w:rPr>
          <w:rFonts w:ascii="Times New Roman" w:hAnsi="Times New Roman" w:cs="Times New Roman"/>
          <w:sz w:val="24"/>
          <w:szCs w:val="24"/>
        </w:rPr>
        <w:tab/>
      </w:r>
      <w:r w:rsidR="122BC0A2" w:rsidRPr="00FE7E7F">
        <w:rPr>
          <w:rFonts w:ascii="Times New Roman" w:hAnsi="Times New Roman" w:cs="Times New Roman"/>
          <w:sz w:val="24"/>
          <w:szCs w:val="24"/>
        </w:rPr>
        <w:tab/>
      </w:r>
      <w:r w:rsidR="122BC0A2" w:rsidRPr="00FE7E7F">
        <w:rPr>
          <w:rFonts w:ascii="Times New Roman" w:hAnsi="Times New Roman" w:cs="Times New Roman"/>
          <w:sz w:val="24"/>
          <w:szCs w:val="24"/>
        </w:rPr>
        <w:tab/>
      </w:r>
    </w:p>
    <w:p w14:paraId="6BEAB880" w14:textId="4A5E8D6B" w:rsidR="49851E65" w:rsidRPr="00FE7E7F" w:rsidRDefault="49851E65" w:rsidP="49851E65">
      <w:pPr>
        <w:pStyle w:val="ListParagraph"/>
        <w:rPr>
          <w:rFonts w:ascii="Times New Roman" w:hAnsi="Times New Roman" w:cs="Times New Roman"/>
          <w:sz w:val="24"/>
          <w:szCs w:val="24"/>
        </w:rPr>
      </w:pPr>
    </w:p>
    <w:p w14:paraId="2978F96F" w14:textId="7787A6F3" w:rsidR="21CD1328" w:rsidRPr="00FE7E7F" w:rsidRDefault="21CD1328" w:rsidP="00097109">
      <w:pPr>
        <w:pStyle w:val="ListParagraph"/>
        <w:numPr>
          <w:ilvl w:val="0"/>
          <w:numId w:val="22"/>
        </w:numPr>
        <w:rPr>
          <w:rFonts w:ascii="Times New Roman" w:hAnsi="Times New Roman" w:cs="Times New Roman"/>
          <w:sz w:val="24"/>
          <w:szCs w:val="24"/>
        </w:rPr>
      </w:pPr>
      <w:r w:rsidRPr="00FE7E7F">
        <w:rPr>
          <w:rFonts w:ascii="Times New Roman" w:hAnsi="Times New Roman" w:cs="Times New Roman"/>
          <w:b/>
          <w:bCs/>
          <w:sz w:val="24"/>
          <w:szCs w:val="24"/>
        </w:rPr>
        <w:t>Secure Facility Operations</w:t>
      </w:r>
      <w:r w:rsidR="28C9B748" w:rsidRPr="00FE7E7F">
        <w:rPr>
          <w:rFonts w:ascii="Times New Roman" w:hAnsi="Times New Roman" w:cs="Times New Roman"/>
          <w:b/>
          <w:bCs/>
          <w:sz w:val="24"/>
          <w:szCs w:val="24"/>
        </w:rPr>
        <w:t xml:space="preserve">: </w:t>
      </w:r>
      <w:r w:rsidR="6A4AFD01" w:rsidRPr="00FE7E7F">
        <w:rPr>
          <w:rFonts w:ascii="Times New Roman" w:hAnsi="Times New Roman" w:cs="Times New Roman"/>
          <w:sz w:val="24"/>
          <w:szCs w:val="24"/>
        </w:rPr>
        <w:t xml:space="preserve">The contractor will ensure all </w:t>
      </w:r>
      <w:r w:rsidR="553853E4" w:rsidRPr="00FE7E7F">
        <w:rPr>
          <w:rFonts w:ascii="Times New Roman" w:hAnsi="Times New Roman" w:cs="Times New Roman"/>
          <w:sz w:val="24"/>
          <w:szCs w:val="24"/>
        </w:rPr>
        <w:t xml:space="preserve">contractor </w:t>
      </w:r>
      <w:r w:rsidR="6A4AFD01" w:rsidRPr="00FE7E7F">
        <w:rPr>
          <w:rFonts w:ascii="Times New Roman" w:hAnsi="Times New Roman" w:cs="Times New Roman"/>
          <w:sz w:val="24"/>
          <w:szCs w:val="24"/>
        </w:rPr>
        <w:t xml:space="preserve">personnel adhere to DHS </w:t>
      </w:r>
      <w:r w:rsidR="7AF1FCC0" w:rsidRPr="00FE7E7F">
        <w:rPr>
          <w:rFonts w:ascii="Times New Roman" w:hAnsi="Times New Roman" w:cs="Times New Roman"/>
          <w:sz w:val="24"/>
          <w:szCs w:val="24"/>
        </w:rPr>
        <w:t xml:space="preserve">and component </w:t>
      </w:r>
      <w:r w:rsidR="7564C6B7" w:rsidRPr="00FE7E7F">
        <w:rPr>
          <w:rFonts w:ascii="Times New Roman" w:hAnsi="Times New Roman" w:cs="Times New Roman"/>
          <w:sz w:val="24"/>
          <w:szCs w:val="24"/>
        </w:rPr>
        <w:t xml:space="preserve">security requirements relating to facility operations. This includes </w:t>
      </w:r>
      <w:r w:rsidR="7EB61B85" w:rsidRPr="00FE7E7F">
        <w:rPr>
          <w:rFonts w:ascii="Times New Roman" w:hAnsi="Times New Roman" w:cs="Times New Roman"/>
          <w:sz w:val="24"/>
          <w:szCs w:val="24"/>
        </w:rPr>
        <w:t>participating in necessary trainings</w:t>
      </w:r>
      <w:r w:rsidR="083297B0" w:rsidRPr="00FE7E7F">
        <w:rPr>
          <w:rFonts w:ascii="Times New Roman" w:hAnsi="Times New Roman" w:cs="Times New Roman"/>
          <w:sz w:val="24"/>
          <w:szCs w:val="24"/>
        </w:rPr>
        <w:t xml:space="preserve"> to understand security protocols and </w:t>
      </w:r>
      <w:r w:rsidR="777F22AF" w:rsidRPr="00FE7E7F">
        <w:rPr>
          <w:rFonts w:ascii="Times New Roman" w:hAnsi="Times New Roman" w:cs="Times New Roman"/>
          <w:sz w:val="24"/>
          <w:szCs w:val="24"/>
        </w:rPr>
        <w:t xml:space="preserve">reviewing existing and updated DHS </w:t>
      </w:r>
      <w:r w:rsidR="7AF1FCC0" w:rsidRPr="00FE7E7F">
        <w:rPr>
          <w:rFonts w:ascii="Times New Roman" w:hAnsi="Times New Roman" w:cs="Times New Roman"/>
          <w:sz w:val="24"/>
          <w:szCs w:val="24"/>
        </w:rPr>
        <w:t xml:space="preserve">and component </w:t>
      </w:r>
      <w:r w:rsidR="777F22AF" w:rsidRPr="00FE7E7F">
        <w:rPr>
          <w:rFonts w:ascii="Times New Roman" w:hAnsi="Times New Roman" w:cs="Times New Roman"/>
          <w:sz w:val="24"/>
          <w:szCs w:val="24"/>
        </w:rPr>
        <w:t xml:space="preserve">operational guidance and policies relating to secure facility operations. </w:t>
      </w:r>
    </w:p>
    <w:p w14:paraId="486CC6FB" w14:textId="1719945D" w:rsidR="381CCF68" w:rsidRPr="00FE7E7F" w:rsidRDefault="381CCF68" w:rsidP="00097109">
      <w:pPr>
        <w:pStyle w:val="ListParagraph"/>
        <w:rPr>
          <w:rFonts w:ascii="Times New Roman" w:hAnsi="Times New Roman" w:cs="Times New Roman"/>
          <w:sz w:val="24"/>
          <w:szCs w:val="24"/>
        </w:rPr>
      </w:pPr>
    </w:p>
    <w:p w14:paraId="4CF9019A" w14:textId="2214BA3F" w:rsidR="601B2F9A" w:rsidRPr="00FE7E7F" w:rsidRDefault="601B2F9A" w:rsidP="50555F23">
      <w:pPr>
        <w:pStyle w:val="ListParagraph"/>
        <w:numPr>
          <w:ilvl w:val="0"/>
          <w:numId w:val="22"/>
        </w:numPr>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b/>
          <w:bCs/>
          <w:sz w:val="24"/>
          <w:szCs w:val="24"/>
        </w:rPr>
        <w:t xml:space="preserve">Data and information: </w:t>
      </w:r>
      <w:r w:rsidRPr="00FE7E7F">
        <w:rPr>
          <w:rFonts w:ascii="Times New Roman" w:eastAsiaTheme="minorEastAsia" w:hAnsi="Times New Roman" w:cs="Times New Roman"/>
          <w:sz w:val="24"/>
          <w:szCs w:val="24"/>
        </w:rPr>
        <w:t xml:space="preserve"> The</w:t>
      </w:r>
      <w:r w:rsidRPr="00FE7E7F">
        <w:rPr>
          <w:rFonts w:ascii="Times New Roman" w:eastAsiaTheme="minorEastAsia" w:hAnsi="Times New Roman" w:cs="Times New Roman"/>
          <w:color w:val="000000" w:themeColor="text1"/>
          <w:sz w:val="24"/>
          <w:szCs w:val="24"/>
        </w:rPr>
        <w:t xml:space="preserve"> Government </w:t>
      </w:r>
      <w:r w:rsidR="197599C9" w:rsidRPr="00FE7E7F">
        <w:rPr>
          <w:rFonts w:ascii="Times New Roman" w:eastAsiaTheme="minorEastAsia" w:hAnsi="Times New Roman" w:cs="Times New Roman"/>
          <w:color w:val="000000" w:themeColor="text1"/>
          <w:sz w:val="24"/>
          <w:szCs w:val="24"/>
        </w:rPr>
        <w:t xml:space="preserve">has full </w:t>
      </w:r>
      <w:r w:rsidRPr="00FE7E7F">
        <w:rPr>
          <w:rFonts w:ascii="Times New Roman" w:eastAsiaTheme="minorEastAsia" w:hAnsi="Times New Roman" w:cs="Times New Roman"/>
          <w:color w:val="000000" w:themeColor="text1"/>
          <w:sz w:val="24"/>
          <w:szCs w:val="24"/>
        </w:rPr>
        <w:t>own</w:t>
      </w:r>
      <w:r w:rsidR="27D66F1E" w:rsidRPr="00FE7E7F">
        <w:rPr>
          <w:rFonts w:ascii="Times New Roman" w:eastAsiaTheme="minorEastAsia" w:hAnsi="Times New Roman" w:cs="Times New Roman"/>
          <w:color w:val="000000" w:themeColor="text1"/>
          <w:sz w:val="24"/>
          <w:szCs w:val="24"/>
        </w:rPr>
        <w:t>ership</w:t>
      </w:r>
      <w:r w:rsidRPr="00FE7E7F">
        <w:rPr>
          <w:rFonts w:ascii="Times New Roman" w:eastAsiaTheme="minorEastAsia" w:hAnsi="Times New Roman" w:cs="Times New Roman"/>
          <w:color w:val="000000" w:themeColor="text1"/>
          <w:sz w:val="24"/>
          <w:szCs w:val="24"/>
        </w:rPr>
        <w:t xml:space="preserve"> and shall have </w:t>
      </w:r>
      <w:r w:rsidR="62457633" w:rsidRPr="00FE7E7F">
        <w:rPr>
          <w:rFonts w:ascii="Times New Roman" w:eastAsiaTheme="minorEastAsia" w:hAnsi="Times New Roman" w:cs="Times New Roman"/>
          <w:color w:val="000000" w:themeColor="text1"/>
          <w:sz w:val="24"/>
          <w:szCs w:val="24"/>
        </w:rPr>
        <w:t xml:space="preserve">full </w:t>
      </w:r>
      <w:r w:rsidRPr="00FE7E7F">
        <w:rPr>
          <w:rFonts w:ascii="Times New Roman" w:eastAsiaTheme="minorEastAsia" w:hAnsi="Times New Roman" w:cs="Times New Roman"/>
          <w:color w:val="000000" w:themeColor="text1"/>
          <w:sz w:val="24"/>
          <w:szCs w:val="24"/>
        </w:rPr>
        <w:t>access to all data and information provided, developed, or obtained under the contract</w:t>
      </w:r>
      <w:r w:rsidR="06972EC0" w:rsidRPr="00FE7E7F">
        <w:rPr>
          <w:rFonts w:ascii="Times New Roman" w:eastAsiaTheme="minorEastAsia" w:hAnsi="Times New Roman" w:cs="Times New Roman"/>
          <w:color w:val="000000" w:themeColor="text1"/>
          <w:sz w:val="24"/>
          <w:szCs w:val="24"/>
        </w:rPr>
        <w:t xml:space="preserve"> and may request regular or ad-ho</w:t>
      </w:r>
      <w:r w:rsidR="6C30C24B" w:rsidRPr="00FE7E7F">
        <w:rPr>
          <w:rFonts w:ascii="Times New Roman" w:eastAsiaTheme="minorEastAsia" w:hAnsi="Times New Roman" w:cs="Times New Roman"/>
          <w:color w:val="000000" w:themeColor="text1"/>
          <w:sz w:val="24"/>
          <w:szCs w:val="24"/>
        </w:rPr>
        <w:t xml:space="preserve">c </w:t>
      </w:r>
      <w:r w:rsidR="06972EC0" w:rsidRPr="00FE7E7F">
        <w:rPr>
          <w:rFonts w:ascii="Times New Roman" w:eastAsiaTheme="minorEastAsia" w:hAnsi="Times New Roman" w:cs="Times New Roman"/>
          <w:color w:val="000000" w:themeColor="text1"/>
          <w:sz w:val="24"/>
          <w:szCs w:val="24"/>
        </w:rPr>
        <w:t>reports on operation</w:t>
      </w:r>
      <w:r w:rsidR="69DF9923" w:rsidRPr="00FE7E7F">
        <w:rPr>
          <w:rFonts w:ascii="Times New Roman" w:eastAsiaTheme="minorEastAsia" w:hAnsi="Times New Roman" w:cs="Times New Roman"/>
          <w:color w:val="000000" w:themeColor="text1"/>
          <w:sz w:val="24"/>
          <w:szCs w:val="24"/>
        </w:rPr>
        <w:t>s, staffing, and</w:t>
      </w:r>
      <w:r w:rsidR="06972EC0" w:rsidRPr="00FE7E7F">
        <w:rPr>
          <w:rFonts w:ascii="Times New Roman" w:eastAsiaTheme="minorEastAsia" w:hAnsi="Times New Roman" w:cs="Times New Roman"/>
          <w:color w:val="000000" w:themeColor="text1"/>
          <w:sz w:val="24"/>
          <w:szCs w:val="24"/>
        </w:rPr>
        <w:t xml:space="preserve"> medical care as necessary. </w:t>
      </w:r>
    </w:p>
    <w:p w14:paraId="38C90B69" w14:textId="580FC0F8" w:rsidR="58F5FAA5" w:rsidRPr="00FE7E7F" w:rsidRDefault="58F5FAA5" w:rsidP="58F5FAA5">
      <w:pPr>
        <w:pStyle w:val="ListParagraph"/>
        <w:rPr>
          <w:rFonts w:ascii="Times New Roman" w:hAnsi="Times New Roman" w:cs="Times New Roman"/>
          <w:sz w:val="24"/>
          <w:szCs w:val="24"/>
        </w:rPr>
      </w:pPr>
    </w:p>
    <w:p w14:paraId="5ACD71A6" w14:textId="3AF463C8" w:rsidR="5FB4283A" w:rsidRPr="00FE7E7F" w:rsidRDefault="11478484" w:rsidP="00097109">
      <w:pPr>
        <w:pStyle w:val="ListParagraph"/>
        <w:numPr>
          <w:ilvl w:val="0"/>
          <w:numId w:val="22"/>
        </w:numPr>
        <w:rPr>
          <w:rFonts w:ascii="Times New Roman" w:hAnsi="Times New Roman" w:cs="Times New Roman"/>
          <w:b/>
          <w:bCs/>
          <w:sz w:val="24"/>
          <w:szCs w:val="24"/>
        </w:rPr>
      </w:pPr>
      <w:r w:rsidRPr="00FE7E7F">
        <w:rPr>
          <w:rFonts w:ascii="Times New Roman" w:hAnsi="Times New Roman" w:cs="Times New Roman"/>
          <w:b/>
          <w:bCs/>
          <w:sz w:val="24"/>
          <w:szCs w:val="24"/>
        </w:rPr>
        <w:t>Facility Infrastructure Limitations</w:t>
      </w:r>
      <w:r w:rsidR="2B5C85A6" w:rsidRPr="00FE7E7F">
        <w:rPr>
          <w:rFonts w:ascii="Times New Roman" w:hAnsi="Times New Roman" w:cs="Times New Roman"/>
          <w:b/>
          <w:bCs/>
          <w:sz w:val="24"/>
          <w:szCs w:val="24"/>
        </w:rPr>
        <w:t xml:space="preserve">: </w:t>
      </w:r>
      <w:r w:rsidR="47223964" w:rsidRPr="00FE7E7F">
        <w:rPr>
          <w:rFonts w:ascii="Times New Roman" w:hAnsi="Times New Roman" w:cs="Times New Roman"/>
          <w:sz w:val="24"/>
          <w:szCs w:val="24"/>
        </w:rPr>
        <w:t xml:space="preserve">The contractor </w:t>
      </w:r>
      <w:r w:rsidR="5C1E43CC" w:rsidRPr="00FE7E7F">
        <w:rPr>
          <w:rFonts w:ascii="Times New Roman" w:hAnsi="Times New Roman" w:cs="Times New Roman"/>
          <w:sz w:val="24"/>
          <w:szCs w:val="24"/>
        </w:rPr>
        <w:t xml:space="preserve">shall ensure all contractor personnel </w:t>
      </w:r>
      <w:r w:rsidR="2D851766" w:rsidRPr="00FE7E7F">
        <w:rPr>
          <w:rFonts w:ascii="Times New Roman" w:hAnsi="Times New Roman" w:cs="Times New Roman"/>
          <w:sz w:val="24"/>
          <w:szCs w:val="24"/>
        </w:rPr>
        <w:t xml:space="preserve">can work within the constraints in any DHS physical and technical systems to support DHS operations. </w:t>
      </w:r>
      <w:r w:rsidR="76F489BD" w:rsidRPr="00FE7E7F">
        <w:rPr>
          <w:rFonts w:ascii="Times New Roman" w:hAnsi="Times New Roman" w:cs="Times New Roman"/>
          <w:sz w:val="24"/>
          <w:szCs w:val="24"/>
        </w:rPr>
        <w:t xml:space="preserve">The contractor will ensure that known, reasonable infrastructure limitations </w:t>
      </w:r>
      <w:r w:rsidR="24F2DFEF" w:rsidRPr="00FE7E7F">
        <w:rPr>
          <w:rFonts w:ascii="Times New Roman" w:hAnsi="Times New Roman" w:cs="Times New Roman"/>
          <w:sz w:val="24"/>
          <w:szCs w:val="24"/>
        </w:rPr>
        <w:t xml:space="preserve">do not hinder </w:t>
      </w:r>
      <w:r w:rsidR="7B27225B" w:rsidRPr="00FE7E7F">
        <w:rPr>
          <w:rFonts w:ascii="Times New Roman" w:hAnsi="Times New Roman" w:cs="Times New Roman"/>
          <w:sz w:val="24"/>
          <w:szCs w:val="24"/>
        </w:rPr>
        <w:t xml:space="preserve">successful support of operations.  </w:t>
      </w:r>
    </w:p>
    <w:p w14:paraId="1703A20C" w14:textId="5E32907C" w:rsidR="49851E65" w:rsidRPr="00FE7E7F" w:rsidRDefault="49851E65" w:rsidP="49851E65">
      <w:pPr>
        <w:pStyle w:val="ListParagraph"/>
        <w:rPr>
          <w:rFonts w:ascii="Times New Roman" w:hAnsi="Times New Roman" w:cs="Times New Roman"/>
          <w:b/>
          <w:bCs/>
          <w:sz w:val="24"/>
          <w:szCs w:val="24"/>
        </w:rPr>
      </w:pPr>
    </w:p>
    <w:p w14:paraId="0031B446" w14:textId="5FD6FFF6" w:rsidR="5FB4283A" w:rsidRPr="00FE7E7F" w:rsidRDefault="5FB4283A" w:rsidP="00097109">
      <w:pPr>
        <w:pStyle w:val="ListParagraph"/>
        <w:numPr>
          <w:ilvl w:val="0"/>
          <w:numId w:val="22"/>
        </w:numPr>
        <w:rPr>
          <w:rFonts w:ascii="Times New Roman" w:hAnsi="Times New Roman" w:cs="Times New Roman"/>
          <w:b/>
          <w:bCs/>
          <w:sz w:val="24"/>
          <w:szCs w:val="24"/>
        </w:rPr>
      </w:pPr>
      <w:r w:rsidRPr="00FE7E7F">
        <w:rPr>
          <w:rFonts w:ascii="Times New Roman" w:hAnsi="Times New Roman" w:cs="Times New Roman"/>
          <w:b/>
          <w:bCs/>
          <w:sz w:val="24"/>
          <w:szCs w:val="24"/>
        </w:rPr>
        <w:t>Variable Population</w:t>
      </w:r>
      <w:r w:rsidR="43CBFA06" w:rsidRPr="00FE7E7F">
        <w:rPr>
          <w:rFonts w:ascii="Times New Roman" w:hAnsi="Times New Roman" w:cs="Times New Roman"/>
          <w:b/>
          <w:bCs/>
          <w:sz w:val="24"/>
          <w:szCs w:val="24"/>
        </w:rPr>
        <w:t>:</w:t>
      </w:r>
      <w:r w:rsidR="00FE6B21" w:rsidRPr="00FE7E7F">
        <w:rPr>
          <w:rFonts w:ascii="Times New Roman" w:hAnsi="Times New Roman" w:cs="Times New Roman"/>
          <w:b/>
          <w:bCs/>
          <w:sz w:val="24"/>
          <w:szCs w:val="24"/>
        </w:rPr>
        <w:t xml:space="preserve"> </w:t>
      </w:r>
      <w:r w:rsidR="00FE6B21" w:rsidRPr="00FE7E7F">
        <w:rPr>
          <w:rFonts w:ascii="Times New Roman" w:hAnsi="Times New Roman" w:cs="Times New Roman"/>
          <w:sz w:val="24"/>
          <w:szCs w:val="24"/>
        </w:rPr>
        <w:t xml:space="preserve">The contractor will ensure a scalable work proposal to </w:t>
      </w:r>
      <w:r w:rsidR="00AD61BF" w:rsidRPr="00FE7E7F">
        <w:rPr>
          <w:rFonts w:ascii="Times New Roman" w:hAnsi="Times New Roman" w:cs="Times New Roman"/>
          <w:sz w:val="24"/>
          <w:szCs w:val="24"/>
        </w:rPr>
        <w:t xml:space="preserve">account for variations in populations. </w:t>
      </w:r>
    </w:p>
    <w:p w14:paraId="62FF3909" w14:textId="46EB7E15" w:rsidR="49851E65" w:rsidRPr="00FE7E7F" w:rsidRDefault="49851E65" w:rsidP="49851E65">
      <w:pPr>
        <w:pStyle w:val="ListParagraph"/>
        <w:rPr>
          <w:rFonts w:ascii="Times New Roman" w:hAnsi="Times New Roman" w:cs="Times New Roman"/>
          <w:sz w:val="24"/>
          <w:szCs w:val="24"/>
        </w:rPr>
      </w:pPr>
    </w:p>
    <w:p w14:paraId="4CD12786" w14:textId="35266088" w:rsidR="5B56491A" w:rsidRPr="00FE7E7F" w:rsidRDefault="5FB4283A" w:rsidP="00097109">
      <w:pPr>
        <w:pStyle w:val="ListParagraph"/>
        <w:numPr>
          <w:ilvl w:val="0"/>
          <w:numId w:val="22"/>
        </w:numPr>
        <w:spacing w:after="0"/>
        <w:rPr>
          <w:rFonts w:ascii="Times New Roman" w:eastAsia="Aptos" w:hAnsi="Times New Roman" w:cs="Times New Roman"/>
          <w:sz w:val="24"/>
          <w:szCs w:val="24"/>
        </w:rPr>
      </w:pPr>
      <w:r w:rsidRPr="00FE7E7F">
        <w:rPr>
          <w:rFonts w:ascii="Times New Roman" w:hAnsi="Times New Roman" w:cs="Times New Roman"/>
          <w:b/>
          <w:bCs/>
          <w:sz w:val="24"/>
          <w:szCs w:val="24"/>
        </w:rPr>
        <w:t>Interagency and Multivendor Coordination</w:t>
      </w:r>
      <w:r w:rsidR="4DACC0C9" w:rsidRPr="00FE7E7F">
        <w:rPr>
          <w:rFonts w:ascii="Times New Roman" w:hAnsi="Times New Roman" w:cs="Times New Roman"/>
          <w:b/>
          <w:bCs/>
          <w:sz w:val="24"/>
          <w:szCs w:val="24"/>
        </w:rPr>
        <w:t>:</w:t>
      </w:r>
      <w:r w:rsidR="71B670DC" w:rsidRPr="00FE7E7F">
        <w:rPr>
          <w:rFonts w:ascii="Times New Roman" w:hAnsi="Times New Roman" w:cs="Times New Roman"/>
          <w:b/>
          <w:bCs/>
          <w:sz w:val="24"/>
          <w:szCs w:val="24"/>
        </w:rPr>
        <w:t xml:space="preserve"> </w:t>
      </w:r>
      <w:r w:rsidR="40C8F47E" w:rsidRPr="00FE7E7F">
        <w:rPr>
          <w:rFonts w:ascii="Times New Roman" w:eastAsia="Aptos" w:hAnsi="Times New Roman" w:cs="Times New Roman"/>
          <w:sz w:val="24"/>
          <w:szCs w:val="24"/>
        </w:rPr>
        <w:t>For U. S. Coast Guard participation in this vehicle</w:t>
      </w:r>
      <w:r w:rsidR="4C9A3169" w:rsidRPr="00FE7E7F">
        <w:rPr>
          <w:rFonts w:ascii="Times New Roman" w:eastAsia="Aptos" w:hAnsi="Times New Roman" w:cs="Times New Roman"/>
          <w:sz w:val="24"/>
          <w:szCs w:val="24"/>
        </w:rPr>
        <w:t>,</w:t>
      </w:r>
      <w:r w:rsidR="40C8F47E" w:rsidRPr="00FE7E7F">
        <w:rPr>
          <w:rFonts w:ascii="Times New Roman" w:eastAsia="Aptos" w:hAnsi="Times New Roman" w:cs="Times New Roman"/>
          <w:sz w:val="24"/>
          <w:szCs w:val="24"/>
        </w:rPr>
        <w:t xml:space="preserve"> all objectives are available to use but shall not be mandatory.  This limitation is due to Coast Guard having obligations and agreements with other U</w:t>
      </w:r>
      <w:r w:rsidR="6968EC30" w:rsidRPr="00FE7E7F">
        <w:rPr>
          <w:rFonts w:ascii="Times New Roman" w:eastAsia="Aptos" w:hAnsi="Times New Roman" w:cs="Times New Roman"/>
          <w:sz w:val="24"/>
          <w:szCs w:val="24"/>
        </w:rPr>
        <w:t xml:space="preserve">. </w:t>
      </w:r>
      <w:r w:rsidR="40C8F47E" w:rsidRPr="00FE7E7F">
        <w:rPr>
          <w:rFonts w:ascii="Times New Roman" w:eastAsia="Aptos" w:hAnsi="Times New Roman" w:cs="Times New Roman"/>
          <w:sz w:val="24"/>
          <w:szCs w:val="24"/>
        </w:rPr>
        <w:t>S</w:t>
      </w:r>
      <w:r w:rsidR="07CB3519" w:rsidRPr="00FE7E7F">
        <w:rPr>
          <w:rFonts w:ascii="Times New Roman" w:eastAsia="Aptos" w:hAnsi="Times New Roman" w:cs="Times New Roman"/>
          <w:sz w:val="24"/>
          <w:szCs w:val="24"/>
        </w:rPr>
        <w:t>.</w:t>
      </w:r>
      <w:r w:rsidR="40C8F47E" w:rsidRPr="00FE7E7F">
        <w:rPr>
          <w:rFonts w:ascii="Times New Roman" w:eastAsia="Aptos" w:hAnsi="Times New Roman" w:cs="Times New Roman"/>
          <w:sz w:val="24"/>
          <w:szCs w:val="24"/>
        </w:rPr>
        <w:t xml:space="preserve"> Government agencies and organizations to</w:t>
      </w:r>
      <w:r w:rsidR="150CB897" w:rsidRPr="00FE7E7F">
        <w:rPr>
          <w:rFonts w:ascii="Times New Roman" w:eastAsia="Aptos" w:hAnsi="Times New Roman" w:cs="Times New Roman"/>
          <w:sz w:val="24"/>
          <w:szCs w:val="24"/>
        </w:rPr>
        <w:t xml:space="preserve"> comply with</w:t>
      </w:r>
      <w:r w:rsidR="40C8F47E" w:rsidRPr="00FE7E7F">
        <w:rPr>
          <w:rFonts w:ascii="Times New Roman" w:eastAsia="Aptos" w:hAnsi="Times New Roman" w:cs="Times New Roman"/>
          <w:sz w:val="24"/>
          <w:szCs w:val="24"/>
        </w:rPr>
        <w:t xml:space="preserve"> statutory mission requirements and need for organic health services support to meet mission requirements.  </w:t>
      </w:r>
    </w:p>
    <w:p w14:paraId="6469E799" w14:textId="5218DD53" w:rsidR="49851E65" w:rsidRPr="00FE7E7F" w:rsidRDefault="49851E65" w:rsidP="49851E65">
      <w:pPr>
        <w:pStyle w:val="ListParagraph"/>
        <w:rPr>
          <w:rFonts w:ascii="Times New Roman" w:hAnsi="Times New Roman" w:cs="Times New Roman"/>
          <w:b/>
          <w:bCs/>
          <w:sz w:val="24"/>
          <w:szCs w:val="24"/>
        </w:rPr>
      </w:pPr>
    </w:p>
    <w:p w14:paraId="4B58D16C" w14:textId="7395B05C" w:rsidR="5FB4283A" w:rsidRPr="00FE7E7F" w:rsidRDefault="5FB4283A" w:rsidP="00097109">
      <w:pPr>
        <w:pStyle w:val="ListParagraph"/>
        <w:numPr>
          <w:ilvl w:val="0"/>
          <w:numId w:val="22"/>
        </w:numPr>
        <w:rPr>
          <w:rFonts w:ascii="Times New Roman" w:hAnsi="Times New Roman" w:cs="Times New Roman"/>
          <w:b/>
          <w:bCs/>
          <w:sz w:val="24"/>
          <w:szCs w:val="24"/>
        </w:rPr>
      </w:pPr>
      <w:r w:rsidRPr="00FE7E7F">
        <w:rPr>
          <w:rFonts w:ascii="Times New Roman" w:hAnsi="Times New Roman" w:cs="Times New Roman"/>
          <w:b/>
          <w:bCs/>
          <w:sz w:val="24"/>
          <w:szCs w:val="24"/>
        </w:rPr>
        <w:t>Compliance requirements</w:t>
      </w:r>
      <w:r w:rsidR="7DD7F9D1" w:rsidRPr="00FE7E7F">
        <w:rPr>
          <w:rFonts w:ascii="Times New Roman" w:hAnsi="Times New Roman" w:cs="Times New Roman"/>
          <w:b/>
          <w:bCs/>
          <w:sz w:val="24"/>
          <w:szCs w:val="24"/>
        </w:rPr>
        <w:t>:</w:t>
      </w:r>
      <w:r w:rsidR="00E32609" w:rsidRPr="00FE7E7F">
        <w:rPr>
          <w:rFonts w:ascii="Times New Roman" w:hAnsi="Times New Roman" w:cs="Times New Roman"/>
          <w:sz w:val="24"/>
          <w:szCs w:val="24"/>
        </w:rPr>
        <w:t xml:space="preserve"> The contractor will </w:t>
      </w:r>
      <w:r w:rsidR="00B70652" w:rsidRPr="00FE7E7F">
        <w:rPr>
          <w:rFonts w:ascii="Times New Roman" w:hAnsi="Times New Roman" w:cs="Times New Roman"/>
          <w:sz w:val="24"/>
          <w:szCs w:val="24"/>
        </w:rPr>
        <w:t xml:space="preserve">ensure </w:t>
      </w:r>
      <w:r w:rsidR="00317244" w:rsidRPr="00FE7E7F">
        <w:rPr>
          <w:rFonts w:ascii="Times New Roman" w:hAnsi="Times New Roman" w:cs="Times New Roman"/>
          <w:sz w:val="24"/>
          <w:szCs w:val="24"/>
        </w:rPr>
        <w:t xml:space="preserve">compliance with DHS </w:t>
      </w:r>
      <w:r w:rsidR="00486B0A" w:rsidRPr="00FE7E7F">
        <w:rPr>
          <w:rFonts w:ascii="Times New Roman" w:hAnsi="Times New Roman" w:cs="Times New Roman"/>
          <w:sz w:val="24"/>
          <w:szCs w:val="24"/>
        </w:rPr>
        <w:t xml:space="preserve">and component </w:t>
      </w:r>
      <w:r w:rsidR="00317244" w:rsidRPr="00FE7E7F">
        <w:rPr>
          <w:rFonts w:ascii="Times New Roman" w:hAnsi="Times New Roman" w:cs="Times New Roman"/>
          <w:sz w:val="24"/>
          <w:szCs w:val="24"/>
        </w:rPr>
        <w:t>oversight requirements and obligations.</w:t>
      </w:r>
    </w:p>
    <w:p w14:paraId="22FC0072" w14:textId="0977C86B" w:rsidR="49851E65" w:rsidRPr="00FE7E7F" w:rsidRDefault="49851E65" w:rsidP="322C9624">
      <w:pPr>
        <w:pStyle w:val="ListParagraph"/>
        <w:rPr>
          <w:rFonts w:ascii="Times New Roman" w:hAnsi="Times New Roman" w:cs="Times New Roman"/>
          <w:b/>
          <w:bCs/>
          <w:sz w:val="24"/>
          <w:szCs w:val="24"/>
        </w:rPr>
      </w:pPr>
    </w:p>
    <w:p w14:paraId="3D55247E" w14:textId="434D5868" w:rsidR="089F9648" w:rsidRPr="00FE7E7F" w:rsidRDefault="089F9648" w:rsidP="089F9648">
      <w:pPr>
        <w:pStyle w:val="ListParagraph"/>
        <w:rPr>
          <w:rFonts w:ascii="Times New Roman" w:hAnsi="Times New Roman" w:cs="Times New Roman"/>
          <w:b/>
          <w:bCs/>
          <w:sz w:val="24"/>
          <w:szCs w:val="24"/>
        </w:rPr>
      </w:pPr>
    </w:p>
    <w:p w14:paraId="29C06688" w14:textId="531EE125" w:rsidR="00CD30C4" w:rsidRPr="00FE7E7F" w:rsidRDefault="13B66235" w:rsidP="00F34ACA">
      <w:pPr>
        <w:pStyle w:val="ListParagraph"/>
        <w:numPr>
          <w:ilvl w:val="0"/>
          <w:numId w:val="4"/>
        </w:numPr>
        <w:rPr>
          <w:rFonts w:ascii="Times New Roman" w:hAnsi="Times New Roman" w:cs="Times New Roman"/>
          <w:b/>
          <w:bCs/>
          <w:sz w:val="24"/>
          <w:szCs w:val="24"/>
        </w:rPr>
      </w:pPr>
      <w:r w:rsidRPr="00FE7E7F">
        <w:rPr>
          <w:rFonts w:ascii="Times New Roman" w:hAnsi="Times New Roman" w:cs="Times New Roman"/>
          <w:b/>
          <w:bCs/>
          <w:sz w:val="24"/>
          <w:szCs w:val="24"/>
        </w:rPr>
        <w:t xml:space="preserve">Requirements for Success </w:t>
      </w:r>
    </w:p>
    <w:p w14:paraId="4DC826EB" w14:textId="52729531" w:rsidR="00CD30C4" w:rsidRPr="00FE7E7F" w:rsidRDefault="222AB2B3" w:rsidP="58F5FAA5">
      <w:p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The contractor shall propose a staffing and equipment model that meets the below objectives while allowing for adaptability, operational continuity and alignment with </w:t>
      </w:r>
      <w:r w:rsidR="09E21D8D" w:rsidRPr="00FE7E7F">
        <w:rPr>
          <w:rFonts w:ascii="Times New Roman" w:eastAsia="Aptos" w:hAnsi="Times New Roman" w:cs="Times New Roman"/>
          <w:sz w:val="24"/>
          <w:szCs w:val="24"/>
        </w:rPr>
        <w:t xml:space="preserve">the </w:t>
      </w:r>
      <w:r w:rsidRPr="00FE7E7F">
        <w:rPr>
          <w:rFonts w:ascii="Times New Roman" w:eastAsia="Aptos" w:hAnsi="Times New Roman" w:cs="Times New Roman"/>
          <w:sz w:val="24"/>
          <w:szCs w:val="24"/>
        </w:rPr>
        <w:t>DHS mission to safeguard the American people, homeland and values with honor and integrity.</w:t>
      </w:r>
    </w:p>
    <w:p w14:paraId="6747D781" w14:textId="002F4341" w:rsidR="089F9648" w:rsidRPr="00FE7E7F" w:rsidRDefault="089F9648" w:rsidP="089F9648">
      <w:pPr>
        <w:pStyle w:val="ListParagraph"/>
        <w:ind w:left="1080"/>
        <w:rPr>
          <w:rFonts w:ascii="Times New Roman" w:hAnsi="Times New Roman" w:cs="Times New Roman"/>
          <w:sz w:val="24"/>
          <w:szCs w:val="24"/>
        </w:rPr>
      </w:pPr>
    </w:p>
    <w:p w14:paraId="059F6F0A" w14:textId="34D6EBA1" w:rsidR="34C7B337" w:rsidRPr="00FE7E7F" w:rsidRDefault="45564859" w:rsidP="00F34ACA">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Ensure continuous provision of qualified medical personnel and necessary medical equipment to support illegal alien healthcare operations, without interruption to essential services.</w:t>
      </w:r>
    </w:p>
    <w:p w14:paraId="035B135D" w14:textId="32D74987" w:rsidR="73C299FD" w:rsidRPr="00FE7E7F" w:rsidRDefault="447A61D6" w:rsidP="00F34ACA">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P</w:t>
      </w:r>
      <w:r w:rsidR="45564859" w:rsidRPr="00FE7E7F">
        <w:rPr>
          <w:rFonts w:ascii="Times New Roman" w:eastAsia="Aptos" w:hAnsi="Times New Roman" w:cs="Times New Roman"/>
          <w:sz w:val="24"/>
          <w:szCs w:val="24"/>
        </w:rPr>
        <w:t>rovide licensed and credentialed healthcare professionals who meet or exceed federal, state, and</w:t>
      </w:r>
      <w:r w:rsidR="05BD5411" w:rsidRPr="00FE7E7F">
        <w:rPr>
          <w:rFonts w:ascii="Times New Roman" w:eastAsia="Aptos" w:hAnsi="Times New Roman" w:cs="Times New Roman"/>
          <w:sz w:val="24"/>
          <w:szCs w:val="24"/>
        </w:rPr>
        <w:t xml:space="preserve"> </w:t>
      </w:r>
      <w:r w:rsidR="2CCCA0A0" w:rsidRPr="00FE7E7F">
        <w:rPr>
          <w:rFonts w:ascii="Times New Roman" w:eastAsia="Aptos" w:hAnsi="Times New Roman" w:cs="Times New Roman"/>
          <w:sz w:val="24"/>
          <w:szCs w:val="24"/>
        </w:rPr>
        <w:t xml:space="preserve">DHS </w:t>
      </w:r>
      <w:r w:rsidR="45564859" w:rsidRPr="00FE7E7F">
        <w:rPr>
          <w:rFonts w:ascii="Times New Roman" w:eastAsia="Aptos" w:hAnsi="Times New Roman" w:cs="Times New Roman"/>
          <w:sz w:val="24"/>
          <w:szCs w:val="24"/>
        </w:rPr>
        <w:t>requirements</w:t>
      </w:r>
      <w:r w:rsidR="0072459D" w:rsidRPr="00FE7E7F">
        <w:rPr>
          <w:rFonts w:ascii="Times New Roman" w:eastAsia="Aptos" w:hAnsi="Times New Roman" w:cs="Times New Roman"/>
          <w:sz w:val="24"/>
          <w:szCs w:val="24"/>
        </w:rPr>
        <w:t>, as applicable,</w:t>
      </w:r>
      <w:r w:rsidR="45564859" w:rsidRPr="00FE7E7F">
        <w:rPr>
          <w:rFonts w:ascii="Times New Roman" w:eastAsia="Aptos" w:hAnsi="Times New Roman" w:cs="Times New Roman"/>
          <w:sz w:val="24"/>
          <w:szCs w:val="24"/>
        </w:rPr>
        <w:t xml:space="preserve"> for clinical practice in a correctional environment.</w:t>
      </w:r>
    </w:p>
    <w:p w14:paraId="326EA369" w14:textId="77777777" w:rsidR="00097109" w:rsidRPr="00FE7E7F" w:rsidRDefault="45564859" w:rsidP="00097109">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Demonstrate the ability to scale staffing and equipment resources in response to changing operational demands, including public health emergencies, surges in detainee populations, or mission-critical shifts.</w:t>
      </w:r>
    </w:p>
    <w:p w14:paraId="0F173977" w14:textId="50CBB86A" w:rsidR="34C7B337" w:rsidRPr="00FE7E7F" w:rsidRDefault="1F47AD0E" w:rsidP="00097109">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Ensure all services, staffing practices, and equipment provided support compliance with </w:t>
      </w:r>
      <w:r w:rsidR="58E1BEE4" w:rsidRPr="00FE7E7F">
        <w:rPr>
          <w:rFonts w:ascii="Times New Roman" w:eastAsia="Aptos" w:hAnsi="Times New Roman" w:cs="Times New Roman"/>
          <w:sz w:val="24"/>
          <w:szCs w:val="24"/>
        </w:rPr>
        <w:t xml:space="preserve">DHS </w:t>
      </w:r>
      <w:r w:rsidRPr="00FE7E7F">
        <w:rPr>
          <w:rFonts w:ascii="Times New Roman" w:eastAsia="Aptos" w:hAnsi="Times New Roman" w:cs="Times New Roman"/>
          <w:sz w:val="24"/>
          <w:szCs w:val="24"/>
        </w:rPr>
        <w:t>policies and procedures.</w:t>
      </w:r>
      <w:r w:rsidR="050CDB9A" w:rsidRPr="00FE7E7F">
        <w:rPr>
          <w:rFonts w:ascii="Times New Roman" w:eastAsia="Aptos" w:hAnsi="Times New Roman" w:cs="Times New Roman"/>
          <w:sz w:val="24"/>
          <w:szCs w:val="24"/>
        </w:rPr>
        <w:t xml:space="preserve"> Further</w:t>
      </w:r>
      <w:r w:rsidR="1CB021AA" w:rsidRPr="00FE7E7F">
        <w:rPr>
          <w:rFonts w:ascii="Times New Roman" w:eastAsia="Aptos" w:hAnsi="Times New Roman" w:cs="Times New Roman"/>
          <w:sz w:val="24"/>
          <w:szCs w:val="24"/>
        </w:rPr>
        <w:t xml:space="preserve"> applicable</w:t>
      </w:r>
      <w:r w:rsidR="050CDB9A" w:rsidRPr="00FE7E7F">
        <w:rPr>
          <w:rFonts w:ascii="Times New Roman" w:eastAsia="Aptos" w:hAnsi="Times New Roman" w:cs="Times New Roman"/>
          <w:sz w:val="24"/>
          <w:szCs w:val="24"/>
        </w:rPr>
        <w:t xml:space="preserve"> policies and procedures</w:t>
      </w:r>
      <w:r w:rsidR="38A2D17F" w:rsidRPr="00FE7E7F">
        <w:rPr>
          <w:rFonts w:ascii="Times New Roman" w:eastAsia="Aptos" w:hAnsi="Times New Roman" w:cs="Times New Roman"/>
          <w:sz w:val="24"/>
          <w:szCs w:val="24"/>
        </w:rPr>
        <w:t>, such as those within</w:t>
      </w:r>
      <w:r w:rsidR="155B4264" w:rsidRPr="00FE7E7F">
        <w:rPr>
          <w:rFonts w:ascii="Times New Roman" w:eastAsia="Aptos" w:hAnsi="Times New Roman" w:cs="Times New Roman"/>
          <w:sz w:val="24"/>
          <w:szCs w:val="24"/>
        </w:rPr>
        <w:t xml:space="preserve"> the National Commis</w:t>
      </w:r>
      <w:r w:rsidR="2DDC60A0" w:rsidRPr="00FE7E7F">
        <w:rPr>
          <w:rFonts w:ascii="Times New Roman" w:eastAsia="Aptos" w:hAnsi="Times New Roman" w:cs="Times New Roman"/>
          <w:sz w:val="24"/>
          <w:szCs w:val="24"/>
        </w:rPr>
        <w:t>s</w:t>
      </w:r>
      <w:r w:rsidR="155B4264" w:rsidRPr="00FE7E7F">
        <w:rPr>
          <w:rFonts w:ascii="Times New Roman" w:eastAsia="Aptos" w:hAnsi="Times New Roman" w:cs="Times New Roman"/>
          <w:sz w:val="24"/>
          <w:szCs w:val="24"/>
        </w:rPr>
        <w:t>ion on Correctional Health Care (NCCHC)</w:t>
      </w:r>
      <w:r w:rsidR="0315B756" w:rsidRPr="00FE7E7F">
        <w:rPr>
          <w:rFonts w:ascii="Times New Roman" w:eastAsia="Aptos" w:hAnsi="Times New Roman" w:cs="Times New Roman"/>
          <w:sz w:val="24"/>
          <w:szCs w:val="24"/>
        </w:rPr>
        <w:t xml:space="preserve"> standards</w:t>
      </w:r>
      <w:r w:rsidR="155B4264" w:rsidRPr="00FE7E7F">
        <w:rPr>
          <w:rFonts w:ascii="Times New Roman" w:eastAsia="Aptos" w:hAnsi="Times New Roman" w:cs="Times New Roman"/>
          <w:sz w:val="24"/>
          <w:szCs w:val="24"/>
        </w:rPr>
        <w:t>, Centers for Disease Control and Prevention (CDC), and Occupational Safety and Health Administration (OSHA</w:t>
      </w:r>
      <w:r w:rsidR="00302D77" w:rsidRPr="00FE7E7F">
        <w:rPr>
          <w:rFonts w:ascii="Times New Roman" w:eastAsia="Aptos" w:hAnsi="Times New Roman" w:cs="Times New Roman"/>
          <w:sz w:val="24"/>
          <w:szCs w:val="24"/>
        </w:rPr>
        <w:t>), may</w:t>
      </w:r>
      <w:r w:rsidR="050CDB9A" w:rsidRPr="00FE7E7F">
        <w:rPr>
          <w:rFonts w:ascii="Times New Roman" w:eastAsia="Aptos" w:hAnsi="Times New Roman" w:cs="Times New Roman"/>
          <w:sz w:val="24"/>
          <w:szCs w:val="24"/>
        </w:rPr>
        <w:t xml:space="preserve"> be identified and leveraged at the task order award level based on task order level requirements.</w:t>
      </w:r>
    </w:p>
    <w:p w14:paraId="259031D7" w14:textId="53190836" w:rsidR="34C7B337" w:rsidRPr="00FE7E7F" w:rsidRDefault="45564859" w:rsidP="00F34ACA">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t>Maintain transparent communication and coordination with government-designated representatives, including timely reporting, participation in required meetings, and use of government-furnished systems when required.</w:t>
      </w:r>
    </w:p>
    <w:p w14:paraId="632DCF33" w14:textId="7635E72B" w:rsidR="34C7B337" w:rsidRPr="00FE7E7F" w:rsidRDefault="45564859" w:rsidP="00F34ACA">
      <w:pPr>
        <w:pStyle w:val="ListParagraph"/>
        <w:numPr>
          <w:ilvl w:val="0"/>
          <w:numId w:val="1"/>
        </w:numPr>
        <w:spacing w:after="0"/>
        <w:rPr>
          <w:rFonts w:ascii="Times New Roman" w:eastAsia="Aptos" w:hAnsi="Times New Roman" w:cs="Times New Roman"/>
          <w:sz w:val="24"/>
          <w:szCs w:val="24"/>
        </w:rPr>
      </w:pPr>
      <w:r w:rsidRPr="00FE7E7F">
        <w:rPr>
          <w:rFonts w:ascii="Times New Roman" w:eastAsia="Aptos" w:hAnsi="Times New Roman" w:cs="Times New Roman"/>
          <w:sz w:val="24"/>
          <w:szCs w:val="24"/>
        </w:rPr>
        <w:lastRenderedPageBreak/>
        <w:t xml:space="preserve">Operate within the unique constraints of secure facilities, ensuring that all staff and equipment processes support </w:t>
      </w:r>
      <w:r w:rsidR="07D4F7D8" w:rsidRPr="00FE7E7F">
        <w:rPr>
          <w:rFonts w:ascii="Times New Roman" w:eastAsia="Aptos" w:hAnsi="Times New Roman" w:cs="Times New Roman"/>
          <w:sz w:val="24"/>
          <w:szCs w:val="24"/>
        </w:rPr>
        <w:t>PIC</w:t>
      </w:r>
      <w:r w:rsidRPr="00FE7E7F">
        <w:rPr>
          <w:rFonts w:ascii="Times New Roman" w:eastAsia="Aptos" w:hAnsi="Times New Roman" w:cs="Times New Roman"/>
          <w:sz w:val="24"/>
          <w:szCs w:val="24"/>
        </w:rPr>
        <w:t xml:space="preserve"> safety, </w:t>
      </w:r>
      <w:r w:rsidR="00F209F8" w:rsidRPr="00FE7E7F">
        <w:rPr>
          <w:rFonts w:ascii="Times New Roman" w:eastAsia="Aptos" w:hAnsi="Times New Roman" w:cs="Times New Roman"/>
          <w:sz w:val="24"/>
          <w:szCs w:val="24"/>
        </w:rPr>
        <w:t xml:space="preserve">personnel </w:t>
      </w:r>
      <w:r w:rsidRPr="00FE7E7F">
        <w:rPr>
          <w:rFonts w:ascii="Times New Roman" w:eastAsia="Aptos" w:hAnsi="Times New Roman" w:cs="Times New Roman"/>
          <w:sz w:val="24"/>
          <w:szCs w:val="24"/>
        </w:rPr>
        <w:t>safety, and facility operational integrity.</w:t>
      </w:r>
    </w:p>
    <w:p w14:paraId="554BC0BA" w14:textId="6CC2A035" w:rsidR="00CD30C4" w:rsidRPr="00FE7E7F" w:rsidRDefault="00CD30C4" w:rsidP="204E0E9F">
      <w:pPr>
        <w:spacing w:after="0"/>
        <w:rPr>
          <w:rFonts w:ascii="Times New Roman" w:eastAsia="Aptos" w:hAnsi="Times New Roman" w:cs="Times New Roman"/>
          <w:sz w:val="24"/>
          <w:szCs w:val="24"/>
        </w:rPr>
      </w:pPr>
    </w:p>
    <w:p w14:paraId="57C67112" w14:textId="59A7CA6A" w:rsidR="00CD30C4" w:rsidRPr="00FE7E7F" w:rsidRDefault="203FBA2B" w:rsidP="00F34ACA">
      <w:pPr>
        <w:pStyle w:val="ListParagraph"/>
        <w:numPr>
          <w:ilvl w:val="0"/>
          <w:numId w:val="4"/>
        </w:numPr>
        <w:rPr>
          <w:rFonts w:ascii="Times New Roman" w:hAnsi="Times New Roman" w:cs="Times New Roman"/>
          <w:b/>
          <w:bCs/>
          <w:sz w:val="24"/>
          <w:szCs w:val="24"/>
        </w:rPr>
      </w:pPr>
      <w:r w:rsidRPr="00FE7E7F">
        <w:rPr>
          <w:rFonts w:ascii="Times New Roman" w:hAnsi="Times New Roman" w:cs="Times New Roman"/>
          <w:b/>
          <w:bCs/>
          <w:sz w:val="24"/>
          <w:szCs w:val="24"/>
        </w:rPr>
        <w:t xml:space="preserve">Security </w:t>
      </w:r>
      <w:r w:rsidR="32E39E98" w:rsidRPr="00FE7E7F">
        <w:rPr>
          <w:rFonts w:ascii="Times New Roman" w:hAnsi="Times New Roman" w:cs="Times New Roman"/>
          <w:b/>
          <w:bCs/>
          <w:sz w:val="24"/>
          <w:szCs w:val="24"/>
        </w:rPr>
        <w:t>Language</w:t>
      </w:r>
    </w:p>
    <w:p w14:paraId="410B59C8" w14:textId="72621743" w:rsidR="5BB2EBB2" w:rsidRPr="00FE7E7F" w:rsidRDefault="5BB2EBB2" w:rsidP="5BB2EBB2">
      <w:pPr>
        <w:spacing w:after="0"/>
        <w:jc w:val="center"/>
        <w:rPr>
          <w:rFonts w:ascii="Times New Roman" w:hAnsi="Times New Roman" w:cs="Times New Roman"/>
          <w:b/>
          <w:bCs/>
          <w:sz w:val="24"/>
          <w:szCs w:val="24"/>
        </w:rPr>
      </w:pPr>
    </w:p>
    <w:p w14:paraId="2F1D459F" w14:textId="5FE72972" w:rsidR="59D40F3E" w:rsidRPr="00FE7E7F" w:rsidRDefault="59D40F3E" w:rsidP="089F9648">
      <w:pPr>
        <w:spacing w:after="0"/>
        <w:jc w:val="center"/>
        <w:rPr>
          <w:rFonts w:ascii="Times New Roman" w:hAnsi="Times New Roman" w:cs="Times New Roman"/>
          <w:sz w:val="24"/>
          <w:szCs w:val="24"/>
        </w:rPr>
      </w:pPr>
      <w:r w:rsidRPr="00FE7E7F">
        <w:rPr>
          <w:rFonts w:ascii="Times New Roman" w:hAnsi="Times New Roman" w:cs="Times New Roman"/>
          <w:b/>
          <w:bCs/>
          <w:sz w:val="24"/>
          <w:szCs w:val="24"/>
        </w:rPr>
        <w:t>Sensitive But Unclassified (SBU) Contracts</w:t>
      </w:r>
    </w:p>
    <w:p w14:paraId="603E1089" w14:textId="7E71CB9E" w:rsidR="59D40F3E" w:rsidRPr="00FE7E7F" w:rsidRDefault="59D40F3E" w:rsidP="089F9648">
      <w:pPr>
        <w:spacing w:after="0"/>
        <w:jc w:val="center"/>
        <w:rPr>
          <w:rFonts w:ascii="Times New Roman" w:hAnsi="Times New Roman" w:cs="Times New Roman"/>
          <w:sz w:val="24"/>
          <w:szCs w:val="24"/>
        </w:rPr>
      </w:pPr>
      <w:r w:rsidRPr="00FE7E7F">
        <w:rPr>
          <w:rFonts w:ascii="Times New Roman" w:hAnsi="Times New Roman" w:cs="Times New Roman"/>
          <w:b/>
          <w:bCs/>
          <w:sz w:val="24"/>
          <w:szCs w:val="24"/>
        </w:rPr>
        <w:t>Controlled Unclassified Information (CUI) Contracts</w:t>
      </w:r>
    </w:p>
    <w:p w14:paraId="412C19D2" w14:textId="617B45DB" w:rsidR="089F9648" w:rsidRPr="00FE7E7F" w:rsidRDefault="089F9648" w:rsidP="089F9648">
      <w:pPr>
        <w:spacing w:after="0"/>
        <w:jc w:val="center"/>
        <w:rPr>
          <w:rFonts w:ascii="Times New Roman" w:hAnsi="Times New Roman" w:cs="Times New Roman"/>
          <w:b/>
          <w:bCs/>
          <w:sz w:val="24"/>
          <w:szCs w:val="24"/>
          <w:u w:val="single"/>
        </w:rPr>
      </w:pPr>
    </w:p>
    <w:p w14:paraId="00B38E18" w14:textId="0D188189" w:rsidR="59D40F3E" w:rsidRPr="00FE7E7F" w:rsidRDefault="59D40F3E" w:rsidP="089F9648">
      <w:pPr>
        <w:spacing w:after="0"/>
        <w:jc w:val="center"/>
        <w:rPr>
          <w:rFonts w:ascii="Times New Roman" w:hAnsi="Times New Roman" w:cs="Times New Roman"/>
          <w:b/>
          <w:bCs/>
          <w:sz w:val="24"/>
          <w:szCs w:val="24"/>
          <w:u w:val="single"/>
        </w:rPr>
      </w:pPr>
      <w:r w:rsidRPr="00FE7E7F">
        <w:rPr>
          <w:rFonts w:ascii="Times New Roman" w:hAnsi="Times New Roman" w:cs="Times New Roman"/>
          <w:b/>
          <w:bCs/>
          <w:sz w:val="24"/>
          <w:szCs w:val="24"/>
          <w:u w:val="single"/>
        </w:rPr>
        <w:t>SECURITY REQUIREMENTS</w:t>
      </w:r>
    </w:p>
    <w:p w14:paraId="64C55F2E" w14:textId="659F6F33" w:rsidR="59D40F3E" w:rsidRPr="00FE7E7F" w:rsidRDefault="59D40F3E" w:rsidP="3E40CD7E">
      <w:pPr>
        <w:pStyle w:val="Heading1"/>
        <w:spacing w:before="39" w:after="0"/>
        <w:ind w:left="359"/>
        <w:rPr>
          <w:rFonts w:ascii="Times New Roman" w:eastAsia="Aptos" w:hAnsi="Times New Roman" w:cs="Times New Roman"/>
          <w:b/>
          <w:bCs/>
          <w:sz w:val="24"/>
          <w:szCs w:val="24"/>
        </w:rPr>
      </w:pPr>
    </w:p>
    <w:p w14:paraId="7CD2262B" w14:textId="2B7D881A" w:rsidR="003EE6BC" w:rsidRPr="00FE7E7F" w:rsidRDefault="003EE6BC" w:rsidP="381CCF68">
      <w:pPr>
        <w:pStyle w:val="Heading1"/>
        <w:spacing w:before="39" w:after="0"/>
        <w:ind w:left="359"/>
        <w:rPr>
          <w:rFonts w:ascii="Times New Roman" w:eastAsia="Aptos" w:hAnsi="Times New Roman" w:cs="Times New Roman"/>
          <w:b/>
          <w:bCs/>
          <w:color w:val="auto"/>
          <w:sz w:val="24"/>
          <w:szCs w:val="24"/>
        </w:rPr>
      </w:pPr>
      <w:r w:rsidRPr="00FE7E7F">
        <w:rPr>
          <w:rFonts w:ascii="Times New Roman" w:eastAsia="Aptos" w:hAnsi="Times New Roman" w:cs="Times New Roman"/>
          <w:b/>
          <w:bCs/>
          <w:color w:val="auto"/>
          <w:sz w:val="24"/>
          <w:szCs w:val="24"/>
        </w:rPr>
        <w:t>Additional security requirements may be established at the task order award level based on task order level requirements.</w:t>
      </w:r>
    </w:p>
    <w:p w14:paraId="5B0F59E0" w14:textId="09F8811B" w:rsidR="381CCF68" w:rsidRPr="00FE7E7F" w:rsidRDefault="381CCF68" w:rsidP="00112049">
      <w:pPr>
        <w:rPr>
          <w:rFonts w:ascii="Times New Roman" w:hAnsi="Times New Roman" w:cs="Times New Roman"/>
          <w:sz w:val="24"/>
          <w:szCs w:val="24"/>
        </w:rPr>
      </w:pPr>
    </w:p>
    <w:p w14:paraId="1D1FBCAE" w14:textId="5DBA8008" w:rsidR="59D40F3E" w:rsidRPr="00FE7E7F" w:rsidRDefault="0D673399" w:rsidP="5BB2EBB2">
      <w:pPr>
        <w:pStyle w:val="Heading1"/>
        <w:spacing w:before="39" w:after="0"/>
        <w:ind w:left="359"/>
        <w:rPr>
          <w:rFonts w:ascii="Times New Roman" w:eastAsia="Aptos" w:hAnsi="Times New Roman" w:cs="Times New Roman"/>
          <w:b/>
          <w:bCs/>
          <w:color w:val="auto"/>
          <w:sz w:val="24"/>
          <w:szCs w:val="24"/>
        </w:rPr>
      </w:pPr>
      <w:r w:rsidRPr="00FE7E7F">
        <w:rPr>
          <w:rFonts w:ascii="Times New Roman" w:eastAsia="Aptos" w:hAnsi="Times New Roman" w:cs="Times New Roman"/>
          <w:b/>
          <w:bCs/>
          <w:color w:val="auto"/>
          <w:sz w:val="24"/>
          <w:szCs w:val="24"/>
        </w:rPr>
        <w:t>PERSONNEL SECURITY</w:t>
      </w:r>
    </w:p>
    <w:p w14:paraId="2A7BBBAD" w14:textId="362B1501" w:rsidR="59D40F3E" w:rsidRPr="00FE7E7F" w:rsidRDefault="207124A0" w:rsidP="5BB2EBB2">
      <w:pPr>
        <w:spacing w:before="155" w:after="0"/>
        <w:ind w:left="359"/>
        <w:rPr>
          <w:rFonts w:ascii="Times New Roman" w:hAnsi="Times New Roman" w:cs="Times New Roman"/>
          <w:sz w:val="24"/>
          <w:szCs w:val="24"/>
        </w:rPr>
      </w:pPr>
      <w:r w:rsidRPr="00FE7E7F">
        <w:rPr>
          <w:rFonts w:ascii="Times New Roman" w:eastAsia="Aptos" w:hAnsi="Times New Roman" w:cs="Times New Roman"/>
          <w:b/>
          <w:bCs/>
          <w:sz w:val="24"/>
          <w:szCs w:val="24"/>
        </w:rPr>
        <w:t>Requests for Exception to U.S. Citizenship Requirement</w:t>
      </w:r>
    </w:p>
    <w:p w14:paraId="2EC000B3" w14:textId="13AB8D9C" w:rsidR="59D40F3E" w:rsidRPr="00FE7E7F" w:rsidRDefault="207124A0" w:rsidP="5BB2EBB2">
      <w:pPr>
        <w:spacing w:before="180" w:after="0" w:line="257" w:lineRule="auto"/>
        <w:ind w:left="359" w:right="27"/>
        <w:rPr>
          <w:rFonts w:ascii="Times New Roman" w:eastAsia="Aptos" w:hAnsi="Times New Roman" w:cs="Times New Roman"/>
          <w:sz w:val="24"/>
          <w:szCs w:val="24"/>
        </w:rPr>
      </w:pPr>
      <w:r w:rsidRPr="00FE7E7F">
        <w:rPr>
          <w:rFonts w:ascii="Times New Roman" w:eastAsia="Aptos" w:hAnsi="Times New Roman" w:cs="Times New Roman"/>
          <w:sz w:val="24"/>
          <w:szCs w:val="24"/>
        </w:rPr>
        <w:t>Special procedures apply for exception to the requirement that persons accessing DHS systems be U.S. citizens. Under normal circumstances, only U.S. citizens are allowed access to DHS systems and networks; but there is a need at times to grant access to foreign nationals. Access for foreign nationals is normally a long-term commitment, and exceptions to citizenship requirements are treated differently from security policy waivers. Exceptions to the U.S. citizenship requirement should be requested by completing a Foreign National Visitor Access Request, DHS Form 11052-1, which is available online or through the DHS Office of the Chief Security Officer (OCSO). Components who have access may file their request via the Foreign National Vetting Management System (FNVMS), a part of the DHS OCSO Integrated Security Management System’s (ISMS). For further information regarding the citizenship exception process, contact the DHS OCSO.</w:t>
      </w:r>
    </w:p>
    <w:p w14:paraId="4625FB7D" w14:textId="7AA0B084" w:rsidR="59D40F3E" w:rsidRPr="00FE7E7F" w:rsidRDefault="207124A0" w:rsidP="5BB2EBB2">
      <w:pPr>
        <w:spacing w:before="157" w:after="0" w:line="257" w:lineRule="auto"/>
        <w:ind w:left="359" w:right="27"/>
        <w:rPr>
          <w:rFonts w:ascii="Times New Roman" w:eastAsia="Aptos" w:hAnsi="Times New Roman" w:cs="Times New Roman"/>
          <w:sz w:val="24"/>
          <w:szCs w:val="24"/>
        </w:rPr>
      </w:pPr>
      <w:r w:rsidRPr="00FE7E7F">
        <w:rPr>
          <w:rFonts w:ascii="Times New Roman" w:eastAsia="Aptos" w:hAnsi="Times New Roman" w:cs="Times New Roman"/>
          <w:sz w:val="24"/>
          <w:szCs w:val="24"/>
        </w:rPr>
        <w:t>This Policy Directive and the DHS 4300A Sensitive Systems Handbook apply to all DHS employees, contractors, detailees, others working on behalf of DHS, and users of DHS information systems that collect, generate, process, store, display, transmit, or receive DHS information unless an approved waiver has been granted. This includes prototypes, telecommunications systems, and all systems in all phases of the Systems Engineering Life Cycle (SELC).</w:t>
      </w:r>
    </w:p>
    <w:p w14:paraId="56093890" w14:textId="6A46CB0F" w:rsidR="59D40F3E" w:rsidRPr="00FE7E7F" w:rsidRDefault="207124A0" w:rsidP="3E40CD7E">
      <w:pPr>
        <w:spacing w:after="0"/>
        <w:rPr>
          <w:rFonts w:ascii="Times New Roman" w:hAnsi="Times New Roman" w:cs="Times New Roman"/>
          <w:sz w:val="24"/>
          <w:szCs w:val="24"/>
        </w:rPr>
      </w:pPr>
      <w:r w:rsidRPr="00FE7E7F">
        <w:rPr>
          <w:rFonts w:ascii="Times New Roman" w:eastAsia="Aptos" w:hAnsi="Times New Roman" w:cs="Times New Roman"/>
          <w:sz w:val="24"/>
          <w:szCs w:val="24"/>
        </w:rPr>
        <w:t xml:space="preserve"> </w:t>
      </w:r>
    </w:p>
    <w:p w14:paraId="3089AAA7" w14:textId="13EE853E" w:rsidR="59D40F3E" w:rsidRPr="00FE7E7F" w:rsidRDefault="207124A0" w:rsidP="5BB2EBB2">
      <w:pPr>
        <w:pStyle w:val="Heading1"/>
        <w:spacing w:before="0" w:after="0"/>
        <w:ind w:left="359"/>
        <w:rPr>
          <w:rFonts w:ascii="Times New Roman" w:eastAsia="Aptos" w:hAnsi="Times New Roman" w:cs="Times New Roman"/>
          <w:b/>
          <w:bCs/>
          <w:color w:val="auto"/>
          <w:sz w:val="24"/>
          <w:szCs w:val="24"/>
        </w:rPr>
      </w:pPr>
      <w:r w:rsidRPr="00FE7E7F">
        <w:rPr>
          <w:rFonts w:ascii="Times New Roman" w:eastAsia="Aptos" w:hAnsi="Times New Roman" w:cs="Times New Roman"/>
          <w:b/>
          <w:bCs/>
          <w:color w:val="auto"/>
          <w:sz w:val="24"/>
          <w:szCs w:val="24"/>
        </w:rPr>
        <w:t>Post-Award Instructions Regarding Security Requirements for Non-Classified Contracts/Orders</w:t>
      </w:r>
    </w:p>
    <w:p w14:paraId="44992F50" w14:textId="5BFE6E47" w:rsidR="59D40F3E" w:rsidRPr="00FE7E7F" w:rsidRDefault="207124A0" w:rsidP="5BB2EBB2">
      <w:pPr>
        <w:spacing w:before="161" w:after="0" w:line="257" w:lineRule="auto"/>
        <w:ind w:left="359"/>
        <w:rPr>
          <w:rFonts w:ascii="Times New Roman" w:eastAsia="Aptos" w:hAnsi="Times New Roman" w:cs="Times New Roman"/>
          <w:sz w:val="24"/>
          <w:szCs w:val="24"/>
        </w:rPr>
      </w:pPr>
      <w:r w:rsidRPr="00FE7E7F">
        <w:rPr>
          <w:rFonts w:ascii="Times New Roman" w:eastAsia="Aptos" w:hAnsi="Times New Roman" w:cs="Times New Roman"/>
          <w:sz w:val="24"/>
          <w:szCs w:val="24"/>
        </w:rPr>
        <w:t>The procedures outlined below shall be followed for the DHS Office of the Chief Security Officer (OCSO), Personnel Security Division (PSD) to process background investigations, Entry on Duty determinations, and fitness determinations, as required, in a timely and efficient manner.</w:t>
      </w:r>
    </w:p>
    <w:p w14:paraId="7504FA92" w14:textId="0607AF85" w:rsidR="59D40F3E" w:rsidRPr="00FE7E7F" w:rsidRDefault="207124A0" w:rsidP="3E40CD7E">
      <w:pPr>
        <w:spacing w:before="159" w:after="0" w:line="257" w:lineRule="auto"/>
        <w:ind w:left="359" w:right="113"/>
        <w:rPr>
          <w:rFonts w:ascii="Times New Roman" w:hAnsi="Times New Roman" w:cs="Times New Roman"/>
          <w:sz w:val="24"/>
          <w:szCs w:val="24"/>
        </w:rPr>
      </w:pPr>
      <w:r w:rsidRPr="00FE7E7F">
        <w:rPr>
          <w:rFonts w:ascii="Times New Roman" w:eastAsia="Aptos" w:hAnsi="Times New Roman" w:cs="Times New Roman"/>
          <w:sz w:val="24"/>
          <w:szCs w:val="24"/>
        </w:rPr>
        <w:lastRenderedPageBreak/>
        <w:t>Carefully read the security clauses in the contract. Compliance with the security clauses in the contract is not optional.</w:t>
      </w:r>
    </w:p>
    <w:p w14:paraId="74D87BC9" w14:textId="07D2DC83" w:rsidR="59D40F3E" w:rsidRPr="00FE7E7F" w:rsidRDefault="207124A0" w:rsidP="5BB2EBB2">
      <w:pPr>
        <w:spacing w:before="159" w:after="0" w:line="257" w:lineRule="auto"/>
        <w:ind w:left="359" w:right="34"/>
        <w:rPr>
          <w:rFonts w:ascii="Times New Roman" w:eastAsia="Aptos" w:hAnsi="Times New Roman" w:cs="Times New Roman"/>
          <w:sz w:val="24"/>
          <w:szCs w:val="24"/>
        </w:rPr>
      </w:pPr>
      <w:r w:rsidRPr="00FE7E7F">
        <w:rPr>
          <w:rFonts w:ascii="Times New Roman" w:eastAsia="Aptos" w:hAnsi="Times New Roman" w:cs="Times New Roman"/>
          <w:sz w:val="24"/>
          <w:szCs w:val="24"/>
        </w:rPr>
        <w:t>Contractor employees (to include applicants, temporaries, part-time and replacement employees) under the contract,</w:t>
      </w:r>
      <w:r w:rsidR="19884080" w:rsidRPr="00FE7E7F">
        <w:rPr>
          <w:rFonts w:ascii="Times New Roman" w:eastAsia="Aptos" w:hAnsi="Times New Roman" w:cs="Times New Roman"/>
          <w:sz w:val="24"/>
          <w:szCs w:val="24"/>
        </w:rPr>
        <w:t xml:space="preserve"> </w:t>
      </w:r>
      <w:r w:rsidRPr="00FE7E7F">
        <w:rPr>
          <w:rFonts w:ascii="Times New Roman" w:eastAsia="Aptos" w:hAnsi="Times New Roman" w:cs="Times New Roman"/>
          <w:sz w:val="24"/>
          <w:szCs w:val="24"/>
        </w:rPr>
        <w:t>requiring access to sensitive information, shall undergo a position-sensitivity analysis based on the duties each individual will perform on the contract. The results of the position sensitivity analysis shall identify the appropriate background investigation to be conducted. All background investigations will be processed through the DHS OCSO-HQS PSD. Prospective contractor employees shall complete and submit a combination of the below forms to the DHS OCSO-HQS PSD. The Standard Form (SF) 85 must be completed electronically through the Office of Personnel Management’s e-QIP SYSTEM. The SF-85 signature pages and other completed forms must be given to the OCSO-HQS PSD no less than thirty days before the start date of the contract or thirty (30) days prior to the requested entry on duty date, for all contractor employees whether a replacement, addition, subcontractor employee, or vendor.</w:t>
      </w:r>
    </w:p>
    <w:p w14:paraId="67EE52EE" w14:textId="2BAC1B96" w:rsidR="59D40F3E" w:rsidRPr="00FE7E7F" w:rsidRDefault="59D40F3E" w:rsidP="3E40CD7E">
      <w:pPr>
        <w:spacing w:line="257" w:lineRule="auto"/>
        <w:rPr>
          <w:rFonts w:ascii="Times New Roman" w:hAnsi="Times New Roman" w:cs="Times New Roman"/>
          <w:sz w:val="24"/>
          <w:szCs w:val="24"/>
        </w:rPr>
      </w:pPr>
    </w:p>
    <w:p w14:paraId="18E41D4D" w14:textId="16250D2F" w:rsidR="59D40F3E" w:rsidRPr="00FE7E7F" w:rsidRDefault="207124A0" w:rsidP="3E40CD7E">
      <w:pPr>
        <w:spacing w:before="39" w:after="0" w:line="257" w:lineRule="auto"/>
        <w:ind w:left="359"/>
        <w:rPr>
          <w:rFonts w:ascii="Times New Roman" w:hAnsi="Times New Roman" w:cs="Times New Roman"/>
          <w:sz w:val="24"/>
          <w:szCs w:val="24"/>
        </w:rPr>
      </w:pPr>
      <w:r w:rsidRPr="00FE7E7F">
        <w:rPr>
          <w:rFonts w:ascii="Times New Roman" w:eastAsia="Aptos" w:hAnsi="Times New Roman" w:cs="Times New Roman"/>
          <w:sz w:val="24"/>
          <w:szCs w:val="24"/>
        </w:rPr>
        <w:t>OCSO-HQS PSD does not process any requests until the contract has been awarded and released from PRISM to FPDS and ERA by extension.</w:t>
      </w:r>
    </w:p>
    <w:p w14:paraId="0D5A84AF" w14:textId="4234BF1E" w:rsidR="59D40F3E" w:rsidRPr="00FE7E7F" w:rsidRDefault="207124A0" w:rsidP="00F34ACA">
      <w:pPr>
        <w:pStyle w:val="ListParagraph"/>
        <w:numPr>
          <w:ilvl w:val="0"/>
          <w:numId w:val="17"/>
        </w:numPr>
        <w:spacing w:after="0"/>
        <w:ind w:left="179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Standard Form (SF) 85 Questionnaire for Public Trust Positions</w:t>
      </w:r>
    </w:p>
    <w:p w14:paraId="35851486" w14:textId="1652EC52" w:rsidR="59D40F3E" w:rsidRPr="00FE7E7F" w:rsidRDefault="207124A0" w:rsidP="00F34ACA">
      <w:pPr>
        <w:pStyle w:val="ListParagraph"/>
        <w:numPr>
          <w:ilvl w:val="1"/>
          <w:numId w:val="17"/>
        </w:numPr>
        <w:spacing w:after="0"/>
        <w:ind w:left="251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SF-85P Certification</w:t>
      </w:r>
    </w:p>
    <w:p w14:paraId="07B7B512" w14:textId="675A459D" w:rsidR="59D40F3E" w:rsidRPr="00FE7E7F" w:rsidRDefault="207124A0" w:rsidP="00F34ACA">
      <w:pPr>
        <w:pStyle w:val="ListParagraph"/>
        <w:numPr>
          <w:ilvl w:val="1"/>
          <w:numId w:val="17"/>
        </w:numPr>
        <w:spacing w:after="0"/>
        <w:ind w:left="251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SF-85P Authorization for Release of Medical Information</w:t>
      </w:r>
    </w:p>
    <w:p w14:paraId="244EEE96" w14:textId="47E44D23" w:rsidR="59D40F3E" w:rsidRPr="00FE7E7F" w:rsidRDefault="207124A0" w:rsidP="00F34ACA">
      <w:pPr>
        <w:pStyle w:val="ListParagraph"/>
        <w:numPr>
          <w:ilvl w:val="0"/>
          <w:numId w:val="17"/>
        </w:numPr>
        <w:spacing w:after="0"/>
        <w:ind w:left="179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FD Form 258 Fingerprint Card (2 copies) or Identity Enrollment Services</w:t>
      </w:r>
    </w:p>
    <w:p w14:paraId="6BD6236B" w14:textId="3257822F" w:rsidR="59D40F3E" w:rsidRPr="00FE7E7F" w:rsidRDefault="207124A0" w:rsidP="00F34ACA">
      <w:pPr>
        <w:pStyle w:val="ListParagraph"/>
        <w:numPr>
          <w:ilvl w:val="0"/>
          <w:numId w:val="17"/>
        </w:numPr>
        <w:spacing w:after="0"/>
        <w:ind w:left="179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DHS Form 11000-6 Conditional Access to Sensitive but Unclassified Information Non-Disclosure Agreement</w:t>
      </w:r>
    </w:p>
    <w:p w14:paraId="246C9085" w14:textId="01C844D8" w:rsidR="59D40F3E" w:rsidRPr="00FE7E7F" w:rsidRDefault="207124A0" w:rsidP="00F34ACA">
      <w:pPr>
        <w:pStyle w:val="ListParagraph"/>
        <w:numPr>
          <w:ilvl w:val="0"/>
          <w:numId w:val="17"/>
        </w:numPr>
        <w:spacing w:after="0"/>
        <w:ind w:left="1799" w:right="697"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DHS Form 11000-9 Disclosure and Authorization Pertaining to Consumer Reports Pursuant to the Fair Credit Reporting Act</w:t>
      </w:r>
    </w:p>
    <w:p w14:paraId="16556B6F" w14:textId="0C41399B" w:rsidR="59D40F3E" w:rsidRPr="00FE7E7F" w:rsidRDefault="207124A0" w:rsidP="00F34ACA">
      <w:pPr>
        <w:pStyle w:val="ListParagraph"/>
        <w:numPr>
          <w:ilvl w:val="0"/>
          <w:numId w:val="17"/>
        </w:numPr>
        <w:spacing w:after="0"/>
        <w:ind w:left="1799" w:hanging="720"/>
        <w:rPr>
          <w:rFonts w:ascii="Times New Roman" w:eastAsia="Aptos" w:hAnsi="Times New Roman" w:cs="Times New Roman"/>
          <w:sz w:val="24"/>
          <w:szCs w:val="24"/>
        </w:rPr>
      </w:pPr>
      <w:r w:rsidRPr="00FE7E7F">
        <w:rPr>
          <w:rFonts w:ascii="Times New Roman" w:eastAsia="Aptos" w:hAnsi="Times New Roman" w:cs="Times New Roman"/>
          <w:sz w:val="24"/>
          <w:szCs w:val="24"/>
        </w:rPr>
        <w:t>OF-306 Form, Declaration for Federal Employment</w:t>
      </w:r>
    </w:p>
    <w:p w14:paraId="313B122F" w14:textId="2BDB6D0F" w:rsidR="59D40F3E" w:rsidRPr="00FE7E7F" w:rsidRDefault="207124A0" w:rsidP="3E40CD7E">
      <w:pPr>
        <w:spacing w:before="161" w:after="0" w:line="257" w:lineRule="auto"/>
        <w:ind w:left="359"/>
        <w:rPr>
          <w:rFonts w:ascii="Times New Roman" w:hAnsi="Times New Roman" w:cs="Times New Roman"/>
          <w:sz w:val="24"/>
          <w:szCs w:val="24"/>
        </w:rPr>
      </w:pPr>
      <w:r w:rsidRPr="00FE7E7F">
        <w:rPr>
          <w:rFonts w:ascii="Times New Roman" w:eastAsia="Aptos" w:hAnsi="Times New Roman" w:cs="Times New Roman"/>
          <w:sz w:val="24"/>
          <w:szCs w:val="24"/>
        </w:rPr>
        <w:t>Only complete packages will be accepted by the DHS OCSO-HQS PSD. Specific instructions on submission of packages will be provided upon award of the contract.</w:t>
      </w:r>
    </w:p>
    <w:p w14:paraId="4A21746C" w14:textId="2E7EB62D" w:rsidR="59D40F3E" w:rsidRPr="00FE7E7F" w:rsidRDefault="207124A0" w:rsidP="5BB2EBB2">
      <w:pPr>
        <w:spacing w:before="159" w:after="0" w:line="254" w:lineRule="auto"/>
        <w:ind w:left="358" w:right="113"/>
        <w:rPr>
          <w:rFonts w:ascii="Times New Roman" w:eastAsia="Aptos" w:hAnsi="Times New Roman" w:cs="Times New Roman"/>
          <w:sz w:val="24"/>
          <w:szCs w:val="24"/>
        </w:rPr>
      </w:pPr>
      <w:r w:rsidRPr="00FE7E7F">
        <w:rPr>
          <w:rFonts w:ascii="Times New Roman" w:eastAsia="Aptos" w:hAnsi="Times New Roman" w:cs="Times New Roman"/>
          <w:sz w:val="24"/>
          <w:szCs w:val="24"/>
        </w:rPr>
        <w:t>The DHS OCSO-HQS PSD may, as it deems appropriate, authorize, and grant a favorable Entry on Duty (EOD) decision based on preliminary checks. A favorable EOD decision allows a contractor employee to commence work temporarily prior to the completion of the full background investigation. The granting of a favorable EOD decision shall not be considered as assurance that a favorable fitness determination will follow. In addition, a favorable EOD or fitness determination shall in no way prevent, preclude, or bar DHS from withdrawing or terminating access to government facilities or information, at any time during the term of the contract. No employee of the Contractor shall be allowed unescorted access to a Government facility without a favorable EOD or fitness determination by the DHS OCSO-HQS PSD.</w:t>
      </w:r>
    </w:p>
    <w:p w14:paraId="124A36A1" w14:textId="68818B5D" w:rsidR="59D40F3E" w:rsidRPr="00FE7E7F" w:rsidRDefault="207124A0" w:rsidP="5BB2EBB2">
      <w:pPr>
        <w:spacing w:before="154" w:after="0" w:line="257" w:lineRule="auto"/>
        <w:ind w:left="358" w:right="38"/>
        <w:rPr>
          <w:rFonts w:ascii="Times New Roman" w:eastAsia="Aptos" w:hAnsi="Times New Roman" w:cs="Times New Roman"/>
          <w:sz w:val="24"/>
          <w:szCs w:val="24"/>
        </w:rPr>
      </w:pPr>
      <w:r w:rsidRPr="00FE7E7F">
        <w:rPr>
          <w:rFonts w:ascii="Times New Roman" w:eastAsia="Aptos" w:hAnsi="Times New Roman" w:cs="Times New Roman"/>
          <w:sz w:val="24"/>
          <w:szCs w:val="24"/>
        </w:rPr>
        <w:t xml:space="preserve">Limited access to Government buildings is allowable without an EOD decision if the Contractor is escorted by a </w:t>
      </w:r>
      <w:bookmarkStart w:id="0" w:name="_Int_GxbMsXzl"/>
      <w:r w:rsidRPr="00FE7E7F">
        <w:rPr>
          <w:rFonts w:ascii="Times New Roman" w:eastAsia="Aptos" w:hAnsi="Times New Roman" w:cs="Times New Roman"/>
          <w:sz w:val="24"/>
          <w:szCs w:val="24"/>
        </w:rPr>
        <w:t>Government</w:t>
      </w:r>
      <w:bookmarkEnd w:id="0"/>
      <w:r w:rsidRPr="00FE7E7F">
        <w:rPr>
          <w:rFonts w:ascii="Times New Roman" w:eastAsia="Aptos" w:hAnsi="Times New Roman" w:cs="Times New Roman"/>
          <w:sz w:val="24"/>
          <w:szCs w:val="24"/>
        </w:rPr>
        <w:t xml:space="preserve"> employee and the purpose of the visit is to attend a limited number (less than 5) of required briefings or nonrecurring meetings in order to </w:t>
      </w:r>
      <w:r w:rsidRPr="00FE7E7F">
        <w:rPr>
          <w:rFonts w:ascii="Times New Roman" w:eastAsia="Aptos" w:hAnsi="Times New Roman" w:cs="Times New Roman"/>
          <w:sz w:val="24"/>
          <w:szCs w:val="24"/>
        </w:rPr>
        <w:lastRenderedPageBreak/>
        <w:t>facilitate the transition of a contract. The intent of this statement is to allow a minimum amount of meetings/transition attendances to prepare for a new contract.</w:t>
      </w:r>
    </w:p>
    <w:p w14:paraId="65DDD03E" w14:textId="34C4DDEE" w:rsidR="59D40F3E" w:rsidRPr="00FE7E7F" w:rsidRDefault="207124A0" w:rsidP="5BB2EBB2">
      <w:pPr>
        <w:spacing w:before="157" w:after="0" w:line="257" w:lineRule="auto"/>
        <w:ind w:left="358" w:right="38"/>
        <w:rPr>
          <w:rFonts w:ascii="Times New Roman" w:eastAsia="Aptos" w:hAnsi="Times New Roman" w:cs="Times New Roman"/>
          <w:sz w:val="24"/>
          <w:szCs w:val="24"/>
        </w:rPr>
      </w:pPr>
      <w:r w:rsidRPr="00FE7E7F">
        <w:rPr>
          <w:rFonts w:ascii="Times New Roman" w:eastAsia="Aptos" w:hAnsi="Times New Roman" w:cs="Times New Roman"/>
          <w:sz w:val="24"/>
          <w:szCs w:val="24"/>
        </w:rPr>
        <w:t>The DHS Security Office shall be notified of all terminations /resignations within five (5) days of occurrence. The Contractor shall return to the Contracting Officer Technical Representative (COR) all DHS issued identification cards and building passes that have either expired or have been collected from terminated employees. If an identification card or building pass is not available to be returned, a report shall be submitted to the COR, referencing the pass or card number, name of individual to who it was issued and the last known location and disposition of the pass or card.</w:t>
      </w:r>
    </w:p>
    <w:p w14:paraId="32DDDD76" w14:textId="00E2E617" w:rsidR="59D40F3E" w:rsidRPr="00FE7E7F" w:rsidRDefault="207124A0" w:rsidP="5BB2EBB2">
      <w:pPr>
        <w:spacing w:before="158" w:after="0" w:line="257" w:lineRule="auto"/>
        <w:ind w:left="358" w:right="38"/>
        <w:rPr>
          <w:rFonts w:ascii="Times New Roman" w:eastAsia="Aptos" w:hAnsi="Times New Roman" w:cs="Times New Roman"/>
          <w:sz w:val="24"/>
          <w:szCs w:val="24"/>
        </w:rPr>
      </w:pPr>
      <w:r w:rsidRPr="00FE7E7F">
        <w:rPr>
          <w:rFonts w:ascii="Times New Roman" w:eastAsia="Aptos" w:hAnsi="Times New Roman" w:cs="Times New Roman"/>
          <w:sz w:val="24"/>
          <w:szCs w:val="24"/>
        </w:rPr>
        <w:t>When sensitive Government information is processed on Department telecommunications and automated information systems, the Contractor shall provide for the administrative control of sensitive data being processed. Contractor personnel must have favorably adjudicated background investigations commensurate with the defined sensitivity level. Contractors who fail to comply with Depa</w:t>
      </w:r>
      <w:r w:rsidR="4964FB9B" w:rsidRPr="00FE7E7F">
        <w:rPr>
          <w:rFonts w:ascii="Times New Roman" w:eastAsia="Aptos" w:hAnsi="Times New Roman" w:cs="Times New Roman"/>
          <w:sz w:val="24"/>
          <w:szCs w:val="24"/>
        </w:rPr>
        <w:t>rt</w:t>
      </w:r>
      <w:r w:rsidRPr="00FE7E7F">
        <w:rPr>
          <w:rFonts w:ascii="Times New Roman" w:eastAsia="Aptos" w:hAnsi="Times New Roman" w:cs="Times New Roman"/>
          <w:sz w:val="24"/>
          <w:szCs w:val="24"/>
        </w:rPr>
        <w:t>ment security policy are subject to having their access to Department IT systems and facilities terminated, whether or not the failure results in criminal prosecution. Any person who improperly discloses sensitive information is subject to criminal and civil penalties and sanctions under a variety of laws (e.g., Privacy Act).</w:t>
      </w:r>
    </w:p>
    <w:p w14:paraId="2B44C295" w14:textId="57F65184" w:rsidR="59D40F3E" w:rsidRPr="00FE7E7F" w:rsidRDefault="207124A0" w:rsidP="00F34ACA">
      <w:pPr>
        <w:pStyle w:val="ListParagraph"/>
        <w:numPr>
          <w:ilvl w:val="0"/>
          <w:numId w:val="16"/>
        </w:numPr>
        <w:spacing w:after="0" w:line="257" w:lineRule="auto"/>
        <w:ind w:left="1351" w:right="308" w:hanging="361"/>
        <w:rPr>
          <w:rFonts w:ascii="Times New Roman" w:eastAsia="Aptos" w:hAnsi="Times New Roman" w:cs="Times New Roman"/>
          <w:sz w:val="24"/>
          <w:szCs w:val="24"/>
        </w:rPr>
      </w:pPr>
      <w:r w:rsidRPr="00FE7E7F">
        <w:rPr>
          <w:rFonts w:ascii="Times New Roman" w:eastAsia="Aptos" w:hAnsi="Times New Roman" w:cs="Times New Roman"/>
          <w:sz w:val="24"/>
          <w:szCs w:val="24"/>
        </w:rPr>
        <w:t>Failure to follow these instructions may delay the completion of suitability determinations and background checks. Note that any delays in this process that are not caused by the government do not relieve a contractor from performing under the terms of the contract.</w:t>
      </w:r>
    </w:p>
    <w:p w14:paraId="44B6FB9B" w14:textId="7D8FC645" w:rsidR="59D40F3E" w:rsidRPr="00FE7E7F" w:rsidRDefault="207124A0" w:rsidP="00F34ACA">
      <w:pPr>
        <w:pStyle w:val="ListParagraph"/>
        <w:numPr>
          <w:ilvl w:val="0"/>
          <w:numId w:val="16"/>
        </w:numPr>
        <w:spacing w:before="183" w:after="0"/>
        <w:ind w:left="1351"/>
        <w:rPr>
          <w:rFonts w:ascii="Times New Roman" w:eastAsia="Aptos" w:hAnsi="Times New Roman" w:cs="Times New Roman"/>
          <w:sz w:val="24"/>
          <w:szCs w:val="24"/>
        </w:rPr>
      </w:pPr>
      <w:r w:rsidRPr="00FE7E7F">
        <w:rPr>
          <w:rFonts w:ascii="Times New Roman" w:eastAsia="Aptos" w:hAnsi="Times New Roman" w:cs="Times New Roman"/>
          <w:sz w:val="24"/>
          <w:szCs w:val="24"/>
        </w:rPr>
        <w:t>Your POC at the Security Office is:</w:t>
      </w:r>
    </w:p>
    <w:p w14:paraId="49358B8C" w14:textId="1402148E" w:rsidR="59D40F3E" w:rsidRPr="00FE7E7F" w:rsidRDefault="207124A0" w:rsidP="58F5FAA5">
      <w:pPr>
        <w:spacing w:before="120" w:after="0"/>
        <w:ind w:left="1711" w:right="2000"/>
        <w:rPr>
          <w:rFonts w:ascii="Times New Roman" w:hAnsi="Times New Roman" w:cs="Times New Roman"/>
          <w:sz w:val="24"/>
          <w:szCs w:val="24"/>
        </w:rPr>
      </w:pPr>
      <w:r w:rsidRPr="00FE7E7F">
        <w:rPr>
          <w:rFonts w:ascii="Times New Roman" w:eastAsia="Aptos" w:hAnsi="Times New Roman" w:cs="Times New Roman"/>
          <w:sz w:val="24"/>
          <w:szCs w:val="24"/>
        </w:rPr>
        <w:t>DHS OCSO/PSD Security Customer Service Center Telephone: (202) 447-5010</w:t>
      </w:r>
    </w:p>
    <w:p w14:paraId="78D536D2" w14:textId="1B844021" w:rsidR="59D40F3E" w:rsidRPr="00FE7E7F" w:rsidRDefault="207124A0" w:rsidP="58F5FAA5">
      <w:pPr>
        <w:spacing w:before="120" w:after="0"/>
        <w:ind w:left="1711" w:right="2000"/>
        <w:rPr>
          <w:rFonts w:ascii="Times New Roman" w:hAnsi="Times New Roman" w:cs="Times New Roman"/>
          <w:sz w:val="24"/>
          <w:szCs w:val="24"/>
        </w:rPr>
      </w:pPr>
      <w:r w:rsidRPr="00FE7E7F">
        <w:rPr>
          <w:rFonts w:ascii="Times New Roman" w:eastAsia="Aptos" w:hAnsi="Times New Roman" w:cs="Times New Roman"/>
          <w:sz w:val="24"/>
          <w:szCs w:val="24"/>
        </w:rPr>
        <w:t xml:space="preserve">E-mailbox: </w:t>
      </w:r>
      <w:hyperlink r:id="rId12">
        <w:r w:rsidRPr="00FE7E7F">
          <w:rPr>
            <w:rStyle w:val="Hyperlink"/>
            <w:rFonts w:ascii="Times New Roman" w:eastAsia="Aptos" w:hAnsi="Times New Roman" w:cs="Times New Roman"/>
            <w:sz w:val="24"/>
            <w:szCs w:val="24"/>
          </w:rPr>
          <w:t>officeofsecurity@dhs.gov.</w:t>
        </w:r>
      </w:hyperlink>
    </w:p>
    <w:p w14:paraId="0DAB7A02" w14:textId="77777777" w:rsidR="00184D34" w:rsidRPr="00FE7E7F" w:rsidRDefault="00184D34" w:rsidP="089F9648">
      <w:pPr>
        <w:rPr>
          <w:rFonts w:ascii="Times New Roman" w:hAnsi="Times New Roman" w:cs="Times New Roman"/>
          <w:sz w:val="24"/>
          <w:szCs w:val="24"/>
        </w:rPr>
      </w:pPr>
    </w:p>
    <w:p w14:paraId="706257E9" w14:textId="38977D38" w:rsidR="59D40F3E" w:rsidRPr="00FE7E7F" w:rsidRDefault="14B1F4B6" w:rsidP="50555F23">
      <w:pPr>
        <w:pStyle w:val="ListParagraph"/>
        <w:spacing w:after="0"/>
        <w:ind w:left="1563" w:hanging="1441"/>
        <w:rPr>
          <w:rFonts w:ascii="Times New Roman" w:eastAsiaTheme="minorEastAsia" w:hAnsi="Times New Roman" w:cs="Times New Roman"/>
          <w:b/>
          <w:bCs/>
          <w:color w:val="0E0E0E"/>
          <w:sz w:val="24"/>
          <w:szCs w:val="24"/>
        </w:rPr>
      </w:pPr>
      <w:r w:rsidRPr="00FE7E7F">
        <w:rPr>
          <w:rFonts w:ascii="Times New Roman" w:eastAsiaTheme="minorEastAsia" w:hAnsi="Times New Roman" w:cs="Times New Roman"/>
          <w:b/>
          <w:bCs/>
          <w:color w:val="0E0E0E"/>
          <w:sz w:val="24"/>
          <w:szCs w:val="24"/>
        </w:rPr>
        <w:t>PROTECTION OF INFORMATION</w:t>
      </w:r>
    </w:p>
    <w:p w14:paraId="0B746FD9" w14:textId="7FE9478A" w:rsidR="59D40F3E" w:rsidRPr="00FE7E7F" w:rsidRDefault="14B1F4B6" w:rsidP="5BB2EBB2">
      <w:pPr>
        <w:spacing w:after="0"/>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 xml:space="preserve"> </w:t>
      </w:r>
    </w:p>
    <w:p w14:paraId="1B000A5E" w14:textId="4C80502C" w:rsidR="59D40F3E" w:rsidRPr="00FE7E7F" w:rsidRDefault="14B1F4B6" w:rsidP="5BB2EBB2">
      <w:pPr>
        <w:spacing w:after="0" w:line="252" w:lineRule="auto"/>
        <w:ind w:left="119" w:right="121" w:firstLine="4"/>
        <w:jc w:val="both"/>
        <w:rPr>
          <w:rFonts w:ascii="Times New Roman" w:eastAsiaTheme="minorEastAsia" w:hAnsi="Times New Roman" w:cs="Times New Roman"/>
          <w:color w:val="0E0E0E"/>
          <w:sz w:val="24"/>
          <w:szCs w:val="24"/>
        </w:rPr>
      </w:pPr>
      <w:r w:rsidRPr="00FE7E7F">
        <w:rPr>
          <w:rFonts w:ascii="Times New Roman" w:eastAsiaTheme="minorEastAsia" w:hAnsi="Times New Roman" w:cs="Times New Roman"/>
          <w:color w:val="0E0E0E"/>
          <w:sz w:val="24"/>
          <w:szCs w:val="24"/>
        </w:rPr>
        <w:t>Contractor access to information protected under the Privacy Act is required thereunder the IDIQ contract. Contractor employees shall safeguard this information against unauthorized disclosure or dissemination in accordance with the law and Government policy and regulation.</w:t>
      </w:r>
    </w:p>
    <w:p w14:paraId="31DACCD9" w14:textId="06D0392E" w:rsidR="59D40F3E" w:rsidRPr="00FE7E7F" w:rsidRDefault="14B1F4B6" w:rsidP="5BB2EBB2">
      <w:pPr>
        <w:spacing w:before="264" w:after="0" w:line="252" w:lineRule="auto"/>
        <w:ind w:left="119" w:right="128" w:firstLine="6"/>
        <w:jc w:val="both"/>
        <w:rPr>
          <w:rFonts w:ascii="Times New Roman" w:eastAsiaTheme="minorEastAsia" w:hAnsi="Times New Roman" w:cs="Times New Roman"/>
          <w:color w:val="0C0C0C"/>
          <w:sz w:val="24"/>
          <w:szCs w:val="24"/>
        </w:rPr>
      </w:pPr>
      <w:r w:rsidRPr="00FE7E7F">
        <w:rPr>
          <w:rFonts w:ascii="Times New Roman" w:eastAsiaTheme="minorEastAsia" w:hAnsi="Times New Roman" w:cs="Times New Roman"/>
          <w:color w:val="0C0C0C"/>
          <w:sz w:val="24"/>
          <w:szCs w:val="24"/>
        </w:rPr>
        <w:t xml:space="preserve">The collection, maintenance, use, dissemination of personally identifiable information and/or sensitive personally identifiable information in performance of this IDIQ contract and any resultant task order shall be governed under the applicable Privacy requirements noted in the following clauses and associated training incorporated therein the IDIQ contract, including: </w:t>
      </w:r>
    </w:p>
    <w:p w14:paraId="5647614F" w14:textId="04B72F2F" w:rsidR="59D40F3E" w:rsidRPr="00FE7E7F" w:rsidRDefault="14B1F4B6" w:rsidP="00F34ACA">
      <w:pPr>
        <w:pStyle w:val="ListParagraph"/>
        <w:numPr>
          <w:ilvl w:val="0"/>
          <w:numId w:val="15"/>
        </w:num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HSAR 3052.204-72 Safeguarding of Controlled Unclassified Information,</w:t>
      </w:r>
    </w:p>
    <w:p w14:paraId="1A3F30F2" w14:textId="581C4D64" w:rsidR="59D40F3E" w:rsidRPr="00FE7E7F" w:rsidRDefault="14B1F4B6" w:rsidP="00F34ACA">
      <w:pPr>
        <w:pStyle w:val="ListParagraph"/>
        <w:numPr>
          <w:ilvl w:val="0"/>
          <w:numId w:val="15"/>
        </w:num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HSAR 3052.204-73 Notification and Credit Monitoring Requirements for Personal Identifiable Information Incidents,</w:t>
      </w:r>
    </w:p>
    <w:p w14:paraId="2150E26E" w14:textId="4EB38C73" w:rsidR="59D40F3E" w:rsidRPr="00FE7E7F" w:rsidRDefault="14B1F4B6" w:rsidP="00F34ACA">
      <w:pPr>
        <w:pStyle w:val="ListParagraph"/>
        <w:numPr>
          <w:ilvl w:val="0"/>
          <w:numId w:val="15"/>
        </w:num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Information Technology Security Awareness Training,</w:t>
      </w:r>
    </w:p>
    <w:p w14:paraId="4342C6D2" w14:textId="6691BC8D" w:rsidR="59D40F3E" w:rsidRPr="00FE7E7F" w:rsidRDefault="14B1F4B6" w:rsidP="00F34ACA">
      <w:pPr>
        <w:pStyle w:val="ListParagraph"/>
        <w:numPr>
          <w:ilvl w:val="0"/>
          <w:numId w:val="15"/>
        </w:num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lastRenderedPageBreak/>
        <w:t xml:space="preserve">FAR 52.224-3 Privacy Training – Alternate I (DEVIATION 17-03). </w:t>
      </w:r>
    </w:p>
    <w:p w14:paraId="575BA942" w14:textId="4C9421E2" w:rsidR="59D40F3E" w:rsidRPr="00FE7E7F" w:rsidRDefault="14B1F4B6" w:rsidP="5BB2EBB2">
      <w:p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465BD0EF" w14:textId="7F714512" w:rsidR="59D40F3E" w:rsidRPr="00476B6A" w:rsidRDefault="14B1F4B6" w:rsidP="00476B6A">
      <w:pPr>
        <w:spacing w:after="0"/>
        <w:ind w:left="39"/>
        <w:rPr>
          <w:rFonts w:ascii="Times New Roman" w:eastAsiaTheme="minorEastAsia" w:hAnsi="Times New Roman" w:cs="Times New Roman"/>
          <w:b/>
          <w:bCs/>
          <w:sz w:val="24"/>
          <w:szCs w:val="24"/>
        </w:rPr>
      </w:pPr>
      <w:r w:rsidRPr="00476B6A">
        <w:rPr>
          <w:rFonts w:ascii="Times New Roman" w:eastAsiaTheme="minorEastAsia" w:hAnsi="Times New Roman" w:cs="Times New Roman"/>
          <w:b/>
          <w:bCs/>
          <w:sz w:val="24"/>
          <w:szCs w:val="24"/>
        </w:rPr>
        <w:t>HSAR 3052.204-72 Safeguarding of Controlled Unclassified Information.</w:t>
      </w:r>
    </w:p>
    <w:p w14:paraId="2CAA20BE" w14:textId="51A1B6E0" w:rsidR="59D40F3E" w:rsidRPr="00FE7E7F" w:rsidRDefault="14B1F4B6" w:rsidP="5BB2EBB2">
      <w:pPr>
        <w:spacing w:after="0"/>
        <w:ind w:left="39"/>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 xml:space="preserve"> </w:t>
      </w:r>
    </w:p>
    <w:p w14:paraId="44DF0002" w14:textId="47AB78F7" w:rsidR="59D40F3E" w:rsidRPr="00FE7E7F" w:rsidRDefault="14B1F4B6" w:rsidP="5BB2EBB2">
      <w:pPr>
        <w:spacing w:before="65" w:after="0"/>
        <w:ind w:left="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As prescribed in (HSAR) 48 CFR 3004.470-4(b), insert the following clause:</w:t>
      </w:r>
    </w:p>
    <w:p w14:paraId="24598021" w14:textId="48BC0F9B" w:rsidR="59D40F3E" w:rsidRPr="00FE7E7F" w:rsidRDefault="14B1F4B6" w:rsidP="5BB2EBB2">
      <w:pPr>
        <w:spacing w:before="65" w:after="0"/>
        <w:ind w:left="40"/>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 xml:space="preserve"> </w:t>
      </w:r>
    </w:p>
    <w:p w14:paraId="10C53024" w14:textId="42B96260" w:rsidR="59D40F3E" w:rsidRPr="00FE7E7F" w:rsidRDefault="14B1F4B6" w:rsidP="5BB2EBB2">
      <w:pPr>
        <w:spacing w:after="0"/>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 xml:space="preserve">SAFEGUARDING OF CONTROLLED UNCLASSIFIED INFORMATION (JULY 2023) </w:t>
      </w:r>
    </w:p>
    <w:p w14:paraId="1343DD28" w14:textId="77777777" w:rsidR="00BB08B6" w:rsidRDefault="00BB08B6" w:rsidP="5BB2EBB2">
      <w:pPr>
        <w:spacing w:after="0"/>
        <w:rPr>
          <w:rFonts w:ascii="Times New Roman" w:eastAsiaTheme="minorEastAsia" w:hAnsi="Times New Roman" w:cs="Times New Roman"/>
          <w:sz w:val="24"/>
          <w:szCs w:val="24"/>
        </w:rPr>
      </w:pPr>
    </w:p>
    <w:p w14:paraId="0D09111F" w14:textId="6BF43937"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(a) </w:t>
      </w:r>
      <w:r w:rsidRPr="00FE7E7F">
        <w:rPr>
          <w:rFonts w:ascii="Times New Roman" w:eastAsiaTheme="minorEastAsia" w:hAnsi="Times New Roman" w:cs="Times New Roman"/>
          <w:i/>
          <w:iCs/>
          <w:sz w:val="24"/>
          <w:szCs w:val="24"/>
        </w:rPr>
        <w:t>Definitions</w:t>
      </w:r>
      <w:r w:rsidRPr="00FE7E7F">
        <w:rPr>
          <w:rFonts w:ascii="Times New Roman" w:eastAsiaTheme="minorEastAsia" w:hAnsi="Times New Roman" w:cs="Times New Roman"/>
          <w:sz w:val="24"/>
          <w:szCs w:val="24"/>
        </w:rPr>
        <w:t xml:space="preserve">. As used in this clause— </w:t>
      </w:r>
    </w:p>
    <w:p w14:paraId="4D9DCDFA" w14:textId="08A5D421"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Adequate Security </w:t>
      </w:r>
      <w:r w:rsidRPr="00FE7E7F">
        <w:rPr>
          <w:rFonts w:ascii="Times New Roman" w:eastAsiaTheme="minorEastAsia" w:hAnsi="Times New Roman" w:cs="Times New Roman"/>
          <w:sz w:val="24"/>
          <w:szCs w:val="24"/>
        </w:rPr>
        <w:t xml:space="preserve">means security protections commensurate with the risk resulting from the unauthorized access, use, disclosure, disruption, modification, or destruction of information. This includes ensuring that information hosted on behalf of an agency and information systems and applications used by the agency operate effectively and provide appropriate confidentiality, integrity, and availability protections through the application of cost-effective security controls. </w:t>
      </w:r>
    </w:p>
    <w:p w14:paraId="698F0016" w14:textId="0AFC4644"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Controlled Unclassified Information (CUI) </w:t>
      </w:r>
      <w:r w:rsidRPr="00FE7E7F">
        <w:rPr>
          <w:rFonts w:ascii="Times New Roman" w:eastAsiaTheme="minorEastAsia" w:hAnsi="Times New Roman" w:cs="Times New Roman"/>
          <w:sz w:val="24"/>
          <w:szCs w:val="24"/>
        </w:rPr>
        <w:t>is any information the Government creates or possesses, or an entity creates or possesses for or on behalf of the Government (other than</w:t>
      </w:r>
      <w:r w:rsidRPr="00FE7E7F">
        <w:rPr>
          <w:rFonts w:ascii="Times New Roman" w:eastAsiaTheme="minorEastAsia" w:hAnsi="Times New Roman" w:cs="Times New Roman"/>
          <w:color w:val="000000" w:themeColor="text1"/>
          <w:sz w:val="24"/>
          <w:szCs w:val="24"/>
        </w:rPr>
        <w:t xml:space="preserve"> </w:t>
      </w:r>
      <w:r w:rsidRPr="00FE7E7F">
        <w:rPr>
          <w:rFonts w:ascii="Times New Roman" w:eastAsiaTheme="minorEastAsia" w:hAnsi="Times New Roman" w:cs="Times New Roman"/>
          <w:sz w:val="24"/>
          <w:szCs w:val="24"/>
        </w:rPr>
        <w:t xml:space="preserve">classified information) that a law, regulation, or Governmentwide policy requires or permits an agency to handle using safeguarding or dissemination controls. This definition includes the following CUI categories and subcategories of information: </w:t>
      </w:r>
    </w:p>
    <w:p w14:paraId="7C5B395B" w14:textId="6E58EC88"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Chemical-terrorism Vulnerability Information (CVI) as defined in 6 CFR part 27, “Chemical Facility Anti-Terrorism Standards,” and as further described in supplementary guidance issued by an authorized official of the Department of Homeland Security (including the Revised Procedural Manual “Safeguarding Information Designated as Chemical-Terrorism Vulnerability Information” dated September 2008); </w:t>
      </w:r>
    </w:p>
    <w:p w14:paraId="5F804DEE" w14:textId="233B96DF"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Protected Critical Infrastructure Information (PCII) as set out in the Critical Infrastructure Information Act of 2002 (title XXII, subtitle B of the Homeland Security Act of 2002 as amended through Pub. L. 116–283), PCII’s implementing regulations (6 CFR part 29), the PCII Program Procedures Manual, and any supplementary guidance officially communicated by an authorized official of the Department of Homeland Security, the PCII Program Manager, or a PCII Program Manager Designee; </w:t>
      </w:r>
    </w:p>
    <w:p w14:paraId="37883A23" w14:textId="69C83AE1"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Sensitive Security Information (SSI) as defined in 49 CFR part 1520, “Protection of Sensitive Security Information,” as amended, and any supplementary guidance officially communicated by an authorized official of the Department of Homeland Security (including the Assistant Secretary for the Transportation Security Administration or designee), including Department of Homeland Security MD 11056.1, “Sensitive Security Information (SSI)” and, within the Transportation Security Administration, TSA MD 2810.1, “SSI Program”; </w:t>
      </w:r>
    </w:p>
    <w:p w14:paraId="7DD05451" w14:textId="7FF777DE"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(4) Homeland Security Agreement Information means information the Department of Homeland Security receives pursuant to an agreement with State, local, Tribal, territorial, or private sector partners that is required to be protected by that agreement. The Department receives this information in furtherance of the missions of the Department, including, but not limited to, support of the Fusion Center Initiative and activities for </w:t>
      </w:r>
      <w:r w:rsidRPr="00FE7E7F">
        <w:rPr>
          <w:rFonts w:ascii="Times New Roman" w:eastAsiaTheme="minorEastAsia" w:hAnsi="Times New Roman" w:cs="Times New Roman"/>
          <w:sz w:val="24"/>
          <w:szCs w:val="24"/>
        </w:rPr>
        <w:lastRenderedPageBreak/>
        <w:t xml:space="preserve">cyber information sharing consistent with the Cybersecurity Information Sharing Act of 2015; </w:t>
      </w:r>
    </w:p>
    <w:p w14:paraId="21BFBF67" w14:textId="41C2F299"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(5) Homeland Security Enforcement Information means unclassified information of a sensitive nature lawfully created, possessed, or transmitted by the Department of Homeland Security in furtherance of its immigration, customs, and other civil and criminal enforcement missions, the unauthorized disclosure of which could adversely impact the mission of the Department; </w:t>
      </w:r>
    </w:p>
    <w:p w14:paraId="6FE09511" w14:textId="3E1333E4"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(6) International Agreement Information means information the Department of Homeland Security receives that is required to be protected by an information sharing agreement or arrangement with a foreign government, an international organization of governments or any element thereof, an international or foreign public or judicial body, or an international or foreign private or non-governmental organization;</w:t>
      </w:r>
    </w:p>
    <w:p w14:paraId="392915B0" w14:textId="453CCA7D"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(7) Information Systems Vulnerability Information (ISVI) means: </w:t>
      </w:r>
    </w:p>
    <w:p w14:paraId="6D73335E" w14:textId="4C9D8128"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Department of Homeland Security information technology (IT) systems data revealing infrastructure used for servers, desktops, and networks; applications name, version, and release; switching, router, and gateway information; interconnections and access methods; and mission or business use/need. Examples of ISVI are systems inventories and enterprise architecture models. Information pertaining to national security systems and eligible for classification under Executive Order 13526 will be classified as appropriate; and/or </w:t>
      </w:r>
    </w:p>
    <w:p w14:paraId="6FC57B67" w14:textId="2C4A5141"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 Information regarding developing or current technology, the release of which could hinder the objectives of the Department, compromise a technological advantage or countermeasure, cause a denial of service, or provide an adversary with sufficient information to clone, counterfeit, or circumvent a process or system; </w:t>
      </w:r>
    </w:p>
    <w:p w14:paraId="403D10EF" w14:textId="6EE01FA0"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(8) Operations Security Information means Department of Homeland Security information that could be collected, analyzed, and exploited by a foreign adversary to identify intentions, capabilities, operations, and vulnerabilities that threaten operational security for the missions of the Department; </w:t>
      </w:r>
    </w:p>
    <w:p w14:paraId="0E6CE3A1" w14:textId="74A769E1"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(9) Personnel Security Information means information that could result in physical risk to Department of Homeland Security personnel or other individuals whom the Department is responsible for protecting; </w:t>
      </w:r>
    </w:p>
    <w:p w14:paraId="703D22BB" w14:textId="55F17818"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(10) Physical Security Information means reviews or reports illustrating or disclosing facility infrastructure or security vulnerabilities related to the protection of Federal buildings, grounds, or property. For example, threat assessments, system security plans, contingency plans, risk management plans, business impact analysis studies, and certification and accreditation documentation; </w:t>
      </w:r>
    </w:p>
    <w:p w14:paraId="2BEC4DD7" w14:textId="002BD7A9"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(11) Privacy Information includes both Personally Identifiable Information (PII) and Sensitive Personally Identifiable Information (SPII). PII refers to information that can be used to distinguish or trace an individual’s identity, either alone, or when combined with other information that is linked or linkable to a specific individual; and SPII is a subset of PII that if lost, compromised, or disclosed without authorization could result in substantial harm, embarrassment, inconvenience, or unfairness to an individual. To </w:t>
      </w:r>
      <w:r w:rsidRPr="00FE7E7F">
        <w:rPr>
          <w:rFonts w:ascii="Times New Roman" w:eastAsiaTheme="minorEastAsia" w:hAnsi="Times New Roman" w:cs="Times New Roman"/>
          <w:sz w:val="24"/>
          <w:szCs w:val="24"/>
        </w:rPr>
        <w:lastRenderedPageBreak/>
        <w:t>determine whether information is PII, the DHS will perform an assessment of the specific risk that an individual can be identified using the information with other information that is linked or linkable to the individual. In performing this assessment, it is important to recognize that information that is not PII can become PII whenever additional information becomes available, in any medium or from any source, that would make it possible to identify an individual. Certain data elements are particularly sensitive and may alone present an increased risk of harm to the individual.</w:t>
      </w:r>
    </w:p>
    <w:p w14:paraId="61DC17A0" w14:textId="5CD8488C"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Examples of stand-alone PII that are particularly sensitive include: Social Security numbers (SSNs), driver’s license or State identification numbers, Alien Registration Numbers (A-numbers), financial account numbers, and biometric identifiers. </w:t>
      </w:r>
    </w:p>
    <w:p w14:paraId="6E55720F" w14:textId="42730DC8"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 Multiple pieces of information may present an increased risk of harm to the individual when combined, posing an increased risk of harm to the individual. SPII may also consist of any grouping of information that contains an individual’s name or other unique identifier plus one or more of the following elements: </w:t>
      </w:r>
    </w:p>
    <w:p w14:paraId="431584BD" w14:textId="675C7DB7"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(A) Truncated SSN (such as last 4 digits); </w:t>
      </w:r>
    </w:p>
    <w:p w14:paraId="058485F5" w14:textId="23B92123"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(B) Date of birth (month, day, and year); </w:t>
      </w:r>
    </w:p>
    <w:p w14:paraId="36D2B097" w14:textId="7524691D"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(C) Citizenship or immigration status; </w:t>
      </w:r>
    </w:p>
    <w:p w14:paraId="28B62146" w14:textId="01420065"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(D) Ethnic or religious affiliation; </w:t>
      </w:r>
    </w:p>
    <w:p w14:paraId="2EAA1359" w14:textId="751D777B"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(E) Sexual orientation; </w:t>
      </w:r>
    </w:p>
    <w:p w14:paraId="3D8DD66C" w14:textId="255246F9"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(F) Criminal history; </w:t>
      </w:r>
    </w:p>
    <w:p w14:paraId="3830565F" w14:textId="69C98A38"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(G) Medical information; and </w:t>
      </w:r>
    </w:p>
    <w:p w14:paraId="7A60BF49" w14:textId="6C8E74B5"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(H) System authentication information, such as mother’s birth name, account passwords, or personal identification numbers (PINs). </w:t>
      </w:r>
    </w:p>
    <w:p w14:paraId="4DEA7DEF" w14:textId="757D077E" w:rsidR="59D40F3E" w:rsidRPr="00FE7E7F" w:rsidRDefault="14B1F4B6" w:rsidP="5BB2EBB2">
      <w:pPr>
        <w:spacing w:after="0"/>
        <w:ind w:left="216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09A35981" w14:textId="71C5E692"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(iii) Other PII that may present an increased risk of harm to the individual depending on its context, such as a list of employees and their performance ratings or an unlisted home address or phone number. The context includes the purpose for which the PII was collected, maintained, and used. This assessment is critical because the same information in different contexts can reveal additional information about the impacted individual. </w:t>
      </w:r>
    </w:p>
    <w:p w14:paraId="44EFA845" w14:textId="684EAFDF"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Federal information </w:t>
      </w:r>
      <w:r w:rsidRPr="00FE7E7F">
        <w:rPr>
          <w:rFonts w:ascii="Times New Roman" w:eastAsiaTheme="minorEastAsia" w:hAnsi="Times New Roman" w:cs="Times New Roman"/>
          <w:sz w:val="24"/>
          <w:szCs w:val="24"/>
        </w:rPr>
        <w:t xml:space="preserve">means information created, collected, processed, maintained, disseminated, disclosed, or disposed of by or for the Federal Government, in any medium or form. </w:t>
      </w:r>
    </w:p>
    <w:p w14:paraId="7646C0EA" w14:textId="1146AC79"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Federal information system </w:t>
      </w:r>
      <w:r w:rsidRPr="00FE7E7F">
        <w:rPr>
          <w:rFonts w:ascii="Times New Roman" w:eastAsiaTheme="minorEastAsia" w:hAnsi="Times New Roman" w:cs="Times New Roman"/>
          <w:sz w:val="24"/>
          <w:szCs w:val="24"/>
        </w:rPr>
        <w:t xml:space="preserve">means an information system used or operated by an agency or by a Contractor of an agency or by another organization on behalf of an agency. </w:t>
      </w:r>
    </w:p>
    <w:p w14:paraId="6BB850F5" w14:textId="658233BA"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Handling </w:t>
      </w:r>
      <w:r w:rsidRPr="00FE7E7F">
        <w:rPr>
          <w:rFonts w:ascii="Times New Roman" w:eastAsiaTheme="minorEastAsia" w:hAnsi="Times New Roman" w:cs="Times New Roman"/>
          <w:sz w:val="24"/>
          <w:szCs w:val="24"/>
        </w:rPr>
        <w:t xml:space="preserve">means any use of controlled unclassified information, including but not limited to marking, safeguarding, transporting, disseminating, re-using, storing, capturing, and disposing of the information. </w:t>
      </w:r>
    </w:p>
    <w:p w14:paraId="7621BF24" w14:textId="7BF2AC1B"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645EE65" w14:textId="3D0FCD75"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Incident </w:t>
      </w:r>
      <w:r w:rsidRPr="00FE7E7F">
        <w:rPr>
          <w:rFonts w:ascii="Times New Roman" w:eastAsiaTheme="minorEastAsia" w:hAnsi="Times New Roman" w:cs="Times New Roman"/>
          <w:sz w:val="24"/>
          <w:szCs w:val="24"/>
        </w:rPr>
        <w:t xml:space="preserve">means an occurrence that— </w:t>
      </w:r>
    </w:p>
    <w:p w14:paraId="2E1F5512" w14:textId="0E03CA06"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Actually or imminently jeopardizes, without lawful authority, the integrity, confidentiality, or availability of information or an information system; or </w:t>
      </w:r>
    </w:p>
    <w:p w14:paraId="47B2DAC0" w14:textId="7E4B1615"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lastRenderedPageBreak/>
        <w:t>(2) Constitutes a violation or imminent threat of violation of law, security policies, security procedures, or acceptable use policies.</w:t>
      </w:r>
    </w:p>
    <w:p w14:paraId="239DEEB6" w14:textId="1996E339" w:rsidR="59D40F3E" w:rsidRPr="00FE7E7F" w:rsidRDefault="14B1F4B6" w:rsidP="5BB2EBB2">
      <w:pPr>
        <w:spacing w:after="0"/>
        <w:ind w:left="-9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Information Resources </w:t>
      </w:r>
      <w:r w:rsidRPr="00FE7E7F">
        <w:rPr>
          <w:rFonts w:ascii="Times New Roman" w:eastAsiaTheme="minorEastAsia" w:hAnsi="Times New Roman" w:cs="Times New Roman"/>
          <w:sz w:val="24"/>
          <w:szCs w:val="24"/>
        </w:rPr>
        <w:t xml:space="preserve">means information and related resources, such as personnel, equipment, funds, and information technology. </w:t>
      </w:r>
    </w:p>
    <w:p w14:paraId="1AA689C2" w14:textId="67810983" w:rsidR="59D40F3E" w:rsidRPr="00FE7E7F" w:rsidRDefault="14B1F4B6" w:rsidP="5BB2EBB2">
      <w:pPr>
        <w:spacing w:after="0"/>
        <w:ind w:left="-9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Information Security </w:t>
      </w:r>
      <w:r w:rsidRPr="00FE7E7F">
        <w:rPr>
          <w:rFonts w:ascii="Times New Roman" w:eastAsiaTheme="minorEastAsia" w:hAnsi="Times New Roman" w:cs="Times New Roman"/>
          <w:sz w:val="24"/>
          <w:szCs w:val="24"/>
        </w:rPr>
        <w:t xml:space="preserve">means protecting information and information systems from unauthorized access, use, disclosure, disruption, modification, or destruction in order to provide— </w:t>
      </w:r>
    </w:p>
    <w:p w14:paraId="1BA117B8" w14:textId="3649E9BA"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Integrity, which means guarding against improper information modification or destruction, and includes ensuring information nonrepudiation and authenticity; </w:t>
      </w:r>
    </w:p>
    <w:p w14:paraId="16DD6A4D" w14:textId="0DEED1FE"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Confidentiality, which means preserving authorized restrictions on access and disclosure, including means for protecting personal privacy and proprietary information; and </w:t>
      </w:r>
    </w:p>
    <w:p w14:paraId="5059B03A" w14:textId="366101A3"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Availability, which means ensuring timely and reliable access to and use of information. </w:t>
      </w:r>
    </w:p>
    <w:p w14:paraId="73EC3AC8" w14:textId="5E10186C" w:rsidR="59D40F3E" w:rsidRPr="00FE7E7F" w:rsidRDefault="14B1F4B6" w:rsidP="5BB2EBB2">
      <w:pPr>
        <w:spacing w:after="0"/>
        <w:ind w:left="-90"/>
        <w:rPr>
          <w:rFonts w:ascii="Times New Roman" w:eastAsiaTheme="minorEastAsia" w:hAnsi="Times New Roman" w:cs="Times New Roman"/>
          <w:sz w:val="24"/>
          <w:szCs w:val="24"/>
        </w:rPr>
      </w:pPr>
      <w:r w:rsidRPr="00FE7E7F">
        <w:rPr>
          <w:rFonts w:ascii="Times New Roman" w:eastAsiaTheme="minorEastAsia" w:hAnsi="Times New Roman" w:cs="Times New Roman"/>
          <w:i/>
          <w:iCs/>
          <w:sz w:val="24"/>
          <w:szCs w:val="24"/>
        </w:rPr>
        <w:t xml:space="preserve">Information System </w:t>
      </w:r>
      <w:r w:rsidRPr="00FE7E7F">
        <w:rPr>
          <w:rFonts w:ascii="Times New Roman" w:eastAsiaTheme="minorEastAsia" w:hAnsi="Times New Roman" w:cs="Times New Roman"/>
          <w:sz w:val="24"/>
          <w:szCs w:val="24"/>
        </w:rPr>
        <w:t xml:space="preserve">means a discrete set of information resources organized for the collection, processing, maintenance, use, sharing, dissemination, or disposition of information. </w:t>
      </w:r>
    </w:p>
    <w:p w14:paraId="3BC4E9F7" w14:textId="33461348" w:rsidR="59D40F3E" w:rsidRPr="00FE7E7F" w:rsidRDefault="14B1F4B6" w:rsidP="5BB2EBB2">
      <w:pPr>
        <w:spacing w:after="0"/>
        <w:ind w:left="-90"/>
        <w:rPr>
          <w:rFonts w:ascii="Times New Roman" w:eastAsiaTheme="minorEastAsia" w:hAnsi="Times New Roman" w:cs="Times New Roman"/>
          <w:i/>
          <w:iCs/>
          <w:sz w:val="24"/>
          <w:szCs w:val="24"/>
        </w:rPr>
      </w:pPr>
      <w:r w:rsidRPr="00FE7E7F">
        <w:rPr>
          <w:rFonts w:ascii="Times New Roman" w:eastAsiaTheme="minorEastAsia" w:hAnsi="Times New Roman" w:cs="Times New Roman"/>
          <w:sz w:val="24"/>
          <w:szCs w:val="24"/>
        </w:rPr>
        <w:t xml:space="preserve">(b) </w:t>
      </w:r>
      <w:r w:rsidRPr="00FE7E7F">
        <w:rPr>
          <w:rFonts w:ascii="Times New Roman" w:eastAsiaTheme="minorEastAsia" w:hAnsi="Times New Roman" w:cs="Times New Roman"/>
          <w:i/>
          <w:iCs/>
          <w:sz w:val="24"/>
          <w:szCs w:val="24"/>
        </w:rPr>
        <w:t xml:space="preserve">Handling of Controlled Unclassified Information. </w:t>
      </w:r>
    </w:p>
    <w:p w14:paraId="588C5464" w14:textId="1B8FA30D"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Contractors and subcontractors must provide adequate security to protect CUI from unauthorized access and disclosure. Adequate security includes compliance with DHS policies and procedures in effect at the time of contract award. These policies and procedures are accessible at </w:t>
      </w:r>
      <w:hyperlink r:id="rId13">
        <w:r w:rsidRPr="00FE7E7F">
          <w:rPr>
            <w:rStyle w:val="Hyperlink"/>
            <w:rFonts w:ascii="Times New Roman" w:eastAsiaTheme="minorEastAsia" w:hAnsi="Times New Roman" w:cs="Times New Roman"/>
            <w:sz w:val="24"/>
            <w:szCs w:val="24"/>
          </w:rPr>
          <w:t>https://www.dhs.gov/dhs-security-and-training-requirements-contractors</w:t>
        </w:r>
      </w:hyperlink>
      <w:r w:rsidRPr="00FE7E7F">
        <w:rPr>
          <w:rFonts w:ascii="Times New Roman" w:eastAsiaTheme="minorEastAsia" w:hAnsi="Times New Roman" w:cs="Times New Roman"/>
          <w:sz w:val="24"/>
          <w:szCs w:val="24"/>
        </w:rPr>
        <w:t xml:space="preserve">. </w:t>
      </w:r>
    </w:p>
    <w:p w14:paraId="50AF5FF2" w14:textId="1FE294A5"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The Contractor shall not use or redistribute any CUI handled, collected, processed, stored, or transmitted by the Contractor except as specified in the contract. </w:t>
      </w:r>
    </w:p>
    <w:p w14:paraId="42BDCFC3" w14:textId="7631783C"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The Contractor shall not maintain SPII in its invoicing, billing, and other recordkeeping systems maintained to support financial or other administrative functions. It is acceptable to maintain in these systems the names, titles, and contact information for the Contracting Officer’s Representative (COR) or other government personnel associated with the administration of the contract, as needed. </w:t>
      </w:r>
    </w:p>
    <w:p w14:paraId="3BD09F05" w14:textId="5D744851"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(4) Any government data provided, developed, or obtained under the contract, or otherwise under the control of the Contractor, shall not become part of the bankruptcy estate in the event a Contractor and/or subcontractor enters bankruptcy proceedings. </w:t>
      </w:r>
    </w:p>
    <w:p w14:paraId="022BA863" w14:textId="743A4466" w:rsidR="59D40F3E" w:rsidRPr="00FE7E7F" w:rsidRDefault="14B1F4B6" w:rsidP="5BB2EBB2">
      <w:pPr>
        <w:spacing w:after="0"/>
        <w:ind w:left="-90"/>
        <w:rPr>
          <w:rFonts w:ascii="Times New Roman" w:eastAsiaTheme="minorEastAsia" w:hAnsi="Times New Roman" w:cs="Times New Roman"/>
          <w:i/>
          <w:iCs/>
          <w:sz w:val="24"/>
          <w:szCs w:val="24"/>
        </w:rPr>
      </w:pPr>
      <w:r w:rsidRPr="00FE7E7F">
        <w:rPr>
          <w:rFonts w:ascii="Times New Roman" w:eastAsiaTheme="minorEastAsia" w:hAnsi="Times New Roman" w:cs="Times New Roman"/>
          <w:sz w:val="24"/>
          <w:szCs w:val="24"/>
        </w:rPr>
        <w:t xml:space="preserve">(c) </w:t>
      </w:r>
      <w:r w:rsidRPr="00FE7E7F">
        <w:rPr>
          <w:rFonts w:ascii="Times New Roman" w:eastAsiaTheme="minorEastAsia" w:hAnsi="Times New Roman" w:cs="Times New Roman"/>
          <w:i/>
          <w:iCs/>
          <w:sz w:val="24"/>
          <w:szCs w:val="24"/>
        </w:rPr>
        <w:t xml:space="preserve">Incident Reporting Requirements. </w:t>
      </w:r>
    </w:p>
    <w:p w14:paraId="796AB5E2" w14:textId="2BD06DAC"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(1) Contractors and subcontractors shall report all known or suspected incidents to the Component Security Operations Center (SOC) in accordance with Attachment F,</w:t>
      </w:r>
      <w:r w:rsidRPr="00FE7E7F">
        <w:rPr>
          <w:rFonts w:ascii="Times New Roman" w:eastAsiaTheme="minorEastAsia" w:hAnsi="Times New Roman" w:cs="Times New Roman"/>
          <w:i/>
          <w:iCs/>
          <w:color w:val="000000" w:themeColor="text1"/>
          <w:sz w:val="24"/>
          <w:szCs w:val="24"/>
        </w:rPr>
        <w:t xml:space="preserve"> </w:t>
      </w:r>
      <w:r w:rsidRPr="00FE7E7F">
        <w:rPr>
          <w:rFonts w:ascii="Times New Roman" w:eastAsiaTheme="minorEastAsia" w:hAnsi="Times New Roman" w:cs="Times New Roman"/>
          <w:i/>
          <w:iCs/>
          <w:sz w:val="24"/>
          <w:szCs w:val="24"/>
        </w:rPr>
        <w:t>Incident Response</w:t>
      </w:r>
      <w:r w:rsidRPr="00FE7E7F">
        <w:rPr>
          <w:rFonts w:ascii="Times New Roman" w:eastAsiaTheme="minorEastAsia" w:hAnsi="Times New Roman" w:cs="Times New Roman"/>
          <w:sz w:val="24"/>
          <w:szCs w:val="24"/>
        </w:rPr>
        <w:t xml:space="preserve">, to DHS Policy Directive 4300A </w:t>
      </w:r>
      <w:r w:rsidRPr="00FE7E7F">
        <w:rPr>
          <w:rFonts w:ascii="Times New Roman" w:eastAsiaTheme="minorEastAsia" w:hAnsi="Times New Roman" w:cs="Times New Roman"/>
          <w:i/>
          <w:iCs/>
          <w:sz w:val="24"/>
          <w:szCs w:val="24"/>
        </w:rPr>
        <w:t>Information Technology System Security Program, Sensitive Systems</w:t>
      </w:r>
      <w:r w:rsidRPr="00FE7E7F">
        <w:rPr>
          <w:rFonts w:ascii="Times New Roman" w:eastAsiaTheme="minorEastAsia" w:hAnsi="Times New Roman" w:cs="Times New Roman"/>
          <w:sz w:val="24"/>
          <w:szCs w:val="24"/>
        </w:rPr>
        <w:t xml:space="preserve">. If the Component SOC is not available, the Contractor shall report to the DHS Enterprise SOC. Contact information for the DHS Enterprise SOC is accessible at </w:t>
      </w:r>
      <w:hyperlink r:id="rId14">
        <w:r w:rsidRPr="00FE7E7F">
          <w:rPr>
            <w:rStyle w:val="Hyperlink"/>
            <w:rFonts w:ascii="Times New Roman" w:eastAsiaTheme="minorEastAsia" w:hAnsi="Times New Roman" w:cs="Times New Roman"/>
            <w:color w:val="0000FF"/>
            <w:sz w:val="24"/>
            <w:szCs w:val="24"/>
          </w:rPr>
          <w:t>https://www.dhs.gov/dhs-security-and-training-requirements-contractors</w:t>
        </w:r>
      </w:hyperlink>
      <w:r w:rsidRPr="00FE7E7F">
        <w:rPr>
          <w:rFonts w:ascii="Times New Roman" w:eastAsiaTheme="minorEastAsia" w:hAnsi="Times New Roman" w:cs="Times New Roman"/>
          <w:sz w:val="24"/>
          <w:szCs w:val="24"/>
        </w:rPr>
        <w:t xml:space="preserve">. Subcontractors are required to notify the prime Contractor that it has reported a known or suspected incident to the Department. Lower tier subcontractors are required to likewise notify their higher tier subcontractor, until the prime contractor is reached. The Contractor shall also notify the Contracting Officer and COR using the contact information identified in the contract. If the report is made by phone, or the email address </w:t>
      </w:r>
      <w:r w:rsidRPr="00FE7E7F">
        <w:rPr>
          <w:rFonts w:ascii="Times New Roman" w:eastAsiaTheme="minorEastAsia" w:hAnsi="Times New Roman" w:cs="Times New Roman"/>
          <w:sz w:val="24"/>
          <w:szCs w:val="24"/>
        </w:rPr>
        <w:lastRenderedPageBreak/>
        <w:t xml:space="preserve">for the Contracting Officer or COR is not immediately available, the Contractor shall contact the Contracting Officer and COR immediately after reporting to the Component or DHS Enterprise SOC. </w:t>
      </w:r>
    </w:p>
    <w:p w14:paraId="7227B265" w14:textId="741CFCEA" w:rsidR="59D40F3E" w:rsidRPr="00FE7E7F" w:rsidRDefault="04653311" w:rsidP="204E0E9F">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All known or suspected incidents involving PII or SPII shall be reported within 1 hour of discovery. All other incidents shall be reported within 8 hours of discovery. </w:t>
      </w:r>
    </w:p>
    <w:p w14:paraId="20C98713" w14:textId="0A7B4E66" w:rsidR="59D40F3E" w:rsidRPr="00FE7E7F" w:rsidRDefault="04653311"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CUI transmitted via email shall be protected by encryption or transmitted within secure communications systems. CUI shall be transmitted using a </w:t>
      </w:r>
      <w:r w:rsidRPr="00FE7E7F">
        <w:rPr>
          <w:rFonts w:ascii="Times New Roman" w:eastAsiaTheme="minorEastAsia" w:hAnsi="Times New Roman" w:cs="Times New Roman"/>
          <w:i/>
          <w:iCs/>
          <w:sz w:val="24"/>
          <w:szCs w:val="24"/>
        </w:rPr>
        <w:t xml:space="preserve">FIPS 140-2/140-3 Security Requirements for Cryptographic Modules </w:t>
      </w:r>
      <w:r w:rsidRPr="00FE7E7F">
        <w:rPr>
          <w:rFonts w:ascii="Times New Roman" w:eastAsiaTheme="minorEastAsia" w:hAnsi="Times New Roman" w:cs="Times New Roman"/>
          <w:sz w:val="24"/>
          <w:szCs w:val="24"/>
        </w:rPr>
        <w:t xml:space="preserve">validated cryptographic module identified on </w:t>
      </w:r>
      <w:hyperlink r:id="rId15">
        <w:r w:rsidRPr="00FE7E7F">
          <w:rPr>
            <w:rStyle w:val="Hyperlink"/>
            <w:rFonts w:ascii="Times New Roman" w:eastAsiaTheme="minorEastAsia" w:hAnsi="Times New Roman" w:cs="Times New Roman"/>
            <w:sz w:val="24"/>
            <w:szCs w:val="24"/>
          </w:rPr>
          <w:t>https://csrc.nist.gov/projects/cryptographic-module-validation-program/validated-modules</w:t>
        </w:r>
      </w:hyperlink>
      <w:r w:rsidRPr="00FE7E7F">
        <w:rPr>
          <w:rFonts w:ascii="Times New Roman" w:eastAsiaTheme="minorEastAsia" w:hAnsi="Times New Roman" w:cs="Times New Roman"/>
          <w:sz w:val="24"/>
          <w:szCs w:val="24"/>
        </w:rPr>
        <w:t xml:space="preserve">. When this is impractical or unavailable, for Federal information systems only, CUI may be transmitted over regular email channels. When using regular email channels, Contractors and subcontractors shall not include any CUI in the subject or body of any email. The CUI shall be included as a password-protected attachment with the password provided under separate cover, including as a separate email. Recipients of CUI information will comply with any email restrictions imposed by the originator. </w:t>
      </w:r>
    </w:p>
    <w:p w14:paraId="5AEAD8CB" w14:textId="51D248B2"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(4) An incident shall not, by itself, be interpreted as evidence that the Contractor or Subcontractor has failed to provide adequate information security safeguards for CUI or has otherwise failed to meet the requirements of the contract. </w:t>
      </w:r>
    </w:p>
    <w:p w14:paraId="642B5C0C" w14:textId="1EA3D346"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(5) If an incident involves PII or SPII, in addition to the incident reporting guidelines in Attachment F, </w:t>
      </w:r>
      <w:r w:rsidRPr="00FE7E7F">
        <w:rPr>
          <w:rFonts w:ascii="Times New Roman" w:eastAsiaTheme="minorEastAsia" w:hAnsi="Times New Roman" w:cs="Times New Roman"/>
          <w:i/>
          <w:iCs/>
          <w:sz w:val="24"/>
          <w:szCs w:val="24"/>
        </w:rPr>
        <w:t>Incident Response</w:t>
      </w:r>
      <w:r w:rsidRPr="00FE7E7F">
        <w:rPr>
          <w:rFonts w:ascii="Times New Roman" w:eastAsiaTheme="minorEastAsia" w:hAnsi="Times New Roman" w:cs="Times New Roman"/>
          <w:sz w:val="24"/>
          <w:szCs w:val="24"/>
        </w:rPr>
        <w:t xml:space="preserve">, to DHS Policy Directive 4300A </w:t>
      </w:r>
      <w:r w:rsidRPr="00FE7E7F">
        <w:rPr>
          <w:rFonts w:ascii="Times New Roman" w:eastAsiaTheme="minorEastAsia" w:hAnsi="Times New Roman" w:cs="Times New Roman"/>
          <w:i/>
          <w:iCs/>
          <w:sz w:val="24"/>
          <w:szCs w:val="24"/>
        </w:rPr>
        <w:t>Information Technology System Security Program, Sensitive Systems</w:t>
      </w:r>
      <w:r w:rsidRPr="00FE7E7F">
        <w:rPr>
          <w:rFonts w:ascii="Times New Roman" w:eastAsiaTheme="minorEastAsia" w:hAnsi="Times New Roman" w:cs="Times New Roman"/>
          <w:sz w:val="24"/>
          <w:szCs w:val="24"/>
        </w:rPr>
        <w:t xml:space="preserve">, Contractors shall also provide as many of the following data elements that are available at the time the incident is reported, with any remaining data elements provided within 24 hours of submission of the initial incident report: </w:t>
      </w:r>
    </w:p>
    <w:p w14:paraId="3D064F50" w14:textId="0B0AF694"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Unique Entity Identifier (UEI); </w:t>
      </w:r>
    </w:p>
    <w:p w14:paraId="30AFF415" w14:textId="72334683"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 Contract numbers affected unless all contracts by the company are affected; </w:t>
      </w:r>
    </w:p>
    <w:p w14:paraId="1A497BDA" w14:textId="3FE4CEEC"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(iii) Facility CAGE code if the location of the event is different than the prime Contractor location; </w:t>
      </w:r>
    </w:p>
    <w:p w14:paraId="0FF6B239" w14:textId="009C5568"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(iv) Point of contact (POC) if different than the POC recorded in the System for Award Management (address, position, telephone, and email); </w:t>
      </w:r>
    </w:p>
    <w:p w14:paraId="2734974D" w14:textId="607896B1"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(v) Contracting Officer POC (address, telephone, and email);</w:t>
      </w:r>
    </w:p>
    <w:p w14:paraId="6977F5C7" w14:textId="561F1821"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(vii) Name of subcontractor and CAGE code if this was an incident on a subcontractor network; </w:t>
      </w:r>
    </w:p>
    <w:p w14:paraId="22836DF7" w14:textId="0BC24FE9"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(viii) Government programs, platforms, or systems involved; </w:t>
      </w:r>
    </w:p>
    <w:p w14:paraId="5B664517" w14:textId="1D98FF4B"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(ix) Location(s) of incident; </w:t>
      </w:r>
    </w:p>
    <w:p w14:paraId="1A1AD806" w14:textId="60608316"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(x) Date and time the incident was discovered; </w:t>
      </w:r>
    </w:p>
    <w:p w14:paraId="1EDFDBA1" w14:textId="6B7FC911"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(xi) Server names where CUI resided at the time of the incident, both at the Contractor and subcontractor level; </w:t>
      </w:r>
    </w:p>
    <w:p w14:paraId="470F959B" w14:textId="18C9B3B9"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(xii) Description of the government PII or SPII contained within the system; and </w:t>
      </w:r>
    </w:p>
    <w:p w14:paraId="6BEFB607" w14:textId="37E87CC0"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(xiii) Any additional information relevant to the incident.</w:t>
      </w:r>
    </w:p>
    <w:p w14:paraId="1DA1B653" w14:textId="78A35000"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7A3C270F" w14:textId="329E6050" w:rsidR="59D40F3E" w:rsidRPr="00FE7E7F" w:rsidRDefault="14B1F4B6" w:rsidP="5BB2EBB2">
      <w:pPr>
        <w:spacing w:after="0"/>
        <w:rPr>
          <w:rFonts w:ascii="Times New Roman" w:eastAsiaTheme="minorEastAsia" w:hAnsi="Times New Roman" w:cs="Times New Roman"/>
          <w:i/>
          <w:iCs/>
          <w:sz w:val="24"/>
          <w:szCs w:val="24"/>
        </w:rPr>
      </w:pPr>
      <w:r w:rsidRPr="00FE7E7F">
        <w:rPr>
          <w:rFonts w:ascii="Times New Roman" w:eastAsiaTheme="minorEastAsia" w:hAnsi="Times New Roman" w:cs="Times New Roman"/>
          <w:sz w:val="24"/>
          <w:szCs w:val="24"/>
        </w:rPr>
        <w:t xml:space="preserve">(d) </w:t>
      </w:r>
      <w:r w:rsidRPr="00FE7E7F">
        <w:rPr>
          <w:rFonts w:ascii="Times New Roman" w:eastAsiaTheme="minorEastAsia" w:hAnsi="Times New Roman" w:cs="Times New Roman"/>
          <w:i/>
          <w:iCs/>
          <w:sz w:val="24"/>
          <w:szCs w:val="24"/>
        </w:rPr>
        <w:t xml:space="preserve">Incident Response Requirements. </w:t>
      </w:r>
    </w:p>
    <w:p w14:paraId="1BAB0E09" w14:textId="5BC193D8"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lastRenderedPageBreak/>
        <w:t xml:space="preserve"> </w:t>
      </w:r>
    </w:p>
    <w:p w14:paraId="11E172B0" w14:textId="05A1C37B"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All determinations by the Department related to incidents, including response activities, will be made in writing by the Contracting Officer. </w:t>
      </w:r>
    </w:p>
    <w:p w14:paraId="5B7C16DF" w14:textId="2826AD19"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030C8E97" w14:textId="502A10AE"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The Contractor shall provide full access and cooperation for all activities determined by the Government to be required to ensure an effective incident response, including providing all requested images, log files, and event information to facilitate rapid resolution of incidents. </w:t>
      </w:r>
    </w:p>
    <w:p w14:paraId="1B6C1C56" w14:textId="548749A7"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6174D835" w14:textId="3B9CCBC9"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Incident response activities determined to be required by the Government may include, but are not limited to, the following: </w:t>
      </w:r>
    </w:p>
    <w:p w14:paraId="0AE9E2B2" w14:textId="46155DD1"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40736EB6" w14:textId="1CC0802C"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Inspections; </w:t>
      </w:r>
    </w:p>
    <w:p w14:paraId="78C20180" w14:textId="14ED06D7"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 Investigations; </w:t>
      </w:r>
    </w:p>
    <w:p w14:paraId="321719FD" w14:textId="2F591916"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(iii) Forensic reviews; </w:t>
      </w:r>
    </w:p>
    <w:p w14:paraId="28A43028" w14:textId="582CAA87"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(iv) Data analyses and processing; and </w:t>
      </w:r>
    </w:p>
    <w:p w14:paraId="63B71545" w14:textId="4E188967"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(v) Revocation of the Authority to Operate (ATO), if applicable. </w:t>
      </w:r>
    </w:p>
    <w:p w14:paraId="3F2A1284" w14:textId="31BC632F"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5089D206" w14:textId="5F183E38"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(4) The Contractor shall immediately preserve and protect images of known affected information systems and all available monitoring/packet capture data. The monitoring/packet capture data shall be retained for at least 180 days from submission of the incident report to allow DHS to request the media or decline interest. </w:t>
      </w:r>
    </w:p>
    <w:p w14:paraId="502C3EE8" w14:textId="4A30587F"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5C82D11E" w14:textId="6793E48A"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(5) The Government, at its sole discretion, may obtain assistance from other Federal agencies and/or third-party firms to aid in incident response activities. </w:t>
      </w:r>
    </w:p>
    <w:p w14:paraId="7138AE26" w14:textId="24484D5A"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(e) </w:t>
      </w:r>
      <w:r w:rsidRPr="00FE7E7F">
        <w:rPr>
          <w:rFonts w:ascii="Times New Roman" w:eastAsiaTheme="minorEastAsia" w:hAnsi="Times New Roman" w:cs="Times New Roman"/>
          <w:i/>
          <w:iCs/>
          <w:sz w:val="24"/>
          <w:szCs w:val="24"/>
        </w:rPr>
        <w:t xml:space="preserve">Certificate of Sanitization of Government and Government-Activity-Related Files and Information. </w:t>
      </w:r>
      <w:r w:rsidRPr="00FE7E7F">
        <w:rPr>
          <w:rFonts w:ascii="Times New Roman" w:eastAsiaTheme="minorEastAsia" w:hAnsi="Times New Roman" w:cs="Times New Roman"/>
          <w:sz w:val="24"/>
          <w:szCs w:val="24"/>
        </w:rPr>
        <w:t xml:space="preserve">Upon the conclusion of the contract by expiration, termination, cancellation, or as otherwise indicated in the contract, the Contractor shall return all CUI to DHS and/or destroy it physically and/or logically as identified in the contract unless the contract states that return and/or destruction of CUI is not required. Destruction shall conform to the guidelines for media sanitization contained in NIST SP 800–88, </w:t>
      </w:r>
      <w:r w:rsidRPr="00FE7E7F">
        <w:rPr>
          <w:rFonts w:ascii="Times New Roman" w:eastAsiaTheme="minorEastAsia" w:hAnsi="Times New Roman" w:cs="Times New Roman"/>
          <w:i/>
          <w:iCs/>
          <w:sz w:val="24"/>
          <w:szCs w:val="24"/>
        </w:rPr>
        <w:t>Guidelines for Media Sanitization</w:t>
      </w:r>
      <w:r w:rsidRPr="00FE7E7F">
        <w:rPr>
          <w:rFonts w:ascii="Times New Roman" w:eastAsiaTheme="minorEastAsia" w:hAnsi="Times New Roman" w:cs="Times New Roman"/>
          <w:sz w:val="24"/>
          <w:szCs w:val="24"/>
        </w:rPr>
        <w:t xml:space="preserve">. The Contractor shall certify and confirm the sanitization of all government and government-activity related files and information. The Contractor shall submit the certification to the COR and Contracting Officer following the template provided in NIST SP 800–88, </w:t>
      </w:r>
      <w:r w:rsidRPr="00FE7E7F">
        <w:rPr>
          <w:rFonts w:ascii="Times New Roman" w:eastAsiaTheme="minorEastAsia" w:hAnsi="Times New Roman" w:cs="Times New Roman"/>
          <w:i/>
          <w:iCs/>
          <w:sz w:val="24"/>
          <w:szCs w:val="24"/>
        </w:rPr>
        <w:t>Guidelines for Media Sanitization</w:t>
      </w:r>
      <w:r w:rsidRPr="00FE7E7F">
        <w:rPr>
          <w:rFonts w:ascii="Times New Roman" w:eastAsiaTheme="minorEastAsia" w:hAnsi="Times New Roman" w:cs="Times New Roman"/>
          <w:sz w:val="24"/>
          <w:szCs w:val="24"/>
        </w:rPr>
        <w:t xml:space="preserve">, Appendix G. </w:t>
      </w:r>
    </w:p>
    <w:p w14:paraId="431CFA07" w14:textId="2E47269E"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7DE40695" w14:textId="52909A11"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(f) </w:t>
      </w:r>
      <w:r w:rsidRPr="00FE7E7F">
        <w:rPr>
          <w:rFonts w:ascii="Times New Roman" w:eastAsiaTheme="minorEastAsia" w:hAnsi="Times New Roman" w:cs="Times New Roman"/>
          <w:i/>
          <w:iCs/>
          <w:sz w:val="24"/>
          <w:szCs w:val="24"/>
        </w:rPr>
        <w:t xml:space="preserve">Other Reporting Requirements. </w:t>
      </w:r>
      <w:r w:rsidRPr="00FE7E7F">
        <w:rPr>
          <w:rFonts w:ascii="Times New Roman" w:eastAsiaTheme="minorEastAsia" w:hAnsi="Times New Roman" w:cs="Times New Roman"/>
          <w:sz w:val="24"/>
          <w:szCs w:val="24"/>
        </w:rPr>
        <w:t xml:space="preserve">Incident reporting required by this clause in no way rescinds the Contractor’s responsibility for other incident reporting pertaining to its unclassified information systems under other clauses that may apply to its contract(s), or as a result of other applicable statutory or regulatory requirements, or other U.S. Government requirements. </w:t>
      </w:r>
    </w:p>
    <w:p w14:paraId="25E93A39" w14:textId="03D6BF81"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1F9B6A7F" w14:textId="4B54A409"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(g) </w:t>
      </w:r>
      <w:r w:rsidRPr="00FE7E7F">
        <w:rPr>
          <w:rFonts w:ascii="Times New Roman" w:eastAsiaTheme="minorEastAsia" w:hAnsi="Times New Roman" w:cs="Times New Roman"/>
          <w:i/>
          <w:iCs/>
          <w:sz w:val="24"/>
          <w:szCs w:val="24"/>
        </w:rPr>
        <w:t xml:space="preserve">Subcontracts. </w:t>
      </w:r>
      <w:r w:rsidRPr="00FE7E7F">
        <w:rPr>
          <w:rFonts w:ascii="Times New Roman" w:eastAsiaTheme="minorEastAsia" w:hAnsi="Times New Roman" w:cs="Times New Roman"/>
          <w:sz w:val="24"/>
          <w:szCs w:val="24"/>
        </w:rPr>
        <w:t xml:space="preserve">The Contractor shall insert this clause in all subcontracts and require subcontractors to include this clause in all lower tier subcontracts when subcontractor employees </w:t>
      </w:r>
      <w:r w:rsidRPr="00FE7E7F">
        <w:rPr>
          <w:rFonts w:ascii="Times New Roman" w:eastAsiaTheme="minorEastAsia" w:hAnsi="Times New Roman" w:cs="Times New Roman"/>
          <w:sz w:val="24"/>
          <w:szCs w:val="24"/>
        </w:rPr>
        <w:lastRenderedPageBreak/>
        <w:t xml:space="preserve">will have access to CUI; CUI will be collected or maintained on behalf of the agency by a subcontractor; or a subcontractor information system(s) will be used to process, store, or transmit CUI. </w:t>
      </w:r>
    </w:p>
    <w:p w14:paraId="1C934DC5" w14:textId="0631874C" w:rsidR="59D40F3E" w:rsidRPr="00FE7E7F" w:rsidRDefault="14B1F4B6" w:rsidP="5BB2EBB2">
      <w:pPr>
        <w:spacing w:after="0"/>
        <w:jc w:val="center"/>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5C8F0DA3" w14:textId="6343350C" w:rsidR="59D40F3E" w:rsidRPr="00FE7E7F" w:rsidRDefault="14B1F4B6" w:rsidP="5BB2EBB2">
      <w:pPr>
        <w:spacing w:after="0"/>
        <w:jc w:val="center"/>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(End of clause)</w:t>
      </w:r>
    </w:p>
    <w:p w14:paraId="329438FD" w14:textId="3F523310" w:rsidR="59D40F3E" w:rsidRPr="00FE7E7F" w:rsidRDefault="14B1F4B6" w:rsidP="5BB2EBB2">
      <w:pPr>
        <w:spacing w:after="0"/>
        <w:jc w:val="center"/>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1D2304B4" w14:textId="69BB36BE" w:rsidR="59D40F3E" w:rsidRPr="00FE7E7F" w:rsidRDefault="14B1F4B6" w:rsidP="00476B6A">
      <w:pPr>
        <w:spacing w:after="0"/>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ALTERNATE I (JULY 2023)</w:t>
      </w:r>
    </w:p>
    <w:p w14:paraId="77E2704E" w14:textId="1F8BABE7"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088F6379" w14:textId="098ACE53"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When Federal information systems, which include Contractor information systems operated on behalf of the agency, are used to collect, process, store, or transmit CUI, add the following paragraphs: </w:t>
      </w:r>
    </w:p>
    <w:p w14:paraId="5ED935E5" w14:textId="2D4B0F6C"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BC5BEF3" w14:textId="47FD7006"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(h) </w:t>
      </w:r>
      <w:r w:rsidRPr="00FE7E7F">
        <w:rPr>
          <w:rFonts w:ascii="Times New Roman" w:eastAsiaTheme="minorEastAsia" w:hAnsi="Times New Roman" w:cs="Times New Roman"/>
          <w:i/>
          <w:iCs/>
          <w:sz w:val="24"/>
          <w:szCs w:val="24"/>
        </w:rPr>
        <w:t>Authority to Operate</w:t>
      </w:r>
      <w:r w:rsidRPr="00FE7E7F">
        <w:rPr>
          <w:rFonts w:ascii="Times New Roman" w:eastAsiaTheme="minorEastAsia" w:hAnsi="Times New Roman" w:cs="Times New Roman"/>
          <w:sz w:val="24"/>
          <w:szCs w:val="24"/>
        </w:rPr>
        <w:t xml:space="preserve">. The Contractor shall not collect, process, store, or transmit CUI within a Federal information system until an ATO has been granted by the Component or Headquarters CIO, or designee. Once the ATO has been granted by the Government, the Contracting Officer shall incorporate the ATO into the contract as a compliance document. Unless otherwise specified in the ATO letter, the ATO is valid for 3 years. An ATO is granted at the sole discretion of the Government and can be revoked at any time. Contractor receipt of an ATO does not create any contractual right of access or entitlement. The Government’s grant of an ATO does not alleviate the Contractor’s responsibility to ensure the information system controls are implemented and operating effectively. </w:t>
      </w:r>
    </w:p>
    <w:p w14:paraId="5F9B9475" w14:textId="16BD3E5B"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4636DF3F" w14:textId="41175A8E"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(1) </w:t>
      </w:r>
      <w:r w:rsidRPr="00FE7E7F">
        <w:rPr>
          <w:rFonts w:ascii="Times New Roman" w:eastAsiaTheme="minorEastAsia" w:hAnsi="Times New Roman" w:cs="Times New Roman"/>
          <w:i/>
          <w:iCs/>
          <w:sz w:val="24"/>
          <w:szCs w:val="24"/>
        </w:rPr>
        <w:t xml:space="preserve">Complete the Security Authorization process. </w:t>
      </w:r>
      <w:r w:rsidRPr="00FE7E7F">
        <w:rPr>
          <w:rFonts w:ascii="Times New Roman" w:eastAsiaTheme="minorEastAsia" w:hAnsi="Times New Roman" w:cs="Times New Roman"/>
          <w:sz w:val="24"/>
          <w:szCs w:val="24"/>
        </w:rPr>
        <w:t xml:space="preserve">The Security Authorization (SA) process shall proceed according to DHS Policy Directive 4300A </w:t>
      </w:r>
      <w:r w:rsidRPr="00FE7E7F">
        <w:rPr>
          <w:rFonts w:ascii="Times New Roman" w:eastAsiaTheme="minorEastAsia" w:hAnsi="Times New Roman" w:cs="Times New Roman"/>
          <w:i/>
          <w:iCs/>
          <w:sz w:val="24"/>
          <w:szCs w:val="24"/>
        </w:rPr>
        <w:t xml:space="preserve">Information Technology System Security Program, Sensitive Systems </w:t>
      </w:r>
      <w:r w:rsidRPr="00FE7E7F">
        <w:rPr>
          <w:rFonts w:ascii="Times New Roman" w:eastAsiaTheme="minorEastAsia" w:hAnsi="Times New Roman" w:cs="Times New Roman"/>
          <w:sz w:val="24"/>
          <w:szCs w:val="24"/>
        </w:rPr>
        <w:t xml:space="preserve">(Version 13.3, February 13, 2023), or any successor publication; and the </w:t>
      </w:r>
      <w:r w:rsidRPr="00FE7E7F">
        <w:rPr>
          <w:rFonts w:ascii="Times New Roman" w:eastAsiaTheme="minorEastAsia" w:hAnsi="Times New Roman" w:cs="Times New Roman"/>
          <w:i/>
          <w:iCs/>
          <w:sz w:val="24"/>
          <w:szCs w:val="24"/>
        </w:rPr>
        <w:t>Security Authorization Process Guide</w:t>
      </w:r>
      <w:r w:rsidRPr="00FE7E7F">
        <w:rPr>
          <w:rFonts w:ascii="Times New Roman" w:eastAsiaTheme="minorEastAsia" w:hAnsi="Times New Roman" w:cs="Times New Roman"/>
          <w:sz w:val="24"/>
          <w:szCs w:val="24"/>
        </w:rPr>
        <w:t xml:space="preserve">, including templates. These policies and templates are accessible at </w:t>
      </w:r>
      <w:hyperlink r:id="rId16">
        <w:r w:rsidRPr="00FE7E7F">
          <w:rPr>
            <w:rStyle w:val="Hyperlink"/>
            <w:rFonts w:ascii="Times New Roman" w:eastAsiaTheme="minorEastAsia" w:hAnsi="Times New Roman" w:cs="Times New Roman"/>
            <w:color w:val="0000FF"/>
            <w:sz w:val="24"/>
            <w:szCs w:val="24"/>
          </w:rPr>
          <w:t>https://www.dhs.gov/dhs-security-and-training-requirements-contractors</w:t>
        </w:r>
      </w:hyperlink>
      <w:r w:rsidRPr="00FE7E7F">
        <w:rPr>
          <w:rFonts w:ascii="Times New Roman" w:eastAsiaTheme="minorEastAsia" w:hAnsi="Times New Roman" w:cs="Times New Roman"/>
          <w:sz w:val="24"/>
          <w:szCs w:val="24"/>
        </w:rPr>
        <w:t xml:space="preserve">.  </w:t>
      </w:r>
    </w:p>
    <w:p w14:paraId="054EC4E0" w14:textId="694459BF"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2E4F77A6" w14:textId="72478117"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w:t>
      </w:r>
      <w:r w:rsidRPr="00FE7E7F">
        <w:rPr>
          <w:rFonts w:ascii="Times New Roman" w:eastAsiaTheme="minorEastAsia" w:hAnsi="Times New Roman" w:cs="Times New Roman"/>
          <w:i/>
          <w:iCs/>
          <w:sz w:val="24"/>
          <w:szCs w:val="24"/>
        </w:rPr>
        <w:t>Security Authorization Package</w:t>
      </w:r>
      <w:r w:rsidRPr="00FE7E7F">
        <w:rPr>
          <w:rFonts w:ascii="Times New Roman" w:eastAsiaTheme="minorEastAsia" w:hAnsi="Times New Roman" w:cs="Times New Roman"/>
          <w:sz w:val="24"/>
          <w:szCs w:val="24"/>
        </w:rPr>
        <w:t xml:space="preserve">. The SA package shall be developed using the government-provided Security Requirements Traceability Matrix and SA templates. The SA package consists of the following: Security Plan, Contingency Plan, Contingency Plan Test Results, Configuration Management Plan, Security Assessment Plan, Security Assessment Report, and Authorization to Operate Letter. Additional documents that may be required include a Plan(s) of Action and Milestones and Interconnection Security Agreement(s). The Contractor shall submit a signed copy of the SA package, validated by an independent third party, to the COR for review and approval by the Component or Headquarters CIO, or designee, at least 30 days prior to the date of operation of the information system. The Government is the final authority on the compliance of the SA package and may limit the number of resubmissions of modified documents. </w:t>
      </w:r>
    </w:p>
    <w:p w14:paraId="48E5947A" w14:textId="605C0A71"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2F5D6DFD" w14:textId="7392B7B2"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lastRenderedPageBreak/>
        <w:t xml:space="preserve">(ii) </w:t>
      </w:r>
      <w:r w:rsidRPr="00FE7E7F">
        <w:rPr>
          <w:rFonts w:ascii="Times New Roman" w:eastAsiaTheme="minorEastAsia" w:hAnsi="Times New Roman" w:cs="Times New Roman"/>
          <w:i/>
          <w:iCs/>
          <w:sz w:val="24"/>
          <w:szCs w:val="24"/>
        </w:rPr>
        <w:t>Independent Assessment</w:t>
      </w:r>
      <w:r w:rsidRPr="00FE7E7F">
        <w:rPr>
          <w:rFonts w:ascii="Times New Roman" w:eastAsiaTheme="minorEastAsia" w:hAnsi="Times New Roman" w:cs="Times New Roman"/>
          <w:sz w:val="24"/>
          <w:szCs w:val="24"/>
        </w:rPr>
        <w:t xml:space="preserve">. Contractors shall have an independent third party validate the security and privacy controls in place for the information system(s). The independent third party shall review and analyze the SA package, and report on technical, operational, and management level deficiencies as outlined in NIST SP 800–53, </w:t>
      </w:r>
      <w:r w:rsidRPr="00FE7E7F">
        <w:rPr>
          <w:rFonts w:ascii="Times New Roman" w:eastAsiaTheme="minorEastAsia" w:hAnsi="Times New Roman" w:cs="Times New Roman"/>
          <w:i/>
          <w:iCs/>
          <w:sz w:val="24"/>
          <w:szCs w:val="24"/>
        </w:rPr>
        <w:t>Security and Privacy Controls for Information Systems and Organizations</w:t>
      </w:r>
      <w:r w:rsidRPr="00FE7E7F">
        <w:rPr>
          <w:rFonts w:ascii="Times New Roman" w:eastAsiaTheme="minorEastAsia" w:hAnsi="Times New Roman" w:cs="Times New Roman"/>
          <w:sz w:val="24"/>
          <w:szCs w:val="24"/>
        </w:rPr>
        <w:t xml:space="preserve">, or successor publication, accessible at </w:t>
      </w:r>
      <w:hyperlink r:id="rId17">
        <w:r w:rsidRPr="00FE7E7F">
          <w:rPr>
            <w:rStyle w:val="Hyperlink"/>
            <w:rFonts w:ascii="Times New Roman" w:eastAsiaTheme="minorEastAsia" w:hAnsi="Times New Roman" w:cs="Times New Roman"/>
            <w:i/>
            <w:iCs/>
            <w:sz w:val="24"/>
            <w:szCs w:val="24"/>
          </w:rPr>
          <w:t>https://csrc.nist.gov/publications/sp</w:t>
        </w:r>
      </w:hyperlink>
      <w:r w:rsidRPr="00FE7E7F">
        <w:rPr>
          <w:rFonts w:ascii="Times New Roman" w:eastAsiaTheme="minorEastAsia" w:hAnsi="Times New Roman" w:cs="Times New Roman"/>
          <w:sz w:val="24"/>
          <w:szCs w:val="24"/>
        </w:rPr>
        <w:t>. The Contractor shall address all deficiencies before submitting the SA package to the COR for review.</w:t>
      </w:r>
    </w:p>
    <w:p w14:paraId="112ACF24" w14:textId="743F8C08"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AF82C34" w14:textId="41F3A05B"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(2) </w:t>
      </w:r>
      <w:r w:rsidRPr="00FE7E7F">
        <w:rPr>
          <w:rFonts w:ascii="Times New Roman" w:eastAsiaTheme="minorEastAsia" w:hAnsi="Times New Roman" w:cs="Times New Roman"/>
          <w:i/>
          <w:iCs/>
          <w:sz w:val="24"/>
          <w:szCs w:val="24"/>
        </w:rPr>
        <w:t xml:space="preserve">Renewal of ATO. </w:t>
      </w:r>
      <w:r w:rsidRPr="00FE7E7F">
        <w:rPr>
          <w:rFonts w:ascii="Times New Roman" w:eastAsiaTheme="minorEastAsia" w:hAnsi="Times New Roman" w:cs="Times New Roman"/>
          <w:sz w:val="24"/>
          <w:szCs w:val="24"/>
        </w:rPr>
        <w:t xml:space="preserve">Unless otherwise specified in the ATO letter, the Contractor shall renew the ATO every 3 years. The Contractor is required to update its SA package as part of the ATO renewal process for review and verification of security controls. Review and verification of security controls is independent of the system production date and may include onsite visits that involve physical or logical inspection of the Contractor environment to ensure controls are in place. The updated SA package shall be submitted for review and approval by the Component or Headquarters CIO, or designee, at least 90 days before the ATO expiration date. The Contractor shall update its SA package by one of the following methods: </w:t>
      </w:r>
    </w:p>
    <w:p w14:paraId="16A7DD9E" w14:textId="1616EA51"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00158721" w14:textId="7959D5FB"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 Updating the SA package in the DHS Information Assurance Compliance System; or </w:t>
      </w:r>
    </w:p>
    <w:p w14:paraId="6E5ADC08" w14:textId="60FA0D34"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(ii) Submitting the updated SA package directly to the COR. </w:t>
      </w:r>
    </w:p>
    <w:p w14:paraId="73D90100" w14:textId="2C8044F0" w:rsidR="59D40F3E" w:rsidRPr="00FE7E7F" w:rsidRDefault="14B1F4B6" w:rsidP="5BB2EBB2">
      <w:pPr>
        <w:spacing w:after="0"/>
        <w:ind w:left="14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1BD42255" w14:textId="03B95E34"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(3) </w:t>
      </w:r>
      <w:r w:rsidRPr="00FE7E7F">
        <w:rPr>
          <w:rFonts w:ascii="Times New Roman" w:eastAsiaTheme="minorEastAsia" w:hAnsi="Times New Roman" w:cs="Times New Roman"/>
          <w:i/>
          <w:iCs/>
          <w:sz w:val="24"/>
          <w:szCs w:val="24"/>
        </w:rPr>
        <w:t xml:space="preserve">Security Review. </w:t>
      </w:r>
      <w:r w:rsidRPr="00FE7E7F">
        <w:rPr>
          <w:rFonts w:ascii="Times New Roman" w:eastAsiaTheme="minorEastAsia" w:hAnsi="Times New Roman" w:cs="Times New Roman"/>
          <w:sz w:val="24"/>
          <w:szCs w:val="24"/>
        </w:rPr>
        <w:t xml:space="preserve">The Government may elect to conduct periodic reviews to ensure that the security requirements contained in the contract are being implemented and enforced. The Government, at its sole discretion, may obtain assistance from other Federal agencies and/or third-party firms to aid in security review activities. The Contractor shall afford DHS, the Office of the Inspector General, other government organizations, and Contractors working in support of the Government access to the Contractor’s facilities, installations, operations, documentation, databases, networks, systems, and personnel used in the performance of this contract. The Contractor shall, through the Contracting Officer and COR, contact the Component or Headquarters CIO, or designee, to coordinate and participate in review and inspection activity by government organizations external to DHS. Access shall be provided, to the extent necessary as determined by the Government (including providing all requested images), for the Government to carry out a program of inspection, investigation, and audit to safeguard against threats and hazards to the integrity, availability, and confidentiality of government data or the function of computer systems used in performance of this contract and to preserve evidence of computer crime. </w:t>
      </w:r>
    </w:p>
    <w:p w14:paraId="662BCB6A" w14:textId="102B6690"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2555FEB" w14:textId="1A7DF57B" w:rsidR="59D40F3E" w:rsidRPr="00FE7E7F" w:rsidRDefault="7BD3F51D" w:rsidP="1A91E51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(4)</w:t>
      </w:r>
      <w:r w:rsidR="3032B7D1" w:rsidRPr="00FE7E7F">
        <w:rPr>
          <w:rFonts w:ascii="Times New Roman" w:eastAsiaTheme="minorEastAsia" w:hAnsi="Times New Roman" w:cs="Times New Roman"/>
          <w:sz w:val="24"/>
          <w:szCs w:val="24"/>
        </w:rPr>
        <w:t xml:space="preserve"> </w:t>
      </w:r>
      <w:r w:rsidRPr="00FE7E7F">
        <w:rPr>
          <w:rFonts w:ascii="Times New Roman" w:eastAsiaTheme="minorEastAsia" w:hAnsi="Times New Roman" w:cs="Times New Roman"/>
          <w:i/>
          <w:iCs/>
          <w:sz w:val="24"/>
          <w:szCs w:val="24"/>
        </w:rPr>
        <w:t xml:space="preserve">Federal Reporting and Continuous Monitoring Requirements. </w:t>
      </w:r>
      <w:r w:rsidRPr="00FE7E7F">
        <w:rPr>
          <w:rFonts w:ascii="Times New Roman" w:eastAsiaTheme="minorEastAsia" w:hAnsi="Times New Roman" w:cs="Times New Roman"/>
          <w:sz w:val="24"/>
          <w:szCs w:val="24"/>
        </w:rPr>
        <w:t xml:space="preserve">Contractors operating information systems on behalf of the Government shall comply with Federal reporting and information system continuous monitoring requirements. Reporting requirements are </w:t>
      </w:r>
      <w:r w:rsidRPr="00FE7E7F">
        <w:rPr>
          <w:rFonts w:ascii="Times New Roman" w:eastAsiaTheme="minorEastAsia" w:hAnsi="Times New Roman" w:cs="Times New Roman"/>
          <w:sz w:val="24"/>
          <w:szCs w:val="24"/>
        </w:rPr>
        <w:lastRenderedPageBreak/>
        <w:t xml:space="preserve">determined by the Government and are defined in the Fiscal Year 2015 DHS Information Security Performance Plan, or successor publication, accessible at </w:t>
      </w:r>
      <w:hyperlink r:id="rId18">
        <w:r w:rsidRPr="00FE7E7F">
          <w:rPr>
            <w:rStyle w:val="Hyperlink"/>
            <w:rFonts w:ascii="Times New Roman" w:eastAsiaTheme="minorEastAsia" w:hAnsi="Times New Roman" w:cs="Times New Roman"/>
            <w:color w:val="0000FF"/>
            <w:sz w:val="24"/>
            <w:szCs w:val="24"/>
          </w:rPr>
          <w:t>https://www.dhs.gov/dhs-security-and-training-requirements-contractors</w:t>
        </w:r>
      </w:hyperlink>
      <w:r w:rsidRPr="00FE7E7F">
        <w:rPr>
          <w:rFonts w:ascii="Times New Roman" w:eastAsiaTheme="minorEastAsia" w:hAnsi="Times New Roman" w:cs="Times New Roman"/>
          <w:sz w:val="24"/>
          <w:szCs w:val="24"/>
        </w:rPr>
        <w:t>. The plan is updated on an annual basis. Annual, quarterly, and monthly data collection will be coordinated by the Government. The Contractor shall provide the Government with all information to fully satisfy Federal reporting requirements for information systems. The Contractor shall provide the COR with requested information within 3 business days of receipt of the request. Unless otherwise specified in the contract, monthly continuous monitoring data shall be stored at the Contractor’s location for a period not less than 1 year from the date the data are created. The Government may elect to perform information system continuous monitoring and IT security scanning of information systems from government tools and infrastructure.</w:t>
      </w:r>
    </w:p>
    <w:p w14:paraId="7C0E6C2E" w14:textId="58114EC4" w:rsidR="59D40F3E" w:rsidRPr="00FE7E7F" w:rsidRDefault="14B1F4B6" w:rsidP="5BB2EBB2">
      <w:pPr>
        <w:spacing w:after="0"/>
        <w:ind w:left="72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62E79D3D" w14:textId="65593A5E" w:rsidR="59D40F3E" w:rsidRPr="00FE7E7F" w:rsidRDefault="14B1F4B6" w:rsidP="5BB2EBB2">
      <w:pPr>
        <w:spacing w:after="0"/>
        <w:jc w:val="center"/>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(End of clause)</w:t>
      </w:r>
    </w:p>
    <w:p w14:paraId="7388D55D" w14:textId="06EB9670" w:rsidR="59D40F3E" w:rsidRPr="00FE7E7F" w:rsidRDefault="14B1F4B6" w:rsidP="5BB2EBB2">
      <w:pPr>
        <w:spacing w:after="0"/>
        <w:ind w:right="121"/>
        <w:jc w:val="both"/>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A9A3F5D" w14:textId="53284695" w:rsidR="59D40F3E" w:rsidRPr="00FE7E7F" w:rsidRDefault="14B1F4B6" w:rsidP="00476B6A">
      <w:pPr>
        <w:spacing w:after="0"/>
        <w:ind w:right="233"/>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3052.204</w:t>
      </w:r>
      <w:r w:rsidRPr="00FE7E7F">
        <w:rPr>
          <w:rFonts w:ascii="Times New Roman" w:eastAsiaTheme="minorEastAsia" w:hAnsi="Times New Roman" w:cs="Times New Roman"/>
          <w:sz w:val="24"/>
          <w:szCs w:val="24"/>
        </w:rPr>
        <w:t>-</w:t>
      </w:r>
      <w:r w:rsidRPr="00FE7E7F">
        <w:rPr>
          <w:rFonts w:ascii="Times New Roman" w:eastAsiaTheme="minorEastAsia" w:hAnsi="Times New Roman" w:cs="Times New Roman"/>
          <w:b/>
          <w:bCs/>
          <w:sz w:val="24"/>
          <w:szCs w:val="24"/>
        </w:rPr>
        <w:t xml:space="preserve">73 NOTIFICATION AND CREDIT MONITORING REQUIREMENTS FOR PERSONALLY IDENTIFIABLE INFORMATION INCIDENTS (JULY 2023) </w:t>
      </w:r>
    </w:p>
    <w:p w14:paraId="5AEFA61B" w14:textId="59399A83" w:rsidR="59D40F3E" w:rsidRPr="00FE7E7F" w:rsidRDefault="14B1F4B6" w:rsidP="5BB2EBB2">
      <w:pPr>
        <w:spacing w:before="1" w:after="0"/>
        <w:rPr>
          <w:rFonts w:ascii="Times New Roman" w:eastAsiaTheme="minorEastAsia" w:hAnsi="Times New Roman" w:cs="Times New Roman"/>
          <w:b/>
          <w:bCs/>
          <w:sz w:val="24"/>
          <w:szCs w:val="24"/>
        </w:rPr>
      </w:pPr>
      <w:r w:rsidRPr="00FE7E7F">
        <w:rPr>
          <w:rFonts w:ascii="Times New Roman" w:eastAsiaTheme="minorEastAsia" w:hAnsi="Times New Roman" w:cs="Times New Roman"/>
          <w:b/>
          <w:bCs/>
          <w:sz w:val="24"/>
          <w:szCs w:val="24"/>
        </w:rPr>
        <w:t xml:space="preserve"> </w:t>
      </w:r>
    </w:p>
    <w:p w14:paraId="6574FB53" w14:textId="148D27C2" w:rsidR="59D40F3E" w:rsidRPr="00FE7E7F" w:rsidRDefault="14B1F4B6" w:rsidP="5BB2EBB2">
      <w:pPr>
        <w:spacing w:after="0"/>
        <w:ind w:left="40" w:right="11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(a) </w:t>
      </w:r>
      <w:r w:rsidRPr="00FE7E7F">
        <w:rPr>
          <w:rFonts w:ascii="Times New Roman" w:eastAsiaTheme="minorEastAsia" w:hAnsi="Times New Roman" w:cs="Times New Roman"/>
          <w:i/>
          <w:iCs/>
          <w:sz w:val="24"/>
          <w:szCs w:val="24"/>
        </w:rPr>
        <w:t xml:space="preserve">Definitions. </w:t>
      </w:r>
      <w:r w:rsidRPr="00FE7E7F">
        <w:rPr>
          <w:rFonts w:ascii="Times New Roman" w:eastAsiaTheme="minorEastAsia" w:hAnsi="Times New Roman" w:cs="Times New Roman"/>
          <w:sz w:val="24"/>
          <w:szCs w:val="24"/>
        </w:rPr>
        <w:t>Privacy Information includes both Personally Identifiable Information (PII) and Sensitive Personally Identifiable Information (SPII). PII refers to information that can be used to distinguish or trace an individual’s identity, either alone, or when combined with other information that is linked or linkable to a specific individual; and SPII is a subset of PII that if lost, compromised, or disclosed without authorization could result in substantial harm, embarrassment, inconvenience, or unfairness to an individual. To determine whether information is PII, the DHS will perform an assessment of the specific risk that an individual can be identified using the information with other information that is linked or linkable to the individual. In performing this assessment, it is important to recognize that information that is not PII can become PII whenever additional information becomes available, in any medium or from any source, that would make it possible to identify an individual. Certain data elements are particularly sensitive</w:t>
      </w:r>
    </w:p>
    <w:p w14:paraId="0C588B40" w14:textId="2EB554FD" w:rsidR="59D40F3E" w:rsidRPr="00FE7E7F" w:rsidRDefault="14B1F4B6" w:rsidP="5BB2EBB2">
      <w:pPr>
        <w:spacing w:after="0"/>
        <w:ind w:left="4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and may alone present an increased risk of harm to the individual.</w:t>
      </w:r>
    </w:p>
    <w:p w14:paraId="126AFCA4" w14:textId="080FAF81"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68A5BCCE" w14:textId="46EB69E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(1) Examples of stand-alone PII that are particularly sensitive include: Social Security numbers (SSNs), driver’s license or State identification numbers, Alien Registration Numbers (A-numbers), financial account numbers, and biometric identifiers. </w:t>
      </w:r>
    </w:p>
    <w:p w14:paraId="7213DDE1" w14:textId="732CC2F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5D1F567F" w14:textId="7A8F3E55"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(2) Multiple pieces of information may present an increased risk of harm to the individual when combined, posing an increased risk of harm to the individual. SPII may also consist of any grouping of information that contains an individual’s name or other unique identifier plus one or more of the following elements: </w:t>
      </w:r>
    </w:p>
    <w:p w14:paraId="161156F3" w14:textId="58A6E7E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37599334" w14:textId="317AC234"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 Truncated SSN (such as last 4 digits); </w:t>
      </w:r>
    </w:p>
    <w:p w14:paraId="5410413E" w14:textId="63EF2906"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 Date of birth (month, day, and year); </w:t>
      </w:r>
    </w:p>
    <w:p w14:paraId="0C9C28A9" w14:textId="22E046E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lastRenderedPageBreak/>
        <w:t xml:space="preserve">(iii) Citizenship or immigration status; </w:t>
      </w:r>
    </w:p>
    <w:p w14:paraId="4F66E374" w14:textId="2C54C16E"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(iv) Ethnic or religious affiliation; </w:t>
      </w:r>
    </w:p>
    <w:p w14:paraId="7433022E" w14:textId="15C5467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 Sexual orientation; </w:t>
      </w:r>
    </w:p>
    <w:p w14:paraId="491E2CB9" w14:textId="76E766A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(vi) Criminal history; </w:t>
      </w:r>
    </w:p>
    <w:p w14:paraId="7C87170E" w14:textId="635A854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(vii) Medical information; and </w:t>
      </w:r>
    </w:p>
    <w:p w14:paraId="16DECD1C" w14:textId="524770A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(viii) System authentication information, such as mother’s birth name, account passwords, or personal identification numbers (PINs). </w:t>
      </w:r>
    </w:p>
    <w:p w14:paraId="4C17EEB9" w14:textId="43538B4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62A7C96B" w14:textId="67AFB763"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(3) Other PII that may present an increased risk of harm to the individual depending on its context, such as a list of employees and their performance ratings or an unlisted home address or phone number. The context includes the purpose for which the PII was collected, maintained, and used. This assessment is critical because the same information in different contexts can reveal additional information about the impacted individual. </w:t>
      </w:r>
    </w:p>
    <w:p w14:paraId="3769CF5C" w14:textId="2F8063F6"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2A21252D" w14:textId="0700D315" w:rsidR="59D40F3E" w:rsidRPr="00FE7E7F" w:rsidRDefault="14B1F4B6" w:rsidP="5BB2EBB2">
      <w:pPr>
        <w:spacing w:after="0"/>
        <w:rPr>
          <w:rFonts w:ascii="Times New Roman" w:eastAsiaTheme="minorEastAsia" w:hAnsi="Times New Roman" w:cs="Times New Roman"/>
          <w:i/>
          <w:iCs/>
          <w:color w:val="000000" w:themeColor="text1"/>
          <w:sz w:val="24"/>
          <w:szCs w:val="24"/>
        </w:rPr>
      </w:pPr>
      <w:r w:rsidRPr="00FE7E7F">
        <w:rPr>
          <w:rFonts w:ascii="Times New Roman" w:eastAsiaTheme="minorEastAsia" w:hAnsi="Times New Roman" w:cs="Times New Roman"/>
          <w:color w:val="000000" w:themeColor="text1"/>
          <w:sz w:val="24"/>
          <w:szCs w:val="24"/>
        </w:rPr>
        <w:t xml:space="preserve">(b) </w:t>
      </w:r>
      <w:r w:rsidRPr="00FE7E7F">
        <w:rPr>
          <w:rFonts w:ascii="Times New Roman" w:eastAsiaTheme="minorEastAsia" w:hAnsi="Times New Roman" w:cs="Times New Roman"/>
          <w:i/>
          <w:iCs/>
          <w:color w:val="000000" w:themeColor="text1"/>
          <w:sz w:val="24"/>
          <w:szCs w:val="24"/>
        </w:rPr>
        <w:t xml:space="preserve">PII and SPII Notification Requirements. </w:t>
      </w:r>
    </w:p>
    <w:p w14:paraId="4B2F7DF4" w14:textId="0C3C037F"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29A3C69F" w14:textId="4633A197"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(1) No later than 5 business days after being directed by the Contracting Officer, or as otherwise required by applicable law, the Contractor shall notify any individual whose PII or SPII was either under the control of the Contractor or resided in an information system under control of the Contractor at the time the incident occurred. The method and content of any notification by the Contractor shall be coordinated with, and subject to prior written approval by, the Contracting Officer. The Contractor shall not proceed with notification unless directed in writing by the Contracting Officer. </w:t>
      </w:r>
    </w:p>
    <w:p w14:paraId="1448398B" w14:textId="46B72281"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5E9D9E8E" w14:textId="4BEDBA2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(2) All determinations by the Department related to notifications to affected individuals and/or Federal agencies and related services (e.g., credit monitoring) will be made in writing by the Contracting Officer. </w:t>
      </w:r>
    </w:p>
    <w:p w14:paraId="77E3BAD0" w14:textId="3983F33E"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 xml:space="preserve"> </w:t>
      </w:r>
    </w:p>
    <w:p w14:paraId="38311CC7" w14:textId="583059A1" w:rsidR="59D40F3E" w:rsidRPr="00FE7E7F" w:rsidRDefault="14B1F4B6" w:rsidP="5BB2EBB2">
      <w:pPr>
        <w:spacing w:after="0"/>
        <w:rPr>
          <w:rFonts w:ascii="Times New Roman" w:eastAsiaTheme="minorEastAsia" w:hAnsi="Times New Roman" w:cs="Times New Roman"/>
          <w:sz w:val="24"/>
          <w:szCs w:val="24"/>
        </w:rPr>
      </w:pPr>
      <w:r w:rsidRPr="00FE7E7F">
        <w:rPr>
          <w:rFonts w:ascii="Times New Roman" w:eastAsiaTheme="minorEastAsia" w:hAnsi="Times New Roman" w:cs="Times New Roman"/>
          <w:sz w:val="24"/>
          <w:szCs w:val="24"/>
        </w:rPr>
        <w:t>(3) Subject to government analysis of the incident and direction to the Contractor regarding any resulting notification, the notification method may consist of letters to affected individuals sent by first-class mail, electronic means, or general public notice, as approved by the Government. Notification may require the Contractor’s use of address verification and/or address location services. At a minimum, the notification shall include:</w:t>
      </w:r>
    </w:p>
    <w:p w14:paraId="6E968BEE" w14:textId="5F089A0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 A brief description of the incident; </w:t>
      </w:r>
    </w:p>
    <w:p w14:paraId="56989CA0" w14:textId="28452759"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 A description of the types of PII or SPII involved; </w:t>
      </w:r>
    </w:p>
    <w:p w14:paraId="01E122C2" w14:textId="343E4AA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(iii) A statement as to whether the PII or SPII was encrypted or protected by other means; </w:t>
      </w:r>
    </w:p>
    <w:p w14:paraId="59CBF447" w14:textId="5589F3FB"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(iv) Steps individuals may take to protect themselves; </w:t>
      </w:r>
    </w:p>
    <w:p w14:paraId="53FA0B8C" w14:textId="47878E1B"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 What the Contractor and/or the Government are doing to investigate the incident, mitigate the incident, and protect against any future incidents; and </w:t>
      </w:r>
    </w:p>
    <w:p w14:paraId="1EA995FB" w14:textId="4B9D3F29"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(vi) Information identifying who individuals may contact for additional information. </w:t>
      </w:r>
    </w:p>
    <w:p w14:paraId="51DEC680" w14:textId="6B7A79D1"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669762E4" w14:textId="139D31EE"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(c) </w:t>
      </w:r>
      <w:r w:rsidRPr="00FE7E7F">
        <w:rPr>
          <w:rFonts w:ascii="Times New Roman" w:eastAsiaTheme="minorEastAsia" w:hAnsi="Times New Roman" w:cs="Times New Roman"/>
          <w:i/>
          <w:iCs/>
          <w:color w:val="000000" w:themeColor="text1"/>
          <w:sz w:val="24"/>
          <w:szCs w:val="24"/>
        </w:rPr>
        <w:t xml:space="preserve">Credit Monitoring Requirements. </w:t>
      </w:r>
      <w:r w:rsidRPr="00FE7E7F">
        <w:rPr>
          <w:rFonts w:ascii="Times New Roman" w:eastAsiaTheme="minorEastAsia" w:hAnsi="Times New Roman" w:cs="Times New Roman"/>
          <w:color w:val="000000" w:themeColor="text1"/>
          <w:sz w:val="24"/>
          <w:szCs w:val="24"/>
        </w:rPr>
        <w:t xml:space="preserve">The Contracting Officer may direct the Contractor to: </w:t>
      </w:r>
    </w:p>
    <w:p w14:paraId="48E384DF" w14:textId="7EF24B8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5B62D48D" w14:textId="4EB3B99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lastRenderedPageBreak/>
        <w:t xml:space="preserve">(1) Provide notification to affected individuals as described in paragraph (b). </w:t>
      </w:r>
    </w:p>
    <w:p w14:paraId="642CDFB9" w14:textId="302A227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30F0DF3E" w14:textId="351A526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(2) Provide credit monitoring services to individuals whose PII or SPII was under the control of the Contractor or resided in the information system at the time of the incident for a period beginning the date of the incident and extending not less than 18 months from the date the individual is notified. Credit monitoring services shall be provided from a company with which the Contractor has no affiliation. At a minimum, credit monitoring services shall include: </w:t>
      </w:r>
    </w:p>
    <w:p w14:paraId="153021ED" w14:textId="062BA0BB"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34ACF50F" w14:textId="7C9907E4"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 Triple credit bureau monitoring; </w:t>
      </w:r>
    </w:p>
    <w:p w14:paraId="5EF53118" w14:textId="797CF9FE"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 Daily customer service; </w:t>
      </w:r>
    </w:p>
    <w:p w14:paraId="601DA8F3" w14:textId="363D190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(iii) Alerts provided to the individual for changes and fraud; and </w:t>
      </w:r>
    </w:p>
    <w:p w14:paraId="29349438" w14:textId="522C69F5"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(iv) Assistance to the individual with enrollment in the services and the use of fraud alerts. </w:t>
      </w:r>
    </w:p>
    <w:p w14:paraId="16A69994" w14:textId="7B069AFF"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(3) Establish a dedicated call center. Call center services shall include: </w:t>
      </w:r>
    </w:p>
    <w:p w14:paraId="73D61501" w14:textId="5AC2EA0E"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 A dedicated telephone number to contact customer service within a fixed period; </w:t>
      </w:r>
    </w:p>
    <w:p w14:paraId="2CC3C6A6" w14:textId="79DF0B37"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 Information necessary for registrants/enrollees to access credit reports and credit scores; </w:t>
      </w:r>
    </w:p>
    <w:p w14:paraId="5DE905A0" w14:textId="61B2FF54"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(iii) Weekly reports on call center volume, issue escalation (i.e., those calls that cannot be handled by call center staff and must be resolved by call center management or DHS, as appropriate), and other key metrics; </w:t>
      </w:r>
    </w:p>
    <w:p w14:paraId="5E8FD9EC" w14:textId="4488290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(iv) Escalation of calls that cannot be handled by call center staff to call center management or DHS, as appropriate; </w:t>
      </w:r>
    </w:p>
    <w:p w14:paraId="5CD66EB6" w14:textId="0678392E"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 Customized Frequently Asked Questions, approved in writing by the Contracting Officer in coordination with the Component or Headquarters Privacy Officer; and </w:t>
      </w:r>
    </w:p>
    <w:p w14:paraId="20C171E9" w14:textId="0CBDE4FF"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(vi) Information for registrants to contact customer service representatives and fraud resolution representatives for credit monitoring assistance. </w:t>
      </w:r>
    </w:p>
    <w:p w14:paraId="6FF712F3" w14:textId="235D3FB6" w:rsidR="59D40F3E" w:rsidRPr="00FE7E7F" w:rsidRDefault="14B1F4B6" w:rsidP="5BB2EBB2">
      <w:pPr>
        <w:spacing w:after="0"/>
        <w:jc w:val="center"/>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57441258" w14:textId="67173E64" w:rsidR="59D40F3E" w:rsidRDefault="14B1F4B6" w:rsidP="5BB2EBB2">
      <w:pPr>
        <w:spacing w:after="0"/>
        <w:jc w:val="center"/>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(End of clause)</w:t>
      </w:r>
    </w:p>
    <w:p w14:paraId="30F1A4D8" w14:textId="77777777" w:rsidR="00377B17" w:rsidRDefault="00377B17" w:rsidP="5BB2EBB2">
      <w:pPr>
        <w:spacing w:after="223"/>
        <w:ind w:left="105"/>
        <w:rPr>
          <w:rFonts w:ascii="Times New Roman" w:eastAsiaTheme="minorEastAsia" w:hAnsi="Times New Roman" w:cs="Times New Roman"/>
          <w:b/>
          <w:bCs/>
          <w:color w:val="000000" w:themeColor="text1"/>
          <w:sz w:val="24"/>
          <w:szCs w:val="24"/>
        </w:rPr>
      </w:pPr>
    </w:p>
    <w:p w14:paraId="59094D18" w14:textId="79E3BDB4" w:rsidR="59D40F3E" w:rsidRPr="00FE7E7F" w:rsidRDefault="14B1F4B6" w:rsidP="00476B6A">
      <w:pPr>
        <w:spacing w:after="223"/>
        <w:jc w:val="both"/>
        <w:rPr>
          <w:rFonts w:ascii="Times New Roman" w:eastAsiaTheme="minorEastAsia" w:hAnsi="Times New Roman" w:cs="Times New Roman"/>
          <w:b/>
          <w:bCs/>
          <w:color w:val="000000" w:themeColor="text1"/>
          <w:sz w:val="24"/>
          <w:szCs w:val="24"/>
        </w:rPr>
      </w:pPr>
      <w:r w:rsidRPr="00FE7E7F">
        <w:rPr>
          <w:rFonts w:ascii="Times New Roman" w:eastAsiaTheme="minorEastAsia" w:hAnsi="Times New Roman" w:cs="Times New Roman"/>
          <w:b/>
          <w:bCs/>
          <w:color w:val="000000" w:themeColor="text1"/>
          <w:sz w:val="24"/>
          <w:szCs w:val="24"/>
        </w:rPr>
        <w:t>INFORMATION TECHNOLOGY SECURITY AWARENESS TRAINING (JULY 2023)</w:t>
      </w:r>
    </w:p>
    <w:p w14:paraId="6A96084C" w14:textId="30E2D621" w:rsidR="59D40F3E" w:rsidRPr="00FE7E7F" w:rsidRDefault="14B1F4B6" w:rsidP="5BB2EBB2">
      <w:pPr>
        <w:spacing w:after="257"/>
        <w:ind w:right="357"/>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(a) </w:t>
      </w:r>
      <w:r w:rsidRPr="00FE7E7F">
        <w:rPr>
          <w:rFonts w:ascii="Times New Roman" w:eastAsiaTheme="minorEastAsia" w:hAnsi="Times New Roman" w:cs="Times New Roman"/>
          <w:i/>
          <w:iCs/>
          <w:color w:val="000000" w:themeColor="text1"/>
          <w:sz w:val="24"/>
          <w:szCs w:val="24"/>
        </w:rPr>
        <w:t xml:space="preserve">Applicability. </w:t>
      </w:r>
      <w:r w:rsidRPr="00FE7E7F">
        <w:rPr>
          <w:rFonts w:ascii="Times New Roman" w:eastAsiaTheme="minorEastAsia" w:hAnsi="Times New Roman" w:cs="Times New Roman"/>
          <w:color w:val="000000" w:themeColor="text1"/>
          <w:sz w:val="24"/>
          <w:szCs w:val="24"/>
        </w:rPr>
        <w:t xml:space="preserve">This clause applies to the Contractor, its subcontractors, and Contractor employees (hereafter referred to collectively as “Contractor”). The Contractor shall insert the substance of this clause in all subcontracts. </w:t>
      </w:r>
    </w:p>
    <w:p w14:paraId="336EF5A4" w14:textId="4D523EB4" w:rsidR="59D40F3E" w:rsidRPr="00FE7E7F" w:rsidRDefault="14B1F4B6" w:rsidP="5BB2EBB2">
      <w:pPr>
        <w:spacing w:after="257"/>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(b) </w:t>
      </w:r>
      <w:r w:rsidRPr="00FE7E7F">
        <w:rPr>
          <w:rFonts w:ascii="Times New Roman" w:eastAsiaTheme="minorEastAsia" w:hAnsi="Times New Roman" w:cs="Times New Roman"/>
          <w:i/>
          <w:iCs/>
          <w:color w:val="000000" w:themeColor="text1"/>
          <w:sz w:val="24"/>
          <w:szCs w:val="24"/>
        </w:rPr>
        <w:t>Security Training Requirements</w:t>
      </w:r>
      <w:r w:rsidRPr="00FE7E7F">
        <w:rPr>
          <w:rFonts w:ascii="Times New Roman" w:eastAsiaTheme="minorEastAsia" w:hAnsi="Times New Roman" w:cs="Times New Roman"/>
          <w:color w:val="000000" w:themeColor="text1"/>
          <w:sz w:val="24"/>
          <w:szCs w:val="24"/>
        </w:rPr>
        <w:t xml:space="preserve">. </w:t>
      </w:r>
    </w:p>
    <w:p w14:paraId="32B19BF3" w14:textId="669DC82A" w:rsidR="59D40F3E" w:rsidRPr="00FE7E7F" w:rsidRDefault="14B1F4B6" w:rsidP="5BB2EBB2">
      <w:pPr>
        <w:spacing w:after="197"/>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(1) All users of Federal information systems are required by Title 5, Code of Federal Regulations, Part 930.301, Subpart C, as amended, to be exposed to security awareness materials annually or whenever system security changes occur, or when the user’s responsibilities change. The Department of Homeland Security (DHS) requires that Contractor employees take an annual Information Technology Security Awareness Training course before accessing sensitive information under the contract. Unless otherwise specified, the training shall be completed within thirty (30) days of contract award and be completed on an annual basis thereafter not later than October 31</w:t>
      </w:r>
      <w:r w:rsidRPr="00FE7E7F">
        <w:rPr>
          <w:rFonts w:ascii="Times New Roman" w:eastAsiaTheme="minorEastAsia" w:hAnsi="Times New Roman" w:cs="Times New Roman"/>
          <w:color w:val="000000" w:themeColor="text1"/>
          <w:sz w:val="24"/>
          <w:szCs w:val="24"/>
          <w:vertAlign w:val="superscript"/>
        </w:rPr>
        <w:t xml:space="preserve">st </w:t>
      </w:r>
      <w:r w:rsidRPr="00FE7E7F">
        <w:rPr>
          <w:rFonts w:ascii="Times New Roman" w:eastAsiaTheme="minorEastAsia" w:hAnsi="Times New Roman" w:cs="Times New Roman"/>
          <w:color w:val="000000" w:themeColor="text1"/>
          <w:sz w:val="24"/>
          <w:szCs w:val="24"/>
        </w:rPr>
        <w:t xml:space="preserve">of each year. Any new Contractor employees assigned to the contract shall </w:t>
      </w:r>
      <w:r w:rsidRPr="00FE7E7F">
        <w:rPr>
          <w:rFonts w:ascii="Times New Roman" w:eastAsiaTheme="minorEastAsia" w:hAnsi="Times New Roman" w:cs="Times New Roman"/>
          <w:color w:val="000000" w:themeColor="text1"/>
          <w:sz w:val="24"/>
          <w:szCs w:val="24"/>
        </w:rPr>
        <w:lastRenderedPageBreak/>
        <w:t xml:space="preserve">complete the training before accessing sensitive information under the contract. The training is accessible at </w:t>
      </w:r>
      <w:hyperlink r:id="rId19">
        <w:r w:rsidRPr="00FE7E7F">
          <w:rPr>
            <w:rStyle w:val="Hyperlink"/>
            <w:rFonts w:ascii="Times New Roman" w:eastAsiaTheme="minorEastAsia" w:hAnsi="Times New Roman" w:cs="Times New Roman"/>
            <w:sz w:val="24"/>
            <w:szCs w:val="24"/>
          </w:rPr>
          <w:t>http://www.dhs.gov/dhs-security-and-training-requirements-contractors</w:t>
        </w:r>
      </w:hyperlink>
      <w:r w:rsidRPr="00FE7E7F">
        <w:rPr>
          <w:rFonts w:ascii="Times New Roman" w:eastAsiaTheme="minorEastAsia" w:hAnsi="Times New Roman" w:cs="Times New Roman"/>
          <w:color w:val="000000" w:themeColor="text1"/>
          <w:sz w:val="24"/>
          <w:szCs w:val="24"/>
        </w:rPr>
        <w:t>. The Contractor shall maintain copies of training certificates for all Contractor and subcontractor employees as a record of compliance. Unless otherwise specified, initial training certificates for each Contractor and subcontractor employee shall be provided to the Contracting Officer’s Representative (COR) not later than thirty (30) days after contract award. Subsequent training certificates to satisfy the annual training requirement shall be submitted to the COR via e-mail notification not later than October 31</w:t>
      </w:r>
      <w:r w:rsidRPr="00FE7E7F">
        <w:rPr>
          <w:rFonts w:ascii="Times New Roman" w:eastAsiaTheme="minorEastAsia" w:hAnsi="Times New Roman" w:cs="Times New Roman"/>
          <w:color w:val="000000" w:themeColor="text1"/>
          <w:sz w:val="24"/>
          <w:szCs w:val="24"/>
          <w:vertAlign w:val="superscript"/>
        </w:rPr>
        <w:t xml:space="preserve">st </w:t>
      </w:r>
      <w:r w:rsidRPr="00FE7E7F">
        <w:rPr>
          <w:rFonts w:ascii="Times New Roman" w:eastAsiaTheme="minorEastAsia" w:hAnsi="Times New Roman" w:cs="Times New Roman"/>
          <w:color w:val="000000" w:themeColor="text1"/>
          <w:sz w:val="24"/>
          <w:szCs w:val="24"/>
        </w:rPr>
        <w:t xml:space="preserve">of each year. The e-mail notification shall state the required training has been completed for all Contractor and subcontractor employees. </w:t>
      </w:r>
    </w:p>
    <w:p w14:paraId="74F8992D" w14:textId="6C74FCB0" w:rsidR="59D40F3E" w:rsidRPr="00FE7E7F" w:rsidRDefault="7BD3F51D" w:rsidP="1A91E51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(2)</w:t>
      </w:r>
      <w:r w:rsidR="7FF5E9D4" w:rsidRPr="00FE7E7F">
        <w:rPr>
          <w:rFonts w:ascii="Times New Roman" w:eastAsiaTheme="minorEastAsia" w:hAnsi="Times New Roman" w:cs="Times New Roman"/>
          <w:color w:val="000000" w:themeColor="text1"/>
          <w:sz w:val="24"/>
          <w:szCs w:val="24"/>
        </w:rPr>
        <w:t xml:space="preserve"> </w:t>
      </w:r>
      <w:r w:rsidRPr="00FE7E7F">
        <w:rPr>
          <w:rFonts w:ascii="Times New Roman" w:eastAsiaTheme="minorEastAsia" w:hAnsi="Times New Roman" w:cs="Times New Roman"/>
          <w:color w:val="000000" w:themeColor="text1"/>
          <w:sz w:val="24"/>
          <w:szCs w:val="24"/>
        </w:rPr>
        <w:t xml:space="preserve">The DHS Rules of Behavior apply to every DHS employee, Contractor and subcontractor that will have access to DHS systems and sensitive information. The DHS Rules of Behavior shall be signed before accessing DHS systems and sensitive information. The DHS Rules of Behavior is a document that informs users of their responsibilities when accessing DHS systems and holds users accountable for actions taken while accessing DHS systems and using DHS Information Technology resources capable of inputting, storing, processing, outputting, and/or transmitting sensitive information. The DHS Rules of Behavior is accessible at </w:t>
      </w:r>
      <w:hyperlink r:id="rId20">
        <w:r w:rsidRPr="00FE7E7F">
          <w:rPr>
            <w:rStyle w:val="Hyperlink"/>
            <w:rFonts w:ascii="Times New Roman" w:eastAsiaTheme="minorEastAsia" w:hAnsi="Times New Roman" w:cs="Times New Roman"/>
            <w:sz w:val="24"/>
            <w:szCs w:val="24"/>
          </w:rPr>
          <w:t>http://www.dhs.gov/dhs-security-and-training-requirements-contractors</w:t>
        </w:r>
      </w:hyperlink>
      <w:r w:rsidRPr="00FE7E7F">
        <w:rPr>
          <w:rFonts w:ascii="Times New Roman" w:eastAsiaTheme="minorEastAsia" w:hAnsi="Times New Roman" w:cs="Times New Roman"/>
          <w:color w:val="000000" w:themeColor="text1"/>
          <w:sz w:val="24"/>
          <w:szCs w:val="24"/>
        </w:rPr>
        <w:t xml:space="preserve">. Unless otherwise specified, the DHS Rules of Behavior shall be signed within thirty (30) days of contract award. Any new Contractor employees assigned to the contract shall also sign the DHS Rules of Behavior before accessing DHS systems and sensitive information. The Contractor shall maintain signed copies of the DHS Rules of Behavior for all Contractor and subcontractor employees as a record of compliance. Unless otherwise specified, the Contractor shall e-mail copies of the signed DHS Rules of Behavior to the COR not later than thirty (30) days after contract award for each employee. The DHS Rules of Behavior will be reviewed annually, and the COR will provide notification when a review is required. </w:t>
      </w:r>
    </w:p>
    <w:p w14:paraId="39A71021" w14:textId="571F19A7"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4A18DF5A" w14:textId="789710E1" w:rsidR="59D40F3E" w:rsidRPr="00FE7E7F" w:rsidRDefault="14B1F4B6" w:rsidP="5BB2EBB2">
      <w:pPr>
        <w:spacing w:after="0"/>
        <w:jc w:val="center"/>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(End of clause)</w:t>
      </w:r>
    </w:p>
    <w:p w14:paraId="19FD9A55" w14:textId="559D4E3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7ACBC6DF" w14:textId="5CA42944" w:rsidR="59D40F3E" w:rsidRDefault="14B1F4B6" w:rsidP="5BB2EBB2">
      <w:pPr>
        <w:spacing w:after="0"/>
        <w:rPr>
          <w:rFonts w:ascii="Times New Roman" w:eastAsiaTheme="minorEastAsia" w:hAnsi="Times New Roman" w:cs="Times New Roman"/>
          <w:b/>
          <w:bCs/>
          <w:color w:val="000000" w:themeColor="text1"/>
          <w:sz w:val="24"/>
          <w:szCs w:val="24"/>
        </w:rPr>
      </w:pPr>
      <w:r w:rsidRPr="00FE7E7F">
        <w:rPr>
          <w:rFonts w:ascii="Times New Roman" w:eastAsiaTheme="minorEastAsia" w:hAnsi="Times New Roman" w:cs="Times New Roman"/>
          <w:b/>
          <w:bCs/>
          <w:color w:val="000000" w:themeColor="text1"/>
          <w:sz w:val="24"/>
          <w:szCs w:val="24"/>
        </w:rPr>
        <w:t>FAR 52.224-3 Privacy Training – Alternate I (DEVIATION 17-03) (July 2023)</w:t>
      </w:r>
    </w:p>
    <w:p w14:paraId="0483CE34" w14:textId="77777777" w:rsidR="00FE5BE2" w:rsidRPr="00FE7E7F" w:rsidRDefault="00FE5BE2" w:rsidP="5BB2EBB2">
      <w:pPr>
        <w:spacing w:after="0"/>
        <w:rPr>
          <w:rFonts w:ascii="Times New Roman" w:eastAsiaTheme="minorEastAsia" w:hAnsi="Times New Roman" w:cs="Times New Roman"/>
          <w:b/>
          <w:bCs/>
          <w:color w:val="000000" w:themeColor="text1"/>
          <w:sz w:val="24"/>
          <w:szCs w:val="24"/>
        </w:rPr>
      </w:pPr>
    </w:p>
    <w:p w14:paraId="3E43CC32" w14:textId="2AE6A1FF"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(a) </w:t>
      </w:r>
      <w:r w:rsidRPr="00FE7E7F">
        <w:rPr>
          <w:rFonts w:ascii="Times New Roman" w:eastAsiaTheme="minorEastAsia" w:hAnsi="Times New Roman" w:cs="Times New Roman"/>
          <w:i/>
          <w:iCs/>
          <w:color w:val="000000" w:themeColor="text1"/>
          <w:sz w:val="24"/>
          <w:szCs w:val="24"/>
        </w:rPr>
        <w:t xml:space="preserve">Definition. </w:t>
      </w:r>
      <w:r w:rsidRPr="00FE7E7F">
        <w:rPr>
          <w:rFonts w:ascii="Times New Roman" w:eastAsiaTheme="minorEastAsia" w:hAnsi="Times New Roman" w:cs="Times New Roman"/>
          <w:color w:val="000000" w:themeColor="text1"/>
          <w:sz w:val="24"/>
          <w:szCs w:val="24"/>
        </w:rPr>
        <w:t xml:space="preserve">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 </w:t>
      </w:r>
    </w:p>
    <w:p w14:paraId="471C4A8E" w14:textId="39922D5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(b) The Contractor shall ensure that initial privacy training, and annual privacy training, thereafter, is completed by contractor employees who— </w:t>
      </w:r>
    </w:p>
    <w:p w14:paraId="34785BCD" w14:textId="3436BA3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(1) Have access to a system of records; </w:t>
      </w:r>
    </w:p>
    <w:p w14:paraId="742DEFDE" w14:textId="0D94AE90"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(2) Create, collect, use, process, store, maintain, disseminate, disclose, dispose, or otherwise handle personally identifiable information on behalf of an agency; or </w:t>
      </w:r>
    </w:p>
    <w:p w14:paraId="4870A17E" w14:textId="56E76FC9"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(3) Design, develop, maintain, or operate a system of records (see also FAR subpart 24.1 and 39.105). </w:t>
      </w:r>
    </w:p>
    <w:p w14:paraId="5217F79C" w14:textId="5AAA957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lastRenderedPageBreak/>
        <w:t xml:space="preserve">(c) The contracting agency will provide initial privacy training, and annual privacy training thereafter, to Contractor employees for the duration of this contract. Contractor employees shall satisfy this requirement by completing </w:t>
      </w:r>
      <w:r w:rsidRPr="00FE7E7F">
        <w:rPr>
          <w:rFonts w:ascii="Times New Roman" w:eastAsiaTheme="minorEastAsia" w:hAnsi="Times New Roman" w:cs="Times New Roman"/>
          <w:i/>
          <w:iCs/>
          <w:color w:val="000000" w:themeColor="text1"/>
          <w:sz w:val="24"/>
          <w:szCs w:val="24"/>
        </w:rPr>
        <w:t xml:space="preserve">Privacy at DHS: Protecting Personal Information </w:t>
      </w:r>
      <w:r w:rsidRPr="00FE7E7F">
        <w:rPr>
          <w:rFonts w:ascii="Times New Roman" w:eastAsiaTheme="minorEastAsia" w:hAnsi="Times New Roman" w:cs="Times New Roman"/>
          <w:color w:val="000000" w:themeColor="text1"/>
          <w:sz w:val="24"/>
          <w:szCs w:val="24"/>
        </w:rPr>
        <w:t xml:space="preserve">accessible at </w:t>
      </w:r>
      <w:hyperlink r:id="rId21">
        <w:r w:rsidRPr="00FE7E7F">
          <w:rPr>
            <w:rStyle w:val="Hyperlink"/>
            <w:rFonts w:ascii="Times New Roman" w:eastAsiaTheme="minorEastAsia" w:hAnsi="Times New Roman" w:cs="Times New Roman"/>
            <w:i/>
            <w:iCs/>
            <w:sz w:val="24"/>
            <w:szCs w:val="24"/>
          </w:rPr>
          <w:t>http://www.dhs.gov/dhs-security-and-training-requirements-contractors</w:t>
        </w:r>
      </w:hyperlink>
      <w:r w:rsidRPr="00FE7E7F">
        <w:rPr>
          <w:rFonts w:ascii="Times New Roman" w:eastAsiaTheme="minorEastAsia" w:hAnsi="Times New Roman" w:cs="Times New Roman"/>
          <w:color w:val="000000" w:themeColor="text1"/>
          <w:sz w:val="24"/>
          <w:szCs w:val="24"/>
        </w:rPr>
        <w:t xml:space="preserve">. Training shall be completed within 30 days of contract award and be completed on an annual basis thereafter not later than October 31st of each year. </w:t>
      </w:r>
    </w:p>
    <w:p w14:paraId="5AB75113" w14:textId="645BA3ED"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(d) The Contractor shall maintain and, upon request, provide documentation of completion of privacy training to the Contracting Officer. </w:t>
      </w:r>
    </w:p>
    <w:p w14:paraId="7EC1140C" w14:textId="035A5C66"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 </w:t>
      </w:r>
    </w:p>
    <w:p w14:paraId="373079F4" w14:textId="2F3F59D7"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(f) The substance of this clause, including this paragraph (f), shall be included in all subcontracts under this contract, when subcontractor employees will— </w:t>
      </w:r>
    </w:p>
    <w:p w14:paraId="40EFF984" w14:textId="138A4E6B"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(1) Have access to a system of records; </w:t>
      </w:r>
    </w:p>
    <w:p w14:paraId="749F8E0D" w14:textId="1E43EC73"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5D45A40C" w14:textId="5EA7571A"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(2) Create, collect, use, process, store, maintain, disseminate, disclose, dispose, or otherwise handle personally identifiable information; or </w:t>
      </w:r>
    </w:p>
    <w:p w14:paraId="18D39997" w14:textId="77777777" w:rsidR="00E87622" w:rsidRDefault="00E87622" w:rsidP="5BB2EBB2">
      <w:pPr>
        <w:spacing w:after="0"/>
        <w:rPr>
          <w:rFonts w:ascii="Times New Roman" w:eastAsiaTheme="minorEastAsia" w:hAnsi="Times New Roman" w:cs="Times New Roman"/>
          <w:color w:val="000000" w:themeColor="text1"/>
          <w:sz w:val="24"/>
          <w:szCs w:val="24"/>
        </w:rPr>
      </w:pPr>
    </w:p>
    <w:p w14:paraId="0F5A4065" w14:textId="4726067C"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(3) Design, develop, maintain, or operate a system of records. </w:t>
      </w:r>
    </w:p>
    <w:p w14:paraId="04E2F7D5" w14:textId="382095B5" w:rsidR="59D40F3E" w:rsidRPr="00FE7E7F" w:rsidRDefault="14B1F4B6" w:rsidP="5BB2EBB2">
      <w:pPr>
        <w:spacing w:after="0"/>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 xml:space="preserve"> </w:t>
      </w:r>
    </w:p>
    <w:p w14:paraId="69D1B443" w14:textId="04C55211" w:rsidR="59D40F3E" w:rsidRPr="0041452C" w:rsidRDefault="14B1F4B6" w:rsidP="5BB2EBB2">
      <w:pPr>
        <w:spacing w:after="0"/>
        <w:jc w:val="center"/>
        <w:rPr>
          <w:rFonts w:ascii="Times New Roman" w:eastAsiaTheme="minorEastAsia" w:hAnsi="Times New Roman" w:cs="Times New Roman"/>
          <w:color w:val="000000" w:themeColor="text1"/>
          <w:sz w:val="24"/>
          <w:szCs w:val="24"/>
        </w:rPr>
      </w:pPr>
      <w:r w:rsidRPr="00FE7E7F">
        <w:rPr>
          <w:rFonts w:ascii="Times New Roman" w:eastAsiaTheme="minorEastAsia" w:hAnsi="Times New Roman" w:cs="Times New Roman"/>
          <w:color w:val="000000" w:themeColor="text1"/>
          <w:sz w:val="24"/>
          <w:szCs w:val="24"/>
        </w:rPr>
        <w:t>(End of clause)</w:t>
      </w:r>
    </w:p>
    <w:p w14:paraId="1853F9F9" w14:textId="089FE3B4" w:rsidR="00CD30C4" w:rsidRPr="0041452C" w:rsidRDefault="00CD30C4" w:rsidP="5BB2EBB2">
      <w:pPr>
        <w:rPr>
          <w:rFonts w:ascii="Times New Roman" w:eastAsiaTheme="minorEastAsia" w:hAnsi="Times New Roman" w:cs="Times New Roman"/>
          <w:sz w:val="24"/>
          <w:szCs w:val="24"/>
        </w:rPr>
      </w:pPr>
    </w:p>
    <w:sectPr w:rsidR="00CD30C4" w:rsidRPr="0041452C">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0AE53" w14:textId="77777777" w:rsidR="00750EF8" w:rsidRDefault="00750EF8">
      <w:pPr>
        <w:spacing w:after="0" w:line="240" w:lineRule="auto"/>
      </w:pPr>
      <w:r>
        <w:separator/>
      </w:r>
    </w:p>
  </w:endnote>
  <w:endnote w:type="continuationSeparator" w:id="0">
    <w:p w14:paraId="47821EC2" w14:textId="77777777" w:rsidR="00750EF8" w:rsidRDefault="00750EF8">
      <w:pPr>
        <w:spacing w:after="0" w:line="240" w:lineRule="auto"/>
      </w:pPr>
      <w:r>
        <w:continuationSeparator/>
      </w:r>
    </w:p>
  </w:endnote>
  <w:endnote w:type="continuationNotice" w:id="1">
    <w:p w14:paraId="47669939" w14:textId="77777777" w:rsidR="00750EF8" w:rsidRDefault="00750E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219148"/>
      <w:docPartObj>
        <w:docPartGallery w:val="Page Numbers (Bottom of Page)"/>
        <w:docPartUnique/>
      </w:docPartObj>
    </w:sdtPr>
    <w:sdtEndPr>
      <w:rPr>
        <w:noProof/>
      </w:rPr>
    </w:sdtEndPr>
    <w:sdtContent>
      <w:p w14:paraId="1B9CF2FE" w14:textId="09100ED8" w:rsidR="00441845" w:rsidRDefault="00441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4269E" w14:textId="30E5FE77" w:rsidR="4191AF6E" w:rsidRDefault="4191AF6E" w:rsidP="4191A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AC156" w14:textId="77777777" w:rsidR="00750EF8" w:rsidRDefault="00750EF8">
      <w:pPr>
        <w:spacing w:after="0" w:line="240" w:lineRule="auto"/>
      </w:pPr>
      <w:r>
        <w:separator/>
      </w:r>
    </w:p>
  </w:footnote>
  <w:footnote w:type="continuationSeparator" w:id="0">
    <w:p w14:paraId="676B3B13" w14:textId="77777777" w:rsidR="00750EF8" w:rsidRDefault="00750EF8">
      <w:pPr>
        <w:spacing w:after="0" w:line="240" w:lineRule="auto"/>
      </w:pPr>
      <w:r>
        <w:continuationSeparator/>
      </w:r>
    </w:p>
  </w:footnote>
  <w:footnote w:type="continuationNotice" w:id="1">
    <w:p w14:paraId="2B22787E" w14:textId="77777777" w:rsidR="00750EF8" w:rsidRDefault="00750EF8">
      <w:pPr>
        <w:spacing w:after="0" w:line="240" w:lineRule="auto"/>
      </w:pPr>
    </w:p>
  </w:footnote>
  <w:footnote w:id="2">
    <w:p w14:paraId="7E417FC7" w14:textId="1E34F65D" w:rsidR="0018339D" w:rsidRPr="002848E0" w:rsidRDefault="0018339D">
      <w:pPr>
        <w:pStyle w:val="FootnoteText"/>
        <w:rPr>
          <w:rFonts w:ascii="Times New Roman" w:hAnsi="Times New Roman" w:cs="Times New Roman"/>
          <w:sz w:val="16"/>
          <w:szCs w:val="16"/>
        </w:rPr>
      </w:pPr>
      <w:r w:rsidRPr="002848E0">
        <w:rPr>
          <w:rStyle w:val="FootnoteReference"/>
          <w:rFonts w:ascii="Times New Roman" w:hAnsi="Times New Roman" w:cs="Times New Roman"/>
          <w:sz w:val="16"/>
          <w:szCs w:val="16"/>
        </w:rPr>
        <w:footnoteRef/>
      </w:r>
      <w:r w:rsidRPr="002848E0">
        <w:rPr>
          <w:rFonts w:ascii="Times New Roman" w:hAnsi="Times New Roman" w:cs="Times New Roman"/>
          <w:sz w:val="16"/>
          <w:szCs w:val="16"/>
        </w:rPr>
        <w:t xml:space="preserve"> </w:t>
      </w:r>
      <w:r w:rsidR="00340C5F" w:rsidRPr="002848E0">
        <w:rPr>
          <w:rFonts w:ascii="Times New Roman" w:hAnsi="Times New Roman" w:cs="Times New Roman"/>
          <w:sz w:val="16"/>
          <w:szCs w:val="16"/>
        </w:rPr>
        <w:t>Significant event- An event in which care resulted in an undesirable clinical outcome</w:t>
      </w:r>
      <w:r w:rsidR="001650E4" w:rsidRPr="002848E0">
        <w:rPr>
          <w:rFonts w:ascii="Times New Roman" w:hAnsi="Times New Roman" w:cs="Times New Roman"/>
          <w:sz w:val="16"/>
          <w:szCs w:val="16"/>
        </w:rPr>
        <w:t xml:space="preserve">, </w:t>
      </w:r>
      <w:r w:rsidR="00BF19D9" w:rsidRPr="002848E0">
        <w:rPr>
          <w:rFonts w:ascii="Times New Roman" w:hAnsi="Times New Roman" w:cs="Times New Roman"/>
          <w:sz w:val="16"/>
          <w:szCs w:val="16"/>
        </w:rPr>
        <w:t>required hospit</w:t>
      </w:r>
      <w:r w:rsidR="006A43A2" w:rsidRPr="002848E0">
        <w:rPr>
          <w:rFonts w:ascii="Times New Roman" w:hAnsi="Times New Roman" w:cs="Times New Roman"/>
          <w:sz w:val="16"/>
          <w:szCs w:val="16"/>
        </w:rPr>
        <w:t>a</w:t>
      </w:r>
      <w:r w:rsidR="00BF19D9" w:rsidRPr="002848E0">
        <w:rPr>
          <w:rFonts w:ascii="Times New Roman" w:hAnsi="Times New Roman" w:cs="Times New Roman"/>
          <w:sz w:val="16"/>
          <w:szCs w:val="16"/>
        </w:rPr>
        <w:t>lization</w:t>
      </w:r>
      <w:r w:rsidR="00340C5F" w:rsidRPr="002848E0">
        <w:rPr>
          <w:rFonts w:ascii="Times New Roman" w:hAnsi="Times New Roman" w:cs="Times New Roman"/>
          <w:sz w:val="16"/>
          <w:szCs w:val="16"/>
        </w:rPr>
        <w:t xml:space="preserve">, caused permanent harm, required life-saving intervention, or </w:t>
      </w:r>
      <w:r w:rsidR="006A43A2" w:rsidRPr="002848E0">
        <w:rPr>
          <w:rFonts w:ascii="Times New Roman" w:hAnsi="Times New Roman" w:cs="Times New Roman"/>
          <w:sz w:val="16"/>
          <w:szCs w:val="16"/>
        </w:rPr>
        <w:t>resulted</w:t>
      </w:r>
      <w:r w:rsidR="00340C5F" w:rsidRPr="002848E0">
        <w:rPr>
          <w:rFonts w:ascii="Times New Roman" w:hAnsi="Times New Roman" w:cs="Times New Roman"/>
          <w:sz w:val="16"/>
          <w:szCs w:val="16"/>
        </w:rPr>
        <w:t xml:space="preserve"> </w:t>
      </w:r>
      <w:r w:rsidR="008D289E" w:rsidRPr="002848E0">
        <w:rPr>
          <w:rFonts w:ascii="Times New Roman" w:hAnsi="Times New Roman" w:cs="Times New Roman"/>
          <w:sz w:val="16"/>
          <w:szCs w:val="16"/>
        </w:rPr>
        <w:t xml:space="preserve">in </w:t>
      </w:r>
      <w:r w:rsidR="00340C5F" w:rsidRPr="002848E0">
        <w:rPr>
          <w:rFonts w:ascii="Times New Roman" w:hAnsi="Times New Roman" w:cs="Times New Roman"/>
          <w:sz w:val="16"/>
          <w:szCs w:val="16"/>
        </w:rPr>
        <w:t>death.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9071" w14:textId="4A140B28" w:rsidR="00033469" w:rsidRPr="00033469" w:rsidRDefault="00A62657" w:rsidP="00033469">
    <w:pPr>
      <w:pStyle w:val="Header"/>
      <w:rPr>
        <w:rFonts w:ascii="Times New Roman" w:eastAsia="Calibri" w:hAnsi="Times New Roman" w:cs="Arial"/>
        <w:kern w:val="0"/>
        <w:sz w:val="24"/>
        <w:szCs w:val="24"/>
        <w14:ligatures w14:val="none"/>
      </w:rPr>
    </w:pPr>
    <w:sdt>
      <w:sdtPr>
        <w:id w:val="-1192913790"/>
        <w:docPartObj>
          <w:docPartGallery w:val="Watermarks"/>
          <w:docPartUnique/>
        </w:docPartObj>
      </w:sdtPr>
      <w:sdtEndPr/>
      <w:sdtContent>
        <w:r>
          <w:rPr>
            <w:noProof/>
          </w:rPr>
          <w:pict w14:anchorId="38C8F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33469" w:rsidRPr="00033469">
      <w:rPr>
        <w:rFonts w:ascii="Times New Roman" w:eastAsia="Calibri" w:hAnsi="Times New Roman" w:cs="Arial"/>
        <w:kern w:val="0"/>
        <w:sz w:val="24"/>
        <w:szCs w:val="24"/>
        <w14:ligatures w14:val="none"/>
      </w:rPr>
      <w:t xml:space="preserve"> DHS Medical Services</w:t>
    </w:r>
    <w:r w:rsidR="00033469" w:rsidRPr="00033469">
      <w:rPr>
        <w:rFonts w:ascii="Times New Roman" w:eastAsia="Calibri" w:hAnsi="Times New Roman" w:cs="Arial"/>
        <w:kern w:val="0"/>
        <w:sz w:val="24"/>
        <w:szCs w:val="24"/>
        <w14:ligatures w14:val="none"/>
      </w:rPr>
      <w:tab/>
    </w:r>
    <w:r w:rsidR="00033469" w:rsidRPr="00033469">
      <w:rPr>
        <w:rFonts w:ascii="Times New Roman" w:eastAsia="Calibri" w:hAnsi="Times New Roman" w:cs="Arial"/>
        <w:kern w:val="0"/>
        <w:sz w:val="24"/>
        <w:szCs w:val="24"/>
        <w14:ligatures w14:val="none"/>
      </w:rPr>
      <w:tab/>
      <w:t>RFI # 70RWMD26RFIP00002</w:t>
    </w:r>
  </w:p>
  <w:p w14:paraId="5F94015D" w14:textId="6A24C75B" w:rsidR="4191AF6E" w:rsidRPr="00033469" w:rsidRDefault="00033469" w:rsidP="4191AF6E">
    <w:pPr>
      <w:pStyle w:val="Header"/>
      <w:rPr>
        <w:rFonts w:ascii="Times New Roman" w:hAnsi="Times New Roman" w:cs="Times New Roman"/>
        <w:sz w:val="24"/>
        <w:szCs w:val="24"/>
      </w:rPr>
    </w:pPr>
    <w:r w:rsidRPr="00033469">
      <w:rPr>
        <w:sz w:val="24"/>
        <w:szCs w:val="24"/>
      </w:rPr>
      <w:tab/>
    </w:r>
    <w:r w:rsidRPr="00033469">
      <w:rPr>
        <w:sz w:val="24"/>
        <w:szCs w:val="24"/>
      </w:rPr>
      <w:tab/>
    </w:r>
    <w:r w:rsidRPr="00033469">
      <w:rPr>
        <w:rFonts w:ascii="Times New Roman" w:hAnsi="Times New Roman" w:cs="Times New Roman"/>
        <w:sz w:val="24"/>
        <w:szCs w:val="24"/>
      </w:rPr>
      <w:t>Attachment #1: DRAFT SOO</w:t>
    </w:r>
  </w:p>
</w:hdr>
</file>

<file path=word/intelligence2.xml><?xml version="1.0" encoding="utf-8"?>
<int2:intelligence xmlns:int2="http://schemas.microsoft.com/office/intelligence/2020/intelligence" xmlns:oel="http://schemas.microsoft.com/office/2019/extlst">
  <int2:observations>
    <int2:bookmark int2:bookmarkName="_Int_GxbMsXzl" int2:invalidationBookmarkName="" int2:hashCode="XJy0mPVA3y6D9y" int2:id="eBfxisd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49429"/>
    <w:multiLevelType w:val="hybridMultilevel"/>
    <w:tmpl w:val="6B76F664"/>
    <w:lvl w:ilvl="0" w:tplc="136A49D4">
      <w:start w:val="1"/>
      <w:numFmt w:val="lowerLetter"/>
      <w:lvlText w:val="%1."/>
      <w:lvlJc w:val="left"/>
      <w:pPr>
        <w:ind w:left="720" w:hanging="360"/>
      </w:pPr>
    </w:lvl>
    <w:lvl w:ilvl="1" w:tplc="C59EEEC4">
      <w:start w:val="1"/>
      <w:numFmt w:val="lowerLetter"/>
      <w:lvlText w:val="%2."/>
      <w:lvlJc w:val="left"/>
      <w:pPr>
        <w:ind w:left="1440" w:hanging="360"/>
      </w:pPr>
    </w:lvl>
    <w:lvl w:ilvl="2" w:tplc="80E8E50E">
      <w:start w:val="1"/>
      <w:numFmt w:val="lowerRoman"/>
      <w:lvlText w:val="%3."/>
      <w:lvlJc w:val="right"/>
      <w:pPr>
        <w:ind w:left="2160" w:hanging="180"/>
      </w:pPr>
    </w:lvl>
    <w:lvl w:ilvl="3" w:tplc="011E5C9A">
      <w:start w:val="1"/>
      <w:numFmt w:val="decimal"/>
      <w:lvlText w:val="%4."/>
      <w:lvlJc w:val="left"/>
      <w:pPr>
        <w:ind w:left="2880" w:hanging="360"/>
      </w:pPr>
    </w:lvl>
    <w:lvl w:ilvl="4" w:tplc="D94AAB5C">
      <w:start w:val="1"/>
      <w:numFmt w:val="lowerLetter"/>
      <w:lvlText w:val="%5."/>
      <w:lvlJc w:val="left"/>
      <w:pPr>
        <w:ind w:left="3600" w:hanging="360"/>
      </w:pPr>
    </w:lvl>
    <w:lvl w:ilvl="5" w:tplc="5656A57A">
      <w:start w:val="1"/>
      <w:numFmt w:val="lowerRoman"/>
      <w:lvlText w:val="%6."/>
      <w:lvlJc w:val="right"/>
      <w:pPr>
        <w:ind w:left="4320" w:hanging="180"/>
      </w:pPr>
    </w:lvl>
    <w:lvl w:ilvl="6" w:tplc="E9C0F1EC">
      <w:start w:val="1"/>
      <w:numFmt w:val="decimal"/>
      <w:lvlText w:val="%7."/>
      <w:lvlJc w:val="left"/>
      <w:pPr>
        <w:ind w:left="5040" w:hanging="360"/>
      </w:pPr>
    </w:lvl>
    <w:lvl w:ilvl="7" w:tplc="7966A1A0">
      <w:start w:val="1"/>
      <w:numFmt w:val="lowerLetter"/>
      <w:lvlText w:val="%8."/>
      <w:lvlJc w:val="left"/>
      <w:pPr>
        <w:ind w:left="5760" w:hanging="360"/>
      </w:pPr>
    </w:lvl>
    <w:lvl w:ilvl="8" w:tplc="09DA3870">
      <w:start w:val="1"/>
      <w:numFmt w:val="lowerRoman"/>
      <w:lvlText w:val="%9."/>
      <w:lvlJc w:val="right"/>
      <w:pPr>
        <w:ind w:left="6480" w:hanging="180"/>
      </w:pPr>
    </w:lvl>
  </w:abstractNum>
  <w:abstractNum w:abstractNumId="1" w15:restartNumberingAfterBreak="0">
    <w:nsid w:val="1460CFC0"/>
    <w:multiLevelType w:val="hybridMultilevel"/>
    <w:tmpl w:val="9E860C68"/>
    <w:lvl w:ilvl="0" w:tplc="40989A0E">
      <w:start w:val="1"/>
      <w:numFmt w:val="bullet"/>
      <w:lvlText w:val=""/>
      <w:lvlJc w:val="left"/>
      <w:pPr>
        <w:ind w:left="720" w:hanging="360"/>
      </w:pPr>
      <w:rPr>
        <w:rFonts w:ascii="Symbol" w:hAnsi="Symbol" w:hint="default"/>
      </w:rPr>
    </w:lvl>
    <w:lvl w:ilvl="1" w:tplc="8A567704">
      <w:start w:val="1"/>
      <w:numFmt w:val="bullet"/>
      <w:lvlText w:val="o"/>
      <w:lvlJc w:val="left"/>
      <w:pPr>
        <w:ind w:left="1440" w:hanging="360"/>
      </w:pPr>
      <w:rPr>
        <w:rFonts w:ascii="Courier New" w:hAnsi="Courier New" w:hint="default"/>
      </w:rPr>
    </w:lvl>
    <w:lvl w:ilvl="2" w:tplc="6C768B12">
      <w:start w:val="1"/>
      <w:numFmt w:val="bullet"/>
      <w:lvlText w:val=""/>
      <w:lvlJc w:val="left"/>
      <w:pPr>
        <w:ind w:left="2160" w:hanging="360"/>
      </w:pPr>
      <w:rPr>
        <w:rFonts w:ascii="Wingdings" w:hAnsi="Wingdings" w:hint="default"/>
      </w:rPr>
    </w:lvl>
    <w:lvl w:ilvl="3" w:tplc="CB924904">
      <w:start w:val="1"/>
      <w:numFmt w:val="bullet"/>
      <w:lvlText w:val=""/>
      <w:lvlJc w:val="left"/>
      <w:pPr>
        <w:ind w:left="2880" w:hanging="360"/>
      </w:pPr>
      <w:rPr>
        <w:rFonts w:ascii="Symbol" w:hAnsi="Symbol" w:hint="default"/>
      </w:rPr>
    </w:lvl>
    <w:lvl w:ilvl="4" w:tplc="93A80638">
      <w:start w:val="1"/>
      <w:numFmt w:val="bullet"/>
      <w:lvlText w:val="o"/>
      <w:lvlJc w:val="left"/>
      <w:pPr>
        <w:ind w:left="3600" w:hanging="360"/>
      </w:pPr>
      <w:rPr>
        <w:rFonts w:ascii="Courier New" w:hAnsi="Courier New" w:hint="default"/>
      </w:rPr>
    </w:lvl>
    <w:lvl w:ilvl="5" w:tplc="D3B8C4A6">
      <w:start w:val="1"/>
      <w:numFmt w:val="bullet"/>
      <w:lvlText w:val=""/>
      <w:lvlJc w:val="left"/>
      <w:pPr>
        <w:ind w:left="4320" w:hanging="360"/>
      </w:pPr>
      <w:rPr>
        <w:rFonts w:ascii="Wingdings" w:hAnsi="Wingdings" w:hint="default"/>
      </w:rPr>
    </w:lvl>
    <w:lvl w:ilvl="6" w:tplc="C4DA5520">
      <w:start w:val="1"/>
      <w:numFmt w:val="bullet"/>
      <w:lvlText w:val=""/>
      <w:lvlJc w:val="left"/>
      <w:pPr>
        <w:ind w:left="5040" w:hanging="360"/>
      </w:pPr>
      <w:rPr>
        <w:rFonts w:ascii="Symbol" w:hAnsi="Symbol" w:hint="default"/>
      </w:rPr>
    </w:lvl>
    <w:lvl w:ilvl="7" w:tplc="0B307F28">
      <w:start w:val="1"/>
      <w:numFmt w:val="bullet"/>
      <w:lvlText w:val="o"/>
      <w:lvlJc w:val="left"/>
      <w:pPr>
        <w:ind w:left="5760" w:hanging="360"/>
      </w:pPr>
      <w:rPr>
        <w:rFonts w:ascii="Courier New" w:hAnsi="Courier New" w:hint="default"/>
      </w:rPr>
    </w:lvl>
    <w:lvl w:ilvl="8" w:tplc="917E341C">
      <w:start w:val="1"/>
      <w:numFmt w:val="bullet"/>
      <w:lvlText w:val=""/>
      <w:lvlJc w:val="left"/>
      <w:pPr>
        <w:ind w:left="6480" w:hanging="360"/>
      </w:pPr>
      <w:rPr>
        <w:rFonts w:ascii="Wingdings" w:hAnsi="Wingdings" w:hint="default"/>
      </w:rPr>
    </w:lvl>
  </w:abstractNum>
  <w:abstractNum w:abstractNumId="2" w15:restartNumberingAfterBreak="0">
    <w:nsid w:val="1A79445D"/>
    <w:multiLevelType w:val="hybridMultilevel"/>
    <w:tmpl w:val="916425D0"/>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DF3375C"/>
    <w:multiLevelType w:val="hybridMultilevel"/>
    <w:tmpl w:val="FE36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D7EA9"/>
    <w:multiLevelType w:val="hybridMultilevel"/>
    <w:tmpl w:val="51BACAA4"/>
    <w:lvl w:ilvl="0" w:tplc="FFFFFFF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0312E"/>
    <w:multiLevelType w:val="hybridMultilevel"/>
    <w:tmpl w:val="E78C7B14"/>
    <w:lvl w:ilvl="0" w:tplc="37EE1F24">
      <w:start w:val="1"/>
      <w:numFmt w:val="bullet"/>
      <w:lvlText w:val=""/>
      <w:lvlJc w:val="left"/>
      <w:pPr>
        <w:ind w:left="720" w:hanging="360"/>
      </w:pPr>
      <w:rPr>
        <w:rFonts w:ascii="Symbol" w:hAnsi="Symbol" w:hint="default"/>
      </w:rPr>
    </w:lvl>
    <w:lvl w:ilvl="1" w:tplc="F8C65C3C">
      <w:start w:val="1"/>
      <w:numFmt w:val="bullet"/>
      <w:lvlText w:val="o"/>
      <w:lvlJc w:val="left"/>
      <w:pPr>
        <w:ind w:left="1440" w:hanging="360"/>
      </w:pPr>
      <w:rPr>
        <w:rFonts w:ascii="Courier New" w:hAnsi="Courier New" w:hint="default"/>
      </w:rPr>
    </w:lvl>
    <w:lvl w:ilvl="2" w:tplc="BBF2BD12">
      <w:start w:val="1"/>
      <w:numFmt w:val="bullet"/>
      <w:lvlText w:val=""/>
      <w:lvlJc w:val="left"/>
      <w:pPr>
        <w:ind w:left="2160" w:hanging="360"/>
      </w:pPr>
      <w:rPr>
        <w:rFonts w:ascii="Wingdings" w:hAnsi="Wingdings" w:hint="default"/>
      </w:rPr>
    </w:lvl>
    <w:lvl w:ilvl="3" w:tplc="FCF0467C">
      <w:start w:val="1"/>
      <w:numFmt w:val="bullet"/>
      <w:lvlText w:val=""/>
      <w:lvlJc w:val="left"/>
      <w:pPr>
        <w:ind w:left="2880" w:hanging="360"/>
      </w:pPr>
      <w:rPr>
        <w:rFonts w:ascii="Symbol" w:hAnsi="Symbol" w:hint="default"/>
      </w:rPr>
    </w:lvl>
    <w:lvl w:ilvl="4" w:tplc="554C9C8E">
      <w:start w:val="1"/>
      <w:numFmt w:val="bullet"/>
      <w:lvlText w:val="o"/>
      <w:lvlJc w:val="left"/>
      <w:pPr>
        <w:ind w:left="3600" w:hanging="360"/>
      </w:pPr>
      <w:rPr>
        <w:rFonts w:ascii="Courier New" w:hAnsi="Courier New" w:hint="default"/>
      </w:rPr>
    </w:lvl>
    <w:lvl w:ilvl="5" w:tplc="A3B01858">
      <w:start w:val="1"/>
      <w:numFmt w:val="bullet"/>
      <w:lvlText w:val=""/>
      <w:lvlJc w:val="left"/>
      <w:pPr>
        <w:ind w:left="4320" w:hanging="360"/>
      </w:pPr>
      <w:rPr>
        <w:rFonts w:ascii="Wingdings" w:hAnsi="Wingdings" w:hint="default"/>
      </w:rPr>
    </w:lvl>
    <w:lvl w:ilvl="6" w:tplc="6CC65F20">
      <w:start w:val="1"/>
      <w:numFmt w:val="bullet"/>
      <w:lvlText w:val=""/>
      <w:lvlJc w:val="left"/>
      <w:pPr>
        <w:ind w:left="5040" w:hanging="360"/>
      </w:pPr>
      <w:rPr>
        <w:rFonts w:ascii="Symbol" w:hAnsi="Symbol" w:hint="default"/>
      </w:rPr>
    </w:lvl>
    <w:lvl w:ilvl="7" w:tplc="A8E87028">
      <w:start w:val="1"/>
      <w:numFmt w:val="bullet"/>
      <w:lvlText w:val="o"/>
      <w:lvlJc w:val="left"/>
      <w:pPr>
        <w:ind w:left="5760" w:hanging="360"/>
      </w:pPr>
      <w:rPr>
        <w:rFonts w:ascii="Courier New" w:hAnsi="Courier New" w:hint="default"/>
      </w:rPr>
    </w:lvl>
    <w:lvl w:ilvl="8" w:tplc="22B4B9EC">
      <w:start w:val="1"/>
      <w:numFmt w:val="bullet"/>
      <w:lvlText w:val=""/>
      <w:lvlJc w:val="left"/>
      <w:pPr>
        <w:ind w:left="6480" w:hanging="360"/>
      </w:pPr>
      <w:rPr>
        <w:rFonts w:ascii="Wingdings" w:hAnsi="Wingdings" w:hint="default"/>
      </w:rPr>
    </w:lvl>
  </w:abstractNum>
  <w:abstractNum w:abstractNumId="6" w15:restartNumberingAfterBreak="0">
    <w:nsid w:val="2BEAE1C5"/>
    <w:multiLevelType w:val="hybridMultilevel"/>
    <w:tmpl w:val="8D36D244"/>
    <w:lvl w:ilvl="0" w:tplc="16AC266E">
      <w:start w:val="1"/>
      <w:numFmt w:val="bullet"/>
      <w:lvlText w:val="§"/>
      <w:lvlJc w:val="left"/>
      <w:pPr>
        <w:ind w:left="720" w:hanging="360"/>
      </w:pPr>
      <w:rPr>
        <w:rFonts w:ascii="Wingdings" w:hAnsi="Wingdings" w:hint="default"/>
      </w:rPr>
    </w:lvl>
    <w:lvl w:ilvl="1" w:tplc="D640129E">
      <w:start w:val="1"/>
      <w:numFmt w:val="bullet"/>
      <w:lvlText w:val="o"/>
      <w:lvlJc w:val="left"/>
      <w:pPr>
        <w:ind w:left="1440" w:hanging="360"/>
      </w:pPr>
      <w:rPr>
        <w:rFonts w:ascii="Courier New" w:hAnsi="Courier New" w:hint="default"/>
      </w:rPr>
    </w:lvl>
    <w:lvl w:ilvl="2" w:tplc="B1BE616A">
      <w:start w:val="1"/>
      <w:numFmt w:val="bullet"/>
      <w:lvlText w:val=""/>
      <w:lvlJc w:val="left"/>
      <w:pPr>
        <w:ind w:left="2160" w:hanging="360"/>
      </w:pPr>
      <w:rPr>
        <w:rFonts w:ascii="Wingdings" w:hAnsi="Wingdings" w:hint="default"/>
      </w:rPr>
    </w:lvl>
    <w:lvl w:ilvl="3" w:tplc="904EA0EC">
      <w:start w:val="1"/>
      <w:numFmt w:val="bullet"/>
      <w:lvlText w:val=""/>
      <w:lvlJc w:val="left"/>
      <w:pPr>
        <w:ind w:left="2880" w:hanging="360"/>
      </w:pPr>
      <w:rPr>
        <w:rFonts w:ascii="Symbol" w:hAnsi="Symbol" w:hint="default"/>
      </w:rPr>
    </w:lvl>
    <w:lvl w:ilvl="4" w:tplc="2BDC1790">
      <w:start w:val="1"/>
      <w:numFmt w:val="bullet"/>
      <w:lvlText w:val="o"/>
      <w:lvlJc w:val="left"/>
      <w:pPr>
        <w:ind w:left="3600" w:hanging="360"/>
      </w:pPr>
      <w:rPr>
        <w:rFonts w:ascii="Courier New" w:hAnsi="Courier New" w:hint="default"/>
      </w:rPr>
    </w:lvl>
    <w:lvl w:ilvl="5" w:tplc="6FD26864">
      <w:start w:val="1"/>
      <w:numFmt w:val="bullet"/>
      <w:lvlText w:val=""/>
      <w:lvlJc w:val="left"/>
      <w:pPr>
        <w:ind w:left="4320" w:hanging="360"/>
      </w:pPr>
      <w:rPr>
        <w:rFonts w:ascii="Wingdings" w:hAnsi="Wingdings" w:hint="default"/>
      </w:rPr>
    </w:lvl>
    <w:lvl w:ilvl="6" w:tplc="53E86A78">
      <w:start w:val="1"/>
      <w:numFmt w:val="bullet"/>
      <w:lvlText w:val=""/>
      <w:lvlJc w:val="left"/>
      <w:pPr>
        <w:ind w:left="5040" w:hanging="360"/>
      </w:pPr>
      <w:rPr>
        <w:rFonts w:ascii="Symbol" w:hAnsi="Symbol" w:hint="default"/>
      </w:rPr>
    </w:lvl>
    <w:lvl w:ilvl="7" w:tplc="0B7CF664">
      <w:start w:val="1"/>
      <w:numFmt w:val="bullet"/>
      <w:lvlText w:val="o"/>
      <w:lvlJc w:val="left"/>
      <w:pPr>
        <w:ind w:left="5760" w:hanging="360"/>
      </w:pPr>
      <w:rPr>
        <w:rFonts w:ascii="Courier New" w:hAnsi="Courier New" w:hint="default"/>
      </w:rPr>
    </w:lvl>
    <w:lvl w:ilvl="8" w:tplc="F89E61BA">
      <w:start w:val="1"/>
      <w:numFmt w:val="bullet"/>
      <w:lvlText w:val=""/>
      <w:lvlJc w:val="left"/>
      <w:pPr>
        <w:ind w:left="6480" w:hanging="360"/>
      </w:pPr>
      <w:rPr>
        <w:rFonts w:ascii="Wingdings" w:hAnsi="Wingdings" w:hint="default"/>
      </w:rPr>
    </w:lvl>
  </w:abstractNum>
  <w:abstractNum w:abstractNumId="7" w15:restartNumberingAfterBreak="0">
    <w:nsid w:val="2CA73581"/>
    <w:multiLevelType w:val="hybridMultilevel"/>
    <w:tmpl w:val="C8D42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8523D"/>
    <w:multiLevelType w:val="hybridMultilevel"/>
    <w:tmpl w:val="0A22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7E8EB"/>
    <w:multiLevelType w:val="hybridMultilevel"/>
    <w:tmpl w:val="FFFFFFFF"/>
    <w:lvl w:ilvl="0" w:tplc="F77011C2">
      <w:start w:val="1"/>
      <w:numFmt w:val="lowerLetter"/>
      <w:lvlText w:val="%1."/>
      <w:lvlJc w:val="left"/>
      <w:pPr>
        <w:ind w:left="720" w:hanging="360"/>
      </w:pPr>
    </w:lvl>
    <w:lvl w:ilvl="1" w:tplc="AACA7D78">
      <w:start w:val="1"/>
      <w:numFmt w:val="lowerLetter"/>
      <w:lvlText w:val="%2."/>
      <w:lvlJc w:val="left"/>
      <w:pPr>
        <w:ind w:left="1440" w:hanging="360"/>
      </w:pPr>
    </w:lvl>
    <w:lvl w:ilvl="2" w:tplc="079432E6">
      <w:start w:val="1"/>
      <w:numFmt w:val="lowerRoman"/>
      <w:lvlText w:val="%3."/>
      <w:lvlJc w:val="right"/>
      <w:pPr>
        <w:ind w:left="2160" w:hanging="180"/>
      </w:pPr>
    </w:lvl>
    <w:lvl w:ilvl="3" w:tplc="086C9430">
      <w:start w:val="1"/>
      <w:numFmt w:val="decimal"/>
      <w:lvlText w:val="%4."/>
      <w:lvlJc w:val="left"/>
      <w:pPr>
        <w:ind w:left="2880" w:hanging="360"/>
      </w:pPr>
    </w:lvl>
    <w:lvl w:ilvl="4" w:tplc="6D38902C">
      <w:start w:val="1"/>
      <w:numFmt w:val="lowerLetter"/>
      <w:lvlText w:val="%5."/>
      <w:lvlJc w:val="left"/>
      <w:pPr>
        <w:ind w:left="3600" w:hanging="360"/>
      </w:pPr>
    </w:lvl>
    <w:lvl w:ilvl="5" w:tplc="84705A1E">
      <w:start w:val="1"/>
      <w:numFmt w:val="lowerRoman"/>
      <w:lvlText w:val="%6."/>
      <w:lvlJc w:val="right"/>
      <w:pPr>
        <w:ind w:left="4320" w:hanging="180"/>
      </w:pPr>
    </w:lvl>
    <w:lvl w:ilvl="6" w:tplc="B588C84A">
      <w:start w:val="1"/>
      <w:numFmt w:val="decimal"/>
      <w:lvlText w:val="%7."/>
      <w:lvlJc w:val="left"/>
      <w:pPr>
        <w:ind w:left="5040" w:hanging="360"/>
      </w:pPr>
    </w:lvl>
    <w:lvl w:ilvl="7" w:tplc="4CB2A31A">
      <w:start w:val="1"/>
      <w:numFmt w:val="lowerLetter"/>
      <w:lvlText w:val="%8."/>
      <w:lvlJc w:val="left"/>
      <w:pPr>
        <w:ind w:left="5760" w:hanging="360"/>
      </w:pPr>
    </w:lvl>
    <w:lvl w:ilvl="8" w:tplc="C92410A0">
      <w:start w:val="1"/>
      <w:numFmt w:val="lowerRoman"/>
      <w:lvlText w:val="%9."/>
      <w:lvlJc w:val="right"/>
      <w:pPr>
        <w:ind w:left="6480" w:hanging="180"/>
      </w:pPr>
    </w:lvl>
  </w:abstractNum>
  <w:abstractNum w:abstractNumId="10" w15:restartNumberingAfterBreak="0">
    <w:nsid w:val="35822317"/>
    <w:multiLevelType w:val="hybridMultilevel"/>
    <w:tmpl w:val="AE1CF1CE"/>
    <w:lvl w:ilvl="0" w:tplc="1020F1BA">
      <w:start w:val="1"/>
      <w:numFmt w:val="bullet"/>
      <w:lvlText w:val=""/>
      <w:lvlJc w:val="left"/>
      <w:pPr>
        <w:ind w:left="720" w:hanging="360"/>
      </w:pPr>
      <w:rPr>
        <w:rFonts w:ascii="Symbol" w:hAnsi="Symbol" w:hint="default"/>
      </w:rPr>
    </w:lvl>
    <w:lvl w:ilvl="1" w:tplc="FF22464E">
      <w:start w:val="1"/>
      <w:numFmt w:val="lowerLetter"/>
      <w:lvlText w:val="%2."/>
      <w:lvlJc w:val="left"/>
      <w:pPr>
        <w:ind w:left="1440" w:hanging="360"/>
      </w:pPr>
    </w:lvl>
    <w:lvl w:ilvl="2" w:tplc="7500F7F4">
      <w:start w:val="1"/>
      <w:numFmt w:val="lowerRoman"/>
      <w:lvlText w:val="%3."/>
      <w:lvlJc w:val="right"/>
      <w:pPr>
        <w:ind w:left="2160" w:hanging="180"/>
      </w:pPr>
    </w:lvl>
    <w:lvl w:ilvl="3" w:tplc="0494EF74">
      <w:start w:val="1"/>
      <w:numFmt w:val="decimal"/>
      <w:lvlText w:val="%4."/>
      <w:lvlJc w:val="left"/>
      <w:pPr>
        <w:ind w:left="2880" w:hanging="360"/>
      </w:pPr>
    </w:lvl>
    <w:lvl w:ilvl="4" w:tplc="BEC66ABE">
      <w:start w:val="1"/>
      <w:numFmt w:val="lowerLetter"/>
      <w:lvlText w:val="%5."/>
      <w:lvlJc w:val="left"/>
      <w:pPr>
        <w:ind w:left="3600" w:hanging="360"/>
      </w:pPr>
    </w:lvl>
    <w:lvl w:ilvl="5" w:tplc="6E2AA650">
      <w:start w:val="1"/>
      <w:numFmt w:val="lowerRoman"/>
      <w:lvlText w:val="%6."/>
      <w:lvlJc w:val="right"/>
      <w:pPr>
        <w:ind w:left="4320" w:hanging="180"/>
      </w:pPr>
    </w:lvl>
    <w:lvl w:ilvl="6" w:tplc="CC5A3D3C">
      <w:start w:val="1"/>
      <w:numFmt w:val="decimal"/>
      <w:lvlText w:val="%7."/>
      <w:lvlJc w:val="left"/>
      <w:pPr>
        <w:ind w:left="5040" w:hanging="360"/>
      </w:pPr>
    </w:lvl>
    <w:lvl w:ilvl="7" w:tplc="85241570">
      <w:start w:val="1"/>
      <w:numFmt w:val="lowerLetter"/>
      <w:lvlText w:val="%8."/>
      <w:lvlJc w:val="left"/>
      <w:pPr>
        <w:ind w:left="5760" w:hanging="360"/>
      </w:pPr>
    </w:lvl>
    <w:lvl w:ilvl="8" w:tplc="AFBA1D82">
      <w:start w:val="1"/>
      <w:numFmt w:val="lowerRoman"/>
      <w:lvlText w:val="%9."/>
      <w:lvlJc w:val="right"/>
      <w:pPr>
        <w:ind w:left="6480" w:hanging="180"/>
      </w:pPr>
    </w:lvl>
  </w:abstractNum>
  <w:abstractNum w:abstractNumId="11" w15:restartNumberingAfterBreak="0">
    <w:nsid w:val="39212F26"/>
    <w:multiLevelType w:val="hybridMultilevel"/>
    <w:tmpl w:val="2AE0507A"/>
    <w:lvl w:ilvl="0" w:tplc="B308DEC4">
      <w:start w:val="1"/>
      <w:numFmt w:val="bullet"/>
      <w:lvlText w:val=""/>
      <w:lvlJc w:val="left"/>
      <w:pPr>
        <w:ind w:left="720" w:hanging="360"/>
      </w:pPr>
      <w:rPr>
        <w:rFonts w:ascii="Symbol" w:hAnsi="Symbol" w:hint="default"/>
      </w:rPr>
    </w:lvl>
    <w:lvl w:ilvl="1" w:tplc="99D4F3E8">
      <w:start w:val="1"/>
      <w:numFmt w:val="bullet"/>
      <w:lvlText w:val="o"/>
      <w:lvlJc w:val="left"/>
      <w:pPr>
        <w:ind w:left="1440" w:hanging="360"/>
      </w:pPr>
      <w:rPr>
        <w:rFonts w:ascii="Courier New" w:hAnsi="Courier New" w:hint="default"/>
      </w:rPr>
    </w:lvl>
    <w:lvl w:ilvl="2" w:tplc="AEC07FAA">
      <w:start w:val="1"/>
      <w:numFmt w:val="bullet"/>
      <w:lvlText w:val=""/>
      <w:lvlJc w:val="left"/>
      <w:pPr>
        <w:ind w:left="2160" w:hanging="360"/>
      </w:pPr>
      <w:rPr>
        <w:rFonts w:ascii="Wingdings" w:hAnsi="Wingdings" w:hint="default"/>
      </w:rPr>
    </w:lvl>
    <w:lvl w:ilvl="3" w:tplc="35045C9C">
      <w:start w:val="1"/>
      <w:numFmt w:val="bullet"/>
      <w:lvlText w:val=""/>
      <w:lvlJc w:val="left"/>
      <w:pPr>
        <w:ind w:left="2880" w:hanging="360"/>
      </w:pPr>
      <w:rPr>
        <w:rFonts w:ascii="Symbol" w:hAnsi="Symbol" w:hint="default"/>
      </w:rPr>
    </w:lvl>
    <w:lvl w:ilvl="4" w:tplc="327AB9B4">
      <w:start w:val="1"/>
      <w:numFmt w:val="bullet"/>
      <w:lvlText w:val="o"/>
      <w:lvlJc w:val="left"/>
      <w:pPr>
        <w:ind w:left="3600" w:hanging="360"/>
      </w:pPr>
      <w:rPr>
        <w:rFonts w:ascii="Courier New" w:hAnsi="Courier New" w:hint="default"/>
      </w:rPr>
    </w:lvl>
    <w:lvl w:ilvl="5" w:tplc="BE5ED3D8">
      <w:start w:val="1"/>
      <w:numFmt w:val="bullet"/>
      <w:lvlText w:val=""/>
      <w:lvlJc w:val="left"/>
      <w:pPr>
        <w:ind w:left="4320" w:hanging="360"/>
      </w:pPr>
      <w:rPr>
        <w:rFonts w:ascii="Wingdings" w:hAnsi="Wingdings" w:hint="default"/>
      </w:rPr>
    </w:lvl>
    <w:lvl w:ilvl="6" w:tplc="AC861462">
      <w:start w:val="1"/>
      <w:numFmt w:val="bullet"/>
      <w:lvlText w:val=""/>
      <w:lvlJc w:val="left"/>
      <w:pPr>
        <w:ind w:left="5040" w:hanging="360"/>
      </w:pPr>
      <w:rPr>
        <w:rFonts w:ascii="Symbol" w:hAnsi="Symbol" w:hint="default"/>
      </w:rPr>
    </w:lvl>
    <w:lvl w:ilvl="7" w:tplc="6738257A">
      <w:start w:val="1"/>
      <w:numFmt w:val="bullet"/>
      <w:lvlText w:val="o"/>
      <w:lvlJc w:val="left"/>
      <w:pPr>
        <w:ind w:left="5760" w:hanging="360"/>
      </w:pPr>
      <w:rPr>
        <w:rFonts w:ascii="Courier New" w:hAnsi="Courier New" w:hint="default"/>
      </w:rPr>
    </w:lvl>
    <w:lvl w:ilvl="8" w:tplc="1818A2FA">
      <w:start w:val="1"/>
      <w:numFmt w:val="bullet"/>
      <w:lvlText w:val=""/>
      <w:lvlJc w:val="left"/>
      <w:pPr>
        <w:ind w:left="6480" w:hanging="360"/>
      </w:pPr>
      <w:rPr>
        <w:rFonts w:ascii="Wingdings" w:hAnsi="Wingdings" w:hint="default"/>
      </w:rPr>
    </w:lvl>
  </w:abstractNum>
  <w:abstractNum w:abstractNumId="12" w15:restartNumberingAfterBreak="0">
    <w:nsid w:val="45F20531"/>
    <w:multiLevelType w:val="hybridMultilevel"/>
    <w:tmpl w:val="01D8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C6B10"/>
    <w:multiLevelType w:val="hybridMultilevel"/>
    <w:tmpl w:val="FFFFFFFF"/>
    <w:lvl w:ilvl="0" w:tplc="FFFFFFFF">
      <w:start w:val="1"/>
      <w:numFmt w:val="lowerLetter"/>
      <w:lvlText w:val="%1."/>
      <w:lvlJc w:val="left"/>
      <w:pPr>
        <w:ind w:left="1440" w:hanging="360"/>
      </w:pPr>
    </w:lvl>
    <w:lvl w:ilvl="1" w:tplc="FFFFFFFF">
      <w:start w:val="1"/>
      <w:numFmt w:val="bullet"/>
      <w:lvlText w:val=""/>
      <w:lvlJc w:val="left"/>
      <w:pPr>
        <w:ind w:left="1440" w:hanging="360"/>
      </w:pPr>
      <w:rPr>
        <w:rFonts w:ascii="Symbol" w:hAnsi="Symbol" w:hint="default"/>
      </w:rPr>
    </w:lvl>
    <w:lvl w:ilvl="2" w:tplc="4CB08B08">
      <w:start w:val="1"/>
      <w:numFmt w:val="bullet"/>
      <w:lvlText w:val=""/>
      <w:lvlJc w:val="left"/>
      <w:pPr>
        <w:ind w:left="2160" w:hanging="360"/>
      </w:pPr>
      <w:rPr>
        <w:rFonts w:ascii="Wingdings" w:hAnsi="Wingdings" w:hint="default"/>
      </w:rPr>
    </w:lvl>
    <w:lvl w:ilvl="3" w:tplc="1DA23382">
      <w:start w:val="1"/>
      <w:numFmt w:val="bullet"/>
      <w:lvlText w:val=""/>
      <w:lvlJc w:val="left"/>
      <w:pPr>
        <w:ind w:left="2880" w:hanging="360"/>
      </w:pPr>
      <w:rPr>
        <w:rFonts w:ascii="Symbol" w:hAnsi="Symbol" w:hint="default"/>
      </w:rPr>
    </w:lvl>
    <w:lvl w:ilvl="4" w:tplc="8398FF06">
      <w:start w:val="1"/>
      <w:numFmt w:val="bullet"/>
      <w:lvlText w:val="o"/>
      <w:lvlJc w:val="left"/>
      <w:pPr>
        <w:ind w:left="3600" w:hanging="360"/>
      </w:pPr>
      <w:rPr>
        <w:rFonts w:ascii="Courier New" w:hAnsi="Courier New" w:hint="default"/>
      </w:rPr>
    </w:lvl>
    <w:lvl w:ilvl="5" w:tplc="26BC87F8">
      <w:start w:val="1"/>
      <w:numFmt w:val="bullet"/>
      <w:lvlText w:val=""/>
      <w:lvlJc w:val="left"/>
      <w:pPr>
        <w:ind w:left="4320" w:hanging="360"/>
      </w:pPr>
      <w:rPr>
        <w:rFonts w:ascii="Wingdings" w:hAnsi="Wingdings" w:hint="default"/>
      </w:rPr>
    </w:lvl>
    <w:lvl w:ilvl="6" w:tplc="C2885BAA">
      <w:start w:val="1"/>
      <w:numFmt w:val="bullet"/>
      <w:lvlText w:val=""/>
      <w:lvlJc w:val="left"/>
      <w:pPr>
        <w:ind w:left="5040" w:hanging="360"/>
      </w:pPr>
      <w:rPr>
        <w:rFonts w:ascii="Symbol" w:hAnsi="Symbol" w:hint="default"/>
      </w:rPr>
    </w:lvl>
    <w:lvl w:ilvl="7" w:tplc="F21A5710">
      <w:start w:val="1"/>
      <w:numFmt w:val="bullet"/>
      <w:lvlText w:val="o"/>
      <w:lvlJc w:val="left"/>
      <w:pPr>
        <w:ind w:left="5760" w:hanging="360"/>
      </w:pPr>
      <w:rPr>
        <w:rFonts w:ascii="Courier New" w:hAnsi="Courier New" w:hint="default"/>
      </w:rPr>
    </w:lvl>
    <w:lvl w:ilvl="8" w:tplc="51D48C5E">
      <w:start w:val="1"/>
      <w:numFmt w:val="bullet"/>
      <w:lvlText w:val=""/>
      <w:lvlJc w:val="left"/>
      <w:pPr>
        <w:ind w:left="6480" w:hanging="360"/>
      </w:pPr>
      <w:rPr>
        <w:rFonts w:ascii="Wingdings" w:hAnsi="Wingdings" w:hint="default"/>
      </w:rPr>
    </w:lvl>
  </w:abstractNum>
  <w:abstractNum w:abstractNumId="14" w15:restartNumberingAfterBreak="0">
    <w:nsid w:val="4AE844ED"/>
    <w:multiLevelType w:val="hybridMultilevel"/>
    <w:tmpl w:val="7A209E9E"/>
    <w:lvl w:ilvl="0" w:tplc="9E7C8C0C">
      <w:start w:val="1"/>
      <w:numFmt w:val="bullet"/>
      <w:lvlText w:val=""/>
      <w:lvlJc w:val="left"/>
      <w:pPr>
        <w:ind w:left="720" w:hanging="360"/>
      </w:pPr>
      <w:rPr>
        <w:rFonts w:ascii="Symbol" w:hAnsi="Symbol" w:hint="default"/>
      </w:rPr>
    </w:lvl>
    <w:lvl w:ilvl="1" w:tplc="39D4C186">
      <w:start w:val="1"/>
      <w:numFmt w:val="bullet"/>
      <w:lvlText w:val="o"/>
      <w:lvlJc w:val="left"/>
      <w:pPr>
        <w:ind w:left="1440" w:hanging="360"/>
      </w:pPr>
      <w:rPr>
        <w:rFonts w:ascii="Courier New" w:hAnsi="Courier New" w:hint="default"/>
      </w:rPr>
    </w:lvl>
    <w:lvl w:ilvl="2" w:tplc="D77AE2E2">
      <w:start w:val="1"/>
      <w:numFmt w:val="bullet"/>
      <w:lvlText w:val=""/>
      <w:lvlJc w:val="left"/>
      <w:pPr>
        <w:ind w:left="2160" w:hanging="360"/>
      </w:pPr>
      <w:rPr>
        <w:rFonts w:ascii="Wingdings" w:hAnsi="Wingdings" w:hint="default"/>
      </w:rPr>
    </w:lvl>
    <w:lvl w:ilvl="3" w:tplc="73A60EAE">
      <w:start w:val="1"/>
      <w:numFmt w:val="bullet"/>
      <w:lvlText w:val=""/>
      <w:lvlJc w:val="left"/>
      <w:pPr>
        <w:ind w:left="2880" w:hanging="360"/>
      </w:pPr>
      <w:rPr>
        <w:rFonts w:ascii="Symbol" w:hAnsi="Symbol" w:hint="default"/>
      </w:rPr>
    </w:lvl>
    <w:lvl w:ilvl="4" w:tplc="69765924">
      <w:start w:val="1"/>
      <w:numFmt w:val="bullet"/>
      <w:lvlText w:val="o"/>
      <w:lvlJc w:val="left"/>
      <w:pPr>
        <w:ind w:left="3600" w:hanging="360"/>
      </w:pPr>
      <w:rPr>
        <w:rFonts w:ascii="Courier New" w:hAnsi="Courier New" w:hint="default"/>
      </w:rPr>
    </w:lvl>
    <w:lvl w:ilvl="5" w:tplc="345E840C">
      <w:start w:val="1"/>
      <w:numFmt w:val="bullet"/>
      <w:lvlText w:val=""/>
      <w:lvlJc w:val="left"/>
      <w:pPr>
        <w:ind w:left="4320" w:hanging="360"/>
      </w:pPr>
      <w:rPr>
        <w:rFonts w:ascii="Wingdings" w:hAnsi="Wingdings" w:hint="default"/>
      </w:rPr>
    </w:lvl>
    <w:lvl w:ilvl="6" w:tplc="4C0CD138">
      <w:start w:val="1"/>
      <w:numFmt w:val="bullet"/>
      <w:lvlText w:val=""/>
      <w:lvlJc w:val="left"/>
      <w:pPr>
        <w:ind w:left="5040" w:hanging="360"/>
      </w:pPr>
      <w:rPr>
        <w:rFonts w:ascii="Symbol" w:hAnsi="Symbol" w:hint="default"/>
      </w:rPr>
    </w:lvl>
    <w:lvl w:ilvl="7" w:tplc="12DCD966">
      <w:start w:val="1"/>
      <w:numFmt w:val="bullet"/>
      <w:lvlText w:val="o"/>
      <w:lvlJc w:val="left"/>
      <w:pPr>
        <w:ind w:left="5760" w:hanging="360"/>
      </w:pPr>
      <w:rPr>
        <w:rFonts w:ascii="Courier New" w:hAnsi="Courier New" w:hint="default"/>
      </w:rPr>
    </w:lvl>
    <w:lvl w:ilvl="8" w:tplc="95684866">
      <w:start w:val="1"/>
      <w:numFmt w:val="bullet"/>
      <w:lvlText w:val=""/>
      <w:lvlJc w:val="left"/>
      <w:pPr>
        <w:ind w:left="6480" w:hanging="360"/>
      </w:pPr>
      <w:rPr>
        <w:rFonts w:ascii="Wingdings" w:hAnsi="Wingdings" w:hint="default"/>
      </w:rPr>
    </w:lvl>
  </w:abstractNum>
  <w:abstractNum w:abstractNumId="15" w15:restartNumberingAfterBreak="0">
    <w:nsid w:val="4CB3C0F1"/>
    <w:multiLevelType w:val="hybridMultilevel"/>
    <w:tmpl w:val="0A3ACAAA"/>
    <w:lvl w:ilvl="0" w:tplc="657C9FA8">
      <w:start w:val="1"/>
      <w:numFmt w:val="bullet"/>
      <w:lvlText w:val=""/>
      <w:lvlJc w:val="left"/>
      <w:pPr>
        <w:ind w:left="720" w:hanging="360"/>
      </w:pPr>
      <w:rPr>
        <w:rFonts w:ascii="Symbol" w:hAnsi="Symbol" w:hint="default"/>
      </w:rPr>
    </w:lvl>
    <w:lvl w:ilvl="1" w:tplc="7D382A32">
      <w:start w:val="1"/>
      <w:numFmt w:val="bullet"/>
      <w:lvlText w:val="o"/>
      <w:lvlJc w:val="left"/>
      <w:pPr>
        <w:ind w:left="1440" w:hanging="360"/>
      </w:pPr>
      <w:rPr>
        <w:rFonts w:ascii="Courier New" w:hAnsi="Courier New" w:hint="default"/>
      </w:rPr>
    </w:lvl>
    <w:lvl w:ilvl="2" w:tplc="0554CAA8">
      <w:start w:val="1"/>
      <w:numFmt w:val="bullet"/>
      <w:lvlText w:val=""/>
      <w:lvlJc w:val="left"/>
      <w:pPr>
        <w:ind w:left="2160" w:hanging="360"/>
      </w:pPr>
      <w:rPr>
        <w:rFonts w:ascii="Wingdings" w:hAnsi="Wingdings" w:hint="default"/>
      </w:rPr>
    </w:lvl>
    <w:lvl w:ilvl="3" w:tplc="4BD0FE42">
      <w:start w:val="1"/>
      <w:numFmt w:val="bullet"/>
      <w:lvlText w:val=""/>
      <w:lvlJc w:val="left"/>
      <w:pPr>
        <w:ind w:left="2880" w:hanging="360"/>
      </w:pPr>
      <w:rPr>
        <w:rFonts w:ascii="Symbol" w:hAnsi="Symbol" w:hint="default"/>
      </w:rPr>
    </w:lvl>
    <w:lvl w:ilvl="4" w:tplc="E9504974">
      <w:start w:val="1"/>
      <w:numFmt w:val="bullet"/>
      <w:lvlText w:val="o"/>
      <w:lvlJc w:val="left"/>
      <w:pPr>
        <w:ind w:left="3600" w:hanging="360"/>
      </w:pPr>
      <w:rPr>
        <w:rFonts w:ascii="Courier New" w:hAnsi="Courier New" w:hint="default"/>
      </w:rPr>
    </w:lvl>
    <w:lvl w:ilvl="5" w:tplc="55504962">
      <w:start w:val="1"/>
      <w:numFmt w:val="bullet"/>
      <w:lvlText w:val=""/>
      <w:lvlJc w:val="left"/>
      <w:pPr>
        <w:ind w:left="4320" w:hanging="360"/>
      </w:pPr>
      <w:rPr>
        <w:rFonts w:ascii="Wingdings" w:hAnsi="Wingdings" w:hint="default"/>
      </w:rPr>
    </w:lvl>
    <w:lvl w:ilvl="6" w:tplc="8D022DD4">
      <w:start w:val="1"/>
      <w:numFmt w:val="bullet"/>
      <w:lvlText w:val=""/>
      <w:lvlJc w:val="left"/>
      <w:pPr>
        <w:ind w:left="5040" w:hanging="360"/>
      </w:pPr>
      <w:rPr>
        <w:rFonts w:ascii="Symbol" w:hAnsi="Symbol" w:hint="default"/>
      </w:rPr>
    </w:lvl>
    <w:lvl w:ilvl="7" w:tplc="76DC5768">
      <w:start w:val="1"/>
      <w:numFmt w:val="bullet"/>
      <w:lvlText w:val="o"/>
      <w:lvlJc w:val="left"/>
      <w:pPr>
        <w:ind w:left="5760" w:hanging="360"/>
      </w:pPr>
      <w:rPr>
        <w:rFonts w:ascii="Courier New" w:hAnsi="Courier New" w:hint="default"/>
      </w:rPr>
    </w:lvl>
    <w:lvl w:ilvl="8" w:tplc="86C84780">
      <w:start w:val="1"/>
      <w:numFmt w:val="bullet"/>
      <w:lvlText w:val=""/>
      <w:lvlJc w:val="left"/>
      <w:pPr>
        <w:ind w:left="6480" w:hanging="360"/>
      </w:pPr>
      <w:rPr>
        <w:rFonts w:ascii="Wingdings" w:hAnsi="Wingdings" w:hint="default"/>
      </w:rPr>
    </w:lvl>
  </w:abstractNum>
  <w:abstractNum w:abstractNumId="16" w15:restartNumberingAfterBreak="0">
    <w:nsid w:val="4D7ED2FF"/>
    <w:multiLevelType w:val="hybridMultilevel"/>
    <w:tmpl w:val="EB3E4DD8"/>
    <w:lvl w:ilvl="0" w:tplc="D03648EA">
      <w:start w:val="1"/>
      <w:numFmt w:val="bullet"/>
      <w:lvlText w:val=""/>
      <w:lvlJc w:val="left"/>
      <w:pPr>
        <w:ind w:left="720" w:hanging="360"/>
      </w:pPr>
      <w:rPr>
        <w:rFonts w:ascii="Symbol" w:hAnsi="Symbol" w:hint="default"/>
      </w:rPr>
    </w:lvl>
    <w:lvl w:ilvl="1" w:tplc="B8DA3B80">
      <w:start w:val="1"/>
      <w:numFmt w:val="bullet"/>
      <w:lvlText w:val="o"/>
      <w:lvlJc w:val="left"/>
      <w:pPr>
        <w:ind w:left="1440" w:hanging="360"/>
      </w:pPr>
      <w:rPr>
        <w:rFonts w:ascii="Courier New" w:hAnsi="Courier New" w:hint="default"/>
      </w:rPr>
    </w:lvl>
    <w:lvl w:ilvl="2" w:tplc="E7DA469A">
      <w:start w:val="1"/>
      <w:numFmt w:val="bullet"/>
      <w:lvlText w:val=""/>
      <w:lvlJc w:val="left"/>
      <w:pPr>
        <w:ind w:left="2160" w:hanging="360"/>
      </w:pPr>
      <w:rPr>
        <w:rFonts w:ascii="Wingdings" w:hAnsi="Wingdings" w:hint="default"/>
      </w:rPr>
    </w:lvl>
    <w:lvl w:ilvl="3" w:tplc="0B06617C">
      <w:start w:val="1"/>
      <w:numFmt w:val="bullet"/>
      <w:lvlText w:val=""/>
      <w:lvlJc w:val="left"/>
      <w:pPr>
        <w:ind w:left="2880" w:hanging="360"/>
      </w:pPr>
      <w:rPr>
        <w:rFonts w:ascii="Symbol" w:hAnsi="Symbol" w:hint="default"/>
      </w:rPr>
    </w:lvl>
    <w:lvl w:ilvl="4" w:tplc="40B6EFBA">
      <w:start w:val="1"/>
      <w:numFmt w:val="bullet"/>
      <w:lvlText w:val="o"/>
      <w:lvlJc w:val="left"/>
      <w:pPr>
        <w:ind w:left="3600" w:hanging="360"/>
      </w:pPr>
      <w:rPr>
        <w:rFonts w:ascii="Courier New" w:hAnsi="Courier New" w:hint="default"/>
      </w:rPr>
    </w:lvl>
    <w:lvl w:ilvl="5" w:tplc="5B982C32">
      <w:start w:val="1"/>
      <w:numFmt w:val="bullet"/>
      <w:lvlText w:val=""/>
      <w:lvlJc w:val="left"/>
      <w:pPr>
        <w:ind w:left="4320" w:hanging="360"/>
      </w:pPr>
      <w:rPr>
        <w:rFonts w:ascii="Wingdings" w:hAnsi="Wingdings" w:hint="default"/>
      </w:rPr>
    </w:lvl>
    <w:lvl w:ilvl="6" w:tplc="D700ABAA">
      <w:start w:val="1"/>
      <w:numFmt w:val="bullet"/>
      <w:lvlText w:val=""/>
      <w:lvlJc w:val="left"/>
      <w:pPr>
        <w:ind w:left="5040" w:hanging="360"/>
      </w:pPr>
      <w:rPr>
        <w:rFonts w:ascii="Symbol" w:hAnsi="Symbol" w:hint="default"/>
      </w:rPr>
    </w:lvl>
    <w:lvl w:ilvl="7" w:tplc="2C204C8A">
      <w:start w:val="1"/>
      <w:numFmt w:val="bullet"/>
      <w:lvlText w:val="o"/>
      <w:lvlJc w:val="left"/>
      <w:pPr>
        <w:ind w:left="5760" w:hanging="360"/>
      </w:pPr>
      <w:rPr>
        <w:rFonts w:ascii="Courier New" w:hAnsi="Courier New" w:hint="default"/>
      </w:rPr>
    </w:lvl>
    <w:lvl w:ilvl="8" w:tplc="B2B2DA64">
      <w:start w:val="1"/>
      <w:numFmt w:val="bullet"/>
      <w:lvlText w:val=""/>
      <w:lvlJc w:val="left"/>
      <w:pPr>
        <w:ind w:left="6480" w:hanging="360"/>
      </w:pPr>
      <w:rPr>
        <w:rFonts w:ascii="Wingdings" w:hAnsi="Wingdings" w:hint="default"/>
      </w:rPr>
    </w:lvl>
  </w:abstractNum>
  <w:abstractNum w:abstractNumId="17" w15:restartNumberingAfterBreak="0">
    <w:nsid w:val="520C949B"/>
    <w:multiLevelType w:val="hybridMultilevel"/>
    <w:tmpl w:val="FFFFFFFF"/>
    <w:lvl w:ilvl="0" w:tplc="DEEECFB8">
      <w:start w:val="1"/>
      <w:numFmt w:val="bullet"/>
      <w:lvlText w:val=""/>
      <w:lvlJc w:val="left"/>
      <w:pPr>
        <w:ind w:left="720" w:hanging="360"/>
      </w:pPr>
      <w:rPr>
        <w:rFonts w:ascii="Symbol" w:hAnsi="Symbol" w:hint="default"/>
      </w:rPr>
    </w:lvl>
    <w:lvl w:ilvl="1" w:tplc="68F28096">
      <w:start w:val="1"/>
      <w:numFmt w:val="bullet"/>
      <w:lvlText w:val="o"/>
      <w:lvlJc w:val="left"/>
      <w:pPr>
        <w:ind w:left="1440" w:hanging="360"/>
      </w:pPr>
      <w:rPr>
        <w:rFonts w:ascii="Courier New" w:hAnsi="Courier New" w:hint="default"/>
      </w:rPr>
    </w:lvl>
    <w:lvl w:ilvl="2" w:tplc="8668B816">
      <w:start w:val="1"/>
      <w:numFmt w:val="bullet"/>
      <w:lvlText w:val=""/>
      <w:lvlJc w:val="left"/>
      <w:pPr>
        <w:ind w:left="2160" w:hanging="360"/>
      </w:pPr>
      <w:rPr>
        <w:rFonts w:ascii="Wingdings" w:hAnsi="Wingdings" w:hint="default"/>
      </w:rPr>
    </w:lvl>
    <w:lvl w:ilvl="3" w:tplc="D734A5FA">
      <w:start w:val="1"/>
      <w:numFmt w:val="bullet"/>
      <w:lvlText w:val=""/>
      <w:lvlJc w:val="left"/>
      <w:pPr>
        <w:ind w:left="2880" w:hanging="360"/>
      </w:pPr>
      <w:rPr>
        <w:rFonts w:ascii="Symbol" w:hAnsi="Symbol" w:hint="default"/>
      </w:rPr>
    </w:lvl>
    <w:lvl w:ilvl="4" w:tplc="E47ACED8">
      <w:start w:val="1"/>
      <w:numFmt w:val="bullet"/>
      <w:lvlText w:val="o"/>
      <w:lvlJc w:val="left"/>
      <w:pPr>
        <w:ind w:left="3600" w:hanging="360"/>
      </w:pPr>
      <w:rPr>
        <w:rFonts w:ascii="Courier New" w:hAnsi="Courier New" w:hint="default"/>
      </w:rPr>
    </w:lvl>
    <w:lvl w:ilvl="5" w:tplc="D2246824">
      <w:start w:val="1"/>
      <w:numFmt w:val="bullet"/>
      <w:lvlText w:val=""/>
      <w:lvlJc w:val="left"/>
      <w:pPr>
        <w:ind w:left="4320" w:hanging="360"/>
      </w:pPr>
      <w:rPr>
        <w:rFonts w:ascii="Wingdings" w:hAnsi="Wingdings" w:hint="default"/>
      </w:rPr>
    </w:lvl>
    <w:lvl w:ilvl="6" w:tplc="94CE1364">
      <w:start w:val="1"/>
      <w:numFmt w:val="bullet"/>
      <w:lvlText w:val=""/>
      <w:lvlJc w:val="left"/>
      <w:pPr>
        <w:ind w:left="5040" w:hanging="360"/>
      </w:pPr>
      <w:rPr>
        <w:rFonts w:ascii="Symbol" w:hAnsi="Symbol" w:hint="default"/>
      </w:rPr>
    </w:lvl>
    <w:lvl w:ilvl="7" w:tplc="681C6F40">
      <w:start w:val="1"/>
      <w:numFmt w:val="bullet"/>
      <w:lvlText w:val="o"/>
      <w:lvlJc w:val="left"/>
      <w:pPr>
        <w:ind w:left="5760" w:hanging="360"/>
      </w:pPr>
      <w:rPr>
        <w:rFonts w:ascii="Courier New" w:hAnsi="Courier New" w:hint="default"/>
      </w:rPr>
    </w:lvl>
    <w:lvl w:ilvl="8" w:tplc="55D8B1E2">
      <w:start w:val="1"/>
      <w:numFmt w:val="bullet"/>
      <w:lvlText w:val=""/>
      <w:lvlJc w:val="left"/>
      <w:pPr>
        <w:ind w:left="6480" w:hanging="360"/>
      </w:pPr>
      <w:rPr>
        <w:rFonts w:ascii="Wingdings" w:hAnsi="Wingdings" w:hint="default"/>
      </w:rPr>
    </w:lvl>
  </w:abstractNum>
  <w:abstractNum w:abstractNumId="18" w15:restartNumberingAfterBreak="0">
    <w:nsid w:val="5C807250"/>
    <w:multiLevelType w:val="hybridMultilevel"/>
    <w:tmpl w:val="86F283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E175A7B"/>
    <w:multiLevelType w:val="hybridMultilevel"/>
    <w:tmpl w:val="CC324B00"/>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639F0FAB"/>
    <w:multiLevelType w:val="hybridMultilevel"/>
    <w:tmpl w:val="C99ACD8A"/>
    <w:lvl w:ilvl="0" w:tplc="A594C4B4">
      <w:start w:val="1"/>
      <w:numFmt w:val="bullet"/>
      <w:lvlText w:val=""/>
      <w:lvlJc w:val="left"/>
      <w:pPr>
        <w:ind w:left="720" w:hanging="360"/>
      </w:pPr>
      <w:rPr>
        <w:rFonts w:ascii="Symbol" w:hAnsi="Symbol" w:hint="default"/>
      </w:rPr>
    </w:lvl>
    <w:lvl w:ilvl="1" w:tplc="C3CCDE60">
      <w:start w:val="1"/>
      <w:numFmt w:val="bullet"/>
      <w:lvlText w:val="o"/>
      <w:lvlJc w:val="left"/>
      <w:pPr>
        <w:ind w:left="1440" w:hanging="360"/>
      </w:pPr>
      <w:rPr>
        <w:rFonts w:ascii="Courier New" w:hAnsi="Courier New" w:hint="default"/>
      </w:rPr>
    </w:lvl>
    <w:lvl w:ilvl="2" w:tplc="AFF26530">
      <w:start w:val="1"/>
      <w:numFmt w:val="bullet"/>
      <w:lvlText w:val=""/>
      <w:lvlJc w:val="left"/>
      <w:pPr>
        <w:ind w:left="2160" w:hanging="360"/>
      </w:pPr>
      <w:rPr>
        <w:rFonts w:ascii="Wingdings" w:hAnsi="Wingdings" w:hint="default"/>
      </w:rPr>
    </w:lvl>
    <w:lvl w:ilvl="3" w:tplc="6DDAA922">
      <w:start w:val="1"/>
      <w:numFmt w:val="bullet"/>
      <w:lvlText w:val=""/>
      <w:lvlJc w:val="left"/>
      <w:pPr>
        <w:ind w:left="2880" w:hanging="360"/>
      </w:pPr>
      <w:rPr>
        <w:rFonts w:ascii="Symbol" w:hAnsi="Symbol" w:hint="default"/>
      </w:rPr>
    </w:lvl>
    <w:lvl w:ilvl="4" w:tplc="F200758C">
      <w:start w:val="1"/>
      <w:numFmt w:val="bullet"/>
      <w:lvlText w:val="o"/>
      <w:lvlJc w:val="left"/>
      <w:pPr>
        <w:ind w:left="3600" w:hanging="360"/>
      </w:pPr>
      <w:rPr>
        <w:rFonts w:ascii="Courier New" w:hAnsi="Courier New" w:hint="default"/>
      </w:rPr>
    </w:lvl>
    <w:lvl w:ilvl="5" w:tplc="11A409DC">
      <w:start w:val="1"/>
      <w:numFmt w:val="bullet"/>
      <w:lvlText w:val=""/>
      <w:lvlJc w:val="left"/>
      <w:pPr>
        <w:ind w:left="4320" w:hanging="360"/>
      </w:pPr>
      <w:rPr>
        <w:rFonts w:ascii="Wingdings" w:hAnsi="Wingdings" w:hint="default"/>
      </w:rPr>
    </w:lvl>
    <w:lvl w:ilvl="6" w:tplc="92FE8616">
      <w:start w:val="1"/>
      <w:numFmt w:val="bullet"/>
      <w:lvlText w:val=""/>
      <w:lvlJc w:val="left"/>
      <w:pPr>
        <w:ind w:left="5040" w:hanging="360"/>
      </w:pPr>
      <w:rPr>
        <w:rFonts w:ascii="Symbol" w:hAnsi="Symbol" w:hint="default"/>
      </w:rPr>
    </w:lvl>
    <w:lvl w:ilvl="7" w:tplc="73BC62D0">
      <w:start w:val="1"/>
      <w:numFmt w:val="bullet"/>
      <w:lvlText w:val="o"/>
      <w:lvlJc w:val="left"/>
      <w:pPr>
        <w:ind w:left="5760" w:hanging="360"/>
      </w:pPr>
      <w:rPr>
        <w:rFonts w:ascii="Courier New" w:hAnsi="Courier New" w:hint="default"/>
      </w:rPr>
    </w:lvl>
    <w:lvl w:ilvl="8" w:tplc="2DD24274">
      <w:start w:val="1"/>
      <w:numFmt w:val="bullet"/>
      <w:lvlText w:val=""/>
      <w:lvlJc w:val="left"/>
      <w:pPr>
        <w:ind w:left="6480" w:hanging="360"/>
      </w:pPr>
      <w:rPr>
        <w:rFonts w:ascii="Wingdings" w:hAnsi="Wingdings" w:hint="default"/>
      </w:rPr>
    </w:lvl>
  </w:abstractNum>
  <w:abstractNum w:abstractNumId="21" w15:restartNumberingAfterBreak="0">
    <w:nsid w:val="66319566"/>
    <w:multiLevelType w:val="hybridMultilevel"/>
    <w:tmpl w:val="25F4663A"/>
    <w:lvl w:ilvl="0" w:tplc="19565E74">
      <w:start w:val="1"/>
      <w:numFmt w:val="bullet"/>
      <w:lvlText w:val="·"/>
      <w:lvlJc w:val="left"/>
      <w:pPr>
        <w:ind w:left="720" w:hanging="360"/>
      </w:pPr>
      <w:rPr>
        <w:rFonts w:ascii="Symbol" w:hAnsi="Symbol" w:hint="default"/>
      </w:rPr>
    </w:lvl>
    <w:lvl w:ilvl="1" w:tplc="0CBE2B2C">
      <w:start w:val="1"/>
      <w:numFmt w:val="bullet"/>
      <w:lvlText w:val="o"/>
      <w:lvlJc w:val="left"/>
      <w:pPr>
        <w:ind w:left="1440" w:hanging="360"/>
      </w:pPr>
      <w:rPr>
        <w:rFonts w:ascii="Courier New" w:hAnsi="Courier New" w:hint="default"/>
      </w:rPr>
    </w:lvl>
    <w:lvl w:ilvl="2" w:tplc="B7302896">
      <w:start w:val="1"/>
      <w:numFmt w:val="bullet"/>
      <w:lvlText w:val=""/>
      <w:lvlJc w:val="left"/>
      <w:pPr>
        <w:ind w:left="2160" w:hanging="360"/>
      </w:pPr>
      <w:rPr>
        <w:rFonts w:ascii="Wingdings" w:hAnsi="Wingdings" w:hint="default"/>
      </w:rPr>
    </w:lvl>
    <w:lvl w:ilvl="3" w:tplc="665A1212">
      <w:start w:val="1"/>
      <w:numFmt w:val="bullet"/>
      <w:lvlText w:val=""/>
      <w:lvlJc w:val="left"/>
      <w:pPr>
        <w:ind w:left="2880" w:hanging="360"/>
      </w:pPr>
      <w:rPr>
        <w:rFonts w:ascii="Symbol" w:hAnsi="Symbol" w:hint="default"/>
      </w:rPr>
    </w:lvl>
    <w:lvl w:ilvl="4" w:tplc="BFBC068E">
      <w:start w:val="1"/>
      <w:numFmt w:val="bullet"/>
      <w:lvlText w:val="o"/>
      <w:lvlJc w:val="left"/>
      <w:pPr>
        <w:ind w:left="3600" w:hanging="360"/>
      </w:pPr>
      <w:rPr>
        <w:rFonts w:ascii="Courier New" w:hAnsi="Courier New" w:hint="default"/>
      </w:rPr>
    </w:lvl>
    <w:lvl w:ilvl="5" w:tplc="B7385302">
      <w:start w:val="1"/>
      <w:numFmt w:val="bullet"/>
      <w:lvlText w:val=""/>
      <w:lvlJc w:val="left"/>
      <w:pPr>
        <w:ind w:left="4320" w:hanging="360"/>
      </w:pPr>
      <w:rPr>
        <w:rFonts w:ascii="Wingdings" w:hAnsi="Wingdings" w:hint="default"/>
      </w:rPr>
    </w:lvl>
    <w:lvl w:ilvl="6" w:tplc="D2C8C0BC">
      <w:start w:val="1"/>
      <w:numFmt w:val="bullet"/>
      <w:lvlText w:val=""/>
      <w:lvlJc w:val="left"/>
      <w:pPr>
        <w:ind w:left="5040" w:hanging="360"/>
      </w:pPr>
      <w:rPr>
        <w:rFonts w:ascii="Symbol" w:hAnsi="Symbol" w:hint="default"/>
      </w:rPr>
    </w:lvl>
    <w:lvl w:ilvl="7" w:tplc="9B50DC24">
      <w:start w:val="1"/>
      <w:numFmt w:val="bullet"/>
      <w:lvlText w:val="o"/>
      <w:lvlJc w:val="left"/>
      <w:pPr>
        <w:ind w:left="5760" w:hanging="360"/>
      </w:pPr>
      <w:rPr>
        <w:rFonts w:ascii="Courier New" w:hAnsi="Courier New" w:hint="default"/>
      </w:rPr>
    </w:lvl>
    <w:lvl w:ilvl="8" w:tplc="EF729994">
      <w:start w:val="1"/>
      <w:numFmt w:val="bullet"/>
      <w:lvlText w:val=""/>
      <w:lvlJc w:val="left"/>
      <w:pPr>
        <w:ind w:left="6480" w:hanging="360"/>
      </w:pPr>
      <w:rPr>
        <w:rFonts w:ascii="Wingdings" w:hAnsi="Wingdings" w:hint="default"/>
      </w:rPr>
    </w:lvl>
  </w:abstractNum>
  <w:abstractNum w:abstractNumId="22" w15:restartNumberingAfterBreak="0">
    <w:nsid w:val="6F83567E"/>
    <w:multiLevelType w:val="hybridMultilevel"/>
    <w:tmpl w:val="C896B408"/>
    <w:lvl w:ilvl="0" w:tplc="41F01B78">
      <w:start w:val="7"/>
      <w:numFmt w:val="decimal"/>
      <w:lvlText w:val="%1."/>
      <w:lvlJc w:val="left"/>
      <w:pPr>
        <w:ind w:left="720" w:hanging="360"/>
      </w:pPr>
    </w:lvl>
    <w:lvl w:ilvl="1" w:tplc="5260A2E2">
      <w:start w:val="1"/>
      <w:numFmt w:val="lowerLetter"/>
      <w:lvlText w:val="%2."/>
      <w:lvlJc w:val="left"/>
      <w:pPr>
        <w:ind w:left="1440" w:hanging="360"/>
      </w:pPr>
    </w:lvl>
    <w:lvl w:ilvl="2" w:tplc="32CC4300">
      <w:start w:val="1"/>
      <w:numFmt w:val="lowerRoman"/>
      <w:lvlText w:val="%3."/>
      <w:lvlJc w:val="right"/>
      <w:pPr>
        <w:ind w:left="2160" w:hanging="180"/>
      </w:pPr>
    </w:lvl>
    <w:lvl w:ilvl="3" w:tplc="A49EBFB4">
      <w:start w:val="1"/>
      <w:numFmt w:val="decimal"/>
      <w:lvlText w:val="%4."/>
      <w:lvlJc w:val="left"/>
      <w:pPr>
        <w:ind w:left="2880" w:hanging="360"/>
      </w:pPr>
    </w:lvl>
    <w:lvl w:ilvl="4" w:tplc="F1D083DC">
      <w:start w:val="1"/>
      <w:numFmt w:val="lowerLetter"/>
      <w:lvlText w:val="%5."/>
      <w:lvlJc w:val="left"/>
      <w:pPr>
        <w:ind w:left="3600" w:hanging="360"/>
      </w:pPr>
    </w:lvl>
    <w:lvl w:ilvl="5" w:tplc="F5F2CBEC">
      <w:start w:val="1"/>
      <w:numFmt w:val="lowerRoman"/>
      <w:lvlText w:val="%6."/>
      <w:lvlJc w:val="right"/>
      <w:pPr>
        <w:ind w:left="4320" w:hanging="180"/>
      </w:pPr>
    </w:lvl>
    <w:lvl w:ilvl="6" w:tplc="CE5AD986">
      <w:start w:val="1"/>
      <w:numFmt w:val="decimal"/>
      <w:lvlText w:val="%7."/>
      <w:lvlJc w:val="left"/>
      <w:pPr>
        <w:ind w:left="5040" w:hanging="360"/>
      </w:pPr>
    </w:lvl>
    <w:lvl w:ilvl="7" w:tplc="845894D4">
      <w:start w:val="1"/>
      <w:numFmt w:val="lowerLetter"/>
      <w:lvlText w:val="%8."/>
      <w:lvlJc w:val="left"/>
      <w:pPr>
        <w:ind w:left="5760" w:hanging="360"/>
      </w:pPr>
    </w:lvl>
    <w:lvl w:ilvl="8" w:tplc="3476F044">
      <w:start w:val="1"/>
      <w:numFmt w:val="lowerRoman"/>
      <w:lvlText w:val="%9."/>
      <w:lvlJc w:val="right"/>
      <w:pPr>
        <w:ind w:left="6480" w:hanging="180"/>
      </w:pPr>
    </w:lvl>
  </w:abstractNum>
  <w:abstractNum w:abstractNumId="23" w15:restartNumberingAfterBreak="0">
    <w:nsid w:val="7C2D267B"/>
    <w:multiLevelType w:val="hybridMultilevel"/>
    <w:tmpl w:val="065E908A"/>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542140384">
    <w:abstractNumId w:val="1"/>
  </w:num>
  <w:num w:numId="2" w16cid:durableId="928195700">
    <w:abstractNumId w:val="9"/>
  </w:num>
  <w:num w:numId="3" w16cid:durableId="315687007">
    <w:abstractNumId w:val="13"/>
  </w:num>
  <w:num w:numId="4" w16cid:durableId="1342930714">
    <w:abstractNumId w:val="22"/>
  </w:num>
  <w:num w:numId="5" w16cid:durableId="496312570">
    <w:abstractNumId w:val="14"/>
  </w:num>
  <w:num w:numId="6" w16cid:durableId="2041126311">
    <w:abstractNumId w:val="5"/>
  </w:num>
  <w:num w:numId="7" w16cid:durableId="812522828">
    <w:abstractNumId w:val="10"/>
  </w:num>
  <w:num w:numId="8" w16cid:durableId="984816655">
    <w:abstractNumId w:val="11"/>
  </w:num>
  <w:num w:numId="9" w16cid:durableId="330448189">
    <w:abstractNumId w:val="20"/>
  </w:num>
  <w:num w:numId="10" w16cid:durableId="2062171912">
    <w:abstractNumId w:val="16"/>
  </w:num>
  <w:num w:numId="11" w16cid:durableId="21174472">
    <w:abstractNumId w:val="15"/>
  </w:num>
  <w:num w:numId="12" w16cid:durableId="693658040">
    <w:abstractNumId w:val="17"/>
  </w:num>
  <w:num w:numId="13" w16cid:durableId="1750693029">
    <w:abstractNumId w:val="4"/>
  </w:num>
  <w:num w:numId="14" w16cid:durableId="1413311162">
    <w:abstractNumId w:val="3"/>
  </w:num>
  <w:num w:numId="15" w16cid:durableId="2001689926">
    <w:abstractNumId w:val="21"/>
  </w:num>
  <w:num w:numId="16" w16cid:durableId="823202693">
    <w:abstractNumId w:val="6"/>
  </w:num>
  <w:num w:numId="17" w16cid:durableId="1485511832">
    <w:abstractNumId w:val="0"/>
  </w:num>
  <w:num w:numId="18" w16cid:durableId="1637907188">
    <w:abstractNumId w:val="8"/>
  </w:num>
  <w:num w:numId="19" w16cid:durableId="1432512597">
    <w:abstractNumId w:val="2"/>
  </w:num>
  <w:num w:numId="20" w16cid:durableId="1714574207">
    <w:abstractNumId w:val="23"/>
  </w:num>
  <w:num w:numId="21" w16cid:durableId="1649633319">
    <w:abstractNumId w:val="19"/>
  </w:num>
  <w:num w:numId="22" w16cid:durableId="1138839755">
    <w:abstractNumId w:val="12"/>
  </w:num>
  <w:num w:numId="23" w16cid:durableId="953754801">
    <w:abstractNumId w:val="18"/>
  </w:num>
  <w:num w:numId="24" w16cid:durableId="622228004">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C4"/>
    <w:rsid w:val="00001AF9"/>
    <w:rsid w:val="000042EA"/>
    <w:rsid w:val="00005DC6"/>
    <w:rsid w:val="0001288C"/>
    <w:rsid w:val="000128D3"/>
    <w:rsid w:val="00013DD4"/>
    <w:rsid w:val="000175CB"/>
    <w:rsid w:val="00017EC5"/>
    <w:rsid w:val="00023857"/>
    <w:rsid w:val="00024CC6"/>
    <w:rsid w:val="00033469"/>
    <w:rsid w:val="00034AF6"/>
    <w:rsid w:val="00035456"/>
    <w:rsid w:val="00040810"/>
    <w:rsid w:val="00040DC9"/>
    <w:rsid w:val="00050E83"/>
    <w:rsid w:val="00052AB4"/>
    <w:rsid w:val="00052F16"/>
    <w:rsid w:val="00053331"/>
    <w:rsid w:val="00053E2D"/>
    <w:rsid w:val="00054C07"/>
    <w:rsid w:val="00056C5B"/>
    <w:rsid w:val="00057511"/>
    <w:rsid w:val="0005799E"/>
    <w:rsid w:val="00061002"/>
    <w:rsid w:val="00061A39"/>
    <w:rsid w:val="00063E45"/>
    <w:rsid w:val="00064E41"/>
    <w:rsid w:val="000651F5"/>
    <w:rsid w:val="00070E42"/>
    <w:rsid w:val="00071952"/>
    <w:rsid w:val="00073803"/>
    <w:rsid w:val="000764D2"/>
    <w:rsid w:val="000773F6"/>
    <w:rsid w:val="000817F0"/>
    <w:rsid w:val="00081987"/>
    <w:rsid w:val="00081F44"/>
    <w:rsid w:val="00084CFE"/>
    <w:rsid w:val="0009167D"/>
    <w:rsid w:val="00097109"/>
    <w:rsid w:val="00097786"/>
    <w:rsid w:val="000A272A"/>
    <w:rsid w:val="000B1382"/>
    <w:rsid w:val="000C2A0D"/>
    <w:rsid w:val="000C6958"/>
    <w:rsid w:val="000D0467"/>
    <w:rsid w:val="000D95BD"/>
    <w:rsid w:val="000DDC44"/>
    <w:rsid w:val="000E0EEF"/>
    <w:rsid w:val="000E27BC"/>
    <w:rsid w:val="000F42DB"/>
    <w:rsid w:val="00101CA6"/>
    <w:rsid w:val="00102AC8"/>
    <w:rsid w:val="001030F4"/>
    <w:rsid w:val="001054B5"/>
    <w:rsid w:val="00106128"/>
    <w:rsid w:val="00112049"/>
    <w:rsid w:val="001141C5"/>
    <w:rsid w:val="00115A7B"/>
    <w:rsid w:val="0011768F"/>
    <w:rsid w:val="00117F04"/>
    <w:rsid w:val="00122962"/>
    <w:rsid w:val="001231FD"/>
    <w:rsid w:val="001246BE"/>
    <w:rsid w:val="001246EF"/>
    <w:rsid w:val="001259AE"/>
    <w:rsid w:val="00130E6B"/>
    <w:rsid w:val="0013188E"/>
    <w:rsid w:val="00136DCB"/>
    <w:rsid w:val="00144DD4"/>
    <w:rsid w:val="0014A16F"/>
    <w:rsid w:val="001518BA"/>
    <w:rsid w:val="0015508F"/>
    <w:rsid w:val="00161AB1"/>
    <w:rsid w:val="0016216F"/>
    <w:rsid w:val="00162325"/>
    <w:rsid w:val="001650E4"/>
    <w:rsid w:val="001731F4"/>
    <w:rsid w:val="0017593B"/>
    <w:rsid w:val="00176E1C"/>
    <w:rsid w:val="0018339D"/>
    <w:rsid w:val="00184D34"/>
    <w:rsid w:val="001907E7"/>
    <w:rsid w:val="00192C57"/>
    <w:rsid w:val="00192E69"/>
    <w:rsid w:val="00195CA2"/>
    <w:rsid w:val="00196975"/>
    <w:rsid w:val="001A1981"/>
    <w:rsid w:val="001A2349"/>
    <w:rsid w:val="001A54BE"/>
    <w:rsid w:val="001B0C63"/>
    <w:rsid w:val="001B1EF3"/>
    <w:rsid w:val="001C1BD9"/>
    <w:rsid w:val="001C1ED3"/>
    <w:rsid w:val="001D1068"/>
    <w:rsid w:val="001D37F9"/>
    <w:rsid w:val="001D41DE"/>
    <w:rsid w:val="001D4FA3"/>
    <w:rsid w:val="001E0D10"/>
    <w:rsid w:val="001E4422"/>
    <w:rsid w:val="001E4F12"/>
    <w:rsid w:val="001E644A"/>
    <w:rsid w:val="001E7626"/>
    <w:rsid w:val="001F07CC"/>
    <w:rsid w:val="001F0D47"/>
    <w:rsid w:val="001F0F8A"/>
    <w:rsid w:val="001F2B27"/>
    <w:rsid w:val="001F3B3F"/>
    <w:rsid w:val="001F6D60"/>
    <w:rsid w:val="00200688"/>
    <w:rsid w:val="002036ED"/>
    <w:rsid w:val="00204D68"/>
    <w:rsid w:val="00206BAC"/>
    <w:rsid w:val="002112F8"/>
    <w:rsid w:val="002151AB"/>
    <w:rsid w:val="00215EE1"/>
    <w:rsid w:val="00217DAE"/>
    <w:rsid w:val="0022284C"/>
    <w:rsid w:val="00225AF8"/>
    <w:rsid w:val="00226180"/>
    <w:rsid w:val="00226CCE"/>
    <w:rsid w:val="00230305"/>
    <w:rsid w:val="00236FF5"/>
    <w:rsid w:val="00240C33"/>
    <w:rsid w:val="00242E38"/>
    <w:rsid w:val="00243D60"/>
    <w:rsid w:val="00245725"/>
    <w:rsid w:val="0024756C"/>
    <w:rsid w:val="00254325"/>
    <w:rsid w:val="00255B75"/>
    <w:rsid w:val="002560B0"/>
    <w:rsid w:val="002572AB"/>
    <w:rsid w:val="00261F16"/>
    <w:rsid w:val="00273F6F"/>
    <w:rsid w:val="0027482D"/>
    <w:rsid w:val="00276FF0"/>
    <w:rsid w:val="00284664"/>
    <w:rsid w:val="002848E0"/>
    <w:rsid w:val="00296209"/>
    <w:rsid w:val="002968AC"/>
    <w:rsid w:val="002A4ED8"/>
    <w:rsid w:val="002A5F8C"/>
    <w:rsid w:val="002B0877"/>
    <w:rsid w:val="002B6209"/>
    <w:rsid w:val="002B6CC3"/>
    <w:rsid w:val="002C18A9"/>
    <w:rsid w:val="002C2B5E"/>
    <w:rsid w:val="002D14B6"/>
    <w:rsid w:val="002D3DF4"/>
    <w:rsid w:val="002D4729"/>
    <w:rsid w:val="002D71BB"/>
    <w:rsid w:val="002E6B53"/>
    <w:rsid w:val="002F08F6"/>
    <w:rsid w:val="002F1CE2"/>
    <w:rsid w:val="002F38E9"/>
    <w:rsid w:val="00300BDD"/>
    <w:rsid w:val="00300E5F"/>
    <w:rsid w:val="00302452"/>
    <w:rsid w:val="00302D77"/>
    <w:rsid w:val="00311457"/>
    <w:rsid w:val="003118C8"/>
    <w:rsid w:val="00312CE7"/>
    <w:rsid w:val="00313681"/>
    <w:rsid w:val="00313C02"/>
    <w:rsid w:val="00314ED5"/>
    <w:rsid w:val="00317244"/>
    <w:rsid w:val="00320695"/>
    <w:rsid w:val="00322BC5"/>
    <w:rsid w:val="00326080"/>
    <w:rsid w:val="003262F4"/>
    <w:rsid w:val="00337295"/>
    <w:rsid w:val="00340B6E"/>
    <w:rsid w:val="00340C5F"/>
    <w:rsid w:val="00342EBB"/>
    <w:rsid w:val="00343DE0"/>
    <w:rsid w:val="0035252F"/>
    <w:rsid w:val="003526AE"/>
    <w:rsid w:val="0035344C"/>
    <w:rsid w:val="00362EA1"/>
    <w:rsid w:val="0036482E"/>
    <w:rsid w:val="003670B4"/>
    <w:rsid w:val="003720A6"/>
    <w:rsid w:val="0037249C"/>
    <w:rsid w:val="0037784E"/>
    <w:rsid w:val="00377B17"/>
    <w:rsid w:val="00377D8C"/>
    <w:rsid w:val="0038008B"/>
    <w:rsid w:val="00380227"/>
    <w:rsid w:val="003831B4"/>
    <w:rsid w:val="00384823"/>
    <w:rsid w:val="00384F73"/>
    <w:rsid w:val="00386E5E"/>
    <w:rsid w:val="00392E8D"/>
    <w:rsid w:val="003972D5"/>
    <w:rsid w:val="003A2A79"/>
    <w:rsid w:val="003A2BE9"/>
    <w:rsid w:val="003B1A61"/>
    <w:rsid w:val="003B3640"/>
    <w:rsid w:val="003B4B0C"/>
    <w:rsid w:val="003B7170"/>
    <w:rsid w:val="003C58AD"/>
    <w:rsid w:val="003D0C36"/>
    <w:rsid w:val="003D2485"/>
    <w:rsid w:val="003D5218"/>
    <w:rsid w:val="003D641A"/>
    <w:rsid w:val="003E2D6B"/>
    <w:rsid w:val="003E2E55"/>
    <w:rsid w:val="003E4340"/>
    <w:rsid w:val="003E6383"/>
    <w:rsid w:val="003E6F4F"/>
    <w:rsid w:val="003EE6BC"/>
    <w:rsid w:val="003EF2EC"/>
    <w:rsid w:val="003F54F3"/>
    <w:rsid w:val="00403777"/>
    <w:rsid w:val="0040599F"/>
    <w:rsid w:val="004077C1"/>
    <w:rsid w:val="004110C2"/>
    <w:rsid w:val="0041274F"/>
    <w:rsid w:val="0041452C"/>
    <w:rsid w:val="004202A9"/>
    <w:rsid w:val="00420F88"/>
    <w:rsid w:val="0042341A"/>
    <w:rsid w:val="00424FE5"/>
    <w:rsid w:val="004260D1"/>
    <w:rsid w:val="0042747C"/>
    <w:rsid w:val="00432DF3"/>
    <w:rsid w:val="00432FF2"/>
    <w:rsid w:val="004334C7"/>
    <w:rsid w:val="004341B7"/>
    <w:rsid w:val="00435FC7"/>
    <w:rsid w:val="00441845"/>
    <w:rsid w:val="00442D2B"/>
    <w:rsid w:val="00446880"/>
    <w:rsid w:val="00447291"/>
    <w:rsid w:val="00449E7E"/>
    <w:rsid w:val="00450E21"/>
    <w:rsid w:val="00452501"/>
    <w:rsid w:val="00454129"/>
    <w:rsid w:val="00454865"/>
    <w:rsid w:val="0046039C"/>
    <w:rsid w:val="004644A4"/>
    <w:rsid w:val="00465AC8"/>
    <w:rsid w:val="004718DC"/>
    <w:rsid w:val="00476050"/>
    <w:rsid w:val="00476B6A"/>
    <w:rsid w:val="004811C9"/>
    <w:rsid w:val="00481C11"/>
    <w:rsid w:val="00483E54"/>
    <w:rsid w:val="0048526B"/>
    <w:rsid w:val="00486B0A"/>
    <w:rsid w:val="00487CE5"/>
    <w:rsid w:val="0049089D"/>
    <w:rsid w:val="004930FE"/>
    <w:rsid w:val="00493ED2"/>
    <w:rsid w:val="00496634"/>
    <w:rsid w:val="004A0B69"/>
    <w:rsid w:val="004A179A"/>
    <w:rsid w:val="004A1802"/>
    <w:rsid w:val="004A2CC5"/>
    <w:rsid w:val="004A335B"/>
    <w:rsid w:val="004A7639"/>
    <w:rsid w:val="004A7A40"/>
    <w:rsid w:val="004B43E7"/>
    <w:rsid w:val="004B4CEE"/>
    <w:rsid w:val="004B5213"/>
    <w:rsid w:val="004B5DE0"/>
    <w:rsid w:val="004B6227"/>
    <w:rsid w:val="004B6E5C"/>
    <w:rsid w:val="004C41B1"/>
    <w:rsid w:val="004C5DB6"/>
    <w:rsid w:val="004C6A57"/>
    <w:rsid w:val="004C7074"/>
    <w:rsid w:val="004D0E16"/>
    <w:rsid w:val="004D2DF1"/>
    <w:rsid w:val="004D32CF"/>
    <w:rsid w:val="004E01E1"/>
    <w:rsid w:val="004E3019"/>
    <w:rsid w:val="004E36C0"/>
    <w:rsid w:val="004E5CCD"/>
    <w:rsid w:val="004E6BE8"/>
    <w:rsid w:val="004E7580"/>
    <w:rsid w:val="004E799E"/>
    <w:rsid w:val="004F2D1F"/>
    <w:rsid w:val="00501184"/>
    <w:rsid w:val="005024A1"/>
    <w:rsid w:val="00502E11"/>
    <w:rsid w:val="005031B9"/>
    <w:rsid w:val="00504755"/>
    <w:rsid w:val="005053D3"/>
    <w:rsid w:val="00507872"/>
    <w:rsid w:val="00510583"/>
    <w:rsid w:val="0051160B"/>
    <w:rsid w:val="00512367"/>
    <w:rsid w:val="00520E7C"/>
    <w:rsid w:val="00524570"/>
    <w:rsid w:val="00526BFB"/>
    <w:rsid w:val="00526E67"/>
    <w:rsid w:val="005305F1"/>
    <w:rsid w:val="0053290B"/>
    <w:rsid w:val="005362C2"/>
    <w:rsid w:val="005375D0"/>
    <w:rsid w:val="00541796"/>
    <w:rsid w:val="00543AB5"/>
    <w:rsid w:val="005468A6"/>
    <w:rsid w:val="005479CC"/>
    <w:rsid w:val="005525E6"/>
    <w:rsid w:val="00553F0A"/>
    <w:rsid w:val="005554E5"/>
    <w:rsid w:val="00555F4C"/>
    <w:rsid w:val="00556DF3"/>
    <w:rsid w:val="00561781"/>
    <w:rsid w:val="00567B78"/>
    <w:rsid w:val="00570F9E"/>
    <w:rsid w:val="005738E5"/>
    <w:rsid w:val="00575948"/>
    <w:rsid w:val="00580AB8"/>
    <w:rsid w:val="00583226"/>
    <w:rsid w:val="005871BE"/>
    <w:rsid w:val="00591EA5"/>
    <w:rsid w:val="005948D8"/>
    <w:rsid w:val="00594F3C"/>
    <w:rsid w:val="00597417"/>
    <w:rsid w:val="005B2097"/>
    <w:rsid w:val="005B2815"/>
    <w:rsid w:val="005B3D7A"/>
    <w:rsid w:val="005B652D"/>
    <w:rsid w:val="005C074E"/>
    <w:rsid w:val="005C52EF"/>
    <w:rsid w:val="005C6850"/>
    <w:rsid w:val="005C7159"/>
    <w:rsid w:val="005D131F"/>
    <w:rsid w:val="005D68D8"/>
    <w:rsid w:val="005E173C"/>
    <w:rsid w:val="005E2DF5"/>
    <w:rsid w:val="005F35F7"/>
    <w:rsid w:val="005F769F"/>
    <w:rsid w:val="00607B83"/>
    <w:rsid w:val="0061392B"/>
    <w:rsid w:val="00620963"/>
    <w:rsid w:val="00622247"/>
    <w:rsid w:val="0062246B"/>
    <w:rsid w:val="00622DFF"/>
    <w:rsid w:val="006263E3"/>
    <w:rsid w:val="00632244"/>
    <w:rsid w:val="00635571"/>
    <w:rsid w:val="0063C2C2"/>
    <w:rsid w:val="00645764"/>
    <w:rsid w:val="0065034C"/>
    <w:rsid w:val="00650D27"/>
    <w:rsid w:val="00650DEF"/>
    <w:rsid w:val="00651369"/>
    <w:rsid w:val="00656373"/>
    <w:rsid w:val="00660FE4"/>
    <w:rsid w:val="0067149A"/>
    <w:rsid w:val="00673714"/>
    <w:rsid w:val="00686031"/>
    <w:rsid w:val="006868DC"/>
    <w:rsid w:val="00687E98"/>
    <w:rsid w:val="006901E5"/>
    <w:rsid w:val="00691FCF"/>
    <w:rsid w:val="006924EF"/>
    <w:rsid w:val="0069337B"/>
    <w:rsid w:val="0069347B"/>
    <w:rsid w:val="00695F2F"/>
    <w:rsid w:val="0069FEB6"/>
    <w:rsid w:val="006A43A2"/>
    <w:rsid w:val="006B03FD"/>
    <w:rsid w:val="006C0A66"/>
    <w:rsid w:val="006C7A95"/>
    <w:rsid w:val="006D1E38"/>
    <w:rsid w:val="006D24DF"/>
    <w:rsid w:val="006D6931"/>
    <w:rsid w:val="006E0949"/>
    <w:rsid w:val="006E2E5D"/>
    <w:rsid w:val="006E5EDF"/>
    <w:rsid w:val="006E7245"/>
    <w:rsid w:val="006E7296"/>
    <w:rsid w:val="006F454F"/>
    <w:rsid w:val="007003C3"/>
    <w:rsid w:val="00700547"/>
    <w:rsid w:val="00703701"/>
    <w:rsid w:val="00720FA3"/>
    <w:rsid w:val="00721189"/>
    <w:rsid w:val="0072459D"/>
    <w:rsid w:val="00725333"/>
    <w:rsid w:val="0072764D"/>
    <w:rsid w:val="007304F7"/>
    <w:rsid w:val="0073278A"/>
    <w:rsid w:val="00732D42"/>
    <w:rsid w:val="00733B39"/>
    <w:rsid w:val="0073626A"/>
    <w:rsid w:val="00740CF4"/>
    <w:rsid w:val="00743C63"/>
    <w:rsid w:val="00746B32"/>
    <w:rsid w:val="00750787"/>
    <w:rsid w:val="00750EF8"/>
    <w:rsid w:val="00753287"/>
    <w:rsid w:val="007570AA"/>
    <w:rsid w:val="007602B4"/>
    <w:rsid w:val="00760322"/>
    <w:rsid w:val="00761AB8"/>
    <w:rsid w:val="00765AFE"/>
    <w:rsid w:val="0076616F"/>
    <w:rsid w:val="0077317E"/>
    <w:rsid w:val="00773F08"/>
    <w:rsid w:val="00780821"/>
    <w:rsid w:val="0078633C"/>
    <w:rsid w:val="0078716C"/>
    <w:rsid w:val="00787AA1"/>
    <w:rsid w:val="00790081"/>
    <w:rsid w:val="00790ADB"/>
    <w:rsid w:val="007910F2"/>
    <w:rsid w:val="00791902"/>
    <w:rsid w:val="00791F24"/>
    <w:rsid w:val="00793480"/>
    <w:rsid w:val="00794860"/>
    <w:rsid w:val="00796A98"/>
    <w:rsid w:val="00797117"/>
    <w:rsid w:val="007975FA"/>
    <w:rsid w:val="007A181D"/>
    <w:rsid w:val="007A3794"/>
    <w:rsid w:val="007A3B3C"/>
    <w:rsid w:val="007A4709"/>
    <w:rsid w:val="007A6BF2"/>
    <w:rsid w:val="007A7FBC"/>
    <w:rsid w:val="007B0BD9"/>
    <w:rsid w:val="007B15C0"/>
    <w:rsid w:val="007B1B46"/>
    <w:rsid w:val="007B4F43"/>
    <w:rsid w:val="007C3DE3"/>
    <w:rsid w:val="007D6585"/>
    <w:rsid w:val="007D70F5"/>
    <w:rsid w:val="007D798F"/>
    <w:rsid w:val="007E36C2"/>
    <w:rsid w:val="007E6819"/>
    <w:rsid w:val="007E7C1E"/>
    <w:rsid w:val="007F0545"/>
    <w:rsid w:val="007F0741"/>
    <w:rsid w:val="007F2F94"/>
    <w:rsid w:val="007F3E49"/>
    <w:rsid w:val="007F4531"/>
    <w:rsid w:val="00801872"/>
    <w:rsid w:val="0080380E"/>
    <w:rsid w:val="00817A23"/>
    <w:rsid w:val="00821A1F"/>
    <w:rsid w:val="008220BF"/>
    <w:rsid w:val="008224D8"/>
    <w:rsid w:val="00823DE3"/>
    <w:rsid w:val="00835CF2"/>
    <w:rsid w:val="00844F06"/>
    <w:rsid w:val="00846C30"/>
    <w:rsid w:val="00847A69"/>
    <w:rsid w:val="008502A0"/>
    <w:rsid w:val="00852FAD"/>
    <w:rsid w:val="008548DE"/>
    <w:rsid w:val="00854CCF"/>
    <w:rsid w:val="00855583"/>
    <w:rsid w:val="00857F4F"/>
    <w:rsid w:val="00860F34"/>
    <w:rsid w:val="008628E9"/>
    <w:rsid w:val="00870395"/>
    <w:rsid w:val="00871F9D"/>
    <w:rsid w:val="00872930"/>
    <w:rsid w:val="00873AF5"/>
    <w:rsid w:val="008742AD"/>
    <w:rsid w:val="00884CDF"/>
    <w:rsid w:val="00890338"/>
    <w:rsid w:val="00890613"/>
    <w:rsid w:val="0089266D"/>
    <w:rsid w:val="00895E40"/>
    <w:rsid w:val="008A0C19"/>
    <w:rsid w:val="008A3298"/>
    <w:rsid w:val="008B5E86"/>
    <w:rsid w:val="008D1A4E"/>
    <w:rsid w:val="008D2227"/>
    <w:rsid w:val="008D289E"/>
    <w:rsid w:val="008D3CF9"/>
    <w:rsid w:val="008E039D"/>
    <w:rsid w:val="008E51AE"/>
    <w:rsid w:val="008E77C8"/>
    <w:rsid w:val="008E7B5A"/>
    <w:rsid w:val="008F386B"/>
    <w:rsid w:val="008F7746"/>
    <w:rsid w:val="0090311C"/>
    <w:rsid w:val="00910785"/>
    <w:rsid w:val="009120B3"/>
    <w:rsid w:val="00914DE9"/>
    <w:rsid w:val="00916895"/>
    <w:rsid w:val="00923BF0"/>
    <w:rsid w:val="009266F3"/>
    <w:rsid w:val="009273BF"/>
    <w:rsid w:val="00933B48"/>
    <w:rsid w:val="00940F9D"/>
    <w:rsid w:val="00943767"/>
    <w:rsid w:val="0094463C"/>
    <w:rsid w:val="0094521E"/>
    <w:rsid w:val="00950FDD"/>
    <w:rsid w:val="00963D0F"/>
    <w:rsid w:val="00967045"/>
    <w:rsid w:val="00970DB6"/>
    <w:rsid w:val="00973249"/>
    <w:rsid w:val="00973E81"/>
    <w:rsid w:val="00974243"/>
    <w:rsid w:val="009760F6"/>
    <w:rsid w:val="00981B72"/>
    <w:rsid w:val="00985D92"/>
    <w:rsid w:val="00992CA8"/>
    <w:rsid w:val="00996BFF"/>
    <w:rsid w:val="00996F61"/>
    <w:rsid w:val="00996FAF"/>
    <w:rsid w:val="009A1C42"/>
    <w:rsid w:val="009A218B"/>
    <w:rsid w:val="009A40FF"/>
    <w:rsid w:val="009A525A"/>
    <w:rsid w:val="009A71B1"/>
    <w:rsid w:val="009A7A7C"/>
    <w:rsid w:val="009B2D17"/>
    <w:rsid w:val="009B6D4E"/>
    <w:rsid w:val="009D08A0"/>
    <w:rsid w:val="009D1907"/>
    <w:rsid w:val="009D1BD4"/>
    <w:rsid w:val="009D4DEC"/>
    <w:rsid w:val="009E02DF"/>
    <w:rsid w:val="009F112D"/>
    <w:rsid w:val="009F35BB"/>
    <w:rsid w:val="009F456A"/>
    <w:rsid w:val="009F4B86"/>
    <w:rsid w:val="009F6836"/>
    <w:rsid w:val="00A00BAF"/>
    <w:rsid w:val="00A02BE3"/>
    <w:rsid w:val="00A05B7F"/>
    <w:rsid w:val="00A070DA"/>
    <w:rsid w:val="00A17B0C"/>
    <w:rsid w:val="00A22225"/>
    <w:rsid w:val="00A231CA"/>
    <w:rsid w:val="00A25005"/>
    <w:rsid w:val="00A2E995"/>
    <w:rsid w:val="00A31518"/>
    <w:rsid w:val="00A37047"/>
    <w:rsid w:val="00A47B4B"/>
    <w:rsid w:val="00A50BF4"/>
    <w:rsid w:val="00A5236F"/>
    <w:rsid w:val="00A530E2"/>
    <w:rsid w:val="00A53FB1"/>
    <w:rsid w:val="00A553FC"/>
    <w:rsid w:val="00A55B18"/>
    <w:rsid w:val="00A61DCB"/>
    <w:rsid w:val="00A62E78"/>
    <w:rsid w:val="00A66C1A"/>
    <w:rsid w:val="00A716C3"/>
    <w:rsid w:val="00A81309"/>
    <w:rsid w:val="00A81E10"/>
    <w:rsid w:val="00A8396A"/>
    <w:rsid w:val="00A841C1"/>
    <w:rsid w:val="00A84B3B"/>
    <w:rsid w:val="00A864B4"/>
    <w:rsid w:val="00A87289"/>
    <w:rsid w:val="00A90200"/>
    <w:rsid w:val="00A914C1"/>
    <w:rsid w:val="00A91777"/>
    <w:rsid w:val="00A9358F"/>
    <w:rsid w:val="00A95AB5"/>
    <w:rsid w:val="00A96B2C"/>
    <w:rsid w:val="00AA5065"/>
    <w:rsid w:val="00AB17AC"/>
    <w:rsid w:val="00AB1E0A"/>
    <w:rsid w:val="00AB20A1"/>
    <w:rsid w:val="00AB3333"/>
    <w:rsid w:val="00AC4351"/>
    <w:rsid w:val="00AC7CF2"/>
    <w:rsid w:val="00AD14FB"/>
    <w:rsid w:val="00AD1767"/>
    <w:rsid w:val="00AD2D44"/>
    <w:rsid w:val="00AD61BF"/>
    <w:rsid w:val="00AD69DA"/>
    <w:rsid w:val="00AD7BB4"/>
    <w:rsid w:val="00AE490A"/>
    <w:rsid w:val="00AE6B87"/>
    <w:rsid w:val="00AF163C"/>
    <w:rsid w:val="00AF2394"/>
    <w:rsid w:val="00AF3487"/>
    <w:rsid w:val="00B00B47"/>
    <w:rsid w:val="00B025EA"/>
    <w:rsid w:val="00B02E82"/>
    <w:rsid w:val="00B0349B"/>
    <w:rsid w:val="00B03FD0"/>
    <w:rsid w:val="00B107A3"/>
    <w:rsid w:val="00B142F0"/>
    <w:rsid w:val="00B14EB9"/>
    <w:rsid w:val="00B16AFF"/>
    <w:rsid w:val="00B20E66"/>
    <w:rsid w:val="00B21FAC"/>
    <w:rsid w:val="00B22BCB"/>
    <w:rsid w:val="00B23F55"/>
    <w:rsid w:val="00B30B4A"/>
    <w:rsid w:val="00B3148C"/>
    <w:rsid w:val="00B31E41"/>
    <w:rsid w:val="00B32FF1"/>
    <w:rsid w:val="00B34742"/>
    <w:rsid w:val="00B359AD"/>
    <w:rsid w:val="00B36209"/>
    <w:rsid w:val="00B4072D"/>
    <w:rsid w:val="00B415CE"/>
    <w:rsid w:val="00B42BA8"/>
    <w:rsid w:val="00B431C6"/>
    <w:rsid w:val="00B448E6"/>
    <w:rsid w:val="00B44CAD"/>
    <w:rsid w:val="00B44ED0"/>
    <w:rsid w:val="00B4703F"/>
    <w:rsid w:val="00B50EBB"/>
    <w:rsid w:val="00B51BB0"/>
    <w:rsid w:val="00B56AB5"/>
    <w:rsid w:val="00B61E73"/>
    <w:rsid w:val="00B66057"/>
    <w:rsid w:val="00B66BBB"/>
    <w:rsid w:val="00B70652"/>
    <w:rsid w:val="00B72BE4"/>
    <w:rsid w:val="00B75BCB"/>
    <w:rsid w:val="00B8215A"/>
    <w:rsid w:val="00B8516E"/>
    <w:rsid w:val="00B860EF"/>
    <w:rsid w:val="00B86297"/>
    <w:rsid w:val="00B86D2F"/>
    <w:rsid w:val="00B90708"/>
    <w:rsid w:val="00BA264B"/>
    <w:rsid w:val="00BA7F24"/>
    <w:rsid w:val="00BB08B6"/>
    <w:rsid w:val="00BB0B91"/>
    <w:rsid w:val="00BB2509"/>
    <w:rsid w:val="00BB43DD"/>
    <w:rsid w:val="00BB4DE1"/>
    <w:rsid w:val="00BB6454"/>
    <w:rsid w:val="00BC32B5"/>
    <w:rsid w:val="00BD12F4"/>
    <w:rsid w:val="00BD4ECF"/>
    <w:rsid w:val="00BD572B"/>
    <w:rsid w:val="00BE692F"/>
    <w:rsid w:val="00BF19D9"/>
    <w:rsid w:val="00C02423"/>
    <w:rsid w:val="00C07A47"/>
    <w:rsid w:val="00C13666"/>
    <w:rsid w:val="00C17957"/>
    <w:rsid w:val="00C17D89"/>
    <w:rsid w:val="00C22642"/>
    <w:rsid w:val="00C272E5"/>
    <w:rsid w:val="00C31A6F"/>
    <w:rsid w:val="00C31DDF"/>
    <w:rsid w:val="00C34778"/>
    <w:rsid w:val="00C34FC2"/>
    <w:rsid w:val="00C35177"/>
    <w:rsid w:val="00C35ABA"/>
    <w:rsid w:val="00C36BA1"/>
    <w:rsid w:val="00C40006"/>
    <w:rsid w:val="00C41991"/>
    <w:rsid w:val="00C47784"/>
    <w:rsid w:val="00C479A9"/>
    <w:rsid w:val="00C54526"/>
    <w:rsid w:val="00C67093"/>
    <w:rsid w:val="00C70A33"/>
    <w:rsid w:val="00C729D8"/>
    <w:rsid w:val="00C801D7"/>
    <w:rsid w:val="00C82F6E"/>
    <w:rsid w:val="00C87572"/>
    <w:rsid w:val="00C967F4"/>
    <w:rsid w:val="00CA0D9E"/>
    <w:rsid w:val="00CB16DD"/>
    <w:rsid w:val="00CB4136"/>
    <w:rsid w:val="00CB4AE3"/>
    <w:rsid w:val="00CB5D4F"/>
    <w:rsid w:val="00CC74C1"/>
    <w:rsid w:val="00CD0FF7"/>
    <w:rsid w:val="00CD2F80"/>
    <w:rsid w:val="00CD30C4"/>
    <w:rsid w:val="00CD33A6"/>
    <w:rsid w:val="00CD3641"/>
    <w:rsid w:val="00CE5EF7"/>
    <w:rsid w:val="00CF3622"/>
    <w:rsid w:val="00CF4A07"/>
    <w:rsid w:val="00CF6093"/>
    <w:rsid w:val="00D006D3"/>
    <w:rsid w:val="00D015AE"/>
    <w:rsid w:val="00D03BD4"/>
    <w:rsid w:val="00D06A1D"/>
    <w:rsid w:val="00D14D2B"/>
    <w:rsid w:val="00D14EF9"/>
    <w:rsid w:val="00D173B3"/>
    <w:rsid w:val="00D17FB3"/>
    <w:rsid w:val="00D20E70"/>
    <w:rsid w:val="00D22D31"/>
    <w:rsid w:val="00D24E6E"/>
    <w:rsid w:val="00D25208"/>
    <w:rsid w:val="00D2699C"/>
    <w:rsid w:val="00D26DE7"/>
    <w:rsid w:val="00D3013F"/>
    <w:rsid w:val="00D303D5"/>
    <w:rsid w:val="00D304AB"/>
    <w:rsid w:val="00D329ED"/>
    <w:rsid w:val="00D41098"/>
    <w:rsid w:val="00D433BF"/>
    <w:rsid w:val="00D436C6"/>
    <w:rsid w:val="00D43E89"/>
    <w:rsid w:val="00D50244"/>
    <w:rsid w:val="00D536BB"/>
    <w:rsid w:val="00D539F2"/>
    <w:rsid w:val="00D62CAE"/>
    <w:rsid w:val="00D66109"/>
    <w:rsid w:val="00D7151F"/>
    <w:rsid w:val="00D71811"/>
    <w:rsid w:val="00D756EE"/>
    <w:rsid w:val="00D7629E"/>
    <w:rsid w:val="00D76890"/>
    <w:rsid w:val="00D80030"/>
    <w:rsid w:val="00D808E2"/>
    <w:rsid w:val="00D83EE9"/>
    <w:rsid w:val="00D9189D"/>
    <w:rsid w:val="00D9268F"/>
    <w:rsid w:val="00D972B0"/>
    <w:rsid w:val="00DA1E71"/>
    <w:rsid w:val="00DA521A"/>
    <w:rsid w:val="00DA595F"/>
    <w:rsid w:val="00DB0733"/>
    <w:rsid w:val="00DB160C"/>
    <w:rsid w:val="00DB2FCB"/>
    <w:rsid w:val="00DB7D80"/>
    <w:rsid w:val="00DC00C2"/>
    <w:rsid w:val="00DC029E"/>
    <w:rsid w:val="00DC23D2"/>
    <w:rsid w:val="00DC285D"/>
    <w:rsid w:val="00DC524E"/>
    <w:rsid w:val="00DC534C"/>
    <w:rsid w:val="00DC7DCF"/>
    <w:rsid w:val="00DC7DF3"/>
    <w:rsid w:val="00DD22AB"/>
    <w:rsid w:val="00DD2982"/>
    <w:rsid w:val="00DE4362"/>
    <w:rsid w:val="00DE6F83"/>
    <w:rsid w:val="00DF1939"/>
    <w:rsid w:val="00DF3B8E"/>
    <w:rsid w:val="00DF3EB8"/>
    <w:rsid w:val="00E019B7"/>
    <w:rsid w:val="00E02277"/>
    <w:rsid w:val="00E058A4"/>
    <w:rsid w:val="00E11177"/>
    <w:rsid w:val="00E15F35"/>
    <w:rsid w:val="00E20E8F"/>
    <w:rsid w:val="00E2247B"/>
    <w:rsid w:val="00E2316F"/>
    <w:rsid w:val="00E27630"/>
    <w:rsid w:val="00E32609"/>
    <w:rsid w:val="00E37EC8"/>
    <w:rsid w:val="00E4248F"/>
    <w:rsid w:val="00E43514"/>
    <w:rsid w:val="00E456FC"/>
    <w:rsid w:val="00E457DF"/>
    <w:rsid w:val="00E5672F"/>
    <w:rsid w:val="00E57AD7"/>
    <w:rsid w:val="00E60F9C"/>
    <w:rsid w:val="00E706BA"/>
    <w:rsid w:val="00E720B7"/>
    <w:rsid w:val="00E74207"/>
    <w:rsid w:val="00E7581E"/>
    <w:rsid w:val="00E760A8"/>
    <w:rsid w:val="00E82575"/>
    <w:rsid w:val="00E8341A"/>
    <w:rsid w:val="00E83EE3"/>
    <w:rsid w:val="00E87622"/>
    <w:rsid w:val="00E92BB6"/>
    <w:rsid w:val="00E948F8"/>
    <w:rsid w:val="00EA0CDE"/>
    <w:rsid w:val="00EA74B3"/>
    <w:rsid w:val="00EA797A"/>
    <w:rsid w:val="00EB62D3"/>
    <w:rsid w:val="00EB6790"/>
    <w:rsid w:val="00EB6F9B"/>
    <w:rsid w:val="00EC6926"/>
    <w:rsid w:val="00EC75EE"/>
    <w:rsid w:val="00ED0CEB"/>
    <w:rsid w:val="00ED120E"/>
    <w:rsid w:val="00EE2F99"/>
    <w:rsid w:val="00EF66F2"/>
    <w:rsid w:val="00EF6DCE"/>
    <w:rsid w:val="00F0343D"/>
    <w:rsid w:val="00F051EE"/>
    <w:rsid w:val="00F05EB4"/>
    <w:rsid w:val="00F075C7"/>
    <w:rsid w:val="00F14001"/>
    <w:rsid w:val="00F144EF"/>
    <w:rsid w:val="00F16016"/>
    <w:rsid w:val="00F209F8"/>
    <w:rsid w:val="00F21B69"/>
    <w:rsid w:val="00F23629"/>
    <w:rsid w:val="00F2671B"/>
    <w:rsid w:val="00F32A29"/>
    <w:rsid w:val="00F34ACA"/>
    <w:rsid w:val="00F3CDE5"/>
    <w:rsid w:val="00F41F63"/>
    <w:rsid w:val="00F4548D"/>
    <w:rsid w:val="00F45D3F"/>
    <w:rsid w:val="00F46B07"/>
    <w:rsid w:val="00F47BC8"/>
    <w:rsid w:val="00F47D5C"/>
    <w:rsid w:val="00F50D45"/>
    <w:rsid w:val="00F51A3A"/>
    <w:rsid w:val="00F55D35"/>
    <w:rsid w:val="00F55F42"/>
    <w:rsid w:val="00F56B9A"/>
    <w:rsid w:val="00F56D96"/>
    <w:rsid w:val="00F62FA5"/>
    <w:rsid w:val="00F63C58"/>
    <w:rsid w:val="00F67A34"/>
    <w:rsid w:val="00F70B01"/>
    <w:rsid w:val="00F71912"/>
    <w:rsid w:val="00F73D70"/>
    <w:rsid w:val="00F82A64"/>
    <w:rsid w:val="00F85172"/>
    <w:rsid w:val="00F900F0"/>
    <w:rsid w:val="00F93A43"/>
    <w:rsid w:val="00F94B8E"/>
    <w:rsid w:val="00F9571A"/>
    <w:rsid w:val="00F9604A"/>
    <w:rsid w:val="00FA1135"/>
    <w:rsid w:val="00FA1EF2"/>
    <w:rsid w:val="00FA2FA6"/>
    <w:rsid w:val="00FA5304"/>
    <w:rsid w:val="00FA7019"/>
    <w:rsid w:val="00FB26CA"/>
    <w:rsid w:val="00FB2FF0"/>
    <w:rsid w:val="00FB6BB0"/>
    <w:rsid w:val="00FB714C"/>
    <w:rsid w:val="00FC0518"/>
    <w:rsid w:val="00FC31F5"/>
    <w:rsid w:val="00FC5904"/>
    <w:rsid w:val="00FC7C73"/>
    <w:rsid w:val="00FD0EBC"/>
    <w:rsid w:val="00FE183A"/>
    <w:rsid w:val="00FE5BE2"/>
    <w:rsid w:val="00FE63FC"/>
    <w:rsid w:val="00FE6B21"/>
    <w:rsid w:val="00FE7173"/>
    <w:rsid w:val="00FE7E7F"/>
    <w:rsid w:val="00FE7FDD"/>
    <w:rsid w:val="0127FEE8"/>
    <w:rsid w:val="012C1B56"/>
    <w:rsid w:val="013621B3"/>
    <w:rsid w:val="013837F1"/>
    <w:rsid w:val="01456235"/>
    <w:rsid w:val="0156D142"/>
    <w:rsid w:val="01651A82"/>
    <w:rsid w:val="017BE458"/>
    <w:rsid w:val="017DFD16"/>
    <w:rsid w:val="01947669"/>
    <w:rsid w:val="01C63179"/>
    <w:rsid w:val="01CD7250"/>
    <w:rsid w:val="01D622F7"/>
    <w:rsid w:val="01E8BF0A"/>
    <w:rsid w:val="01F40CBC"/>
    <w:rsid w:val="01FE7E1F"/>
    <w:rsid w:val="0218D10B"/>
    <w:rsid w:val="022325EE"/>
    <w:rsid w:val="02290A32"/>
    <w:rsid w:val="026351A8"/>
    <w:rsid w:val="029569E7"/>
    <w:rsid w:val="02B1B353"/>
    <w:rsid w:val="02C387AA"/>
    <w:rsid w:val="030BC6F3"/>
    <w:rsid w:val="0315B756"/>
    <w:rsid w:val="031C4D4E"/>
    <w:rsid w:val="0334A1EC"/>
    <w:rsid w:val="035447A7"/>
    <w:rsid w:val="03705BED"/>
    <w:rsid w:val="039D4B47"/>
    <w:rsid w:val="03D5CFAC"/>
    <w:rsid w:val="03E7D21C"/>
    <w:rsid w:val="03E82E3F"/>
    <w:rsid w:val="03F7BF96"/>
    <w:rsid w:val="040A1F68"/>
    <w:rsid w:val="040C043C"/>
    <w:rsid w:val="0412FE6C"/>
    <w:rsid w:val="044CA658"/>
    <w:rsid w:val="04653311"/>
    <w:rsid w:val="0469B217"/>
    <w:rsid w:val="046D4349"/>
    <w:rsid w:val="048AFC52"/>
    <w:rsid w:val="048E26A4"/>
    <w:rsid w:val="049086C6"/>
    <w:rsid w:val="04B25CE9"/>
    <w:rsid w:val="04B34618"/>
    <w:rsid w:val="04C60DBD"/>
    <w:rsid w:val="04DA7525"/>
    <w:rsid w:val="050CDB9A"/>
    <w:rsid w:val="050E724B"/>
    <w:rsid w:val="051E01A3"/>
    <w:rsid w:val="0523F08E"/>
    <w:rsid w:val="052979A5"/>
    <w:rsid w:val="053611E5"/>
    <w:rsid w:val="0541C824"/>
    <w:rsid w:val="054477E4"/>
    <w:rsid w:val="0564E1AA"/>
    <w:rsid w:val="056E405C"/>
    <w:rsid w:val="05732CB7"/>
    <w:rsid w:val="05769095"/>
    <w:rsid w:val="05811798"/>
    <w:rsid w:val="059A2B17"/>
    <w:rsid w:val="05AD5A3E"/>
    <w:rsid w:val="05AE6078"/>
    <w:rsid w:val="05B1A44B"/>
    <w:rsid w:val="05B94AD0"/>
    <w:rsid w:val="05BD5411"/>
    <w:rsid w:val="05F5D231"/>
    <w:rsid w:val="05F7A9C9"/>
    <w:rsid w:val="05FBA941"/>
    <w:rsid w:val="062A06EE"/>
    <w:rsid w:val="0631B297"/>
    <w:rsid w:val="0659DB80"/>
    <w:rsid w:val="06628481"/>
    <w:rsid w:val="06741D81"/>
    <w:rsid w:val="06751790"/>
    <w:rsid w:val="0676BD7A"/>
    <w:rsid w:val="06972EC0"/>
    <w:rsid w:val="06A0BC90"/>
    <w:rsid w:val="06A1E665"/>
    <w:rsid w:val="06D477E5"/>
    <w:rsid w:val="06DA058B"/>
    <w:rsid w:val="0700EF31"/>
    <w:rsid w:val="070284A7"/>
    <w:rsid w:val="070296DA"/>
    <w:rsid w:val="070C4BF9"/>
    <w:rsid w:val="07162140"/>
    <w:rsid w:val="0717D76B"/>
    <w:rsid w:val="071DCEB2"/>
    <w:rsid w:val="073ED107"/>
    <w:rsid w:val="074B59EF"/>
    <w:rsid w:val="07511A26"/>
    <w:rsid w:val="075999A1"/>
    <w:rsid w:val="075E2877"/>
    <w:rsid w:val="07784BB3"/>
    <w:rsid w:val="077BA1AE"/>
    <w:rsid w:val="07941D9C"/>
    <w:rsid w:val="07B1C89D"/>
    <w:rsid w:val="07B62910"/>
    <w:rsid w:val="07CB3519"/>
    <w:rsid w:val="07D05C72"/>
    <w:rsid w:val="07D4F7D8"/>
    <w:rsid w:val="07E3CCA8"/>
    <w:rsid w:val="07F3DD5F"/>
    <w:rsid w:val="07FC4243"/>
    <w:rsid w:val="080BAEF8"/>
    <w:rsid w:val="081AE667"/>
    <w:rsid w:val="0824E420"/>
    <w:rsid w:val="083297B0"/>
    <w:rsid w:val="0841E4EB"/>
    <w:rsid w:val="088F086C"/>
    <w:rsid w:val="089F9648"/>
    <w:rsid w:val="08B1EE8A"/>
    <w:rsid w:val="08C2C9C7"/>
    <w:rsid w:val="08C9ED57"/>
    <w:rsid w:val="08E27EF5"/>
    <w:rsid w:val="08EBABD6"/>
    <w:rsid w:val="09095DA7"/>
    <w:rsid w:val="09228345"/>
    <w:rsid w:val="094058A7"/>
    <w:rsid w:val="09587141"/>
    <w:rsid w:val="095D57D2"/>
    <w:rsid w:val="0997CCD0"/>
    <w:rsid w:val="09A010DF"/>
    <w:rsid w:val="09A68EC3"/>
    <w:rsid w:val="09A92671"/>
    <w:rsid w:val="09C75D66"/>
    <w:rsid w:val="09D59470"/>
    <w:rsid w:val="09DA86EC"/>
    <w:rsid w:val="09DF00E5"/>
    <w:rsid w:val="09E21D8D"/>
    <w:rsid w:val="09EAD614"/>
    <w:rsid w:val="0A101024"/>
    <w:rsid w:val="0A25D7D5"/>
    <w:rsid w:val="0A298E3E"/>
    <w:rsid w:val="0A3E0EA7"/>
    <w:rsid w:val="0A3F3136"/>
    <w:rsid w:val="0A8648C7"/>
    <w:rsid w:val="0AA120D8"/>
    <w:rsid w:val="0AB18BD6"/>
    <w:rsid w:val="0AD9CBA2"/>
    <w:rsid w:val="0AEE7F2B"/>
    <w:rsid w:val="0B336C5D"/>
    <w:rsid w:val="0B38D717"/>
    <w:rsid w:val="0B442673"/>
    <w:rsid w:val="0B855A0B"/>
    <w:rsid w:val="0B8BDB13"/>
    <w:rsid w:val="0B941C8C"/>
    <w:rsid w:val="0B9BFF1A"/>
    <w:rsid w:val="0BA8FE4A"/>
    <w:rsid w:val="0BAB9F1B"/>
    <w:rsid w:val="0BCAC6A1"/>
    <w:rsid w:val="0BDF578F"/>
    <w:rsid w:val="0BDF8C41"/>
    <w:rsid w:val="0BF18067"/>
    <w:rsid w:val="0C13BE0F"/>
    <w:rsid w:val="0C1E8956"/>
    <w:rsid w:val="0C46391D"/>
    <w:rsid w:val="0C53851D"/>
    <w:rsid w:val="0C71D299"/>
    <w:rsid w:val="0C8EE6CD"/>
    <w:rsid w:val="0C9C6D70"/>
    <w:rsid w:val="0CB25E5E"/>
    <w:rsid w:val="0CDC5E07"/>
    <w:rsid w:val="0CE5D02F"/>
    <w:rsid w:val="0CEE6527"/>
    <w:rsid w:val="0CF8EED4"/>
    <w:rsid w:val="0D1847AB"/>
    <w:rsid w:val="0D349B7E"/>
    <w:rsid w:val="0D3A0B9C"/>
    <w:rsid w:val="0D673399"/>
    <w:rsid w:val="0D6ADD62"/>
    <w:rsid w:val="0D7DD87B"/>
    <w:rsid w:val="0D80D806"/>
    <w:rsid w:val="0D98B669"/>
    <w:rsid w:val="0DB40ED2"/>
    <w:rsid w:val="0DB59604"/>
    <w:rsid w:val="0DC306B0"/>
    <w:rsid w:val="0DC597F3"/>
    <w:rsid w:val="0DD04343"/>
    <w:rsid w:val="0DDE592C"/>
    <w:rsid w:val="0DECAEC1"/>
    <w:rsid w:val="0DFB08EF"/>
    <w:rsid w:val="0E04C10C"/>
    <w:rsid w:val="0E25FC68"/>
    <w:rsid w:val="0E2B24B7"/>
    <w:rsid w:val="0E2E62FA"/>
    <w:rsid w:val="0E3964E4"/>
    <w:rsid w:val="0E3DE63F"/>
    <w:rsid w:val="0E40C8E1"/>
    <w:rsid w:val="0E433DF3"/>
    <w:rsid w:val="0E632798"/>
    <w:rsid w:val="0E86ED11"/>
    <w:rsid w:val="0E9E14AA"/>
    <w:rsid w:val="0EA045D7"/>
    <w:rsid w:val="0EB5769D"/>
    <w:rsid w:val="0ECF2387"/>
    <w:rsid w:val="0EFA4C99"/>
    <w:rsid w:val="0EFB195D"/>
    <w:rsid w:val="0F027D6A"/>
    <w:rsid w:val="0F065BF8"/>
    <w:rsid w:val="0F089F59"/>
    <w:rsid w:val="0F0AB205"/>
    <w:rsid w:val="0F1FA6D6"/>
    <w:rsid w:val="0F32825C"/>
    <w:rsid w:val="0F37B84C"/>
    <w:rsid w:val="0F3DEECE"/>
    <w:rsid w:val="0F450FC7"/>
    <w:rsid w:val="0F79C59F"/>
    <w:rsid w:val="0F9ABC48"/>
    <w:rsid w:val="0FBD60A1"/>
    <w:rsid w:val="0FC7828B"/>
    <w:rsid w:val="0FDDA37C"/>
    <w:rsid w:val="0FF3F4E9"/>
    <w:rsid w:val="0FF56AC0"/>
    <w:rsid w:val="100FAB3B"/>
    <w:rsid w:val="10199674"/>
    <w:rsid w:val="102F223F"/>
    <w:rsid w:val="10304E2E"/>
    <w:rsid w:val="1033CB10"/>
    <w:rsid w:val="10573AA6"/>
    <w:rsid w:val="105CD28D"/>
    <w:rsid w:val="1060EEC1"/>
    <w:rsid w:val="106E75D3"/>
    <w:rsid w:val="10741BC9"/>
    <w:rsid w:val="1076E1F2"/>
    <w:rsid w:val="1079D75B"/>
    <w:rsid w:val="10A61C9E"/>
    <w:rsid w:val="10A8D252"/>
    <w:rsid w:val="10C506F5"/>
    <w:rsid w:val="10D0BCD8"/>
    <w:rsid w:val="10E53EF9"/>
    <w:rsid w:val="10F125A8"/>
    <w:rsid w:val="1107ACCF"/>
    <w:rsid w:val="111ACB99"/>
    <w:rsid w:val="11227024"/>
    <w:rsid w:val="1132B3E1"/>
    <w:rsid w:val="113DBF6A"/>
    <w:rsid w:val="11478484"/>
    <w:rsid w:val="115A9D1A"/>
    <w:rsid w:val="116C287E"/>
    <w:rsid w:val="117AACE7"/>
    <w:rsid w:val="117D4467"/>
    <w:rsid w:val="11824EC1"/>
    <w:rsid w:val="11AA7C8B"/>
    <w:rsid w:val="11C0D0E3"/>
    <w:rsid w:val="11C62311"/>
    <w:rsid w:val="11D09734"/>
    <w:rsid w:val="11D20A72"/>
    <w:rsid w:val="11EA566E"/>
    <w:rsid w:val="120ABECC"/>
    <w:rsid w:val="12276F29"/>
    <w:rsid w:val="122A500E"/>
    <w:rsid w:val="122BC0A2"/>
    <w:rsid w:val="1238D23E"/>
    <w:rsid w:val="1244E529"/>
    <w:rsid w:val="1257B5A8"/>
    <w:rsid w:val="1259D3D3"/>
    <w:rsid w:val="1279E683"/>
    <w:rsid w:val="127F83BF"/>
    <w:rsid w:val="12B7647F"/>
    <w:rsid w:val="12E4EDFD"/>
    <w:rsid w:val="131F2FB9"/>
    <w:rsid w:val="1329B7F6"/>
    <w:rsid w:val="1329CD25"/>
    <w:rsid w:val="132F3EB8"/>
    <w:rsid w:val="1349E0E5"/>
    <w:rsid w:val="134B561B"/>
    <w:rsid w:val="135F59EA"/>
    <w:rsid w:val="136A1E22"/>
    <w:rsid w:val="136EE53C"/>
    <w:rsid w:val="1388548B"/>
    <w:rsid w:val="1393947D"/>
    <w:rsid w:val="139EDAE8"/>
    <w:rsid w:val="139EEB77"/>
    <w:rsid w:val="13A1E025"/>
    <w:rsid w:val="13A9F701"/>
    <w:rsid w:val="13B66235"/>
    <w:rsid w:val="13BB4DCF"/>
    <w:rsid w:val="13BCFABA"/>
    <w:rsid w:val="13C6EE04"/>
    <w:rsid w:val="13D34598"/>
    <w:rsid w:val="13D4165D"/>
    <w:rsid w:val="13D87D47"/>
    <w:rsid w:val="13F6FF0A"/>
    <w:rsid w:val="14038491"/>
    <w:rsid w:val="14086A71"/>
    <w:rsid w:val="140CB930"/>
    <w:rsid w:val="1417ACC6"/>
    <w:rsid w:val="141BF595"/>
    <w:rsid w:val="14204C90"/>
    <w:rsid w:val="142C9150"/>
    <w:rsid w:val="14435D31"/>
    <w:rsid w:val="145A4DB2"/>
    <w:rsid w:val="14872FC2"/>
    <w:rsid w:val="14874037"/>
    <w:rsid w:val="14925C4A"/>
    <w:rsid w:val="14B1F4B6"/>
    <w:rsid w:val="14D995D2"/>
    <w:rsid w:val="14DB7181"/>
    <w:rsid w:val="14E99D9A"/>
    <w:rsid w:val="150AB2E0"/>
    <w:rsid w:val="150CB897"/>
    <w:rsid w:val="15115B48"/>
    <w:rsid w:val="1519A691"/>
    <w:rsid w:val="151BB7C2"/>
    <w:rsid w:val="151E7C97"/>
    <w:rsid w:val="1527F042"/>
    <w:rsid w:val="15299A27"/>
    <w:rsid w:val="1529DD91"/>
    <w:rsid w:val="152E184B"/>
    <w:rsid w:val="154CB4E8"/>
    <w:rsid w:val="155B4264"/>
    <w:rsid w:val="15720BDB"/>
    <w:rsid w:val="157C84C3"/>
    <w:rsid w:val="159363E4"/>
    <w:rsid w:val="159A55ED"/>
    <w:rsid w:val="15B3E7AD"/>
    <w:rsid w:val="15B9B85B"/>
    <w:rsid w:val="15C34D0C"/>
    <w:rsid w:val="1619FE8A"/>
    <w:rsid w:val="161EBCF2"/>
    <w:rsid w:val="16399332"/>
    <w:rsid w:val="16899577"/>
    <w:rsid w:val="16978325"/>
    <w:rsid w:val="169C05C3"/>
    <w:rsid w:val="16A74680"/>
    <w:rsid w:val="16A92030"/>
    <w:rsid w:val="16B9A592"/>
    <w:rsid w:val="16CB9071"/>
    <w:rsid w:val="16E61138"/>
    <w:rsid w:val="16F40202"/>
    <w:rsid w:val="1716337C"/>
    <w:rsid w:val="171FA30C"/>
    <w:rsid w:val="1726D18B"/>
    <w:rsid w:val="172B14E2"/>
    <w:rsid w:val="17394763"/>
    <w:rsid w:val="176061B0"/>
    <w:rsid w:val="177EB7D4"/>
    <w:rsid w:val="178726AA"/>
    <w:rsid w:val="178CF8C6"/>
    <w:rsid w:val="1799262D"/>
    <w:rsid w:val="17C63E6C"/>
    <w:rsid w:val="17CE440C"/>
    <w:rsid w:val="17E40984"/>
    <w:rsid w:val="17F5E22D"/>
    <w:rsid w:val="1847CE2B"/>
    <w:rsid w:val="184D1075"/>
    <w:rsid w:val="1855592C"/>
    <w:rsid w:val="185EBA46"/>
    <w:rsid w:val="187E57A1"/>
    <w:rsid w:val="189A662B"/>
    <w:rsid w:val="189F08A9"/>
    <w:rsid w:val="18B78065"/>
    <w:rsid w:val="18B94821"/>
    <w:rsid w:val="18C9A9D6"/>
    <w:rsid w:val="18CA1A43"/>
    <w:rsid w:val="18DEEAA1"/>
    <w:rsid w:val="18EAE333"/>
    <w:rsid w:val="18F87E26"/>
    <w:rsid w:val="18FA909D"/>
    <w:rsid w:val="190C5C32"/>
    <w:rsid w:val="19482AF2"/>
    <w:rsid w:val="19528677"/>
    <w:rsid w:val="197599C9"/>
    <w:rsid w:val="19884080"/>
    <w:rsid w:val="1989E1B6"/>
    <w:rsid w:val="1994FE6C"/>
    <w:rsid w:val="199B3E46"/>
    <w:rsid w:val="19D9C586"/>
    <w:rsid w:val="1A011E9B"/>
    <w:rsid w:val="1A231D1C"/>
    <w:rsid w:val="1A499576"/>
    <w:rsid w:val="1A5828AC"/>
    <w:rsid w:val="1A843509"/>
    <w:rsid w:val="1A91E512"/>
    <w:rsid w:val="1AB321D4"/>
    <w:rsid w:val="1AD3426A"/>
    <w:rsid w:val="1AD72FD9"/>
    <w:rsid w:val="1AF7EB61"/>
    <w:rsid w:val="1B02001B"/>
    <w:rsid w:val="1B3E4AB9"/>
    <w:rsid w:val="1B4E0665"/>
    <w:rsid w:val="1B664E02"/>
    <w:rsid w:val="1B6F1CA2"/>
    <w:rsid w:val="1B7FE0AB"/>
    <w:rsid w:val="1B9F4267"/>
    <w:rsid w:val="1BB4440F"/>
    <w:rsid w:val="1BCDE11B"/>
    <w:rsid w:val="1BD07281"/>
    <w:rsid w:val="1BDE8D13"/>
    <w:rsid w:val="1C0A522F"/>
    <w:rsid w:val="1C27CD40"/>
    <w:rsid w:val="1C28109C"/>
    <w:rsid w:val="1C322F5E"/>
    <w:rsid w:val="1C67B6EB"/>
    <w:rsid w:val="1C805C32"/>
    <w:rsid w:val="1C9A5B17"/>
    <w:rsid w:val="1CB021AA"/>
    <w:rsid w:val="1CB071AB"/>
    <w:rsid w:val="1CB56059"/>
    <w:rsid w:val="1CBA0843"/>
    <w:rsid w:val="1CBB81BD"/>
    <w:rsid w:val="1CD95FE1"/>
    <w:rsid w:val="1CE37332"/>
    <w:rsid w:val="1CE3C657"/>
    <w:rsid w:val="1CF94B01"/>
    <w:rsid w:val="1CFE8E82"/>
    <w:rsid w:val="1D0AA5C6"/>
    <w:rsid w:val="1D0DBEAC"/>
    <w:rsid w:val="1D132BEC"/>
    <w:rsid w:val="1D2B2D13"/>
    <w:rsid w:val="1D2F6101"/>
    <w:rsid w:val="1D30B2E9"/>
    <w:rsid w:val="1D60EB87"/>
    <w:rsid w:val="1D6FF3DB"/>
    <w:rsid w:val="1D9AA581"/>
    <w:rsid w:val="1D9EC609"/>
    <w:rsid w:val="1DB5494D"/>
    <w:rsid w:val="1DD9F74F"/>
    <w:rsid w:val="1DEBDEAC"/>
    <w:rsid w:val="1DFE58E5"/>
    <w:rsid w:val="1DFF9DE9"/>
    <w:rsid w:val="1E1A0F16"/>
    <w:rsid w:val="1E2E8893"/>
    <w:rsid w:val="1E3F9613"/>
    <w:rsid w:val="1E4902A7"/>
    <w:rsid w:val="1E57BF81"/>
    <w:rsid w:val="1E596C5F"/>
    <w:rsid w:val="1E63AF71"/>
    <w:rsid w:val="1E70FAD5"/>
    <w:rsid w:val="1E825AAF"/>
    <w:rsid w:val="1ED3E4F6"/>
    <w:rsid w:val="1EE90420"/>
    <w:rsid w:val="1EEA73D5"/>
    <w:rsid w:val="1F3C610C"/>
    <w:rsid w:val="1F3D666E"/>
    <w:rsid w:val="1F3F9FD4"/>
    <w:rsid w:val="1F47AD0E"/>
    <w:rsid w:val="1F5E3ABA"/>
    <w:rsid w:val="1F9D0229"/>
    <w:rsid w:val="1F9E6120"/>
    <w:rsid w:val="1FA4A45E"/>
    <w:rsid w:val="1FC0A699"/>
    <w:rsid w:val="1FF22498"/>
    <w:rsid w:val="200A7FE1"/>
    <w:rsid w:val="2021FCFC"/>
    <w:rsid w:val="2039725D"/>
    <w:rsid w:val="203F7C00"/>
    <w:rsid w:val="203F8C87"/>
    <w:rsid w:val="203FBA2B"/>
    <w:rsid w:val="2045E503"/>
    <w:rsid w:val="204E0E9F"/>
    <w:rsid w:val="2050FDB0"/>
    <w:rsid w:val="2062253C"/>
    <w:rsid w:val="206A9A26"/>
    <w:rsid w:val="207124A0"/>
    <w:rsid w:val="209705A0"/>
    <w:rsid w:val="209F0DD1"/>
    <w:rsid w:val="20A77B5E"/>
    <w:rsid w:val="20A7D4A4"/>
    <w:rsid w:val="20B22DFE"/>
    <w:rsid w:val="20C6601E"/>
    <w:rsid w:val="20D29CA9"/>
    <w:rsid w:val="20EBE8B4"/>
    <w:rsid w:val="20F029D7"/>
    <w:rsid w:val="20FFB410"/>
    <w:rsid w:val="213A2994"/>
    <w:rsid w:val="215D78FE"/>
    <w:rsid w:val="2162CEC2"/>
    <w:rsid w:val="21655F28"/>
    <w:rsid w:val="216F3E17"/>
    <w:rsid w:val="216FE03A"/>
    <w:rsid w:val="217AABAC"/>
    <w:rsid w:val="21B96679"/>
    <w:rsid w:val="21CB46C5"/>
    <w:rsid w:val="21CD1328"/>
    <w:rsid w:val="21CD46F9"/>
    <w:rsid w:val="21D856ED"/>
    <w:rsid w:val="21DBC561"/>
    <w:rsid w:val="21F15F7E"/>
    <w:rsid w:val="21F47418"/>
    <w:rsid w:val="220BE52C"/>
    <w:rsid w:val="222AB2B3"/>
    <w:rsid w:val="222D23F1"/>
    <w:rsid w:val="222ECAB8"/>
    <w:rsid w:val="22341D9F"/>
    <w:rsid w:val="22394D72"/>
    <w:rsid w:val="224CC873"/>
    <w:rsid w:val="225CA030"/>
    <w:rsid w:val="2266FF41"/>
    <w:rsid w:val="2277FB3F"/>
    <w:rsid w:val="228320DF"/>
    <w:rsid w:val="2294044C"/>
    <w:rsid w:val="229A89CD"/>
    <w:rsid w:val="22E08A2C"/>
    <w:rsid w:val="22E7FFC0"/>
    <w:rsid w:val="22F09779"/>
    <w:rsid w:val="2313711B"/>
    <w:rsid w:val="2320BCD9"/>
    <w:rsid w:val="232B8DEE"/>
    <w:rsid w:val="2340C398"/>
    <w:rsid w:val="235B1F7B"/>
    <w:rsid w:val="235BDBF9"/>
    <w:rsid w:val="23699B79"/>
    <w:rsid w:val="236B3386"/>
    <w:rsid w:val="23756E71"/>
    <w:rsid w:val="2378B9F8"/>
    <w:rsid w:val="238C0013"/>
    <w:rsid w:val="238DDA80"/>
    <w:rsid w:val="239904DC"/>
    <w:rsid w:val="239B4B24"/>
    <w:rsid w:val="239DBC32"/>
    <w:rsid w:val="23A3ADFA"/>
    <w:rsid w:val="23AC9963"/>
    <w:rsid w:val="23DFDE4F"/>
    <w:rsid w:val="23E4ECE9"/>
    <w:rsid w:val="24120C7D"/>
    <w:rsid w:val="2416D564"/>
    <w:rsid w:val="2437D2C8"/>
    <w:rsid w:val="2438D3DF"/>
    <w:rsid w:val="244D2BC0"/>
    <w:rsid w:val="2465C7D9"/>
    <w:rsid w:val="246ACA07"/>
    <w:rsid w:val="246FDEFE"/>
    <w:rsid w:val="24700A83"/>
    <w:rsid w:val="249CB894"/>
    <w:rsid w:val="24AC1BCC"/>
    <w:rsid w:val="24AF5D05"/>
    <w:rsid w:val="24E43FF6"/>
    <w:rsid w:val="24F10D80"/>
    <w:rsid w:val="24F2DFEF"/>
    <w:rsid w:val="25200326"/>
    <w:rsid w:val="254F1B76"/>
    <w:rsid w:val="2557B47A"/>
    <w:rsid w:val="25706F56"/>
    <w:rsid w:val="257F1972"/>
    <w:rsid w:val="25873FAC"/>
    <w:rsid w:val="258F3AF0"/>
    <w:rsid w:val="25926D2C"/>
    <w:rsid w:val="25985E9F"/>
    <w:rsid w:val="259BBB44"/>
    <w:rsid w:val="25A23380"/>
    <w:rsid w:val="25B32D51"/>
    <w:rsid w:val="25B5381A"/>
    <w:rsid w:val="25CFAA7D"/>
    <w:rsid w:val="25D355D6"/>
    <w:rsid w:val="25D43EF1"/>
    <w:rsid w:val="25DB5131"/>
    <w:rsid w:val="25E6D487"/>
    <w:rsid w:val="25F60FD8"/>
    <w:rsid w:val="25FB37A8"/>
    <w:rsid w:val="260295C2"/>
    <w:rsid w:val="265D76FE"/>
    <w:rsid w:val="26903490"/>
    <w:rsid w:val="26C15823"/>
    <w:rsid w:val="26FF8053"/>
    <w:rsid w:val="270C83D2"/>
    <w:rsid w:val="2737FEED"/>
    <w:rsid w:val="273BEED6"/>
    <w:rsid w:val="27426377"/>
    <w:rsid w:val="27482FB4"/>
    <w:rsid w:val="2768429A"/>
    <w:rsid w:val="277D1D8E"/>
    <w:rsid w:val="27856674"/>
    <w:rsid w:val="27A431EC"/>
    <w:rsid w:val="27B2C0C0"/>
    <w:rsid w:val="27C7D491"/>
    <w:rsid w:val="27D4C010"/>
    <w:rsid w:val="27D66F1E"/>
    <w:rsid w:val="2826340C"/>
    <w:rsid w:val="2831B8A9"/>
    <w:rsid w:val="28342942"/>
    <w:rsid w:val="2838D36B"/>
    <w:rsid w:val="283BE958"/>
    <w:rsid w:val="28405831"/>
    <w:rsid w:val="284061A2"/>
    <w:rsid w:val="284725F0"/>
    <w:rsid w:val="285A4B44"/>
    <w:rsid w:val="28681EC6"/>
    <w:rsid w:val="2869CE15"/>
    <w:rsid w:val="286B45A3"/>
    <w:rsid w:val="28702678"/>
    <w:rsid w:val="287096C6"/>
    <w:rsid w:val="2872CF50"/>
    <w:rsid w:val="28AC1E9E"/>
    <w:rsid w:val="28B08CEA"/>
    <w:rsid w:val="28B92563"/>
    <w:rsid w:val="28C9B748"/>
    <w:rsid w:val="28CA9BCB"/>
    <w:rsid w:val="28D16A10"/>
    <w:rsid w:val="28E76A02"/>
    <w:rsid w:val="2902F3E2"/>
    <w:rsid w:val="2903E94A"/>
    <w:rsid w:val="29042A7A"/>
    <w:rsid w:val="2905351F"/>
    <w:rsid w:val="290AD05C"/>
    <w:rsid w:val="290F09CB"/>
    <w:rsid w:val="29411048"/>
    <w:rsid w:val="296FA4C9"/>
    <w:rsid w:val="297341BF"/>
    <w:rsid w:val="2986A8D2"/>
    <w:rsid w:val="29956B75"/>
    <w:rsid w:val="299C08BC"/>
    <w:rsid w:val="29A8232F"/>
    <w:rsid w:val="29DF1425"/>
    <w:rsid w:val="29E89382"/>
    <w:rsid w:val="2A0AC62F"/>
    <w:rsid w:val="2A15D168"/>
    <w:rsid w:val="2A1E7F67"/>
    <w:rsid w:val="2A3CC115"/>
    <w:rsid w:val="2A3EFDAD"/>
    <w:rsid w:val="2A4C4637"/>
    <w:rsid w:val="2A5C8A75"/>
    <w:rsid w:val="2A5D65D3"/>
    <w:rsid w:val="2A5DB9FB"/>
    <w:rsid w:val="2A700B62"/>
    <w:rsid w:val="2A73A1DD"/>
    <w:rsid w:val="2A7CBAA7"/>
    <w:rsid w:val="2A98F682"/>
    <w:rsid w:val="2AA9E978"/>
    <w:rsid w:val="2AB85F74"/>
    <w:rsid w:val="2ABAFE97"/>
    <w:rsid w:val="2AC61973"/>
    <w:rsid w:val="2AD12283"/>
    <w:rsid w:val="2AEE4EB1"/>
    <w:rsid w:val="2AF140EC"/>
    <w:rsid w:val="2AF7AC11"/>
    <w:rsid w:val="2B0BEC58"/>
    <w:rsid w:val="2B1E0FA4"/>
    <w:rsid w:val="2B229927"/>
    <w:rsid w:val="2B43468C"/>
    <w:rsid w:val="2B4B4F48"/>
    <w:rsid w:val="2B539108"/>
    <w:rsid w:val="2B5C85A6"/>
    <w:rsid w:val="2B5C8D4A"/>
    <w:rsid w:val="2B6209C1"/>
    <w:rsid w:val="2B69D937"/>
    <w:rsid w:val="2B6B2DE6"/>
    <w:rsid w:val="2B7630FE"/>
    <w:rsid w:val="2BA39161"/>
    <w:rsid w:val="2BAA6FD7"/>
    <w:rsid w:val="2BC5484A"/>
    <w:rsid w:val="2BCAF731"/>
    <w:rsid w:val="2BD340DE"/>
    <w:rsid w:val="2BDEF6A4"/>
    <w:rsid w:val="2C181AA2"/>
    <w:rsid w:val="2C1942D2"/>
    <w:rsid w:val="2C1C95E5"/>
    <w:rsid w:val="2C2546A8"/>
    <w:rsid w:val="2C31166B"/>
    <w:rsid w:val="2C57F2D8"/>
    <w:rsid w:val="2C7B0FDD"/>
    <w:rsid w:val="2C8EEF53"/>
    <w:rsid w:val="2CB8F61F"/>
    <w:rsid w:val="2CCCA0A0"/>
    <w:rsid w:val="2CE86CF9"/>
    <w:rsid w:val="2D04A25B"/>
    <w:rsid w:val="2D2F97D0"/>
    <w:rsid w:val="2D33AF1B"/>
    <w:rsid w:val="2D547A5F"/>
    <w:rsid w:val="2D5C5C46"/>
    <w:rsid w:val="2D851766"/>
    <w:rsid w:val="2DCAF2BF"/>
    <w:rsid w:val="2DD29C83"/>
    <w:rsid w:val="2DD4321A"/>
    <w:rsid w:val="2DDC60A0"/>
    <w:rsid w:val="2DF09618"/>
    <w:rsid w:val="2DFCFCC2"/>
    <w:rsid w:val="2E0E528E"/>
    <w:rsid w:val="2E1A551D"/>
    <w:rsid w:val="2E25A39F"/>
    <w:rsid w:val="2E392EB7"/>
    <w:rsid w:val="2E43274F"/>
    <w:rsid w:val="2E4A3D34"/>
    <w:rsid w:val="2E877A56"/>
    <w:rsid w:val="2EA95C07"/>
    <w:rsid w:val="2EB27616"/>
    <w:rsid w:val="2EBD41BE"/>
    <w:rsid w:val="2EC155AB"/>
    <w:rsid w:val="2EC844DC"/>
    <w:rsid w:val="2EF9C66D"/>
    <w:rsid w:val="2F01D458"/>
    <w:rsid w:val="2F19CBF3"/>
    <w:rsid w:val="2F2A07B0"/>
    <w:rsid w:val="2F3914CE"/>
    <w:rsid w:val="2F3F3264"/>
    <w:rsid w:val="2F81D551"/>
    <w:rsid w:val="2F89BB45"/>
    <w:rsid w:val="2F8AAA60"/>
    <w:rsid w:val="2FAD0D19"/>
    <w:rsid w:val="2FB633B5"/>
    <w:rsid w:val="3002DD2C"/>
    <w:rsid w:val="3032B7D1"/>
    <w:rsid w:val="303406FE"/>
    <w:rsid w:val="304A97A5"/>
    <w:rsid w:val="305B5E19"/>
    <w:rsid w:val="30680F85"/>
    <w:rsid w:val="306FE0B9"/>
    <w:rsid w:val="3092FE62"/>
    <w:rsid w:val="3095185F"/>
    <w:rsid w:val="30C66BE3"/>
    <w:rsid w:val="30DD46F9"/>
    <w:rsid w:val="30E2F4EA"/>
    <w:rsid w:val="30E2F84C"/>
    <w:rsid w:val="30E830C6"/>
    <w:rsid w:val="30F91C51"/>
    <w:rsid w:val="311F4D2A"/>
    <w:rsid w:val="3165D2EB"/>
    <w:rsid w:val="317B6C9A"/>
    <w:rsid w:val="31898EEA"/>
    <w:rsid w:val="31A3536F"/>
    <w:rsid w:val="31B0C6D1"/>
    <w:rsid w:val="31BF380C"/>
    <w:rsid w:val="31CD9D69"/>
    <w:rsid w:val="31DA3699"/>
    <w:rsid w:val="31E91749"/>
    <w:rsid w:val="31F3148B"/>
    <w:rsid w:val="31FE4EE3"/>
    <w:rsid w:val="320C05F2"/>
    <w:rsid w:val="322C9624"/>
    <w:rsid w:val="322ED044"/>
    <w:rsid w:val="324259E2"/>
    <w:rsid w:val="324DE0B5"/>
    <w:rsid w:val="3270556A"/>
    <w:rsid w:val="32A925BF"/>
    <w:rsid w:val="32AAD222"/>
    <w:rsid w:val="32AD9A36"/>
    <w:rsid w:val="32B82B17"/>
    <w:rsid w:val="32D52CCD"/>
    <w:rsid w:val="32E39E98"/>
    <w:rsid w:val="32F9B357"/>
    <w:rsid w:val="3309E68F"/>
    <w:rsid w:val="3309FF49"/>
    <w:rsid w:val="330DF3A1"/>
    <w:rsid w:val="3315B24D"/>
    <w:rsid w:val="331B6A1A"/>
    <w:rsid w:val="3324BDDD"/>
    <w:rsid w:val="332F2669"/>
    <w:rsid w:val="33372624"/>
    <w:rsid w:val="3353851F"/>
    <w:rsid w:val="3364C825"/>
    <w:rsid w:val="337A8948"/>
    <w:rsid w:val="338966A8"/>
    <w:rsid w:val="338BF78B"/>
    <w:rsid w:val="33B88ECC"/>
    <w:rsid w:val="33D69A55"/>
    <w:rsid w:val="33DBB06A"/>
    <w:rsid w:val="33DD6BDC"/>
    <w:rsid w:val="33EDAC05"/>
    <w:rsid w:val="342E6693"/>
    <w:rsid w:val="34390657"/>
    <w:rsid w:val="3449619C"/>
    <w:rsid w:val="347366E6"/>
    <w:rsid w:val="3496A9FE"/>
    <w:rsid w:val="34ADC165"/>
    <w:rsid w:val="34C11B1B"/>
    <w:rsid w:val="34C7B337"/>
    <w:rsid w:val="34E979AC"/>
    <w:rsid w:val="34EA29E5"/>
    <w:rsid w:val="34F07A5F"/>
    <w:rsid w:val="34F65BCF"/>
    <w:rsid w:val="34F95187"/>
    <w:rsid w:val="34FD5BEF"/>
    <w:rsid w:val="350EEE97"/>
    <w:rsid w:val="35156602"/>
    <w:rsid w:val="351E5E08"/>
    <w:rsid w:val="352A86B5"/>
    <w:rsid w:val="354C5AA3"/>
    <w:rsid w:val="35737884"/>
    <w:rsid w:val="3573AD04"/>
    <w:rsid w:val="359242F3"/>
    <w:rsid w:val="35CECB0E"/>
    <w:rsid w:val="35E66DE1"/>
    <w:rsid w:val="35FA4829"/>
    <w:rsid w:val="3602EC2F"/>
    <w:rsid w:val="36091A6E"/>
    <w:rsid w:val="3623890F"/>
    <w:rsid w:val="36271E39"/>
    <w:rsid w:val="3631D5C7"/>
    <w:rsid w:val="364EB120"/>
    <w:rsid w:val="3651BC6B"/>
    <w:rsid w:val="367A5F25"/>
    <w:rsid w:val="36B33E6F"/>
    <w:rsid w:val="371B7562"/>
    <w:rsid w:val="371B8F9F"/>
    <w:rsid w:val="3726AF35"/>
    <w:rsid w:val="374AB44E"/>
    <w:rsid w:val="374E17C5"/>
    <w:rsid w:val="376D02D6"/>
    <w:rsid w:val="3770FCFB"/>
    <w:rsid w:val="378994D0"/>
    <w:rsid w:val="37A0F8DC"/>
    <w:rsid w:val="37B7F8FA"/>
    <w:rsid w:val="37B98839"/>
    <w:rsid w:val="37DA99FD"/>
    <w:rsid w:val="37E899C6"/>
    <w:rsid w:val="37F3E35A"/>
    <w:rsid w:val="37FB8D4A"/>
    <w:rsid w:val="380E0C6D"/>
    <w:rsid w:val="381CCF68"/>
    <w:rsid w:val="38204E07"/>
    <w:rsid w:val="382B3C0B"/>
    <w:rsid w:val="3842077B"/>
    <w:rsid w:val="3842F015"/>
    <w:rsid w:val="3854B0BE"/>
    <w:rsid w:val="3857AAEC"/>
    <w:rsid w:val="38891105"/>
    <w:rsid w:val="3898E79D"/>
    <w:rsid w:val="38A2D17F"/>
    <w:rsid w:val="38BA202A"/>
    <w:rsid w:val="38BCFDC6"/>
    <w:rsid w:val="38BFDF1C"/>
    <w:rsid w:val="38FA0A3F"/>
    <w:rsid w:val="390022D5"/>
    <w:rsid w:val="3910434A"/>
    <w:rsid w:val="3923934B"/>
    <w:rsid w:val="39344B17"/>
    <w:rsid w:val="394163C8"/>
    <w:rsid w:val="39755A50"/>
    <w:rsid w:val="3989FD18"/>
    <w:rsid w:val="3999915D"/>
    <w:rsid w:val="39A458AF"/>
    <w:rsid w:val="39C26F8C"/>
    <w:rsid w:val="39CA78C8"/>
    <w:rsid w:val="39DA07FC"/>
    <w:rsid w:val="39DD81F8"/>
    <w:rsid w:val="3A17DBE8"/>
    <w:rsid w:val="3A265BEE"/>
    <w:rsid w:val="3A34DBC1"/>
    <w:rsid w:val="3A63C909"/>
    <w:rsid w:val="3A7EE50D"/>
    <w:rsid w:val="3A9C0932"/>
    <w:rsid w:val="3AB074FD"/>
    <w:rsid w:val="3ABA5C61"/>
    <w:rsid w:val="3AD26544"/>
    <w:rsid w:val="3AE24BC9"/>
    <w:rsid w:val="3AFF2D1A"/>
    <w:rsid w:val="3B12CAF2"/>
    <w:rsid w:val="3B1FB747"/>
    <w:rsid w:val="3B3A736B"/>
    <w:rsid w:val="3B597205"/>
    <w:rsid w:val="3B62EA1B"/>
    <w:rsid w:val="3B6955EA"/>
    <w:rsid w:val="3B735CF8"/>
    <w:rsid w:val="3B9F7DEB"/>
    <w:rsid w:val="3BA3BE0C"/>
    <w:rsid w:val="3BA91623"/>
    <w:rsid w:val="3BB57055"/>
    <w:rsid w:val="3BCA1170"/>
    <w:rsid w:val="3BD1B22F"/>
    <w:rsid w:val="3BDC96BE"/>
    <w:rsid w:val="3BF1B694"/>
    <w:rsid w:val="3BF6D8AC"/>
    <w:rsid w:val="3BFFD968"/>
    <w:rsid w:val="3C06682C"/>
    <w:rsid w:val="3C0C6CB2"/>
    <w:rsid w:val="3C11FF9B"/>
    <w:rsid w:val="3C19A0E0"/>
    <w:rsid w:val="3C1F67D0"/>
    <w:rsid w:val="3C262F6A"/>
    <w:rsid w:val="3C301593"/>
    <w:rsid w:val="3C3269BF"/>
    <w:rsid w:val="3C569161"/>
    <w:rsid w:val="3C6D6ED6"/>
    <w:rsid w:val="3C6ED4A8"/>
    <w:rsid w:val="3C70DD71"/>
    <w:rsid w:val="3C817D90"/>
    <w:rsid w:val="3C891D9B"/>
    <w:rsid w:val="3CB47FEF"/>
    <w:rsid w:val="3CBC1E2E"/>
    <w:rsid w:val="3CBCCC0E"/>
    <w:rsid w:val="3CD3320D"/>
    <w:rsid w:val="3CD75B0D"/>
    <w:rsid w:val="3CDE45EA"/>
    <w:rsid w:val="3CDEF567"/>
    <w:rsid w:val="3D1CAE65"/>
    <w:rsid w:val="3D3DD9D2"/>
    <w:rsid w:val="3D6C7EBE"/>
    <w:rsid w:val="3D72CEAB"/>
    <w:rsid w:val="3D79C1EB"/>
    <w:rsid w:val="3DB42378"/>
    <w:rsid w:val="3DBECA13"/>
    <w:rsid w:val="3DCAD983"/>
    <w:rsid w:val="3DD0B327"/>
    <w:rsid w:val="3E097C9E"/>
    <w:rsid w:val="3E14164C"/>
    <w:rsid w:val="3E30146E"/>
    <w:rsid w:val="3E40CD7E"/>
    <w:rsid w:val="3E4CB5F5"/>
    <w:rsid w:val="3E5CDA1A"/>
    <w:rsid w:val="3E5E29B6"/>
    <w:rsid w:val="3E967B96"/>
    <w:rsid w:val="3E986437"/>
    <w:rsid w:val="3EB0A587"/>
    <w:rsid w:val="3EB7CFD3"/>
    <w:rsid w:val="3EBE84F8"/>
    <w:rsid w:val="3ED3D6F9"/>
    <w:rsid w:val="3ED87D40"/>
    <w:rsid w:val="3EE0061A"/>
    <w:rsid w:val="3EF38291"/>
    <w:rsid w:val="3EF95416"/>
    <w:rsid w:val="3EFB5A61"/>
    <w:rsid w:val="3F0849AC"/>
    <w:rsid w:val="3F0BFA38"/>
    <w:rsid w:val="3F38A59F"/>
    <w:rsid w:val="3F3C55EE"/>
    <w:rsid w:val="3F8D22A9"/>
    <w:rsid w:val="3FC1FBDC"/>
    <w:rsid w:val="3FC7846D"/>
    <w:rsid w:val="3FD83B7C"/>
    <w:rsid w:val="3FE83903"/>
    <w:rsid w:val="4000F759"/>
    <w:rsid w:val="4003C2D1"/>
    <w:rsid w:val="4004342D"/>
    <w:rsid w:val="400B951F"/>
    <w:rsid w:val="401012AB"/>
    <w:rsid w:val="402604A7"/>
    <w:rsid w:val="40542FFA"/>
    <w:rsid w:val="40604BBD"/>
    <w:rsid w:val="409A3A0C"/>
    <w:rsid w:val="40B9B5B1"/>
    <w:rsid w:val="40C4C89E"/>
    <w:rsid w:val="40C8F47E"/>
    <w:rsid w:val="40CC4B4D"/>
    <w:rsid w:val="40DE4DE0"/>
    <w:rsid w:val="41211373"/>
    <w:rsid w:val="4128A483"/>
    <w:rsid w:val="413B1805"/>
    <w:rsid w:val="4155709F"/>
    <w:rsid w:val="4155ECE7"/>
    <w:rsid w:val="4175C456"/>
    <w:rsid w:val="4188C4ED"/>
    <w:rsid w:val="41891042"/>
    <w:rsid w:val="4191AF6E"/>
    <w:rsid w:val="419B85F0"/>
    <w:rsid w:val="41CD453B"/>
    <w:rsid w:val="41D1DC0F"/>
    <w:rsid w:val="41DA38BF"/>
    <w:rsid w:val="4222A294"/>
    <w:rsid w:val="4236360D"/>
    <w:rsid w:val="42594FA0"/>
    <w:rsid w:val="425A7C33"/>
    <w:rsid w:val="425BA0F6"/>
    <w:rsid w:val="42641362"/>
    <w:rsid w:val="427DD4BB"/>
    <w:rsid w:val="4297E9F6"/>
    <w:rsid w:val="4299CC61"/>
    <w:rsid w:val="42AA246C"/>
    <w:rsid w:val="42CAE64C"/>
    <w:rsid w:val="42E1532D"/>
    <w:rsid w:val="42ED74D5"/>
    <w:rsid w:val="430836C2"/>
    <w:rsid w:val="4309E4E0"/>
    <w:rsid w:val="430ED309"/>
    <w:rsid w:val="43114850"/>
    <w:rsid w:val="431FE96D"/>
    <w:rsid w:val="43229904"/>
    <w:rsid w:val="433A6AED"/>
    <w:rsid w:val="433DB54F"/>
    <w:rsid w:val="434E01AE"/>
    <w:rsid w:val="4386509E"/>
    <w:rsid w:val="43913E69"/>
    <w:rsid w:val="43BEDA5E"/>
    <w:rsid w:val="43CBFA06"/>
    <w:rsid w:val="43CE7742"/>
    <w:rsid w:val="43DC5572"/>
    <w:rsid w:val="43E1242D"/>
    <w:rsid w:val="43E59ACA"/>
    <w:rsid w:val="4417A2A8"/>
    <w:rsid w:val="442CCBED"/>
    <w:rsid w:val="4437431F"/>
    <w:rsid w:val="444E7D22"/>
    <w:rsid w:val="447A61D6"/>
    <w:rsid w:val="44D9F90E"/>
    <w:rsid w:val="44EAEC93"/>
    <w:rsid w:val="44F8D840"/>
    <w:rsid w:val="45192FEB"/>
    <w:rsid w:val="4549F755"/>
    <w:rsid w:val="45564859"/>
    <w:rsid w:val="456907C5"/>
    <w:rsid w:val="457CC59F"/>
    <w:rsid w:val="458BA7E5"/>
    <w:rsid w:val="45B82186"/>
    <w:rsid w:val="45C3B36D"/>
    <w:rsid w:val="45C83AD1"/>
    <w:rsid w:val="46151E85"/>
    <w:rsid w:val="46469D46"/>
    <w:rsid w:val="466EB187"/>
    <w:rsid w:val="468260EA"/>
    <w:rsid w:val="4690ACDB"/>
    <w:rsid w:val="46941DE0"/>
    <w:rsid w:val="469DEB47"/>
    <w:rsid w:val="46D38928"/>
    <w:rsid w:val="46F2D2B4"/>
    <w:rsid w:val="4704BCFF"/>
    <w:rsid w:val="4707F022"/>
    <w:rsid w:val="4709C0D1"/>
    <w:rsid w:val="471B76EA"/>
    <w:rsid w:val="47223964"/>
    <w:rsid w:val="47224EE3"/>
    <w:rsid w:val="4730C295"/>
    <w:rsid w:val="473DDFA6"/>
    <w:rsid w:val="47D38739"/>
    <w:rsid w:val="4804BAFB"/>
    <w:rsid w:val="482DAACB"/>
    <w:rsid w:val="48414BDC"/>
    <w:rsid w:val="485817F4"/>
    <w:rsid w:val="48616544"/>
    <w:rsid w:val="48700BA6"/>
    <w:rsid w:val="48717F90"/>
    <w:rsid w:val="4873776A"/>
    <w:rsid w:val="4874BA5B"/>
    <w:rsid w:val="4891B5D5"/>
    <w:rsid w:val="48BCDA7B"/>
    <w:rsid w:val="48DD9110"/>
    <w:rsid w:val="48F564E8"/>
    <w:rsid w:val="4901EF1B"/>
    <w:rsid w:val="4964FB9B"/>
    <w:rsid w:val="49762F27"/>
    <w:rsid w:val="497C5B5C"/>
    <w:rsid w:val="497E462B"/>
    <w:rsid w:val="49851E65"/>
    <w:rsid w:val="49C2DFBA"/>
    <w:rsid w:val="49E48681"/>
    <w:rsid w:val="49FD0356"/>
    <w:rsid w:val="4A048C9A"/>
    <w:rsid w:val="4A081BA2"/>
    <w:rsid w:val="4A0CDA59"/>
    <w:rsid w:val="4A0CEA42"/>
    <w:rsid w:val="4A2D5495"/>
    <w:rsid w:val="4A51CE71"/>
    <w:rsid w:val="4A554EFB"/>
    <w:rsid w:val="4A6AF4A5"/>
    <w:rsid w:val="4A9C7B99"/>
    <w:rsid w:val="4A9CC653"/>
    <w:rsid w:val="4AB3A5A4"/>
    <w:rsid w:val="4AB90CA1"/>
    <w:rsid w:val="4AC8DC88"/>
    <w:rsid w:val="4AC8E628"/>
    <w:rsid w:val="4ACB874C"/>
    <w:rsid w:val="4ACE108D"/>
    <w:rsid w:val="4AE812AA"/>
    <w:rsid w:val="4AE8C43E"/>
    <w:rsid w:val="4AF62C24"/>
    <w:rsid w:val="4B009435"/>
    <w:rsid w:val="4B07AF91"/>
    <w:rsid w:val="4B1B0A7D"/>
    <w:rsid w:val="4B1DC9E8"/>
    <w:rsid w:val="4B297E44"/>
    <w:rsid w:val="4B316163"/>
    <w:rsid w:val="4B558B1A"/>
    <w:rsid w:val="4B57F1A0"/>
    <w:rsid w:val="4B5B3102"/>
    <w:rsid w:val="4B674BBB"/>
    <w:rsid w:val="4B79107D"/>
    <w:rsid w:val="4B83F8DE"/>
    <w:rsid w:val="4BA6009E"/>
    <w:rsid w:val="4BB9C755"/>
    <w:rsid w:val="4BCE16E9"/>
    <w:rsid w:val="4BCEA4C3"/>
    <w:rsid w:val="4BD27D8D"/>
    <w:rsid w:val="4BE4865F"/>
    <w:rsid w:val="4BF83D5E"/>
    <w:rsid w:val="4C15C0D5"/>
    <w:rsid w:val="4C20CACF"/>
    <w:rsid w:val="4C25D73A"/>
    <w:rsid w:val="4C2D5549"/>
    <w:rsid w:val="4C3B54B8"/>
    <w:rsid w:val="4C40A08C"/>
    <w:rsid w:val="4C43E3E2"/>
    <w:rsid w:val="4C5AF17B"/>
    <w:rsid w:val="4C65FD90"/>
    <w:rsid w:val="4C667EF3"/>
    <w:rsid w:val="4C671A3B"/>
    <w:rsid w:val="4C9A3169"/>
    <w:rsid w:val="4C9A7684"/>
    <w:rsid w:val="4C9A965E"/>
    <w:rsid w:val="4CA0B8F5"/>
    <w:rsid w:val="4CA897FB"/>
    <w:rsid w:val="4CB6DAFB"/>
    <w:rsid w:val="4CBB7AB5"/>
    <w:rsid w:val="4CBD71AF"/>
    <w:rsid w:val="4CC44718"/>
    <w:rsid w:val="4CD12314"/>
    <w:rsid w:val="4CD8ACA6"/>
    <w:rsid w:val="4CDA4161"/>
    <w:rsid w:val="4CDDD0B0"/>
    <w:rsid w:val="4CF63214"/>
    <w:rsid w:val="4D077730"/>
    <w:rsid w:val="4D082B78"/>
    <w:rsid w:val="4D1420F0"/>
    <w:rsid w:val="4D34600B"/>
    <w:rsid w:val="4D375717"/>
    <w:rsid w:val="4D3F3C97"/>
    <w:rsid w:val="4D3F4031"/>
    <w:rsid w:val="4D4559FC"/>
    <w:rsid w:val="4D53D6BE"/>
    <w:rsid w:val="4D54F299"/>
    <w:rsid w:val="4D630034"/>
    <w:rsid w:val="4D6501D6"/>
    <w:rsid w:val="4D6A4ADB"/>
    <w:rsid w:val="4D8288CC"/>
    <w:rsid w:val="4D961615"/>
    <w:rsid w:val="4D97A622"/>
    <w:rsid w:val="4DACC0C9"/>
    <w:rsid w:val="4DAE7A27"/>
    <w:rsid w:val="4DBF6894"/>
    <w:rsid w:val="4DCB7F0B"/>
    <w:rsid w:val="4DF7CFA8"/>
    <w:rsid w:val="4E066ECF"/>
    <w:rsid w:val="4E206169"/>
    <w:rsid w:val="4E63036C"/>
    <w:rsid w:val="4EA55BE0"/>
    <w:rsid w:val="4EA6D827"/>
    <w:rsid w:val="4EB1C634"/>
    <w:rsid w:val="4EB56368"/>
    <w:rsid w:val="4ECF2AB6"/>
    <w:rsid w:val="4EF1DB83"/>
    <w:rsid w:val="4EF20E32"/>
    <w:rsid w:val="4EF6DED1"/>
    <w:rsid w:val="4EFB7BA4"/>
    <w:rsid w:val="4F18E036"/>
    <w:rsid w:val="4F1A3DBB"/>
    <w:rsid w:val="4F397267"/>
    <w:rsid w:val="4F457B2A"/>
    <w:rsid w:val="4F590A44"/>
    <w:rsid w:val="4F84A09D"/>
    <w:rsid w:val="4F96491E"/>
    <w:rsid w:val="4FB04613"/>
    <w:rsid w:val="4FBB1ADA"/>
    <w:rsid w:val="4FBDD999"/>
    <w:rsid w:val="4FC93006"/>
    <w:rsid w:val="4FCF6CF5"/>
    <w:rsid w:val="4FD4A854"/>
    <w:rsid w:val="4FDDA0E7"/>
    <w:rsid w:val="50117F12"/>
    <w:rsid w:val="50161FD6"/>
    <w:rsid w:val="50501AE3"/>
    <w:rsid w:val="5053C271"/>
    <w:rsid w:val="50555F23"/>
    <w:rsid w:val="5063D045"/>
    <w:rsid w:val="5064EE9D"/>
    <w:rsid w:val="50762590"/>
    <w:rsid w:val="5078B0FA"/>
    <w:rsid w:val="5088685E"/>
    <w:rsid w:val="5094ACF8"/>
    <w:rsid w:val="50A4661B"/>
    <w:rsid w:val="50B60171"/>
    <w:rsid w:val="50C221B8"/>
    <w:rsid w:val="50FF2751"/>
    <w:rsid w:val="51026E28"/>
    <w:rsid w:val="5108ECA4"/>
    <w:rsid w:val="51137695"/>
    <w:rsid w:val="5114D3BE"/>
    <w:rsid w:val="512834DC"/>
    <w:rsid w:val="51376685"/>
    <w:rsid w:val="51535517"/>
    <w:rsid w:val="51816626"/>
    <w:rsid w:val="51A4DE18"/>
    <w:rsid w:val="51B40544"/>
    <w:rsid w:val="51B45FB8"/>
    <w:rsid w:val="51C0C535"/>
    <w:rsid w:val="51C656F9"/>
    <w:rsid w:val="51CEE00B"/>
    <w:rsid w:val="51DE8961"/>
    <w:rsid w:val="51E0F33E"/>
    <w:rsid w:val="51F018F4"/>
    <w:rsid w:val="5200BDD8"/>
    <w:rsid w:val="520C6BD2"/>
    <w:rsid w:val="52337CA4"/>
    <w:rsid w:val="52349371"/>
    <w:rsid w:val="52356B36"/>
    <w:rsid w:val="523C9AC9"/>
    <w:rsid w:val="5254EB6E"/>
    <w:rsid w:val="5267E368"/>
    <w:rsid w:val="527587E8"/>
    <w:rsid w:val="527AD425"/>
    <w:rsid w:val="5285E50B"/>
    <w:rsid w:val="529CB38A"/>
    <w:rsid w:val="52ABDC79"/>
    <w:rsid w:val="52B90BB2"/>
    <w:rsid w:val="52C07B8E"/>
    <w:rsid w:val="52C95B13"/>
    <w:rsid w:val="52DC4334"/>
    <w:rsid w:val="5301D9E9"/>
    <w:rsid w:val="531021A0"/>
    <w:rsid w:val="533970EF"/>
    <w:rsid w:val="53547B3F"/>
    <w:rsid w:val="53750089"/>
    <w:rsid w:val="537E9F69"/>
    <w:rsid w:val="5390039E"/>
    <w:rsid w:val="539DD1D3"/>
    <w:rsid w:val="53A57E87"/>
    <w:rsid w:val="53B2B01E"/>
    <w:rsid w:val="541DF4B9"/>
    <w:rsid w:val="542C4946"/>
    <w:rsid w:val="542D5158"/>
    <w:rsid w:val="5450A791"/>
    <w:rsid w:val="547A0C1E"/>
    <w:rsid w:val="5492C7EF"/>
    <w:rsid w:val="5494DF4C"/>
    <w:rsid w:val="54C42222"/>
    <w:rsid w:val="54C82932"/>
    <w:rsid w:val="54C8619D"/>
    <w:rsid w:val="5508BD21"/>
    <w:rsid w:val="550DB379"/>
    <w:rsid w:val="5511F142"/>
    <w:rsid w:val="551E73C9"/>
    <w:rsid w:val="553853E4"/>
    <w:rsid w:val="554B48CB"/>
    <w:rsid w:val="554C0E11"/>
    <w:rsid w:val="55857188"/>
    <w:rsid w:val="55931AF7"/>
    <w:rsid w:val="559D8B27"/>
    <w:rsid w:val="55B45268"/>
    <w:rsid w:val="55B90A3D"/>
    <w:rsid w:val="55D1D24A"/>
    <w:rsid w:val="55DEAEF5"/>
    <w:rsid w:val="55E60E70"/>
    <w:rsid w:val="55EC75AD"/>
    <w:rsid w:val="55FD37AE"/>
    <w:rsid w:val="560D9A14"/>
    <w:rsid w:val="5618DA02"/>
    <w:rsid w:val="5619AFAF"/>
    <w:rsid w:val="56377AB5"/>
    <w:rsid w:val="5667B77A"/>
    <w:rsid w:val="567335CE"/>
    <w:rsid w:val="567BDE7E"/>
    <w:rsid w:val="567D972B"/>
    <w:rsid w:val="5689CAD9"/>
    <w:rsid w:val="568EB3A4"/>
    <w:rsid w:val="569D1B4A"/>
    <w:rsid w:val="569DE1DD"/>
    <w:rsid w:val="56B18ACB"/>
    <w:rsid w:val="56C2FA84"/>
    <w:rsid w:val="56CFE70E"/>
    <w:rsid w:val="56D56821"/>
    <w:rsid w:val="56E259ED"/>
    <w:rsid w:val="56F6AE16"/>
    <w:rsid w:val="56FD42FB"/>
    <w:rsid w:val="572C4CB0"/>
    <w:rsid w:val="573B663C"/>
    <w:rsid w:val="5744AF73"/>
    <w:rsid w:val="5758445E"/>
    <w:rsid w:val="575ED7AE"/>
    <w:rsid w:val="575F4476"/>
    <w:rsid w:val="5769AE1B"/>
    <w:rsid w:val="576BF923"/>
    <w:rsid w:val="5777BE53"/>
    <w:rsid w:val="5780C860"/>
    <w:rsid w:val="5789FC6C"/>
    <w:rsid w:val="578FBF13"/>
    <w:rsid w:val="579EB782"/>
    <w:rsid w:val="57A977B1"/>
    <w:rsid w:val="57C8B5A5"/>
    <w:rsid w:val="57DDC96A"/>
    <w:rsid w:val="57FED9A9"/>
    <w:rsid w:val="5809D1A5"/>
    <w:rsid w:val="581AB901"/>
    <w:rsid w:val="58648888"/>
    <w:rsid w:val="587A42E3"/>
    <w:rsid w:val="5888E89C"/>
    <w:rsid w:val="5895A731"/>
    <w:rsid w:val="58B2BFFB"/>
    <w:rsid w:val="58B8899F"/>
    <w:rsid w:val="58CE9F74"/>
    <w:rsid w:val="58D04D59"/>
    <w:rsid w:val="58D22CB2"/>
    <w:rsid w:val="58E1BEE4"/>
    <w:rsid w:val="58F5FAA5"/>
    <w:rsid w:val="58FB4072"/>
    <w:rsid w:val="5904A4F6"/>
    <w:rsid w:val="590D2CA2"/>
    <w:rsid w:val="5932E6CE"/>
    <w:rsid w:val="5955D529"/>
    <w:rsid w:val="595C759B"/>
    <w:rsid w:val="5971817F"/>
    <w:rsid w:val="597717B5"/>
    <w:rsid w:val="597BC638"/>
    <w:rsid w:val="5988D935"/>
    <w:rsid w:val="598E886F"/>
    <w:rsid w:val="59A84039"/>
    <w:rsid w:val="59B29D1A"/>
    <w:rsid w:val="59BBDDE1"/>
    <w:rsid w:val="59C2E3DC"/>
    <w:rsid w:val="59D40F3E"/>
    <w:rsid w:val="59FE6C30"/>
    <w:rsid w:val="5A131E87"/>
    <w:rsid w:val="5A179F33"/>
    <w:rsid w:val="5A1EC246"/>
    <w:rsid w:val="5A261E36"/>
    <w:rsid w:val="5A3063C2"/>
    <w:rsid w:val="5A376212"/>
    <w:rsid w:val="5A4CA280"/>
    <w:rsid w:val="5A63A570"/>
    <w:rsid w:val="5A77FB52"/>
    <w:rsid w:val="5AAA2ACA"/>
    <w:rsid w:val="5ABD6211"/>
    <w:rsid w:val="5AC03EF7"/>
    <w:rsid w:val="5AE0E401"/>
    <w:rsid w:val="5AEA8F9A"/>
    <w:rsid w:val="5B14E23C"/>
    <w:rsid w:val="5B1D98F0"/>
    <w:rsid w:val="5B56491A"/>
    <w:rsid w:val="5B62CEC0"/>
    <w:rsid w:val="5B97F8A1"/>
    <w:rsid w:val="5BAE3E8F"/>
    <w:rsid w:val="5BB2EBB2"/>
    <w:rsid w:val="5BB47C5D"/>
    <w:rsid w:val="5BB773E4"/>
    <w:rsid w:val="5BBAEF6A"/>
    <w:rsid w:val="5BC2AFF5"/>
    <w:rsid w:val="5BC5FAFC"/>
    <w:rsid w:val="5BE0C544"/>
    <w:rsid w:val="5BE31786"/>
    <w:rsid w:val="5BE75B37"/>
    <w:rsid w:val="5BF9A171"/>
    <w:rsid w:val="5C0F5AAD"/>
    <w:rsid w:val="5C1305ED"/>
    <w:rsid w:val="5C1E43CC"/>
    <w:rsid w:val="5C2449EB"/>
    <w:rsid w:val="5C41550C"/>
    <w:rsid w:val="5C804077"/>
    <w:rsid w:val="5C999E6F"/>
    <w:rsid w:val="5CA8F584"/>
    <w:rsid w:val="5CE5CC91"/>
    <w:rsid w:val="5D19CEAB"/>
    <w:rsid w:val="5D4A485B"/>
    <w:rsid w:val="5D58448F"/>
    <w:rsid w:val="5D700168"/>
    <w:rsid w:val="5D704B16"/>
    <w:rsid w:val="5D90C618"/>
    <w:rsid w:val="5D99E574"/>
    <w:rsid w:val="5D9F5679"/>
    <w:rsid w:val="5DAC531B"/>
    <w:rsid w:val="5DADACB7"/>
    <w:rsid w:val="5DE0188F"/>
    <w:rsid w:val="5E2FC7F9"/>
    <w:rsid w:val="5E456272"/>
    <w:rsid w:val="5E48C5B7"/>
    <w:rsid w:val="5E500D2C"/>
    <w:rsid w:val="5E58B8CB"/>
    <w:rsid w:val="5E58F6D2"/>
    <w:rsid w:val="5E95885E"/>
    <w:rsid w:val="5ECA4C7A"/>
    <w:rsid w:val="5EDCE559"/>
    <w:rsid w:val="5F1114F8"/>
    <w:rsid w:val="5F1504A0"/>
    <w:rsid w:val="5F181A83"/>
    <w:rsid w:val="5F3D7A23"/>
    <w:rsid w:val="5F4093B4"/>
    <w:rsid w:val="5F53A8E9"/>
    <w:rsid w:val="5F5646D4"/>
    <w:rsid w:val="5F883B55"/>
    <w:rsid w:val="5F8C6A83"/>
    <w:rsid w:val="5FA0C165"/>
    <w:rsid w:val="5FB2BDF9"/>
    <w:rsid w:val="5FB4283A"/>
    <w:rsid w:val="5FB919DD"/>
    <w:rsid w:val="5FE09A68"/>
    <w:rsid w:val="5FEEA7C8"/>
    <w:rsid w:val="6001D89C"/>
    <w:rsid w:val="60156BA8"/>
    <w:rsid w:val="601B2F9A"/>
    <w:rsid w:val="601E52BC"/>
    <w:rsid w:val="602A4E3B"/>
    <w:rsid w:val="603267E9"/>
    <w:rsid w:val="603944AA"/>
    <w:rsid w:val="6050CD3D"/>
    <w:rsid w:val="60814B40"/>
    <w:rsid w:val="60A1CB26"/>
    <w:rsid w:val="60A8F533"/>
    <w:rsid w:val="60C38FA2"/>
    <w:rsid w:val="60DE3812"/>
    <w:rsid w:val="60E77806"/>
    <w:rsid w:val="60ED9908"/>
    <w:rsid w:val="60F342E2"/>
    <w:rsid w:val="61025242"/>
    <w:rsid w:val="612E200F"/>
    <w:rsid w:val="61441C06"/>
    <w:rsid w:val="61661BFA"/>
    <w:rsid w:val="616658E6"/>
    <w:rsid w:val="616EB0F6"/>
    <w:rsid w:val="6179920E"/>
    <w:rsid w:val="61A20ABF"/>
    <w:rsid w:val="61A3B4C0"/>
    <w:rsid w:val="61AACD86"/>
    <w:rsid w:val="61B6D8C1"/>
    <w:rsid w:val="61E4FCA1"/>
    <w:rsid w:val="61E97FD5"/>
    <w:rsid w:val="61EF0AAE"/>
    <w:rsid w:val="6207D7B6"/>
    <w:rsid w:val="621A1D3D"/>
    <w:rsid w:val="62278EA4"/>
    <w:rsid w:val="62457633"/>
    <w:rsid w:val="625CC8B1"/>
    <w:rsid w:val="626A85C1"/>
    <w:rsid w:val="6273B109"/>
    <w:rsid w:val="627FE344"/>
    <w:rsid w:val="62809CE7"/>
    <w:rsid w:val="62BF66BA"/>
    <w:rsid w:val="62C70D40"/>
    <w:rsid w:val="6311F9B4"/>
    <w:rsid w:val="631930CB"/>
    <w:rsid w:val="633DF8F2"/>
    <w:rsid w:val="6348F882"/>
    <w:rsid w:val="634A3551"/>
    <w:rsid w:val="635516EF"/>
    <w:rsid w:val="6357A392"/>
    <w:rsid w:val="635DF26A"/>
    <w:rsid w:val="6361EE97"/>
    <w:rsid w:val="6382CB23"/>
    <w:rsid w:val="6384F450"/>
    <w:rsid w:val="639E3C87"/>
    <w:rsid w:val="63B4E0D7"/>
    <w:rsid w:val="63B5D1A1"/>
    <w:rsid w:val="63C77B4F"/>
    <w:rsid w:val="6407CC03"/>
    <w:rsid w:val="6410D1EC"/>
    <w:rsid w:val="6418A39C"/>
    <w:rsid w:val="641A7BAF"/>
    <w:rsid w:val="6423D9B1"/>
    <w:rsid w:val="644D7697"/>
    <w:rsid w:val="64529897"/>
    <w:rsid w:val="64666B3E"/>
    <w:rsid w:val="6487E964"/>
    <w:rsid w:val="64969018"/>
    <w:rsid w:val="64A192DF"/>
    <w:rsid w:val="64A1C443"/>
    <w:rsid w:val="64A22606"/>
    <w:rsid w:val="64B49250"/>
    <w:rsid w:val="64E6065A"/>
    <w:rsid w:val="64F575AF"/>
    <w:rsid w:val="65224554"/>
    <w:rsid w:val="654E4D22"/>
    <w:rsid w:val="654ECD7F"/>
    <w:rsid w:val="654F2CA9"/>
    <w:rsid w:val="655A2FB7"/>
    <w:rsid w:val="655E30EF"/>
    <w:rsid w:val="6564DAB7"/>
    <w:rsid w:val="656A1626"/>
    <w:rsid w:val="6571E082"/>
    <w:rsid w:val="658082B3"/>
    <w:rsid w:val="658982B5"/>
    <w:rsid w:val="658F810F"/>
    <w:rsid w:val="659ADC0C"/>
    <w:rsid w:val="65AC9C76"/>
    <w:rsid w:val="65BA9638"/>
    <w:rsid w:val="65BF9873"/>
    <w:rsid w:val="65E6BA31"/>
    <w:rsid w:val="6600AD87"/>
    <w:rsid w:val="6602108A"/>
    <w:rsid w:val="660759BA"/>
    <w:rsid w:val="663269B6"/>
    <w:rsid w:val="663C7084"/>
    <w:rsid w:val="664253AF"/>
    <w:rsid w:val="66470EB5"/>
    <w:rsid w:val="666ED8DE"/>
    <w:rsid w:val="6687A095"/>
    <w:rsid w:val="6688EAC9"/>
    <w:rsid w:val="6694B2D7"/>
    <w:rsid w:val="66D2EC7B"/>
    <w:rsid w:val="66EF307A"/>
    <w:rsid w:val="66FCAD73"/>
    <w:rsid w:val="6711B8F5"/>
    <w:rsid w:val="671F5E8B"/>
    <w:rsid w:val="673106D0"/>
    <w:rsid w:val="674C1876"/>
    <w:rsid w:val="6752181E"/>
    <w:rsid w:val="67555A0E"/>
    <w:rsid w:val="676AAEE0"/>
    <w:rsid w:val="676DC3DF"/>
    <w:rsid w:val="67773D0E"/>
    <w:rsid w:val="6779BE1C"/>
    <w:rsid w:val="67823A84"/>
    <w:rsid w:val="679B14DB"/>
    <w:rsid w:val="67B42D18"/>
    <w:rsid w:val="67BDCBA3"/>
    <w:rsid w:val="67F2B2E3"/>
    <w:rsid w:val="67F458E1"/>
    <w:rsid w:val="67F47251"/>
    <w:rsid w:val="67F891DD"/>
    <w:rsid w:val="6805CF33"/>
    <w:rsid w:val="6815F02D"/>
    <w:rsid w:val="6822E6B6"/>
    <w:rsid w:val="683D83D4"/>
    <w:rsid w:val="687322AE"/>
    <w:rsid w:val="6886E3BF"/>
    <w:rsid w:val="68935C7E"/>
    <w:rsid w:val="68BBCC00"/>
    <w:rsid w:val="68BE7DCB"/>
    <w:rsid w:val="68CC0291"/>
    <w:rsid w:val="68E60A95"/>
    <w:rsid w:val="68F1E6F7"/>
    <w:rsid w:val="68FA2A7F"/>
    <w:rsid w:val="68FC80D2"/>
    <w:rsid w:val="6918292B"/>
    <w:rsid w:val="691D2D54"/>
    <w:rsid w:val="6920AA05"/>
    <w:rsid w:val="69243467"/>
    <w:rsid w:val="692AFDB5"/>
    <w:rsid w:val="6936EA1A"/>
    <w:rsid w:val="693A2FA2"/>
    <w:rsid w:val="69412F7D"/>
    <w:rsid w:val="6944E330"/>
    <w:rsid w:val="694A41F0"/>
    <w:rsid w:val="6952171A"/>
    <w:rsid w:val="6968EC30"/>
    <w:rsid w:val="6970528C"/>
    <w:rsid w:val="697D9428"/>
    <w:rsid w:val="698A040F"/>
    <w:rsid w:val="698A4FD6"/>
    <w:rsid w:val="699293F7"/>
    <w:rsid w:val="69A6CABA"/>
    <w:rsid w:val="69ADE574"/>
    <w:rsid w:val="69BA9AD0"/>
    <w:rsid w:val="69BAF76C"/>
    <w:rsid w:val="69C36A5D"/>
    <w:rsid w:val="69DF9923"/>
    <w:rsid w:val="69E319D9"/>
    <w:rsid w:val="6A2E3055"/>
    <w:rsid w:val="6A350543"/>
    <w:rsid w:val="6A44BCE4"/>
    <w:rsid w:val="6A481707"/>
    <w:rsid w:val="6A4AFD01"/>
    <w:rsid w:val="6A533DDE"/>
    <w:rsid w:val="6A6B1BCA"/>
    <w:rsid w:val="6A6D8C5B"/>
    <w:rsid w:val="6AC9841D"/>
    <w:rsid w:val="6AC99FE8"/>
    <w:rsid w:val="6AEEAA7D"/>
    <w:rsid w:val="6AF95C9F"/>
    <w:rsid w:val="6B01AEAC"/>
    <w:rsid w:val="6B02BD7E"/>
    <w:rsid w:val="6B2FD14B"/>
    <w:rsid w:val="6B43A196"/>
    <w:rsid w:val="6B59D1F3"/>
    <w:rsid w:val="6B661F84"/>
    <w:rsid w:val="6B914394"/>
    <w:rsid w:val="6B98E212"/>
    <w:rsid w:val="6BAAD4F0"/>
    <w:rsid w:val="6BBAD2A8"/>
    <w:rsid w:val="6BBB634F"/>
    <w:rsid w:val="6BE1BE74"/>
    <w:rsid w:val="6BE53EF4"/>
    <w:rsid w:val="6BE7674C"/>
    <w:rsid w:val="6BF2C6DF"/>
    <w:rsid w:val="6C30C24B"/>
    <w:rsid w:val="6C520835"/>
    <w:rsid w:val="6C657A6C"/>
    <w:rsid w:val="6C7F7C94"/>
    <w:rsid w:val="6C813191"/>
    <w:rsid w:val="6CA7306D"/>
    <w:rsid w:val="6CC96D0D"/>
    <w:rsid w:val="6CDCC607"/>
    <w:rsid w:val="6CE442BE"/>
    <w:rsid w:val="6CEA25AF"/>
    <w:rsid w:val="6CFFA98A"/>
    <w:rsid w:val="6D020EF8"/>
    <w:rsid w:val="6D486330"/>
    <w:rsid w:val="6D491CF3"/>
    <w:rsid w:val="6D7C817D"/>
    <w:rsid w:val="6D838EB1"/>
    <w:rsid w:val="6DB6AC9D"/>
    <w:rsid w:val="6DCD0E8F"/>
    <w:rsid w:val="6E3096F9"/>
    <w:rsid w:val="6E31F366"/>
    <w:rsid w:val="6E6E6216"/>
    <w:rsid w:val="6E6ED2AD"/>
    <w:rsid w:val="6E6FF3D5"/>
    <w:rsid w:val="6E71A985"/>
    <w:rsid w:val="6EF55E16"/>
    <w:rsid w:val="6F1738EE"/>
    <w:rsid w:val="6F7A8DE9"/>
    <w:rsid w:val="6F936A79"/>
    <w:rsid w:val="6F9A8A0D"/>
    <w:rsid w:val="6FB64EA3"/>
    <w:rsid w:val="6FCFFD62"/>
    <w:rsid w:val="6FD6CD2B"/>
    <w:rsid w:val="6FDA6C9B"/>
    <w:rsid w:val="6FDAD0FE"/>
    <w:rsid w:val="6FEFAA3F"/>
    <w:rsid w:val="7004AA49"/>
    <w:rsid w:val="700AAFF2"/>
    <w:rsid w:val="700D168F"/>
    <w:rsid w:val="700E6346"/>
    <w:rsid w:val="7020BD68"/>
    <w:rsid w:val="703C4A9B"/>
    <w:rsid w:val="70861A11"/>
    <w:rsid w:val="708BCCED"/>
    <w:rsid w:val="710EE4DE"/>
    <w:rsid w:val="7115C09A"/>
    <w:rsid w:val="7122990C"/>
    <w:rsid w:val="713216C7"/>
    <w:rsid w:val="713E702B"/>
    <w:rsid w:val="7142C410"/>
    <w:rsid w:val="714FA75C"/>
    <w:rsid w:val="7155B234"/>
    <w:rsid w:val="715CE047"/>
    <w:rsid w:val="716637A1"/>
    <w:rsid w:val="716F109F"/>
    <w:rsid w:val="7176A253"/>
    <w:rsid w:val="717B388B"/>
    <w:rsid w:val="717E2E6D"/>
    <w:rsid w:val="718C25AA"/>
    <w:rsid w:val="71942CE6"/>
    <w:rsid w:val="71AA18CE"/>
    <w:rsid w:val="71AF8999"/>
    <w:rsid w:val="71AFCEB6"/>
    <w:rsid w:val="71B2C00F"/>
    <w:rsid w:val="71B670DC"/>
    <w:rsid w:val="71B97EF2"/>
    <w:rsid w:val="71CFA5DE"/>
    <w:rsid w:val="71FE53A5"/>
    <w:rsid w:val="72088895"/>
    <w:rsid w:val="7212E9AF"/>
    <w:rsid w:val="7218C706"/>
    <w:rsid w:val="72222744"/>
    <w:rsid w:val="72265670"/>
    <w:rsid w:val="724DFC82"/>
    <w:rsid w:val="725DD947"/>
    <w:rsid w:val="72699542"/>
    <w:rsid w:val="7294A472"/>
    <w:rsid w:val="72A2ABA5"/>
    <w:rsid w:val="72B51925"/>
    <w:rsid w:val="72C714F5"/>
    <w:rsid w:val="72CEDFB9"/>
    <w:rsid w:val="72EA0770"/>
    <w:rsid w:val="72EE32BA"/>
    <w:rsid w:val="7307CC8F"/>
    <w:rsid w:val="73311144"/>
    <w:rsid w:val="733FF874"/>
    <w:rsid w:val="73507652"/>
    <w:rsid w:val="736A790B"/>
    <w:rsid w:val="73748F6A"/>
    <w:rsid w:val="7376AC1F"/>
    <w:rsid w:val="737F4DE5"/>
    <w:rsid w:val="738020B1"/>
    <w:rsid w:val="738A04B7"/>
    <w:rsid w:val="73980B00"/>
    <w:rsid w:val="739C8B0E"/>
    <w:rsid w:val="73AAE91A"/>
    <w:rsid w:val="73AB7D7A"/>
    <w:rsid w:val="73AEEB34"/>
    <w:rsid w:val="73BABC22"/>
    <w:rsid w:val="73C299FD"/>
    <w:rsid w:val="73EADA4A"/>
    <w:rsid w:val="73F61177"/>
    <w:rsid w:val="740E54B8"/>
    <w:rsid w:val="7431D4FA"/>
    <w:rsid w:val="7456AFB9"/>
    <w:rsid w:val="7458837B"/>
    <w:rsid w:val="745B6419"/>
    <w:rsid w:val="74653117"/>
    <w:rsid w:val="74679C18"/>
    <w:rsid w:val="74690467"/>
    <w:rsid w:val="7472A830"/>
    <w:rsid w:val="74788E72"/>
    <w:rsid w:val="749BB532"/>
    <w:rsid w:val="74A2FA26"/>
    <w:rsid w:val="74B21B84"/>
    <w:rsid w:val="74B8DB7B"/>
    <w:rsid w:val="74C5D31A"/>
    <w:rsid w:val="74C62AB8"/>
    <w:rsid w:val="74D6B3FF"/>
    <w:rsid w:val="74EE8BA1"/>
    <w:rsid w:val="74F426B4"/>
    <w:rsid w:val="74FADFB3"/>
    <w:rsid w:val="750B8C6D"/>
    <w:rsid w:val="754BB285"/>
    <w:rsid w:val="7564C6B7"/>
    <w:rsid w:val="75753BAF"/>
    <w:rsid w:val="7575EE4E"/>
    <w:rsid w:val="758A0658"/>
    <w:rsid w:val="7592012D"/>
    <w:rsid w:val="75A33E4D"/>
    <w:rsid w:val="75C42F4B"/>
    <w:rsid w:val="75C7B20E"/>
    <w:rsid w:val="75DBA46B"/>
    <w:rsid w:val="75E6A5D4"/>
    <w:rsid w:val="75EB6E46"/>
    <w:rsid w:val="7618E6DD"/>
    <w:rsid w:val="7619264E"/>
    <w:rsid w:val="762312DC"/>
    <w:rsid w:val="762E7BD3"/>
    <w:rsid w:val="7632680C"/>
    <w:rsid w:val="763D3B7F"/>
    <w:rsid w:val="7644E8E0"/>
    <w:rsid w:val="76474F3E"/>
    <w:rsid w:val="764EC277"/>
    <w:rsid w:val="76550E20"/>
    <w:rsid w:val="766267D0"/>
    <w:rsid w:val="766618F1"/>
    <w:rsid w:val="767EF7D5"/>
    <w:rsid w:val="768861E6"/>
    <w:rsid w:val="76962566"/>
    <w:rsid w:val="769A5AA0"/>
    <w:rsid w:val="76A9BC60"/>
    <w:rsid w:val="76C20644"/>
    <w:rsid w:val="76E40EA8"/>
    <w:rsid w:val="76F19C46"/>
    <w:rsid w:val="76F489BD"/>
    <w:rsid w:val="76FB1EF4"/>
    <w:rsid w:val="77042FAD"/>
    <w:rsid w:val="7708C88D"/>
    <w:rsid w:val="77118529"/>
    <w:rsid w:val="7718A398"/>
    <w:rsid w:val="771EF3AF"/>
    <w:rsid w:val="7723A785"/>
    <w:rsid w:val="7728DB0F"/>
    <w:rsid w:val="772C5228"/>
    <w:rsid w:val="7731155A"/>
    <w:rsid w:val="7757538C"/>
    <w:rsid w:val="775D584C"/>
    <w:rsid w:val="777F22AF"/>
    <w:rsid w:val="77979F8B"/>
    <w:rsid w:val="77A9A71A"/>
    <w:rsid w:val="77A9EA67"/>
    <w:rsid w:val="77AE2646"/>
    <w:rsid w:val="77BD88B1"/>
    <w:rsid w:val="77BE7302"/>
    <w:rsid w:val="77C47221"/>
    <w:rsid w:val="77D5D684"/>
    <w:rsid w:val="77EA93B3"/>
    <w:rsid w:val="77F731E0"/>
    <w:rsid w:val="77F9559E"/>
    <w:rsid w:val="78077E1C"/>
    <w:rsid w:val="781A7BE1"/>
    <w:rsid w:val="783F3B99"/>
    <w:rsid w:val="7850B738"/>
    <w:rsid w:val="78683FD9"/>
    <w:rsid w:val="789376D3"/>
    <w:rsid w:val="7896C00F"/>
    <w:rsid w:val="789BC36B"/>
    <w:rsid w:val="789EA78C"/>
    <w:rsid w:val="78A29A6D"/>
    <w:rsid w:val="78A8ACFB"/>
    <w:rsid w:val="78C245DE"/>
    <w:rsid w:val="78E26872"/>
    <w:rsid w:val="78F21C01"/>
    <w:rsid w:val="79117BD9"/>
    <w:rsid w:val="791B0595"/>
    <w:rsid w:val="792D8493"/>
    <w:rsid w:val="79398D5E"/>
    <w:rsid w:val="794317EB"/>
    <w:rsid w:val="795C0B5D"/>
    <w:rsid w:val="7960C751"/>
    <w:rsid w:val="796533F8"/>
    <w:rsid w:val="796D0C68"/>
    <w:rsid w:val="797BC49B"/>
    <w:rsid w:val="79820AA3"/>
    <w:rsid w:val="7995BB75"/>
    <w:rsid w:val="79CC3756"/>
    <w:rsid w:val="79ED061A"/>
    <w:rsid w:val="79F15D0D"/>
    <w:rsid w:val="7A3086BF"/>
    <w:rsid w:val="7A39DA52"/>
    <w:rsid w:val="7A6C4413"/>
    <w:rsid w:val="7A9AF5B7"/>
    <w:rsid w:val="7AAAEB2C"/>
    <w:rsid w:val="7AABA5A8"/>
    <w:rsid w:val="7AAEE94C"/>
    <w:rsid w:val="7ABA4019"/>
    <w:rsid w:val="7AC8F371"/>
    <w:rsid w:val="7ACF873B"/>
    <w:rsid w:val="7AD3F1FA"/>
    <w:rsid w:val="7AF1FCC0"/>
    <w:rsid w:val="7B002B52"/>
    <w:rsid w:val="7B150D78"/>
    <w:rsid w:val="7B24E285"/>
    <w:rsid w:val="7B27225B"/>
    <w:rsid w:val="7B348C6A"/>
    <w:rsid w:val="7B47D418"/>
    <w:rsid w:val="7B52F769"/>
    <w:rsid w:val="7B6F4CBF"/>
    <w:rsid w:val="7B6FD7D2"/>
    <w:rsid w:val="7B7A3D90"/>
    <w:rsid w:val="7B8D2032"/>
    <w:rsid w:val="7B98C15F"/>
    <w:rsid w:val="7B9BC396"/>
    <w:rsid w:val="7BB005D2"/>
    <w:rsid w:val="7BBDD547"/>
    <w:rsid w:val="7BD3F51D"/>
    <w:rsid w:val="7BEC8166"/>
    <w:rsid w:val="7BF45F5B"/>
    <w:rsid w:val="7BF70BD2"/>
    <w:rsid w:val="7C08A650"/>
    <w:rsid w:val="7C1C3B83"/>
    <w:rsid w:val="7C267D0E"/>
    <w:rsid w:val="7C511420"/>
    <w:rsid w:val="7C63281C"/>
    <w:rsid w:val="7C633889"/>
    <w:rsid w:val="7C816D32"/>
    <w:rsid w:val="7C82D597"/>
    <w:rsid w:val="7C9EAEEF"/>
    <w:rsid w:val="7CA8418A"/>
    <w:rsid w:val="7CD4FF61"/>
    <w:rsid w:val="7CF64089"/>
    <w:rsid w:val="7D03E7BA"/>
    <w:rsid w:val="7D0826F2"/>
    <w:rsid w:val="7D0D5701"/>
    <w:rsid w:val="7D1A51C5"/>
    <w:rsid w:val="7D221653"/>
    <w:rsid w:val="7D531735"/>
    <w:rsid w:val="7D57FE1A"/>
    <w:rsid w:val="7D602AA0"/>
    <w:rsid w:val="7D951882"/>
    <w:rsid w:val="7D9E840D"/>
    <w:rsid w:val="7DA4B90C"/>
    <w:rsid w:val="7DB2CDF2"/>
    <w:rsid w:val="7DC67100"/>
    <w:rsid w:val="7DD7F9D1"/>
    <w:rsid w:val="7DDA88B7"/>
    <w:rsid w:val="7DEED08F"/>
    <w:rsid w:val="7DF46E9F"/>
    <w:rsid w:val="7E193CCB"/>
    <w:rsid w:val="7E1B1899"/>
    <w:rsid w:val="7E37087E"/>
    <w:rsid w:val="7E38B4C7"/>
    <w:rsid w:val="7E410A4B"/>
    <w:rsid w:val="7E49094D"/>
    <w:rsid w:val="7E5BE6B1"/>
    <w:rsid w:val="7E7C476D"/>
    <w:rsid w:val="7E80BC9C"/>
    <w:rsid w:val="7E99CF3B"/>
    <w:rsid w:val="7EB43ACE"/>
    <w:rsid w:val="7EB61B85"/>
    <w:rsid w:val="7EB82110"/>
    <w:rsid w:val="7EBC90AF"/>
    <w:rsid w:val="7ED22947"/>
    <w:rsid w:val="7EDF7AB7"/>
    <w:rsid w:val="7EEB4E20"/>
    <w:rsid w:val="7EFB33F2"/>
    <w:rsid w:val="7F0764AD"/>
    <w:rsid w:val="7F1B5A1B"/>
    <w:rsid w:val="7F1E3D30"/>
    <w:rsid w:val="7F28935C"/>
    <w:rsid w:val="7F3B2E20"/>
    <w:rsid w:val="7F4D5F92"/>
    <w:rsid w:val="7F5CD1A1"/>
    <w:rsid w:val="7F63FFAB"/>
    <w:rsid w:val="7F815352"/>
    <w:rsid w:val="7F85F709"/>
    <w:rsid w:val="7FAC9E20"/>
    <w:rsid w:val="7FC6C34A"/>
    <w:rsid w:val="7FF5E9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D25CE"/>
  <w15:chartTrackingRefBased/>
  <w15:docId w15:val="{E9EAED52-D425-4F58-BF08-86DC1375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0C4"/>
    <w:rPr>
      <w:rFonts w:eastAsiaTheme="majorEastAsia" w:cstheme="majorBidi"/>
      <w:color w:val="272727" w:themeColor="text1" w:themeTint="D8"/>
    </w:rPr>
  </w:style>
  <w:style w:type="paragraph" w:styleId="Title">
    <w:name w:val="Title"/>
    <w:basedOn w:val="Normal"/>
    <w:next w:val="Normal"/>
    <w:link w:val="TitleChar"/>
    <w:uiPriority w:val="10"/>
    <w:qFormat/>
    <w:rsid w:val="00CD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0C4"/>
    <w:pPr>
      <w:spacing w:before="160"/>
      <w:jc w:val="center"/>
    </w:pPr>
    <w:rPr>
      <w:i/>
      <w:iCs/>
      <w:color w:val="404040" w:themeColor="text1" w:themeTint="BF"/>
    </w:rPr>
  </w:style>
  <w:style w:type="character" w:customStyle="1" w:styleId="QuoteChar">
    <w:name w:val="Quote Char"/>
    <w:basedOn w:val="DefaultParagraphFont"/>
    <w:link w:val="Quote"/>
    <w:uiPriority w:val="29"/>
    <w:rsid w:val="00CD30C4"/>
    <w:rPr>
      <w:i/>
      <w:iCs/>
      <w:color w:val="404040" w:themeColor="text1" w:themeTint="BF"/>
    </w:rPr>
  </w:style>
  <w:style w:type="paragraph" w:styleId="ListParagraph">
    <w:name w:val="List Paragraph"/>
    <w:basedOn w:val="Normal"/>
    <w:uiPriority w:val="34"/>
    <w:qFormat/>
    <w:rsid w:val="00CD30C4"/>
    <w:pPr>
      <w:ind w:left="720"/>
      <w:contextualSpacing/>
    </w:pPr>
  </w:style>
  <w:style w:type="character" w:styleId="IntenseEmphasis">
    <w:name w:val="Intense Emphasis"/>
    <w:basedOn w:val="DefaultParagraphFont"/>
    <w:uiPriority w:val="21"/>
    <w:qFormat/>
    <w:rsid w:val="00CD30C4"/>
    <w:rPr>
      <w:i/>
      <w:iCs/>
      <w:color w:val="0F4761" w:themeColor="accent1" w:themeShade="BF"/>
    </w:rPr>
  </w:style>
  <w:style w:type="paragraph" w:styleId="IntenseQuote">
    <w:name w:val="Intense Quote"/>
    <w:basedOn w:val="Normal"/>
    <w:next w:val="Normal"/>
    <w:link w:val="IntenseQuoteChar"/>
    <w:uiPriority w:val="30"/>
    <w:qFormat/>
    <w:rsid w:val="00CD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0C4"/>
    <w:rPr>
      <w:i/>
      <w:iCs/>
      <w:color w:val="0F4761" w:themeColor="accent1" w:themeShade="BF"/>
    </w:rPr>
  </w:style>
  <w:style w:type="character" w:styleId="IntenseReference">
    <w:name w:val="Intense Reference"/>
    <w:basedOn w:val="DefaultParagraphFont"/>
    <w:uiPriority w:val="32"/>
    <w:qFormat/>
    <w:rsid w:val="00CD30C4"/>
    <w:rPr>
      <w:b/>
      <w:bCs/>
      <w:smallCaps/>
      <w:color w:val="0F4761" w:themeColor="accent1" w:themeShade="BF"/>
      <w:spacing w:val="5"/>
    </w:rPr>
  </w:style>
  <w:style w:type="character" w:styleId="Hyperlink">
    <w:name w:val="Hyperlink"/>
    <w:basedOn w:val="DefaultParagraphFont"/>
    <w:uiPriority w:val="99"/>
    <w:unhideWhenUsed/>
    <w:rsid w:val="00017EC5"/>
    <w:rPr>
      <w:color w:val="467886" w:themeColor="hyperlink"/>
      <w:u w:val="single"/>
    </w:rPr>
  </w:style>
  <w:style w:type="character" w:styleId="UnresolvedMention">
    <w:name w:val="Unresolved Mention"/>
    <w:basedOn w:val="DefaultParagraphFont"/>
    <w:uiPriority w:val="99"/>
    <w:semiHidden/>
    <w:unhideWhenUsed/>
    <w:rsid w:val="00017EC5"/>
    <w:rPr>
      <w:color w:val="605E5C"/>
      <w:shd w:val="clear" w:color="auto" w:fill="E1DFDD"/>
    </w:rPr>
  </w:style>
  <w:style w:type="paragraph" w:styleId="Header">
    <w:name w:val="header"/>
    <w:basedOn w:val="Normal"/>
    <w:uiPriority w:val="99"/>
    <w:unhideWhenUsed/>
    <w:rsid w:val="4191AF6E"/>
    <w:pPr>
      <w:tabs>
        <w:tab w:val="center" w:pos="4680"/>
        <w:tab w:val="right" w:pos="9360"/>
      </w:tabs>
      <w:spacing w:after="0" w:line="240" w:lineRule="auto"/>
    </w:pPr>
  </w:style>
  <w:style w:type="paragraph" w:styleId="Footer">
    <w:name w:val="footer"/>
    <w:basedOn w:val="Normal"/>
    <w:link w:val="FooterChar"/>
    <w:uiPriority w:val="99"/>
    <w:unhideWhenUsed/>
    <w:rsid w:val="4191AF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style>
  <w:style w:type="paragraph" w:styleId="FootnoteText">
    <w:name w:val="footnote text"/>
    <w:basedOn w:val="Normal"/>
    <w:link w:val="FootnoteTextChar"/>
    <w:uiPriority w:val="99"/>
    <w:semiHidden/>
    <w:unhideWhenUsed/>
    <w:rsid w:val="13C6EE04"/>
    <w:pPr>
      <w:spacing w:after="0" w:line="240" w:lineRule="auto"/>
    </w:pPr>
    <w:rPr>
      <w:sz w:val="20"/>
      <w:szCs w:val="20"/>
    </w:rPr>
  </w:style>
  <w:style w:type="character" w:styleId="FootnoteReference">
    <w:name w:val="footnote reference"/>
    <w:basedOn w:val="DefaultParagraphFont"/>
    <w:uiPriority w:val="99"/>
    <w:semiHidden/>
    <w:unhideWhenUsed/>
    <w:rsid w:val="13C6EE04"/>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90613"/>
    <w:rPr>
      <w:b/>
      <w:bCs/>
    </w:rPr>
  </w:style>
  <w:style w:type="character" w:customStyle="1" w:styleId="CommentSubjectChar">
    <w:name w:val="Comment Subject Char"/>
    <w:basedOn w:val="CommentTextChar"/>
    <w:link w:val="CommentSubject"/>
    <w:uiPriority w:val="99"/>
    <w:semiHidden/>
    <w:rsid w:val="00890613"/>
    <w:rPr>
      <w:b/>
      <w:bCs/>
      <w:sz w:val="20"/>
      <w:szCs w:val="20"/>
    </w:rPr>
  </w:style>
  <w:style w:type="character" w:customStyle="1" w:styleId="FootnoteTextChar">
    <w:name w:val="Footnote Text Char"/>
    <w:basedOn w:val="DefaultParagraphFont"/>
    <w:link w:val="FootnoteText"/>
    <w:uiPriority w:val="99"/>
    <w:semiHidden/>
    <w:rsid w:val="00B025EA"/>
    <w:rPr>
      <w:sz w:val="20"/>
      <w:szCs w:val="20"/>
    </w:rPr>
  </w:style>
  <w:style w:type="character" w:styleId="FollowedHyperlink">
    <w:name w:val="FollowedHyperlink"/>
    <w:basedOn w:val="DefaultParagraphFont"/>
    <w:uiPriority w:val="99"/>
    <w:semiHidden/>
    <w:unhideWhenUsed/>
    <w:rsid w:val="00B025EA"/>
    <w:rPr>
      <w:color w:val="96607D" w:themeColor="followedHyperlink"/>
      <w:u w:val="single"/>
    </w:rPr>
  </w:style>
  <w:style w:type="paragraph" w:styleId="Revision">
    <w:name w:val="Revision"/>
    <w:hidden/>
    <w:uiPriority w:val="99"/>
    <w:semiHidden/>
    <w:rsid w:val="00B025EA"/>
    <w:pPr>
      <w:spacing w:after="0" w:line="240" w:lineRule="auto"/>
    </w:pPr>
  </w:style>
  <w:style w:type="paragraph" w:styleId="NoSpacing">
    <w:name w:val="No Spacing"/>
    <w:uiPriority w:val="1"/>
    <w:qFormat/>
    <w:rsid w:val="0022284C"/>
    <w:pPr>
      <w:spacing w:after="0" w:line="240" w:lineRule="auto"/>
    </w:pPr>
  </w:style>
  <w:style w:type="character" w:customStyle="1" w:styleId="FooterChar">
    <w:name w:val="Footer Char"/>
    <w:basedOn w:val="DefaultParagraphFont"/>
    <w:link w:val="Footer"/>
    <w:uiPriority w:val="99"/>
    <w:rsid w:val="00441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hs.gov/dhs-security-and-training-requirements-contractors" TargetMode="External"/><Relationship Id="rId18" Type="http://schemas.openxmlformats.org/officeDocument/2006/relationships/hyperlink" Target="https://www.dhs.gov/dhs-security-and-training-requirements-contractors"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yperlink" Target="http://www.dhs.gov/dhs-security-and-training-requirements-contractors" TargetMode="External"/><Relationship Id="rId7" Type="http://schemas.openxmlformats.org/officeDocument/2006/relationships/settings" Target="settings.xml"/><Relationship Id="rId12" Type="http://schemas.openxmlformats.org/officeDocument/2006/relationships/hyperlink" Target="mailto:officeofsecurity@dhs.gov" TargetMode="External"/><Relationship Id="rId17" Type="http://schemas.openxmlformats.org/officeDocument/2006/relationships/hyperlink" Target="https://csrc.nist.gov/publications/s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hs.gov/dhs-security-and-training-requirements-contractors" TargetMode="External"/><Relationship Id="rId20" Type="http://schemas.openxmlformats.org/officeDocument/2006/relationships/hyperlink" Target="http://www.dhs.gov/dhs-security-and-training-requirements-contracto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dhs.sharepoint.com/sites/dhsconnect/org/comp/mgmt/ocpo/SSPO/Pages/FileViewer.aspx?file=/sites/dhsconnect/org/comp/mgmt/ocpo/SSPO/Documents/Strategic%20Sourcing/Strategic%20Sourcing%20Policy%20Links/Directive%20060-01/main.htm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src.nist.gov/projects/cryptographic-module-validation-program/validated-module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dhs.gov/dhs-security-and-training-requirements-contract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hs.gov/dhs-security-and-training-requirements-contractors" TargetMode="External"/><Relationship Id="rId22" Type="http://schemas.openxmlformats.org/officeDocument/2006/relationships/header" Target="header1.xml"/><Relationship Id="rId27"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BA76CB04-C8AE-4DE0-8D4B-0EB6E2EDF267}">
    <t:Anchor>
      <t:Comment id="966876705"/>
    </t:Anchor>
    <t:History>
      <t:Event id="{030E2DC4-1D5D-48AE-ADB6-41E90CFEE58E}" time="2025-08-04T18:20:11.309Z">
        <t:Attribution userId="S::alexander.tenorio@hq.dhs.gov::e8be2e51-e380-46ee-82cf-12f746de84fc" userProvider="AD" userName="TENORIO, ALEXANDER"/>
        <t:Anchor>
          <t:Comment id="966876705"/>
        </t:Anchor>
        <t:Create/>
      </t:Event>
      <t:Event id="{61F60A0B-B65C-4EDA-98D2-8F0047CD6AF7}" time="2025-08-04T18:20:11.309Z">
        <t:Attribution userId="S::alexander.tenorio@hq.dhs.gov::e8be2e51-e380-46ee-82cf-12f746de84fc" userProvider="AD" userName="TENORIO, ALEXANDER"/>
        <t:Anchor>
          <t:Comment id="966876705"/>
        </t:Anchor>
        <t:Assign userId="S::Latousha.Leslie@HQ.DHS.GOV::6cca1815-4310-4f23-ae9b-152a7150a6be" userProvider="AD" userName="Leslie, Latousha"/>
      </t:Event>
      <t:Event id="{88BB2D58-C7D6-465E-BE4F-5908F9D97DDB}" time="2025-08-04T18:20:11.309Z">
        <t:Attribution userId="S::alexander.tenorio@hq.dhs.gov::e8be2e51-e380-46ee-82cf-12f746de84fc" userProvider="AD" userName="TENORIO, ALEXANDER"/>
        <t:Anchor>
          <t:Comment id="966876705"/>
        </t:Anchor>
        <t:SetTitle title="@Leslie, Latousha Should we include this as an Appendix/Addendum?"/>
      </t:Event>
    </t:History>
  </t:Task>
  <t:Task id="{CC336889-8AA9-49C2-B283-1DCC90574B8B}">
    <t:Anchor>
      <t:Comment id="1170253143"/>
    </t:Anchor>
    <t:History>
      <t:Event id="{5B84FFEB-DA16-4EC3-922C-91AF1BF5D06E}" time="2025-08-13T17:48:47.191Z">
        <t:Attribution userId="S::alexander.tenorio@hq.dhs.gov::e8be2e51-e380-46ee-82cf-12f746de84fc" userProvider="AD" userName="TENORIO, ALEXANDER"/>
        <t:Anchor>
          <t:Comment id="185430467"/>
        </t:Anchor>
        <t:Create/>
      </t:Event>
      <t:Event id="{ED694DC4-7C0E-4181-9943-88C70789C43B}" time="2025-08-13T17:48:47.191Z">
        <t:Attribution userId="S::alexander.tenorio@hq.dhs.gov::e8be2e51-e380-46ee-82cf-12f746de84fc" userProvider="AD" userName="TENORIO, ALEXANDER"/>
        <t:Anchor>
          <t:Comment id="185430467"/>
        </t:Anchor>
        <t:Assign userId="S::Latousha.Leslie@HQ.DHS.GOV::6cca1815-4310-4f23-ae9b-152a7150a6be" userProvider="AD" userName="Leslie, Latousha"/>
      </t:Event>
      <t:Event id="{891222A6-959B-45F8-BFEC-006101800AC0}" time="2025-08-13T17:48:47.191Z">
        <t:Attribution userId="S::alexander.tenorio@hq.dhs.gov::e8be2e51-e380-46ee-82cf-12f746de84fc" userProvider="AD" userName="TENORIO, ALEXANDER"/>
        <t:Anchor>
          <t:Comment id="185430467"/>
        </t:Anchor>
        <t:SetTitle title="@Leslie, Latousha do you know what CP &amp; PA are referring to?"/>
      </t:Event>
    </t:History>
  </t:Task>
  <t:Task id="{001C3751-C0F8-42A4-B8F5-09C658E72D52}">
    <t:Anchor>
      <t:Comment id="101908754"/>
    </t:Anchor>
    <t:History>
      <t:Event id="{37E7612D-1D0A-4A5C-B7D2-DC22B188742F}" time="2025-08-11T13:12:23.548Z">
        <t:Attribution userId="S::alexander.tenorio@hq.dhs.gov::e8be2e51-e380-46ee-82cf-12f746de84fc" userProvider="AD" userName="TENORIO, ALEXANDER"/>
        <t:Anchor>
          <t:Comment id="101908754"/>
        </t:Anchor>
        <t:Create/>
      </t:Event>
      <t:Event id="{513E6B42-ED2D-4BEF-A62E-4591D3F08339}" time="2025-08-11T13:12:23.548Z">
        <t:Attribution userId="S::alexander.tenorio@hq.dhs.gov::e8be2e51-e380-46ee-82cf-12f746de84fc" userProvider="AD" userName="TENORIO, ALEXANDER"/>
        <t:Anchor>
          <t:Comment id="101908754"/>
        </t:Anchor>
        <t:Assign userId="S::Carrie.Anderson@HQ.DHS.GOV::13febda7-e528-4eda-8cce-9861f8d498c3" userProvider="AD" userName="Anderson, Carrie"/>
      </t:Event>
      <t:Event id="{816DD6B2-0610-422A-8B64-5482FF8441DA}" time="2025-08-11T13:12:23.548Z">
        <t:Attribution userId="S::alexander.tenorio@hq.dhs.gov::e8be2e51-e380-46ee-82cf-12f746de84fc" userProvider="AD" userName="TENORIO, ALEXANDER"/>
        <t:Anchor>
          <t:Comment id="101908754"/>
        </t:Anchor>
        <t:SetTitle title="@Anderson, Carrie could you clarify what you are trying to conve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ec7d092-0745-494d-b2c1-58806f578eb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6196DDB3262648B8E9567D85989292" ma:contentTypeVersion="14" ma:contentTypeDescription="Create a new document." ma:contentTypeScope="" ma:versionID="26b56f3c419d93aa19f257fb351b8a6f">
  <xsd:schema xmlns:xsd="http://www.w3.org/2001/XMLSchema" xmlns:xs="http://www.w3.org/2001/XMLSchema" xmlns:p="http://schemas.microsoft.com/office/2006/metadata/properties" xmlns:ns3="8ec7d092-0745-494d-b2c1-58806f578eb6" xmlns:ns4="b63174fb-4e2b-4887-baa2-b83dedc15961" targetNamespace="http://schemas.microsoft.com/office/2006/metadata/properties" ma:root="true" ma:fieldsID="98cd3f793cf5b83243dffa83f7c6cfce" ns3:_="" ns4:_="">
    <xsd:import namespace="8ec7d092-0745-494d-b2c1-58806f578eb6"/>
    <xsd:import namespace="b63174fb-4e2b-4887-baa2-b83dedc159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7d092-0745-494d-b2c1-58806f578e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3174fb-4e2b-4887-baa2-b83dedc1596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1A33A-3AC8-4E31-9F91-E00B19B6A264}">
  <ds:schemaRefs>
    <ds:schemaRef ds:uri="http://www.w3.org/XML/1998/namespace"/>
    <ds:schemaRef ds:uri="http://purl.org/dc/elements/1.1/"/>
    <ds:schemaRef ds:uri="http://schemas.microsoft.com/office/infopath/2007/PartnerControls"/>
    <ds:schemaRef ds:uri="http://purl.org/dc/dcmitype/"/>
    <ds:schemaRef ds:uri="http://schemas.openxmlformats.org/package/2006/metadata/core-properties"/>
    <ds:schemaRef ds:uri="http://schemas.microsoft.com/office/2006/documentManagement/types"/>
    <ds:schemaRef ds:uri="b63174fb-4e2b-4887-baa2-b83dedc15961"/>
    <ds:schemaRef ds:uri="8ec7d092-0745-494d-b2c1-58806f578eb6"/>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38209F8A-CFCF-40B7-9BB5-06F538EBA048}">
  <ds:schemaRefs>
    <ds:schemaRef ds:uri="http://schemas.openxmlformats.org/officeDocument/2006/bibliography"/>
  </ds:schemaRefs>
</ds:datastoreItem>
</file>

<file path=customXml/itemProps3.xml><?xml version="1.0" encoding="utf-8"?>
<ds:datastoreItem xmlns:ds="http://schemas.openxmlformats.org/officeDocument/2006/customXml" ds:itemID="{3E85E95F-FFFC-41C3-9B2A-D5F0A963EFF8}">
  <ds:schemaRefs>
    <ds:schemaRef ds:uri="http://schemas.microsoft.com/sharepoint/v3/contenttype/forms"/>
  </ds:schemaRefs>
</ds:datastoreItem>
</file>

<file path=customXml/itemProps4.xml><?xml version="1.0" encoding="utf-8"?>
<ds:datastoreItem xmlns:ds="http://schemas.openxmlformats.org/officeDocument/2006/customXml" ds:itemID="{252D4332-C15C-44C0-A088-572D3E046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7d092-0745-494d-b2c1-58806f578eb6"/>
    <ds:schemaRef ds:uri="b63174fb-4e2b-4887-baa2-b83dedc15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10828</Words>
  <Characters>61724</Characters>
  <Application>Microsoft Office Word</Application>
  <DocSecurity>0</DocSecurity>
  <Lines>514</Lines>
  <Paragraphs>144</Paragraphs>
  <ScaleCrop>false</ScaleCrop>
  <Company/>
  <LinksUpToDate>false</LinksUpToDate>
  <CharactersWithSpaces>72408</CharactersWithSpaces>
  <SharedDoc>false</SharedDoc>
  <HLinks>
    <vt:vector size="66" baseType="variant">
      <vt:variant>
        <vt:i4>1572943</vt:i4>
      </vt:variant>
      <vt:variant>
        <vt:i4>30</vt:i4>
      </vt:variant>
      <vt:variant>
        <vt:i4>0</vt:i4>
      </vt:variant>
      <vt:variant>
        <vt:i4>5</vt:i4>
      </vt:variant>
      <vt:variant>
        <vt:lpwstr>http://www.dhs.gov/dhs-security-and-training-requirements-contractors</vt:lpwstr>
      </vt:variant>
      <vt:variant>
        <vt:lpwstr/>
      </vt:variant>
      <vt:variant>
        <vt:i4>1572943</vt:i4>
      </vt:variant>
      <vt:variant>
        <vt:i4>27</vt:i4>
      </vt:variant>
      <vt:variant>
        <vt:i4>0</vt:i4>
      </vt:variant>
      <vt:variant>
        <vt:i4>5</vt:i4>
      </vt:variant>
      <vt:variant>
        <vt:lpwstr>http://www.dhs.gov/dhs-security-and-training-requirements-contractors</vt:lpwstr>
      </vt:variant>
      <vt:variant>
        <vt:lpwstr/>
      </vt:variant>
      <vt:variant>
        <vt:i4>1572943</vt:i4>
      </vt:variant>
      <vt:variant>
        <vt:i4>24</vt:i4>
      </vt:variant>
      <vt:variant>
        <vt:i4>0</vt:i4>
      </vt:variant>
      <vt:variant>
        <vt:i4>5</vt:i4>
      </vt:variant>
      <vt:variant>
        <vt:lpwstr>http://www.dhs.gov/dhs-security-and-training-requirements-contractors</vt:lpwstr>
      </vt:variant>
      <vt:variant>
        <vt:lpwstr/>
      </vt:variant>
      <vt:variant>
        <vt:i4>2359411</vt:i4>
      </vt:variant>
      <vt:variant>
        <vt:i4>21</vt:i4>
      </vt:variant>
      <vt:variant>
        <vt:i4>0</vt:i4>
      </vt:variant>
      <vt:variant>
        <vt:i4>5</vt:i4>
      </vt:variant>
      <vt:variant>
        <vt:lpwstr>https://www.dhs.gov/dhs-security-and-training-requirements-contractors</vt:lpwstr>
      </vt:variant>
      <vt:variant>
        <vt:lpwstr/>
      </vt:variant>
      <vt:variant>
        <vt:i4>1245249</vt:i4>
      </vt:variant>
      <vt:variant>
        <vt:i4>18</vt:i4>
      </vt:variant>
      <vt:variant>
        <vt:i4>0</vt:i4>
      </vt:variant>
      <vt:variant>
        <vt:i4>5</vt:i4>
      </vt:variant>
      <vt:variant>
        <vt:lpwstr>https://csrc.nist.gov/publications/sp</vt:lpwstr>
      </vt:variant>
      <vt:variant>
        <vt:lpwstr/>
      </vt:variant>
      <vt:variant>
        <vt:i4>2359411</vt:i4>
      </vt:variant>
      <vt:variant>
        <vt:i4>15</vt:i4>
      </vt:variant>
      <vt:variant>
        <vt:i4>0</vt:i4>
      </vt:variant>
      <vt:variant>
        <vt:i4>5</vt:i4>
      </vt:variant>
      <vt:variant>
        <vt:lpwstr>https://www.dhs.gov/dhs-security-and-training-requirements-contractors</vt:lpwstr>
      </vt:variant>
      <vt:variant>
        <vt:lpwstr/>
      </vt:variant>
      <vt:variant>
        <vt:i4>4653131</vt:i4>
      </vt:variant>
      <vt:variant>
        <vt:i4>12</vt:i4>
      </vt:variant>
      <vt:variant>
        <vt:i4>0</vt:i4>
      </vt:variant>
      <vt:variant>
        <vt:i4>5</vt:i4>
      </vt:variant>
      <vt:variant>
        <vt:lpwstr>https://csrc.nist.gov/projects/cryptographic-module-validation-program/validated-modules</vt:lpwstr>
      </vt:variant>
      <vt:variant>
        <vt:lpwstr/>
      </vt:variant>
      <vt:variant>
        <vt:i4>2359411</vt:i4>
      </vt:variant>
      <vt:variant>
        <vt:i4>9</vt:i4>
      </vt:variant>
      <vt:variant>
        <vt:i4>0</vt:i4>
      </vt:variant>
      <vt:variant>
        <vt:i4>5</vt:i4>
      </vt:variant>
      <vt:variant>
        <vt:lpwstr>https://www.dhs.gov/dhs-security-and-training-requirements-contractors</vt:lpwstr>
      </vt:variant>
      <vt:variant>
        <vt:lpwstr/>
      </vt:variant>
      <vt:variant>
        <vt:i4>2359411</vt:i4>
      </vt:variant>
      <vt:variant>
        <vt:i4>6</vt:i4>
      </vt:variant>
      <vt:variant>
        <vt:i4>0</vt:i4>
      </vt:variant>
      <vt:variant>
        <vt:i4>5</vt:i4>
      </vt:variant>
      <vt:variant>
        <vt:lpwstr>https://www.dhs.gov/dhs-security-and-training-requirements-contractors</vt:lpwstr>
      </vt:variant>
      <vt:variant>
        <vt:lpwstr/>
      </vt:variant>
      <vt:variant>
        <vt:i4>1572918</vt:i4>
      </vt:variant>
      <vt:variant>
        <vt:i4>3</vt:i4>
      </vt:variant>
      <vt:variant>
        <vt:i4>0</vt:i4>
      </vt:variant>
      <vt:variant>
        <vt:i4>5</vt:i4>
      </vt:variant>
      <vt:variant>
        <vt:lpwstr>mailto:officeofsecurity@dhs.gov</vt:lpwstr>
      </vt:variant>
      <vt:variant>
        <vt:lpwstr/>
      </vt:variant>
      <vt:variant>
        <vt:i4>4194326</vt:i4>
      </vt:variant>
      <vt:variant>
        <vt:i4>0</vt:i4>
      </vt:variant>
      <vt:variant>
        <vt:i4>0</vt:i4>
      </vt:variant>
      <vt:variant>
        <vt:i4>5</vt:i4>
      </vt:variant>
      <vt:variant>
        <vt:lpwstr>https://usdhs.sharepoint.com/sites/dhsconnect/org/comp/mgmt/ocpo/SSPO/Pages/FileViewer.aspx?file=/sites/dhsconnect/org/comp/mgmt/ocpo/SSPO/Documents/Strategic%20Sourcing/Strategic%20Sourcing%20Policy%20Links/Directive%20060-01/main.html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TENORIO, ALEXANDER</dc:creator>
  <cp:keywords/>
  <dc:description/>
  <cp:lastModifiedBy>Benisek, Brendan</cp:lastModifiedBy>
  <cp:revision>2</cp:revision>
  <dcterms:created xsi:type="dcterms:W3CDTF">2025-12-09T19:51:00Z</dcterms:created>
  <dcterms:modified xsi:type="dcterms:W3CDTF">2025-12-09T19:51:00Z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2025-07-16T14:44:23Z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ae9738cd-ba0a-4aaa-a5c6-2cf9a4695186</vt:lpwstr>
  </property>
  <property fmtid="{D5CDD505-2E9C-101B-9397-08002B2CF9AE}" pid="8" name="MSIP_Label_a2eef23d-2e95-4428-9a3c-2526d95b164a_ContentBits">
    <vt:lpwstr>0</vt:lpwstr>
  </property>
  <property fmtid="{D5CDD505-2E9C-101B-9397-08002B2CF9AE}" pid="9" name="ContentTypeId">
    <vt:lpwstr>0x010100F96196DDB3262648B8E9567D85989292</vt:lpwstr>
  </property>
</Properties>
</file>