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INTENT TO SOLE SOURCE - to Olympus America Inc. A Sole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Source Delivery Order For Olympus Bronchoscope In Support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Of The Fargo VA Healthcare System, Fargo ND.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36C26326Q0441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02-18-2026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04:30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 Bennett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Joseph.Bennett@va.gov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319-688-3633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Use Email for All Correspondence</w:t>
            </w: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D2CB1" w:rsidP="003D202A">
      <w:pPr>
        <w:pStyle w:val="NoSpacing"/>
        <w:rPr>
          <w:sz w:val="22"/>
          <w:szCs w:val="22"/>
        </w:rPr>
      </w:pPr>
      <w:r w:rsidRPr="003D202A">
        <w:rPr>
          <w:sz w:val="22"/>
          <w:szCs w:val="22"/>
        </w:rPr>
        <w:t>Department of Veterans Affairs intends to issue a sole source delivery award to Olympus America, Inc. for an Olympus brand Bronchoscope.  This award will be a delivery order against the Olympus America, Inc. contract on the GSA/FSS Multiple Award Schedule.  The NAICS code is 334510, the size standard is 1250 employees and the PSC is 6515. This sole source GSA/FSS delivery order falls under authorities implemented by FAR 8.405-6.</w:t>
      </w:r>
    </w:p>
    <w:p w:rsidR="003D202A" w:rsidRPr="003D202A" w:rsidP="003D202A">
      <w:pPr>
        <w:pStyle w:val="NoSpacing"/>
        <w:rPr>
          <w:sz w:val="22"/>
          <w:szCs w:val="22"/>
        </w:rPr>
      </w:pPr>
    </w:p>
    <w:p w:rsidR="00D311B4" w:rsidRPr="003D202A" w:rsidP="003D202A">
      <w:pPr>
        <w:pStyle w:val="NoSpacing"/>
        <w:rPr>
          <w:rFonts w:cs="Calibri"/>
          <w:sz w:val="22"/>
          <w:szCs w:val="22"/>
        </w:rPr>
      </w:pPr>
      <w:r w:rsidRPr="003D202A">
        <w:rPr>
          <w:rFonts w:cs="Calibri"/>
          <w:sz w:val="22"/>
          <w:szCs w:val="22"/>
        </w:rPr>
        <w:t>See attached Intent to Sole Source Description for details.</w:t>
      </w:r>
    </w:p>
    <w:p w:rsidR="00D311B4" w:rsidRPr="003D202A" w:rsidP="003D202A">
      <w:pPr>
        <w:pStyle w:val="NoSpacing"/>
        <w:rPr>
          <w:rFonts w:cs="Calibri"/>
          <w:sz w:val="22"/>
          <w:szCs w:val="22"/>
        </w:rPr>
      </w:pPr>
    </w:p>
    <w:p w:rsidR="00D311B4" w:rsidRPr="003D202A" w:rsidP="003D202A">
      <w:pPr>
        <w:pStyle w:val="NoSpacing"/>
        <w:rPr>
          <w:rFonts w:cs="Calibri"/>
          <w:sz w:val="22"/>
          <w:szCs w:val="22"/>
        </w:rPr>
      </w:pPr>
      <w:r w:rsidRPr="003D202A">
        <w:rPr>
          <w:rFonts w:cs="Calibri"/>
          <w:sz w:val="22"/>
          <w:szCs w:val="22"/>
        </w:rPr>
        <w:t>All responses must have the VA Identifier</w:t>
      </w:r>
      <w:r w:rsidR="003D202A">
        <w:rPr>
          <w:rFonts w:cs="Calibri"/>
          <w:sz w:val="22"/>
          <w:szCs w:val="22"/>
        </w:rPr>
        <w:t xml:space="preserve"> </w:t>
      </w:r>
      <w:r w:rsidRPr="003D202A">
        <w:rPr>
          <w:rFonts w:cs="Calibri"/>
          <w:b/>
          <w:bCs/>
          <w:sz w:val="22"/>
          <w:szCs w:val="22"/>
          <w:u w:val="single"/>
        </w:rPr>
        <w:t>36C26326Q0441</w:t>
      </w:r>
      <w:r w:rsidRPr="003D202A">
        <w:rPr>
          <w:rFonts w:cs="Calibri"/>
          <w:sz w:val="22"/>
          <w:szCs w:val="22"/>
        </w:rPr>
        <w:t xml:space="preserve"> in the subject line of the email.</w:t>
      </w:r>
    </w:p>
    <w:p w:rsidR="00D311B4" w:rsidRPr="003D202A" w:rsidP="003D202A">
      <w:pPr>
        <w:pStyle w:val="NoSpacing"/>
        <w:rPr>
          <w:rFonts w:cs="Calibri"/>
          <w:b/>
          <w:bCs/>
          <w:sz w:val="22"/>
          <w:szCs w:val="22"/>
        </w:rPr>
      </w:pPr>
      <w:r w:rsidRPr="003D202A">
        <w:rPr>
          <w:rFonts w:cs="Calibri"/>
          <w:sz w:val="22"/>
          <w:szCs w:val="22"/>
        </w:rPr>
        <w:t>All responses must be received no later than</w:t>
      </w:r>
      <w:r w:rsidRPr="003D202A">
        <w:rPr>
          <w:rFonts w:cs="Calibri"/>
          <w:b/>
          <w:bCs/>
          <w:sz w:val="22"/>
          <w:szCs w:val="22"/>
        </w:rPr>
        <w:t>: 04:30pm Central Time, Wednesday March 18, 2026.</w:t>
      </w:r>
    </w:p>
    <w:p w:rsidR="00D311B4" w:rsidRPr="003D202A" w:rsidP="003D202A">
      <w:pPr>
        <w:pStyle w:val="NoSpacing"/>
        <w:rPr>
          <w:rFonts w:cs="Calibri"/>
          <w:b/>
          <w:bCs/>
          <w:sz w:val="22"/>
          <w:szCs w:val="22"/>
        </w:rPr>
      </w:pPr>
      <w:r w:rsidRPr="003D202A">
        <w:rPr>
          <w:rFonts w:cs="Calibri"/>
          <w:sz w:val="22"/>
          <w:szCs w:val="22"/>
        </w:rPr>
        <w:t xml:space="preserve">All responses must be submitted to this email address:  </w:t>
      </w:r>
      <w:r w:rsidRPr="003D202A">
        <w:rPr>
          <w:rFonts w:cs="Calibri"/>
          <w:b/>
          <w:bCs/>
          <w:sz w:val="22"/>
          <w:szCs w:val="22"/>
        </w:rPr>
        <w:t>Joseph.Bennett@va.gov</w:t>
      </w:r>
    </w:p>
    <w:p w:rsidR="00D311B4" w:rsidRPr="003D202A" w:rsidP="003D202A">
      <w:pPr>
        <w:pStyle w:val="NoSpacing"/>
        <w:rPr>
          <w:sz w:val="22"/>
          <w:szCs w:val="22"/>
        </w:rPr>
      </w:pPr>
    </w:p>
    <w:p>
      <w:pPr>
        <w:ind w:left="360"/>
      </w:pPr>
      <w:r>
        <w:t>See attached document: INTENT TO SOLE SOURCE 36C26326Q0441 DESCRIPTION AND INSTRUCTIONS.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C1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94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C1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9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94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94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2026-03-09T03:18:15Z</dcterms:created>
  <dcterms:modified xsi:type="dcterms:W3CDTF">2026-03-09T03:18:15Z</dcterms:modified>
</cp:coreProperties>
</file>