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C4A72" w14:textId="77777777" w:rsidR="00273DA5" w:rsidRPr="00702A08" w:rsidRDefault="00273DA5"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E0177E" w14:paraId="199C4A75" w14:textId="77777777" w:rsidTr="00761C04">
        <w:tc>
          <w:tcPr>
            <w:tcW w:w="1098" w:type="dxa"/>
            <w:hideMark/>
          </w:tcPr>
          <w:p w14:paraId="199C4A73" w14:textId="77777777" w:rsidR="00273DA5" w:rsidRPr="00D82575" w:rsidRDefault="00273DA5">
            <w:pPr>
              <w:rPr>
                <w:rFonts w:cstheme="minorHAnsi"/>
                <w:b/>
                <w:szCs w:val="20"/>
              </w:rPr>
            </w:pPr>
            <w:r w:rsidRPr="00D82575">
              <w:rPr>
                <w:rFonts w:cstheme="minorHAnsi"/>
                <w:b/>
                <w:szCs w:val="20"/>
              </w:rPr>
              <w:t>SUBJECT*</w:t>
            </w:r>
          </w:p>
        </w:tc>
        <w:tc>
          <w:tcPr>
            <w:tcW w:w="8820" w:type="dxa"/>
            <w:hideMark/>
          </w:tcPr>
          <w:p w14:paraId="199C4A74" w14:textId="77777777" w:rsidR="00273DA5" w:rsidRDefault="00273DA5">
            <w:pPr>
              <w:rPr>
                <w:rFonts w:cstheme="minorHAnsi"/>
              </w:rPr>
            </w:pPr>
            <w:r>
              <w:rPr>
                <w:rFonts w:cstheme="minorHAnsi"/>
              </w:rPr>
              <w:t>Site Security Updates at Cincinnati VAMC. Project No.</w:t>
            </w:r>
            <w:r>
              <w:rPr>
                <w:rStyle w:val="AAMSKBFill-InHighlight"/>
              </w:rPr>
              <w:t xml:space="preserve"> </w:t>
            </w:r>
            <w:r>
              <w:rPr>
                <w:rFonts w:cstheme="minorHAnsi"/>
              </w:rPr>
              <w:t>539-22-208</w:t>
            </w:r>
            <w:r>
              <w:rPr>
                <w:rStyle w:val="AAMSKBFill-InHighlight"/>
              </w:rPr>
              <w:t xml:space="preserve">  </w:t>
            </w:r>
          </w:p>
        </w:tc>
      </w:tr>
    </w:tbl>
    <w:p w14:paraId="199C4A76" w14:textId="77777777" w:rsidR="00273DA5" w:rsidRDefault="00273DA5" w:rsidP="00761C04">
      <w:pPr>
        <w:spacing w:after="160" w:line="252" w:lineRule="auto"/>
        <w:rPr>
          <w:rFonts w:eastAsia="Calibri" w:cstheme="minorHAnsi"/>
          <w:szCs w:val="20"/>
        </w:rPr>
      </w:pPr>
    </w:p>
    <w:p w14:paraId="199C4A77" w14:textId="77777777" w:rsidR="00273DA5" w:rsidRPr="00AF196F" w:rsidRDefault="00273DA5"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E0177E" w14:paraId="199C4A7A" w14:textId="77777777" w:rsidTr="00490783">
        <w:trPr>
          <w:gridAfter w:val="1"/>
          <w:wAfter w:w="13" w:type="dxa"/>
        </w:trPr>
        <w:tc>
          <w:tcPr>
            <w:tcW w:w="4681" w:type="dxa"/>
            <w:hideMark/>
          </w:tcPr>
          <w:p w14:paraId="199C4A78" w14:textId="77777777" w:rsidR="00273DA5" w:rsidRPr="00D82575" w:rsidRDefault="00273DA5">
            <w:pPr>
              <w:rPr>
                <w:rFonts w:cstheme="minorHAnsi"/>
                <w:b/>
                <w:szCs w:val="20"/>
              </w:rPr>
            </w:pPr>
            <w:r w:rsidRPr="00D82575">
              <w:rPr>
                <w:rFonts w:cstheme="minorHAnsi"/>
                <w:b/>
                <w:szCs w:val="20"/>
              </w:rPr>
              <w:t>CONTRACTING OFFICE’S ZIP CODE*</w:t>
            </w:r>
          </w:p>
        </w:tc>
        <w:tc>
          <w:tcPr>
            <w:tcW w:w="5237" w:type="dxa"/>
            <w:hideMark/>
          </w:tcPr>
          <w:p w14:paraId="199C4A79" w14:textId="77777777" w:rsidR="00273DA5" w:rsidRPr="00EE5B77" w:rsidRDefault="00273DA5">
            <w:pPr>
              <w:rPr>
                <w:rStyle w:val="AAMSKBFill-InHighlight"/>
                <w:rFonts w:cstheme="minorHAnsi"/>
                <w:color w:val="auto"/>
              </w:rPr>
            </w:pPr>
            <w:r>
              <w:rPr>
                <w:rStyle w:val="AAMSKBFill-InHighlight"/>
                <w:rFonts w:cstheme="minorHAnsi"/>
                <w:color w:val="auto"/>
              </w:rPr>
              <w:t>45409-1337</w:t>
            </w:r>
          </w:p>
        </w:tc>
      </w:tr>
      <w:tr w:rsidR="00E0177E" w14:paraId="199C4A7D" w14:textId="77777777" w:rsidTr="00490783">
        <w:trPr>
          <w:gridAfter w:val="1"/>
          <w:wAfter w:w="13" w:type="dxa"/>
        </w:trPr>
        <w:tc>
          <w:tcPr>
            <w:tcW w:w="4681" w:type="dxa"/>
            <w:hideMark/>
          </w:tcPr>
          <w:p w14:paraId="199C4A7B" w14:textId="77777777" w:rsidR="00273DA5" w:rsidRPr="00D82575" w:rsidRDefault="00273DA5">
            <w:pPr>
              <w:rPr>
                <w:rFonts w:cstheme="minorHAnsi"/>
                <w:b/>
                <w:szCs w:val="20"/>
              </w:rPr>
            </w:pPr>
            <w:r w:rsidRPr="00D82575">
              <w:rPr>
                <w:rFonts w:cstheme="minorHAnsi"/>
                <w:b/>
                <w:szCs w:val="20"/>
              </w:rPr>
              <w:t>SOLICITATION NUMBER*</w:t>
            </w:r>
          </w:p>
        </w:tc>
        <w:tc>
          <w:tcPr>
            <w:tcW w:w="5237" w:type="dxa"/>
            <w:hideMark/>
          </w:tcPr>
          <w:p w14:paraId="199C4A7C" w14:textId="77777777" w:rsidR="00273DA5" w:rsidRPr="00EE5B77" w:rsidRDefault="00273DA5">
            <w:pPr>
              <w:rPr>
                <w:rStyle w:val="AAMSKBFill-InHighlight"/>
                <w:rFonts w:cstheme="minorHAnsi"/>
                <w:color w:val="auto"/>
              </w:rPr>
            </w:pPr>
            <w:r>
              <w:rPr>
                <w:rStyle w:val="AAMSKBFill-InHighlight"/>
                <w:rFonts w:cstheme="minorHAnsi"/>
                <w:color w:val="auto"/>
              </w:rPr>
              <w:t>36C25026B0032</w:t>
            </w:r>
          </w:p>
        </w:tc>
      </w:tr>
      <w:tr w:rsidR="00E0177E" w14:paraId="199C4A80" w14:textId="77777777" w:rsidTr="00490783">
        <w:trPr>
          <w:gridAfter w:val="1"/>
          <w:wAfter w:w="13" w:type="dxa"/>
        </w:trPr>
        <w:tc>
          <w:tcPr>
            <w:tcW w:w="4681" w:type="dxa"/>
            <w:hideMark/>
          </w:tcPr>
          <w:p w14:paraId="199C4A7E" w14:textId="77777777" w:rsidR="00273DA5" w:rsidRPr="00D82575" w:rsidRDefault="00273DA5">
            <w:pPr>
              <w:rPr>
                <w:rFonts w:cstheme="minorHAnsi"/>
                <w:b/>
                <w:szCs w:val="20"/>
              </w:rPr>
            </w:pPr>
            <w:r w:rsidRPr="00D82575">
              <w:rPr>
                <w:rFonts w:cstheme="minorHAnsi"/>
                <w:b/>
                <w:szCs w:val="20"/>
              </w:rPr>
              <w:t>RESPONSE DATE/TIME/ZONE</w:t>
            </w:r>
          </w:p>
        </w:tc>
        <w:tc>
          <w:tcPr>
            <w:tcW w:w="5237" w:type="dxa"/>
            <w:hideMark/>
          </w:tcPr>
          <w:p w14:paraId="199C4A7F" w14:textId="77777777" w:rsidR="00273DA5" w:rsidRPr="00EE5B77" w:rsidRDefault="00273DA5">
            <w:pPr>
              <w:rPr>
                <w:rFonts w:cstheme="minorHAnsi"/>
                <w:szCs w:val="20"/>
              </w:rPr>
            </w:pPr>
            <w:r>
              <w:rPr>
                <w:rFonts w:cstheme="minorHAnsi"/>
                <w:szCs w:val="20"/>
              </w:rPr>
              <w:t>03-13-2026</w:t>
            </w:r>
            <w:r w:rsidRPr="00EE5B77">
              <w:rPr>
                <w:rStyle w:val="AAMSKBFill-InHighlight"/>
                <w:rFonts w:cstheme="minorHAnsi"/>
                <w:color w:val="auto"/>
              </w:rPr>
              <w:t xml:space="preserve"> </w:t>
            </w:r>
            <w:r>
              <w:rPr>
                <w:rFonts w:cstheme="minorHAnsi"/>
                <w:szCs w:val="20"/>
              </w:rPr>
              <w:t>4:00 PM</w:t>
            </w:r>
            <w:r w:rsidRPr="00EE5B77">
              <w:rPr>
                <w:rStyle w:val="AAMSKBFill-InHighlight"/>
                <w:rFonts w:cstheme="minorHAnsi"/>
                <w:color w:val="auto"/>
              </w:rPr>
              <w:t xml:space="preserve"> </w:t>
            </w:r>
            <w:r>
              <w:rPr>
                <w:rFonts w:cstheme="minorHAnsi"/>
                <w:szCs w:val="20"/>
              </w:rPr>
              <w:t>EASTERN TIME, NEW YORK, USA</w:t>
            </w:r>
          </w:p>
        </w:tc>
      </w:tr>
      <w:tr w:rsidR="00E0177E" w14:paraId="199C4A83" w14:textId="77777777" w:rsidTr="00490783">
        <w:trPr>
          <w:gridAfter w:val="1"/>
          <w:wAfter w:w="13" w:type="dxa"/>
        </w:trPr>
        <w:tc>
          <w:tcPr>
            <w:tcW w:w="4681" w:type="dxa"/>
            <w:hideMark/>
          </w:tcPr>
          <w:p w14:paraId="199C4A81" w14:textId="77777777" w:rsidR="00273DA5" w:rsidRPr="00D82575" w:rsidRDefault="00273DA5">
            <w:pPr>
              <w:rPr>
                <w:rFonts w:cstheme="minorHAnsi"/>
                <w:b/>
                <w:szCs w:val="20"/>
              </w:rPr>
            </w:pPr>
            <w:r w:rsidRPr="00D82575">
              <w:rPr>
                <w:rFonts w:cstheme="minorHAnsi"/>
                <w:b/>
                <w:szCs w:val="20"/>
              </w:rPr>
              <w:t>ARCHIVE</w:t>
            </w:r>
          </w:p>
        </w:tc>
        <w:tc>
          <w:tcPr>
            <w:tcW w:w="5237" w:type="dxa"/>
            <w:hideMark/>
          </w:tcPr>
          <w:p w14:paraId="199C4A82" w14:textId="77777777" w:rsidR="00273DA5" w:rsidRPr="00EE5B77" w:rsidRDefault="00273DA5">
            <w:pPr>
              <w:rPr>
                <w:rFonts w:cstheme="minorHAnsi"/>
                <w:szCs w:val="20"/>
              </w:rPr>
            </w:pPr>
            <w:r>
              <w:rPr>
                <w:rFonts w:cstheme="minorHAnsi"/>
                <w:szCs w:val="20"/>
              </w:rPr>
              <w:t>20</w:t>
            </w:r>
            <w:r w:rsidRPr="00EE5B77">
              <w:rPr>
                <w:rFonts w:eastAsiaTheme="minorHAnsi" w:cstheme="minorHAnsi"/>
                <w:szCs w:val="20"/>
                <w:bdr w:val="none" w:sz="0" w:space="0" w:color="auto" w:frame="1"/>
              </w:rPr>
              <w:t xml:space="preserve"> DAYS AFTER THE RESPONSE DATE</w:t>
            </w:r>
          </w:p>
        </w:tc>
      </w:tr>
      <w:tr w:rsidR="00E0177E" w14:paraId="199C4A86" w14:textId="77777777" w:rsidTr="00490783">
        <w:trPr>
          <w:trHeight w:val="251"/>
        </w:trPr>
        <w:tc>
          <w:tcPr>
            <w:tcW w:w="4681" w:type="dxa"/>
            <w:hideMark/>
          </w:tcPr>
          <w:p w14:paraId="199C4A84" w14:textId="77777777" w:rsidR="00273DA5" w:rsidRDefault="00273DA5" w:rsidP="00761C04">
            <w:pPr>
              <w:rPr>
                <w:rFonts w:cstheme="minorHAnsi"/>
                <w:b/>
              </w:rPr>
            </w:pPr>
            <w:r w:rsidRPr="000758A6">
              <w:rPr>
                <w:rFonts w:cstheme="minorHAnsi"/>
                <w:b/>
                <w:szCs w:val="20"/>
              </w:rPr>
              <w:t>SET-ASIDE</w:t>
            </w:r>
          </w:p>
        </w:tc>
        <w:tc>
          <w:tcPr>
            <w:tcW w:w="5250" w:type="dxa"/>
            <w:gridSpan w:val="2"/>
            <w:hideMark/>
          </w:tcPr>
          <w:p w14:paraId="199C4A85" w14:textId="77777777" w:rsidR="00273DA5" w:rsidRPr="00EE5B77" w:rsidRDefault="00273DA5" w:rsidP="00761C04">
            <w:pPr>
              <w:rPr>
                <w:rFonts w:cstheme="minorHAnsi"/>
              </w:rPr>
            </w:pPr>
            <w:r>
              <w:rPr>
                <w:rFonts w:cstheme="minorHAnsi"/>
              </w:rPr>
              <w:t>SDVOSBC</w:t>
            </w:r>
          </w:p>
        </w:tc>
      </w:tr>
      <w:tr w:rsidR="00E0177E" w14:paraId="199C4A89" w14:textId="77777777" w:rsidTr="00490783">
        <w:trPr>
          <w:trHeight w:val="267"/>
        </w:trPr>
        <w:tc>
          <w:tcPr>
            <w:tcW w:w="4681" w:type="dxa"/>
            <w:hideMark/>
          </w:tcPr>
          <w:p w14:paraId="199C4A87" w14:textId="77777777" w:rsidR="00273DA5" w:rsidRDefault="00273DA5" w:rsidP="00761C04">
            <w:pPr>
              <w:rPr>
                <w:rFonts w:cstheme="minorHAnsi"/>
                <w:b/>
              </w:rPr>
            </w:pPr>
            <w:r w:rsidRPr="000758A6">
              <w:rPr>
                <w:rFonts w:cstheme="minorHAnsi"/>
                <w:b/>
                <w:szCs w:val="20"/>
              </w:rPr>
              <w:t>PRODUCT SERVICE CODE*</w:t>
            </w:r>
          </w:p>
        </w:tc>
        <w:tc>
          <w:tcPr>
            <w:tcW w:w="5250" w:type="dxa"/>
            <w:gridSpan w:val="2"/>
            <w:hideMark/>
          </w:tcPr>
          <w:p w14:paraId="199C4A88" w14:textId="77777777" w:rsidR="00273DA5" w:rsidRPr="00EE5B77" w:rsidRDefault="00273DA5" w:rsidP="00761C04">
            <w:pPr>
              <w:rPr>
                <w:rFonts w:cstheme="minorHAnsi"/>
                <w:szCs w:val="20"/>
              </w:rPr>
            </w:pPr>
            <w:r>
              <w:rPr>
                <w:rFonts w:cstheme="minorHAnsi"/>
                <w:szCs w:val="20"/>
              </w:rPr>
              <w:t>Z1DA</w:t>
            </w:r>
          </w:p>
        </w:tc>
      </w:tr>
      <w:tr w:rsidR="00E0177E" w14:paraId="199C4A8C" w14:textId="77777777" w:rsidTr="00490783">
        <w:trPr>
          <w:trHeight w:val="251"/>
        </w:trPr>
        <w:tc>
          <w:tcPr>
            <w:tcW w:w="4681" w:type="dxa"/>
            <w:hideMark/>
          </w:tcPr>
          <w:p w14:paraId="199C4A8A" w14:textId="77777777" w:rsidR="00273DA5" w:rsidRDefault="00273DA5" w:rsidP="00761C04">
            <w:pPr>
              <w:rPr>
                <w:rFonts w:cstheme="minorHAnsi"/>
                <w:b/>
              </w:rPr>
            </w:pPr>
            <w:r w:rsidRPr="000758A6">
              <w:rPr>
                <w:rFonts w:cstheme="minorHAnsi"/>
                <w:b/>
                <w:szCs w:val="20"/>
              </w:rPr>
              <w:t>NAICS CODE*</w:t>
            </w:r>
          </w:p>
        </w:tc>
        <w:tc>
          <w:tcPr>
            <w:tcW w:w="5250" w:type="dxa"/>
            <w:gridSpan w:val="2"/>
            <w:hideMark/>
          </w:tcPr>
          <w:p w14:paraId="199C4A8B" w14:textId="77777777" w:rsidR="00273DA5" w:rsidRPr="00EE5B77" w:rsidRDefault="00273DA5" w:rsidP="00761C04">
            <w:pPr>
              <w:rPr>
                <w:rFonts w:cstheme="minorHAnsi"/>
                <w:szCs w:val="20"/>
              </w:rPr>
            </w:pPr>
            <w:r>
              <w:rPr>
                <w:rFonts w:cstheme="minorHAnsi"/>
                <w:szCs w:val="20"/>
              </w:rPr>
              <w:t>236220</w:t>
            </w:r>
          </w:p>
        </w:tc>
      </w:tr>
      <w:tr w:rsidR="00E0177E" w14:paraId="199C4A8F" w14:textId="77777777" w:rsidTr="00490783">
        <w:trPr>
          <w:trHeight w:val="251"/>
        </w:trPr>
        <w:tc>
          <w:tcPr>
            <w:tcW w:w="4681" w:type="dxa"/>
            <w:hideMark/>
          </w:tcPr>
          <w:p w14:paraId="199C4A8D" w14:textId="77777777" w:rsidR="00273DA5" w:rsidRDefault="00273DA5" w:rsidP="00761C04">
            <w:pPr>
              <w:rPr>
                <w:rFonts w:cstheme="minorHAnsi"/>
                <w:b/>
              </w:rPr>
            </w:pPr>
            <w:r w:rsidRPr="000758A6">
              <w:rPr>
                <w:rFonts w:cstheme="minorHAnsi"/>
                <w:b/>
                <w:szCs w:val="20"/>
              </w:rPr>
              <w:t>PLACE OF PERFORMANCE</w:t>
            </w:r>
          </w:p>
        </w:tc>
        <w:tc>
          <w:tcPr>
            <w:tcW w:w="5250" w:type="dxa"/>
            <w:gridSpan w:val="2"/>
            <w:hideMark/>
          </w:tcPr>
          <w:p w14:paraId="199C4A8E" w14:textId="77777777" w:rsidR="00273DA5" w:rsidRPr="00EE5B77" w:rsidRDefault="00273DA5" w:rsidP="00761C04">
            <w:pPr>
              <w:rPr>
                <w:rFonts w:cstheme="minorHAnsi"/>
                <w:szCs w:val="20"/>
              </w:rPr>
            </w:pPr>
            <w:r>
              <w:rPr>
                <w:rFonts w:cstheme="minorHAnsi"/>
                <w:szCs w:val="20"/>
              </w:rPr>
              <w:t>Cincinnati VA Medical Center</w:t>
            </w:r>
          </w:p>
        </w:tc>
      </w:tr>
      <w:tr w:rsidR="00E0177E" w14:paraId="199C4A92" w14:textId="77777777" w:rsidTr="00490783">
        <w:trPr>
          <w:trHeight w:val="251"/>
        </w:trPr>
        <w:tc>
          <w:tcPr>
            <w:tcW w:w="4681" w:type="dxa"/>
          </w:tcPr>
          <w:p w14:paraId="199C4A90" w14:textId="77777777" w:rsidR="00273DA5" w:rsidRPr="000758A6" w:rsidRDefault="00273DA5" w:rsidP="00761C04">
            <w:pPr>
              <w:rPr>
                <w:rFonts w:cstheme="minorHAnsi"/>
                <w:b/>
                <w:szCs w:val="20"/>
              </w:rPr>
            </w:pPr>
          </w:p>
        </w:tc>
        <w:tc>
          <w:tcPr>
            <w:tcW w:w="5250" w:type="dxa"/>
            <w:gridSpan w:val="2"/>
          </w:tcPr>
          <w:p w14:paraId="199C4A91" w14:textId="77777777" w:rsidR="00273DA5" w:rsidRPr="00EE5B77" w:rsidRDefault="00273DA5" w:rsidP="00761C04">
            <w:pPr>
              <w:rPr>
                <w:rStyle w:val="AAMSKBFill-InHighlight"/>
                <w:rFonts w:cstheme="minorHAnsi"/>
                <w:color w:val="auto"/>
              </w:rPr>
            </w:pPr>
          </w:p>
        </w:tc>
      </w:tr>
      <w:tr w:rsidR="00E0177E" w14:paraId="199C4A95" w14:textId="77777777" w:rsidTr="00490783">
        <w:trPr>
          <w:trHeight w:val="267"/>
        </w:trPr>
        <w:tc>
          <w:tcPr>
            <w:tcW w:w="4681" w:type="dxa"/>
          </w:tcPr>
          <w:p w14:paraId="199C4A93" w14:textId="77777777" w:rsidR="00273DA5" w:rsidRPr="000758A6" w:rsidRDefault="00273DA5" w:rsidP="00761C04">
            <w:pPr>
              <w:rPr>
                <w:rFonts w:cstheme="minorHAnsi"/>
                <w:b/>
                <w:szCs w:val="20"/>
              </w:rPr>
            </w:pPr>
          </w:p>
        </w:tc>
        <w:tc>
          <w:tcPr>
            <w:tcW w:w="5250" w:type="dxa"/>
            <w:gridSpan w:val="2"/>
          </w:tcPr>
          <w:p w14:paraId="199C4A94" w14:textId="77777777" w:rsidR="00273DA5" w:rsidRPr="00EE5B77" w:rsidRDefault="00273DA5" w:rsidP="00761C04">
            <w:pPr>
              <w:rPr>
                <w:rStyle w:val="AAMSKBFill-InHighlight"/>
                <w:rFonts w:cstheme="minorHAnsi"/>
                <w:color w:val="auto"/>
              </w:rPr>
            </w:pPr>
          </w:p>
        </w:tc>
      </w:tr>
      <w:tr w:rsidR="00E0177E" w14:paraId="199C4A98" w14:textId="77777777" w:rsidTr="00490783">
        <w:trPr>
          <w:trHeight w:val="251"/>
        </w:trPr>
        <w:tc>
          <w:tcPr>
            <w:tcW w:w="4681" w:type="dxa"/>
          </w:tcPr>
          <w:p w14:paraId="199C4A96" w14:textId="77777777" w:rsidR="00273DA5" w:rsidRPr="000758A6" w:rsidRDefault="00273DA5" w:rsidP="00761C04">
            <w:pPr>
              <w:rPr>
                <w:rFonts w:cstheme="minorHAnsi"/>
                <w:b/>
                <w:szCs w:val="20"/>
              </w:rPr>
            </w:pPr>
          </w:p>
        </w:tc>
        <w:tc>
          <w:tcPr>
            <w:tcW w:w="5250" w:type="dxa"/>
            <w:gridSpan w:val="2"/>
          </w:tcPr>
          <w:p w14:paraId="199C4A97" w14:textId="77777777" w:rsidR="00273DA5" w:rsidRPr="00EE5B77" w:rsidRDefault="00273DA5" w:rsidP="00761C04">
            <w:pPr>
              <w:rPr>
                <w:rStyle w:val="AAMSKBFill-InHighlight"/>
                <w:rFonts w:cstheme="minorHAnsi"/>
                <w:color w:val="auto"/>
              </w:rPr>
            </w:pPr>
            <w:r>
              <w:rPr>
                <w:rStyle w:val="AAMSKBFill-InHighlight"/>
                <w:rFonts w:cstheme="minorHAnsi"/>
                <w:color w:val="auto"/>
              </w:rPr>
              <w:t>3200 Vine St</w:t>
            </w:r>
          </w:p>
        </w:tc>
      </w:tr>
      <w:tr w:rsidR="00E0177E" w14:paraId="199C4A9B" w14:textId="77777777" w:rsidTr="00490783">
        <w:trPr>
          <w:trHeight w:val="251"/>
        </w:trPr>
        <w:tc>
          <w:tcPr>
            <w:tcW w:w="4681" w:type="dxa"/>
          </w:tcPr>
          <w:p w14:paraId="199C4A99" w14:textId="77777777" w:rsidR="00273DA5" w:rsidRPr="000758A6" w:rsidRDefault="00273DA5" w:rsidP="00761C04">
            <w:pPr>
              <w:rPr>
                <w:rFonts w:cstheme="minorHAnsi"/>
                <w:b/>
                <w:szCs w:val="20"/>
              </w:rPr>
            </w:pPr>
          </w:p>
        </w:tc>
        <w:tc>
          <w:tcPr>
            <w:tcW w:w="5250" w:type="dxa"/>
            <w:gridSpan w:val="2"/>
          </w:tcPr>
          <w:p w14:paraId="199C4A9A" w14:textId="77777777" w:rsidR="00273DA5" w:rsidRPr="00EE5B77" w:rsidRDefault="00273DA5" w:rsidP="00761C04">
            <w:pPr>
              <w:rPr>
                <w:rStyle w:val="AAMSKBFill-InHighlight"/>
                <w:rFonts w:cstheme="minorHAnsi"/>
                <w:color w:val="auto"/>
              </w:rPr>
            </w:pPr>
            <w:r>
              <w:rPr>
                <w:rStyle w:val="AAMSKBFill-InHighlight"/>
                <w:rFonts w:cstheme="minorHAnsi"/>
                <w:color w:val="auto"/>
              </w:rPr>
              <w:t>Cincinnati</w:t>
            </w:r>
            <w:r w:rsidRPr="00EE5B77">
              <w:rPr>
                <w:rFonts w:cstheme="minorHAnsi"/>
                <w:szCs w:val="20"/>
              </w:rPr>
              <w:t xml:space="preserve"> </w:t>
            </w:r>
            <w:r>
              <w:rPr>
                <w:rStyle w:val="AAMSKBFill-InHighlight"/>
                <w:rFonts w:cstheme="minorHAnsi"/>
                <w:color w:val="auto"/>
              </w:rPr>
              <w:t>OH</w:t>
            </w:r>
          </w:p>
        </w:tc>
      </w:tr>
      <w:tr w:rsidR="00E0177E" w14:paraId="199C4A9E" w14:textId="77777777" w:rsidTr="00490783">
        <w:trPr>
          <w:trHeight w:val="251"/>
        </w:trPr>
        <w:tc>
          <w:tcPr>
            <w:tcW w:w="4681" w:type="dxa"/>
          </w:tcPr>
          <w:p w14:paraId="199C4A9C" w14:textId="77777777" w:rsidR="00273DA5" w:rsidRPr="000758A6" w:rsidRDefault="00273DA5" w:rsidP="00761C04">
            <w:pPr>
              <w:rPr>
                <w:rFonts w:cstheme="minorHAnsi"/>
                <w:b/>
                <w:szCs w:val="20"/>
              </w:rPr>
            </w:pPr>
            <w:r w:rsidRPr="000758A6">
              <w:rPr>
                <w:rFonts w:cstheme="minorHAnsi"/>
                <w:b/>
                <w:szCs w:val="20"/>
              </w:rPr>
              <w:t>POSTAL CODE</w:t>
            </w:r>
          </w:p>
        </w:tc>
        <w:tc>
          <w:tcPr>
            <w:tcW w:w="5250" w:type="dxa"/>
            <w:gridSpan w:val="2"/>
          </w:tcPr>
          <w:p w14:paraId="199C4A9D" w14:textId="77777777" w:rsidR="00273DA5" w:rsidRPr="00EE5B77" w:rsidRDefault="00273DA5" w:rsidP="00761C04">
            <w:pPr>
              <w:rPr>
                <w:rStyle w:val="AAMSKBFill-InHighlight"/>
                <w:rFonts w:cstheme="minorHAnsi"/>
                <w:color w:val="auto"/>
              </w:rPr>
            </w:pPr>
            <w:r>
              <w:rPr>
                <w:rStyle w:val="AAMSKBFill-InHighlight"/>
                <w:rFonts w:cstheme="minorHAnsi"/>
                <w:color w:val="auto"/>
              </w:rPr>
              <w:t>45220</w:t>
            </w:r>
          </w:p>
        </w:tc>
      </w:tr>
      <w:tr w:rsidR="00E0177E" w14:paraId="199C4AA2" w14:textId="77777777" w:rsidTr="00490783">
        <w:trPr>
          <w:trHeight w:val="519"/>
        </w:trPr>
        <w:tc>
          <w:tcPr>
            <w:tcW w:w="4681" w:type="dxa"/>
          </w:tcPr>
          <w:p w14:paraId="199C4A9F" w14:textId="77777777" w:rsidR="00273DA5" w:rsidRPr="000758A6" w:rsidRDefault="00273DA5" w:rsidP="00761C04">
            <w:pPr>
              <w:rPr>
                <w:rFonts w:cstheme="minorHAnsi"/>
                <w:b/>
                <w:szCs w:val="20"/>
              </w:rPr>
            </w:pPr>
            <w:r w:rsidRPr="000758A6">
              <w:rPr>
                <w:rFonts w:cstheme="minorHAnsi"/>
                <w:b/>
                <w:szCs w:val="20"/>
              </w:rPr>
              <w:t>COUNTRY</w:t>
            </w:r>
          </w:p>
        </w:tc>
        <w:tc>
          <w:tcPr>
            <w:tcW w:w="5250" w:type="dxa"/>
            <w:gridSpan w:val="2"/>
          </w:tcPr>
          <w:p w14:paraId="199C4AA0" w14:textId="77777777" w:rsidR="00273DA5" w:rsidRPr="00EE5B77" w:rsidRDefault="00273DA5" w:rsidP="00761C04">
            <w:pPr>
              <w:rPr>
                <w:rStyle w:val="AAMSKBFill-InHighlight"/>
                <w:rFonts w:cstheme="minorHAnsi"/>
                <w:color w:val="auto"/>
              </w:rPr>
            </w:pPr>
            <w:r>
              <w:rPr>
                <w:rStyle w:val="AAMSKBFill-InHighlight"/>
                <w:rFonts w:cstheme="minorHAnsi"/>
                <w:color w:val="auto"/>
              </w:rPr>
              <w:t>USA</w:t>
            </w:r>
          </w:p>
          <w:p w14:paraId="199C4AA1" w14:textId="77777777" w:rsidR="00273DA5" w:rsidRPr="00EE5B77" w:rsidRDefault="00273DA5" w:rsidP="00761C04">
            <w:pPr>
              <w:rPr>
                <w:rStyle w:val="AAMSKBFill-InHighlight"/>
                <w:rFonts w:cstheme="minorHAnsi"/>
              </w:rPr>
            </w:pPr>
          </w:p>
        </w:tc>
      </w:tr>
    </w:tbl>
    <w:p w14:paraId="199C4AA3" w14:textId="77777777" w:rsidR="00273DA5" w:rsidRPr="00AF196F" w:rsidRDefault="00273DA5"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E0177E" w14:paraId="199C4AAA" w14:textId="77777777" w:rsidTr="005B1DDF">
        <w:tc>
          <w:tcPr>
            <w:tcW w:w="4675" w:type="dxa"/>
            <w:hideMark/>
          </w:tcPr>
          <w:p w14:paraId="199C4AA4" w14:textId="77777777" w:rsidR="00273DA5" w:rsidRDefault="00273DA5" w:rsidP="00761C04">
            <w:pPr>
              <w:rPr>
                <w:rFonts w:cstheme="minorHAnsi"/>
                <w:b/>
              </w:rPr>
            </w:pPr>
            <w:r w:rsidRPr="008F13F6">
              <w:rPr>
                <w:rFonts w:cstheme="minorHAnsi"/>
                <w:b/>
                <w:szCs w:val="20"/>
              </w:rPr>
              <w:t>CONTRACTING OFFICE ADDRESS</w:t>
            </w:r>
          </w:p>
        </w:tc>
        <w:tc>
          <w:tcPr>
            <w:tcW w:w="5243" w:type="dxa"/>
            <w:hideMark/>
          </w:tcPr>
          <w:p w14:paraId="199C4AA5" w14:textId="77777777" w:rsidR="00273DA5" w:rsidRPr="00EE5B77" w:rsidRDefault="00273DA5" w:rsidP="00761C04">
            <w:pPr>
              <w:rPr>
                <w:rFonts w:eastAsiaTheme="minorHAnsi" w:cstheme="minorHAnsi"/>
                <w:szCs w:val="20"/>
                <w:bdr w:val="none" w:sz="0" w:space="0" w:color="auto" w:frame="1"/>
              </w:rPr>
            </w:pPr>
            <w:r>
              <w:rPr>
                <w:rFonts w:eastAsiaTheme="minorHAnsi" w:cstheme="minorHAnsi"/>
                <w:szCs w:val="20"/>
                <w:bdr w:val="none" w:sz="0" w:space="0" w:color="auto" w:frame="1"/>
              </w:rPr>
              <w:t>Network Contracing Office (NCO) 10</w:t>
            </w:r>
            <w:r w:rsidRPr="00EE5B77">
              <w:rPr>
                <w:rStyle w:val="AAMSKBFill-InHighlight"/>
                <w:rFonts w:cstheme="minorHAnsi"/>
                <w:color w:val="auto"/>
              </w:rPr>
              <w:t xml:space="preserve"> </w:t>
            </w:r>
          </w:p>
          <w:p w14:paraId="199C4AA6" w14:textId="77777777" w:rsidR="00273DA5" w:rsidRPr="00EE5B77" w:rsidRDefault="00273DA5"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rPr>
              <w:t xml:space="preserve"> </w:t>
            </w:r>
          </w:p>
          <w:p w14:paraId="199C4AA8" w14:textId="2EEBE4A5" w:rsidR="00273DA5" w:rsidRPr="00EE5B77" w:rsidRDefault="00273DA5" w:rsidP="00761C04">
            <w:pPr>
              <w:rPr>
                <w:rFonts w:eastAsiaTheme="minorHAnsi" w:cstheme="minorHAnsi"/>
                <w:szCs w:val="20"/>
                <w:bdr w:val="none" w:sz="0" w:space="0" w:color="auto" w:frame="1"/>
              </w:rPr>
            </w:pPr>
            <w:r>
              <w:rPr>
                <w:rFonts w:eastAsiaTheme="minorHAnsi" w:cstheme="minorHAnsi"/>
                <w:szCs w:val="20"/>
                <w:bdr w:val="none" w:sz="0" w:space="0" w:color="auto" w:frame="1"/>
              </w:rPr>
              <w:t>260 E. University Ave, Ste 100</w:t>
            </w:r>
          </w:p>
          <w:p w14:paraId="199C4AA9" w14:textId="77777777" w:rsidR="00273DA5" w:rsidRPr="00EE5B77" w:rsidRDefault="00273DA5" w:rsidP="00761C04">
            <w:pPr>
              <w:rPr>
                <w:rFonts w:cstheme="minorHAnsi"/>
              </w:rPr>
            </w:pPr>
            <w:r>
              <w:rPr>
                <w:rFonts w:cstheme="minorHAnsi"/>
              </w:rPr>
              <w:t>Cincinnati, OH 45219</w:t>
            </w:r>
            <w:r w:rsidRPr="00EE5B77">
              <w:rPr>
                <w:rStyle w:val="AAMSKBFill-InHighlight"/>
                <w:rFonts w:cstheme="minorHAnsi"/>
                <w:color w:val="auto"/>
              </w:rPr>
              <w:t xml:space="preserve"> </w:t>
            </w:r>
          </w:p>
        </w:tc>
      </w:tr>
      <w:tr w:rsidR="00E0177E" w14:paraId="199C4AB4" w14:textId="77777777" w:rsidTr="005B1DDF">
        <w:tc>
          <w:tcPr>
            <w:tcW w:w="4675" w:type="dxa"/>
            <w:hideMark/>
          </w:tcPr>
          <w:p w14:paraId="199C4AAB" w14:textId="77777777" w:rsidR="00273DA5" w:rsidRPr="008F13F6" w:rsidRDefault="00273DA5" w:rsidP="00761C04">
            <w:pPr>
              <w:rPr>
                <w:rFonts w:cstheme="minorHAnsi"/>
                <w:b/>
                <w:szCs w:val="20"/>
              </w:rPr>
            </w:pPr>
            <w:r w:rsidRPr="008F13F6">
              <w:rPr>
                <w:rFonts w:cstheme="minorHAnsi"/>
                <w:b/>
                <w:szCs w:val="20"/>
              </w:rPr>
              <w:t>POINT OF CONTACT*</w:t>
            </w:r>
          </w:p>
          <w:p w14:paraId="199C4AAC" w14:textId="77777777" w:rsidR="00273DA5" w:rsidRDefault="00273DA5" w:rsidP="00761C04">
            <w:pPr>
              <w:rPr>
                <w:rFonts w:cstheme="minorHAnsi"/>
                <w:b/>
              </w:rPr>
            </w:pPr>
          </w:p>
        </w:tc>
        <w:tc>
          <w:tcPr>
            <w:tcW w:w="5243" w:type="dxa"/>
            <w:hideMark/>
          </w:tcPr>
          <w:p w14:paraId="199C4AAD" w14:textId="77777777" w:rsidR="00273DA5" w:rsidRPr="00EE5B77" w:rsidRDefault="00273DA5"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EE5B77">
              <w:rPr>
                <w:rStyle w:val="AAMSKBFill-InHighlight"/>
                <w:rFonts w:cstheme="minorHAnsi"/>
                <w:color w:val="auto"/>
              </w:rPr>
              <w:t xml:space="preserve"> </w:t>
            </w:r>
          </w:p>
          <w:p w14:paraId="199C4AAE" w14:textId="77777777" w:rsidR="00273DA5" w:rsidRPr="00EE5B77" w:rsidRDefault="00273DA5" w:rsidP="00761C04">
            <w:pPr>
              <w:rPr>
                <w:rFonts w:eastAsiaTheme="minorHAnsi" w:cstheme="minorHAnsi"/>
                <w:szCs w:val="20"/>
                <w:bdr w:val="none" w:sz="0" w:space="0" w:color="auto" w:frame="1"/>
              </w:rPr>
            </w:pPr>
            <w:r>
              <w:rPr>
                <w:rFonts w:eastAsiaTheme="minorHAnsi" w:cstheme="minorHAnsi"/>
                <w:szCs w:val="20"/>
                <w:bdr w:val="none" w:sz="0" w:space="0" w:color="auto" w:frame="1"/>
              </w:rPr>
              <w:t>Brian Rosciszewski</w:t>
            </w:r>
          </w:p>
          <w:p w14:paraId="199C4AAF" w14:textId="77777777" w:rsidR="00273DA5" w:rsidRPr="00EE5B77" w:rsidRDefault="00273DA5" w:rsidP="00761C04">
            <w:pPr>
              <w:rPr>
                <w:rFonts w:eastAsiaTheme="minorHAnsi" w:cstheme="minorHAnsi"/>
                <w:szCs w:val="20"/>
                <w:bdr w:val="none" w:sz="0" w:space="0" w:color="auto" w:frame="1"/>
              </w:rPr>
            </w:pPr>
            <w:r>
              <w:rPr>
                <w:rFonts w:eastAsiaTheme="minorHAnsi" w:cstheme="minorHAnsi"/>
                <w:szCs w:val="20"/>
                <w:bdr w:val="none" w:sz="0" w:space="0" w:color="auto" w:frame="1"/>
              </w:rPr>
              <w:t>Brian.Rosciszewski@VA.gov</w:t>
            </w:r>
          </w:p>
          <w:p w14:paraId="199C4AB0" w14:textId="77777777" w:rsidR="00273DA5" w:rsidRPr="00EE5B77" w:rsidRDefault="00273DA5" w:rsidP="00761C04">
            <w:pPr>
              <w:rPr>
                <w:rFonts w:eastAsiaTheme="minorHAnsi" w:cstheme="minorHAnsi"/>
                <w:szCs w:val="20"/>
                <w:bdr w:val="none" w:sz="0" w:space="0" w:color="auto" w:frame="1"/>
              </w:rPr>
            </w:pPr>
          </w:p>
          <w:p w14:paraId="199C4AB1" w14:textId="77777777" w:rsidR="00273DA5" w:rsidRPr="00EE5B77" w:rsidRDefault="00273DA5" w:rsidP="00761C04">
            <w:pPr>
              <w:rPr>
                <w:rFonts w:eastAsiaTheme="minorHAnsi" w:cstheme="minorHAnsi"/>
                <w:szCs w:val="20"/>
                <w:bdr w:val="none" w:sz="0" w:space="0" w:color="auto" w:frame="1"/>
              </w:rPr>
            </w:pPr>
          </w:p>
          <w:p w14:paraId="199C4AB2" w14:textId="77777777" w:rsidR="00273DA5" w:rsidRPr="00EE5B77" w:rsidRDefault="00273DA5" w:rsidP="00761C04">
            <w:pPr>
              <w:rPr>
                <w:rStyle w:val="AAMSKBFill-InHighlight"/>
                <w:rFonts w:cstheme="minorHAnsi"/>
                <w:color w:val="auto"/>
              </w:rPr>
            </w:pPr>
          </w:p>
          <w:p w14:paraId="199C4AB3" w14:textId="77777777" w:rsidR="00273DA5" w:rsidRPr="00EE5B77" w:rsidRDefault="00273DA5" w:rsidP="00761C04">
            <w:pPr>
              <w:rPr>
                <w:rFonts w:cstheme="minorHAnsi"/>
                <w:szCs w:val="20"/>
              </w:rPr>
            </w:pPr>
          </w:p>
        </w:tc>
      </w:tr>
    </w:tbl>
    <w:p w14:paraId="199C4AC3" w14:textId="77777777" w:rsidR="00273DA5" w:rsidRPr="00AF196F" w:rsidRDefault="00273DA5"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199C4AC6" w14:textId="77777777" w:rsidR="00273DA5" w:rsidRPr="00715AC3" w:rsidRDefault="00273DA5" w:rsidP="00715AC3">
      <w:pPr>
        <w:pStyle w:val="NoSpacing"/>
        <w:rPr>
          <w:rFonts w:ascii="Arial" w:hAnsi="Arial" w:cs="Arial"/>
        </w:rPr>
      </w:pPr>
      <w:r w:rsidRPr="00715AC3">
        <w:rPr>
          <w:rFonts w:ascii="Arial" w:hAnsi="Arial" w:cs="Arial"/>
        </w:rPr>
        <w:t>The Contractor shall provide all tools, equipment, material, permits, labor, and supervision</w:t>
      </w:r>
      <w:r w:rsidRPr="00715AC3">
        <w:rPr>
          <w:rFonts w:ascii="Arial" w:hAnsi="Arial" w:cs="Arial"/>
          <w:spacing w:val="1"/>
        </w:rPr>
        <w:t xml:space="preserve"> </w:t>
      </w:r>
      <w:r w:rsidRPr="00715AC3">
        <w:rPr>
          <w:rFonts w:ascii="Arial" w:hAnsi="Arial" w:cs="Arial"/>
        </w:rPr>
        <w:t>required to completely perform the required construction work for the subject project. All</w:t>
      </w:r>
      <w:r w:rsidRPr="00715AC3">
        <w:rPr>
          <w:rFonts w:ascii="Arial" w:hAnsi="Arial" w:cs="Arial"/>
          <w:spacing w:val="-3"/>
        </w:rPr>
        <w:t xml:space="preserve"> </w:t>
      </w:r>
      <w:r w:rsidRPr="00715AC3">
        <w:rPr>
          <w:rFonts w:ascii="Arial" w:hAnsi="Arial" w:cs="Arial"/>
        </w:rPr>
        <w:t>work</w:t>
      </w:r>
      <w:r w:rsidRPr="00715AC3">
        <w:rPr>
          <w:rFonts w:ascii="Arial" w:hAnsi="Arial" w:cs="Arial"/>
          <w:spacing w:val="-2"/>
        </w:rPr>
        <w:t xml:space="preserve"> </w:t>
      </w:r>
      <w:r w:rsidRPr="00715AC3">
        <w:rPr>
          <w:rFonts w:ascii="Arial" w:hAnsi="Arial" w:cs="Arial"/>
        </w:rPr>
        <w:t>shall</w:t>
      </w:r>
      <w:r w:rsidRPr="00715AC3">
        <w:rPr>
          <w:rFonts w:ascii="Arial" w:hAnsi="Arial" w:cs="Arial"/>
          <w:spacing w:val="-4"/>
        </w:rPr>
        <w:t xml:space="preserve"> </w:t>
      </w:r>
      <w:r w:rsidRPr="00715AC3">
        <w:rPr>
          <w:rFonts w:ascii="Arial" w:hAnsi="Arial" w:cs="Arial"/>
        </w:rPr>
        <w:t>be</w:t>
      </w:r>
      <w:r w:rsidRPr="00715AC3">
        <w:rPr>
          <w:rFonts w:ascii="Arial" w:hAnsi="Arial" w:cs="Arial"/>
          <w:spacing w:val="-4"/>
        </w:rPr>
        <w:t xml:space="preserve"> </w:t>
      </w:r>
      <w:r w:rsidRPr="00715AC3">
        <w:rPr>
          <w:rFonts w:ascii="Arial" w:hAnsi="Arial" w:cs="Arial"/>
        </w:rPr>
        <w:t>completed</w:t>
      </w:r>
      <w:r w:rsidRPr="00715AC3">
        <w:rPr>
          <w:rFonts w:ascii="Arial" w:hAnsi="Arial" w:cs="Arial"/>
          <w:spacing w:val="-4"/>
        </w:rPr>
        <w:t xml:space="preserve"> </w:t>
      </w:r>
      <w:r w:rsidRPr="00715AC3">
        <w:rPr>
          <w:rFonts w:ascii="Arial" w:hAnsi="Arial" w:cs="Arial"/>
        </w:rPr>
        <w:t>in</w:t>
      </w:r>
      <w:r w:rsidRPr="00715AC3">
        <w:rPr>
          <w:rFonts w:ascii="Arial" w:hAnsi="Arial" w:cs="Arial"/>
          <w:spacing w:val="-3"/>
        </w:rPr>
        <w:t xml:space="preserve"> </w:t>
      </w:r>
      <w:r w:rsidRPr="00715AC3">
        <w:rPr>
          <w:rFonts w:ascii="Arial" w:hAnsi="Arial" w:cs="Arial"/>
        </w:rPr>
        <w:t>accordance</w:t>
      </w:r>
      <w:r w:rsidRPr="00715AC3">
        <w:rPr>
          <w:rFonts w:ascii="Arial" w:hAnsi="Arial" w:cs="Arial"/>
          <w:spacing w:val="-3"/>
        </w:rPr>
        <w:t xml:space="preserve"> </w:t>
      </w:r>
      <w:r w:rsidRPr="00715AC3">
        <w:rPr>
          <w:rFonts w:ascii="Arial" w:hAnsi="Arial" w:cs="Arial"/>
        </w:rPr>
        <w:t>with</w:t>
      </w:r>
      <w:r w:rsidRPr="00715AC3">
        <w:rPr>
          <w:rFonts w:ascii="Arial" w:hAnsi="Arial" w:cs="Arial"/>
          <w:spacing w:val="-2"/>
        </w:rPr>
        <w:t xml:space="preserve"> </w:t>
      </w:r>
      <w:r w:rsidRPr="00715AC3">
        <w:rPr>
          <w:rFonts w:ascii="Arial" w:hAnsi="Arial" w:cs="Arial"/>
        </w:rPr>
        <w:t xml:space="preserve">the </w:t>
      </w:r>
      <w:r w:rsidRPr="00715AC3">
        <w:rPr>
          <w:rFonts w:ascii="Arial" w:hAnsi="Arial" w:cs="Arial"/>
          <w:spacing w:val="-51"/>
        </w:rPr>
        <w:t xml:space="preserve"> </w:t>
      </w:r>
      <w:r w:rsidRPr="00715AC3">
        <w:rPr>
          <w:rFonts w:ascii="Arial" w:hAnsi="Arial" w:cs="Arial"/>
        </w:rPr>
        <w:t>project</w:t>
      </w:r>
      <w:r w:rsidRPr="00715AC3">
        <w:rPr>
          <w:rFonts w:ascii="Arial" w:hAnsi="Arial" w:cs="Arial"/>
          <w:spacing w:val="-2"/>
        </w:rPr>
        <w:t xml:space="preserve"> </w:t>
      </w:r>
      <w:r w:rsidRPr="00715AC3">
        <w:rPr>
          <w:rFonts w:ascii="Arial" w:hAnsi="Arial" w:cs="Arial"/>
        </w:rPr>
        <w:t>drawings</w:t>
      </w:r>
      <w:r w:rsidRPr="00715AC3">
        <w:rPr>
          <w:rFonts w:ascii="Arial" w:hAnsi="Arial" w:cs="Arial"/>
          <w:spacing w:val="-1"/>
        </w:rPr>
        <w:t xml:space="preserve"> </w:t>
      </w:r>
      <w:r w:rsidRPr="00715AC3">
        <w:rPr>
          <w:rFonts w:ascii="Arial" w:hAnsi="Arial" w:cs="Arial"/>
        </w:rPr>
        <w:t>and</w:t>
      </w:r>
      <w:r w:rsidRPr="00715AC3">
        <w:rPr>
          <w:rFonts w:ascii="Arial" w:hAnsi="Arial" w:cs="Arial"/>
          <w:spacing w:val="-1"/>
        </w:rPr>
        <w:t xml:space="preserve"> </w:t>
      </w:r>
      <w:r w:rsidRPr="00715AC3">
        <w:rPr>
          <w:rFonts w:ascii="Arial" w:hAnsi="Arial" w:cs="Arial"/>
        </w:rPr>
        <w:t>specifications.</w:t>
      </w:r>
    </w:p>
    <w:p w14:paraId="199C4AC7" w14:textId="77777777" w:rsidR="00273DA5" w:rsidRPr="00715AC3" w:rsidRDefault="00273DA5" w:rsidP="00715AC3">
      <w:pPr>
        <w:pStyle w:val="NoSpacing"/>
        <w:rPr>
          <w:rFonts w:ascii="Arial" w:hAnsi="Arial" w:cs="Arial"/>
        </w:rPr>
      </w:pPr>
    </w:p>
    <w:p w14:paraId="199C4AC8" w14:textId="77777777" w:rsidR="00273DA5" w:rsidRPr="00715AC3" w:rsidRDefault="00273DA5" w:rsidP="00715AC3">
      <w:pPr>
        <w:pStyle w:val="NoSpacing"/>
        <w:rPr>
          <w:rFonts w:ascii="Arial" w:hAnsi="Arial" w:cs="Arial"/>
        </w:rPr>
      </w:pPr>
      <w:r w:rsidRPr="00715AC3">
        <w:rPr>
          <w:rFonts w:ascii="Arial" w:hAnsi="Arial" w:cs="Arial"/>
        </w:rPr>
        <w:t xml:space="preserve">The scope of work involves renovation for site security in the main hospital, CLC, Utility Plant, Admin bldg. 3, parking garage and the VA Cincinnati Site. Work includes, but is not limited to, general construction, alterations, electrical, telecommunications, and site work, necessary for demolition and </w:t>
      </w:r>
      <w:r>
        <w:rPr>
          <w:rFonts w:ascii="Arial" w:hAnsi="Arial" w:cs="Arial"/>
        </w:rPr>
        <w:t xml:space="preserve">upgrades </w:t>
      </w:r>
      <w:r w:rsidRPr="00715AC3">
        <w:rPr>
          <w:rFonts w:ascii="Arial" w:hAnsi="Arial" w:cs="Arial"/>
        </w:rPr>
        <w:t>of security gate</w:t>
      </w:r>
      <w:r>
        <w:rPr>
          <w:rFonts w:ascii="Arial" w:hAnsi="Arial" w:cs="Arial"/>
        </w:rPr>
        <w:t>s</w:t>
      </w:r>
      <w:r w:rsidRPr="00715AC3">
        <w:rPr>
          <w:rFonts w:ascii="Arial" w:hAnsi="Arial" w:cs="Arial"/>
        </w:rPr>
        <w:t xml:space="preserve">, card readers, fencing, walls, ceilings, piping and other </w:t>
      </w:r>
      <w:r>
        <w:rPr>
          <w:rFonts w:ascii="Arial" w:hAnsi="Arial" w:cs="Arial"/>
        </w:rPr>
        <w:t>items</w:t>
      </w:r>
      <w:r w:rsidRPr="00715AC3">
        <w:rPr>
          <w:rFonts w:ascii="Arial" w:hAnsi="Arial" w:cs="Arial"/>
        </w:rPr>
        <w:t xml:space="preserve"> necessary for completion and installation of new work. Due to the utility/roadway shutdowns required, some of this work will have to be </w:t>
      </w:r>
      <w:r>
        <w:rPr>
          <w:rFonts w:ascii="Arial" w:hAnsi="Arial" w:cs="Arial"/>
        </w:rPr>
        <w:t>performed</w:t>
      </w:r>
      <w:r w:rsidRPr="00715AC3">
        <w:rPr>
          <w:rFonts w:ascii="Arial" w:hAnsi="Arial" w:cs="Arial"/>
        </w:rPr>
        <w:t xml:space="preserve"> outside of normal facility</w:t>
      </w:r>
      <w:r w:rsidRPr="00715AC3">
        <w:rPr>
          <w:rFonts w:ascii="Arial" w:hAnsi="Arial" w:cs="Arial"/>
          <w:spacing w:val="1"/>
        </w:rPr>
        <w:t xml:space="preserve"> </w:t>
      </w:r>
      <w:r w:rsidRPr="00715AC3">
        <w:rPr>
          <w:rFonts w:ascii="Arial" w:hAnsi="Arial" w:cs="Arial"/>
        </w:rPr>
        <w:t>business hours. A full list of</w:t>
      </w:r>
      <w:r w:rsidRPr="00715AC3">
        <w:rPr>
          <w:rFonts w:ascii="Arial" w:hAnsi="Arial" w:cs="Arial"/>
          <w:spacing w:val="1"/>
        </w:rPr>
        <w:t xml:space="preserve"> </w:t>
      </w:r>
      <w:r w:rsidRPr="00715AC3">
        <w:rPr>
          <w:rFonts w:ascii="Arial" w:hAnsi="Arial" w:cs="Arial"/>
        </w:rPr>
        <w:t>requirements</w:t>
      </w:r>
      <w:r w:rsidRPr="00715AC3">
        <w:rPr>
          <w:rFonts w:ascii="Arial" w:hAnsi="Arial" w:cs="Arial"/>
          <w:spacing w:val="-2"/>
        </w:rPr>
        <w:t xml:space="preserve"> </w:t>
      </w:r>
      <w:r w:rsidRPr="00715AC3">
        <w:rPr>
          <w:rFonts w:ascii="Arial" w:hAnsi="Arial" w:cs="Arial"/>
        </w:rPr>
        <w:t>and</w:t>
      </w:r>
      <w:r w:rsidRPr="00715AC3">
        <w:rPr>
          <w:rFonts w:ascii="Arial" w:hAnsi="Arial" w:cs="Arial"/>
          <w:spacing w:val="-3"/>
        </w:rPr>
        <w:t xml:space="preserve"> </w:t>
      </w:r>
      <w:r w:rsidRPr="00715AC3">
        <w:rPr>
          <w:rFonts w:ascii="Arial" w:hAnsi="Arial" w:cs="Arial"/>
        </w:rPr>
        <w:t>further</w:t>
      </w:r>
      <w:r w:rsidRPr="00715AC3">
        <w:rPr>
          <w:rFonts w:ascii="Arial" w:hAnsi="Arial" w:cs="Arial"/>
          <w:spacing w:val="-2"/>
        </w:rPr>
        <w:t xml:space="preserve"> </w:t>
      </w:r>
      <w:r w:rsidRPr="00715AC3">
        <w:rPr>
          <w:rFonts w:ascii="Arial" w:hAnsi="Arial" w:cs="Arial"/>
        </w:rPr>
        <w:t>details</w:t>
      </w:r>
      <w:r w:rsidRPr="00715AC3">
        <w:rPr>
          <w:rFonts w:ascii="Arial" w:hAnsi="Arial" w:cs="Arial"/>
          <w:spacing w:val="-1"/>
        </w:rPr>
        <w:t xml:space="preserve"> </w:t>
      </w:r>
      <w:r>
        <w:rPr>
          <w:rFonts w:ascii="Arial" w:hAnsi="Arial" w:cs="Arial"/>
          <w:spacing w:val="-1"/>
        </w:rPr>
        <w:t xml:space="preserve">will be </w:t>
      </w:r>
      <w:r w:rsidRPr="00715AC3">
        <w:rPr>
          <w:rFonts w:ascii="Arial" w:hAnsi="Arial" w:cs="Arial"/>
        </w:rPr>
        <w:t>provided</w:t>
      </w:r>
      <w:r w:rsidRPr="00715AC3">
        <w:rPr>
          <w:rFonts w:ascii="Arial" w:hAnsi="Arial" w:cs="Arial"/>
          <w:spacing w:val="-2"/>
        </w:rPr>
        <w:t xml:space="preserve"> </w:t>
      </w:r>
      <w:r w:rsidRPr="00715AC3">
        <w:rPr>
          <w:rFonts w:ascii="Arial" w:hAnsi="Arial" w:cs="Arial"/>
        </w:rPr>
        <w:t>in</w:t>
      </w:r>
      <w:r w:rsidRPr="00715AC3">
        <w:rPr>
          <w:rFonts w:ascii="Arial" w:hAnsi="Arial" w:cs="Arial"/>
          <w:spacing w:val="-3"/>
        </w:rPr>
        <w:t xml:space="preserve"> </w:t>
      </w:r>
      <w:r w:rsidRPr="00715AC3">
        <w:rPr>
          <w:rFonts w:ascii="Arial" w:hAnsi="Arial" w:cs="Arial"/>
        </w:rPr>
        <w:t>the</w:t>
      </w:r>
      <w:r w:rsidRPr="00715AC3">
        <w:rPr>
          <w:rFonts w:ascii="Arial" w:hAnsi="Arial" w:cs="Arial"/>
          <w:spacing w:val="-2"/>
        </w:rPr>
        <w:t xml:space="preserve"> </w:t>
      </w:r>
      <w:r w:rsidRPr="00715AC3">
        <w:rPr>
          <w:rFonts w:ascii="Arial" w:hAnsi="Arial" w:cs="Arial"/>
        </w:rPr>
        <w:t>project</w:t>
      </w:r>
      <w:r w:rsidRPr="00715AC3">
        <w:rPr>
          <w:rFonts w:ascii="Arial" w:hAnsi="Arial" w:cs="Arial"/>
          <w:spacing w:val="-2"/>
        </w:rPr>
        <w:t xml:space="preserve"> </w:t>
      </w:r>
      <w:r w:rsidRPr="00715AC3">
        <w:rPr>
          <w:rFonts w:ascii="Arial" w:hAnsi="Arial" w:cs="Arial"/>
        </w:rPr>
        <w:t>drawings</w:t>
      </w:r>
      <w:r w:rsidRPr="00715AC3">
        <w:rPr>
          <w:rFonts w:ascii="Arial" w:hAnsi="Arial" w:cs="Arial"/>
          <w:spacing w:val="-4"/>
        </w:rPr>
        <w:t xml:space="preserve"> </w:t>
      </w:r>
      <w:r w:rsidRPr="00715AC3">
        <w:rPr>
          <w:rFonts w:ascii="Arial" w:hAnsi="Arial" w:cs="Arial"/>
        </w:rPr>
        <w:t>and</w:t>
      </w:r>
      <w:r w:rsidRPr="00715AC3">
        <w:rPr>
          <w:rFonts w:ascii="Arial" w:hAnsi="Arial" w:cs="Arial"/>
          <w:spacing w:val="-3"/>
        </w:rPr>
        <w:t xml:space="preserve"> </w:t>
      </w:r>
      <w:r w:rsidRPr="00715AC3">
        <w:rPr>
          <w:rFonts w:ascii="Arial" w:hAnsi="Arial" w:cs="Arial"/>
        </w:rPr>
        <w:t>specifications.</w:t>
      </w:r>
    </w:p>
    <w:p w14:paraId="199C4AC9" w14:textId="77777777" w:rsidR="00273DA5" w:rsidRPr="00715AC3" w:rsidRDefault="00273DA5" w:rsidP="00715AC3">
      <w:pPr>
        <w:pStyle w:val="NoSpacing"/>
        <w:rPr>
          <w:rFonts w:ascii="Arial" w:hAnsi="Arial" w:cs="Arial"/>
        </w:rPr>
      </w:pPr>
    </w:p>
    <w:p w14:paraId="199C4ACA" w14:textId="77777777" w:rsidR="00273DA5" w:rsidRPr="00715AC3" w:rsidRDefault="00273DA5" w:rsidP="00715AC3">
      <w:pPr>
        <w:pStyle w:val="NoSpacing"/>
        <w:rPr>
          <w:rFonts w:ascii="Arial" w:hAnsi="Arial" w:cs="Arial"/>
        </w:rPr>
      </w:pPr>
      <w:r w:rsidRPr="00715AC3">
        <w:rPr>
          <w:rFonts w:ascii="Arial" w:hAnsi="Arial" w:cs="Arial"/>
        </w:rPr>
        <w:t>This is not a solicitation. The government anticipates issu</w:t>
      </w:r>
      <w:r>
        <w:rPr>
          <w:rFonts w:ascii="Arial" w:hAnsi="Arial" w:cs="Arial"/>
        </w:rPr>
        <w:t>ing</w:t>
      </w:r>
      <w:r w:rsidRPr="00715AC3">
        <w:rPr>
          <w:rFonts w:ascii="Arial" w:hAnsi="Arial" w:cs="Arial"/>
        </w:rPr>
        <w:t xml:space="preserve"> a solicitation on or about March 13, 2026.</w:t>
      </w:r>
    </w:p>
    <w:p w14:paraId="199C4ACB" w14:textId="77777777" w:rsidR="00273DA5" w:rsidRDefault="00273DA5" w:rsidP="00715AC3">
      <w:pPr>
        <w:pStyle w:val="NoSpacing"/>
        <w:rPr>
          <w:rFonts w:ascii="Arial" w:hAnsi="Arial" w:cs="Arial"/>
        </w:rPr>
      </w:pPr>
    </w:p>
    <w:p w14:paraId="199C4ACC" w14:textId="77777777" w:rsidR="00273DA5" w:rsidRDefault="00273DA5" w:rsidP="00715AC3">
      <w:pPr>
        <w:pStyle w:val="NoSpacing"/>
        <w:jc w:val="center"/>
        <w:rPr>
          <w:rFonts w:ascii="Arial" w:hAnsi="Arial" w:cs="Arial"/>
        </w:rPr>
      </w:pPr>
      <w:r>
        <w:rPr>
          <w:rFonts w:ascii="Arial" w:hAnsi="Arial" w:cs="Arial"/>
        </w:rPr>
        <w:t>*** End Presolicitation Notice ***</w:t>
      </w:r>
    </w:p>
    <w:p w14:paraId="199C4ACD" w14:textId="77777777" w:rsidR="00273DA5" w:rsidRPr="00EC39EF" w:rsidRDefault="00273DA5" w:rsidP="00715AC3">
      <w:pPr>
        <w:pStyle w:val="NoSpacing"/>
        <w:rPr>
          <w:rFonts w:ascii="Arial" w:hAnsi="Arial" w:cs="Arial"/>
        </w:rPr>
      </w:pPr>
    </w:p>
    <w:p w14:paraId="199C4ACE" w14:textId="77777777" w:rsidR="00273DA5" w:rsidRDefault="00273DA5" w:rsidP="00715AC3">
      <w:pPr>
        <w:pStyle w:val="BodyText"/>
        <w:kinsoku w:val="0"/>
        <w:overflowPunct w:val="0"/>
        <w:spacing w:before="11"/>
        <w:rPr>
          <w:sz w:val="25"/>
          <w:szCs w:val="25"/>
        </w:rPr>
      </w:pPr>
    </w:p>
    <w:p w14:paraId="199C4ACF" w14:textId="77777777" w:rsidR="00273DA5" w:rsidRDefault="00273DA5"/>
    <w:sectPr w:rsidR="00D1672A">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C4AE0" w14:textId="77777777" w:rsidR="00273DA5" w:rsidRDefault="00273DA5">
      <w:pPr>
        <w:spacing w:after="0" w:line="240" w:lineRule="auto"/>
      </w:pPr>
      <w:r>
        <w:separator/>
      </w:r>
    </w:p>
  </w:endnote>
  <w:endnote w:type="continuationSeparator" w:id="0">
    <w:p w14:paraId="199C4AE2" w14:textId="77777777" w:rsidR="00273DA5" w:rsidRDefault="00273D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0177E" w14:paraId="199C4AD3" w14:textId="77777777" w:rsidTr="00A93DAB">
      <w:tc>
        <w:tcPr>
          <w:tcW w:w="4788" w:type="dxa"/>
        </w:tcPr>
        <w:p w14:paraId="199C4AD1" w14:textId="77777777" w:rsidR="00273DA5" w:rsidRDefault="00273DA5" w:rsidP="00240FCD">
          <w:pPr>
            <w:pStyle w:val="Footer"/>
          </w:pPr>
        </w:p>
      </w:tc>
      <w:tc>
        <w:tcPr>
          <w:tcW w:w="4788" w:type="dxa"/>
        </w:tcPr>
        <w:p w14:paraId="199C4AD2" w14:textId="77777777" w:rsidR="00273DA5" w:rsidRDefault="00273DA5" w:rsidP="00240FCD">
          <w:pPr>
            <w:pStyle w:val="Footer"/>
            <w:jc w:val="right"/>
          </w:pPr>
          <w:r>
            <w:t>Presolicitation Notice</w:t>
          </w:r>
        </w:p>
      </w:tc>
    </w:tr>
  </w:tbl>
  <w:p w14:paraId="199C4AD4" w14:textId="77777777" w:rsidR="00273DA5" w:rsidRPr="00240FCD" w:rsidRDefault="00273DA5" w:rsidP="00240FCD">
    <w:pPr>
      <w:pStyle w:val="Footer"/>
    </w:pPr>
  </w:p>
  <w:p w14:paraId="199C4AD5" w14:textId="77777777" w:rsidR="00E0177E" w:rsidRDefault="00273DA5">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0177E" w14:paraId="199C4AD9" w14:textId="77777777" w:rsidTr="009B0DC6">
      <w:tc>
        <w:tcPr>
          <w:tcW w:w="4788" w:type="dxa"/>
        </w:tcPr>
        <w:p w14:paraId="199C4AD7" w14:textId="77777777" w:rsidR="00273DA5" w:rsidRDefault="00273DA5">
          <w:pPr>
            <w:pStyle w:val="Footer"/>
          </w:pPr>
          <w:r>
            <w:t>*=Required Field</w:t>
          </w:r>
        </w:p>
      </w:tc>
      <w:tc>
        <w:tcPr>
          <w:tcW w:w="4788" w:type="dxa"/>
        </w:tcPr>
        <w:p w14:paraId="199C4AD8" w14:textId="77777777" w:rsidR="00273DA5" w:rsidRDefault="00273DA5" w:rsidP="009B0DC6">
          <w:pPr>
            <w:pStyle w:val="Footer"/>
            <w:jc w:val="right"/>
          </w:pPr>
          <w:r>
            <w:t>Presolicitation Notice</w:t>
          </w:r>
        </w:p>
      </w:tc>
    </w:tr>
  </w:tbl>
  <w:p w14:paraId="199C4ADA" w14:textId="77777777" w:rsidR="00273DA5" w:rsidRPr="00041EE5" w:rsidRDefault="00273DA5" w:rsidP="009B0DC6">
    <w:pPr>
      <w:pStyle w:val="Footer"/>
    </w:pPr>
  </w:p>
  <w:p w14:paraId="199C4ADB" w14:textId="77777777" w:rsidR="00E0177E" w:rsidRDefault="00273DA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C4ADC" w14:textId="77777777" w:rsidR="00273DA5" w:rsidRDefault="00273DA5">
      <w:pPr>
        <w:spacing w:after="0" w:line="240" w:lineRule="auto"/>
      </w:pPr>
      <w:r>
        <w:separator/>
      </w:r>
    </w:p>
  </w:footnote>
  <w:footnote w:type="continuationSeparator" w:id="0">
    <w:p w14:paraId="199C4ADE" w14:textId="77777777" w:rsidR="00273DA5" w:rsidRDefault="00273D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C4AD0" w14:textId="77777777" w:rsidR="00273DA5" w:rsidRPr="000758A6" w:rsidRDefault="00273DA5"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C4AD6" w14:textId="77777777" w:rsidR="00273DA5" w:rsidRPr="000F59BB" w:rsidRDefault="00273DA5" w:rsidP="000F59BB">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177E"/>
    <w:rsid w:val="00273DA5"/>
    <w:rsid w:val="00DF1915"/>
    <w:rsid w:val="00E01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C4A72"/>
  <w15:docId w15:val="{9EC4172F-007E-4829-BAC4-A5CABBAF3C9B}"/>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F5E1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E1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E1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E1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F5E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E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E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E10"/>
    <w:rPr>
      <w:rFonts w:eastAsiaTheme="majorEastAsia" w:cstheme="majorBidi"/>
      <w:color w:val="272727" w:themeColor="text1" w:themeTint="D8"/>
    </w:rPr>
  </w:style>
  <w:style w:type="paragraph" w:styleId="Quote">
    <w:name w:val="Quote"/>
    <w:basedOn w:val="Normal"/>
    <w:next w:val="Normal"/>
    <w:link w:val="QuoteChar"/>
    <w:uiPriority w:val="29"/>
    <w:qFormat/>
    <w:rsid w:val="002F5E1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F5E10"/>
    <w:rPr>
      <w:i/>
      <w:iCs/>
      <w:color w:val="404040" w:themeColor="text1" w:themeTint="BF"/>
    </w:rPr>
  </w:style>
  <w:style w:type="paragraph" w:styleId="IntenseQuote">
    <w:name w:val="Intense Quote"/>
    <w:basedOn w:val="Normal"/>
    <w:next w:val="Normal"/>
    <w:link w:val="IntenseQuoteChar"/>
    <w:uiPriority w:val="30"/>
    <w:qFormat/>
    <w:rsid w:val="002F5E1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F5E10"/>
    <w:rPr>
      <w:i/>
      <w:iCs/>
      <w:color w:val="365F91" w:themeColor="accent1" w:themeShade="BF"/>
    </w:rPr>
  </w:style>
  <w:style w:type="character" w:styleId="IntenseReference">
    <w:name w:val="Intense Reference"/>
    <w:basedOn w:val="DefaultParagraphFont"/>
    <w:uiPriority w:val="32"/>
    <w:qFormat/>
    <w:rsid w:val="002F5E10"/>
    <w:rPr>
      <w:b/>
      <w:bCs/>
      <w:smallCaps/>
      <w:color w:val="365F91" w:themeColor="accent1" w:themeShade="BF"/>
      <w:spacing w:val="5"/>
    </w:rPr>
  </w:style>
  <w:style w:type="paragraph" w:styleId="BodyText">
    <w:name w:val="Body Text"/>
    <w:basedOn w:val="Normal"/>
    <w:link w:val="BodyTextChar"/>
    <w:uiPriority w:val="1"/>
    <w:qFormat/>
    <w:rsid w:val="00715AC3"/>
    <w:pPr>
      <w:widowControl w:val="0"/>
      <w:autoSpaceDE w:val="0"/>
      <w:autoSpaceDN w:val="0"/>
      <w:adjustRightInd w:val="0"/>
    </w:pPr>
    <w:rPr>
      <w:rFonts w:ascii="Calibri" w:hAnsi="Calibri" w:cs="Calibri"/>
      <w:sz w:val="24"/>
      <w:szCs w:val="24"/>
    </w:rPr>
  </w:style>
  <w:style w:type="character" w:customStyle="1" w:styleId="BodyTextChar">
    <w:name w:val="Body Text Char"/>
    <w:basedOn w:val="DefaultParagraphFont"/>
    <w:link w:val="BodyText"/>
    <w:uiPriority w:val="1"/>
    <w:rsid w:val="00715AC3"/>
    <w:rPr>
      <w:rFonts w:ascii="Calibri" w:eastAsiaTheme="minorEastAsia" w:hAnsi="Calibri" w:cs="Calibri"/>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2</Pages>
  <Words>264</Words>
  <Characters>1596</Characters>
  <Application>Microsoft Office Word</Application>
  <DocSecurity>0</DocSecurity>
  <Lines>76</Lines>
  <Paragraphs>47</Paragraphs>
  <ScaleCrop>false</ScaleCrop>
  <Company/>
  <LinksUpToDate>false</LinksUpToDate>
  <CharactersWithSpaces>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Rosciszewski, Brian D.</cp:lastModifiedBy>
  <cp:revision>2</cp:revision>
  <dcterms:created xsi:type="dcterms:W3CDTF">2026-02-19T21:03:00Z</dcterms:created>
  <dcterms:modified xsi:type="dcterms:W3CDTF">2026-02-19T21:04:00Z</dcterms:modified>
</cp:coreProperties>
</file>