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CFD1" w14:textId="360AEB6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THIS REQUEST FOR INFORMATION (RFI)</w:t>
      </w:r>
      <w:r w:rsidR="00834618">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IS ISSUED SOLELY FOR INFORMATION AND PLANNING PURPOSES</w:t>
      </w:r>
      <w:r>
        <w:rPr>
          <w:rFonts w:ascii="Times New Roman" w:eastAsia="Times New Roman" w:hAnsi="Times New Roman" w:cs="Times New Roman"/>
          <w:b/>
          <w:sz w:val="24"/>
          <w:szCs w:val="24"/>
        </w:rPr>
        <w:t xml:space="preserve">. </w:t>
      </w:r>
      <w:r w:rsidRPr="00FC4E72">
        <w:rPr>
          <w:rFonts w:ascii="Times New Roman" w:eastAsia="Times New Roman" w:hAnsi="Times New Roman" w:cs="Times New Roman"/>
          <w:b/>
          <w:sz w:val="24"/>
          <w:szCs w:val="24"/>
          <w:u w:val="single"/>
        </w:rPr>
        <w:t>THIS IS NOT A SOLICITATION.</w:t>
      </w:r>
    </w:p>
    <w:p w14:paraId="7B3F75D7" w14:textId="759F054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 xml:space="preserve">SUBMISSION OF </w:t>
      </w:r>
      <w:r w:rsidR="00FE170E">
        <w:rPr>
          <w:rFonts w:ascii="Times New Roman" w:eastAsia="Times New Roman" w:hAnsi="Times New Roman" w:cs="Times New Roman"/>
          <w:b/>
          <w:sz w:val="24"/>
          <w:szCs w:val="24"/>
        </w:rPr>
        <w:t xml:space="preserve">INFORMATION ABOUT </w:t>
      </w:r>
      <w:r w:rsidRPr="00CD68D6">
        <w:rPr>
          <w:rFonts w:ascii="Times New Roman" w:eastAsia="Times New Roman" w:hAnsi="Times New Roman" w:cs="Times New Roman"/>
          <w:b/>
          <w:sz w:val="24"/>
          <w:szCs w:val="24"/>
        </w:rPr>
        <w:t xml:space="preserve">PRICING, </w:t>
      </w:r>
      <w:r w:rsidR="00FE170E">
        <w:rPr>
          <w:rFonts w:ascii="Times New Roman" w:eastAsia="Times New Roman" w:hAnsi="Times New Roman" w:cs="Times New Roman"/>
          <w:b/>
          <w:sz w:val="24"/>
          <w:szCs w:val="24"/>
        </w:rPr>
        <w:t xml:space="preserve">DELIVERY, THE MARKET, AND </w:t>
      </w:r>
      <w:r w:rsidRPr="00CD68D6">
        <w:rPr>
          <w:rFonts w:ascii="Times New Roman" w:eastAsia="Times New Roman" w:hAnsi="Times New Roman" w:cs="Times New Roman"/>
          <w:b/>
          <w:sz w:val="24"/>
          <w:szCs w:val="24"/>
        </w:rPr>
        <w:t>CAPABILITIES</w:t>
      </w:r>
      <w:r w:rsidR="00FE170E">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 xml:space="preserve">IS HIGHLY ENCOURAGED AND ALLOWED UNDER THIS RFI </w:t>
      </w:r>
      <w:r w:rsidR="00FE170E" w:rsidRPr="00CD68D6">
        <w:rPr>
          <w:rFonts w:ascii="Times New Roman" w:eastAsia="Times New Roman" w:hAnsi="Times New Roman" w:cs="Times New Roman"/>
          <w:b/>
          <w:sz w:val="24"/>
          <w:szCs w:val="24"/>
        </w:rPr>
        <w:t>FOR PLANNING PURPOSES</w:t>
      </w:r>
      <w:r w:rsidR="00FE170E">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0822343B" w:rsidR="007C1966" w:rsidRPr="00CD68D6" w:rsidRDefault="0058572D"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RFI/</w:t>
      </w:r>
      <w:r w:rsidR="007C1966">
        <w:rPr>
          <w:rFonts w:ascii="Times New Roman" w:eastAsia="Times New Roman" w:hAnsi="Times New Roman" w:cs="Times New Roman"/>
          <w:b/>
          <w:sz w:val="24"/>
          <w:szCs w:val="24"/>
        </w:rPr>
        <w:t>SOURCES SOUGHT</w:t>
      </w:r>
      <w:r w:rsidR="007C1966" w:rsidRPr="00CD68D6">
        <w:rPr>
          <w:rFonts w:ascii="Times New Roman" w:eastAsia="Times New Roman" w:hAnsi="Times New Roman" w:cs="Times New Roman"/>
          <w:b/>
          <w:sz w:val="24"/>
          <w:szCs w:val="24"/>
        </w:rPr>
        <w:t xml:space="preserve"> DESCRIPTION</w:t>
      </w:r>
    </w:p>
    <w:p w14:paraId="2EC17A26" w14:textId="3C9A3243"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w:t>
      </w:r>
      <w:r w:rsidR="00395408" w:rsidRPr="00FF4032">
        <w:rPr>
          <w:rFonts w:ascii="Times New Roman" w:eastAsia="Times New Roman" w:hAnsi="Times New Roman" w:cs="Times New Roman"/>
          <w:sz w:val="24"/>
          <w:szCs w:val="24"/>
        </w:rPr>
        <w:t>a</w:t>
      </w:r>
      <w:r w:rsidR="002945F1">
        <w:rPr>
          <w:rFonts w:ascii="Times New Roman" w:eastAsia="Times New Roman" w:hAnsi="Times New Roman" w:cs="Times New Roman"/>
          <w:sz w:val="24"/>
          <w:szCs w:val="24"/>
        </w:rPr>
        <w:t xml:space="preserve"> RFI </w:t>
      </w:r>
      <w:r w:rsidR="00834618">
        <w:rPr>
          <w:rFonts w:ascii="Times New Roman" w:eastAsia="Times New Roman" w:hAnsi="Times New Roman" w:cs="Times New Roman"/>
          <w:sz w:val="24"/>
          <w:szCs w:val="24"/>
        </w:rPr>
        <w:t>Notice</w:t>
      </w:r>
      <w:r w:rsidRPr="00FF4032">
        <w:rPr>
          <w:rFonts w:ascii="Times New Roman" w:eastAsia="Times New Roman" w:hAnsi="Times New Roman" w:cs="Times New Roman"/>
          <w:sz w:val="24"/>
          <w:szCs w:val="24"/>
        </w:rPr>
        <w:t xml:space="preserve"> only.  The purpose of this </w:t>
      </w:r>
      <w:r w:rsidR="0058572D">
        <w:rPr>
          <w:rFonts w:ascii="Times New Roman" w:eastAsia="Times New Roman" w:hAnsi="Times New Roman" w:cs="Times New Roman"/>
          <w:sz w:val="24"/>
          <w:szCs w:val="24"/>
        </w:rPr>
        <w:t>RFI</w:t>
      </w:r>
      <w:r w:rsidR="00834618">
        <w:rPr>
          <w:rFonts w:ascii="Times New Roman" w:eastAsia="Times New Roman" w:hAnsi="Times New Roman" w:cs="Times New Roman"/>
          <w:sz w:val="24"/>
          <w:szCs w:val="24"/>
        </w:rPr>
        <w:t xml:space="preserve"> Notice</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0E20CA">
        <w:rPr>
          <w:rFonts w:ascii="Times New Roman" w:eastAsia="Times New Roman" w:hAnsi="Times New Roman" w:cs="Times New Roman"/>
          <w:b/>
          <w:bCs/>
          <w:sz w:val="24"/>
          <w:szCs w:val="24"/>
        </w:rPr>
        <w:t xml:space="preserve">NAICS </w:t>
      </w:r>
      <w:sdt>
        <w:sdtPr>
          <w:rPr>
            <w:rFonts w:ascii="Times New Roman" w:eastAsia="Times New Roman" w:hAnsi="Times New Roman" w:cs="Times New Roman"/>
            <w:b/>
            <w:bCs/>
            <w:sz w:val="24"/>
            <w:szCs w:val="24"/>
          </w:rPr>
          <w:id w:val="672610087"/>
          <w:placeholder>
            <w:docPart w:val="14916464954549C7A8B6F4DB882923EB"/>
          </w:placeholder>
          <w:text/>
        </w:sdtPr>
        <w:sdtEndPr/>
        <w:sdtContent>
          <w:r w:rsidR="00C66FB0">
            <w:rPr>
              <w:rFonts w:ascii="Times New Roman" w:eastAsia="Times New Roman" w:hAnsi="Times New Roman" w:cs="Times New Roman"/>
              <w:b/>
              <w:bCs/>
              <w:sz w:val="24"/>
              <w:szCs w:val="24"/>
            </w:rPr>
            <w:t>339112</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EndPr/>
        <w:sdtContent>
          <w:r w:rsidRPr="000E20CA">
            <w:rPr>
              <w:rFonts w:ascii="Times New Roman" w:eastAsia="Times New Roman" w:hAnsi="Times New Roman" w:cs="Times New Roman"/>
              <w:sz w:val="24"/>
              <w:szCs w:val="24"/>
            </w:rPr>
            <w:t xml:space="preserve"> </w:t>
          </w:r>
          <w:r w:rsidR="00BB0A9F">
            <w:rPr>
              <w:rFonts w:ascii="Times New Roman" w:eastAsia="Times New Roman" w:hAnsi="Times New Roman" w:cs="Times New Roman"/>
              <w:sz w:val="24"/>
              <w:szCs w:val="24"/>
            </w:rPr>
            <w:t>1,</w:t>
          </w:r>
          <w:r w:rsidR="00C66FB0">
            <w:rPr>
              <w:rFonts w:ascii="Times New Roman" w:eastAsia="Times New Roman" w:hAnsi="Times New Roman" w:cs="Times New Roman"/>
              <w:sz w:val="24"/>
              <w:szCs w:val="24"/>
            </w:rPr>
            <w:t>000</w:t>
          </w:r>
          <w:r w:rsidRPr="000E20CA">
            <w:rPr>
              <w:rFonts w:ascii="Times New Roman" w:eastAsia="Times New Roman" w:hAnsi="Times New Roman" w:cs="Times New Roman"/>
              <w:sz w:val="24"/>
              <w:szCs w:val="24"/>
            </w:rPr>
            <w:t xml:space="preserve"> Employees</w:t>
          </w:r>
        </w:sdtContent>
      </w:sdt>
      <w:r w:rsidRPr="00D1225B">
        <w:rPr>
          <w:rFonts w:ascii="Times New Roman" w:eastAsia="Times New Roman" w:hAnsi="Times New Roman" w:cs="Times New Roman"/>
          <w:sz w:val="24"/>
          <w:szCs w:val="24"/>
        </w:rPr>
        <w:t xml:space="preserve">). Responses to this </w:t>
      </w:r>
      <w:r w:rsidR="000E20CA">
        <w:rPr>
          <w:rFonts w:ascii="Times New Roman" w:eastAsia="Times New Roman" w:hAnsi="Times New Roman" w:cs="Times New Roman"/>
          <w:sz w:val="24"/>
          <w:szCs w:val="24"/>
        </w:rPr>
        <w:t>RFI</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will be used by the Government to make appropriate acquisition decisions.  After review of the responses to this </w:t>
      </w:r>
      <w:r w:rsidR="004917B0">
        <w:rPr>
          <w:rFonts w:ascii="Times New Roman" w:eastAsia="Times New Roman" w:hAnsi="Times New Roman" w:cs="Times New Roman"/>
          <w:sz w:val="24"/>
          <w:szCs w:val="24"/>
        </w:rPr>
        <w:t>RFI</w:t>
      </w:r>
      <w:r w:rsidR="00FE170E">
        <w:rPr>
          <w:rFonts w:ascii="Times New Roman" w:eastAsia="Times New Roman" w:hAnsi="Times New Roman" w:cs="Times New Roman"/>
          <w:sz w:val="24"/>
          <w:szCs w:val="24"/>
        </w:rPr>
        <w:t xml:space="preserve"> Notice</w:t>
      </w:r>
      <w:r w:rsidRPr="00D1225B">
        <w:rPr>
          <w:rFonts w:ascii="Times New Roman" w:eastAsia="Times New Roman" w:hAnsi="Times New Roman" w:cs="Times New Roman"/>
          <w:sz w:val="24"/>
          <w:szCs w:val="24"/>
        </w:rPr>
        <w:t xml:space="preserve">,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79B2E2F7" w14:textId="1DB7E869" w:rsidR="00044793" w:rsidRPr="00044793" w:rsidRDefault="007C1966" w:rsidP="00044793">
      <w:pPr>
        <w:jc w:val="both"/>
        <w:rPr>
          <w:rFonts w:ascii="Times New Roman" w:eastAsia="Times New Roman" w:hAnsi="Times New Roman" w:cs="Times New Roman"/>
          <w:b/>
          <w:sz w:val="24"/>
          <w:szCs w:val="24"/>
        </w:rPr>
      </w:pPr>
      <w:r w:rsidRPr="00A665E5">
        <w:rPr>
          <w:rFonts w:ascii="Times New Roman" w:eastAsia="Times New Roman" w:hAnsi="Times New Roman" w:cs="Times New Roman"/>
          <w:sz w:val="24"/>
          <w:szCs w:val="24"/>
          <w:highlight w:val="yellow"/>
        </w:rPr>
        <w:t>The Department of Veterans Affairs (VA)</w:t>
      </w:r>
      <w:r w:rsidR="009C2726" w:rsidRPr="00A665E5">
        <w:rPr>
          <w:rFonts w:ascii="Times New Roman" w:eastAsia="Times New Roman" w:hAnsi="Times New Roman" w:cs="Times New Roman"/>
          <w:sz w:val="24"/>
          <w:szCs w:val="24"/>
          <w:highlight w:val="yellow"/>
        </w:rPr>
        <w:t xml:space="preserve"> </w:t>
      </w:r>
      <w:r w:rsidRPr="00A665E5">
        <w:rPr>
          <w:rFonts w:ascii="Times New Roman" w:eastAsia="Times New Roman" w:hAnsi="Times New Roman" w:cs="Times New Roman"/>
          <w:sz w:val="24"/>
          <w:szCs w:val="24"/>
          <w:highlight w:val="yellow"/>
        </w:rPr>
        <w:t xml:space="preserve">is seeking </w:t>
      </w:r>
      <w:r w:rsidR="002945F1">
        <w:rPr>
          <w:rFonts w:ascii="Times New Roman" w:eastAsia="Times New Roman" w:hAnsi="Times New Roman" w:cs="Times New Roman"/>
          <w:sz w:val="24"/>
          <w:szCs w:val="24"/>
          <w:highlight w:val="yellow"/>
        </w:rPr>
        <w:t xml:space="preserve">information on and </w:t>
      </w:r>
      <w:r w:rsidRPr="00A665E5">
        <w:rPr>
          <w:rFonts w:ascii="Times New Roman" w:eastAsia="Times New Roman" w:hAnsi="Times New Roman" w:cs="Times New Roman"/>
          <w:sz w:val="24"/>
          <w:szCs w:val="24"/>
          <w:highlight w:val="yellow"/>
        </w:rPr>
        <w:t xml:space="preserve">sources </w:t>
      </w:r>
      <w:r w:rsidR="00FE170E" w:rsidRPr="00A665E5">
        <w:rPr>
          <w:rFonts w:ascii="Times New Roman" w:eastAsia="Times New Roman" w:hAnsi="Times New Roman" w:cs="Times New Roman"/>
          <w:sz w:val="24"/>
          <w:szCs w:val="24"/>
          <w:highlight w:val="yellow"/>
        </w:rPr>
        <w:t>capable of providing</w:t>
      </w:r>
      <w:r w:rsidRPr="00A665E5">
        <w:rPr>
          <w:rFonts w:ascii="Times New Roman" w:eastAsia="Times New Roman" w:hAnsi="Times New Roman" w:cs="Times New Roman"/>
          <w:sz w:val="24"/>
          <w:szCs w:val="24"/>
          <w:highlight w:val="yellow"/>
        </w:rPr>
        <w:t xml:space="preserve"> </w:t>
      </w:r>
      <w:sdt>
        <w:sdtPr>
          <w:rPr>
            <w:rFonts w:ascii="Times New Roman" w:eastAsia="Times New Roman" w:hAnsi="Times New Roman" w:cs="Times New Roman"/>
            <w:sz w:val="24"/>
            <w:szCs w:val="24"/>
            <w:highlight w:val="yellow"/>
          </w:rPr>
          <w:id w:val="-687521091"/>
          <w:placeholder>
            <w:docPart w:val="14916464954549C7A8B6F4DB882923EB"/>
          </w:placeholder>
          <w:text/>
        </w:sdtPr>
        <w:sdtEndPr/>
        <w:sdtContent>
          <w:r w:rsidR="00903DBA">
            <w:rPr>
              <w:rFonts w:ascii="Times New Roman" w:eastAsia="Times New Roman" w:hAnsi="Times New Roman" w:cs="Times New Roman"/>
              <w:sz w:val="24"/>
              <w:szCs w:val="24"/>
              <w:highlight w:val="yellow"/>
            </w:rPr>
            <w:t>a Triplane Transducer</w:t>
          </w:r>
          <w:r w:rsidR="00DB0224">
            <w:rPr>
              <w:rFonts w:ascii="Times New Roman" w:eastAsia="Times New Roman" w:hAnsi="Times New Roman" w:cs="Times New Roman"/>
              <w:sz w:val="24"/>
              <w:szCs w:val="24"/>
              <w:highlight w:val="yellow"/>
            </w:rPr>
            <w:t xml:space="preserve"> for the VA </w:t>
          </w:r>
          <w:r w:rsidR="00903DBA">
            <w:rPr>
              <w:rFonts w:ascii="Times New Roman" w:eastAsia="Times New Roman" w:hAnsi="Times New Roman" w:cs="Times New Roman"/>
              <w:sz w:val="24"/>
              <w:szCs w:val="24"/>
              <w:highlight w:val="yellow"/>
            </w:rPr>
            <w:t>Tucson</w:t>
          </w:r>
          <w:r w:rsidR="000E2CF2">
            <w:rPr>
              <w:rFonts w:ascii="Times New Roman" w:eastAsia="Times New Roman" w:hAnsi="Times New Roman" w:cs="Times New Roman"/>
              <w:sz w:val="24"/>
              <w:szCs w:val="24"/>
              <w:highlight w:val="yellow"/>
            </w:rPr>
            <w:t xml:space="preserve"> Healthcare</w:t>
          </w:r>
          <w:r w:rsidR="00160095" w:rsidRPr="00A665E5">
            <w:rPr>
              <w:rFonts w:ascii="Times New Roman" w:eastAsia="Times New Roman" w:hAnsi="Times New Roman" w:cs="Times New Roman"/>
              <w:sz w:val="24"/>
              <w:szCs w:val="24"/>
              <w:highlight w:val="yellow"/>
            </w:rPr>
            <w:t xml:space="preserve"> System</w:t>
          </w:r>
          <w:r w:rsidR="00F67B21">
            <w:rPr>
              <w:rFonts w:ascii="Times New Roman" w:eastAsia="Times New Roman" w:hAnsi="Times New Roman" w:cs="Times New Roman"/>
              <w:sz w:val="24"/>
              <w:szCs w:val="24"/>
              <w:highlight w:val="yellow"/>
            </w:rPr>
            <w:t xml:space="preserve"> </w:t>
          </w:r>
          <w:r w:rsidR="00160095" w:rsidRPr="00A665E5">
            <w:rPr>
              <w:rFonts w:ascii="Times New Roman" w:eastAsia="Times New Roman" w:hAnsi="Times New Roman" w:cs="Times New Roman"/>
              <w:sz w:val="24"/>
              <w:szCs w:val="24"/>
              <w:highlight w:val="yellow"/>
            </w:rPr>
            <w:t xml:space="preserve">and that </w:t>
          </w:r>
          <w:r w:rsidR="00C20320" w:rsidRPr="00A665E5">
            <w:rPr>
              <w:rFonts w:ascii="Times New Roman" w:eastAsia="Times New Roman" w:hAnsi="Times New Roman" w:cs="Times New Roman"/>
              <w:sz w:val="24"/>
              <w:szCs w:val="24"/>
              <w:highlight w:val="yellow"/>
            </w:rPr>
            <w:t xml:space="preserve">can address the </w:t>
          </w:r>
          <w:r w:rsidR="00103B04" w:rsidRPr="00A665E5">
            <w:rPr>
              <w:rFonts w:ascii="Times New Roman" w:eastAsia="Times New Roman" w:hAnsi="Times New Roman" w:cs="Times New Roman"/>
              <w:sz w:val="24"/>
              <w:szCs w:val="24"/>
              <w:highlight w:val="yellow"/>
            </w:rPr>
            <w:t>draft</w:t>
          </w:r>
          <w:r w:rsidR="00C20320" w:rsidRPr="00A665E5">
            <w:rPr>
              <w:rFonts w:ascii="Times New Roman" w:eastAsia="Times New Roman" w:hAnsi="Times New Roman" w:cs="Times New Roman"/>
              <w:sz w:val="24"/>
              <w:szCs w:val="24"/>
              <w:highlight w:val="yellow"/>
            </w:rPr>
            <w:t xml:space="preserve"> </w:t>
          </w:r>
          <w:r w:rsidR="00044793">
            <w:rPr>
              <w:rFonts w:ascii="Times New Roman" w:eastAsia="Times New Roman" w:hAnsi="Times New Roman" w:cs="Times New Roman"/>
              <w:sz w:val="24"/>
              <w:szCs w:val="24"/>
              <w:highlight w:val="yellow"/>
            </w:rPr>
            <w:t>salient characteristics</w:t>
          </w:r>
          <w:r w:rsidR="00103B04" w:rsidRPr="00A665E5">
            <w:rPr>
              <w:rFonts w:ascii="Times New Roman" w:eastAsia="Times New Roman" w:hAnsi="Times New Roman" w:cs="Times New Roman"/>
              <w:sz w:val="24"/>
              <w:szCs w:val="24"/>
              <w:highlight w:val="yellow"/>
            </w:rPr>
            <w:t xml:space="preserve"> described below</w:t>
          </w:r>
          <w:r w:rsidR="00C20320" w:rsidRPr="00A665E5">
            <w:rPr>
              <w:rFonts w:ascii="Times New Roman" w:eastAsia="Times New Roman" w:hAnsi="Times New Roman" w:cs="Times New Roman"/>
              <w:sz w:val="24"/>
              <w:szCs w:val="24"/>
              <w:highlight w:val="yellow"/>
            </w:rPr>
            <w:t xml:space="preserve">.  </w:t>
          </w:r>
        </w:sdtContent>
      </w:sdt>
    </w:p>
    <w:p w14:paraId="60C7F5AF" w14:textId="502E601A" w:rsidR="00092120" w:rsidRDefault="00092120" w:rsidP="00092120">
      <w:pPr>
        <w:spacing w:after="160" w:line="259" w:lineRule="auto"/>
        <w:rPr>
          <w:rFonts w:ascii="Times New Roman" w:eastAsiaTheme="minorHAnsi" w:hAnsi="Times New Roman" w:cs="Times New Roman"/>
          <w:b/>
          <w:bCs/>
          <w:sz w:val="24"/>
          <w:szCs w:val="24"/>
          <w:u w:val="single"/>
        </w:rPr>
      </w:pPr>
      <w:r w:rsidRPr="00DC2AD0">
        <w:rPr>
          <w:rFonts w:ascii="Times New Roman" w:eastAsiaTheme="minorHAnsi" w:hAnsi="Times New Roman" w:cs="Times New Roman"/>
          <w:b/>
          <w:bCs/>
          <w:sz w:val="24"/>
          <w:szCs w:val="24"/>
          <w:u w:val="single"/>
        </w:rPr>
        <w:t>Brand</w:t>
      </w:r>
      <w:r>
        <w:rPr>
          <w:rFonts w:ascii="Times New Roman" w:eastAsiaTheme="minorHAnsi" w:hAnsi="Times New Roman" w:cs="Times New Roman"/>
          <w:b/>
          <w:bCs/>
          <w:sz w:val="24"/>
          <w:szCs w:val="24"/>
          <w:u w:val="single"/>
        </w:rPr>
        <w:t>-N</w:t>
      </w:r>
      <w:r w:rsidRPr="00DC2AD0">
        <w:rPr>
          <w:rFonts w:ascii="Times New Roman" w:eastAsiaTheme="minorHAnsi" w:hAnsi="Times New Roman" w:cs="Times New Roman"/>
          <w:b/>
          <w:bCs/>
          <w:sz w:val="24"/>
          <w:szCs w:val="24"/>
          <w:u w:val="single"/>
        </w:rPr>
        <w:t xml:space="preserve">ame </w:t>
      </w:r>
      <w:r>
        <w:rPr>
          <w:rFonts w:ascii="Times New Roman" w:eastAsiaTheme="minorHAnsi" w:hAnsi="Times New Roman" w:cs="Times New Roman"/>
          <w:b/>
          <w:bCs/>
          <w:sz w:val="24"/>
          <w:szCs w:val="24"/>
          <w:u w:val="single"/>
        </w:rPr>
        <w:t xml:space="preserve">Product </w:t>
      </w:r>
      <w:r w:rsidRPr="00DC2AD0">
        <w:rPr>
          <w:rFonts w:ascii="Times New Roman" w:eastAsiaTheme="minorHAnsi" w:hAnsi="Times New Roman" w:cs="Times New Roman"/>
          <w:b/>
          <w:bCs/>
          <w:sz w:val="24"/>
          <w:szCs w:val="24"/>
          <w:u w:val="single"/>
        </w:rPr>
        <w:t>Information:</w:t>
      </w:r>
    </w:p>
    <w:p w14:paraId="616099CE" w14:textId="7A069656" w:rsidR="00372CCE" w:rsidRPr="007D4063" w:rsidRDefault="00374DD8" w:rsidP="00092120">
      <w:pPr>
        <w:spacing w:after="16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The manufacturer</w:t>
      </w:r>
      <w:r w:rsidR="007D4063" w:rsidRPr="007D4063">
        <w:rPr>
          <w:rFonts w:ascii="Times New Roman" w:eastAsiaTheme="minorHAnsi" w:hAnsi="Times New Roman" w:cs="Times New Roman"/>
          <w:b/>
          <w:bCs/>
          <w:sz w:val="24"/>
          <w:szCs w:val="24"/>
        </w:rPr>
        <w:t xml:space="preserve"> is</w:t>
      </w:r>
      <w:r w:rsidR="002243B5">
        <w:rPr>
          <w:rFonts w:ascii="Times New Roman" w:eastAsiaTheme="minorHAnsi" w:hAnsi="Times New Roman" w:cs="Times New Roman"/>
          <w:b/>
          <w:bCs/>
          <w:sz w:val="24"/>
          <w:szCs w:val="24"/>
        </w:rPr>
        <w:t xml:space="preserve"> </w:t>
      </w:r>
      <w:r w:rsidR="00F75852">
        <w:rPr>
          <w:rFonts w:ascii="Times New Roman" w:eastAsiaTheme="minorHAnsi" w:hAnsi="Times New Roman" w:cs="Times New Roman"/>
          <w:b/>
          <w:bCs/>
          <w:sz w:val="24"/>
          <w:szCs w:val="24"/>
        </w:rPr>
        <w:t>GE Healthcare</w:t>
      </w:r>
    </w:p>
    <w:p w14:paraId="543DA594" w14:textId="76AD4AA7" w:rsidR="007D4063" w:rsidRPr="00DC2AD0" w:rsidRDefault="008E52FD" w:rsidP="00092120">
      <w:pPr>
        <w:spacing w:after="160" w:line="259" w:lineRule="auto"/>
        <w:rPr>
          <w:rFonts w:ascii="Times New Roman" w:eastAsiaTheme="minorHAnsi" w:hAnsi="Times New Roman" w:cs="Times New Roman"/>
          <w:b/>
          <w:bCs/>
          <w:sz w:val="24"/>
          <w:szCs w:val="24"/>
          <w:u w:val="single"/>
        </w:rPr>
      </w:pPr>
      <w:r w:rsidRPr="008E52FD">
        <w:drawing>
          <wp:inline distT="0" distB="0" distL="0" distR="0" wp14:anchorId="7305622D" wp14:editId="781C7479">
            <wp:extent cx="5504180" cy="599440"/>
            <wp:effectExtent l="0" t="0" r="1270" b="0"/>
            <wp:docPr id="161661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4180" cy="599440"/>
                    </a:xfrm>
                    <a:prstGeom prst="rect">
                      <a:avLst/>
                    </a:prstGeom>
                    <a:noFill/>
                    <a:ln>
                      <a:noFill/>
                    </a:ln>
                  </pic:spPr>
                </pic:pic>
              </a:graphicData>
            </a:graphic>
          </wp:inline>
        </w:drawing>
      </w:r>
    </w:p>
    <w:p w14:paraId="1C0DFF78" w14:textId="511BB129" w:rsidR="00B713A0" w:rsidRDefault="003D0141" w:rsidP="003D0141">
      <w:pPr>
        <w:pStyle w:val="Heading1"/>
        <w:rPr>
          <w:rFonts w:eastAsia="Times New Roman"/>
        </w:rPr>
      </w:pPr>
      <w:r>
        <w:rPr>
          <w:rFonts w:eastAsia="Times New Roman"/>
        </w:rPr>
        <w:t>Salient Characteristics:</w:t>
      </w:r>
    </w:p>
    <w:p w14:paraId="41913390" w14:textId="77777777" w:rsidR="003359AE" w:rsidRPr="002003F7" w:rsidRDefault="003359AE" w:rsidP="003359AE">
      <w:pPr>
        <w:numPr>
          <w:ilvl w:val="0"/>
          <w:numId w:val="19"/>
        </w:numPr>
        <w:spacing w:after="160" w:line="278" w:lineRule="auto"/>
      </w:pPr>
      <w:r w:rsidRPr="002003F7">
        <w:t>The transducer must provide three simultaneous orthogonal imaging planes (triplane imaging) to ensure comprehensive visualization of anatomical structures during procedures.</w:t>
      </w:r>
    </w:p>
    <w:p w14:paraId="0A526CF2" w14:textId="77777777" w:rsidR="002C15B2" w:rsidRPr="002003F7" w:rsidRDefault="002C15B2" w:rsidP="002C15B2">
      <w:pPr>
        <w:numPr>
          <w:ilvl w:val="0"/>
          <w:numId w:val="19"/>
        </w:numPr>
        <w:spacing w:after="160" w:line="278" w:lineRule="auto"/>
      </w:pPr>
      <w:r w:rsidRPr="002003F7">
        <w:t>The device must operate within a frequency range of 4-14 MHz to deliver high-resolution images capable of visualizing fine anatomical details.</w:t>
      </w:r>
    </w:p>
    <w:p w14:paraId="7B8FEFF7" w14:textId="77777777" w:rsidR="00E961A0" w:rsidRPr="002003F7" w:rsidRDefault="00E961A0" w:rsidP="00E961A0">
      <w:pPr>
        <w:numPr>
          <w:ilvl w:val="0"/>
          <w:numId w:val="19"/>
        </w:numPr>
        <w:spacing w:after="160" w:line="278" w:lineRule="auto"/>
      </w:pPr>
      <w:r w:rsidRPr="002003F7">
        <w:t>The transducer must offer superior axial and lateral resolution.</w:t>
      </w:r>
    </w:p>
    <w:p w14:paraId="5BF5CCF7" w14:textId="77777777" w:rsidR="00E961A0" w:rsidRPr="002003F7" w:rsidRDefault="00E961A0" w:rsidP="00E961A0">
      <w:pPr>
        <w:numPr>
          <w:ilvl w:val="0"/>
          <w:numId w:val="19"/>
        </w:numPr>
        <w:spacing w:after="160" w:line="278" w:lineRule="auto"/>
      </w:pPr>
      <w:r w:rsidRPr="002003F7">
        <w:t>Enhanced tissue penetration is required for detailed imaging of deeper anatomical structures.</w:t>
      </w:r>
    </w:p>
    <w:p w14:paraId="0E0C420F" w14:textId="77777777" w:rsidR="007215A2" w:rsidRPr="002003F7" w:rsidRDefault="007215A2" w:rsidP="007215A2">
      <w:pPr>
        <w:numPr>
          <w:ilvl w:val="0"/>
          <w:numId w:val="19"/>
        </w:numPr>
        <w:spacing w:after="160" w:line="278" w:lineRule="auto"/>
      </w:pPr>
      <w:r w:rsidRPr="002003F7">
        <w:t>The probe must have a compact and ergonomic design to facilitate ease of maneuverability, particularly in confined spaces typical of transrectal procedures.</w:t>
      </w:r>
    </w:p>
    <w:p w14:paraId="074EE5A9" w14:textId="77777777" w:rsidR="007215A2" w:rsidRPr="002003F7" w:rsidRDefault="007215A2" w:rsidP="007215A2">
      <w:pPr>
        <w:numPr>
          <w:ilvl w:val="0"/>
          <w:numId w:val="19"/>
        </w:numPr>
        <w:spacing w:after="160" w:line="278" w:lineRule="auto"/>
      </w:pPr>
      <w:r w:rsidRPr="002003F7">
        <w:lastRenderedPageBreak/>
        <w:t>The transducer must be designed for use in transrectal ultrasound (TRUS) applications, including prostate imaging and biopsy guidance.</w:t>
      </w:r>
    </w:p>
    <w:p w14:paraId="04BBDB61" w14:textId="77777777" w:rsidR="003F78E0" w:rsidRPr="002003F7" w:rsidRDefault="003F78E0" w:rsidP="003F78E0">
      <w:pPr>
        <w:numPr>
          <w:ilvl w:val="0"/>
          <w:numId w:val="19"/>
        </w:numPr>
        <w:spacing w:after="160" w:line="278" w:lineRule="auto"/>
      </w:pPr>
      <w:r w:rsidRPr="002003F7">
        <w:t>The transducer must be suitable for prostate imaging and transrectal ultrasound-guided (TRUS) biopsy procedures.</w:t>
      </w:r>
    </w:p>
    <w:p w14:paraId="35DBCC9D" w14:textId="77777777" w:rsidR="003F78E0" w:rsidRPr="002003F7" w:rsidRDefault="003F78E0" w:rsidP="003F78E0">
      <w:pPr>
        <w:numPr>
          <w:ilvl w:val="0"/>
          <w:numId w:val="19"/>
        </w:numPr>
        <w:spacing w:after="160" w:line="278" w:lineRule="auto"/>
      </w:pPr>
      <w:r w:rsidRPr="002003F7">
        <w:t>It should provide guidance for needle placement during biopsies and assess prostate anatomy and pathology.</w:t>
      </w:r>
    </w:p>
    <w:p w14:paraId="13771555" w14:textId="77777777" w:rsidR="000E2D8C" w:rsidRPr="002003F7" w:rsidRDefault="000E2D8C" w:rsidP="000E2D8C">
      <w:pPr>
        <w:numPr>
          <w:ilvl w:val="0"/>
          <w:numId w:val="19"/>
        </w:numPr>
        <w:spacing w:after="160" w:line="278" w:lineRule="auto"/>
      </w:pPr>
      <w:r w:rsidRPr="002003F7">
        <w:t>The transducer must be compatible with specified BK Medical ultrasound imaging systems or equivalent.</w:t>
      </w:r>
    </w:p>
    <w:p w14:paraId="5A7A1ADF" w14:textId="77777777" w:rsidR="000E2D8C" w:rsidRPr="002003F7" w:rsidRDefault="000E2D8C" w:rsidP="000E2D8C">
      <w:pPr>
        <w:numPr>
          <w:ilvl w:val="0"/>
          <w:numId w:val="19"/>
        </w:numPr>
        <w:spacing w:after="160" w:line="278" w:lineRule="auto"/>
      </w:pPr>
      <w:r w:rsidRPr="002003F7">
        <w:t>Integration with existing ultrasound platforms within the VA healthcare system must be seamless.</w:t>
      </w:r>
    </w:p>
    <w:p w14:paraId="685897CC" w14:textId="77777777" w:rsidR="003752F6" w:rsidRPr="002003F7" w:rsidRDefault="003752F6" w:rsidP="003752F6">
      <w:pPr>
        <w:numPr>
          <w:ilvl w:val="0"/>
          <w:numId w:val="19"/>
        </w:numPr>
        <w:spacing w:after="160" w:line="278" w:lineRule="auto"/>
      </w:pPr>
      <w:r w:rsidRPr="002003F7">
        <w:t>The transducer must be designed for easy cleaning, sterilization, and high-level disinfection.</w:t>
      </w:r>
    </w:p>
    <w:p w14:paraId="29C466A5" w14:textId="77777777" w:rsidR="003752F6" w:rsidRPr="002003F7" w:rsidRDefault="003752F6" w:rsidP="003752F6">
      <w:pPr>
        <w:numPr>
          <w:ilvl w:val="0"/>
          <w:numId w:val="19"/>
        </w:numPr>
        <w:spacing w:after="160" w:line="278" w:lineRule="auto"/>
      </w:pPr>
      <w:r w:rsidRPr="002003F7">
        <w:t>It must adhere to medical standards for reprocessing to ensure patient safety.</w:t>
      </w:r>
    </w:p>
    <w:p w14:paraId="7A0A6DA1" w14:textId="77777777" w:rsidR="00077965" w:rsidRPr="002003F7" w:rsidRDefault="00077965" w:rsidP="00077965">
      <w:pPr>
        <w:numPr>
          <w:ilvl w:val="0"/>
          <w:numId w:val="19"/>
        </w:numPr>
        <w:spacing w:after="160" w:line="278" w:lineRule="auto"/>
      </w:pPr>
      <w:r w:rsidRPr="002003F7">
        <w:t>The transducer must be designed for easy cleaning, sterilization, and high-level disinfection.</w:t>
      </w:r>
    </w:p>
    <w:p w14:paraId="7D1CC1EE" w14:textId="77777777" w:rsidR="00077965" w:rsidRPr="002003F7" w:rsidRDefault="00077965" w:rsidP="00077965">
      <w:pPr>
        <w:numPr>
          <w:ilvl w:val="0"/>
          <w:numId w:val="19"/>
        </w:numPr>
        <w:spacing w:after="160" w:line="278" w:lineRule="auto"/>
      </w:pPr>
      <w:r w:rsidRPr="002003F7">
        <w:t>It must adhere to medical standards for reprocessing to ensure patient safety.</w:t>
      </w:r>
    </w:p>
    <w:p w14:paraId="44544B98" w14:textId="77777777" w:rsidR="00AB7E08" w:rsidRPr="002003F7" w:rsidRDefault="00AB7E08" w:rsidP="00AB7E08">
      <w:pPr>
        <w:numPr>
          <w:ilvl w:val="0"/>
          <w:numId w:val="19"/>
        </w:numPr>
        <w:spacing w:after="160" w:line="278" w:lineRule="auto"/>
      </w:pPr>
      <w:r w:rsidRPr="002003F7">
        <w:t>The manufacturer must provide comprehensive training for clinical staff on the use of the transducer.</w:t>
      </w:r>
    </w:p>
    <w:p w14:paraId="70E4D45E" w14:textId="77777777" w:rsidR="00AB7E08" w:rsidRPr="002003F7" w:rsidRDefault="00AB7E08" w:rsidP="00AB7E08">
      <w:pPr>
        <w:numPr>
          <w:ilvl w:val="0"/>
          <w:numId w:val="19"/>
        </w:numPr>
        <w:spacing w:after="160" w:line="278" w:lineRule="auto"/>
      </w:pPr>
      <w:r w:rsidRPr="002003F7">
        <w:t>The manufacturer must offer ongoing technical support and service options.</w:t>
      </w:r>
    </w:p>
    <w:p w14:paraId="5CECB7BB" w14:textId="36649220"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FF4032">
        <w:rPr>
          <w:rFonts w:ascii="Times New Roman" w:eastAsia="Times New Roman" w:hAnsi="Times New Roman" w:cs="Times New Roman"/>
          <w:sz w:val="24"/>
          <w:szCs w:val="24"/>
        </w:rPr>
        <w:t xml:space="preserve">supplies/services, please provide the information indicated below. Response to this notice should include </w:t>
      </w:r>
      <w:r w:rsidR="00622172">
        <w:rPr>
          <w:rFonts w:ascii="Times New Roman" w:eastAsia="Times New Roman" w:hAnsi="Times New Roman" w:cs="Times New Roman"/>
          <w:sz w:val="24"/>
          <w:szCs w:val="24"/>
        </w:rPr>
        <w:t xml:space="preserve">the </w:t>
      </w:r>
      <w:r w:rsidRPr="00FF4032">
        <w:rPr>
          <w:rFonts w:ascii="Times New Roman" w:eastAsia="Times New Roman" w:hAnsi="Times New Roman" w:cs="Times New Roman"/>
          <w:sz w:val="24"/>
          <w:szCs w:val="24"/>
        </w:rPr>
        <w:t>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4F83984E" w14:textId="0D6A6661"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(1)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CE7428">
        <w:rPr>
          <w:rFonts w:ascii="Times New Roman" w:eastAsia="Times New Roman" w:hAnsi="Times New Roman" w:cs="Times New Roman"/>
          <w:b/>
          <w:sz w:val="24"/>
          <w:szCs w:val="24"/>
        </w:rPr>
        <w:t>draft salient characteristics described below</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CE7428">
        <w:rPr>
          <w:rFonts w:ascii="Times New Roman" w:eastAsia="Times New Roman" w:hAnsi="Times New Roman" w:cs="Times New Roman"/>
          <w:b/>
          <w:sz w:val="24"/>
          <w:szCs w:val="24"/>
        </w:rPr>
        <w:t>draft salient characteristic(s)</w:t>
      </w:r>
      <w:r w:rsidR="00E85BA8">
        <w:rPr>
          <w:rFonts w:ascii="Times New Roman" w:eastAsia="Times New Roman" w:hAnsi="Times New Roman" w:cs="Times New Roman"/>
          <w:b/>
          <w:sz w:val="24"/>
          <w:szCs w:val="24"/>
        </w:rPr>
        <w:t>,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CE7428">
        <w:rPr>
          <w:rFonts w:ascii="Times New Roman" w:eastAsia="Times New Roman" w:hAnsi="Times New Roman" w:cs="Times New Roman"/>
          <w:b/>
          <w:sz w:val="24"/>
          <w:szCs w:val="24"/>
        </w:rPr>
        <w:t>draft salient characteristic</w:t>
      </w:r>
      <w:r w:rsidR="00A05EAF">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2CD273E2"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2</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CE7428">
        <w:rPr>
          <w:rFonts w:ascii="Times New Roman" w:eastAsia="Times New Roman" w:hAnsi="Times New Roman" w:cs="Times New Roman"/>
          <w:b/>
          <w:sz w:val="24"/>
          <w:szCs w:val="24"/>
        </w:rPr>
        <w:t>draft salient characteristics</w:t>
      </w:r>
      <w:r>
        <w:rPr>
          <w:rFonts w:ascii="Times New Roman" w:eastAsia="Times New Roman" w:hAnsi="Times New Roman" w:cs="Times New Roman"/>
          <w:b/>
          <w:sz w:val="24"/>
          <w:szCs w:val="24"/>
        </w:rPr>
        <w:t xml:space="preserve">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403CE917" w:rsidR="007C1966" w:rsidRPr="00CD68D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3</w:t>
      </w:r>
      <w:r w:rsidRPr="00D37385">
        <w:rPr>
          <w:rFonts w:ascii="Times New Roman" w:eastAsia="Times New Roman" w:hAnsi="Times New Roman" w:cs="Times New Roman"/>
          <w:b/>
          <w:sz w:val="24"/>
          <w:szCs w:val="24"/>
        </w:rPr>
        <w:t>) Please indicate the size status and representations of your business, such as but not limited to: Service</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Disabled Veteran</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Owned Small Business (SDVOSB), Veteran</w:t>
      </w:r>
      <w:r w:rsidR="005E28C3"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Owned Small Business (VOSB), </w:t>
      </w:r>
      <w:r w:rsidR="00787721" w:rsidRPr="00D37385">
        <w:rPr>
          <w:rFonts w:ascii="Times New Roman" w:eastAsia="Times New Roman" w:hAnsi="Times New Roman" w:cs="Times New Roman"/>
          <w:b/>
          <w:sz w:val="24"/>
          <w:szCs w:val="24"/>
        </w:rPr>
        <w:t>HUBZone</w:t>
      </w:r>
      <w:r w:rsidRPr="00D37385">
        <w:rPr>
          <w:rFonts w:ascii="Times New Roman" w:eastAsia="Times New Roman" w:hAnsi="Times New Roman" w:cs="Times New Roman"/>
          <w:b/>
          <w:sz w:val="24"/>
          <w:szCs w:val="24"/>
        </w:rPr>
        <w:t>, Woman Owned Small Business (WOSB), Large Business, etc</w:t>
      </w:r>
      <w:r w:rsidR="006A30E6" w:rsidRPr="00D37385">
        <w:rPr>
          <w:rFonts w:ascii="Times New Roman" w:eastAsia="Times New Roman" w:hAnsi="Times New Roman" w:cs="Times New Roman"/>
          <w:b/>
          <w:sz w:val="24"/>
          <w:szCs w:val="24"/>
        </w:rPr>
        <w:t>.</w:t>
      </w:r>
    </w:p>
    <w:p w14:paraId="4B7616B7" w14:textId="15C308CD"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31BBFD8D"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5</w:t>
      </w:r>
      <w:r w:rsidRPr="00D37385">
        <w:rPr>
          <w:rFonts w:ascii="Times New Roman" w:eastAsia="Times New Roman" w:hAnsi="Times New Roman" w:cs="Times New Roman"/>
          <w:b/>
          <w:sz w:val="24"/>
          <w:szCs w:val="24"/>
        </w:rPr>
        <w:t xml:space="preserve">) Are you the manufacturer, </w:t>
      </w:r>
      <w:r w:rsidR="00875680" w:rsidRPr="00D37385">
        <w:rPr>
          <w:rFonts w:ascii="Times New Roman" w:eastAsia="Times New Roman" w:hAnsi="Times New Roman" w:cs="Times New Roman"/>
          <w:b/>
          <w:sz w:val="24"/>
          <w:szCs w:val="24"/>
        </w:rPr>
        <w:t xml:space="preserve">authorized </w:t>
      </w:r>
      <w:r w:rsidRPr="00D37385">
        <w:rPr>
          <w:rFonts w:ascii="Times New Roman" w:eastAsia="Times New Roman" w:hAnsi="Times New Roman" w:cs="Times New Roman"/>
          <w:b/>
          <w:sz w:val="24"/>
          <w:szCs w:val="24"/>
        </w:rPr>
        <w:t xml:space="preserve">distributor, </w:t>
      </w:r>
      <w:r w:rsidR="00875680" w:rsidRPr="00D37385">
        <w:rPr>
          <w:rFonts w:ascii="Times New Roman" w:eastAsia="Times New Roman" w:hAnsi="Times New Roman" w:cs="Times New Roman"/>
          <w:b/>
          <w:sz w:val="24"/>
          <w:szCs w:val="24"/>
        </w:rPr>
        <w:t>and/</w:t>
      </w:r>
      <w:r w:rsidRPr="00D37385">
        <w:rPr>
          <w:rFonts w:ascii="Times New Roman" w:eastAsia="Times New Roman" w:hAnsi="Times New Roman" w:cs="Times New Roman"/>
          <w:b/>
          <w:sz w:val="24"/>
          <w:szCs w:val="24"/>
        </w:rPr>
        <w:t xml:space="preserve">or </w:t>
      </w:r>
      <w:r w:rsidR="00875680" w:rsidRPr="00D37385">
        <w:rPr>
          <w:rFonts w:ascii="Times New Roman" w:eastAsia="Times New Roman" w:hAnsi="Times New Roman" w:cs="Times New Roman"/>
          <w:b/>
          <w:sz w:val="24"/>
          <w:szCs w:val="24"/>
        </w:rPr>
        <w:t>c</w:t>
      </w:r>
      <w:r w:rsidRPr="00D37385">
        <w:rPr>
          <w:rFonts w:ascii="Times New Roman" w:eastAsia="Times New Roman" w:hAnsi="Times New Roman" w:cs="Times New Roman"/>
          <w:b/>
          <w:sz w:val="24"/>
          <w:szCs w:val="24"/>
        </w:rPr>
        <w:t xml:space="preserve">an </w:t>
      </w:r>
      <w:r w:rsidR="00331660" w:rsidRPr="00D37385">
        <w:rPr>
          <w:rFonts w:ascii="Times New Roman" w:eastAsia="Times New Roman" w:hAnsi="Times New Roman" w:cs="Times New Roman"/>
          <w:b/>
          <w:sz w:val="24"/>
          <w:szCs w:val="24"/>
        </w:rPr>
        <w:t>you</w:t>
      </w:r>
      <w:r w:rsidR="00FE170E" w:rsidRPr="00D37385">
        <w:rPr>
          <w:rFonts w:ascii="Times New Roman" w:eastAsia="Times New Roman" w:hAnsi="Times New Roman" w:cs="Times New Roman"/>
          <w:b/>
          <w:sz w:val="24"/>
          <w:szCs w:val="24"/>
        </w:rPr>
        <w:t>r company</w:t>
      </w:r>
      <w:r w:rsidR="00331660" w:rsidRPr="00D37385">
        <w:rPr>
          <w:rFonts w:ascii="Times New Roman" w:eastAsia="Times New Roman" w:hAnsi="Times New Roman" w:cs="Times New Roman"/>
          <w:b/>
          <w:sz w:val="24"/>
          <w:szCs w:val="24"/>
        </w:rPr>
        <w:t xml:space="preserve"> </w:t>
      </w:r>
      <w:r w:rsidR="00875680" w:rsidRPr="00D37385">
        <w:rPr>
          <w:rFonts w:ascii="Times New Roman" w:eastAsia="Times New Roman" w:hAnsi="Times New Roman" w:cs="Times New Roman"/>
          <w:b/>
          <w:sz w:val="24"/>
          <w:szCs w:val="24"/>
        </w:rPr>
        <w:t xml:space="preserve">provide </w:t>
      </w:r>
      <w:r w:rsidR="00FE170E" w:rsidRPr="00D37385">
        <w:rPr>
          <w:rFonts w:ascii="Times New Roman" w:eastAsia="Times New Roman" w:hAnsi="Times New Roman" w:cs="Times New Roman"/>
          <w:b/>
          <w:sz w:val="24"/>
          <w:szCs w:val="24"/>
        </w:rPr>
        <w:t>a</w:t>
      </w:r>
      <w:r w:rsidRPr="00D37385">
        <w:rPr>
          <w:rFonts w:ascii="Times New Roman" w:eastAsia="Times New Roman" w:hAnsi="Times New Roman" w:cs="Times New Roman"/>
          <w:b/>
          <w:sz w:val="24"/>
          <w:szCs w:val="24"/>
        </w:rPr>
        <w:t xml:space="preserve"> solution to the </w:t>
      </w:r>
      <w:r w:rsidR="00FE170E" w:rsidRPr="00D37385">
        <w:rPr>
          <w:rFonts w:ascii="Times New Roman" w:eastAsia="Times New Roman" w:hAnsi="Times New Roman" w:cs="Times New Roman"/>
          <w:b/>
          <w:sz w:val="24"/>
          <w:szCs w:val="24"/>
        </w:rPr>
        <w:t xml:space="preserve">required supplies/services described in the list </w:t>
      </w:r>
      <w:r w:rsidR="00CE7428" w:rsidRPr="00D37385">
        <w:rPr>
          <w:rFonts w:ascii="Times New Roman" w:eastAsia="Times New Roman" w:hAnsi="Times New Roman" w:cs="Times New Roman"/>
          <w:b/>
          <w:sz w:val="24"/>
          <w:szCs w:val="24"/>
        </w:rPr>
        <w:t>of draft salient characteristics</w:t>
      </w:r>
      <w:r w:rsidRPr="00D37385">
        <w:rPr>
          <w:rFonts w:ascii="Times New Roman" w:eastAsia="Times New Roman" w:hAnsi="Times New Roman" w:cs="Times New Roman"/>
          <w:b/>
          <w:sz w:val="24"/>
          <w:szCs w:val="24"/>
        </w:rPr>
        <w:t>?</w:t>
      </w:r>
    </w:p>
    <w:p w14:paraId="4A7B84B3" w14:textId="0864F579"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lastRenderedPageBreak/>
        <w:t>(</w:t>
      </w:r>
      <w:r w:rsidR="001D271C" w:rsidRPr="00D37385">
        <w:rPr>
          <w:rFonts w:ascii="Times New Roman" w:eastAsia="Times New Roman" w:hAnsi="Times New Roman" w:cs="Times New Roman"/>
          <w:b/>
          <w:sz w:val="24"/>
          <w:szCs w:val="24"/>
        </w:rPr>
        <w:t>6</w:t>
      </w:r>
      <w:r w:rsidRPr="00D37385">
        <w:rPr>
          <w:rFonts w:ascii="Times New Roman" w:eastAsia="Times New Roman" w:hAnsi="Times New Roman" w:cs="Times New Roman"/>
          <w:b/>
          <w:sz w:val="24"/>
          <w:szCs w:val="24"/>
        </w:rPr>
        <w:t>) If you are a large business, do you have any designated</w:t>
      </w:r>
      <w:r w:rsidR="00875680" w:rsidRPr="00D37385">
        <w:rPr>
          <w:rFonts w:ascii="Times New Roman" w:eastAsia="Times New Roman" w:hAnsi="Times New Roman" w:cs="Times New Roman"/>
          <w:b/>
          <w:sz w:val="24"/>
          <w:szCs w:val="24"/>
        </w:rPr>
        <w:t>/authorized</w:t>
      </w:r>
      <w:r w:rsidRPr="00D37385">
        <w:rPr>
          <w:rFonts w:ascii="Times New Roman" w:eastAsia="Times New Roman" w:hAnsi="Times New Roman" w:cs="Times New Roman"/>
          <w:b/>
          <w:sz w:val="24"/>
          <w:szCs w:val="24"/>
        </w:rPr>
        <w:t xml:space="preserve"> distributors? If so, please provide their company name, telephone, point of </w:t>
      </w:r>
      <w:r w:rsidR="005E28C3" w:rsidRPr="00D37385">
        <w:rPr>
          <w:rFonts w:ascii="Times New Roman" w:eastAsia="Times New Roman" w:hAnsi="Times New Roman" w:cs="Times New Roman"/>
          <w:b/>
          <w:sz w:val="24"/>
          <w:szCs w:val="24"/>
        </w:rPr>
        <w:t>c</w:t>
      </w:r>
      <w:r w:rsidRPr="00D37385">
        <w:rPr>
          <w:rFonts w:ascii="Times New Roman" w:eastAsia="Times New Roman" w:hAnsi="Times New Roman" w:cs="Times New Roman"/>
          <w:b/>
          <w:sz w:val="24"/>
          <w:szCs w:val="24"/>
        </w:rPr>
        <w:t>ontact and size status (if available).</w:t>
      </w:r>
    </w:p>
    <w:p w14:paraId="7F9EB638" w14:textId="3CF6872B" w:rsidR="007C1966" w:rsidRPr="00CD68D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7</w:t>
      </w:r>
      <w:r w:rsidRPr="00D37385">
        <w:rPr>
          <w:rFonts w:ascii="Times New Roman" w:eastAsia="Times New Roman" w:hAnsi="Times New Roman" w:cs="Times New Roman"/>
          <w:b/>
          <w:sz w:val="24"/>
          <w:szCs w:val="24"/>
        </w:rPr>
        <w:t>) If you’re a small business and you are an authorized distributor/reseller for the items identified above</w:t>
      </w:r>
      <w:r w:rsidR="002A2DD0"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do you alter</w:t>
      </w:r>
      <w:r w:rsidR="00CC791C"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assemble</w:t>
      </w:r>
      <w:r w:rsidR="00CC791C" w:rsidRPr="00D37385">
        <w:rPr>
          <w:rFonts w:ascii="Times New Roman" w:eastAsia="Times New Roman" w:hAnsi="Times New Roman" w:cs="Times New Roman"/>
          <w:b/>
          <w:sz w:val="24"/>
          <w:szCs w:val="24"/>
        </w:rPr>
        <w:t>, or</w:t>
      </w:r>
      <w:r w:rsidRPr="00D37385">
        <w:rPr>
          <w:rFonts w:ascii="Times New Roman" w:eastAsia="Times New Roman" w:hAnsi="Times New Roman" w:cs="Times New Roman"/>
          <w:b/>
          <w:sz w:val="24"/>
          <w:szCs w:val="24"/>
        </w:rPr>
        <w:t xml:space="preserve"> modify the items requested in any way? If you do, state how and what is altered</w:t>
      </w:r>
      <w:r w:rsidR="00CC791C" w:rsidRPr="00D37385">
        <w:rPr>
          <w:rFonts w:ascii="Times New Roman" w:eastAsia="Times New Roman" w:hAnsi="Times New Roman" w:cs="Times New Roman"/>
          <w:b/>
          <w:sz w:val="24"/>
          <w:szCs w:val="24"/>
        </w:rPr>
        <w:t>,</w:t>
      </w:r>
      <w:r w:rsidRPr="00D37385">
        <w:rPr>
          <w:rFonts w:ascii="Times New Roman" w:eastAsia="Times New Roman" w:hAnsi="Times New Roman" w:cs="Times New Roman"/>
          <w:b/>
          <w:sz w:val="24"/>
          <w:szCs w:val="24"/>
        </w:rPr>
        <w:t xml:space="preserve"> assembled</w:t>
      </w:r>
      <w:r w:rsidR="00CC791C" w:rsidRPr="00D37385">
        <w:rPr>
          <w:rFonts w:ascii="Times New Roman" w:eastAsia="Times New Roman" w:hAnsi="Times New Roman" w:cs="Times New Roman"/>
          <w:b/>
          <w:sz w:val="24"/>
          <w:szCs w:val="24"/>
        </w:rPr>
        <w:t>, or</w:t>
      </w:r>
      <w:r w:rsidRPr="00D37385">
        <w:rPr>
          <w:rFonts w:ascii="Times New Roman" w:eastAsia="Times New Roman" w:hAnsi="Times New Roman" w:cs="Times New Roman"/>
          <w:b/>
          <w:sz w:val="24"/>
          <w:szCs w:val="24"/>
        </w:rPr>
        <w:t xml:space="preserve"> modified</w:t>
      </w:r>
      <w:r w:rsidR="00891EA5" w:rsidRPr="00D37385">
        <w:rPr>
          <w:rFonts w:ascii="Times New Roman" w:eastAsia="Times New Roman" w:hAnsi="Times New Roman" w:cs="Times New Roman"/>
          <w:b/>
          <w:sz w:val="24"/>
          <w:szCs w:val="24"/>
        </w:rPr>
        <w:t>.</w:t>
      </w:r>
      <w:r w:rsidR="00CC791C">
        <w:rPr>
          <w:rFonts w:ascii="Times New Roman" w:eastAsia="Times New Roman" w:hAnsi="Times New Roman" w:cs="Times New Roman"/>
          <w:b/>
          <w:sz w:val="24"/>
          <w:szCs w:val="24"/>
        </w:rPr>
        <w:t xml:space="preserve"> </w:t>
      </w:r>
    </w:p>
    <w:p w14:paraId="06C17177" w14:textId="7CDA46E2"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3C6C5F5D"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1D271C">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0485813F" w:rsidR="001432EC" w:rsidRPr="001432EC" w:rsidRDefault="001432EC" w:rsidP="005C7ACA">
      <w:pPr>
        <w:pStyle w:val="indent-3"/>
        <w:rPr>
          <w:b/>
        </w:rPr>
      </w:pPr>
      <w:r>
        <w:rPr>
          <w:b/>
        </w:rPr>
        <w:t>(</w:t>
      </w:r>
      <w:r w:rsidR="001D271C">
        <w:rPr>
          <w:b/>
        </w:rPr>
        <w:t>10</w:t>
      </w:r>
      <w:r>
        <w:rPr>
          <w:b/>
        </w:rPr>
        <w:t xml:space="preserve">) </w:t>
      </w:r>
      <w:r w:rsidRPr="001432EC">
        <w:rPr>
          <w:b/>
        </w:rPr>
        <w:t xml:space="preserve">Non-Manufacturer Rule: If applicable, can you confirm your business complies with the </w:t>
      </w:r>
      <w:r w:rsidR="00787721"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Take ownership or possession of the item(s) with its personnel, equipment or facilities in a manner consistent with industry practice</w:t>
      </w:r>
      <w:r w:rsidR="00CE4B1D" w:rsidRPr="00E4153E">
        <w:rPr>
          <w:b/>
        </w:rPr>
        <w:t xml:space="preserve">? </w:t>
      </w:r>
    </w:p>
    <w:p w14:paraId="36D586ED" w14:textId="2F789642" w:rsidR="001432EC" w:rsidRDefault="001432EC" w:rsidP="000E538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1D271C" w:rsidRPr="00D37385">
        <w:rPr>
          <w:rFonts w:ascii="Times New Roman" w:eastAsia="Times New Roman" w:hAnsi="Times New Roman" w:cs="Times New Roman"/>
          <w:b/>
          <w:sz w:val="24"/>
          <w:szCs w:val="24"/>
        </w:rPr>
        <w:t>11</w:t>
      </w:r>
      <w:r w:rsidRPr="00D37385">
        <w:rPr>
          <w:rFonts w:ascii="Times New Roman" w:eastAsia="Times New Roman" w:hAnsi="Times New Roman" w:cs="Times New Roman"/>
          <w:b/>
          <w:sz w:val="24"/>
          <w:szCs w:val="24"/>
        </w:rPr>
        <w:t>) Please indicate whether your product conforms to the requirements of the Buy American Act?</w:t>
      </w:r>
      <w:r w:rsidR="00671276" w:rsidRPr="00D37385">
        <w:rPr>
          <w:rFonts w:ascii="Times New Roman" w:eastAsia="Times New Roman" w:hAnsi="Times New Roman" w:cs="Times New Roman"/>
          <w:b/>
          <w:sz w:val="24"/>
          <w:szCs w:val="24"/>
        </w:rPr>
        <w:t xml:space="preserve"> If you are unsure, please state the country of origin for each item.</w:t>
      </w:r>
    </w:p>
    <w:p w14:paraId="1830CB6B" w14:textId="66A43881"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What is your lead time to deliver </w:t>
      </w:r>
      <w:r w:rsidR="00967EFD">
        <w:rPr>
          <w:rFonts w:ascii="Times New Roman" w:eastAsia="Times New Roman" w:hAnsi="Times New Roman" w:cs="Times New Roman"/>
          <w:b/>
          <w:sz w:val="24"/>
          <w:szCs w:val="24"/>
        </w:rPr>
        <w:t>all items?</w:t>
      </w:r>
    </w:p>
    <w:p w14:paraId="494B5162" w14:textId="5B0B2102"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(1</w:t>
      </w:r>
      <w:r w:rsidR="00967EFD">
        <w:rPr>
          <w:rFonts w:ascii="Times New Roman" w:hAnsi="Times New Roman" w:cs="Times New Roman"/>
          <w:b/>
          <w:bCs/>
          <w:sz w:val="24"/>
          <w:szCs w:val="24"/>
        </w:rPr>
        <w:t>3</w:t>
      </w:r>
      <w:r w:rsidRPr="000E5386">
        <w:rPr>
          <w:rFonts w:ascii="Times New Roman" w:hAnsi="Times New Roman" w:cs="Times New Roman"/>
          <w:b/>
          <w:bCs/>
          <w:sz w:val="24"/>
          <w:szCs w:val="24"/>
        </w:rPr>
        <w:t xml:space="preserve">) </w:t>
      </w:r>
      <w:r w:rsidR="00C43BE7" w:rsidRPr="000E5386">
        <w:rPr>
          <w:rFonts w:ascii="Times New Roman" w:hAnsi="Times New Roman" w:cs="Times New Roman"/>
          <w:b/>
          <w:bCs/>
          <w:sz w:val="24"/>
          <w:szCs w:val="24"/>
        </w:rPr>
        <w:t>Does your proposed equipment have FDA clearance</w:t>
      </w:r>
      <w:r w:rsidR="00F57ECD">
        <w:rPr>
          <w:rFonts w:ascii="Times New Roman" w:hAnsi="Times New Roman" w:cs="Times New Roman"/>
          <w:b/>
          <w:bCs/>
          <w:sz w:val="24"/>
          <w:szCs w:val="24"/>
        </w:rPr>
        <w:t xml:space="preserve"> (if needed)</w:t>
      </w:r>
      <w:r w:rsidR="00C43BE7" w:rsidRPr="000E5386">
        <w:rPr>
          <w:rFonts w:ascii="Times New Roman" w:hAnsi="Times New Roman" w:cs="Times New Roman"/>
          <w:b/>
          <w:bCs/>
          <w:sz w:val="24"/>
          <w:szCs w:val="24"/>
        </w:rPr>
        <w:t>?  Please specify what FDA clearance(s) have been obtained</w:t>
      </w:r>
      <w:r w:rsidR="00A43D5D">
        <w:rPr>
          <w:rFonts w:ascii="Times New Roman" w:hAnsi="Times New Roman" w:cs="Times New Roman"/>
          <w:b/>
          <w:bCs/>
          <w:sz w:val="24"/>
          <w:szCs w:val="24"/>
        </w:rPr>
        <w:t>.</w:t>
      </w:r>
    </w:p>
    <w:p w14:paraId="462AA418" w14:textId="34B2C2D5"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34A1763F"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4DE869DE" w:rsidR="007C1966" w:rsidRPr="00D37385"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w:t>
      </w:r>
      <w:r w:rsidR="007D0C6D" w:rsidRPr="00D37385">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6</w:t>
      </w:r>
      <w:r w:rsidRPr="00D37385">
        <w:rPr>
          <w:rFonts w:ascii="Times New Roman" w:eastAsia="Times New Roman" w:hAnsi="Times New Roman" w:cs="Times New Roman"/>
          <w:b/>
          <w:sz w:val="24"/>
          <w:szCs w:val="24"/>
        </w:rPr>
        <w:t xml:space="preserve">) General pricing of your products/solution is encouraged. Pricing will be used for the purpose of </w:t>
      </w:r>
      <w:r w:rsidRPr="00D37385">
        <w:rPr>
          <w:rFonts w:ascii="Times New Roman" w:eastAsia="Times New Roman" w:hAnsi="Times New Roman" w:cs="Times New Roman"/>
          <w:b/>
          <w:sz w:val="24"/>
          <w:szCs w:val="24"/>
          <w:u w:val="single"/>
        </w:rPr>
        <w:t>market research only</w:t>
      </w:r>
      <w:r w:rsidRPr="00D37385">
        <w:rPr>
          <w:rFonts w:ascii="Times New Roman" w:eastAsia="Times New Roman" w:hAnsi="Times New Roman" w:cs="Times New Roman"/>
          <w:b/>
          <w:sz w:val="24"/>
          <w:szCs w:val="24"/>
        </w:rPr>
        <w:t>. It will not be used to evaluate for any type of award.</w:t>
      </w:r>
    </w:p>
    <w:p w14:paraId="09B81181" w14:textId="12D63125" w:rsidR="007C1966" w:rsidRDefault="007C1966" w:rsidP="007C1966">
      <w:pPr>
        <w:jc w:val="both"/>
        <w:rPr>
          <w:rFonts w:ascii="Times New Roman" w:eastAsia="Times New Roman" w:hAnsi="Times New Roman" w:cs="Times New Roman"/>
          <w:b/>
          <w:sz w:val="24"/>
          <w:szCs w:val="24"/>
        </w:rPr>
      </w:pPr>
      <w:r w:rsidRPr="00D37385">
        <w:rPr>
          <w:rFonts w:ascii="Times New Roman" w:eastAsia="Times New Roman" w:hAnsi="Times New Roman" w:cs="Times New Roman"/>
          <w:b/>
          <w:sz w:val="24"/>
          <w:szCs w:val="24"/>
        </w:rPr>
        <w:t>(1</w:t>
      </w:r>
      <w:r w:rsidR="00967EFD">
        <w:rPr>
          <w:rFonts w:ascii="Times New Roman" w:eastAsia="Times New Roman" w:hAnsi="Times New Roman" w:cs="Times New Roman"/>
          <w:b/>
          <w:sz w:val="24"/>
          <w:szCs w:val="24"/>
        </w:rPr>
        <w:t>7</w:t>
      </w:r>
      <w:r w:rsidRPr="00D37385">
        <w:rPr>
          <w:rFonts w:ascii="Times New Roman" w:eastAsia="Times New Roman" w:hAnsi="Times New Roman" w:cs="Times New Roman"/>
          <w:b/>
          <w:sz w:val="24"/>
          <w:szCs w:val="24"/>
        </w:rPr>
        <w:t xml:space="preserve">) </w:t>
      </w:r>
      <w:r w:rsidR="000864C6" w:rsidRPr="00D37385">
        <w:rPr>
          <w:rFonts w:ascii="Times New Roman" w:eastAsia="Times New Roman" w:hAnsi="Times New Roman" w:cs="Times New Roman"/>
          <w:b/>
          <w:sz w:val="24"/>
          <w:szCs w:val="24"/>
        </w:rPr>
        <w:t>Please provide your SAM.gov Unique Entity ID number</w:t>
      </w:r>
      <w:r w:rsidRPr="00D37385">
        <w:rPr>
          <w:rFonts w:ascii="Times New Roman" w:eastAsia="Times New Roman" w:hAnsi="Times New Roman" w:cs="Times New Roman"/>
          <w:b/>
          <w:sz w:val="24"/>
          <w:szCs w:val="24"/>
        </w:rPr>
        <w:t>.</w:t>
      </w:r>
    </w:p>
    <w:p w14:paraId="758424C7" w14:textId="5560A2AC" w:rsidR="007C1966" w:rsidRPr="00520A35" w:rsidRDefault="007C1966" w:rsidP="007C1966">
      <w:pPr>
        <w:jc w:val="both"/>
        <w:rPr>
          <w:rFonts w:ascii="Times New Roman" w:eastAsia="Times New Roman" w:hAnsi="Times New Roman" w:cs="Times New Roman"/>
          <w:sz w:val="24"/>
          <w:szCs w:val="24"/>
        </w:rPr>
      </w:pPr>
      <w:r w:rsidRPr="00A665E5">
        <w:rPr>
          <w:rFonts w:ascii="Times New Roman" w:eastAsia="Times New Roman" w:hAnsi="Times New Roman" w:cs="Times New Roman"/>
          <w:sz w:val="24"/>
          <w:szCs w:val="24"/>
          <w:highlight w:val="yellow"/>
        </w:rPr>
        <w:t xml:space="preserve">Responses to this notice shall be submitted via email to </w:t>
      </w:r>
      <w:sdt>
        <w:sdtPr>
          <w:rPr>
            <w:rFonts w:ascii="Times New Roman" w:eastAsia="Times New Roman" w:hAnsi="Times New Roman" w:cs="Times New Roman"/>
            <w:b/>
            <w:bCs/>
            <w:sz w:val="24"/>
            <w:szCs w:val="24"/>
            <w:highlight w:val="yellow"/>
          </w:rPr>
          <w:id w:val="401422397"/>
          <w:placeholder>
            <w:docPart w:val="14916464954549C7A8B6F4DB882923EB"/>
          </w:placeholder>
          <w:text/>
        </w:sdtPr>
        <w:sdtEndPr/>
        <w:sdtContent>
          <w:r w:rsidR="00764971">
            <w:rPr>
              <w:rFonts w:ascii="Times New Roman" w:eastAsia="Times New Roman" w:hAnsi="Times New Roman" w:cs="Times New Roman"/>
              <w:b/>
              <w:bCs/>
              <w:sz w:val="24"/>
              <w:szCs w:val="24"/>
              <w:highlight w:val="yellow"/>
            </w:rPr>
            <w:t>Carlo.manuel</w:t>
          </w:r>
        </w:sdtContent>
      </w:sdt>
      <w:r w:rsidRPr="00A665E5">
        <w:rPr>
          <w:rFonts w:ascii="Times New Roman" w:eastAsia="Times New Roman" w:hAnsi="Times New Roman" w:cs="Times New Roman"/>
          <w:b/>
          <w:bCs/>
          <w:sz w:val="24"/>
          <w:szCs w:val="24"/>
          <w:highlight w:val="yellow"/>
        </w:rPr>
        <w:t>@</w:t>
      </w:r>
      <w:r w:rsidR="00D4563D" w:rsidRPr="00A665E5">
        <w:rPr>
          <w:rFonts w:ascii="Times New Roman" w:eastAsia="Times New Roman" w:hAnsi="Times New Roman" w:cs="Times New Roman"/>
          <w:b/>
          <w:bCs/>
          <w:sz w:val="24"/>
          <w:szCs w:val="24"/>
          <w:highlight w:val="yellow"/>
        </w:rPr>
        <w:t>VA</w:t>
      </w:r>
      <w:r w:rsidRPr="00A665E5">
        <w:rPr>
          <w:rFonts w:ascii="Times New Roman" w:eastAsia="Times New Roman" w:hAnsi="Times New Roman" w:cs="Times New Roman"/>
          <w:b/>
          <w:bCs/>
          <w:sz w:val="24"/>
          <w:szCs w:val="24"/>
          <w:highlight w:val="yellow"/>
        </w:rPr>
        <w:t>.gov</w:t>
      </w:r>
      <w:r w:rsidRPr="00A665E5">
        <w:rPr>
          <w:rFonts w:ascii="Times New Roman" w:eastAsia="Times New Roman" w:hAnsi="Times New Roman" w:cs="Times New Roman"/>
          <w:sz w:val="24"/>
          <w:szCs w:val="24"/>
          <w:highlight w:val="yellow"/>
        </w:rPr>
        <w:t xml:space="preserve">. Telephone responses will not be accepted.  Responses must be received no later than </w:t>
      </w:r>
      <w:sdt>
        <w:sdtPr>
          <w:rPr>
            <w:rFonts w:ascii="Times New Roman" w:eastAsia="Times New Roman" w:hAnsi="Times New Roman" w:cs="Times New Roman"/>
            <w:sz w:val="24"/>
            <w:szCs w:val="24"/>
            <w:highlight w:val="yellow"/>
          </w:rPr>
          <w:id w:val="-107738515"/>
          <w:placeholder>
            <w:docPart w:val="14916464954549C7A8B6F4DB882923EB"/>
          </w:placeholder>
          <w:text/>
        </w:sdtPr>
        <w:sdtEndPr/>
        <w:sdtContent>
          <w:r w:rsidR="004050EA">
            <w:rPr>
              <w:rFonts w:ascii="Times New Roman" w:eastAsia="Times New Roman" w:hAnsi="Times New Roman" w:cs="Times New Roman"/>
              <w:sz w:val="24"/>
              <w:szCs w:val="24"/>
              <w:highlight w:val="yellow"/>
            </w:rPr>
            <w:t>Friday</w:t>
          </w:r>
          <w:r w:rsidR="000755F5">
            <w:rPr>
              <w:rFonts w:ascii="Times New Roman" w:eastAsia="Times New Roman" w:hAnsi="Times New Roman" w:cs="Times New Roman"/>
              <w:sz w:val="24"/>
              <w:szCs w:val="24"/>
              <w:highlight w:val="yellow"/>
            </w:rPr>
            <w:t xml:space="preserve">, </w:t>
          </w:r>
          <w:r w:rsidR="00AB7E08">
            <w:rPr>
              <w:rFonts w:ascii="Times New Roman" w:eastAsia="Times New Roman" w:hAnsi="Times New Roman" w:cs="Times New Roman"/>
              <w:sz w:val="24"/>
              <w:szCs w:val="24"/>
              <w:highlight w:val="yellow"/>
            </w:rPr>
            <w:t>04/</w:t>
          </w:r>
          <w:r w:rsidR="00622172">
            <w:rPr>
              <w:rFonts w:ascii="Times New Roman" w:eastAsia="Times New Roman" w:hAnsi="Times New Roman" w:cs="Times New Roman"/>
              <w:sz w:val="24"/>
              <w:szCs w:val="24"/>
              <w:highlight w:val="yellow"/>
            </w:rPr>
            <w:t>03</w:t>
          </w:r>
          <w:r w:rsidR="00337C58">
            <w:rPr>
              <w:rFonts w:ascii="Times New Roman" w:eastAsia="Times New Roman" w:hAnsi="Times New Roman" w:cs="Times New Roman"/>
              <w:sz w:val="24"/>
              <w:szCs w:val="24"/>
              <w:highlight w:val="yellow"/>
            </w:rPr>
            <w:t>/2026</w:t>
          </w:r>
          <w:r w:rsidR="00764971">
            <w:rPr>
              <w:rFonts w:ascii="Times New Roman" w:eastAsia="Times New Roman" w:hAnsi="Times New Roman" w:cs="Times New Roman"/>
              <w:sz w:val="24"/>
              <w:szCs w:val="24"/>
              <w:highlight w:val="yellow"/>
            </w:rPr>
            <w:t xml:space="preserve"> by 9:00 AM P</w:t>
          </w:r>
          <w:r w:rsidR="00622172">
            <w:rPr>
              <w:rFonts w:ascii="Times New Roman" w:eastAsia="Times New Roman" w:hAnsi="Times New Roman" w:cs="Times New Roman"/>
              <w:sz w:val="24"/>
              <w:szCs w:val="24"/>
              <w:highlight w:val="yellow"/>
            </w:rPr>
            <w:t>S</w:t>
          </w:r>
          <w:r w:rsidR="00764971">
            <w:rPr>
              <w:rFonts w:ascii="Times New Roman" w:eastAsia="Times New Roman" w:hAnsi="Times New Roman" w:cs="Times New Roman"/>
              <w:sz w:val="24"/>
              <w:szCs w:val="24"/>
              <w:highlight w:val="yellow"/>
            </w:rPr>
            <w:t>T</w:t>
          </w:r>
        </w:sdtContent>
      </w:sdt>
      <w:r w:rsidRPr="00A665E5">
        <w:rPr>
          <w:rFonts w:ascii="Times New Roman" w:eastAsia="Times New Roman" w:hAnsi="Times New Roman" w:cs="Times New Roman"/>
          <w:sz w:val="24"/>
          <w:szCs w:val="24"/>
          <w:highlight w:val="yellow"/>
        </w:rPr>
        <w:t>.</w:t>
      </w:r>
      <w:r w:rsidRPr="00520A35">
        <w:rPr>
          <w:rFonts w:ascii="Times New Roman" w:eastAsia="Times New Roman" w:hAnsi="Times New Roman" w:cs="Times New Roman"/>
          <w:sz w:val="24"/>
          <w:szCs w:val="24"/>
        </w:rPr>
        <w:t xml:space="preserve">  </w:t>
      </w:r>
    </w:p>
    <w:p w14:paraId="57C375C1" w14:textId="2E37537C" w:rsidR="00FF0378" w:rsidRPr="00F34B76" w:rsidRDefault="007C1966" w:rsidP="00F34B7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 xml:space="preserve">All responses to this </w:t>
      </w:r>
      <w:r w:rsidR="00A846DF">
        <w:rPr>
          <w:rFonts w:ascii="Times New Roman" w:eastAsia="Times New Roman" w:hAnsi="Times New Roman" w:cs="Times New Roman"/>
          <w:sz w:val="24"/>
          <w:szCs w:val="24"/>
        </w:rPr>
        <w:t>RFI/</w:t>
      </w:r>
      <w:r w:rsidRPr="00520A35">
        <w:rPr>
          <w:rFonts w:ascii="Times New Roman" w:eastAsia="Times New Roman" w:hAnsi="Times New Roman" w:cs="Times New Roman"/>
          <w:sz w:val="24"/>
          <w:szCs w:val="24"/>
        </w:rPr>
        <w:t>Sources Sought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 xml:space="preserve">Responses to this </w:t>
      </w:r>
      <w:r w:rsidR="00A846DF">
        <w:rPr>
          <w:rFonts w:ascii="Times New Roman" w:eastAsia="Times New Roman" w:hAnsi="Times New Roman" w:cs="Times New Roman"/>
          <w:sz w:val="24"/>
          <w:szCs w:val="24"/>
        </w:rPr>
        <w:t>RFI/</w:t>
      </w:r>
      <w:r w:rsidR="00F34B76" w:rsidRPr="007C1A6A">
        <w:rPr>
          <w:rFonts w:ascii="Times New Roman" w:eastAsia="Times New Roman" w:hAnsi="Times New Roman" w:cs="Times New Roman"/>
          <w:sz w:val="24"/>
          <w:szCs w:val="24"/>
        </w:rPr>
        <w:t>Sources Sought Notice are not considered a request to be added to a prospective bidders list or to receive a copy of the solicitation.</w:t>
      </w:r>
      <w:r w:rsidR="00F34B76">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w:t>
      </w:r>
      <w:r w:rsidR="002C6104" w:rsidRPr="00FF4032">
        <w:rPr>
          <w:rFonts w:ascii="Times New Roman" w:eastAsia="Times New Roman" w:hAnsi="Times New Roman" w:cs="Times New Roman"/>
          <w:sz w:val="24"/>
          <w:szCs w:val="24"/>
        </w:rPr>
        <w:lastRenderedPageBreak/>
        <w:t xml:space="preserve">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sidR="00A665E5">
        <w:rPr>
          <w:rFonts w:ascii="Times New Roman" w:eastAsia="Times New Roman" w:hAnsi="Times New Roman" w:cs="Times New Roman"/>
          <w:sz w:val="24"/>
          <w:szCs w:val="24"/>
        </w:rPr>
        <w:t>because of</w:t>
      </w:r>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w:t>
      </w:r>
      <w:r w:rsidR="00A665E5">
        <w:rPr>
          <w:rFonts w:ascii="Times New Roman" w:eastAsia="Times New Roman" w:hAnsi="Times New Roman" w:cs="Times New Roman"/>
          <w:sz w:val="24"/>
          <w:szCs w:val="24"/>
        </w:rPr>
        <w:t>in accordance with</w:t>
      </w:r>
      <w:r>
        <w:rPr>
          <w:rFonts w:ascii="Times New Roman" w:eastAsia="Times New Roman" w:hAnsi="Times New Roman" w:cs="Times New Roman"/>
          <w:sz w:val="24"/>
          <w:szCs w:val="24"/>
        </w:rPr>
        <w:t xml:space="preserve"> the specifications of that announcement. </w:t>
      </w:r>
    </w:p>
    <w:sectPr w:rsidR="00FF0378" w:rsidRPr="00F34B76" w:rsidSect="006774F5">
      <w:headerReference w:type="even" r:id="rId8"/>
      <w:headerReference w:type="default" r:id="rId9"/>
      <w:footerReference w:type="even" r:id="rId10"/>
      <w:footerReference w:type="default" r:id="rId11"/>
      <w:headerReference w:type="first" r:id="rId12"/>
      <w:footerReference w:type="first" r:id="rId13"/>
      <w:pgSz w:w="12240" w:h="15840"/>
      <w:pgMar w:top="99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CE3DA" w14:textId="77777777" w:rsidR="00D77A6D" w:rsidRDefault="00D77A6D" w:rsidP="00092120">
      <w:pPr>
        <w:spacing w:after="0" w:line="240" w:lineRule="auto"/>
      </w:pPr>
      <w:r>
        <w:separator/>
      </w:r>
    </w:p>
  </w:endnote>
  <w:endnote w:type="continuationSeparator" w:id="0">
    <w:p w14:paraId="6B4DA75D" w14:textId="77777777" w:rsidR="00D77A6D" w:rsidRDefault="00D77A6D" w:rsidP="0009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AE4C" w14:textId="77777777" w:rsidR="000809B5" w:rsidRDefault="00080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941251"/>
      <w:docPartObj>
        <w:docPartGallery w:val="Page Numbers (Bottom of Page)"/>
        <w:docPartUnique/>
      </w:docPartObj>
    </w:sdtPr>
    <w:sdtEndPr>
      <w:rPr>
        <w:rFonts w:ascii="Times New Roman" w:hAnsi="Times New Roman" w:cs="Times New Roman"/>
        <w:noProof/>
      </w:rPr>
    </w:sdtEndPr>
    <w:sdtContent>
      <w:p w14:paraId="24AAE893" w14:textId="2FCD985F" w:rsidR="00092120" w:rsidRPr="00092120" w:rsidRDefault="00092120">
        <w:pPr>
          <w:pStyle w:val="Footer"/>
          <w:jc w:val="right"/>
          <w:rPr>
            <w:rFonts w:ascii="Times New Roman" w:hAnsi="Times New Roman" w:cs="Times New Roman"/>
          </w:rPr>
        </w:pPr>
        <w:r w:rsidRPr="00092120">
          <w:rPr>
            <w:rFonts w:ascii="Times New Roman" w:hAnsi="Times New Roman" w:cs="Times New Roman"/>
          </w:rPr>
          <w:t xml:space="preserve">Page </w:t>
        </w:r>
        <w:r w:rsidRPr="00092120">
          <w:rPr>
            <w:rFonts w:ascii="Times New Roman" w:hAnsi="Times New Roman" w:cs="Times New Roman"/>
          </w:rPr>
          <w:fldChar w:fldCharType="begin"/>
        </w:r>
        <w:r w:rsidRPr="00092120">
          <w:rPr>
            <w:rFonts w:ascii="Times New Roman" w:hAnsi="Times New Roman" w:cs="Times New Roman"/>
          </w:rPr>
          <w:instrText xml:space="preserve"> PAGE   \* MERGEFORMAT </w:instrText>
        </w:r>
        <w:r w:rsidRPr="00092120">
          <w:rPr>
            <w:rFonts w:ascii="Times New Roman" w:hAnsi="Times New Roman" w:cs="Times New Roman"/>
          </w:rPr>
          <w:fldChar w:fldCharType="separate"/>
        </w:r>
        <w:r w:rsidRPr="00092120">
          <w:rPr>
            <w:rFonts w:ascii="Times New Roman" w:hAnsi="Times New Roman" w:cs="Times New Roman"/>
            <w:noProof/>
          </w:rPr>
          <w:t>2</w:t>
        </w:r>
        <w:r w:rsidRPr="00092120">
          <w:rPr>
            <w:rFonts w:ascii="Times New Roman" w:hAnsi="Times New Roman" w:cs="Times New Roman"/>
            <w:noProof/>
          </w:rPr>
          <w:fldChar w:fldCharType="end"/>
        </w:r>
        <w:r>
          <w:rPr>
            <w:rFonts w:ascii="Times New Roman" w:hAnsi="Times New Roman" w:cs="Times New Roman"/>
            <w:noProof/>
          </w:rPr>
          <w:t xml:space="preserve"> of </w:t>
        </w:r>
        <w:r w:rsidR="00A513CB">
          <w:rPr>
            <w:rFonts w:ascii="Times New Roman" w:hAnsi="Times New Roman" w:cs="Times New Roman"/>
            <w:noProof/>
          </w:rPr>
          <w:t>3</w:t>
        </w:r>
      </w:p>
    </w:sdtContent>
  </w:sdt>
  <w:p w14:paraId="1F1ADEFC" w14:textId="77777777" w:rsidR="00092120" w:rsidRDefault="000921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5A94" w14:textId="77777777" w:rsidR="000809B5" w:rsidRDefault="00080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52BA" w14:textId="77777777" w:rsidR="00D77A6D" w:rsidRDefault="00D77A6D" w:rsidP="00092120">
      <w:pPr>
        <w:spacing w:after="0" w:line="240" w:lineRule="auto"/>
      </w:pPr>
      <w:r>
        <w:separator/>
      </w:r>
    </w:p>
  </w:footnote>
  <w:footnote w:type="continuationSeparator" w:id="0">
    <w:p w14:paraId="41C70D18" w14:textId="77777777" w:rsidR="00D77A6D" w:rsidRDefault="00D77A6D" w:rsidP="0009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9FA5" w14:textId="77777777" w:rsidR="000809B5" w:rsidRDefault="000809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7208" w14:textId="77777777" w:rsidR="000809B5" w:rsidRDefault="000809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922E" w14:textId="77777777" w:rsidR="000809B5" w:rsidRDefault="00080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CD1"/>
    <w:multiLevelType w:val="hybridMultilevel"/>
    <w:tmpl w:val="6896E0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D2DCD"/>
    <w:multiLevelType w:val="multilevel"/>
    <w:tmpl w:val="88F6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1A35"/>
    <w:multiLevelType w:val="hybridMultilevel"/>
    <w:tmpl w:val="190C3996"/>
    <w:lvl w:ilvl="0" w:tplc="69D2035C">
      <w:start w:val="2"/>
      <w:numFmt w:val="lowerLetter"/>
      <w:lvlText w:val="%1)"/>
      <w:lvlJc w:val="left"/>
      <w:pPr>
        <w:ind w:left="720" w:hanging="360"/>
      </w:pPr>
      <w:rPr>
        <w:rFonts w:hint="default"/>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50E65"/>
    <w:multiLevelType w:val="multilevel"/>
    <w:tmpl w:val="C81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40535"/>
    <w:multiLevelType w:val="hybridMultilevel"/>
    <w:tmpl w:val="C3C4D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96CA1"/>
    <w:multiLevelType w:val="multilevel"/>
    <w:tmpl w:val="5D58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6F8A"/>
    <w:multiLevelType w:val="hybridMultilevel"/>
    <w:tmpl w:val="230603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514A3A"/>
    <w:multiLevelType w:val="multilevel"/>
    <w:tmpl w:val="CC8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A7985"/>
    <w:multiLevelType w:val="multilevel"/>
    <w:tmpl w:val="53F8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F7304"/>
    <w:multiLevelType w:val="hybridMultilevel"/>
    <w:tmpl w:val="4AF27C7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8270F9D"/>
    <w:multiLevelType w:val="hybridMultilevel"/>
    <w:tmpl w:val="66F08D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2FD6397"/>
    <w:multiLevelType w:val="hybridMultilevel"/>
    <w:tmpl w:val="84F8B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DF7A49"/>
    <w:multiLevelType w:val="hybridMultilevel"/>
    <w:tmpl w:val="61A68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0E1A84"/>
    <w:multiLevelType w:val="hybridMultilevel"/>
    <w:tmpl w:val="F6F6EF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52757F"/>
    <w:multiLevelType w:val="hybridMultilevel"/>
    <w:tmpl w:val="B52A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3727E"/>
    <w:multiLevelType w:val="multilevel"/>
    <w:tmpl w:val="53F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E66BF"/>
    <w:multiLevelType w:val="hybridMultilevel"/>
    <w:tmpl w:val="D1F40D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66787"/>
    <w:multiLevelType w:val="hybridMultilevel"/>
    <w:tmpl w:val="F66C20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EA60E5"/>
    <w:multiLevelType w:val="hybridMultilevel"/>
    <w:tmpl w:val="DE98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E0DB1"/>
    <w:multiLevelType w:val="multilevel"/>
    <w:tmpl w:val="EB9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A7260"/>
    <w:multiLevelType w:val="multilevel"/>
    <w:tmpl w:val="211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340F7"/>
    <w:multiLevelType w:val="hybridMultilevel"/>
    <w:tmpl w:val="A9189C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1A0B45"/>
    <w:multiLevelType w:val="multilevel"/>
    <w:tmpl w:val="F65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81E70"/>
    <w:multiLevelType w:val="hybridMultilevel"/>
    <w:tmpl w:val="B720FFF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524332"/>
    <w:multiLevelType w:val="hybridMultilevel"/>
    <w:tmpl w:val="55840E3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808267">
    <w:abstractNumId w:val="11"/>
  </w:num>
  <w:num w:numId="2" w16cid:durableId="1710715543">
    <w:abstractNumId w:val="16"/>
  </w:num>
  <w:num w:numId="3" w16cid:durableId="19079509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298011">
    <w:abstractNumId w:val="10"/>
  </w:num>
  <w:num w:numId="5" w16cid:durableId="1485582039">
    <w:abstractNumId w:val="12"/>
  </w:num>
  <w:num w:numId="6" w16cid:durableId="2123182407">
    <w:abstractNumId w:val="9"/>
  </w:num>
  <w:num w:numId="7" w16cid:durableId="1335569396">
    <w:abstractNumId w:val="23"/>
  </w:num>
  <w:num w:numId="8" w16cid:durableId="637536999">
    <w:abstractNumId w:val="0"/>
  </w:num>
  <w:num w:numId="9" w16cid:durableId="1924071638">
    <w:abstractNumId w:val="13"/>
  </w:num>
  <w:num w:numId="10" w16cid:durableId="622735673">
    <w:abstractNumId w:val="4"/>
  </w:num>
  <w:num w:numId="11" w16cid:durableId="584647812">
    <w:abstractNumId w:val="17"/>
  </w:num>
  <w:num w:numId="12" w16cid:durableId="1529873600">
    <w:abstractNumId w:val="18"/>
  </w:num>
  <w:num w:numId="13" w16cid:durableId="1476484311">
    <w:abstractNumId w:val="24"/>
  </w:num>
  <w:num w:numId="14" w16cid:durableId="423842112">
    <w:abstractNumId w:val="21"/>
  </w:num>
  <w:num w:numId="15" w16cid:durableId="1959599450">
    <w:abstractNumId w:val="6"/>
  </w:num>
  <w:num w:numId="16" w16cid:durableId="1757511039">
    <w:abstractNumId w:val="2"/>
  </w:num>
  <w:num w:numId="17" w16cid:durableId="1450125742">
    <w:abstractNumId w:val="14"/>
  </w:num>
  <w:num w:numId="18" w16cid:durableId="1184594871">
    <w:abstractNumId w:val="1"/>
  </w:num>
  <w:num w:numId="19" w16cid:durableId="1876457455">
    <w:abstractNumId w:val="7"/>
  </w:num>
  <w:num w:numId="20" w16cid:durableId="559559049">
    <w:abstractNumId w:val="20"/>
  </w:num>
  <w:num w:numId="21" w16cid:durableId="615872462">
    <w:abstractNumId w:val="3"/>
  </w:num>
  <w:num w:numId="22" w16cid:durableId="1813864426">
    <w:abstractNumId w:val="22"/>
  </w:num>
  <w:num w:numId="23" w16cid:durableId="1519853318">
    <w:abstractNumId w:val="15"/>
  </w:num>
  <w:num w:numId="24" w16cid:durableId="648629947">
    <w:abstractNumId w:val="19"/>
  </w:num>
  <w:num w:numId="25" w16cid:durableId="177938147">
    <w:abstractNumId w:val="8"/>
  </w:num>
  <w:num w:numId="26" w16cid:durableId="983005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0B41"/>
    <w:rsid w:val="00001E37"/>
    <w:rsid w:val="00011543"/>
    <w:rsid w:val="00025E35"/>
    <w:rsid w:val="0002754F"/>
    <w:rsid w:val="00035430"/>
    <w:rsid w:val="00035D06"/>
    <w:rsid w:val="00036CAC"/>
    <w:rsid w:val="00044793"/>
    <w:rsid w:val="00065A1C"/>
    <w:rsid w:val="00072873"/>
    <w:rsid w:val="000755F5"/>
    <w:rsid w:val="00077965"/>
    <w:rsid w:val="000809B5"/>
    <w:rsid w:val="00081161"/>
    <w:rsid w:val="0008185E"/>
    <w:rsid w:val="000864C6"/>
    <w:rsid w:val="00091AF0"/>
    <w:rsid w:val="00092120"/>
    <w:rsid w:val="00097EFB"/>
    <w:rsid w:val="000B1DDB"/>
    <w:rsid w:val="000B35AF"/>
    <w:rsid w:val="000B41D1"/>
    <w:rsid w:val="000C4198"/>
    <w:rsid w:val="000C70AC"/>
    <w:rsid w:val="000C7157"/>
    <w:rsid w:val="000E20CA"/>
    <w:rsid w:val="000E2CF2"/>
    <w:rsid w:val="000E2D8C"/>
    <w:rsid w:val="000E315D"/>
    <w:rsid w:val="000E5386"/>
    <w:rsid w:val="000F1549"/>
    <w:rsid w:val="000F3138"/>
    <w:rsid w:val="000F4315"/>
    <w:rsid w:val="00103B04"/>
    <w:rsid w:val="00120CE8"/>
    <w:rsid w:val="0012355A"/>
    <w:rsid w:val="0013031F"/>
    <w:rsid w:val="0013265B"/>
    <w:rsid w:val="00137C49"/>
    <w:rsid w:val="001432EC"/>
    <w:rsid w:val="00145B97"/>
    <w:rsid w:val="00151252"/>
    <w:rsid w:val="00160095"/>
    <w:rsid w:val="00167B84"/>
    <w:rsid w:val="00181785"/>
    <w:rsid w:val="001821A6"/>
    <w:rsid w:val="00190D15"/>
    <w:rsid w:val="00195B6D"/>
    <w:rsid w:val="001A43E6"/>
    <w:rsid w:val="001A7994"/>
    <w:rsid w:val="001B0ECD"/>
    <w:rsid w:val="001C3220"/>
    <w:rsid w:val="001D271C"/>
    <w:rsid w:val="001E0A30"/>
    <w:rsid w:val="001E71AE"/>
    <w:rsid w:val="001F21DF"/>
    <w:rsid w:val="001F34D3"/>
    <w:rsid w:val="001F486A"/>
    <w:rsid w:val="001F7747"/>
    <w:rsid w:val="00205047"/>
    <w:rsid w:val="00217C50"/>
    <w:rsid w:val="00221357"/>
    <w:rsid w:val="0022257F"/>
    <w:rsid w:val="00222ED7"/>
    <w:rsid w:val="002243B5"/>
    <w:rsid w:val="00234EE5"/>
    <w:rsid w:val="00236AF2"/>
    <w:rsid w:val="00241067"/>
    <w:rsid w:val="0024583A"/>
    <w:rsid w:val="002477E4"/>
    <w:rsid w:val="00255630"/>
    <w:rsid w:val="00261738"/>
    <w:rsid w:val="00293B4C"/>
    <w:rsid w:val="0029420C"/>
    <w:rsid w:val="002945F1"/>
    <w:rsid w:val="002A076C"/>
    <w:rsid w:val="002A2DD0"/>
    <w:rsid w:val="002B480C"/>
    <w:rsid w:val="002C15B2"/>
    <w:rsid w:val="002C377C"/>
    <w:rsid w:val="002C6104"/>
    <w:rsid w:val="002C792E"/>
    <w:rsid w:val="002C7BC2"/>
    <w:rsid w:val="002D1394"/>
    <w:rsid w:val="002E5F4E"/>
    <w:rsid w:val="002E6155"/>
    <w:rsid w:val="002E6259"/>
    <w:rsid w:val="002F2D56"/>
    <w:rsid w:val="002F4F32"/>
    <w:rsid w:val="002F617D"/>
    <w:rsid w:val="00301DBE"/>
    <w:rsid w:val="00303F96"/>
    <w:rsid w:val="00312EF4"/>
    <w:rsid w:val="00323E88"/>
    <w:rsid w:val="00331660"/>
    <w:rsid w:val="0033465F"/>
    <w:rsid w:val="003359AE"/>
    <w:rsid w:val="00337C58"/>
    <w:rsid w:val="003422DF"/>
    <w:rsid w:val="003607E9"/>
    <w:rsid w:val="00367174"/>
    <w:rsid w:val="00367722"/>
    <w:rsid w:val="00372CCE"/>
    <w:rsid w:val="003746B4"/>
    <w:rsid w:val="00374DD8"/>
    <w:rsid w:val="003752F6"/>
    <w:rsid w:val="00383314"/>
    <w:rsid w:val="003835DC"/>
    <w:rsid w:val="0039271A"/>
    <w:rsid w:val="00395408"/>
    <w:rsid w:val="00395DE0"/>
    <w:rsid w:val="003A0CD8"/>
    <w:rsid w:val="003A6733"/>
    <w:rsid w:val="003B5651"/>
    <w:rsid w:val="003C318B"/>
    <w:rsid w:val="003C3AE0"/>
    <w:rsid w:val="003D0141"/>
    <w:rsid w:val="003D2193"/>
    <w:rsid w:val="003D3C55"/>
    <w:rsid w:val="003E0548"/>
    <w:rsid w:val="003E1A5D"/>
    <w:rsid w:val="003E7239"/>
    <w:rsid w:val="003F52AA"/>
    <w:rsid w:val="003F78E0"/>
    <w:rsid w:val="004050EA"/>
    <w:rsid w:val="004220D0"/>
    <w:rsid w:val="00433429"/>
    <w:rsid w:val="004349CE"/>
    <w:rsid w:val="004508E3"/>
    <w:rsid w:val="004615C1"/>
    <w:rsid w:val="004901C9"/>
    <w:rsid w:val="004917B0"/>
    <w:rsid w:val="004940C4"/>
    <w:rsid w:val="004A545F"/>
    <w:rsid w:val="004A6F48"/>
    <w:rsid w:val="004C6054"/>
    <w:rsid w:val="004C73B5"/>
    <w:rsid w:val="004D5743"/>
    <w:rsid w:val="004E06CB"/>
    <w:rsid w:val="004E0A66"/>
    <w:rsid w:val="004E45FF"/>
    <w:rsid w:val="004F2643"/>
    <w:rsid w:val="00504F28"/>
    <w:rsid w:val="00514C40"/>
    <w:rsid w:val="00520A35"/>
    <w:rsid w:val="00522B3D"/>
    <w:rsid w:val="00523B7F"/>
    <w:rsid w:val="00523E41"/>
    <w:rsid w:val="00527D00"/>
    <w:rsid w:val="00530B02"/>
    <w:rsid w:val="0054135B"/>
    <w:rsid w:val="00541709"/>
    <w:rsid w:val="00546467"/>
    <w:rsid w:val="00551066"/>
    <w:rsid w:val="0055575D"/>
    <w:rsid w:val="005573DD"/>
    <w:rsid w:val="00557788"/>
    <w:rsid w:val="00560BF4"/>
    <w:rsid w:val="0056318E"/>
    <w:rsid w:val="00570D8A"/>
    <w:rsid w:val="00575AF5"/>
    <w:rsid w:val="005836D6"/>
    <w:rsid w:val="0058572D"/>
    <w:rsid w:val="005877B3"/>
    <w:rsid w:val="005C7ACA"/>
    <w:rsid w:val="005D604E"/>
    <w:rsid w:val="005E0448"/>
    <w:rsid w:val="005E28C3"/>
    <w:rsid w:val="005F26F7"/>
    <w:rsid w:val="005F7D02"/>
    <w:rsid w:val="00604F8F"/>
    <w:rsid w:val="00611584"/>
    <w:rsid w:val="00622172"/>
    <w:rsid w:val="00630F5F"/>
    <w:rsid w:val="00636D24"/>
    <w:rsid w:val="0063756B"/>
    <w:rsid w:val="00643F45"/>
    <w:rsid w:val="00656BCE"/>
    <w:rsid w:val="006602FE"/>
    <w:rsid w:val="0066092B"/>
    <w:rsid w:val="00666184"/>
    <w:rsid w:val="00671276"/>
    <w:rsid w:val="006774F5"/>
    <w:rsid w:val="006908CB"/>
    <w:rsid w:val="00695F3A"/>
    <w:rsid w:val="006A30E6"/>
    <w:rsid w:val="006B1BE2"/>
    <w:rsid w:val="006B5F7B"/>
    <w:rsid w:val="006C16AF"/>
    <w:rsid w:val="006C6E9F"/>
    <w:rsid w:val="006C7747"/>
    <w:rsid w:val="006D4F12"/>
    <w:rsid w:val="006E44D3"/>
    <w:rsid w:val="006E49A5"/>
    <w:rsid w:val="006E6BA7"/>
    <w:rsid w:val="006F1985"/>
    <w:rsid w:val="006F270B"/>
    <w:rsid w:val="0070514E"/>
    <w:rsid w:val="00706B3A"/>
    <w:rsid w:val="007078A4"/>
    <w:rsid w:val="007215A2"/>
    <w:rsid w:val="007233F0"/>
    <w:rsid w:val="0072384C"/>
    <w:rsid w:val="00726A7C"/>
    <w:rsid w:val="00743E1E"/>
    <w:rsid w:val="007629BB"/>
    <w:rsid w:val="00764971"/>
    <w:rsid w:val="00765CE7"/>
    <w:rsid w:val="00771DD8"/>
    <w:rsid w:val="00775BCD"/>
    <w:rsid w:val="007760EE"/>
    <w:rsid w:val="007811AD"/>
    <w:rsid w:val="00787721"/>
    <w:rsid w:val="007965CA"/>
    <w:rsid w:val="007A077A"/>
    <w:rsid w:val="007A1DE8"/>
    <w:rsid w:val="007B02D6"/>
    <w:rsid w:val="007C1966"/>
    <w:rsid w:val="007D0C6D"/>
    <w:rsid w:val="007D4063"/>
    <w:rsid w:val="007D52F5"/>
    <w:rsid w:val="007E2CD2"/>
    <w:rsid w:val="007F6A37"/>
    <w:rsid w:val="00802D4C"/>
    <w:rsid w:val="00803640"/>
    <w:rsid w:val="00811FEC"/>
    <w:rsid w:val="00821A16"/>
    <w:rsid w:val="00834618"/>
    <w:rsid w:val="00837A83"/>
    <w:rsid w:val="008451C3"/>
    <w:rsid w:val="008464EF"/>
    <w:rsid w:val="008518A4"/>
    <w:rsid w:val="008714E5"/>
    <w:rsid w:val="00873D68"/>
    <w:rsid w:val="00874506"/>
    <w:rsid w:val="00874D6D"/>
    <w:rsid w:val="00875680"/>
    <w:rsid w:val="0087741C"/>
    <w:rsid w:val="00891EA5"/>
    <w:rsid w:val="008931F1"/>
    <w:rsid w:val="0089564A"/>
    <w:rsid w:val="008A29CA"/>
    <w:rsid w:val="008B6A84"/>
    <w:rsid w:val="008C5546"/>
    <w:rsid w:val="008D3BCC"/>
    <w:rsid w:val="008E52FD"/>
    <w:rsid w:val="008F314F"/>
    <w:rsid w:val="008F3592"/>
    <w:rsid w:val="008F5256"/>
    <w:rsid w:val="00903DBA"/>
    <w:rsid w:val="00925C2B"/>
    <w:rsid w:val="00931F5B"/>
    <w:rsid w:val="00946B16"/>
    <w:rsid w:val="00953A65"/>
    <w:rsid w:val="0096296C"/>
    <w:rsid w:val="00967EFD"/>
    <w:rsid w:val="00985CD5"/>
    <w:rsid w:val="009A361E"/>
    <w:rsid w:val="009A48F3"/>
    <w:rsid w:val="009B2BEB"/>
    <w:rsid w:val="009C2726"/>
    <w:rsid w:val="009E5E85"/>
    <w:rsid w:val="009E7FAD"/>
    <w:rsid w:val="009F1DAB"/>
    <w:rsid w:val="00A00DFC"/>
    <w:rsid w:val="00A05B17"/>
    <w:rsid w:val="00A05EAF"/>
    <w:rsid w:val="00A24492"/>
    <w:rsid w:val="00A344B5"/>
    <w:rsid w:val="00A34778"/>
    <w:rsid w:val="00A34D4F"/>
    <w:rsid w:val="00A373F4"/>
    <w:rsid w:val="00A43D5D"/>
    <w:rsid w:val="00A513CB"/>
    <w:rsid w:val="00A530E3"/>
    <w:rsid w:val="00A6600E"/>
    <w:rsid w:val="00A665E5"/>
    <w:rsid w:val="00A7075D"/>
    <w:rsid w:val="00A734BC"/>
    <w:rsid w:val="00A83BD1"/>
    <w:rsid w:val="00A846DF"/>
    <w:rsid w:val="00A86981"/>
    <w:rsid w:val="00AA1E44"/>
    <w:rsid w:val="00AB7E08"/>
    <w:rsid w:val="00AD5100"/>
    <w:rsid w:val="00AF088F"/>
    <w:rsid w:val="00AF5AD3"/>
    <w:rsid w:val="00B01CA6"/>
    <w:rsid w:val="00B03981"/>
    <w:rsid w:val="00B06438"/>
    <w:rsid w:val="00B11AE5"/>
    <w:rsid w:val="00B15DC2"/>
    <w:rsid w:val="00B16148"/>
    <w:rsid w:val="00B16B1D"/>
    <w:rsid w:val="00B22A1A"/>
    <w:rsid w:val="00B46CDC"/>
    <w:rsid w:val="00B46E91"/>
    <w:rsid w:val="00B47F1D"/>
    <w:rsid w:val="00B506BC"/>
    <w:rsid w:val="00B50BA1"/>
    <w:rsid w:val="00B608F9"/>
    <w:rsid w:val="00B62942"/>
    <w:rsid w:val="00B713A0"/>
    <w:rsid w:val="00B75794"/>
    <w:rsid w:val="00B76FBB"/>
    <w:rsid w:val="00B85857"/>
    <w:rsid w:val="00B953BC"/>
    <w:rsid w:val="00B962B8"/>
    <w:rsid w:val="00BA1331"/>
    <w:rsid w:val="00BB0A9F"/>
    <w:rsid w:val="00BB5141"/>
    <w:rsid w:val="00BB5718"/>
    <w:rsid w:val="00BB5EA7"/>
    <w:rsid w:val="00BC1A7C"/>
    <w:rsid w:val="00BC3649"/>
    <w:rsid w:val="00BC4088"/>
    <w:rsid w:val="00BD796C"/>
    <w:rsid w:val="00BE3740"/>
    <w:rsid w:val="00BE459E"/>
    <w:rsid w:val="00BE58DD"/>
    <w:rsid w:val="00BE5DDB"/>
    <w:rsid w:val="00BE5EFC"/>
    <w:rsid w:val="00BE7A29"/>
    <w:rsid w:val="00BF3FA5"/>
    <w:rsid w:val="00C047DC"/>
    <w:rsid w:val="00C12C6B"/>
    <w:rsid w:val="00C20320"/>
    <w:rsid w:val="00C25A43"/>
    <w:rsid w:val="00C312D2"/>
    <w:rsid w:val="00C33B5C"/>
    <w:rsid w:val="00C43BE7"/>
    <w:rsid w:val="00C44925"/>
    <w:rsid w:val="00C46107"/>
    <w:rsid w:val="00C47AD8"/>
    <w:rsid w:val="00C574E3"/>
    <w:rsid w:val="00C66C66"/>
    <w:rsid w:val="00C66FB0"/>
    <w:rsid w:val="00C67083"/>
    <w:rsid w:val="00C7288C"/>
    <w:rsid w:val="00C73232"/>
    <w:rsid w:val="00C749C9"/>
    <w:rsid w:val="00C7513C"/>
    <w:rsid w:val="00C76972"/>
    <w:rsid w:val="00C9093D"/>
    <w:rsid w:val="00CA7A47"/>
    <w:rsid w:val="00CB0FAB"/>
    <w:rsid w:val="00CB14FE"/>
    <w:rsid w:val="00CC3919"/>
    <w:rsid w:val="00CC791C"/>
    <w:rsid w:val="00CD073A"/>
    <w:rsid w:val="00CE4B1D"/>
    <w:rsid w:val="00CE65E4"/>
    <w:rsid w:val="00CE7428"/>
    <w:rsid w:val="00CF30A2"/>
    <w:rsid w:val="00CF335F"/>
    <w:rsid w:val="00D01995"/>
    <w:rsid w:val="00D04CAD"/>
    <w:rsid w:val="00D10729"/>
    <w:rsid w:val="00D1225B"/>
    <w:rsid w:val="00D20188"/>
    <w:rsid w:val="00D33BE8"/>
    <w:rsid w:val="00D37385"/>
    <w:rsid w:val="00D4563D"/>
    <w:rsid w:val="00D52D7D"/>
    <w:rsid w:val="00D6159D"/>
    <w:rsid w:val="00D764B5"/>
    <w:rsid w:val="00D77A6D"/>
    <w:rsid w:val="00D90E28"/>
    <w:rsid w:val="00DA4F0C"/>
    <w:rsid w:val="00DA5FF1"/>
    <w:rsid w:val="00DB0224"/>
    <w:rsid w:val="00DB05CC"/>
    <w:rsid w:val="00DB2140"/>
    <w:rsid w:val="00DB38A1"/>
    <w:rsid w:val="00DC2AD0"/>
    <w:rsid w:val="00DC32C0"/>
    <w:rsid w:val="00DD3995"/>
    <w:rsid w:val="00DD4147"/>
    <w:rsid w:val="00DE785B"/>
    <w:rsid w:val="00DE7CE7"/>
    <w:rsid w:val="00E01F00"/>
    <w:rsid w:val="00E04CF7"/>
    <w:rsid w:val="00E07FA0"/>
    <w:rsid w:val="00E1389C"/>
    <w:rsid w:val="00E3706A"/>
    <w:rsid w:val="00E413A4"/>
    <w:rsid w:val="00E4153E"/>
    <w:rsid w:val="00E52CE0"/>
    <w:rsid w:val="00E67E81"/>
    <w:rsid w:val="00E74C9B"/>
    <w:rsid w:val="00E77CEB"/>
    <w:rsid w:val="00E85BA8"/>
    <w:rsid w:val="00E91B9F"/>
    <w:rsid w:val="00E9550D"/>
    <w:rsid w:val="00E95888"/>
    <w:rsid w:val="00E961A0"/>
    <w:rsid w:val="00EB3442"/>
    <w:rsid w:val="00ED1FF5"/>
    <w:rsid w:val="00ED698C"/>
    <w:rsid w:val="00ED720E"/>
    <w:rsid w:val="00EF0E68"/>
    <w:rsid w:val="00EF6851"/>
    <w:rsid w:val="00F13C54"/>
    <w:rsid w:val="00F160EF"/>
    <w:rsid w:val="00F26909"/>
    <w:rsid w:val="00F307A5"/>
    <w:rsid w:val="00F34B76"/>
    <w:rsid w:val="00F447BD"/>
    <w:rsid w:val="00F50182"/>
    <w:rsid w:val="00F57ECD"/>
    <w:rsid w:val="00F67B21"/>
    <w:rsid w:val="00F74E2D"/>
    <w:rsid w:val="00F75192"/>
    <w:rsid w:val="00F75852"/>
    <w:rsid w:val="00F81454"/>
    <w:rsid w:val="00F8444C"/>
    <w:rsid w:val="00F87B19"/>
    <w:rsid w:val="00F9761D"/>
    <w:rsid w:val="00FA7142"/>
    <w:rsid w:val="00FB0F2C"/>
    <w:rsid w:val="00FB136E"/>
    <w:rsid w:val="00FD5AE8"/>
    <w:rsid w:val="00FE170E"/>
    <w:rsid w:val="00FE3C9D"/>
    <w:rsid w:val="00FF0378"/>
    <w:rsid w:val="00FF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20E"/>
    <w:pPr>
      <w:spacing w:after="200" w:line="276" w:lineRule="auto"/>
    </w:pPr>
    <w:rPr>
      <w:rFonts w:eastAsiaTheme="minorEastAsia"/>
    </w:rPr>
  </w:style>
  <w:style w:type="paragraph" w:styleId="Heading1">
    <w:name w:val="heading 1"/>
    <w:basedOn w:val="Normal"/>
    <w:next w:val="Normal"/>
    <w:link w:val="Heading1Char"/>
    <w:uiPriority w:val="9"/>
    <w:qFormat/>
    <w:rsid w:val="003D01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table" w:styleId="TableGrid">
    <w:name w:val="Table Grid"/>
    <w:basedOn w:val="TableNormal"/>
    <w:uiPriority w:val="59"/>
    <w:rsid w:val="00092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92120"/>
    <w:pPr>
      <w:spacing w:after="0" w:line="240" w:lineRule="auto"/>
      <w:ind w:left="720"/>
      <w:contextualSpacing/>
    </w:pPr>
    <w:rPr>
      <w:rFonts w:eastAsiaTheme="minorHAnsi"/>
      <w:sz w:val="24"/>
      <w:szCs w:val="24"/>
    </w:rPr>
  </w:style>
  <w:style w:type="paragraph" w:styleId="Header">
    <w:name w:val="header"/>
    <w:basedOn w:val="Normal"/>
    <w:link w:val="HeaderChar"/>
    <w:uiPriority w:val="99"/>
    <w:unhideWhenUsed/>
    <w:rsid w:val="00092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120"/>
    <w:rPr>
      <w:rFonts w:eastAsiaTheme="minorEastAsia"/>
    </w:rPr>
  </w:style>
  <w:style w:type="paragraph" w:styleId="Footer">
    <w:name w:val="footer"/>
    <w:basedOn w:val="Normal"/>
    <w:link w:val="FooterChar"/>
    <w:uiPriority w:val="99"/>
    <w:unhideWhenUsed/>
    <w:rsid w:val="00092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120"/>
    <w:rPr>
      <w:rFonts w:eastAsiaTheme="minorEastAsia"/>
    </w:rPr>
  </w:style>
  <w:style w:type="character" w:customStyle="1" w:styleId="ListParagraphChar">
    <w:name w:val="List Paragraph Char"/>
    <w:basedOn w:val="DefaultParagraphFont"/>
    <w:link w:val="ListParagraph"/>
    <w:uiPriority w:val="34"/>
    <w:locked/>
    <w:rsid w:val="00C67083"/>
    <w:rPr>
      <w:sz w:val="24"/>
      <w:szCs w:val="24"/>
    </w:rPr>
  </w:style>
  <w:style w:type="paragraph" w:styleId="NormalWeb">
    <w:name w:val="Normal (Web)"/>
    <w:basedOn w:val="Normal"/>
    <w:uiPriority w:val="99"/>
    <w:rsid w:val="0070514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0514E"/>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514E"/>
    <w:rPr>
      <w:b/>
      <w:bCs/>
    </w:rPr>
  </w:style>
  <w:style w:type="character" w:customStyle="1" w:styleId="Heading1Char">
    <w:name w:val="Heading 1 Char"/>
    <w:basedOn w:val="DefaultParagraphFont"/>
    <w:link w:val="Heading1"/>
    <w:uiPriority w:val="9"/>
    <w:rsid w:val="003D014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 w:id="811606352">
      <w:bodyDiv w:val="1"/>
      <w:marLeft w:val="0"/>
      <w:marRight w:val="0"/>
      <w:marTop w:val="0"/>
      <w:marBottom w:val="0"/>
      <w:divBdr>
        <w:top w:val="none" w:sz="0" w:space="0" w:color="auto"/>
        <w:left w:val="none" w:sz="0" w:space="0" w:color="auto"/>
        <w:bottom w:val="none" w:sz="0" w:space="0" w:color="auto"/>
        <w:right w:val="none" w:sz="0" w:space="0" w:color="auto"/>
      </w:divBdr>
    </w:div>
    <w:div w:id="864634139">
      <w:bodyDiv w:val="1"/>
      <w:marLeft w:val="0"/>
      <w:marRight w:val="0"/>
      <w:marTop w:val="0"/>
      <w:marBottom w:val="0"/>
      <w:divBdr>
        <w:top w:val="none" w:sz="0" w:space="0" w:color="auto"/>
        <w:left w:val="none" w:sz="0" w:space="0" w:color="auto"/>
        <w:bottom w:val="none" w:sz="0" w:space="0" w:color="auto"/>
        <w:right w:val="none" w:sz="0" w:space="0" w:color="auto"/>
      </w:divBdr>
    </w:div>
    <w:div w:id="151761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A4520"/>
    <w:rsid w:val="0013265B"/>
    <w:rsid w:val="001C3603"/>
    <w:rsid w:val="001D06D3"/>
    <w:rsid w:val="0039271A"/>
    <w:rsid w:val="003E2AF1"/>
    <w:rsid w:val="004744EE"/>
    <w:rsid w:val="00586C21"/>
    <w:rsid w:val="005F7D02"/>
    <w:rsid w:val="006370C8"/>
    <w:rsid w:val="00652B2A"/>
    <w:rsid w:val="006A335B"/>
    <w:rsid w:val="006B2C5C"/>
    <w:rsid w:val="00706B3A"/>
    <w:rsid w:val="00743664"/>
    <w:rsid w:val="00753391"/>
    <w:rsid w:val="00844F61"/>
    <w:rsid w:val="009C1117"/>
    <w:rsid w:val="00A30CD9"/>
    <w:rsid w:val="00A35571"/>
    <w:rsid w:val="00BB5141"/>
    <w:rsid w:val="00BE3FB5"/>
    <w:rsid w:val="00C047DC"/>
    <w:rsid w:val="00C9270C"/>
    <w:rsid w:val="00D10729"/>
    <w:rsid w:val="00D423D4"/>
    <w:rsid w:val="00DD2015"/>
    <w:rsid w:val="00E51164"/>
    <w:rsid w:val="00F75192"/>
    <w:rsid w:val="00FB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6D3"/>
    <w:rPr>
      <w:color w:val="808080"/>
    </w:rPr>
  </w:style>
  <w:style w:type="paragraph" w:customStyle="1" w:styleId="14916464954549C7A8B6F4DB882923EB">
    <w:name w:val="14916464954549C7A8B6F4DB882923EB"/>
    <w:rsid w:val="001D0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1105</Words>
  <Characters>6446</Characters>
  <Application>Microsoft Office Word</Application>
  <DocSecurity>0</DocSecurity>
  <Lines>140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Manuel, Carlo R</cp:lastModifiedBy>
  <cp:revision>16</cp:revision>
  <dcterms:created xsi:type="dcterms:W3CDTF">2026-03-31T19:05:00Z</dcterms:created>
  <dcterms:modified xsi:type="dcterms:W3CDTF">2026-03-31T19:10:00Z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90d53b2c-5816-4097-a244-5bd4e0c0003d</vt:lpwstr>
  </property>
</Properties>
</file>