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center" w:pos="4680"/>
          <w:tab w:val="right" w:pos="9360"/>
        </w:tabs>
        <w:spacing w:after="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ATTACHMENT J.P-7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pos="4680"/>
          <w:tab w:val="right" w:pos="9360"/>
        </w:tabs>
        <w:spacing w:after="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Joint Venture Work and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Please refer to section </w:t>
      </w:r>
      <w:r w:rsidDel="00000000" w:rsidR="00000000" w:rsidRPr="00000000">
        <w:rPr>
          <w:b w:val="1"/>
          <w:sz w:val="22"/>
          <w:szCs w:val="22"/>
          <w:rtl w:val="0"/>
        </w:rPr>
        <w:t xml:space="preserve">L.5.1.3.1 Joint Venture, if applicable,</w:t>
      </w:r>
      <w:r w:rsidDel="00000000" w:rsidR="00000000" w:rsidRPr="00000000">
        <w:rPr>
          <w:sz w:val="22"/>
          <w:szCs w:val="22"/>
          <w:rtl w:val="0"/>
        </w:rPr>
        <w:t xml:space="preserve"> of the Polaris RFP for further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Example:</w:t>
      </w:r>
    </w:p>
    <w:tbl>
      <w:tblPr>
        <w:tblStyle w:val="Table1"/>
        <w:tblW w:w="12675.0" w:type="dxa"/>
        <w:jc w:val="left"/>
        <w:tblInd w:w="-3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5175"/>
        <w:gridCol w:w="5175"/>
        <w:tblGridChange w:id="0">
          <w:tblGrid>
            <w:gridCol w:w="2325"/>
            <w:gridCol w:w="5175"/>
            <w:gridCol w:w="5175"/>
          </w:tblGrid>
        </w:tblGridChange>
      </w:tblGrid>
      <w:tr>
        <w:trPr>
          <w:cantSplit w:val="0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Entity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Work Done (Identify experience and past performance such as through listing of services previously performed)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Qualifications (List qualifications such as unique capabilities, business systems, certifications, and clearances held)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ABC123 JV, LLC (Offering JV entity)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ABC, Inc (JV Member)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Software development, system design, IT operations and maintenance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Audited accounting system, CMMI - SVC - Level II, Secret Facility Clearance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123, Inc. (JV Member)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 management, cybersecurity, IT operations and maintenance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Approved Purchasing System, CMMI - DEV - Level III, ISO 9001:2015</w:t>
            </w:r>
          </w:p>
        </w:tc>
      </w:tr>
    </w:tbl>
    <w:p w:rsidR="00000000" w:rsidDel="00000000" w:rsidP="00000000" w:rsidRDefault="00000000" w:rsidRPr="00000000" w14:paraId="00000012">
      <w:pPr>
        <w:spacing w:after="0" w:before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 be completed:</w:t>
      </w:r>
    </w:p>
    <w:tbl>
      <w:tblPr>
        <w:tblStyle w:val="Table2"/>
        <w:tblW w:w="12675.0" w:type="dxa"/>
        <w:jc w:val="left"/>
        <w:tblInd w:w="-3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5175"/>
        <w:gridCol w:w="5175"/>
        <w:tblGridChange w:id="0">
          <w:tblGrid>
            <w:gridCol w:w="2325"/>
            <w:gridCol w:w="5175"/>
            <w:gridCol w:w="5175"/>
          </w:tblGrid>
        </w:tblGridChange>
      </w:tblGrid>
      <w:tr>
        <w:trPr>
          <w:cantSplit w:val="0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Entity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Work Done (Identify experience and past performance such as through listing of services previously performed)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Qualifications (List qualifications such as unique capabilities, business systems, certifications, and clearances held)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2240" w:w="15840" w:orient="landscape"/>
      <w:pgMar w:bottom="1440" w:top="21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tabs>
        <w:tab w:val="center" w:pos="4680"/>
        <w:tab w:val="right" w:pos="9360"/>
      </w:tabs>
      <w:spacing w:after="0" w:line="240" w:lineRule="auto"/>
      <w:jc w:val="right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Polaris GWAC Program</w:t>
    </w:r>
  </w:p>
  <w:p w:rsidR="00000000" w:rsidDel="00000000" w:rsidP="00000000" w:rsidRDefault="00000000" w:rsidRPr="00000000" w14:paraId="00000021">
    <w:pPr>
      <w:tabs>
        <w:tab w:val="center" w:pos="4680"/>
        <w:tab w:val="right" w:pos="9360"/>
      </w:tabs>
      <w:spacing w:after="0" w:line="240" w:lineRule="auto"/>
      <w:jc w:val="right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Attachment J.P-7</w:t>
    </w:r>
  </w:p>
  <w:p w:rsidR="00000000" w:rsidDel="00000000" w:rsidP="00000000" w:rsidRDefault="00000000" w:rsidRPr="00000000" w14:paraId="00000022">
    <w:pPr>
      <w:tabs>
        <w:tab w:val="center" w:pos="4680"/>
        <w:tab w:val="right" w:pos="9360"/>
      </w:tabs>
      <w:spacing w:after="0" w:line="240" w:lineRule="auto"/>
      <w:jc w:val="right"/>
      <w:rPr/>
    </w:pPr>
    <w:r w:rsidDel="00000000" w:rsidR="00000000" w:rsidRPr="00000000">
      <w:rPr>
        <w:sz w:val="18"/>
        <w:szCs w:val="18"/>
        <w:rtl w:val="0"/>
      </w:rPr>
      <w:t xml:space="preserve">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