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90EE" w14:textId="77777777" w:rsidR="002A2703" w:rsidRPr="002A2703" w:rsidRDefault="002A2703" w:rsidP="002A2703">
      <w:pPr>
        <w:rPr>
          <w:b/>
          <w:bCs/>
        </w:rPr>
      </w:pPr>
      <w:r w:rsidRPr="002A2703">
        <w:rPr>
          <w:b/>
          <w:bCs/>
        </w:rPr>
        <w:t>Statement of Work (SOW)</w:t>
      </w:r>
    </w:p>
    <w:p w14:paraId="1AEFC11F" w14:textId="77777777" w:rsidR="002A2703" w:rsidRPr="002A2703" w:rsidRDefault="002A2703" w:rsidP="002A2703">
      <w:r w:rsidRPr="002A2703">
        <w:rPr>
          <w:b/>
          <w:bCs/>
        </w:rPr>
        <w:t>Project Title:</w:t>
      </w:r>
      <w:r w:rsidRPr="002A2703">
        <w:t> GE Healthcare MAC 5 A4 Acquisition for Home-Based Primary Care (HBPC)</w:t>
      </w:r>
    </w:p>
    <w:p w14:paraId="7AD080C0" w14:textId="77777777" w:rsidR="002A2703" w:rsidRPr="002A2703" w:rsidRDefault="002A2703" w:rsidP="002A2703">
      <w:r w:rsidRPr="002A2703">
        <w:rPr>
          <w:b/>
          <w:bCs/>
        </w:rPr>
        <w:t>Location:</w:t>
      </w:r>
      <w:r w:rsidRPr="002A2703">
        <w:t> VA of Central Iowa Health Care System 3600 30th Street, Des Moines IA, 50310</w:t>
      </w:r>
    </w:p>
    <w:p w14:paraId="2BE83253" w14:textId="2478530B" w:rsidR="002A2703" w:rsidRPr="002A2703" w:rsidRDefault="002A2703" w:rsidP="002A2703">
      <w:r w:rsidRPr="002A2703">
        <w:rPr>
          <w:b/>
          <w:bCs/>
        </w:rPr>
        <w:t>1. Objective:</w:t>
      </w:r>
      <w:r w:rsidRPr="002A2703">
        <w:t xml:space="preserve"> The objective of this project is to procure and install a GE Healthcare MAC 5 A4 </w:t>
      </w:r>
      <w:proofErr w:type="gramStart"/>
      <w:r w:rsidRPr="002A2703">
        <w:t>system  to</w:t>
      </w:r>
      <w:proofErr w:type="gramEnd"/>
      <w:r w:rsidRPr="002A2703">
        <w:t xml:space="preserve"> enhance the efficiency and effectiveness of the Home-Based Primary Care (HBPC) program at the VA of Central Iowa Health Care System.</w:t>
      </w:r>
    </w:p>
    <w:p w14:paraId="05DF5546" w14:textId="77777777" w:rsidR="002A2703" w:rsidRPr="002A2703" w:rsidRDefault="002A2703" w:rsidP="002A2703">
      <w:r w:rsidRPr="002A2703">
        <w:rPr>
          <w:b/>
          <w:bCs/>
        </w:rPr>
        <w:t>2. Background:</w:t>
      </w:r>
      <w:r w:rsidRPr="002A2703">
        <w:t> The VA of Central Iowa Health Care System's Home-Based Primary Care (HBPC) program requires a reliable and efficient GE Healthcare MAC 5 A4 system to ensure seamless operations and maintain high standards of patient care. This advanced system is intended to meet these needs and improve operational workflow.</w:t>
      </w:r>
    </w:p>
    <w:p w14:paraId="63D71DF8" w14:textId="77777777" w:rsidR="002A2703" w:rsidRPr="002A2703" w:rsidRDefault="002A2703" w:rsidP="002A2703">
      <w:r w:rsidRPr="002A2703">
        <w:rPr>
          <w:b/>
          <w:bCs/>
        </w:rPr>
        <w:t>3. Scope of Work:</w:t>
      </w:r>
      <w:r w:rsidRPr="002A2703">
        <w:t> The contractor shall provide all necessary labor, equipment, materials, and supervision to deliver and install the GE Healthcare MAC 5 A4 system. The scope of work includes but is not limited to the following tasks:</w:t>
      </w:r>
    </w:p>
    <w:p w14:paraId="4EA58E22" w14:textId="77777777" w:rsidR="002A2703" w:rsidRPr="002A2703" w:rsidRDefault="002A2703" w:rsidP="002A2703">
      <w:r w:rsidRPr="002A2703">
        <w:rPr>
          <w:b/>
          <w:bCs/>
        </w:rPr>
        <w:t>3.1 Delivery and Installation</w:t>
      </w:r>
    </w:p>
    <w:p w14:paraId="404A7C6D" w14:textId="77777777" w:rsidR="002A2703" w:rsidRPr="002A2703" w:rsidRDefault="002A2703" w:rsidP="002A2703">
      <w:pPr>
        <w:numPr>
          <w:ilvl w:val="0"/>
          <w:numId w:val="1"/>
        </w:numPr>
      </w:pPr>
      <w:r w:rsidRPr="002A2703">
        <w:t>Coordinate the delivery and transportation of the GE Healthcare MAC 5 A4 system to the VA of Central Iowa Health Care System 3600 30th Street, Des Moines IA, 50310.</w:t>
      </w:r>
    </w:p>
    <w:p w14:paraId="049445C8" w14:textId="77777777" w:rsidR="002A2703" w:rsidRPr="002A2703" w:rsidRDefault="002A2703" w:rsidP="002A2703">
      <w:pPr>
        <w:numPr>
          <w:ilvl w:val="0"/>
          <w:numId w:val="1"/>
        </w:numPr>
      </w:pPr>
      <w:r w:rsidRPr="002A2703">
        <w:t>Unpack and inspect all components of the GE Healthcare MAC 5 A4 system to ensure they are free from damage and defects.</w:t>
      </w:r>
    </w:p>
    <w:p w14:paraId="4745B783" w14:textId="77777777" w:rsidR="002A2703" w:rsidRPr="002A2703" w:rsidRDefault="002A2703" w:rsidP="002A2703">
      <w:pPr>
        <w:numPr>
          <w:ilvl w:val="0"/>
          <w:numId w:val="1"/>
        </w:numPr>
      </w:pPr>
      <w:r w:rsidRPr="002A2703">
        <w:t>Install the GE Healthcare MAC 5 A4 system in the designated area within the Home-Based Primary Care department. Ensure proper alignment and secure mounting in accordance with the manufacturer’s specifications.</w:t>
      </w:r>
    </w:p>
    <w:p w14:paraId="589DFCB9" w14:textId="77777777" w:rsidR="002A2703" w:rsidRPr="002A2703" w:rsidRDefault="002A2703" w:rsidP="002A2703">
      <w:r w:rsidRPr="002A2703">
        <w:rPr>
          <w:b/>
          <w:bCs/>
        </w:rPr>
        <w:t>3.2 System Configuration and Testing</w:t>
      </w:r>
    </w:p>
    <w:p w14:paraId="3FF520C5" w14:textId="77777777" w:rsidR="002A2703" w:rsidRPr="002A2703" w:rsidRDefault="002A2703" w:rsidP="002A2703">
      <w:pPr>
        <w:numPr>
          <w:ilvl w:val="0"/>
          <w:numId w:val="2"/>
        </w:numPr>
      </w:pPr>
      <w:r w:rsidRPr="002A2703">
        <w:t>Configure the GE Healthcare MAC 5 A4 system, including any necessary software and hardware setup.</w:t>
      </w:r>
    </w:p>
    <w:p w14:paraId="39F6FE0F" w14:textId="77777777" w:rsidR="002A2703" w:rsidRPr="002A2703" w:rsidRDefault="002A2703" w:rsidP="002A2703">
      <w:pPr>
        <w:numPr>
          <w:ilvl w:val="0"/>
          <w:numId w:val="2"/>
        </w:numPr>
      </w:pPr>
      <w:r w:rsidRPr="002A2703">
        <w:t>Conduct comprehensive testing to ensure the system operates correctly and efficiently. Testing should include, but is not limited to, functionality tests, safety checks, and operational readiness assessments.</w:t>
      </w:r>
    </w:p>
    <w:p w14:paraId="537D4CC8" w14:textId="77777777" w:rsidR="002A2703" w:rsidRPr="002A2703" w:rsidRDefault="002A2703" w:rsidP="002A2703">
      <w:r w:rsidRPr="002A2703">
        <w:rPr>
          <w:b/>
          <w:bCs/>
        </w:rPr>
        <w:t>3.3 Training</w:t>
      </w:r>
    </w:p>
    <w:p w14:paraId="08F76B80" w14:textId="77777777" w:rsidR="002A2703" w:rsidRPr="002A2703" w:rsidRDefault="002A2703" w:rsidP="002A2703">
      <w:pPr>
        <w:numPr>
          <w:ilvl w:val="0"/>
          <w:numId w:val="3"/>
        </w:numPr>
      </w:pPr>
      <w:r w:rsidRPr="002A2703">
        <w:t>Provide on-site training for designated HBPC staff on the proper use, maintenance, and troubleshooting of the GE Healthcare MAC 5 A4 system.</w:t>
      </w:r>
    </w:p>
    <w:p w14:paraId="16E3D4FC" w14:textId="77777777" w:rsidR="002A2703" w:rsidRPr="002A2703" w:rsidRDefault="002A2703" w:rsidP="002A2703">
      <w:pPr>
        <w:numPr>
          <w:ilvl w:val="0"/>
          <w:numId w:val="3"/>
        </w:numPr>
      </w:pPr>
      <w:r w:rsidRPr="002A2703">
        <w:lastRenderedPageBreak/>
        <w:t>Supply training materials and user manuals for future reference.</w:t>
      </w:r>
    </w:p>
    <w:p w14:paraId="3D6E85F6" w14:textId="77777777" w:rsidR="002A2703" w:rsidRPr="002A2703" w:rsidRDefault="002A2703" w:rsidP="002A2703">
      <w:r w:rsidRPr="002A2703">
        <w:rPr>
          <w:b/>
          <w:bCs/>
        </w:rPr>
        <w:t>3.4 Documentation and Reporting</w:t>
      </w:r>
    </w:p>
    <w:p w14:paraId="541613F8" w14:textId="77777777" w:rsidR="002A2703" w:rsidRPr="002A2703" w:rsidRDefault="002A2703" w:rsidP="002A2703">
      <w:pPr>
        <w:numPr>
          <w:ilvl w:val="0"/>
          <w:numId w:val="4"/>
        </w:numPr>
      </w:pPr>
      <w:r w:rsidRPr="002A2703">
        <w:t>Provide detailed installation documentation, including wiring diagrams, system configurations, and test results.</w:t>
      </w:r>
    </w:p>
    <w:p w14:paraId="6E08F69E" w14:textId="77777777" w:rsidR="002A2703" w:rsidRPr="002A2703" w:rsidRDefault="002A2703" w:rsidP="002A2703">
      <w:pPr>
        <w:numPr>
          <w:ilvl w:val="0"/>
          <w:numId w:val="4"/>
        </w:numPr>
      </w:pPr>
      <w:r w:rsidRPr="002A2703">
        <w:t>Report any issues encountered during installation and testing, along with the actions taken to resolve them.</w:t>
      </w:r>
    </w:p>
    <w:p w14:paraId="68EA1052" w14:textId="77777777" w:rsidR="002A2703" w:rsidRPr="002A2703" w:rsidRDefault="002A2703" w:rsidP="002A2703">
      <w:r w:rsidRPr="002A2703">
        <w:rPr>
          <w:b/>
          <w:bCs/>
        </w:rPr>
        <w:t>4. Performance Period:</w:t>
      </w:r>
      <w:r w:rsidRPr="002A2703">
        <w:t> The project is expected to be completed within 30 days from the date of contract award. The contractor must adhere to the agreed-upon schedule and notify the VA of any potential delays promptly.</w:t>
      </w:r>
    </w:p>
    <w:p w14:paraId="7680FC9E" w14:textId="77777777" w:rsidR="002A2703" w:rsidRPr="002A2703" w:rsidRDefault="002A2703" w:rsidP="002A2703">
      <w:r w:rsidRPr="002A2703">
        <w:rPr>
          <w:b/>
          <w:bCs/>
        </w:rPr>
        <w:t>5. Deliverables:</w:t>
      </w:r>
    </w:p>
    <w:p w14:paraId="4D6829A4" w14:textId="77777777" w:rsidR="002A2703" w:rsidRPr="002A2703" w:rsidRDefault="002A2703" w:rsidP="002A2703">
      <w:pPr>
        <w:numPr>
          <w:ilvl w:val="0"/>
          <w:numId w:val="5"/>
        </w:numPr>
      </w:pPr>
      <w:r w:rsidRPr="002A2703">
        <w:t>Fully installed and operational GE Healthcare MAC 5 A4 system.</w:t>
      </w:r>
    </w:p>
    <w:p w14:paraId="30125651" w14:textId="77777777" w:rsidR="002A2703" w:rsidRPr="002A2703" w:rsidRDefault="002A2703" w:rsidP="002A2703">
      <w:pPr>
        <w:numPr>
          <w:ilvl w:val="0"/>
          <w:numId w:val="5"/>
        </w:numPr>
      </w:pPr>
      <w:r w:rsidRPr="002A2703">
        <w:t>Training session(s) for designated HBPC staff.</w:t>
      </w:r>
    </w:p>
    <w:p w14:paraId="4A861DD1" w14:textId="77777777" w:rsidR="002A2703" w:rsidRPr="002A2703" w:rsidRDefault="002A2703" w:rsidP="002A2703">
      <w:pPr>
        <w:numPr>
          <w:ilvl w:val="0"/>
          <w:numId w:val="5"/>
        </w:numPr>
      </w:pPr>
      <w:r w:rsidRPr="002A2703">
        <w:t>Installation and configuration documentation, test results, and user manuals.</w:t>
      </w:r>
    </w:p>
    <w:p w14:paraId="1632C434" w14:textId="77777777" w:rsidR="002A2703" w:rsidRPr="002A2703" w:rsidRDefault="002A2703" w:rsidP="002A2703">
      <w:r w:rsidRPr="002A2703">
        <w:rPr>
          <w:b/>
          <w:bCs/>
        </w:rPr>
        <w:t>6. Contractor Qualifications:</w:t>
      </w:r>
      <w:r w:rsidRPr="002A2703">
        <w:t> The contractor must have relevant experience in installing and configuring GE Healthcare MAC 5 A4 systems or similar equipment. Technicians assigned to this project must be certified and trained by the manufacturer or an authorized agent.</w:t>
      </w:r>
    </w:p>
    <w:p w14:paraId="349DBA3C" w14:textId="77777777" w:rsidR="002A2703" w:rsidRPr="002A2703" w:rsidRDefault="002A2703" w:rsidP="002A2703">
      <w:r w:rsidRPr="002A2703">
        <w:rPr>
          <w:b/>
          <w:bCs/>
        </w:rPr>
        <w:t>7. Quality Assurance:</w:t>
      </w:r>
      <w:r w:rsidRPr="002A2703">
        <w:t> The contractor shall implement a quality assurance plan to ensure all work meets or exceeds industry standards and manufacturer specifications. All installation and configuration activities must be reviewed and approved by the VA’s designated project manager.</w:t>
      </w:r>
    </w:p>
    <w:p w14:paraId="21FE643E" w14:textId="77777777" w:rsidR="002A2703" w:rsidRPr="002A2703" w:rsidRDefault="002A2703" w:rsidP="002A2703">
      <w:r w:rsidRPr="002A2703">
        <w:rPr>
          <w:b/>
          <w:bCs/>
        </w:rPr>
        <w:t>8. Safety and Compliance:</w:t>
      </w:r>
      <w:r w:rsidRPr="002A2703">
        <w:t> The contractor must adhere to all applicable local, state, and federal regulations, including OSHA standards and VA policies. Proper safety procedures must be followed at all times during the project.</w:t>
      </w:r>
    </w:p>
    <w:p w14:paraId="2E2C8F35" w14:textId="750ABB04" w:rsidR="002A2703" w:rsidRPr="002A2703" w:rsidRDefault="002A2703" w:rsidP="002A2703">
      <w:r w:rsidRPr="002A2703">
        <w:rPr>
          <w:b/>
          <w:bCs/>
        </w:rPr>
        <w:t>9. Acceptance Criteria:</w:t>
      </w:r>
      <w:r w:rsidRPr="002A2703">
        <w:t> The project will be deemed complete upon successful installation, configuration, and testing of the GE Healthcare MAC 5 A4 system, along with satisfactory completion of staff training and delivery of all required documentation.</w:t>
      </w:r>
    </w:p>
    <w:p w14:paraId="51B777E1" w14:textId="77777777" w:rsidR="002A2703" w:rsidRDefault="002A2703"/>
    <w:sectPr w:rsidR="002A270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54FD" w14:textId="77777777" w:rsidR="002557CC" w:rsidRDefault="002557CC" w:rsidP="002557CC">
      <w:pPr>
        <w:spacing w:after="0" w:line="240" w:lineRule="auto"/>
      </w:pPr>
      <w:r>
        <w:separator/>
      </w:r>
    </w:p>
  </w:endnote>
  <w:endnote w:type="continuationSeparator" w:id="0">
    <w:p w14:paraId="434F9F2E" w14:textId="77777777" w:rsidR="002557CC" w:rsidRDefault="002557CC" w:rsidP="00255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FC20" w14:textId="77777777" w:rsidR="002557CC" w:rsidRDefault="00255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272C" w14:textId="77777777" w:rsidR="002557CC" w:rsidRDefault="002557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3343" w14:textId="77777777" w:rsidR="002557CC" w:rsidRDefault="00255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414A" w14:textId="77777777" w:rsidR="002557CC" w:rsidRDefault="002557CC" w:rsidP="002557CC">
      <w:pPr>
        <w:spacing w:after="0" w:line="240" w:lineRule="auto"/>
      </w:pPr>
      <w:r>
        <w:separator/>
      </w:r>
    </w:p>
  </w:footnote>
  <w:footnote w:type="continuationSeparator" w:id="0">
    <w:p w14:paraId="44B64293" w14:textId="77777777" w:rsidR="002557CC" w:rsidRDefault="002557CC" w:rsidP="00255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C9B0" w14:textId="77777777" w:rsidR="002557CC" w:rsidRDefault="002557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48448"/>
      <w:docPartObj>
        <w:docPartGallery w:val="Watermarks"/>
        <w:docPartUnique/>
      </w:docPartObj>
    </w:sdtPr>
    <w:sdtContent>
      <w:p w14:paraId="6FEDF516" w14:textId="06DC89C8" w:rsidR="002557CC" w:rsidRDefault="002557CC">
        <w:pPr>
          <w:pStyle w:val="Header"/>
        </w:pPr>
        <w:r>
          <w:rPr>
            <w:noProof/>
          </w:rPr>
          <w:pict w14:anchorId="120175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7CB6" w14:textId="77777777" w:rsidR="002557CC" w:rsidRDefault="002557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1D9B"/>
    <w:multiLevelType w:val="multilevel"/>
    <w:tmpl w:val="DD8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3136D"/>
    <w:multiLevelType w:val="multilevel"/>
    <w:tmpl w:val="EC5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B6FA7"/>
    <w:multiLevelType w:val="multilevel"/>
    <w:tmpl w:val="506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465F3"/>
    <w:multiLevelType w:val="multilevel"/>
    <w:tmpl w:val="F3C8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001DA"/>
    <w:multiLevelType w:val="multilevel"/>
    <w:tmpl w:val="832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92FD6"/>
    <w:multiLevelType w:val="multilevel"/>
    <w:tmpl w:val="C8F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242550">
    <w:abstractNumId w:val="0"/>
  </w:num>
  <w:num w:numId="2" w16cid:durableId="412631965">
    <w:abstractNumId w:val="1"/>
  </w:num>
  <w:num w:numId="3" w16cid:durableId="1927030124">
    <w:abstractNumId w:val="2"/>
  </w:num>
  <w:num w:numId="4" w16cid:durableId="372459914">
    <w:abstractNumId w:val="4"/>
  </w:num>
  <w:num w:numId="5" w16cid:durableId="1775663231">
    <w:abstractNumId w:val="5"/>
  </w:num>
  <w:num w:numId="6" w16cid:durableId="698090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03"/>
    <w:rsid w:val="002557CC"/>
    <w:rsid w:val="002A2703"/>
    <w:rsid w:val="00631C96"/>
    <w:rsid w:val="007F12DA"/>
    <w:rsid w:val="008150FF"/>
    <w:rsid w:val="008D76FB"/>
    <w:rsid w:val="00A02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D6521DE"/>
  <w15:chartTrackingRefBased/>
  <w15:docId w15:val="{CCD9CC04-62AE-4A30-B2DD-E2FF0E68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703"/>
    <w:rPr>
      <w:rFonts w:eastAsiaTheme="majorEastAsia" w:cstheme="majorBidi"/>
      <w:color w:val="272727" w:themeColor="text1" w:themeTint="D8"/>
    </w:rPr>
  </w:style>
  <w:style w:type="paragraph" w:styleId="Title">
    <w:name w:val="Title"/>
    <w:basedOn w:val="Normal"/>
    <w:next w:val="Normal"/>
    <w:link w:val="TitleChar"/>
    <w:uiPriority w:val="10"/>
    <w:qFormat/>
    <w:rsid w:val="002A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703"/>
    <w:pPr>
      <w:spacing w:before="160"/>
      <w:jc w:val="center"/>
    </w:pPr>
    <w:rPr>
      <w:i/>
      <w:iCs/>
      <w:color w:val="404040" w:themeColor="text1" w:themeTint="BF"/>
    </w:rPr>
  </w:style>
  <w:style w:type="character" w:customStyle="1" w:styleId="QuoteChar">
    <w:name w:val="Quote Char"/>
    <w:basedOn w:val="DefaultParagraphFont"/>
    <w:link w:val="Quote"/>
    <w:uiPriority w:val="29"/>
    <w:rsid w:val="002A2703"/>
    <w:rPr>
      <w:i/>
      <w:iCs/>
      <w:color w:val="404040" w:themeColor="text1" w:themeTint="BF"/>
    </w:rPr>
  </w:style>
  <w:style w:type="paragraph" w:styleId="ListParagraph">
    <w:name w:val="List Paragraph"/>
    <w:basedOn w:val="Normal"/>
    <w:uiPriority w:val="34"/>
    <w:qFormat/>
    <w:rsid w:val="002A2703"/>
    <w:pPr>
      <w:ind w:left="720"/>
      <w:contextualSpacing/>
    </w:pPr>
  </w:style>
  <w:style w:type="character" w:styleId="IntenseEmphasis">
    <w:name w:val="Intense Emphasis"/>
    <w:basedOn w:val="DefaultParagraphFont"/>
    <w:uiPriority w:val="21"/>
    <w:qFormat/>
    <w:rsid w:val="002A2703"/>
    <w:rPr>
      <w:i/>
      <w:iCs/>
      <w:color w:val="0F4761" w:themeColor="accent1" w:themeShade="BF"/>
    </w:rPr>
  </w:style>
  <w:style w:type="paragraph" w:styleId="IntenseQuote">
    <w:name w:val="Intense Quote"/>
    <w:basedOn w:val="Normal"/>
    <w:next w:val="Normal"/>
    <w:link w:val="IntenseQuoteChar"/>
    <w:uiPriority w:val="30"/>
    <w:qFormat/>
    <w:rsid w:val="002A2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703"/>
    <w:rPr>
      <w:i/>
      <w:iCs/>
      <w:color w:val="0F4761" w:themeColor="accent1" w:themeShade="BF"/>
    </w:rPr>
  </w:style>
  <w:style w:type="character" w:styleId="IntenseReference">
    <w:name w:val="Intense Reference"/>
    <w:basedOn w:val="DefaultParagraphFont"/>
    <w:uiPriority w:val="32"/>
    <w:qFormat/>
    <w:rsid w:val="002A2703"/>
    <w:rPr>
      <w:b/>
      <w:bCs/>
      <w:smallCaps/>
      <w:color w:val="0F4761" w:themeColor="accent1" w:themeShade="BF"/>
      <w:spacing w:val="5"/>
    </w:rPr>
  </w:style>
  <w:style w:type="paragraph" w:styleId="Header">
    <w:name w:val="header"/>
    <w:basedOn w:val="Normal"/>
    <w:link w:val="HeaderChar"/>
    <w:uiPriority w:val="99"/>
    <w:unhideWhenUsed/>
    <w:rsid w:val="002557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57CC"/>
  </w:style>
  <w:style w:type="paragraph" w:styleId="Footer">
    <w:name w:val="footer"/>
    <w:basedOn w:val="Normal"/>
    <w:link w:val="FooterChar"/>
    <w:uiPriority w:val="99"/>
    <w:unhideWhenUsed/>
    <w:rsid w:val="002557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72442B11432F4285F025754562C048" ma:contentTypeVersion="17" ma:contentTypeDescription="Create a new document." ma:contentTypeScope="" ma:versionID="5d8c12882aac9a89e701d47ddc874ec4">
  <xsd:schema xmlns:xsd="http://www.w3.org/2001/XMLSchema" xmlns:xs="http://www.w3.org/2001/XMLSchema" xmlns:p="http://schemas.microsoft.com/office/2006/metadata/properties" xmlns:ns1="http://schemas.microsoft.com/sharepoint/v3" xmlns:ns2="b283c36a-2d76-4a11-86f1-7af5d8802819" xmlns:ns3="ec411224-72ae-45c9-9d57-b498eec794d3" targetNamespace="http://schemas.microsoft.com/office/2006/metadata/properties" ma:root="true" ma:fieldsID="1da699db02322e338cbfbfa45e7bda5e" ns1:_="" ns2:_="" ns3:_="">
    <xsd:import namespace="http://schemas.microsoft.com/sharepoint/v3"/>
    <xsd:import namespace="b283c36a-2d76-4a11-86f1-7af5d8802819"/>
    <xsd:import namespace="ec411224-72ae-45c9-9d57-b498eec794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83c36a-2d76-4a11-86f1-7af5d88028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411224-72ae-45c9-9d57-b498eec794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6f4afd1a-da44-40ab-8e91-e35669398db7}" ma:internalName="TaxCatchAll" ma:showField="CatchAllData" ma:web="ec411224-72ae-45c9-9d57-b498eec794d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283c36a-2d76-4a11-86f1-7af5d8802819">
      <Terms xmlns="http://schemas.microsoft.com/office/infopath/2007/PartnerControls"/>
    </lcf76f155ced4ddcb4097134ff3c332f>
    <TaxCatchAll xmlns="ec411224-72ae-45c9-9d57-b498eec794d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9F70C7-C449-4368-A5AF-1A4F52360B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83c36a-2d76-4a11-86f1-7af5d8802819"/>
    <ds:schemaRef ds:uri="ec411224-72ae-45c9-9d57-b498eec794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F33554-B07A-4D0F-9151-C2F09CC44444}">
  <ds:schemaRefs>
    <ds:schemaRef ds:uri="http://schemas.microsoft.com/office/2006/metadata/properties"/>
    <ds:schemaRef ds:uri="http://schemas.microsoft.com/office/infopath/2007/PartnerControls"/>
    <ds:schemaRef ds:uri="http://schemas.microsoft.com/sharepoint/v3"/>
    <ds:schemaRef ds:uri="b283c36a-2d76-4a11-86f1-7af5d8802819"/>
    <ds:schemaRef ds:uri="ec411224-72ae-45c9-9d57-b498eec794d3"/>
  </ds:schemaRefs>
</ds:datastoreItem>
</file>

<file path=customXml/itemProps3.xml><?xml version="1.0" encoding="utf-8"?>
<ds:datastoreItem xmlns:ds="http://schemas.openxmlformats.org/officeDocument/2006/customXml" ds:itemID="{DFF9C2E6-FA92-464F-A944-C2B7D6752E0C}">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562</Words>
  <Characters>3227</Characters>
  <Application>Microsoft Office Word</Application>
  <DocSecurity>0</DocSecurity>
  <Lines>80</Lines>
  <Paragraphs>39</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Eddie M.</dc:creator>
  <cp:keywords/>
  <dc:description/>
  <cp:lastModifiedBy>Weathers, Marie N.</cp:lastModifiedBy>
  <cp:revision>4</cp:revision>
  <dcterms:created xsi:type="dcterms:W3CDTF">2026-03-31T19:55:00Z</dcterms:created>
  <dcterms:modified xsi:type="dcterms:W3CDTF">2026-03-31T20:09:00Z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0x010100C472442B11432F4285F025754562C048</vt:lpwstr>
  </property>
</Properties>
</file>