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DCA49" w14:textId="77777777" w:rsidR="00BB0C96" w:rsidRPr="00F6776B" w:rsidRDefault="00BB0C96" w:rsidP="006038B5">
      <w:pPr>
        <w:pStyle w:val="BodyText"/>
        <w:kinsoku w:val="0"/>
        <w:overflowPunct w:val="0"/>
        <w:spacing w:before="76"/>
        <w:ind w:left="0" w:right="20"/>
        <w:jc w:val="center"/>
        <w:rPr>
          <w:b/>
          <w:color w:val="000000"/>
        </w:rPr>
      </w:pPr>
      <w:r w:rsidRPr="00F6776B">
        <w:rPr>
          <w:b/>
          <w:color w:val="231F20"/>
          <w:u w:val="single"/>
        </w:rPr>
        <w:t>STATEMENT OF WORK</w:t>
      </w:r>
    </w:p>
    <w:p w14:paraId="23A4EE81" w14:textId="44B8C9E5" w:rsidR="002054D9" w:rsidRDefault="0026781B" w:rsidP="002054D9">
      <w:pPr>
        <w:pStyle w:val="BodyText"/>
        <w:kinsoku w:val="0"/>
        <w:overflowPunct w:val="0"/>
        <w:spacing w:before="69"/>
        <w:ind w:left="0" w:right="19"/>
        <w:jc w:val="center"/>
        <w:rPr>
          <w:b/>
          <w:smallCaps/>
          <w:color w:val="231F20"/>
        </w:rPr>
      </w:pPr>
      <w:r>
        <w:rPr>
          <w:b/>
          <w:smallCaps/>
          <w:color w:val="231F20"/>
        </w:rPr>
        <w:t xml:space="preserve">Soil Remediation </w:t>
      </w:r>
      <w:r w:rsidR="00EE3520">
        <w:rPr>
          <w:b/>
          <w:smallCaps/>
          <w:color w:val="231F20"/>
        </w:rPr>
        <w:t xml:space="preserve">Services </w:t>
      </w:r>
      <w:r>
        <w:rPr>
          <w:b/>
          <w:smallCaps/>
          <w:color w:val="231F20"/>
        </w:rPr>
        <w:t>Building 53</w:t>
      </w:r>
    </w:p>
    <w:p w14:paraId="1A9DCA4B" w14:textId="4E27AE07" w:rsidR="007A68A8" w:rsidRPr="00004445" w:rsidRDefault="007A68A8" w:rsidP="002054D9">
      <w:pPr>
        <w:pStyle w:val="BodyText"/>
        <w:kinsoku w:val="0"/>
        <w:overflowPunct w:val="0"/>
        <w:spacing w:before="69"/>
        <w:ind w:left="0" w:right="19"/>
        <w:jc w:val="center"/>
        <w:rPr>
          <w:b/>
          <w:smallCaps/>
          <w:color w:val="FF0000"/>
        </w:rPr>
      </w:pPr>
    </w:p>
    <w:p w14:paraId="1A9DCA4C" w14:textId="77777777" w:rsidR="00BB0C96" w:rsidRPr="006038B5" w:rsidRDefault="00BB0C96" w:rsidP="006038B5">
      <w:pPr>
        <w:kinsoku w:val="0"/>
        <w:overflowPunct w:val="0"/>
        <w:spacing w:before="16"/>
        <w:rPr>
          <w:sz w:val="26"/>
          <w:szCs w:val="26"/>
        </w:rPr>
      </w:pPr>
    </w:p>
    <w:p w14:paraId="1A9DCA4D" w14:textId="2A06A709" w:rsidR="006038B5" w:rsidRPr="006038B5" w:rsidRDefault="00BB0C96" w:rsidP="006038B5">
      <w:pPr>
        <w:pStyle w:val="BodyText"/>
        <w:numPr>
          <w:ilvl w:val="0"/>
          <w:numId w:val="2"/>
        </w:numPr>
        <w:tabs>
          <w:tab w:val="left" w:pos="820"/>
        </w:tabs>
        <w:kinsoku w:val="0"/>
        <w:overflowPunct w:val="0"/>
        <w:ind w:right="115" w:firstLine="0"/>
        <w:jc w:val="both"/>
        <w:rPr>
          <w:color w:val="000000"/>
        </w:rPr>
      </w:pPr>
      <w:r w:rsidRPr="00142801">
        <w:rPr>
          <w:b/>
          <w:bCs/>
          <w:color w:val="231F20"/>
          <w:u w:val="single"/>
        </w:rPr>
        <w:t>SCOPE</w:t>
      </w:r>
      <w:r w:rsidRPr="006038B5">
        <w:rPr>
          <w:color w:val="231F20"/>
        </w:rPr>
        <w:t xml:space="preserve">: </w:t>
      </w:r>
      <w:r w:rsidRPr="00372B93">
        <w:rPr>
          <w:color w:val="231F20"/>
        </w:rPr>
        <w:t>Provide all labor</w:t>
      </w:r>
      <w:r w:rsidR="005361E4" w:rsidRPr="00372B93">
        <w:rPr>
          <w:color w:val="231F20"/>
        </w:rPr>
        <w:t xml:space="preserve">, supervision, </w:t>
      </w:r>
      <w:r w:rsidRPr="00372B93">
        <w:rPr>
          <w:color w:val="231F20"/>
        </w:rPr>
        <w:t>materi</w:t>
      </w:r>
      <w:r w:rsidR="00AD60B9" w:rsidRPr="00372B93">
        <w:rPr>
          <w:color w:val="231F20"/>
        </w:rPr>
        <w:t xml:space="preserve">als, equipment, </w:t>
      </w:r>
      <w:r w:rsidR="00117A74">
        <w:rPr>
          <w:color w:val="231F20"/>
        </w:rPr>
        <w:t xml:space="preserve">to </w:t>
      </w:r>
      <w:r w:rsidR="0026781B">
        <w:rPr>
          <w:color w:val="231F20"/>
        </w:rPr>
        <w:t>remediate and replace soil near Building 53</w:t>
      </w:r>
      <w:r w:rsidR="00255F5E">
        <w:rPr>
          <w:color w:val="231F20"/>
        </w:rPr>
        <w:t xml:space="preserve"> </w:t>
      </w:r>
      <w:r w:rsidR="00372B93" w:rsidRPr="00372B93">
        <w:t xml:space="preserve">at the Amarillo </w:t>
      </w:r>
      <w:r w:rsidR="00CD35B3" w:rsidRPr="00B2449E">
        <w:t>Veterans Affairs (</w:t>
      </w:r>
      <w:r w:rsidR="00372B93" w:rsidRPr="00B2449E">
        <w:t>VA</w:t>
      </w:r>
      <w:r w:rsidR="00CD35B3" w:rsidRPr="00B2449E">
        <w:t>)</w:t>
      </w:r>
      <w:r w:rsidR="00372B93" w:rsidRPr="00372B93">
        <w:t xml:space="preserve"> Health Care Facility located in Amarillo, Texas 79106</w:t>
      </w:r>
      <w:r w:rsidR="00590DC8" w:rsidRPr="00372B93">
        <w:rPr>
          <w:color w:val="231F20"/>
        </w:rPr>
        <w:t>.</w:t>
      </w:r>
      <w:r w:rsidR="00372B93" w:rsidRPr="00372B93">
        <w:rPr>
          <w:color w:val="231F20"/>
        </w:rPr>
        <w:t xml:space="preserve">  </w:t>
      </w:r>
    </w:p>
    <w:p w14:paraId="1A9DCA4E" w14:textId="77777777" w:rsidR="00BB0C96" w:rsidRPr="006038B5" w:rsidRDefault="00BB0C96" w:rsidP="006038B5">
      <w:pPr>
        <w:pStyle w:val="BodyText"/>
        <w:kinsoku w:val="0"/>
        <w:overflowPunct w:val="0"/>
        <w:ind w:right="9099"/>
        <w:jc w:val="both"/>
        <w:rPr>
          <w:color w:val="000000"/>
        </w:rPr>
      </w:pPr>
    </w:p>
    <w:p w14:paraId="1A9DCA4F" w14:textId="4705DCE6" w:rsidR="00BB0C96" w:rsidRPr="006038B5" w:rsidRDefault="00BB0C96" w:rsidP="006038B5">
      <w:pPr>
        <w:pStyle w:val="BodyText"/>
        <w:numPr>
          <w:ilvl w:val="0"/>
          <w:numId w:val="2"/>
        </w:numPr>
        <w:tabs>
          <w:tab w:val="left" w:pos="820"/>
        </w:tabs>
        <w:kinsoku w:val="0"/>
        <w:overflowPunct w:val="0"/>
        <w:ind w:right="116" w:firstLine="0"/>
        <w:jc w:val="both"/>
        <w:rPr>
          <w:color w:val="000000"/>
        </w:rPr>
      </w:pPr>
      <w:r w:rsidRPr="00142801">
        <w:rPr>
          <w:b/>
          <w:bCs/>
          <w:color w:val="231F20"/>
          <w:u w:val="single"/>
        </w:rPr>
        <w:t>CONTRACTOR RESPONSIBILITIES</w:t>
      </w:r>
      <w:r w:rsidRPr="006038B5">
        <w:rPr>
          <w:color w:val="231F20"/>
        </w:rPr>
        <w:t>: The Contractor shall exercise extreme care to avoid damaging Governme</w:t>
      </w:r>
      <w:r w:rsidRPr="003F0848">
        <w:rPr>
          <w:color w:val="000000" w:themeColor="text1"/>
        </w:rPr>
        <w:t>nt property such as buildings, equipment, trees, shrubs,</w:t>
      </w:r>
      <w:r w:rsidR="004462D8" w:rsidRPr="003F0848">
        <w:rPr>
          <w:color w:val="000000" w:themeColor="text1"/>
        </w:rPr>
        <w:t xml:space="preserve"> </w:t>
      </w:r>
      <w:r w:rsidRPr="003F0848">
        <w:rPr>
          <w:color w:val="000000" w:themeColor="text1"/>
        </w:rPr>
        <w:t>turf</w:t>
      </w:r>
      <w:r w:rsidR="004462D8" w:rsidRPr="003F0848">
        <w:rPr>
          <w:color w:val="000000" w:themeColor="text1"/>
        </w:rPr>
        <w:t>, sprinkler lines, or utility lines</w:t>
      </w:r>
      <w:r w:rsidRPr="003F0848">
        <w:rPr>
          <w:color w:val="000000" w:themeColor="text1"/>
        </w:rPr>
        <w:t xml:space="preserve">. Any damage </w:t>
      </w:r>
      <w:r w:rsidRPr="006038B5">
        <w:rPr>
          <w:color w:val="231F20"/>
        </w:rPr>
        <w:t>to Government property by the Contractor shall be repaired by the Contractor to its original condition at no additional cost to the Government. The contractor shall restore ALL disturbed grounds to existing conditions. The Contractor shall ensure that all materials are new, free from defects, imperfections and asbestos free (NO ASBESTOS CONTAINING MATERIALS SHALL BE USED ON THIS PROJECT).</w:t>
      </w:r>
    </w:p>
    <w:p w14:paraId="1A9DCA50" w14:textId="77777777" w:rsidR="00BB0C96" w:rsidRPr="006038B5" w:rsidRDefault="00BB0C96" w:rsidP="006038B5">
      <w:pPr>
        <w:kinsoku w:val="0"/>
        <w:overflowPunct w:val="0"/>
        <w:spacing w:before="16"/>
        <w:rPr>
          <w:sz w:val="26"/>
          <w:szCs w:val="26"/>
        </w:rPr>
      </w:pPr>
    </w:p>
    <w:p w14:paraId="1A9DCA52" w14:textId="4836BF25" w:rsidR="00BB0C96" w:rsidRPr="006038B5" w:rsidRDefault="00BB0C96" w:rsidP="00B217F0">
      <w:pPr>
        <w:pStyle w:val="BodyText"/>
        <w:numPr>
          <w:ilvl w:val="0"/>
          <w:numId w:val="2"/>
        </w:numPr>
        <w:tabs>
          <w:tab w:val="left" w:pos="820"/>
        </w:tabs>
        <w:kinsoku w:val="0"/>
        <w:overflowPunct w:val="0"/>
        <w:ind w:right="117" w:firstLine="0"/>
        <w:jc w:val="both"/>
        <w:rPr>
          <w:sz w:val="26"/>
          <w:szCs w:val="26"/>
        </w:rPr>
      </w:pPr>
      <w:r w:rsidRPr="00142801">
        <w:rPr>
          <w:b/>
          <w:bCs/>
          <w:color w:val="231F20"/>
          <w:u w:val="single"/>
        </w:rPr>
        <w:t>SCHEDULE OF WORK</w:t>
      </w:r>
      <w:r w:rsidRPr="006038B5">
        <w:rPr>
          <w:color w:val="231F20"/>
        </w:rPr>
        <w:t xml:space="preserve">: The Contractor shall notify </w:t>
      </w:r>
      <w:r w:rsidR="005F7189">
        <w:rPr>
          <w:color w:val="231F20"/>
        </w:rPr>
        <w:t>the Contracting Officer’s Repr</w:t>
      </w:r>
      <w:r w:rsidR="00763810">
        <w:rPr>
          <w:color w:val="231F20"/>
        </w:rPr>
        <w:t>esentative (COR)</w:t>
      </w:r>
      <w:r w:rsidR="000505A2">
        <w:rPr>
          <w:color w:val="231F20"/>
        </w:rPr>
        <w:t xml:space="preserve"> </w:t>
      </w:r>
      <w:r w:rsidRPr="006038B5">
        <w:rPr>
          <w:color w:val="231F20"/>
        </w:rPr>
        <w:t xml:space="preserve">prior to start of work. The Contractor shall schedule work through the </w:t>
      </w:r>
      <w:r w:rsidR="005F7189">
        <w:rPr>
          <w:color w:val="231F20"/>
        </w:rPr>
        <w:t>COR</w:t>
      </w:r>
      <w:r w:rsidRPr="006038B5">
        <w:rPr>
          <w:color w:val="231F20"/>
        </w:rPr>
        <w:t xml:space="preserve">. The Contractor shall coordinate work with </w:t>
      </w:r>
      <w:r w:rsidR="005F7189">
        <w:rPr>
          <w:color w:val="231F20"/>
        </w:rPr>
        <w:t>COR</w:t>
      </w:r>
      <w:r w:rsidRPr="006038B5">
        <w:rPr>
          <w:color w:val="231F20"/>
        </w:rPr>
        <w:t xml:space="preserve"> NLT </w:t>
      </w:r>
      <w:r w:rsidR="0026781B">
        <w:rPr>
          <w:color w:val="231F20"/>
        </w:rPr>
        <w:t>7</w:t>
      </w:r>
      <w:r w:rsidRPr="006038B5">
        <w:rPr>
          <w:color w:val="231F20"/>
        </w:rPr>
        <w:t xml:space="preserve"> days before starting work. Work shall be complete</w:t>
      </w:r>
      <w:r w:rsidR="00763810">
        <w:rPr>
          <w:color w:val="231F20"/>
        </w:rPr>
        <w:t>d</w:t>
      </w:r>
      <w:r w:rsidRPr="006038B5">
        <w:rPr>
          <w:color w:val="231F20"/>
        </w:rPr>
        <w:t xml:space="preserve"> within </w:t>
      </w:r>
      <w:r w:rsidR="005B7AAD">
        <w:rPr>
          <w:color w:val="231F20"/>
        </w:rPr>
        <w:t>forty-five</w:t>
      </w:r>
      <w:r w:rsidR="00255F5E">
        <w:rPr>
          <w:color w:val="231F20"/>
        </w:rPr>
        <w:t xml:space="preserve"> </w:t>
      </w:r>
      <w:r w:rsidR="00674C70" w:rsidRPr="00144C1C">
        <w:rPr>
          <w:color w:val="231F20"/>
        </w:rPr>
        <w:t>(</w:t>
      </w:r>
      <w:r w:rsidR="0026781B">
        <w:rPr>
          <w:color w:val="231F20"/>
        </w:rPr>
        <w:t>30</w:t>
      </w:r>
      <w:r w:rsidR="002B2CDD" w:rsidRPr="00144C1C">
        <w:rPr>
          <w:color w:val="231F20"/>
        </w:rPr>
        <w:t>)</w:t>
      </w:r>
      <w:r w:rsidR="00FE4DED">
        <w:rPr>
          <w:color w:val="231F20"/>
        </w:rPr>
        <w:t xml:space="preserve"> days of start date.</w:t>
      </w:r>
      <w:r w:rsidRPr="006038B5">
        <w:rPr>
          <w:color w:val="231F20"/>
        </w:rPr>
        <w:t xml:space="preserve"> Other contractors </w:t>
      </w:r>
      <w:r w:rsidR="00E706BA">
        <w:rPr>
          <w:color w:val="231F20"/>
        </w:rPr>
        <w:t>may</w:t>
      </w:r>
      <w:r w:rsidRPr="006038B5">
        <w:rPr>
          <w:color w:val="231F20"/>
        </w:rPr>
        <w:t xml:space="preserve"> be working in the same area performing other work. The contractor shall execute work in a manner so as not to impede other contract work.</w:t>
      </w:r>
    </w:p>
    <w:p w14:paraId="1A9DCA53" w14:textId="4517C3D2" w:rsidR="00BB0C96" w:rsidRPr="00D5607C" w:rsidRDefault="00BB0C96" w:rsidP="006038B5">
      <w:pPr>
        <w:pStyle w:val="BodyText"/>
        <w:numPr>
          <w:ilvl w:val="0"/>
          <w:numId w:val="2"/>
        </w:numPr>
        <w:tabs>
          <w:tab w:val="left" w:pos="820"/>
        </w:tabs>
        <w:kinsoku w:val="0"/>
        <w:overflowPunct w:val="0"/>
        <w:ind w:right="118" w:firstLine="0"/>
        <w:jc w:val="both"/>
        <w:rPr>
          <w:color w:val="000000"/>
        </w:rPr>
      </w:pPr>
      <w:r w:rsidRPr="00142801">
        <w:rPr>
          <w:b/>
          <w:bCs/>
          <w:color w:val="231F20"/>
          <w:u w:val="single"/>
        </w:rPr>
        <w:t>HOURS OF WORK</w:t>
      </w:r>
      <w:r w:rsidRPr="006038B5">
        <w:rPr>
          <w:color w:val="231F20"/>
        </w:rPr>
        <w:t>: The normal hours of work are 07:30 to 16:</w:t>
      </w:r>
      <w:r w:rsidR="002B2CDD">
        <w:rPr>
          <w:color w:val="231F20"/>
        </w:rPr>
        <w:t>30</w:t>
      </w:r>
      <w:r w:rsidRPr="006038B5">
        <w:rPr>
          <w:color w:val="231F20"/>
        </w:rPr>
        <w:t xml:space="preserve"> (4:</w:t>
      </w:r>
      <w:r w:rsidR="002B2CDD">
        <w:rPr>
          <w:color w:val="231F20"/>
        </w:rPr>
        <w:t>30</w:t>
      </w:r>
      <w:r w:rsidRPr="006038B5">
        <w:rPr>
          <w:color w:val="231F20"/>
        </w:rPr>
        <w:t xml:space="preserve">) Monday through Friday. Work shall be performed during normal </w:t>
      </w:r>
      <w:proofErr w:type="gramStart"/>
      <w:r w:rsidRPr="006038B5">
        <w:rPr>
          <w:color w:val="231F20"/>
        </w:rPr>
        <w:t>work</w:t>
      </w:r>
      <w:proofErr w:type="gramEnd"/>
      <w:r w:rsidRPr="006038B5">
        <w:rPr>
          <w:color w:val="231F20"/>
        </w:rPr>
        <w:t xml:space="preserve"> hours. Work to be performed in other than normal hours </w:t>
      </w:r>
      <w:r w:rsidR="00F06DA7">
        <w:rPr>
          <w:color w:val="231F20"/>
        </w:rPr>
        <w:t xml:space="preserve">and </w:t>
      </w:r>
      <w:r w:rsidRPr="006038B5">
        <w:rPr>
          <w:color w:val="231F20"/>
        </w:rPr>
        <w:t xml:space="preserve">shall be approved by the </w:t>
      </w:r>
      <w:r w:rsidR="00CD35B3" w:rsidRPr="00B2449E">
        <w:rPr>
          <w:color w:val="231F20"/>
        </w:rPr>
        <w:t>COR</w:t>
      </w:r>
      <w:r w:rsidR="00DB6077">
        <w:rPr>
          <w:color w:val="231F20"/>
        </w:rPr>
        <w:t xml:space="preserve"> </w:t>
      </w:r>
      <w:r w:rsidR="00113363">
        <w:rPr>
          <w:color w:val="231F20"/>
        </w:rPr>
        <w:t xml:space="preserve">at least </w:t>
      </w:r>
      <w:r w:rsidR="00725C1B">
        <w:rPr>
          <w:color w:val="231F20"/>
        </w:rPr>
        <w:t>seven (7) Calendar Days prior</w:t>
      </w:r>
      <w:r w:rsidRPr="006038B5">
        <w:rPr>
          <w:color w:val="231F20"/>
        </w:rPr>
        <w:t>.</w:t>
      </w:r>
    </w:p>
    <w:p w14:paraId="1B3ED07F" w14:textId="70809FE0" w:rsidR="00D5607C" w:rsidRDefault="0015268B" w:rsidP="00D5607C">
      <w:pPr>
        <w:pStyle w:val="BodyText"/>
        <w:tabs>
          <w:tab w:val="left" w:pos="820"/>
        </w:tabs>
        <w:kinsoku w:val="0"/>
        <w:overflowPunct w:val="0"/>
        <w:ind w:right="118"/>
        <w:jc w:val="both"/>
        <w:rPr>
          <w:color w:val="000000"/>
        </w:rPr>
      </w:pPr>
      <w:r w:rsidRPr="000505A2">
        <w:rPr>
          <w:color w:val="000000"/>
        </w:rPr>
        <w:t>Contractors</w:t>
      </w:r>
      <w:r w:rsidR="00D5607C" w:rsidRPr="000505A2">
        <w:rPr>
          <w:color w:val="000000"/>
        </w:rPr>
        <w:t xml:space="preserve"> shall make a secure way to access to get on the roof.  Access through the building shall be scheduled with the COR.</w:t>
      </w:r>
    </w:p>
    <w:p w14:paraId="48B9D5FD" w14:textId="77777777" w:rsidR="000855A6" w:rsidRDefault="000855A6" w:rsidP="000855A6">
      <w:pPr>
        <w:widowControl/>
        <w:numPr>
          <w:ilvl w:val="1"/>
          <w:numId w:val="10"/>
        </w:numPr>
        <w:suppressAutoHyphens/>
        <w:autoSpaceDE/>
        <w:autoSpaceDN/>
        <w:adjustRightInd/>
        <w:jc w:val="both"/>
        <w:rPr>
          <w:rFonts w:ascii="Arial" w:hAnsi="Arial" w:cs="Arial"/>
          <w:sz w:val="20"/>
        </w:rPr>
      </w:pPr>
      <w:r>
        <w:rPr>
          <w:rFonts w:ascii="Arial" w:hAnsi="Arial" w:cs="Arial"/>
          <w:sz w:val="20"/>
        </w:rPr>
        <w:t>The Federal Holidays are as follows:</w:t>
      </w:r>
    </w:p>
    <w:tbl>
      <w:tblPr>
        <w:tblStyle w:val="TableGrid"/>
        <w:tblW w:w="8365" w:type="dxa"/>
        <w:tblLayout w:type="fixed"/>
        <w:tblLook w:val="04A0" w:firstRow="1" w:lastRow="0" w:firstColumn="1" w:lastColumn="0" w:noHBand="0" w:noVBand="1"/>
      </w:tblPr>
      <w:tblGrid>
        <w:gridCol w:w="3690"/>
        <w:gridCol w:w="1800"/>
        <w:gridCol w:w="2875"/>
      </w:tblGrid>
      <w:tr w:rsidR="000855A6" w:rsidRPr="00362864" w14:paraId="54B0A5A3" w14:textId="77777777" w:rsidTr="00943CAE">
        <w:trPr>
          <w:trHeight w:val="304"/>
        </w:trPr>
        <w:tc>
          <w:tcPr>
            <w:tcW w:w="3690" w:type="dxa"/>
            <w:hideMark/>
          </w:tcPr>
          <w:p w14:paraId="1C533755" w14:textId="77777777" w:rsidR="000855A6" w:rsidRPr="00362864" w:rsidRDefault="000855A6" w:rsidP="00BF63A4">
            <w:pPr>
              <w:rPr>
                <w:rFonts w:ascii="Helvetica" w:hAnsi="Helvetica" w:cs="Helvetica"/>
                <w:b/>
                <w:bCs/>
                <w:color w:val="333333"/>
                <w:sz w:val="21"/>
                <w:szCs w:val="21"/>
              </w:rPr>
            </w:pPr>
            <w:r w:rsidRPr="00362864">
              <w:rPr>
                <w:rFonts w:ascii="Helvetica" w:hAnsi="Helvetica" w:cs="Helvetica"/>
                <w:b/>
                <w:bCs/>
                <w:color w:val="333333"/>
                <w:sz w:val="21"/>
                <w:szCs w:val="21"/>
              </w:rPr>
              <w:t xml:space="preserve">Holiday Name </w:t>
            </w:r>
          </w:p>
        </w:tc>
        <w:tc>
          <w:tcPr>
            <w:tcW w:w="1800" w:type="dxa"/>
            <w:hideMark/>
          </w:tcPr>
          <w:p w14:paraId="3F7E8B59" w14:textId="77777777" w:rsidR="000855A6" w:rsidRPr="00362864" w:rsidRDefault="000855A6" w:rsidP="00BF63A4">
            <w:pPr>
              <w:rPr>
                <w:rFonts w:ascii="Helvetica" w:hAnsi="Helvetica" w:cs="Helvetica"/>
                <w:b/>
                <w:bCs/>
                <w:color w:val="333333"/>
                <w:sz w:val="21"/>
                <w:szCs w:val="21"/>
              </w:rPr>
            </w:pPr>
            <w:r w:rsidRPr="00362864">
              <w:rPr>
                <w:rFonts w:ascii="Helvetica" w:hAnsi="Helvetica" w:cs="Helvetica"/>
                <w:b/>
                <w:bCs/>
                <w:color w:val="333333"/>
                <w:sz w:val="21"/>
                <w:szCs w:val="21"/>
              </w:rPr>
              <w:t xml:space="preserve">Day of Week </w:t>
            </w:r>
          </w:p>
        </w:tc>
        <w:tc>
          <w:tcPr>
            <w:tcW w:w="2875" w:type="dxa"/>
            <w:hideMark/>
          </w:tcPr>
          <w:p w14:paraId="74B4BC81" w14:textId="47EFF86A" w:rsidR="000855A6" w:rsidRPr="00362864" w:rsidRDefault="000855A6" w:rsidP="00BF63A4">
            <w:pPr>
              <w:rPr>
                <w:rFonts w:ascii="Helvetica" w:hAnsi="Helvetica" w:cs="Helvetica"/>
                <w:b/>
                <w:bCs/>
                <w:color w:val="333333"/>
                <w:sz w:val="21"/>
                <w:szCs w:val="21"/>
              </w:rPr>
            </w:pPr>
            <w:r>
              <w:rPr>
                <w:rFonts w:ascii="Helvetica" w:hAnsi="Helvetica" w:cs="Helvetica"/>
                <w:b/>
                <w:bCs/>
                <w:color w:val="333333"/>
                <w:sz w:val="21"/>
                <w:szCs w:val="21"/>
              </w:rPr>
              <w:t>2025</w:t>
            </w:r>
            <w:r w:rsidRPr="00362864">
              <w:rPr>
                <w:rFonts w:ascii="Helvetica" w:hAnsi="Helvetica" w:cs="Helvetica"/>
                <w:b/>
                <w:bCs/>
                <w:color w:val="333333"/>
                <w:sz w:val="21"/>
                <w:szCs w:val="21"/>
              </w:rPr>
              <w:t xml:space="preserve"> Observed Date </w:t>
            </w:r>
          </w:p>
        </w:tc>
      </w:tr>
      <w:tr w:rsidR="000855A6" w:rsidRPr="00362864" w14:paraId="66020C0F" w14:textId="77777777" w:rsidTr="00943CAE">
        <w:trPr>
          <w:trHeight w:val="254"/>
        </w:trPr>
        <w:tc>
          <w:tcPr>
            <w:tcW w:w="3690" w:type="dxa"/>
          </w:tcPr>
          <w:p w14:paraId="4995D82E" w14:textId="77777777" w:rsidR="000855A6" w:rsidRDefault="000855A6" w:rsidP="00BF63A4">
            <w:hyperlink r:id="rId10" w:tooltip="2021 New Year's Day Date" w:history="1">
              <w:r w:rsidRPr="00DD1CB5">
                <w:rPr>
                  <w:rFonts w:ascii="Helvetica" w:hAnsi="Helvetica" w:cs="Helvetica"/>
                  <w:b/>
                  <w:bCs/>
                  <w:color w:val="337AB7"/>
                  <w:sz w:val="21"/>
                  <w:szCs w:val="21"/>
                </w:rPr>
                <w:t>New Year's Day</w:t>
              </w:r>
            </w:hyperlink>
          </w:p>
        </w:tc>
        <w:tc>
          <w:tcPr>
            <w:tcW w:w="1800" w:type="dxa"/>
          </w:tcPr>
          <w:p w14:paraId="14932EAF" w14:textId="4830A07C" w:rsidR="000855A6" w:rsidRPr="00DD1CB5" w:rsidRDefault="0002133A" w:rsidP="00BF63A4">
            <w:pPr>
              <w:rPr>
                <w:rFonts w:ascii="Helvetica" w:hAnsi="Helvetica" w:cs="Helvetica"/>
                <w:b/>
                <w:bCs/>
                <w:color w:val="337AB7"/>
                <w:sz w:val="21"/>
                <w:szCs w:val="21"/>
              </w:rPr>
            </w:pPr>
            <w:r>
              <w:rPr>
                <w:rFonts w:ascii="Helvetica" w:hAnsi="Helvetica" w:cs="Helvetica"/>
                <w:b/>
                <w:bCs/>
                <w:color w:val="337AB7"/>
                <w:sz w:val="21"/>
                <w:szCs w:val="21"/>
              </w:rPr>
              <w:t>Thursday</w:t>
            </w:r>
          </w:p>
        </w:tc>
        <w:tc>
          <w:tcPr>
            <w:tcW w:w="2875" w:type="dxa"/>
          </w:tcPr>
          <w:p w14:paraId="6D72BE79" w14:textId="00F402B8" w:rsidR="000855A6" w:rsidRPr="00DD1CB5" w:rsidRDefault="000855A6" w:rsidP="00BF63A4">
            <w:pPr>
              <w:rPr>
                <w:rFonts w:ascii="Helvetica" w:hAnsi="Helvetica" w:cs="Helvetica"/>
                <w:b/>
                <w:bCs/>
                <w:color w:val="337AB7"/>
                <w:sz w:val="21"/>
                <w:szCs w:val="21"/>
              </w:rPr>
            </w:pPr>
            <w:r w:rsidRPr="00DD1CB5">
              <w:rPr>
                <w:rFonts w:ascii="Helvetica" w:hAnsi="Helvetica" w:cs="Helvetica"/>
                <w:b/>
                <w:bCs/>
                <w:color w:val="337AB7"/>
                <w:sz w:val="21"/>
                <w:szCs w:val="21"/>
              </w:rPr>
              <w:t xml:space="preserve">January </w:t>
            </w:r>
            <w:r>
              <w:rPr>
                <w:rFonts w:ascii="Helvetica" w:hAnsi="Helvetica" w:cs="Helvetica"/>
                <w:b/>
                <w:bCs/>
                <w:color w:val="337AB7"/>
                <w:sz w:val="21"/>
                <w:szCs w:val="21"/>
              </w:rPr>
              <w:t>1</w:t>
            </w:r>
            <w:r w:rsidRPr="00DD1CB5">
              <w:rPr>
                <w:rFonts w:ascii="Helvetica" w:hAnsi="Helvetica" w:cs="Helvetica"/>
                <w:b/>
                <w:bCs/>
                <w:color w:val="337AB7"/>
                <w:sz w:val="21"/>
                <w:szCs w:val="21"/>
              </w:rPr>
              <w:t>, 202</w:t>
            </w:r>
            <w:r w:rsidR="0002133A">
              <w:rPr>
                <w:rFonts w:ascii="Helvetica" w:hAnsi="Helvetica" w:cs="Helvetica"/>
                <w:b/>
                <w:bCs/>
                <w:color w:val="337AB7"/>
                <w:sz w:val="21"/>
                <w:szCs w:val="21"/>
              </w:rPr>
              <w:t>6</w:t>
            </w:r>
          </w:p>
        </w:tc>
      </w:tr>
      <w:tr w:rsidR="000855A6" w:rsidRPr="00362864" w14:paraId="0249DB8B" w14:textId="77777777" w:rsidTr="00943CAE">
        <w:trPr>
          <w:trHeight w:val="254"/>
        </w:trPr>
        <w:tc>
          <w:tcPr>
            <w:tcW w:w="3690" w:type="dxa"/>
          </w:tcPr>
          <w:p w14:paraId="77958F0F" w14:textId="77777777" w:rsidR="000855A6" w:rsidRDefault="000855A6" w:rsidP="00BF63A4">
            <w:hyperlink r:id="rId11" w:tooltip="2021 Birthday of Martin Luther King, Jr. Date" w:history="1">
              <w:r w:rsidRPr="00DD1CB5">
                <w:rPr>
                  <w:rFonts w:ascii="Helvetica" w:hAnsi="Helvetica" w:cs="Helvetica"/>
                  <w:b/>
                  <w:bCs/>
                  <w:color w:val="337AB7"/>
                  <w:sz w:val="21"/>
                  <w:szCs w:val="21"/>
                </w:rPr>
                <w:t>Birthday of Martin Luther King, Jr.</w:t>
              </w:r>
            </w:hyperlink>
          </w:p>
        </w:tc>
        <w:tc>
          <w:tcPr>
            <w:tcW w:w="1800" w:type="dxa"/>
          </w:tcPr>
          <w:p w14:paraId="3F9E3D11" w14:textId="77777777" w:rsidR="000855A6" w:rsidRPr="00DD1CB5" w:rsidRDefault="000855A6" w:rsidP="00BF63A4">
            <w:pPr>
              <w:rPr>
                <w:rFonts w:ascii="Helvetica" w:hAnsi="Helvetica" w:cs="Helvetica"/>
                <w:b/>
                <w:bCs/>
                <w:color w:val="337AB7"/>
                <w:sz w:val="21"/>
                <w:szCs w:val="21"/>
              </w:rPr>
            </w:pPr>
            <w:r w:rsidRPr="00362864">
              <w:rPr>
                <w:rFonts w:ascii="Helvetica" w:hAnsi="Helvetica" w:cs="Helvetica"/>
                <w:b/>
                <w:bCs/>
                <w:color w:val="337AB7"/>
                <w:sz w:val="21"/>
                <w:szCs w:val="21"/>
              </w:rPr>
              <w:t>Monday</w:t>
            </w:r>
          </w:p>
        </w:tc>
        <w:tc>
          <w:tcPr>
            <w:tcW w:w="2875" w:type="dxa"/>
          </w:tcPr>
          <w:p w14:paraId="34999084" w14:textId="2359A44B" w:rsidR="000855A6" w:rsidRPr="00DD1CB5" w:rsidRDefault="000855A6" w:rsidP="00BF63A4">
            <w:pPr>
              <w:rPr>
                <w:rFonts w:ascii="Helvetica" w:hAnsi="Helvetica" w:cs="Helvetica"/>
                <w:b/>
                <w:bCs/>
                <w:color w:val="337AB7"/>
                <w:sz w:val="21"/>
                <w:szCs w:val="21"/>
              </w:rPr>
            </w:pPr>
            <w:r w:rsidRPr="00DD1CB5">
              <w:rPr>
                <w:rFonts w:ascii="Helvetica" w:hAnsi="Helvetica" w:cs="Helvetica"/>
                <w:b/>
                <w:bCs/>
                <w:color w:val="337AB7"/>
                <w:sz w:val="21"/>
                <w:szCs w:val="21"/>
              </w:rPr>
              <w:t xml:space="preserve">January </w:t>
            </w:r>
            <w:r>
              <w:rPr>
                <w:rFonts w:ascii="Helvetica" w:hAnsi="Helvetica" w:cs="Helvetica"/>
                <w:b/>
                <w:bCs/>
                <w:color w:val="337AB7"/>
                <w:sz w:val="21"/>
                <w:szCs w:val="21"/>
              </w:rPr>
              <w:t>2</w:t>
            </w:r>
            <w:r w:rsidR="0002133A">
              <w:rPr>
                <w:rFonts w:ascii="Helvetica" w:hAnsi="Helvetica" w:cs="Helvetica"/>
                <w:b/>
                <w:bCs/>
                <w:color w:val="337AB7"/>
                <w:sz w:val="21"/>
                <w:szCs w:val="21"/>
              </w:rPr>
              <w:t>9</w:t>
            </w:r>
            <w:r w:rsidRPr="00DD1CB5">
              <w:rPr>
                <w:rFonts w:ascii="Helvetica" w:hAnsi="Helvetica" w:cs="Helvetica"/>
                <w:b/>
                <w:bCs/>
                <w:color w:val="337AB7"/>
                <w:sz w:val="21"/>
                <w:szCs w:val="21"/>
              </w:rPr>
              <w:t>, 202</w:t>
            </w:r>
            <w:r w:rsidR="000B0831">
              <w:rPr>
                <w:rFonts w:ascii="Helvetica" w:hAnsi="Helvetica" w:cs="Helvetica"/>
                <w:b/>
                <w:bCs/>
                <w:color w:val="337AB7"/>
                <w:sz w:val="21"/>
                <w:szCs w:val="21"/>
              </w:rPr>
              <w:t>6</w:t>
            </w:r>
          </w:p>
        </w:tc>
      </w:tr>
      <w:tr w:rsidR="000855A6" w:rsidRPr="00362864" w14:paraId="38B3FE22" w14:textId="77777777" w:rsidTr="00943CAE">
        <w:trPr>
          <w:trHeight w:val="254"/>
        </w:trPr>
        <w:tc>
          <w:tcPr>
            <w:tcW w:w="3690" w:type="dxa"/>
          </w:tcPr>
          <w:p w14:paraId="667810D3" w14:textId="77777777" w:rsidR="000855A6" w:rsidRDefault="000855A6" w:rsidP="00BF63A4">
            <w:hyperlink r:id="rId12" w:tooltip="2021 Washington's Birthday Date" w:history="1">
              <w:r>
                <w:rPr>
                  <w:rFonts w:ascii="Helvetica" w:hAnsi="Helvetica" w:cs="Helvetica"/>
                  <w:b/>
                  <w:bCs/>
                  <w:color w:val="337AB7"/>
                  <w:sz w:val="21"/>
                  <w:szCs w:val="21"/>
                </w:rPr>
                <w:t>President’s D</w:t>
              </w:r>
              <w:r w:rsidRPr="00DD1CB5">
                <w:rPr>
                  <w:rFonts w:ascii="Helvetica" w:hAnsi="Helvetica" w:cs="Helvetica"/>
                  <w:b/>
                  <w:bCs/>
                  <w:color w:val="337AB7"/>
                  <w:sz w:val="21"/>
                  <w:szCs w:val="21"/>
                </w:rPr>
                <w:t>ay</w:t>
              </w:r>
            </w:hyperlink>
          </w:p>
        </w:tc>
        <w:tc>
          <w:tcPr>
            <w:tcW w:w="1800" w:type="dxa"/>
          </w:tcPr>
          <w:p w14:paraId="272A6ABD" w14:textId="77777777" w:rsidR="000855A6" w:rsidRPr="00DD1CB5" w:rsidRDefault="000855A6" w:rsidP="00BF63A4">
            <w:pPr>
              <w:rPr>
                <w:rFonts w:ascii="Helvetica" w:hAnsi="Helvetica" w:cs="Helvetica"/>
                <w:b/>
                <w:bCs/>
                <w:color w:val="337AB7"/>
                <w:sz w:val="21"/>
                <w:szCs w:val="21"/>
              </w:rPr>
            </w:pPr>
            <w:r w:rsidRPr="00362864">
              <w:rPr>
                <w:rFonts w:ascii="Helvetica" w:hAnsi="Helvetica" w:cs="Helvetica"/>
                <w:b/>
                <w:bCs/>
                <w:color w:val="337AB7"/>
                <w:sz w:val="21"/>
                <w:szCs w:val="21"/>
              </w:rPr>
              <w:t>Monday</w:t>
            </w:r>
          </w:p>
        </w:tc>
        <w:tc>
          <w:tcPr>
            <w:tcW w:w="2875" w:type="dxa"/>
          </w:tcPr>
          <w:p w14:paraId="214D9759" w14:textId="379CBF74" w:rsidR="000855A6" w:rsidRPr="00DD1CB5" w:rsidRDefault="000855A6" w:rsidP="00BF63A4">
            <w:pPr>
              <w:rPr>
                <w:rFonts w:ascii="Helvetica" w:hAnsi="Helvetica" w:cs="Helvetica"/>
                <w:b/>
                <w:bCs/>
                <w:color w:val="337AB7"/>
                <w:sz w:val="21"/>
                <w:szCs w:val="21"/>
              </w:rPr>
            </w:pPr>
            <w:r w:rsidRPr="00DD1CB5">
              <w:rPr>
                <w:rFonts w:ascii="Helvetica" w:hAnsi="Helvetica" w:cs="Helvetica"/>
                <w:b/>
                <w:bCs/>
                <w:color w:val="337AB7"/>
                <w:sz w:val="21"/>
                <w:szCs w:val="21"/>
              </w:rPr>
              <w:t xml:space="preserve">February </w:t>
            </w:r>
            <w:r>
              <w:rPr>
                <w:rFonts w:ascii="Helvetica" w:hAnsi="Helvetica" w:cs="Helvetica"/>
                <w:b/>
                <w:bCs/>
                <w:color w:val="337AB7"/>
                <w:sz w:val="21"/>
                <w:szCs w:val="21"/>
              </w:rPr>
              <w:t>1</w:t>
            </w:r>
            <w:r w:rsidR="003117CB">
              <w:rPr>
                <w:rFonts w:ascii="Helvetica" w:hAnsi="Helvetica" w:cs="Helvetica"/>
                <w:b/>
                <w:bCs/>
                <w:color w:val="337AB7"/>
                <w:sz w:val="21"/>
                <w:szCs w:val="21"/>
              </w:rPr>
              <w:t>6</w:t>
            </w:r>
            <w:r>
              <w:rPr>
                <w:rFonts w:ascii="Helvetica" w:hAnsi="Helvetica" w:cs="Helvetica"/>
                <w:b/>
                <w:bCs/>
                <w:color w:val="337AB7"/>
                <w:sz w:val="21"/>
                <w:szCs w:val="21"/>
              </w:rPr>
              <w:t>, 2025</w:t>
            </w:r>
          </w:p>
        </w:tc>
      </w:tr>
      <w:tr w:rsidR="000855A6" w:rsidRPr="00362864" w14:paraId="76009F48" w14:textId="77777777" w:rsidTr="00943CAE">
        <w:trPr>
          <w:trHeight w:val="254"/>
        </w:trPr>
        <w:tc>
          <w:tcPr>
            <w:tcW w:w="3690" w:type="dxa"/>
          </w:tcPr>
          <w:p w14:paraId="6C293F28" w14:textId="77777777" w:rsidR="000855A6" w:rsidRDefault="000855A6" w:rsidP="00BF63A4">
            <w:hyperlink r:id="rId13" w:tooltip="2021 Memorial Day Date" w:history="1">
              <w:r w:rsidRPr="00DD1CB5">
                <w:rPr>
                  <w:rFonts w:ascii="Helvetica" w:hAnsi="Helvetica" w:cs="Helvetica"/>
                  <w:b/>
                  <w:bCs/>
                  <w:color w:val="337AB7"/>
                  <w:sz w:val="21"/>
                  <w:szCs w:val="21"/>
                </w:rPr>
                <w:t>Memorial Day</w:t>
              </w:r>
            </w:hyperlink>
          </w:p>
        </w:tc>
        <w:tc>
          <w:tcPr>
            <w:tcW w:w="1800" w:type="dxa"/>
          </w:tcPr>
          <w:p w14:paraId="0568D573" w14:textId="77777777" w:rsidR="000855A6" w:rsidRPr="00DD1CB5" w:rsidRDefault="000855A6" w:rsidP="00BF63A4">
            <w:pPr>
              <w:rPr>
                <w:rFonts w:ascii="Helvetica" w:hAnsi="Helvetica" w:cs="Helvetica"/>
                <w:b/>
                <w:bCs/>
                <w:color w:val="337AB7"/>
                <w:sz w:val="21"/>
                <w:szCs w:val="21"/>
              </w:rPr>
            </w:pPr>
            <w:r w:rsidRPr="00362864">
              <w:rPr>
                <w:rFonts w:ascii="Helvetica" w:hAnsi="Helvetica" w:cs="Helvetica"/>
                <w:b/>
                <w:bCs/>
                <w:color w:val="337AB7"/>
                <w:sz w:val="21"/>
                <w:szCs w:val="21"/>
              </w:rPr>
              <w:t>Monday</w:t>
            </w:r>
          </w:p>
        </w:tc>
        <w:tc>
          <w:tcPr>
            <w:tcW w:w="2875" w:type="dxa"/>
          </w:tcPr>
          <w:p w14:paraId="21D15041" w14:textId="3A810013" w:rsidR="000855A6" w:rsidRPr="00DD1CB5" w:rsidRDefault="000855A6" w:rsidP="00BF63A4">
            <w:pPr>
              <w:rPr>
                <w:rFonts w:ascii="Helvetica" w:hAnsi="Helvetica" w:cs="Helvetica"/>
                <w:b/>
                <w:bCs/>
                <w:color w:val="337AB7"/>
                <w:sz w:val="21"/>
                <w:szCs w:val="21"/>
              </w:rPr>
            </w:pPr>
            <w:r w:rsidRPr="00DD1CB5">
              <w:rPr>
                <w:rFonts w:ascii="Helvetica" w:hAnsi="Helvetica" w:cs="Helvetica"/>
                <w:b/>
                <w:bCs/>
                <w:color w:val="337AB7"/>
                <w:sz w:val="21"/>
                <w:szCs w:val="21"/>
              </w:rPr>
              <w:t xml:space="preserve">May </w:t>
            </w:r>
            <w:r>
              <w:rPr>
                <w:rFonts w:ascii="Helvetica" w:hAnsi="Helvetica" w:cs="Helvetica"/>
                <w:b/>
                <w:bCs/>
                <w:color w:val="337AB7"/>
                <w:sz w:val="21"/>
                <w:szCs w:val="21"/>
              </w:rPr>
              <w:t>2</w:t>
            </w:r>
            <w:r w:rsidR="003C542E">
              <w:rPr>
                <w:rFonts w:ascii="Helvetica" w:hAnsi="Helvetica" w:cs="Helvetica"/>
                <w:b/>
                <w:bCs/>
                <w:color w:val="337AB7"/>
                <w:sz w:val="21"/>
                <w:szCs w:val="21"/>
              </w:rPr>
              <w:t>5</w:t>
            </w:r>
            <w:r>
              <w:rPr>
                <w:rFonts w:ascii="Helvetica" w:hAnsi="Helvetica" w:cs="Helvetica"/>
                <w:b/>
                <w:bCs/>
                <w:color w:val="337AB7"/>
                <w:sz w:val="21"/>
                <w:szCs w:val="21"/>
              </w:rPr>
              <w:t>, 202</w:t>
            </w:r>
            <w:r w:rsidR="003C542E">
              <w:rPr>
                <w:rFonts w:ascii="Helvetica" w:hAnsi="Helvetica" w:cs="Helvetica"/>
                <w:b/>
                <w:bCs/>
                <w:color w:val="337AB7"/>
                <w:sz w:val="21"/>
                <w:szCs w:val="21"/>
              </w:rPr>
              <w:t>6</w:t>
            </w:r>
          </w:p>
        </w:tc>
      </w:tr>
      <w:tr w:rsidR="000855A6" w:rsidRPr="00362864" w14:paraId="5E876712" w14:textId="77777777" w:rsidTr="00943CAE">
        <w:trPr>
          <w:trHeight w:val="254"/>
        </w:trPr>
        <w:tc>
          <w:tcPr>
            <w:tcW w:w="3690" w:type="dxa"/>
          </w:tcPr>
          <w:p w14:paraId="10EB8CEA" w14:textId="77777777" w:rsidR="000855A6" w:rsidRDefault="000855A6" w:rsidP="00BF63A4">
            <w:r w:rsidRPr="00EA6AB3">
              <w:rPr>
                <w:rFonts w:ascii="Helvetica" w:hAnsi="Helvetica" w:cs="Helvetica"/>
                <w:b/>
                <w:bCs/>
                <w:color w:val="4F81BD" w:themeColor="accent1"/>
                <w:sz w:val="21"/>
                <w:szCs w:val="21"/>
              </w:rPr>
              <w:t>Juneteenth</w:t>
            </w:r>
          </w:p>
        </w:tc>
        <w:tc>
          <w:tcPr>
            <w:tcW w:w="1800" w:type="dxa"/>
          </w:tcPr>
          <w:p w14:paraId="378994F2" w14:textId="314FC4A0" w:rsidR="000855A6" w:rsidRPr="00DD1CB5" w:rsidRDefault="003C542E" w:rsidP="00BF63A4">
            <w:pPr>
              <w:rPr>
                <w:rFonts w:ascii="Helvetica" w:hAnsi="Helvetica" w:cs="Helvetica"/>
                <w:b/>
                <w:bCs/>
                <w:color w:val="337AB7"/>
                <w:sz w:val="21"/>
                <w:szCs w:val="21"/>
              </w:rPr>
            </w:pPr>
            <w:r>
              <w:rPr>
                <w:rFonts w:ascii="Helvetica" w:hAnsi="Helvetica" w:cs="Helvetica"/>
                <w:b/>
                <w:bCs/>
                <w:color w:val="337AB7"/>
                <w:sz w:val="21"/>
                <w:szCs w:val="21"/>
              </w:rPr>
              <w:t>Friday</w:t>
            </w:r>
          </w:p>
        </w:tc>
        <w:tc>
          <w:tcPr>
            <w:tcW w:w="2875" w:type="dxa"/>
          </w:tcPr>
          <w:p w14:paraId="3423DAA3" w14:textId="70ABD387" w:rsidR="000855A6" w:rsidRPr="00DD1CB5" w:rsidRDefault="000855A6" w:rsidP="00BF63A4">
            <w:pPr>
              <w:rPr>
                <w:rFonts w:ascii="Helvetica" w:hAnsi="Helvetica" w:cs="Helvetica"/>
                <w:b/>
                <w:bCs/>
                <w:color w:val="337AB7"/>
                <w:sz w:val="21"/>
                <w:szCs w:val="21"/>
              </w:rPr>
            </w:pPr>
            <w:r>
              <w:rPr>
                <w:rFonts w:ascii="Helvetica" w:hAnsi="Helvetica" w:cs="Helvetica"/>
                <w:b/>
                <w:bCs/>
                <w:color w:val="337AB7"/>
                <w:sz w:val="21"/>
                <w:szCs w:val="21"/>
              </w:rPr>
              <w:t>June 19, 202</w:t>
            </w:r>
            <w:r w:rsidR="003C542E">
              <w:rPr>
                <w:rFonts w:ascii="Helvetica" w:hAnsi="Helvetica" w:cs="Helvetica"/>
                <w:b/>
                <w:bCs/>
                <w:color w:val="337AB7"/>
                <w:sz w:val="21"/>
                <w:szCs w:val="21"/>
              </w:rPr>
              <w:t>6</w:t>
            </w:r>
          </w:p>
        </w:tc>
      </w:tr>
      <w:tr w:rsidR="00943CAE" w:rsidRPr="00362864" w14:paraId="2520A49C" w14:textId="77777777" w:rsidTr="00943CAE">
        <w:trPr>
          <w:trHeight w:val="254"/>
        </w:trPr>
        <w:tc>
          <w:tcPr>
            <w:tcW w:w="3690" w:type="dxa"/>
          </w:tcPr>
          <w:p w14:paraId="51421C01" w14:textId="6C52875E" w:rsidR="00943CAE" w:rsidRPr="00EA6AB3" w:rsidRDefault="00943CAE" w:rsidP="00BF63A4">
            <w:pPr>
              <w:rPr>
                <w:rFonts w:ascii="Helvetica" w:hAnsi="Helvetica" w:cs="Helvetica"/>
                <w:b/>
                <w:bCs/>
                <w:color w:val="4F81BD" w:themeColor="accent1"/>
                <w:sz w:val="21"/>
                <w:szCs w:val="21"/>
              </w:rPr>
            </w:pPr>
            <w:r>
              <w:rPr>
                <w:rFonts w:ascii="Helvetica" w:hAnsi="Helvetica" w:cs="Helvetica"/>
                <w:b/>
                <w:bCs/>
                <w:color w:val="4F81BD" w:themeColor="accent1"/>
                <w:sz w:val="21"/>
                <w:szCs w:val="21"/>
              </w:rPr>
              <w:t xml:space="preserve">Independence Day                                                              </w:t>
            </w:r>
          </w:p>
        </w:tc>
        <w:tc>
          <w:tcPr>
            <w:tcW w:w="1800" w:type="dxa"/>
          </w:tcPr>
          <w:p w14:paraId="70392E5F" w14:textId="326AEC8F" w:rsidR="00943CAE" w:rsidRPr="00DD1CB5" w:rsidRDefault="00943CAE" w:rsidP="00BF63A4">
            <w:pPr>
              <w:rPr>
                <w:rFonts w:ascii="Helvetica" w:hAnsi="Helvetica" w:cs="Helvetica"/>
                <w:b/>
                <w:bCs/>
                <w:color w:val="337AB7"/>
                <w:sz w:val="21"/>
                <w:szCs w:val="21"/>
              </w:rPr>
            </w:pPr>
            <w:r>
              <w:rPr>
                <w:rFonts w:ascii="Helvetica" w:hAnsi="Helvetica" w:cs="Helvetica"/>
                <w:b/>
                <w:bCs/>
                <w:color w:val="337AB7"/>
                <w:sz w:val="21"/>
                <w:szCs w:val="21"/>
              </w:rPr>
              <w:t>Friday</w:t>
            </w:r>
          </w:p>
        </w:tc>
        <w:tc>
          <w:tcPr>
            <w:tcW w:w="2875" w:type="dxa"/>
          </w:tcPr>
          <w:p w14:paraId="5CB4F4D0" w14:textId="77D90FBD" w:rsidR="00943CAE" w:rsidRDefault="00943CAE" w:rsidP="00BF63A4">
            <w:pPr>
              <w:rPr>
                <w:rFonts w:ascii="Helvetica" w:hAnsi="Helvetica" w:cs="Helvetica"/>
                <w:b/>
                <w:bCs/>
                <w:color w:val="337AB7"/>
                <w:sz w:val="21"/>
                <w:szCs w:val="21"/>
              </w:rPr>
            </w:pPr>
            <w:r>
              <w:rPr>
                <w:rFonts w:ascii="Helvetica" w:hAnsi="Helvetica" w:cs="Helvetica"/>
                <w:b/>
                <w:bCs/>
                <w:color w:val="337AB7"/>
                <w:sz w:val="21"/>
                <w:szCs w:val="21"/>
              </w:rPr>
              <w:t>July 4, 202</w:t>
            </w:r>
            <w:r w:rsidR="00F26F1B">
              <w:rPr>
                <w:rFonts w:ascii="Helvetica" w:hAnsi="Helvetica" w:cs="Helvetica"/>
                <w:b/>
                <w:bCs/>
                <w:color w:val="337AB7"/>
                <w:sz w:val="21"/>
                <w:szCs w:val="21"/>
              </w:rPr>
              <w:t>6</w:t>
            </w:r>
          </w:p>
        </w:tc>
      </w:tr>
      <w:tr w:rsidR="00943CAE" w:rsidRPr="00362864" w14:paraId="55D3C85A" w14:textId="77777777" w:rsidTr="00943CAE">
        <w:trPr>
          <w:trHeight w:val="254"/>
        </w:trPr>
        <w:tc>
          <w:tcPr>
            <w:tcW w:w="3690" w:type="dxa"/>
          </w:tcPr>
          <w:p w14:paraId="26D89391" w14:textId="42E6C77D" w:rsidR="00943CAE" w:rsidRDefault="00943CAE" w:rsidP="00BF63A4">
            <w:pPr>
              <w:rPr>
                <w:rFonts w:ascii="Helvetica" w:hAnsi="Helvetica" w:cs="Helvetica"/>
                <w:b/>
                <w:bCs/>
                <w:color w:val="4F81BD" w:themeColor="accent1"/>
                <w:sz w:val="21"/>
                <w:szCs w:val="21"/>
              </w:rPr>
            </w:pPr>
            <w:r>
              <w:rPr>
                <w:rFonts w:ascii="Helvetica" w:hAnsi="Helvetica" w:cs="Helvetica"/>
                <w:b/>
                <w:bCs/>
                <w:color w:val="4F81BD" w:themeColor="accent1"/>
                <w:sz w:val="21"/>
                <w:szCs w:val="21"/>
              </w:rPr>
              <w:t>Labor Day</w:t>
            </w:r>
          </w:p>
        </w:tc>
        <w:tc>
          <w:tcPr>
            <w:tcW w:w="1800" w:type="dxa"/>
          </w:tcPr>
          <w:p w14:paraId="5DA1EFF9" w14:textId="1CBC2A79" w:rsidR="00943CAE" w:rsidRDefault="00943CAE" w:rsidP="00BF63A4">
            <w:pPr>
              <w:rPr>
                <w:rFonts w:ascii="Helvetica" w:hAnsi="Helvetica" w:cs="Helvetica"/>
                <w:b/>
                <w:bCs/>
                <w:color w:val="337AB7"/>
                <w:sz w:val="21"/>
                <w:szCs w:val="21"/>
              </w:rPr>
            </w:pPr>
            <w:r>
              <w:rPr>
                <w:rFonts w:ascii="Helvetica" w:hAnsi="Helvetica" w:cs="Helvetica"/>
                <w:b/>
                <w:bCs/>
                <w:color w:val="337AB7"/>
                <w:sz w:val="21"/>
                <w:szCs w:val="21"/>
              </w:rPr>
              <w:t>Monday</w:t>
            </w:r>
          </w:p>
        </w:tc>
        <w:tc>
          <w:tcPr>
            <w:tcW w:w="2875" w:type="dxa"/>
          </w:tcPr>
          <w:p w14:paraId="28801C8B" w14:textId="328B15E3" w:rsidR="00943CAE" w:rsidRDefault="00943CAE" w:rsidP="00BF63A4">
            <w:pPr>
              <w:rPr>
                <w:rFonts w:ascii="Helvetica" w:hAnsi="Helvetica" w:cs="Helvetica"/>
                <w:b/>
                <w:bCs/>
                <w:color w:val="337AB7"/>
                <w:sz w:val="21"/>
                <w:szCs w:val="21"/>
              </w:rPr>
            </w:pPr>
            <w:r>
              <w:rPr>
                <w:rFonts w:ascii="Helvetica" w:hAnsi="Helvetica" w:cs="Helvetica"/>
                <w:b/>
                <w:bCs/>
                <w:color w:val="337AB7"/>
                <w:sz w:val="21"/>
                <w:szCs w:val="21"/>
              </w:rPr>
              <w:t xml:space="preserve">September </w:t>
            </w:r>
            <w:r w:rsidR="00F26F1B">
              <w:rPr>
                <w:rFonts w:ascii="Helvetica" w:hAnsi="Helvetica" w:cs="Helvetica"/>
                <w:b/>
                <w:bCs/>
                <w:color w:val="337AB7"/>
                <w:sz w:val="21"/>
                <w:szCs w:val="21"/>
              </w:rPr>
              <w:t>7</w:t>
            </w:r>
            <w:r>
              <w:rPr>
                <w:rFonts w:ascii="Helvetica" w:hAnsi="Helvetica" w:cs="Helvetica"/>
                <w:b/>
                <w:bCs/>
                <w:color w:val="337AB7"/>
                <w:sz w:val="21"/>
                <w:szCs w:val="21"/>
              </w:rPr>
              <w:t>, 202</w:t>
            </w:r>
            <w:r w:rsidR="00F26F1B">
              <w:rPr>
                <w:rFonts w:ascii="Helvetica" w:hAnsi="Helvetica" w:cs="Helvetica"/>
                <w:b/>
                <w:bCs/>
                <w:color w:val="337AB7"/>
                <w:sz w:val="21"/>
                <w:szCs w:val="21"/>
              </w:rPr>
              <w:t>6</w:t>
            </w:r>
          </w:p>
        </w:tc>
      </w:tr>
      <w:tr w:rsidR="00943CAE" w:rsidRPr="00362864" w14:paraId="15CAD0DE" w14:textId="77777777" w:rsidTr="00943CAE">
        <w:trPr>
          <w:trHeight w:val="254"/>
        </w:trPr>
        <w:tc>
          <w:tcPr>
            <w:tcW w:w="3690" w:type="dxa"/>
          </w:tcPr>
          <w:p w14:paraId="7BD7C00D" w14:textId="1EA8405D" w:rsidR="00943CAE" w:rsidRDefault="00943CAE" w:rsidP="00BF63A4">
            <w:pPr>
              <w:rPr>
                <w:rFonts w:ascii="Helvetica" w:hAnsi="Helvetica" w:cs="Helvetica"/>
                <w:b/>
                <w:bCs/>
                <w:color w:val="4F81BD" w:themeColor="accent1"/>
                <w:sz w:val="21"/>
                <w:szCs w:val="21"/>
              </w:rPr>
            </w:pPr>
            <w:r>
              <w:rPr>
                <w:rFonts w:ascii="Helvetica" w:hAnsi="Helvetica" w:cs="Helvetica"/>
                <w:b/>
                <w:bCs/>
                <w:color w:val="4F81BD" w:themeColor="accent1"/>
                <w:sz w:val="21"/>
                <w:szCs w:val="21"/>
              </w:rPr>
              <w:t>Columbus Day</w:t>
            </w:r>
          </w:p>
        </w:tc>
        <w:tc>
          <w:tcPr>
            <w:tcW w:w="1800" w:type="dxa"/>
          </w:tcPr>
          <w:p w14:paraId="1EEFA72A" w14:textId="61A0BD18" w:rsidR="00943CAE" w:rsidRDefault="00943CAE" w:rsidP="00BF63A4">
            <w:pPr>
              <w:rPr>
                <w:rFonts w:ascii="Helvetica" w:hAnsi="Helvetica" w:cs="Helvetica"/>
                <w:b/>
                <w:bCs/>
                <w:color w:val="337AB7"/>
                <w:sz w:val="21"/>
                <w:szCs w:val="21"/>
              </w:rPr>
            </w:pPr>
            <w:r>
              <w:rPr>
                <w:rFonts w:ascii="Helvetica" w:hAnsi="Helvetica" w:cs="Helvetica"/>
                <w:b/>
                <w:bCs/>
                <w:color w:val="337AB7"/>
                <w:sz w:val="21"/>
                <w:szCs w:val="21"/>
              </w:rPr>
              <w:t>Monday</w:t>
            </w:r>
          </w:p>
        </w:tc>
        <w:tc>
          <w:tcPr>
            <w:tcW w:w="2875" w:type="dxa"/>
          </w:tcPr>
          <w:p w14:paraId="6AECB439" w14:textId="65F2668C" w:rsidR="00943CAE" w:rsidRDefault="00943CAE" w:rsidP="00BF63A4">
            <w:pPr>
              <w:rPr>
                <w:rFonts w:ascii="Helvetica" w:hAnsi="Helvetica" w:cs="Helvetica"/>
                <w:b/>
                <w:bCs/>
                <w:color w:val="337AB7"/>
                <w:sz w:val="21"/>
                <w:szCs w:val="21"/>
              </w:rPr>
            </w:pPr>
            <w:r>
              <w:rPr>
                <w:rFonts w:ascii="Helvetica" w:hAnsi="Helvetica" w:cs="Helvetica"/>
                <w:b/>
                <w:bCs/>
                <w:color w:val="337AB7"/>
                <w:sz w:val="21"/>
                <w:szCs w:val="21"/>
              </w:rPr>
              <w:t>October 1</w:t>
            </w:r>
            <w:r w:rsidR="000D3849">
              <w:rPr>
                <w:rFonts w:ascii="Helvetica" w:hAnsi="Helvetica" w:cs="Helvetica"/>
                <w:b/>
                <w:bCs/>
                <w:color w:val="337AB7"/>
                <w:sz w:val="21"/>
                <w:szCs w:val="21"/>
              </w:rPr>
              <w:t>2</w:t>
            </w:r>
            <w:r>
              <w:rPr>
                <w:rFonts w:ascii="Helvetica" w:hAnsi="Helvetica" w:cs="Helvetica"/>
                <w:b/>
                <w:bCs/>
                <w:color w:val="337AB7"/>
                <w:sz w:val="21"/>
                <w:szCs w:val="21"/>
              </w:rPr>
              <w:t>, 202</w:t>
            </w:r>
            <w:r w:rsidR="000D3849">
              <w:rPr>
                <w:rFonts w:ascii="Helvetica" w:hAnsi="Helvetica" w:cs="Helvetica"/>
                <w:b/>
                <w:bCs/>
                <w:color w:val="337AB7"/>
                <w:sz w:val="21"/>
                <w:szCs w:val="21"/>
              </w:rPr>
              <w:t>6</w:t>
            </w:r>
          </w:p>
        </w:tc>
      </w:tr>
      <w:tr w:rsidR="00943CAE" w:rsidRPr="00362864" w14:paraId="7EA0B84A" w14:textId="77777777" w:rsidTr="00943CAE">
        <w:trPr>
          <w:trHeight w:val="254"/>
        </w:trPr>
        <w:tc>
          <w:tcPr>
            <w:tcW w:w="3690" w:type="dxa"/>
          </w:tcPr>
          <w:p w14:paraId="3CA49E35" w14:textId="46861944" w:rsidR="00943CAE" w:rsidRDefault="00943CAE" w:rsidP="00BF63A4">
            <w:pPr>
              <w:rPr>
                <w:rFonts w:ascii="Helvetica" w:hAnsi="Helvetica" w:cs="Helvetica"/>
                <w:b/>
                <w:bCs/>
                <w:color w:val="4F81BD" w:themeColor="accent1"/>
                <w:sz w:val="21"/>
                <w:szCs w:val="21"/>
              </w:rPr>
            </w:pPr>
            <w:r>
              <w:rPr>
                <w:rFonts w:ascii="Helvetica" w:hAnsi="Helvetica" w:cs="Helvetica"/>
                <w:b/>
                <w:bCs/>
                <w:color w:val="4F81BD" w:themeColor="accent1"/>
                <w:sz w:val="21"/>
                <w:szCs w:val="21"/>
              </w:rPr>
              <w:t>Veterans Day</w:t>
            </w:r>
          </w:p>
        </w:tc>
        <w:tc>
          <w:tcPr>
            <w:tcW w:w="1800" w:type="dxa"/>
          </w:tcPr>
          <w:p w14:paraId="12562D46" w14:textId="20FA02B6" w:rsidR="00943CAE" w:rsidRDefault="000D3849" w:rsidP="00BF63A4">
            <w:pPr>
              <w:rPr>
                <w:rFonts w:ascii="Helvetica" w:hAnsi="Helvetica" w:cs="Helvetica"/>
                <w:b/>
                <w:bCs/>
                <w:color w:val="337AB7"/>
                <w:sz w:val="21"/>
                <w:szCs w:val="21"/>
              </w:rPr>
            </w:pPr>
            <w:r>
              <w:rPr>
                <w:rFonts w:ascii="Helvetica" w:hAnsi="Helvetica" w:cs="Helvetica"/>
                <w:b/>
                <w:bCs/>
                <w:color w:val="337AB7"/>
                <w:sz w:val="21"/>
                <w:szCs w:val="21"/>
              </w:rPr>
              <w:t>Wednesday</w:t>
            </w:r>
          </w:p>
        </w:tc>
        <w:tc>
          <w:tcPr>
            <w:tcW w:w="2875" w:type="dxa"/>
          </w:tcPr>
          <w:p w14:paraId="0F139DFD" w14:textId="57014752" w:rsidR="00943CAE" w:rsidRDefault="00943CAE" w:rsidP="00BF63A4">
            <w:pPr>
              <w:rPr>
                <w:rFonts w:ascii="Helvetica" w:hAnsi="Helvetica" w:cs="Helvetica"/>
                <w:b/>
                <w:bCs/>
                <w:color w:val="337AB7"/>
                <w:sz w:val="21"/>
                <w:szCs w:val="21"/>
              </w:rPr>
            </w:pPr>
            <w:r>
              <w:rPr>
                <w:rFonts w:ascii="Helvetica" w:hAnsi="Helvetica" w:cs="Helvetica"/>
                <w:b/>
                <w:bCs/>
                <w:color w:val="337AB7"/>
                <w:sz w:val="21"/>
                <w:szCs w:val="21"/>
              </w:rPr>
              <w:t>November 11, 202</w:t>
            </w:r>
            <w:r w:rsidR="000D3849">
              <w:rPr>
                <w:rFonts w:ascii="Helvetica" w:hAnsi="Helvetica" w:cs="Helvetica"/>
                <w:b/>
                <w:bCs/>
                <w:color w:val="337AB7"/>
                <w:sz w:val="21"/>
                <w:szCs w:val="21"/>
              </w:rPr>
              <w:t>6</w:t>
            </w:r>
          </w:p>
        </w:tc>
      </w:tr>
      <w:tr w:rsidR="00943CAE" w:rsidRPr="00362864" w14:paraId="3104B953" w14:textId="77777777" w:rsidTr="00943CAE">
        <w:trPr>
          <w:trHeight w:val="254"/>
        </w:trPr>
        <w:tc>
          <w:tcPr>
            <w:tcW w:w="3690" w:type="dxa"/>
          </w:tcPr>
          <w:p w14:paraId="4A71E982" w14:textId="36830217" w:rsidR="00943CAE" w:rsidRDefault="00943CAE" w:rsidP="00BF63A4">
            <w:pPr>
              <w:rPr>
                <w:rFonts w:ascii="Helvetica" w:hAnsi="Helvetica" w:cs="Helvetica"/>
                <w:b/>
                <w:bCs/>
                <w:color w:val="4F81BD" w:themeColor="accent1"/>
                <w:sz w:val="21"/>
                <w:szCs w:val="21"/>
              </w:rPr>
            </w:pPr>
            <w:r>
              <w:rPr>
                <w:rFonts w:ascii="Helvetica" w:hAnsi="Helvetica" w:cs="Helvetica"/>
                <w:b/>
                <w:bCs/>
                <w:color w:val="4F81BD" w:themeColor="accent1"/>
                <w:sz w:val="21"/>
                <w:szCs w:val="21"/>
              </w:rPr>
              <w:t>Thanksgiving Day</w:t>
            </w:r>
          </w:p>
        </w:tc>
        <w:tc>
          <w:tcPr>
            <w:tcW w:w="1800" w:type="dxa"/>
          </w:tcPr>
          <w:p w14:paraId="0F1807B5" w14:textId="16083CFF" w:rsidR="00943CAE" w:rsidRDefault="00943CAE" w:rsidP="00BF63A4">
            <w:pPr>
              <w:rPr>
                <w:rFonts w:ascii="Helvetica" w:hAnsi="Helvetica" w:cs="Helvetica"/>
                <w:b/>
                <w:bCs/>
                <w:color w:val="337AB7"/>
                <w:sz w:val="21"/>
                <w:szCs w:val="21"/>
              </w:rPr>
            </w:pPr>
            <w:r>
              <w:rPr>
                <w:rFonts w:ascii="Helvetica" w:hAnsi="Helvetica" w:cs="Helvetica"/>
                <w:b/>
                <w:bCs/>
                <w:color w:val="337AB7"/>
                <w:sz w:val="21"/>
                <w:szCs w:val="21"/>
              </w:rPr>
              <w:t>Thursday</w:t>
            </w:r>
          </w:p>
        </w:tc>
        <w:tc>
          <w:tcPr>
            <w:tcW w:w="2875" w:type="dxa"/>
          </w:tcPr>
          <w:p w14:paraId="27EC5850" w14:textId="68BF09D7" w:rsidR="00943CAE" w:rsidRDefault="00943CAE" w:rsidP="00BF63A4">
            <w:pPr>
              <w:rPr>
                <w:rFonts w:ascii="Helvetica" w:hAnsi="Helvetica" w:cs="Helvetica"/>
                <w:b/>
                <w:bCs/>
                <w:color w:val="337AB7"/>
                <w:sz w:val="21"/>
                <w:szCs w:val="21"/>
              </w:rPr>
            </w:pPr>
            <w:r>
              <w:rPr>
                <w:rFonts w:ascii="Helvetica" w:hAnsi="Helvetica" w:cs="Helvetica"/>
                <w:b/>
                <w:bCs/>
                <w:color w:val="337AB7"/>
                <w:sz w:val="21"/>
                <w:szCs w:val="21"/>
              </w:rPr>
              <w:t>November 2</w:t>
            </w:r>
            <w:r w:rsidR="000D3849">
              <w:rPr>
                <w:rFonts w:ascii="Helvetica" w:hAnsi="Helvetica" w:cs="Helvetica"/>
                <w:b/>
                <w:bCs/>
                <w:color w:val="337AB7"/>
                <w:sz w:val="21"/>
                <w:szCs w:val="21"/>
              </w:rPr>
              <w:t>6</w:t>
            </w:r>
            <w:r>
              <w:rPr>
                <w:rFonts w:ascii="Helvetica" w:hAnsi="Helvetica" w:cs="Helvetica"/>
                <w:b/>
                <w:bCs/>
                <w:color w:val="337AB7"/>
                <w:sz w:val="21"/>
                <w:szCs w:val="21"/>
              </w:rPr>
              <w:t>, 202</w:t>
            </w:r>
            <w:r w:rsidR="000D3849">
              <w:rPr>
                <w:rFonts w:ascii="Helvetica" w:hAnsi="Helvetica" w:cs="Helvetica"/>
                <w:b/>
                <w:bCs/>
                <w:color w:val="337AB7"/>
                <w:sz w:val="21"/>
                <w:szCs w:val="21"/>
              </w:rPr>
              <w:t>6</w:t>
            </w:r>
          </w:p>
        </w:tc>
      </w:tr>
      <w:tr w:rsidR="00943CAE" w:rsidRPr="00362864" w14:paraId="57AA84A9" w14:textId="77777777" w:rsidTr="00943CAE">
        <w:trPr>
          <w:trHeight w:val="254"/>
        </w:trPr>
        <w:tc>
          <w:tcPr>
            <w:tcW w:w="3690" w:type="dxa"/>
          </w:tcPr>
          <w:p w14:paraId="315B7615" w14:textId="2AF3886B" w:rsidR="00943CAE" w:rsidRDefault="00943CAE" w:rsidP="00BF63A4">
            <w:pPr>
              <w:rPr>
                <w:rFonts w:ascii="Helvetica" w:hAnsi="Helvetica" w:cs="Helvetica"/>
                <w:b/>
                <w:bCs/>
                <w:color w:val="4F81BD" w:themeColor="accent1"/>
                <w:sz w:val="21"/>
                <w:szCs w:val="21"/>
              </w:rPr>
            </w:pPr>
            <w:r>
              <w:rPr>
                <w:rFonts w:ascii="Helvetica" w:hAnsi="Helvetica" w:cs="Helvetica"/>
                <w:b/>
                <w:bCs/>
                <w:color w:val="4F81BD" w:themeColor="accent1"/>
                <w:sz w:val="21"/>
                <w:szCs w:val="21"/>
              </w:rPr>
              <w:t>Christmas Day</w:t>
            </w:r>
          </w:p>
        </w:tc>
        <w:tc>
          <w:tcPr>
            <w:tcW w:w="1800" w:type="dxa"/>
          </w:tcPr>
          <w:p w14:paraId="1CCDCB43" w14:textId="575B0D8C" w:rsidR="00943CAE" w:rsidRDefault="000D3849" w:rsidP="00BF63A4">
            <w:pPr>
              <w:rPr>
                <w:rFonts w:ascii="Helvetica" w:hAnsi="Helvetica" w:cs="Helvetica"/>
                <w:b/>
                <w:bCs/>
                <w:color w:val="337AB7"/>
                <w:sz w:val="21"/>
                <w:szCs w:val="21"/>
              </w:rPr>
            </w:pPr>
            <w:r>
              <w:rPr>
                <w:rFonts w:ascii="Helvetica" w:hAnsi="Helvetica" w:cs="Helvetica"/>
                <w:b/>
                <w:bCs/>
                <w:color w:val="337AB7"/>
                <w:sz w:val="21"/>
                <w:szCs w:val="21"/>
              </w:rPr>
              <w:t>Friday</w:t>
            </w:r>
          </w:p>
        </w:tc>
        <w:tc>
          <w:tcPr>
            <w:tcW w:w="2875" w:type="dxa"/>
          </w:tcPr>
          <w:p w14:paraId="1DFB95B2" w14:textId="7EC07508" w:rsidR="00943CAE" w:rsidRDefault="00943CAE" w:rsidP="00BF63A4">
            <w:pPr>
              <w:rPr>
                <w:rFonts w:ascii="Helvetica" w:hAnsi="Helvetica" w:cs="Helvetica"/>
                <w:b/>
                <w:bCs/>
                <w:color w:val="337AB7"/>
                <w:sz w:val="21"/>
                <w:szCs w:val="21"/>
              </w:rPr>
            </w:pPr>
            <w:r>
              <w:rPr>
                <w:rFonts w:ascii="Helvetica" w:hAnsi="Helvetica" w:cs="Helvetica"/>
                <w:b/>
                <w:bCs/>
                <w:color w:val="337AB7"/>
                <w:sz w:val="21"/>
                <w:szCs w:val="21"/>
              </w:rPr>
              <w:t>December 25, 202</w:t>
            </w:r>
            <w:r w:rsidR="000D3849">
              <w:rPr>
                <w:rFonts w:ascii="Helvetica" w:hAnsi="Helvetica" w:cs="Helvetica"/>
                <w:b/>
                <w:bCs/>
                <w:color w:val="337AB7"/>
                <w:sz w:val="21"/>
                <w:szCs w:val="21"/>
              </w:rPr>
              <w:t>6</w:t>
            </w:r>
          </w:p>
        </w:tc>
      </w:tr>
    </w:tbl>
    <w:p w14:paraId="1A9DCA56" w14:textId="77777777" w:rsidR="00BB0C96" w:rsidRDefault="00BB0C96" w:rsidP="006038B5">
      <w:pPr>
        <w:kinsoku w:val="0"/>
        <w:overflowPunct w:val="0"/>
        <w:spacing w:before="16"/>
        <w:rPr>
          <w:sz w:val="26"/>
          <w:szCs w:val="26"/>
        </w:rPr>
      </w:pPr>
    </w:p>
    <w:p w14:paraId="4BF37A93" w14:textId="77777777" w:rsidR="00C71801" w:rsidRPr="006038B5" w:rsidRDefault="00C71801" w:rsidP="006038B5">
      <w:pPr>
        <w:kinsoku w:val="0"/>
        <w:overflowPunct w:val="0"/>
        <w:spacing w:before="16"/>
        <w:rPr>
          <w:sz w:val="26"/>
          <w:szCs w:val="26"/>
        </w:rPr>
      </w:pPr>
    </w:p>
    <w:p w14:paraId="1A9DCA57" w14:textId="390B4E4F" w:rsidR="00BB0C96" w:rsidRPr="006038B5" w:rsidRDefault="00BB0C96" w:rsidP="006038B5">
      <w:pPr>
        <w:pStyle w:val="BodyText"/>
        <w:numPr>
          <w:ilvl w:val="0"/>
          <w:numId w:val="2"/>
        </w:numPr>
        <w:tabs>
          <w:tab w:val="left" w:pos="880"/>
        </w:tabs>
        <w:kinsoku w:val="0"/>
        <w:overflowPunct w:val="0"/>
        <w:ind w:right="118" w:firstLine="0"/>
        <w:jc w:val="both"/>
        <w:rPr>
          <w:color w:val="000000"/>
        </w:rPr>
      </w:pPr>
      <w:r w:rsidRPr="00142801">
        <w:rPr>
          <w:b/>
          <w:bCs/>
          <w:color w:val="231F20"/>
          <w:u w:val="single"/>
        </w:rPr>
        <w:t>DAILY PROGRESS REPORTS</w:t>
      </w:r>
      <w:r w:rsidRPr="006038B5">
        <w:rPr>
          <w:color w:val="231F20"/>
        </w:rPr>
        <w:t xml:space="preserve">: The Contractor shall provide </w:t>
      </w:r>
      <w:r w:rsidRPr="00B2449E">
        <w:rPr>
          <w:color w:val="231F20"/>
        </w:rPr>
        <w:t xml:space="preserve">daily </w:t>
      </w:r>
      <w:r w:rsidR="00CD35B3" w:rsidRPr="00B2449E">
        <w:rPr>
          <w:color w:val="231F20"/>
        </w:rPr>
        <w:t>progress report</w:t>
      </w:r>
      <w:r w:rsidR="00CD35B3">
        <w:rPr>
          <w:color w:val="231F20"/>
        </w:rPr>
        <w:t xml:space="preserve"> no </w:t>
      </w:r>
      <w:r w:rsidRPr="006038B5">
        <w:rPr>
          <w:color w:val="231F20"/>
        </w:rPr>
        <w:t>later than 9:00 AM</w:t>
      </w:r>
      <w:r w:rsidR="00CD35B3">
        <w:rPr>
          <w:color w:val="231F20"/>
        </w:rPr>
        <w:t xml:space="preserve"> </w:t>
      </w:r>
      <w:r w:rsidR="00CD35B3" w:rsidRPr="00B2449E">
        <w:rPr>
          <w:color w:val="231F20"/>
        </w:rPr>
        <w:t>the following day</w:t>
      </w:r>
      <w:r w:rsidR="00CD35B3">
        <w:rPr>
          <w:color w:val="231F20"/>
        </w:rPr>
        <w:t xml:space="preserve"> </w:t>
      </w:r>
      <w:r w:rsidRPr="006038B5">
        <w:rPr>
          <w:color w:val="231F20"/>
        </w:rPr>
        <w:t xml:space="preserve">of work accomplished the previous day to </w:t>
      </w:r>
      <w:r w:rsidR="00113363">
        <w:rPr>
          <w:color w:val="231F20"/>
        </w:rPr>
        <w:t xml:space="preserve">the </w:t>
      </w:r>
      <w:r w:rsidR="00332709">
        <w:rPr>
          <w:color w:val="231F20"/>
        </w:rPr>
        <w:t>COR</w:t>
      </w:r>
      <w:r w:rsidR="00113363">
        <w:rPr>
          <w:color w:val="231F20"/>
        </w:rPr>
        <w:t xml:space="preserve"> by e-mail</w:t>
      </w:r>
      <w:r w:rsidR="002B2CDD" w:rsidRPr="006038B5">
        <w:rPr>
          <w:color w:val="231F20"/>
        </w:rPr>
        <w:t>.</w:t>
      </w:r>
      <w:r w:rsidR="002B2CDD">
        <w:rPr>
          <w:color w:val="231F20"/>
        </w:rPr>
        <w:t xml:space="preserve">  Daily Progress Reports shall be typed and sent to the COR in PDF format</w:t>
      </w:r>
      <w:r w:rsidRPr="006038B5">
        <w:rPr>
          <w:color w:val="231F20"/>
        </w:rPr>
        <w:t>.</w:t>
      </w:r>
    </w:p>
    <w:p w14:paraId="1A9DCA58" w14:textId="77777777" w:rsidR="00BB0C96" w:rsidRPr="006038B5" w:rsidRDefault="00BB0C96" w:rsidP="006038B5">
      <w:pPr>
        <w:kinsoku w:val="0"/>
        <w:overflowPunct w:val="0"/>
        <w:spacing w:before="16"/>
        <w:rPr>
          <w:sz w:val="26"/>
          <w:szCs w:val="26"/>
        </w:rPr>
      </w:pPr>
    </w:p>
    <w:p w14:paraId="3846C82B" w14:textId="394F6EDD" w:rsidR="00B1424F" w:rsidRPr="0026781B" w:rsidRDefault="00BB0C96" w:rsidP="00B1424F">
      <w:pPr>
        <w:pStyle w:val="BodyText"/>
        <w:numPr>
          <w:ilvl w:val="0"/>
          <w:numId w:val="2"/>
        </w:numPr>
        <w:tabs>
          <w:tab w:val="left" w:pos="820"/>
        </w:tabs>
        <w:kinsoku w:val="0"/>
        <w:overflowPunct w:val="0"/>
        <w:spacing w:before="76"/>
        <w:ind w:right="115" w:firstLine="0"/>
        <w:jc w:val="both"/>
        <w:rPr>
          <w:sz w:val="26"/>
          <w:szCs w:val="26"/>
        </w:rPr>
      </w:pPr>
      <w:r w:rsidRPr="00142801">
        <w:rPr>
          <w:b/>
          <w:bCs/>
          <w:color w:val="231F20"/>
          <w:u w:val="single"/>
        </w:rPr>
        <w:t>WORKING CONDITIONS</w:t>
      </w:r>
      <w:r w:rsidRPr="004D7470">
        <w:rPr>
          <w:color w:val="231F20"/>
        </w:rPr>
        <w:t xml:space="preserve">: The buildings and the surrounding site areas will be </w:t>
      </w:r>
      <w:r w:rsidR="00537E84" w:rsidRPr="004D7470">
        <w:rPr>
          <w:color w:val="231F20"/>
        </w:rPr>
        <w:lastRenderedPageBreak/>
        <w:t>occupied,</w:t>
      </w:r>
      <w:r w:rsidRPr="004D7470">
        <w:rPr>
          <w:color w:val="231F20"/>
        </w:rPr>
        <w:t xml:space="preserve"> and Government operations will </w:t>
      </w:r>
      <w:proofErr w:type="gramStart"/>
      <w:r w:rsidRPr="004D7470">
        <w:rPr>
          <w:color w:val="231F20"/>
        </w:rPr>
        <w:t>continue on</w:t>
      </w:r>
      <w:proofErr w:type="gramEnd"/>
      <w:r w:rsidRPr="004D7470">
        <w:rPr>
          <w:color w:val="231F20"/>
        </w:rPr>
        <w:t xml:space="preserve"> a normal, temporary or restricted basis for the duration of the contract. The Contractor shall take all precautions to ensure that his operations are conducted in a manner so as not to interfere with the normal operation of surrounding facilities. The Contractor shall execute work in a safe manner and shall not subject personnel to unsafe conditions. The Contractor shall provide safety barricades, devices, and equipment to protect personnel and property</w:t>
      </w:r>
      <w:r w:rsidR="004D7470">
        <w:rPr>
          <w:color w:val="231F20"/>
        </w:rPr>
        <w:t xml:space="preserve"> and r</w:t>
      </w:r>
      <w:r w:rsidRPr="004D7470">
        <w:rPr>
          <w:color w:val="231F20"/>
        </w:rPr>
        <w:t>epair damage caused by construction operations. Take all precautions to protect the building and its occupants during the construction period</w:t>
      </w:r>
      <w:r w:rsidR="00537E84">
        <w:rPr>
          <w:color w:val="231F20"/>
        </w:rPr>
        <w:t>.</w:t>
      </w:r>
    </w:p>
    <w:p w14:paraId="23CE3151" w14:textId="77777777" w:rsidR="00B1424F" w:rsidRPr="006038B5" w:rsidRDefault="00B1424F" w:rsidP="00B1424F">
      <w:pPr>
        <w:pStyle w:val="BodyText"/>
        <w:tabs>
          <w:tab w:val="left" w:pos="820"/>
        </w:tabs>
        <w:kinsoku w:val="0"/>
        <w:overflowPunct w:val="0"/>
        <w:spacing w:before="76"/>
        <w:ind w:right="115"/>
        <w:jc w:val="both"/>
        <w:rPr>
          <w:sz w:val="26"/>
          <w:szCs w:val="26"/>
        </w:rPr>
      </w:pPr>
    </w:p>
    <w:p w14:paraId="1A9DCA5B" w14:textId="44911BD1" w:rsidR="00BB0C96" w:rsidRPr="006038B5" w:rsidRDefault="00BB0C96" w:rsidP="006038B5">
      <w:pPr>
        <w:pStyle w:val="BodyText"/>
        <w:numPr>
          <w:ilvl w:val="0"/>
          <w:numId w:val="2"/>
        </w:numPr>
        <w:tabs>
          <w:tab w:val="left" w:pos="820"/>
        </w:tabs>
        <w:kinsoku w:val="0"/>
        <w:overflowPunct w:val="0"/>
        <w:ind w:right="109" w:firstLine="0"/>
        <w:jc w:val="both"/>
        <w:rPr>
          <w:color w:val="000000"/>
        </w:rPr>
      </w:pPr>
      <w:r w:rsidRPr="00142801">
        <w:rPr>
          <w:b/>
          <w:bCs/>
          <w:color w:val="231F20"/>
          <w:u w:val="single"/>
        </w:rPr>
        <w:t>SITE VISIT</w:t>
      </w:r>
      <w:r w:rsidRPr="006038B5">
        <w:rPr>
          <w:color w:val="231F20"/>
        </w:rPr>
        <w:t xml:space="preserve">: The Contractor shall visit the site to determine the full extent of the work. Failure to inspect the site will not constitute grounds for a claim after contract award. A site visit will be scheduled through the </w:t>
      </w:r>
      <w:r w:rsidR="004D7470">
        <w:rPr>
          <w:color w:val="231F20"/>
        </w:rPr>
        <w:t>C</w:t>
      </w:r>
      <w:r w:rsidR="00492E99">
        <w:rPr>
          <w:color w:val="231F20"/>
        </w:rPr>
        <w:t xml:space="preserve">ontracting </w:t>
      </w:r>
      <w:r w:rsidR="004D7470">
        <w:rPr>
          <w:color w:val="231F20"/>
        </w:rPr>
        <w:t>O</w:t>
      </w:r>
      <w:r w:rsidR="00492E99">
        <w:rPr>
          <w:color w:val="231F20"/>
        </w:rPr>
        <w:t>fficer</w:t>
      </w:r>
      <w:r w:rsidRPr="006038B5">
        <w:rPr>
          <w:color w:val="231F20"/>
        </w:rPr>
        <w:t>.</w:t>
      </w:r>
    </w:p>
    <w:p w14:paraId="1A9DCA5C" w14:textId="77777777" w:rsidR="00BB0C96" w:rsidRPr="006038B5" w:rsidRDefault="00BB0C96" w:rsidP="006038B5">
      <w:pPr>
        <w:kinsoku w:val="0"/>
        <w:overflowPunct w:val="0"/>
        <w:spacing w:before="16"/>
        <w:rPr>
          <w:sz w:val="26"/>
          <w:szCs w:val="26"/>
        </w:rPr>
      </w:pPr>
    </w:p>
    <w:p w14:paraId="1A9DCA5D" w14:textId="3C59DA5E" w:rsidR="00BB0C96" w:rsidRPr="000373B0" w:rsidRDefault="00BB0C96" w:rsidP="006038B5">
      <w:pPr>
        <w:pStyle w:val="BodyText"/>
        <w:numPr>
          <w:ilvl w:val="0"/>
          <w:numId w:val="2"/>
        </w:numPr>
        <w:tabs>
          <w:tab w:val="left" w:pos="819"/>
        </w:tabs>
        <w:kinsoku w:val="0"/>
        <w:overflowPunct w:val="0"/>
        <w:ind w:right="117" w:firstLine="0"/>
        <w:jc w:val="both"/>
        <w:rPr>
          <w:color w:val="000000"/>
        </w:rPr>
      </w:pPr>
      <w:r w:rsidRPr="00142801">
        <w:rPr>
          <w:b/>
          <w:bCs/>
          <w:color w:val="231F20"/>
          <w:u w:val="single"/>
        </w:rPr>
        <w:t>DISPOSAL</w:t>
      </w:r>
      <w:r w:rsidRPr="006038B5">
        <w:rPr>
          <w:color w:val="231F20"/>
        </w:rPr>
        <w:t xml:space="preserve">: </w:t>
      </w:r>
      <w:r w:rsidR="002165D9">
        <w:rPr>
          <w:color w:val="231F20"/>
        </w:rPr>
        <w:t>Disposal</w:t>
      </w:r>
      <w:r w:rsidRPr="006038B5">
        <w:rPr>
          <w:color w:val="231F20"/>
        </w:rPr>
        <w:t xml:space="preserve"> of materials removed under this contract at an approved disposal site</w:t>
      </w:r>
      <w:r w:rsidR="002165D9">
        <w:rPr>
          <w:color w:val="231F20"/>
        </w:rPr>
        <w:t xml:space="preserve"> in accordance with all local, state, and federal laws, regulations, and guidelines are the Contractor’s sole responsibility</w:t>
      </w:r>
      <w:r w:rsidRPr="006038B5">
        <w:rPr>
          <w:color w:val="231F20"/>
        </w:rPr>
        <w:t>. The contract</w:t>
      </w:r>
      <w:r w:rsidRPr="003F0848">
        <w:rPr>
          <w:color w:val="000000" w:themeColor="text1"/>
        </w:rPr>
        <w:t>or shall adhere to all</w:t>
      </w:r>
      <w:r w:rsidR="004462D8" w:rsidRPr="003F0848">
        <w:rPr>
          <w:color w:val="000000" w:themeColor="text1"/>
        </w:rPr>
        <w:t xml:space="preserve"> Environmental Protection Agency, Texas Commission on Environmental, and Quality</w:t>
      </w:r>
      <w:r w:rsidRPr="003F0848">
        <w:rPr>
          <w:color w:val="000000" w:themeColor="text1"/>
        </w:rPr>
        <w:t xml:space="preserve"> </w:t>
      </w:r>
      <w:r w:rsidR="00CD35B3" w:rsidRPr="003F0848">
        <w:rPr>
          <w:color w:val="000000" w:themeColor="text1"/>
        </w:rPr>
        <w:t>Occupational Safety and Health Administration (</w:t>
      </w:r>
      <w:r w:rsidR="002165D9" w:rsidRPr="003F0848">
        <w:rPr>
          <w:color w:val="000000" w:themeColor="text1"/>
        </w:rPr>
        <w:t>OSHA</w:t>
      </w:r>
      <w:r w:rsidR="00CD35B3" w:rsidRPr="003F0848">
        <w:rPr>
          <w:color w:val="000000" w:themeColor="text1"/>
        </w:rPr>
        <w:t>)</w:t>
      </w:r>
      <w:r w:rsidRPr="003F0848">
        <w:rPr>
          <w:color w:val="000000" w:themeColor="text1"/>
        </w:rPr>
        <w:t xml:space="preserve"> requirements concerning removal, transporting, and disposal of the material.</w:t>
      </w:r>
      <w:r w:rsidR="002B2CDD" w:rsidRPr="003F0848">
        <w:rPr>
          <w:color w:val="000000" w:themeColor="text1"/>
        </w:rPr>
        <w:t xml:space="preserve">  All waste and </w:t>
      </w:r>
      <w:r w:rsidR="004462D8" w:rsidRPr="003F0848">
        <w:rPr>
          <w:color w:val="000000" w:themeColor="text1"/>
        </w:rPr>
        <w:t>recycling</w:t>
      </w:r>
      <w:r w:rsidR="002B2CDD" w:rsidRPr="003F0848">
        <w:rPr>
          <w:color w:val="000000" w:themeColor="text1"/>
        </w:rPr>
        <w:t xml:space="preserve"> receipts shall </w:t>
      </w:r>
      <w:r w:rsidR="002B2CDD">
        <w:rPr>
          <w:color w:val="231F20"/>
        </w:rPr>
        <w:t>be turned in</w:t>
      </w:r>
      <w:r w:rsidR="003403A9">
        <w:rPr>
          <w:color w:val="231F20"/>
        </w:rPr>
        <w:t xml:space="preserve"> </w:t>
      </w:r>
      <w:r w:rsidR="002B2CDD">
        <w:rPr>
          <w:color w:val="231F20"/>
        </w:rPr>
        <w:t>to the COR</w:t>
      </w:r>
      <w:r w:rsidR="000D0163">
        <w:rPr>
          <w:color w:val="231F20"/>
        </w:rPr>
        <w:t xml:space="preserve"> </w:t>
      </w:r>
      <w:r w:rsidR="002B2CDD">
        <w:rPr>
          <w:color w:val="231F20"/>
        </w:rPr>
        <w:t>by e-mail.</w:t>
      </w:r>
    </w:p>
    <w:p w14:paraId="1A9DCA5E" w14:textId="77777777" w:rsidR="00BB0C96" w:rsidRPr="006038B5" w:rsidRDefault="00BB0C96" w:rsidP="006038B5">
      <w:pPr>
        <w:kinsoku w:val="0"/>
        <w:overflowPunct w:val="0"/>
        <w:spacing w:before="16"/>
        <w:rPr>
          <w:sz w:val="26"/>
          <w:szCs w:val="26"/>
        </w:rPr>
      </w:pPr>
    </w:p>
    <w:p w14:paraId="1A9DCA5F" w14:textId="37E1263F" w:rsidR="00BB0C96" w:rsidRPr="006038B5" w:rsidRDefault="00BB0C96" w:rsidP="006038B5">
      <w:pPr>
        <w:pStyle w:val="BodyText"/>
        <w:numPr>
          <w:ilvl w:val="0"/>
          <w:numId w:val="2"/>
        </w:numPr>
        <w:tabs>
          <w:tab w:val="left" w:pos="819"/>
        </w:tabs>
        <w:kinsoku w:val="0"/>
        <w:overflowPunct w:val="0"/>
        <w:ind w:right="117" w:firstLine="0"/>
        <w:jc w:val="both"/>
        <w:rPr>
          <w:color w:val="000000"/>
        </w:rPr>
      </w:pPr>
      <w:r w:rsidRPr="00142801">
        <w:rPr>
          <w:b/>
          <w:bCs/>
          <w:color w:val="231F20"/>
          <w:u w:val="single"/>
        </w:rPr>
        <w:t>CLEAN-UP</w:t>
      </w:r>
      <w:r w:rsidRPr="006038B5">
        <w:rPr>
          <w:color w:val="231F20"/>
        </w:rPr>
        <w:t xml:space="preserve">: The Contractor shall keep the area </w:t>
      </w:r>
      <w:r w:rsidR="00B1116E">
        <w:rPr>
          <w:color w:val="231F20"/>
        </w:rPr>
        <w:t xml:space="preserve">and surrounding areas </w:t>
      </w:r>
      <w:r w:rsidR="00F062E4">
        <w:rPr>
          <w:color w:val="231F20"/>
        </w:rPr>
        <w:t xml:space="preserve">clean and organized; as in </w:t>
      </w:r>
      <w:r w:rsidRPr="006038B5">
        <w:rPr>
          <w:color w:val="231F20"/>
        </w:rPr>
        <w:t>neat</w:t>
      </w:r>
      <w:r w:rsidR="00F062E4">
        <w:rPr>
          <w:color w:val="231F20"/>
        </w:rPr>
        <w:t xml:space="preserve">, </w:t>
      </w:r>
      <w:r w:rsidRPr="006038B5">
        <w:rPr>
          <w:color w:val="231F20"/>
        </w:rPr>
        <w:t>tidy</w:t>
      </w:r>
      <w:r w:rsidR="006E4D67">
        <w:rPr>
          <w:color w:val="231F20"/>
        </w:rPr>
        <w:t>,</w:t>
      </w:r>
      <w:r w:rsidRPr="006038B5">
        <w:rPr>
          <w:color w:val="231F20"/>
        </w:rPr>
        <w:t xml:space="preserve"> free of </w:t>
      </w:r>
      <w:r w:rsidR="00B1116E">
        <w:rPr>
          <w:color w:val="231F20"/>
        </w:rPr>
        <w:t xml:space="preserve">trash and </w:t>
      </w:r>
      <w:r w:rsidRPr="006038B5">
        <w:rPr>
          <w:color w:val="231F20"/>
        </w:rPr>
        <w:t xml:space="preserve">debris </w:t>
      </w:r>
      <w:r w:rsidR="00A63A29">
        <w:rPr>
          <w:color w:val="231F20"/>
        </w:rPr>
        <w:t>daily</w:t>
      </w:r>
      <w:r w:rsidRPr="006038B5">
        <w:rPr>
          <w:color w:val="231F20"/>
        </w:rPr>
        <w:t>.</w:t>
      </w:r>
      <w:r w:rsidR="00B1116E">
        <w:rPr>
          <w:color w:val="231F20"/>
        </w:rPr>
        <w:t xml:space="preserve"> </w:t>
      </w:r>
      <w:r w:rsidR="00492E99">
        <w:rPr>
          <w:color w:val="231F20"/>
        </w:rPr>
        <w:t xml:space="preserve">Contractor to exercise methods such as </w:t>
      </w:r>
      <w:r w:rsidR="000E468D">
        <w:rPr>
          <w:color w:val="231F20"/>
        </w:rPr>
        <w:t>c</w:t>
      </w:r>
      <w:r w:rsidR="00492E99">
        <w:rPr>
          <w:color w:val="231F20"/>
        </w:rPr>
        <w:t>lean as you go</w:t>
      </w:r>
      <w:r w:rsidR="000E468D">
        <w:rPr>
          <w:color w:val="231F20"/>
        </w:rPr>
        <w:t xml:space="preserve"> a</w:t>
      </w:r>
      <w:r w:rsidR="00437B46">
        <w:rPr>
          <w:color w:val="231F20"/>
        </w:rPr>
        <w:t>s part of keeping the area clean</w:t>
      </w:r>
      <w:r w:rsidR="000E468D">
        <w:rPr>
          <w:color w:val="231F20"/>
        </w:rPr>
        <w:t>. T</w:t>
      </w:r>
      <w:r w:rsidR="00AD0D29">
        <w:rPr>
          <w:color w:val="231F20"/>
        </w:rPr>
        <w:t xml:space="preserve">he Contractor is responsible for </w:t>
      </w:r>
      <w:r w:rsidR="00505BF9">
        <w:rPr>
          <w:color w:val="231F20"/>
        </w:rPr>
        <w:t xml:space="preserve">verifying NO screws, nails or any hardware is to be </w:t>
      </w:r>
      <w:r w:rsidR="00477C2C">
        <w:rPr>
          <w:color w:val="231F20"/>
        </w:rPr>
        <w:t xml:space="preserve">left on roads, parking or </w:t>
      </w:r>
      <w:r w:rsidR="00236950">
        <w:rPr>
          <w:color w:val="231F20"/>
        </w:rPr>
        <w:t>sidewalks to where they will cause a flat tire or harm.</w:t>
      </w:r>
    </w:p>
    <w:p w14:paraId="1A9DCA60" w14:textId="77777777" w:rsidR="00BB0C96" w:rsidRPr="006038B5" w:rsidRDefault="00BB0C96" w:rsidP="006038B5">
      <w:pPr>
        <w:kinsoku w:val="0"/>
        <w:overflowPunct w:val="0"/>
        <w:spacing w:before="1"/>
        <w:rPr>
          <w:sz w:val="28"/>
          <w:szCs w:val="28"/>
        </w:rPr>
      </w:pPr>
    </w:p>
    <w:p w14:paraId="1A9DCA61" w14:textId="24A0F9DF" w:rsidR="00BB0C96" w:rsidRPr="006038B5" w:rsidRDefault="00BB0C96" w:rsidP="006038B5">
      <w:pPr>
        <w:pStyle w:val="BodyText"/>
        <w:numPr>
          <w:ilvl w:val="0"/>
          <w:numId w:val="2"/>
        </w:numPr>
        <w:tabs>
          <w:tab w:val="left" w:pos="819"/>
        </w:tabs>
        <w:kinsoku w:val="0"/>
        <w:overflowPunct w:val="0"/>
        <w:ind w:right="117" w:firstLine="0"/>
        <w:jc w:val="both"/>
        <w:rPr>
          <w:color w:val="000000"/>
        </w:rPr>
      </w:pPr>
      <w:r w:rsidRPr="00142801">
        <w:rPr>
          <w:b/>
          <w:bCs/>
          <w:color w:val="231F20"/>
          <w:u w:val="single"/>
        </w:rPr>
        <w:t>TEMPORARY FACILITIES</w:t>
      </w:r>
      <w:r w:rsidRPr="006038B5">
        <w:rPr>
          <w:color w:val="231F20"/>
        </w:rPr>
        <w:t xml:space="preserve">: Temporary electrical power and water </w:t>
      </w:r>
      <w:r w:rsidR="003E17E5">
        <w:rPr>
          <w:color w:val="231F20"/>
        </w:rPr>
        <w:t>may</w:t>
      </w:r>
      <w:r w:rsidRPr="006038B5">
        <w:rPr>
          <w:color w:val="231F20"/>
        </w:rPr>
        <w:t xml:space="preserve"> be provided by the Government at no cost to the Contractor from existing lines and sources located at the building site. The characteristics and source locations may be verified by a visit to the site. </w:t>
      </w:r>
      <w:r w:rsidR="000E468D">
        <w:rPr>
          <w:color w:val="231F20"/>
        </w:rPr>
        <w:t>If applicable, t</w:t>
      </w:r>
      <w:r w:rsidRPr="006038B5">
        <w:rPr>
          <w:color w:val="231F20"/>
        </w:rPr>
        <w:t xml:space="preserve">he Contractor shall provide ample temporary storage shed space for materials requiring shelter from the weather, and security and safety protection. Storage facilities shall </w:t>
      </w:r>
      <w:r w:rsidR="000E468D" w:rsidRPr="006038B5">
        <w:rPr>
          <w:color w:val="231F20"/>
        </w:rPr>
        <w:t>be in</w:t>
      </w:r>
      <w:r w:rsidRPr="006038B5">
        <w:rPr>
          <w:color w:val="231F20"/>
        </w:rPr>
        <w:t xml:space="preserve"> the areas of the </w:t>
      </w:r>
      <w:r w:rsidR="0092702B">
        <w:rPr>
          <w:color w:val="231F20"/>
        </w:rPr>
        <w:t>facility</w:t>
      </w:r>
      <w:r w:rsidRPr="006038B5">
        <w:rPr>
          <w:color w:val="231F20"/>
        </w:rPr>
        <w:t xml:space="preserve"> designated by the Contracting Officer</w:t>
      </w:r>
      <w:r w:rsidR="0092702B">
        <w:rPr>
          <w:color w:val="231F20"/>
        </w:rPr>
        <w:t>’s Representative</w:t>
      </w:r>
      <w:r w:rsidRPr="006038B5">
        <w:rPr>
          <w:color w:val="231F20"/>
        </w:rPr>
        <w:t>.</w:t>
      </w:r>
    </w:p>
    <w:p w14:paraId="1A9DCA62" w14:textId="77777777" w:rsidR="00BB0C96" w:rsidRPr="006038B5" w:rsidRDefault="00BB0C96" w:rsidP="006038B5">
      <w:pPr>
        <w:kinsoku w:val="0"/>
        <w:overflowPunct w:val="0"/>
        <w:spacing w:before="16"/>
        <w:rPr>
          <w:sz w:val="26"/>
          <w:szCs w:val="26"/>
        </w:rPr>
      </w:pPr>
    </w:p>
    <w:p w14:paraId="1A9DCA63" w14:textId="27DA8207" w:rsidR="00BB0C96" w:rsidRPr="006038B5" w:rsidRDefault="00BB0C96" w:rsidP="006038B5">
      <w:pPr>
        <w:pStyle w:val="BodyText"/>
        <w:numPr>
          <w:ilvl w:val="0"/>
          <w:numId w:val="2"/>
        </w:numPr>
        <w:tabs>
          <w:tab w:val="left" w:pos="820"/>
        </w:tabs>
        <w:kinsoku w:val="0"/>
        <w:overflowPunct w:val="0"/>
        <w:ind w:right="112" w:firstLine="0"/>
        <w:jc w:val="both"/>
        <w:rPr>
          <w:color w:val="000000"/>
        </w:rPr>
      </w:pPr>
      <w:r w:rsidRPr="00142801">
        <w:rPr>
          <w:b/>
          <w:bCs/>
          <w:color w:val="231F20"/>
          <w:u w:val="single"/>
        </w:rPr>
        <w:t>SAFETY AND FIRE</w:t>
      </w:r>
      <w:r w:rsidRPr="006038B5">
        <w:rPr>
          <w:color w:val="231F20"/>
        </w:rPr>
        <w:t xml:space="preserve">: </w:t>
      </w:r>
      <w:r w:rsidR="00F7648C">
        <w:rPr>
          <w:color w:val="231F20"/>
        </w:rPr>
        <w:t>The Contractor shall comply with the most recent</w:t>
      </w:r>
      <w:r w:rsidR="00F7648C" w:rsidRPr="006038B5">
        <w:rPr>
          <w:color w:val="231F20"/>
        </w:rPr>
        <w:t xml:space="preserve"> fire and safety rule</w:t>
      </w:r>
      <w:r w:rsidR="00F7648C">
        <w:rPr>
          <w:color w:val="231F20"/>
        </w:rPr>
        <w:t>s and regulations</w:t>
      </w:r>
      <w:r w:rsidR="00F7648C" w:rsidRPr="006038B5">
        <w:rPr>
          <w:color w:val="231F20"/>
        </w:rPr>
        <w:t xml:space="preserve">; NFPA </w:t>
      </w:r>
      <w:r w:rsidR="00F7648C">
        <w:rPr>
          <w:color w:val="231F20"/>
        </w:rPr>
        <w:t xml:space="preserve">and OSHA Standards, </w:t>
      </w:r>
      <w:r w:rsidR="00F7648C" w:rsidRPr="006038B5">
        <w:rPr>
          <w:color w:val="231F20"/>
        </w:rPr>
        <w:t>for minimum safety requirements.</w:t>
      </w:r>
    </w:p>
    <w:p w14:paraId="1A9DCA64" w14:textId="77777777" w:rsidR="00BB0C96" w:rsidRPr="006038B5" w:rsidRDefault="00BB0C96" w:rsidP="006038B5">
      <w:pPr>
        <w:kinsoku w:val="0"/>
        <w:overflowPunct w:val="0"/>
        <w:spacing w:before="16"/>
        <w:rPr>
          <w:sz w:val="26"/>
          <w:szCs w:val="26"/>
        </w:rPr>
      </w:pPr>
    </w:p>
    <w:p w14:paraId="1A9DCA65" w14:textId="77777777" w:rsidR="00BB0C96" w:rsidRPr="006038B5" w:rsidRDefault="00BB0C96" w:rsidP="006038B5">
      <w:pPr>
        <w:pStyle w:val="BodyText"/>
        <w:numPr>
          <w:ilvl w:val="0"/>
          <w:numId w:val="2"/>
        </w:numPr>
        <w:tabs>
          <w:tab w:val="left" w:pos="820"/>
        </w:tabs>
        <w:kinsoku w:val="0"/>
        <w:overflowPunct w:val="0"/>
        <w:ind w:right="118" w:firstLine="0"/>
        <w:jc w:val="both"/>
        <w:rPr>
          <w:color w:val="000000"/>
        </w:rPr>
      </w:pPr>
      <w:r w:rsidRPr="00142801">
        <w:rPr>
          <w:b/>
          <w:bCs/>
          <w:color w:val="231F20"/>
          <w:u w:val="single"/>
        </w:rPr>
        <w:t>PERMITS</w:t>
      </w:r>
      <w:r w:rsidRPr="006038B5">
        <w:rPr>
          <w:color w:val="231F20"/>
        </w:rPr>
        <w:t>: The Contractor shall be responsible for obtaining any licenses and permits and complying with any laws, codes, and regulations applicable to the execution of this work</w:t>
      </w:r>
      <w:r w:rsidR="007D6409">
        <w:rPr>
          <w:color w:val="231F20"/>
        </w:rPr>
        <w:t xml:space="preserve"> as required Federally and by the State of Texas</w:t>
      </w:r>
      <w:r w:rsidRPr="006038B5">
        <w:rPr>
          <w:color w:val="231F20"/>
        </w:rPr>
        <w:t>.</w:t>
      </w:r>
    </w:p>
    <w:p w14:paraId="2B66CF65" w14:textId="77777777" w:rsidR="00492E99" w:rsidRPr="006038B5" w:rsidRDefault="00492E99" w:rsidP="00492E99">
      <w:pPr>
        <w:kinsoku w:val="0"/>
        <w:overflowPunct w:val="0"/>
        <w:spacing w:before="16"/>
        <w:rPr>
          <w:sz w:val="26"/>
          <w:szCs w:val="26"/>
        </w:rPr>
      </w:pPr>
    </w:p>
    <w:p w14:paraId="222F2245" w14:textId="705C1332" w:rsidR="00492E99" w:rsidRDefault="00492E99" w:rsidP="00492E99">
      <w:pPr>
        <w:pStyle w:val="BodyText"/>
        <w:numPr>
          <w:ilvl w:val="0"/>
          <w:numId w:val="2"/>
        </w:numPr>
        <w:tabs>
          <w:tab w:val="left" w:pos="820"/>
        </w:tabs>
        <w:kinsoku w:val="0"/>
        <w:overflowPunct w:val="0"/>
        <w:ind w:right="116" w:firstLine="0"/>
        <w:jc w:val="both"/>
        <w:rPr>
          <w:color w:val="000000"/>
        </w:rPr>
      </w:pPr>
      <w:r>
        <w:rPr>
          <w:b/>
          <w:bCs/>
          <w:color w:val="231F20"/>
          <w:u w:val="single"/>
        </w:rPr>
        <w:t>PARKING</w:t>
      </w:r>
      <w:r w:rsidRPr="006038B5">
        <w:rPr>
          <w:color w:val="231F20"/>
        </w:rPr>
        <w:t xml:space="preserve">: </w:t>
      </w:r>
      <w:r>
        <w:rPr>
          <w:color w:val="231F20"/>
        </w:rPr>
        <w:t xml:space="preserve">Parking is limited.  The COR will notify the Contractor at the start of the project where </w:t>
      </w:r>
      <w:r w:rsidR="005C0AC3">
        <w:rPr>
          <w:color w:val="231F20"/>
        </w:rPr>
        <w:t xml:space="preserve">the contractor may or may </w:t>
      </w:r>
      <w:r>
        <w:rPr>
          <w:color w:val="231F20"/>
        </w:rPr>
        <w:t>not park.  This is an active Hospital and there is parking that is reserved for Patients Only a</w:t>
      </w:r>
      <w:r w:rsidR="00D5607C">
        <w:rPr>
          <w:color w:val="231F20"/>
        </w:rPr>
        <w:t>s</w:t>
      </w:r>
      <w:r>
        <w:rPr>
          <w:color w:val="231F20"/>
        </w:rPr>
        <w:t xml:space="preserve"> well as various medical staff.  Contractor is to put together an internal plan for Carpooling to reduce the amount of Parking Spaces to be taken over by the Contractor during construction</w:t>
      </w:r>
      <w:r w:rsidRPr="006038B5">
        <w:rPr>
          <w:color w:val="231F20"/>
        </w:rPr>
        <w:t>.</w:t>
      </w:r>
    </w:p>
    <w:p w14:paraId="4BEF74D6" w14:textId="77777777" w:rsidR="00F062E4" w:rsidRDefault="00F062E4" w:rsidP="00F062E4">
      <w:pPr>
        <w:pStyle w:val="ListParagraph"/>
        <w:rPr>
          <w:b/>
          <w:bCs/>
          <w:color w:val="231F20"/>
          <w:u w:val="single"/>
        </w:rPr>
      </w:pPr>
    </w:p>
    <w:p w14:paraId="042C5272" w14:textId="0713D199" w:rsidR="00F062E4" w:rsidRPr="00F062E4" w:rsidRDefault="00BB0C96" w:rsidP="00F062E4">
      <w:pPr>
        <w:pStyle w:val="BodyText"/>
        <w:numPr>
          <w:ilvl w:val="0"/>
          <w:numId w:val="2"/>
        </w:numPr>
        <w:tabs>
          <w:tab w:val="left" w:pos="820"/>
        </w:tabs>
        <w:kinsoku w:val="0"/>
        <w:overflowPunct w:val="0"/>
        <w:ind w:right="116" w:firstLine="0"/>
        <w:jc w:val="both"/>
        <w:rPr>
          <w:color w:val="000000"/>
        </w:rPr>
      </w:pPr>
      <w:r w:rsidRPr="00F062E4">
        <w:rPr>
          <w:b/>
          <w:bCs/>
          <w:color w:val="231F20"/>
          <w:u w:val="single"/>
        </w:rPr>
        <w:t>STATEMENT OF WORK</w:t>
      </w:r>
      <w:r w:rsidRPr="00F062E4">
        <w:rPr>
          <w:color w:val="231F20"/>
        </w:rPr>
        <w:t xml:space="preserve">: The Contractor shall </w:t>
      </w:r>
      <w:r w:rsidR="00EE3520">
        <w:rPr>
          <w:color w:val="231F20"/>
        </w:rPr>
        <w:t>provide remediation services</w:t>
      </w:r>
      <w:r w:rsidRPr="00F062E4">
        <w:rPr>
          <w:color w:val="231F20"/>
        </w:rPr>
        <w:t>.</w:t>
      </w:r>
      <w:r w:rsidR="00A63A29" w:rsidRPr="00F062E4">
        <w:rPr>
          <w:color w:val="231F20"/>
        </w:rPr>
        <w:t xml:space="preserve">  Work shall include, but not limited to the following:</w:t>
      </w:r>
      <w:r w:rsidR="001611A1" w:rsidRPr="00F062E4">
        <w:rPr>
          <w:color w:val="000000"/>
        </w:rPr>
        <w:t xml:space="preserve"> </w:t>
      </w:r>
    </w:p>
    <w:p w14:paraId="0BC5D875" w14:textId="77777777" w:rsidR="0026781B" w:rsidRPr="00797600" w:rsidRDefault="0026781B" w:rsidP="0026781B">
      <w:pPr>
        <w:widowControl/>
        <w:numPr>
          <w:ilvl w:val="0"/>
          <w:numId w:val="13"/>
        </w:numPr>
        <w:autoSpaceDE/>
        <w:autoSpaceDN/>
        <w:adjustRightInd/>
        <w:spacing w:after="160" w:line="278" w:lineRule="auto"/>
      </w:pPr>
      <w:r w:rsidRPr="00797600">
        <w:rPr>
          <w:b/>
          <w:bCs/>
        </w:rPr>
        <w:lastRenderedPageBreak/>
        <w:t>Project Initiation and Planning</w:t>
      </w:r>
    </w:p>
    <w:p w14:paraId="400DC224" w14:textId="77777777" w:rsidR="0026781B" w:rsidRPr="00797600" w:rsidRDefault="0026781B" w:rsidP="0026781B">
      <w:pPr>
        <w:widowControl/>
        <w:numPr>
          <w:ilvl w:val="1"/>
          <w:numId w:val="13"/>
        </w:numPr>
        <w:autoSpaceDE/>
        <w:autoSpaceDN/>
        <w:adjustRightInd/>
        <w:spacing w:after="160" w:line="278" w:lineRule="auto"/>
      </w:pPr>
      <w:r w:rsidRPr="00797600">
        <w:t>Develop a detailed remediation plan in compliance with TCEQ standards.</w:t>
      </w:r>
    </w:p>
    <w:p w14:paraId="6ADDBD69" w14:textId="77777777" w:rsidR="0026781B" w:rsidRPr="00797600" w:rsidRDefault="0026781B" w:rsidP="0026781B">
      <w:pPr>
        <w:widowControl/>
        <w:numPr>
          <w:ilvl w:val="1"/>
          <w:numId w:val="13"/>
        </w:numPr>
        <w:autoSpaceDE/>
        <w:autoSpaceDN/>
        <w:adjustRightInd/>
        <w:spacing w:after="160" w:line="278" w:lineRule="auto"/>
      </w:pPr>
      <w:r w:rsidRPr="00797600">
        <w:t>Obtain all necessary permits and approvals from relevant regulatory bodies.</w:t>
      </w:r>
    </w:p>
    <w:p w14:paraId="57B85948" w14:textId="77777777" w:rsidR="0026781B" w:rsidRPr="00797600" w:rsidRDefault="0026781B" w:rsidP="0026781B">
      <w:pPr>
        <w:widowControl/>
        <w:numPr>
          <w:ilvl w:val="1"/>
          <w:numId w:val="13"/>
        </w:numPr>
        <w:autoSpaceDE/>
        <w:autoSpaceDN/>
        <w:adjustRightInd/>
        <w:spacing w:after="160" w:line="278" w:lineRule="auto"/>
      </w:pPr>
      <w:r w:rsidRPr="00797600">
        <w:t>Notify TCEQ and provide an initial incident report including the nature and extent of the spill.</w:t>
      </w:r>
    </w:p>
    <w:p w14:paraId="56460DF9" w14:textId="77777777" w:rsidR="0026781B" w:rsidRPr="00797600" w:rsidRDefault="0026781B" w:rsidP="0026781B">
      <w:pPr>
        <w:widowControl/>
        <w:numPr>
          <w:ilvl w:val="0"/>
          <w:numId w:val="13"/>
        </w:numPr>
        <w:autoSpaceDE/>
        <w:autoSpaceDN/>
        <w:adjustRightInd/>
        <w:spacing w:after="160" w:line="278" w:lineRule="auto"/>
      </w:pPr>
      <w:r w:rsidRPr="00797600">
        <w:rPr>
          <w:b/>
          <w:bCs/>
        </w:rPr>
        <w:t>Site Assessment</w:t>
      </w:r>
    </w:p>
    <w:p w14:paraId="5892FC19" w14:textId="77777777" w:rsidR="0026781B" w:rsidRPr="00797600" w:rsidRDefault="0026781B" w:rsidP="0026781B">
      <w:pPr>
        <w:widowControl/>
        <w:numPr>
          <w:ilvl w:val="1"/>
          <w:numId w:val="13"/>
        </w:numPr>
        <w:autoSpaceDE/>
        <w:autoSpaceDN/>
        <w:adjustRightInd/>
        <w:spacing w:after="160" w:line="278" w:lineRule="auto"/>
      </w:pPr>
      <w:r w:rsidRPr="00797600">
        <w:t>Conduct a site assessment to determine the extent of contamination.</w:t>
      </w:r>
    </w:p>
    <w:p w14:paraId="19DE217A" w14:textId="77777777" w:rsidR="0026781B" w:rsidRPr="00797600" w:rsidRDefault="0026781B" w:rsidP="0026781B">
      <w:pPr>
        <w:widowControl/>
        <w:numPr>
          <w:ilvl w:val="1"/>
          <w:numId w:val="13"/>
        </w:numPr>
        <w:autoSpaceDE/>
        <w:autoSpaceDN/>
        <w:adjustRightInd/>
        <w:spacing w:after="160" w:line="278" w:lineRule="auto"/>
      </w:pPr>
      <w:r w:rsidRPr="00797600">
        <w:t>Collect soil samples from various locations and depths to identify the spread of alkali salts.</w:t>
      </w:r>
    </w:p>
    <w:p w14:paraId="79B7095A" w14:textId="77777777" w:rsidR="0026781B" w:rsidRPr="00797600" w:rsidRDefault="0026781B" w:rsidP="0026781B">
      <w:pPr>
        <w:widowControl/>
        <w:numPr>
          <w:ilvl w:val="1"/>
          <w:numId w:val="13"/>
        </w:numPr>
        <w:autoSpaceDE/>
        <w:autoSpaceDN/>
        <w:adjustRightInd/>
        <w:spacing w:after="160" w:line="278" w:lineRule="auto"/>
      </w:pPr>
      <w:r w:rsidRPr="00797600">
        <w:t>Perform laboratory analysis of soil samples to establish baseline contamination levels.</w:t>
      </w:r>
    </w:p>
    <w:p w14:paraId="7DEEBF32" w14:textId="77777777" w:rsidR="0026781B" w:rsidRPr="00797600" w:rsidRDefault="0026781B" w:rsidP="0026781B">
      <w:pPr>
        <w:widowControl/>
        <w:numPr>
          <w:ilvl w:val="0"/>
          <w:numId w:val="13"/>
        </w:numPr>
        <w:autoSpaceDE/>
        <w:autoSpaceDN/>
        <w:adjustRightInd/>
        <w:spacing w:after="160" w:line="278" w:lineRule="auto"/>
      </w:pPr>
      <w:r w:rsidRPr="00797600">
        <w:rPr>
          <w:b/>
          <w:bCs/>
        </w:rPr>
        <w:t>Health and Safety Planning</w:t>
      </w:r>
    </w:p>
    <w:p w14:paraId="4B29EAF5" w14:textId="77777777" w:rsidR="0026781B" w:rsidRPr="00797600" w:rsidRDefault="0026781B" w:rsidP="0026781B">
      <w:pPr>
        <w:widowControl/>
        <w:numPr>
          <w:ilvl w:val="1"/>
          <w:numId w:val="13"/>
        </w:numPr>
        <w:autoSpaceDE/>
        <w:autoSpaceDN/>
        <w:adjustRightInd/>
        <w:spacing w:after="160" w:line="278" w:lineRule="auto"/>
      </w:pPr>
      <w:r w:rsidRPr="00797600">
        <w:t>Develop a Health and Safety Plan (HASP) to protect workers and nearby residents.</w:t>
      </w:r>
    </w:p>
    <w:p w14:paraId="22279458" w14:textId="77777777" w:rsidR="0026781B" w:rsidRPr="00797600" w:rsidRDefault="0026781B" w:rsidP="0026781B">
      <w:pPr>
        <w:widowControl/>
        <w:numPr>
          <w:ilvl w:val="1"/>
          <w:numId w:val="13"/>
        </w:numPr>
        <w:autoSpaceDE/>
        <w:autoSpaceDN/>
        <w:adjustRightInd/>
        <w:spacing w:after="160" w:line="278" w:lineRule="auto"/>
      </w:pPr>
      <w:r w:rsidRPr="00797600">
        <w:t>Include procedures for proper handling, transportation, and disposal of contaminated soil.</w:t>
      </w:r>
    </w:p>
    <w:p w14:paraId="6372B78D" w14:textId="77777777" w:rsidR="0026781B" w:rsidRPr="00797600" w:rsidRDefault="0026781B" w:rsidP="0026781B">
      <w:pPr>
        <w:widowControl/>
        <w:numPr>
          <w:ilvl w:val="1"/>
          <w:numId w:val="13"/>
        </w:numPr>
        <w:autoSpaceDE/>
        <w:autoSpaceDN/>
        <w:adjustRightInd/>
        <w:spacing w:after="160" w:line="278" w:lineRule="auto"/>
      </w:pPr>
      <w:r w:rsidRPr="00797600">
        <w:t>Ensure the use of personal protective equipment (PPE) for all site personnel.</w:t>
      </w:r>
    </w:p>
    <w:p w14:paraId="42F89648" w14:textId="77777777" w:rsidR="0026781B" w:rsidRPr="00797600" w:rsidRDefault="0026781B" w:rsidP="0026781B">
      <w:pPr>
        <w:widowControl/>
        <w:numPr>
          <w:ilvl w:val="0"/>
          <w:numId w:val="13"/>
        </w:numPr>
        <w:autoSpaceDE/>
        <w:autoSpaceDN/>
        <w:adjustRightInd/>
        <w:spacing w:after="160" w:line="278" w:lineRule="auto"/>
      </w:pPr>
      <w:r w:rsidRPr="00797600">
        <w:rPr>
          <w:b/>
          <w:bCs/>
        </w:rPr>
        <w:t>Excavation and Removal of Contaminated Soil</w:t>
      </w:r>
    </w:p>
    <w:p w14:paraId="55AA1DE0" w14:textId="77777777" w:rsidR="0026781B" w:rsidRPr="00797600" w:rsidRDefault="0026781B" w:rsidP="0026781B">
      <w:pPr>
        <w:widowControl/>
        <w:numPr>
          <w:ilvl w:val="1"/>
          <w:numId w:val="13"/>
        </w:numPr>
        <w:autoSpaceDE/>
        <w:autoSpaceDN/>
        <w:adjustRightInd/>
        <w:spacing w:after="160" w:line="278" w:lineRule="auto"/>
      </w:pPr>
      <w:r w:rsidRPr="00797600">
        <w:t>Excavate contaminated soil to the determined depth and perimeter.</w:t>
      </w:r>
    </w:p>
    <w:p w14:paraId="7A48EC6B" w14:textId="77777777" w:rsidR="0026781B" w:rsidRPr="00797600" w:rsidRDefault="0026781B" w:rsidP="0026781B">
      <w:pPr>
        <w:widowControl/>
        <w:numPr>
          <w:ilvl w:val="1"/>
          <w:numId w:val="13"/>
        </w:numPr>
        <w:autoSpaceDE/>
        <w:autoSpaceDN/>
        <w:adjustRightInd/>
        <w:spacing w:after="160" w:line="278" w:lineRule="auto"/>
      </w:pPr>
      <w:r w:rsidRPr="00797600">
        <w:t>Continuously monitor air quality around the excavation site to ensure safety.</w:t>
      </w:r>
    </w:p>
    <w:p w14:paraId="5AA2C11A" w14:textId="77777777" w:rsidR="0026781B" w:rsidRPr="00797600" w:rsidRDefault="0026781B" w:rsidP="0026781B">
      <w:pPr>
        <w:widowControl/>
        <w:numPr>
          <w:ilvl w:val="1"/>
          <w:numId w:val="13"/>
        </w:numPr>
        <w:autoSpaceDE/>
        <w:autoSpaceDN/>
        <w:adjustRightInd/>
        <w:spacing w:after="160" w:line="278" w:lineRule="auto"/>
      </w:pPr>
      <w:r w:rsidRPr="00797600">
        <w:t>Use appropriate containment methods to prevent the spread of contamination during excavation.</w:t>
      </w:r>
    </w:p>
    <w:p w14:paraId="30D6E294" w14:textId="77777777" w:rsidR="0026781B" w:rsidRPr="00797600" w:rsidRDefault="0026781B" w:rsidP="0026781B">
      <w:pPr>
        <w:widowControl/>
        <w:numPr>
          <w:ilvl w:val="0"/>
          <w:numId w:val="13"/>
        </w:numPr>
        <w:autoSpaceDE/>
        <w:autoSpaceDN/>
        <w:adjustRightInd/>
        <w:spacing w:after="160" w:line="278" w:lineRule="auto"/>
      </w:pPr>
      <w:r w:rsidRPr="00797600">
        <w:rPr>
          <w:b/>
          <w:bCs/>
        </w:rPr>
        <w:t>Soil Treatment and Disposal</w:t>
      </w:r>
    </w:p>
    <w:p w14:paraId="3EBF2354" w14:textId="77777777" w:rsidR="0026781B" w:rsidRPr="00797600" w:rsidRDefault="0026781B" w:rsidP="0026781B">
      <w:pPr>
        <w:widowControl/>
        <w:numPr>
          <w:ilvl w:val="1"/>
          <w:numId w:val="13"/>
        </w:numPr>
        <w:autoSpaceDE/>
        <w:autoSpaceDN/>
        <w:adjustRightInd/>
        <w:spacing w:after="160" w:line="278" w:lineRule="auto"/>
      </w:pPr>
      <w:r w:rsidRPr="00797600">
        <w:t>Treat contaminated soil on-site, if feasible, using appropriate remediation techniques such as soil washing or stabilization.</w:t>
      </w:r>
    </w:p>
    <w:p w14:paraId="45BB2602" w14:textId="77777777" w:rsidR="0026781B" w:rsidRPr="00797600" w:rsidRDefault="0026781B" w:rsidP="0026781B">
      <w:pPr>
        <w:widowControl/>
        <w:numPr>
          <w:ilvl w:val="1"/>
          <w:numId w:val="13"/>
        </w:numPr>
        <w:autoSpaceDE/>
        <w:autoSpaceDN/>
        <w:adjustRightInd/>
        <w:spacing w:after="160" w:line="278" w:lineRule="auto"/>
      </w:pPr>
      <w:r w:rsidRPr="00797600">
        <w:t>Transport and dispose of untreated contaminated soil at an approved off-site facility.</w:t>
      </w:r>
    </w:p>
    <w:p w14:paraId="37ADE20F" w14:textId="77777777" w:rsidR="0026781B" w:rsidRPr="00797600" w:rsidRDefault="0026781B" w:rsidP="0026781B">
      <w:pPr>
        <w:widowControl/>
        <w:numPr>
          <w:ilvl w:val="1"/>
          <w:numId w:val="13"/>
        </w:numPr>
        <w:autoSpaceDE/>
        <w:autoSpaceDN/>
        <w:adjustRightInd/>
        <w:spacing w:after="160" w:line="278" w:lineRule="auto"/>
      </w:pPr>
      <w:r w:rsidRPr="00797600">
        <w:t>Ensure all soil treatment and disposal activities comply with TCEQ regulations.</w:t>
      </w:r>
    </w:p>
    <w:p w14:paraId="24C6304B" w14:textId="77777777" w:rsidR="0026781B" w:rsidRPr="00797600" w:rsidRDefault="0026781B" w:rsidP="0026781B">
      <w:pPr>
        <w:widowControl/>
        <w:numPr>
          <w:ilvl w:val="0"/>
          <w:numId w:val="13"/>
        </w:numPr>
        <w:autoSpaceDE/>
        <w:autoSpaceDN/>
        <w:adjustRightInd/>
        <w:spacing w:after="160" w:line="278" w:lineRule="auto"/>
      </w:pPr>
      <w:r w:rsidRPr="00797600">
        <w:rPr>
          <w:b/>
          <w:bCs/>
        </w:rPr>
        <w:t>Backfilling and Site Restoration</w:t>
      </w:r>
    </w:p>
    <w:p w14:paraId="623774BA" w14:textId="77777777" w:rsidR="0026781B" w:rsidRPr="00797600" w:rsidRDefault="0026781B" w:rsidP="0026781B">
      <w:pPr>
        <w:widowControl/>
        <w:numPr>
          <w:ilvl w:val="1"/>
          <w:numId w:val="13"/>
        </w:numPr>
        <w:autoSpaceDE/>
        <w:autoSpaceDN/>
        <w:adjustRightInd/>
        <w:spacing w:after="160" w:line="278" w:lineRule="auto"/>
      </w:pPr>
      <w:r w:rsidRPr="00797600">
        <w:t xml:space="preserve">Import and place clean </w:t>
      </w:r>
      <w:proofErr w:type="gramStart"/>
      <w:r w:rsidRPr="00797600">
        <w:t>fill</w:t>
      </w:r>
      <w:proofErr w:type="gramEnd"/>
      <w:r w:rsidRPr="00797600">
        <w:t xml:space="preserve"> material to restore the excavation site.</w:t>
      </w:r>
    </w:p>
    <w:p w14:paraId="0485E85A" w14:textId="77777777" w:rsidR="0026781B" w:rsidRPr="00797600" w:rsidRDefault="0026781B" w:rsidP="0026781B">
      <w:pPr>
        <w:widowControl/>
        <w:numPr>
          <w:ilvl w:val="1"/>
          <w:numId w:val="13"/>
        </w:numPr>
        <w:autoSpaceDE/>
        <w:autoSpaceDN/>
        <w:adjustRightInd/>
        <w:spacing w:after="160" w:line="278" w:lineRule="auto"/>
      </w:pPr>
      <w:r w:rsidRPr="00797600">
        <w:t>Compact and grade the backfilled area to match the surrounding topography.</w:t>
      </w:r>
    </w:p>
    <w:p w14:paraId="202F83F0" w14:textId="77777777" w:rsidR="0026781B" w:rsidRPr="00797600" w:rsidRDefault="0026781B" w:rsidP="0026781B">
      <w:pPr>
        <w:widowControl/>
        <w:numPr>
          <w:ilvl w:val="1"/>
          <w:numId w:val="13"/>
        </w:numPr>
        <w:autoSpaceDE/>
        <w:autoSpaceDN/>
        <w:adjustRightInd/>
        <w:spacing w:after="160" w:line="278" w:lineRule="auto"/>
      </w:pPr>
      <w:r w:rsidRPr="00797600">
        <w:t>Restore any disturbed vegetation or landscaping.</w:t>
      </w:r>
    </w:p>
    <w:p w14:paraId="59E54D5A" w14:textId="77777777" w:rsidR="0026781B" w:rsidRPr="00797600" w:rsidRDefault="0026781B" w:rsidP="0026781B">
      <w:pPr>
        <w:widowControl/>
        <w:numPr>
          <w:ilvl w:val="0"/>
          <w:numId w:val="13"/>
        </w:numPr>
        <w:autoSpaceDE/>
        <w:autoSpaceDN/>
        <w:adjustRightInd/>
        <w:spacing w:after="160" w:line="278" w:lineRule="auto"/>
      </w:pPr>
      <w:r w:rsidRPr="00797600">
        <w:rPr>
          <w:b/>
          <w:bCs/>
        </w:rPr>
        <w:lastRenderedPageBreak/>
        <w:t>Post-Remediation Monitoring</w:t>
      </w:r>
    </w:p>
    <w:p w14:paraId="4CD55441" w14:textId="77777777" w:rsidR="0026781B" w:rsidRPr="00797600" w:rsidRDefault="0026781B" w:rsidP="0026781B">
      <w:pPr>
        <w:widowControl/>
        <w:numPr>
          <w:ilvl w:val="1"/>
          <w:numId w:val="13"/>
        </w:numPr>
        <w:autoSpaceDE/>
        <w:autoSpaceDN/>
        <w:adjustRightInd/>
        <w:spacing w:after="160" w:line="278" w:lineRule="auto"/>
      </w:pPr>
      <w:r w:rsidRPr="00797600">
        <w:t>Conduct post-remediation soil sampling to ensure the removal of contaminants to acceptable levels.</w:t>
      </w:r>
    </w:p>
    <w:p w14:paraId="2F0E244C" w14:textId="77777777" w:rsidR="0026781B" w:rsidRPr="00797600" w:rsidRDefault="0026781B" w:rsidP="0026781B">
      <w:pPr>
        <w:widowControl/>
        <w:numPr>
          <w:ilvl w:val="1"/>
          <w:numId w:val="13"/>
        </w:numPr>
        <w:autoSpaceDE/>
        <w:autoSpaceDN/>
        <w:adjustRightInd/>
        <w:spacing w:after="160" w:line="278" w:lineRule="auto"/>
      </w:pPr>
      <w:r w:rsidRPr="00797600">
        <w:t>Compare post-remediation sample results with baseline levels and TCEQ cleanup standards.</w:t>
      </w:r>
    </w:p>
    <w:p w14:paraId="4C93338D" w14:textId="77777777" w:rsidR="0026781B" w:rsidRPr="00797600" w:rsidRDefault="0026781B" w:rsidP="0026781B">
      <w:pPr>
        <w:widowControl/>
        <w:numPr>
          <w:ilvl w:val="0"/>
          <w:numId w:val="13"/>
        </w:numPr>
        <w:autoSpaceDE/>
        <w:autoSpaceDN/>
        <w:adjustRightInd/>
        <w:spacing w:after="160" w:line="278" w:lineRule="auto"/>
      </w:pPr>
      <w:r w:rsidRPr="00797600">
        <w:rPr>
          <w:b/>
          <w:bCs/>
        </w:rPr>
        <w:t>Reporting to TCEQ</w:t>
      </w:r>
    </w:p>
    <w:p w14:paraId="462D8E0D" w14:textId="77777777" w:rsidR="0026781B" w:rsidRPr="00797600" w:rsidRDefault="0026781B" w:rsidP="0026781B">
      <w:pPr>
        <w:widowControl/>
        <w:numPr>
          <w:ilvl w:val="1"/>
          <w:numId w:val="13"/>
        </w:numPr>
        <w:autoSpaceDE/>
        <w:autoSpaceDN/>
        <w:adjustRightInd/>
        <w:spacing w:after="160" w:line="278" w:lineRule="auto"/>
      </w:pPr>
      <w:r w:rsidRPr="00797600">
        <w:t>Prepare a comprehensive remediation report to be submitted to TCEQ.</w:t>
      </w:r>
    </w:p>
    <w:p w14:paraId="5CAF5CCA" w14:textId="77777777" w:rsidR="0026781B" w:rsidRPr="00797600" w:rsidRDefault="0026781B" w:rsidP="0026781B">
      <w:pPr>
        <w:widowControl/>
        <w:numPr>
          <w:ilvl w:val="1"/>
          <w:numId w:val="13"/>
        </w:numPr>
        <w:autoSpaceDE/>
        <w:autoSpaceDN/>
        <w:adjustRightInd/>
        <w:spacing w:after="160" w:line="278" w:lineRule="auto"/>
      </w:pPr>
      <w:r w:rsidRPr="00797600">
        <w:t>Include the following sections in the report:</w:t>
      </w:r>
    </w:p>
    <w:p w14:paraId="4E87A9F1" w14:textId="77777777" w:rsidR="0026781B" w:rsidRPr="00797600" w:rsidRDefault="0026781B" w:rsidP="0026781B">
      <w:pPr>
        <w:widowControl/>
        <w:numPr>
          <w:ilvl w:val="2"/>
          <w:numId w:val="13"/>
        </w:numPr>
        <w:autoSpaceDE/>
        <w:autoSpaceDN/>
        <w:adjustRightInd/>
        <w:spacing w:after="160" w:line="278" w:lineRule="auto"/>
      </w:pPr>
      <w:r w:rsidRPr="00797600">
        <w:rPr>
          <w:b/>
          <w:bCs/>
        </w:rPr>
        <w:t>Introduction:</w:t>
      </w:r>
      <w:r w:rsidRPr="00797600">
        <w:t> Project background and objectives.</w:t>
      </w:r>
    </w:p>
    <w:p w14:paraId="458F665B" w14:textId="77777777" w:rsidR="0026781B" w:rsidRPr="00797600" w:rsidRDefault="0026781B" w:rsidP="0026781B">
      <w:pPr>
        <w:widowControl/>
        <w:numPr>
          <w:ilvl w:val="2"/>
          <w:numId w:val="13"/>
        </w:numPr>
        <w:autoSpaceDE/>
        <w:autoSpaceDN/>
        <w:adjustRightInd/>
        <w:spacing w:after="160" w:line="278" w:lineRule="auto"/>
      </w:pPr>
      <w:r w:rsidRPr="00797600">
        <w:rPr>
          <w:b/>
          <w:bCs/>
        </w:rPr>
        <w:t>Site Assessment:</w:t>
      </w:r>
      <w:r w:rsidRPr="00797600">
        <w:t> Detailed findings from the initial site assessment, including lab results.</w:t>
      </w:r>
    </w:p>
    <w:p w14:paraId="295688CD" w14:textId="77777777" w:rsidR="0026781B" w:rsidRPr="00797600" w:rsidRDefault="0026781B" w:rsidP="0026781B">
      <w:pPr>
        <w:widowControl/>
        <w:numPr>
          <w:ilvl w:val="2"/>
          <w:numId w:val="13"/>
        </w:numPr>
        <w:autoSpaceDE/>
        <w:autoSpaceDN/>
        <w:adjustRightInd/>
        <w:spacing w:after="160" w:line="278" w:lineRule="auto"/>
      </w:pPr>
      <w:r w:rsidRPr="00797600">
        <w:rPr>
          <w:b/>
          <w:bCs/>
        </w:rPr>
        <w:t>Remediation Activities:</w:t>
      </w:r>
      <w:r w:rsidRPr="00797600">
        <w:t> Description of remediation methods used, volume of soil removed, and disposal methods.</w:t>
      </w:r>
    </w:p>
    <w:p w14:paraId="77CAEED8" w14:textId="77777777" w:rsidR="0026781B" w:rsidRPr="00797600" w:rsidRDefault="0026781B" w:rsidP="0026781B">
      <w:pPr>
        <w:widowControl/>
        <w:numPr>
          <w:ilvl w:val="2"/>
          <w:numId w:val="13"/>
        </w:numPr>
        <w:autoSpaceDE/>
        <w:autoSpaceDN/>
        <w:adjustRightInd/>
        <w:spacing w:after="160" w:line="278" w:lineRule="auto"/>
      </w:pPr>
      <w:r w:rsidRPr="00797600">
        <w:rPr>
          <w:b/>
          <w:bCs/>
        </w:rPr>
        <w:t>Health and Safety:</w:t>
      </w:r>
      <w:r w:rsidRPr="00797600">
        <w:t> Summary of safety measures taken during the project.</w:t>
      </w:r>
    </w:p>
    <w:p w14:paraId="3F39D486" w14:textId="77777777" w:rsidR="0026781B" w:rsidRPr="00797600" w:rsidRDefault="0026781B" w:rsidP="0026781B">
      <w:pPr>
        <w:widowControl/>
        <w:numPr>
          <w:ilvl w:val="2"/>
          <w:numId w:val="13"/>
        </w:numPr>
        <w:autoSpaceDE/>
        <w:autoSpaceDN/>
        <w:adjustRightInd/>
        <w:spacing w:after="160" w:line="278" w:lineRule="auto"/>
      </w:pPr>
      <w:r w:rsidRPr="00797600">
        <w:rPr>
          <w:b/>
          <w:bCs/>
        </w:rPr>
        <w:t>Post-Remediation Results:</w:t>
      </w:r>
      <w:r w:rsidRPr="00797600">
        <w:t> Post-remediation soil sample results and comparison with TCEQ standards.</w:t>
      </w:r>
    </w:p>
    <w:p w14:paraId="289ADC7E" w14:textId="77777777" w:rsidR="0026781B" w:rsidRPr="00797600" w:rsidRDefault="0026781B" w:rsidP="0026781B">
      <w:pPr>
        <w:widowControl/>
        <w:numPr>
          <w:ilvl w:val="2"/>
          <w:numId w:val="13"/>
        </w:numPr>
        <w:autoSpaceDE/>
        <w:autoSpaceDN/>
        <w:adjustRightInd/>
        <w:spacing w:after="160" w:line="278" w:lineRule="auto"/>
      </w:pPr>
      <w:r w:rsidRPr="00797600">
        <w:rPr>
          <w:b/>
          <w:bCs/>
        </w:rPr>
        <w:t>Conclusion:</w:t>
      </w:r>
      <w:r w:rsidRPr="00797600">
        <w:t> Confirmation of compliance with TCEQ standards and any recommendations for further actions.</w:t>
      </w:r>
    </w:p>
    <w:p w14:paraId="58099002" w14:textId="32E0F615" w:rsidR="0026781B" w:rsidRPr="00797600" w:rsidRDefault="0026781B" w:rsidP="0026781B">
      <w:pPr>
        <w:widowControl/>
        <w:numPr>
          <w:ilvl w:val="1"/>
          <w:numId w:val="13"/>
        </w:numPr>
        <w:autoSpaceDE/>
        <w:autoSpaceDN/>
        <w:adjustRightInd/>
        <w:spacing w:after="160" w:line="278" w:lineRule="auto"/>
      </w:pPr>
      <w:r w:rsidRPr="00797600">
        <w:t>Submit the remediation report to</w:t>
      </w:r>
      <w:r w:rsidR="004462D8">
        <w:t xml:space="preserve"> </w:t>
      </w:r>
      <w:r w:rsidR="004462D8" w:rsidRPr="003F0848">
        <w:rPr>
          <w:color w:val="000000" w:themeColor="text1"/>
        </w:rPr>
        <w:t>COR and</w:t>
      </w:r>
      <w:r w:rsidRPr="003F0848">
        <w:rPr>
          <w:color w:val="000000" w:themeColor="text1"/>
        </w:rPr>
        <w:t xml:space="preserve"> </w:t>
      </w:r>
      <w:r w:rsidRPr="00797600">
        <w:t>TCEQ within the stipulated time frame and respond to any follow-up queries or requests for additional information.</w:t>
      </w:r>
    </w:p>
    <w:p w14:paraId="31AC140A" w14:textId="70F53674" w:rsidR="005B7AAD" w:rsidRDefault="005A1FB7" w:rsidP="005B7AAD">
      <w:pPr>
        <w:pStyle w:val="BodyText"/>
        <w:tabs>
          <w:tab w:val="left" w:pos="820"/>
        </w:tabs>
        <w:kinsoku w:val="0"/>
        <w:overflowPunct w:val="0"/>
        <w:ind w:left="1185" w:right="115"/>
        <w:jc w:val="both"/>
        <w:rPr>
          <w:color w:val="231F20"/>
        </w:rPr>
      </w:pPr>
      <w:r>
        <w:rPr>
          <w:color w:val="231F20"/>
        </w:rPr>
        <w:t xml:space="preserve">The figure below shows the approximate effected area of the leak. </w:t>
      </w:r>
    </w:p>
    <w:p w14:paraId="74A4AE18" w14:textId="6796875F" w:rsidR="005A1FB7" w:rsidRPr="00CF7174" w:rsidRDefault="005A1FB7" w:rsidP="005B7AAD">
      <w:pPr>
        <w:pStyle w:val="BodyText"/>
        <w:tabs>
          <w:tab w:val="left" w:pos="820"/>
        </w:tabs>
        <w:kinsoku w:val="0"/>
        <w:overflowPunct w:val="0"/>
        <w:ind w:left="1185" w:right="115"/>
        <w:jc w:val="both"/>
        <w:rPr>
          <w:color w:val="231F20"/>
        </w:rPr>
      </w:pPr>
      <w:r w:rsidRPr="001026A2">
        <w:rPr>
          <w:noProof/>
          <w:color w:val="231F20"/>
          <w:u w:val="single"/>
        </w:rPr>
        <w:lastRenderedPageBreak/>
        <w:drawing>
          <wp:inline distT="0" distB="0" distL="0" distR="0" wp14:anchorId="14D43236" wp14:editId="29D6EDAC">
            <wp:extent cx="6070600" cy="5742305"/>
            <wp:effectExtent l="0" t="0" r="6350" b="0"/>
            <wp:docPr id="102511097" name="Picture 1" descr="Diagram, engineering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1097" name="Picture 1" descr="Diagram, engineering drawing&#10;&#10;AI-generated content may be incorrect."/>
                    <pic:cNvPicPr/>
                  </pic:nvPicPr>
                  <pic:blipFill>
                    <a:blip r:embed="rId14"/>
                    <a:stretch>
                      <a:fillRect/>
                    </a:stretch>
                  </pic:blipFill>
                  <pic:spPr>
                    <a:xfrm>
                      <a:off x="0" y="0"/>
                      <a:ext cx="6070600" cy="5742305"/>
                    </a:xfrm>
                    <a:prstGeom prst="rect">
                      <a:avLst/>
                    </a:prstGeom>
                  </pic:spPr>
                </pic:pic>
              </a:graphicData>
            </a:graphic>
          </wp:inline>
        </w:drawing>
      </w:r>
    </w:p>
    <w:p w14:paraId="30EB042D" w14:textId="4DE6B85F" w:rsidR="00372B93" w:rsidRPr="00372B93" w:rsidRDefault="00BB0C96" w:rsidP="00372B93">
      <w:pPr>
        <w:pStyle w:val="BodyText"/>
        <w:numPr>
          <w:ilvl w:val="0"/>
          <w:numId w:val="2"/>
        </w:numPr>
        <w:tabs>
          <w:tab w:val="left" w:pos="820"/>
        </w:tabs>
        <w:kinsoku w:val="0"/>
        <w:overflowPunct w:val="0"/>
        <w:ind w:right="115" w:firstLine="0"/>
        <w:jc w:val="both"/>
        <w:rPr>
          <w:color w:val="000000"/>
        </w:rPr>
      </w:pPr>
      <w:r w:rsidRPr="00142801">
        <w:rPr>
          <w:b/>
          <w:bCs/>
          <w:color w:val="231F20"/>
          <w:u w:val="single"/>
        </w:rPr>
        <w:t>QUALITY ASSURANCE</w:t>
      </w:r>
      <w:r w:rsidRPr="006038B5">
        <w:rPr>
          <w:color w:val="231F20"/>
        </w:rPr>
        <w:t xml:space="preserve">: The Contracting Officer reserves the right to conduct any inspections or perform any tests deemed necessary at any time during the execution of the contract to determine conformance with the requirements of </w:t>
      </w:r>
      <w:r w:rsidR="00B217F0" w:rsidRPr="006038B5">
        <w:rPr>
          <w:color w:val="231F20"/>
        </w:rPr>
        <w:t>these</w:t>
      </w:r>
      <w:r w:rsidRPr="006038B5">
        <w:rPr>
          <w:color w:val="231F20"/>
        </w:rPr>
        <w:t xml:space="preserve"> specifications.</w:t>
      </w:r>
    </w:p>
    <w:p w14:paraId="3682EDFB" w14:textId="77777777" w:rsidR="00AB4D9E" w:rsidRDefault="00AB4D9E" w:rsidP="00AB4D9E">
      <w:pPr>
        <w:pStyle w:val="ListParagraph"/>
        <w:rPr>
          <w:color w:val="231F20"/>
          <w:u w:val="single"/>
        </w:rPr>
      </w:pPr>
    </w:p>
    <w:p w14:paraId="60584CB0" w14:textId="10FCA5C1" w:rsidR="00AB4D9E" w:rsidRPr="00B2449E" w:rsidRDefault="00AB4D9E" w:rsidP="00003DCA">
      <w:pPr>
        <w:pStyle w:val="BodyText"/>
        <w:numPr>
          <w:ilvl w:val="0"/>
          <w:numId w:val="2"/>
        </w:numPr>
        <w:tabs>
          <w:tab w:val="left" w:pos="820"/>
        </w:tabs>
        <w:kinsoku w:val="0"/>
        <w:overflowPunct w:val="0"/>
        <w:ind w:right="115" w:firstLine="0"/>
        <w:jc w:val="both"/>
        <w:rPr>
          <w:b/>
          <w:bCs/>
          <w:color w:val="231F20"/>
          <w:u w:val="single"/>
        </w:rPr>
      </w:pPr>
      <w:r w:rsidRPr="00B2449E">
        <w:rPr>
          <w:b/>
          <w:bCs/>
          <w:color w:val="231F20"/>
          <w:u w:val="single"/>
        </w:rPr>
        <w:t>ATTACHMENTS:</w:t>
      </w:r>
    </w:p>
    <w:p w14:paraId="084E3033" w14:textId="77777777" w:rsidR="00AB4D9E" w:rsidRPr="00B2449E" w:rsidRDefault="00AB4D9E" w:rsidP="00AB4D9E">
      <w:pPr>
        <w:pStyle w:val="ListParagraph"/>
        <w:rPr>
          <w:b/>
          <w:bCs/>
          <w:color w:val="231F20"/>
          <w:u w:val="single"/>
        </w:rPr>
      </w:pPr>
    </w:p>
    <w:p w14:paraId="37A2F8C6" w14:textId="5A118699" w:rsidR="00003DCA" w:rsidRPr="00EE3520" w:rsidRDefault="005A1FB7" w:rsidP="00003DCA">
      <w:pPr>
        <w:pStyle w:val="BodyText"/>
        <w:numPr>
          <w:ilvl w:val="1"/>
          <w:numId w:val="2"/>
        </w:numPr>
        <w:kinsoku w:val="0"/>
        <w:overflowPunct w:val="0"/>
        <w:ind w:left="1260" w:right="115" w:hanging="450"/>
        <w:jc w:val="both"/>
        <w:rPr>
          <w:color w:val="231F20"/>
        </w:rPr>
      </w:pPr>
      <w:r w:rsidRPr="00396637">
        <w:rPr>
          <w:color w:val="231F20"/>
        </w:rPr>
        <w:t xml:space="preserve">Attachment 1 - </w:t>
      </w:r>
      <w:r w:rsidR="00C71801" w:rsidRPr="00396637">
        <w:rPr>
          <w:color w:val="231F20"/>
        </w:rPr>
        <w:t>Safety Data Shet CHEM-AQUA 51709</w:t>
      </w:r>
    </w:p>
    <w:p w14:paraId="1EB22E2E" w14:textId="291392AB" w:rsidR="001026A2" w:rsidRDefault="001026A2" w:rsidP="00003DCA">
      <w:pPr>
        <w:pStyle w:val="ListParagraph"/>
        <w:rPr>
          <w:color w:val="231F20"/>
          <w:u w:val="single"/>
        </w:rPr>
      </w:pPr>
    </w:p>
    <w:p w14:paraId="1A9DCA7C" w14:textId="6C06768D" w:rsidR="00BB0C96" w:rsidRPr="00003DCA" w:rsidRDefault="00BB0C96" w:rsidP="00003DCA">
      <w:pPr>
        <w:pStyle w:val="BodyText"/>
        <w:tabs>
          <w:tab w:val="left" w:pos="820"/>
        </w:tabs>
        <w:kinsoku w:val="0"/>
        <w:overflowPunct w:val="0"/>
        <w:ind w:left="0" w:right="115"/>
        <w:jc w:val="center"/>
        <w:rPr>
          <w:color w:val="231F20"/>
          <w:u w:val="single"/>
        </w:rPr>
      </w:pPr>
      <w:r w:rsidRPr="00003DCA">
        <w:rPr>
          <w:color w:val="231F20"/>
          <w:u w:val="single"/>
        </w:rPr>
        <w:t>END OF SECTION</w:t>
      </w:r>
    </w:p>
    <w:sectPr w:rsidR="00BB0C96" w:rsidRPr="00003DCA">
      <w:footerReference w:type="default" r:id="rId15"/>
      <w:pgSz w:w="12240" w:h="15840"/>
      <w:pgMar w:top="1360" w:right="1340" w:bottom="1100" w:left="1340" w:header="0" w:footer="912" w:gutter="0"/>
      <w:cols w:space="720" w:equalWidth="0">
        <w:col w:w="956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765F3" w14:textId="77777777" w:rsidR="00D43907" w:rsidRDefault="00D43907">
      <w:r>
        <w:separator/>
      </w:r>
    </w:p>
  </w:endnote>
  <w:endnote w:type="continuationSeparator" w:id="0">
    <w:p w14:paraId="30FBD773" w14:textId="77777777" w:rsidR="00D43907" w:rsidRDefault="00D43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DCA82" w14:textId="77777777" w:rsidR="00BB0C96" w:rsidRDefault="00BB0C96">
    <w:pPr>
      <w:kinsoku w:val="0"/>
      <w:overflowPunct w:val="0"/>
      <w:spacing w:line="200" w:lineRule="exac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6D20C" w14:textId="77777777" w:rsidR="00D43907" w:rsidRDefault="00D43907">
      <w:r>
        <w:separator/>
      </w:r>
    </w:p>
  </w:footnote>
  <w:footnote w:type="continuationSeparator" w:id="0">
    <w:p w14:paraId="17D96E68" w14:textId="77777777" w:rsidR="00D43907" w:rsidRDefault="00D439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hanging="720"/>
      </w:pPr>
      <w:rPr>
        <w:rFonts w:ascii="Times New Roman" w:hAnsi="Times New Roman" w:cs="Times New Roman"/>
        <w:b w:val="0"/>
        <w:bCs w:val="0"/>
        <w:color w:val="231F20"/>
        <w:sz w:val="24"/>
        <w:szCs w:val="24"/>
      </w:rPr>
    </w:lvl>
    <w:lvl w:ilvl="1">
      <w:start w:val="1"/>
      <w:numFmt w:val="lowerLetter"/>
      <w:lvlText w:val="%2."/>
      <w:lvlJc w:val="left"/>
      <w:pPr>
        <w:ind w:hanging="360"/>
      </w:pPr>
      <w:rPr>
        <w:rFonts w:ascii="Times New Roman" w:hAnsi="Times New Roman" w:cs="Times New Roman"/>
        <w:b w:val="0"/>
        <w:bCs w:val="0"/>
        <w:color w:val="231F20"/>
        <w:sz w:val="24"/>
        <w:szCs w:val="24"/>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000403"/>
    <w:multiLevelType w:val="multilevel"/>
    <w:tmpl w:val="00000886"/>
    <w:lvl w:ilvl="0">
      <w:start w:val="15"/>
      <w:numFmt w:val="decimal"/>
      <w:lvlText w:val="%1."/>
      <w:lvlJc w:val="left"/>
      <w:pPr>
        <w:ind w:hanging="720"/>
      </w:pPr>
      <w:rPr>
        <w:rFonts w:ascii="Times New Roman" w:hAnsi="Times New Roman" w:cs="Times New Roman"/>
        <w:b/>
        <w:bCs/>
        <w:color w:val="231F20"/>
        <w:spacing w:val="-1"/>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065E69EF"/>
    <w:multiLevelType w:val="hybridMultilevel"/>
    <w:tmpl w:val="B9A6AFC0"/>
    <w:lvl w:ilvl="0" w:tplc="23E68466">
      <w:start w:val="1"/>
      <w:numFmt w:val="decimal"/>
      <w:lvlText w:val="%1."/>
      <w:lvlJc w:val="left"/>
      <w:pPr>
        <w:ind w:left="1185" w:hanging="360"/>
      </w:pPr>
      <w:rPr>
        <w:rFonts w:hint="default"/>
      </w:rPr>
    </w:lvl>
    <w:lvl w:ilvl="1" w:tplc="04090019">
      <w:start w:val="1"/>
      <w:numFmt w:val="lowerLetter"/>
      <w:lvlText w:val="%2."/>
      <w:lvlJc w:val="left"/>
      <w:pPr>
        <w:ind w:left="1905" w:hanging="360"/>
      </w:pPr>
    </w:lvl>
    <w:lvl w:ilvl="2" w:tplc="0409001B">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3" w15:restartNumberingAfterBreak="0">
    <w:nsid w:val="0CE8491F"/>
    <w:multiLevelType w:val="hybridMultilevel"/>
    <w:tmpl w:val="01E276FA"/>
    <w:lvl w:ilvl="0" w:tplc="C5DC342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82384C"/>
    <w:multiLevelType w:val="hybridMultilevel"/>
    <w:tmpl w:val="5F56DB98"/>
    <w:lvl w:ilvl="0" w:tplc="CA3C1156">
      <w:start w:val="1"/>
      <w:numFmt w:val="decimal"/>
      <w:lvlText w:val="%1."/>
      <w:lvlJc w:val="left"/>
      <w:pPr>
        <w:ind w:left="460" w:hanging="360"/>
      </w:pPr>
      <w:rPr>
        <w:rFonts w:cs="Times New Roman" w:hint="default"/>
      </w:rPr>
    </w:lvl>
    <w:lvl w:ilvl="1" w:tplc="04090019" w:tentative="1">
      <w:start w:val="1"/>
      <w:numFmt w:val="lowerLetter"/>
      <w:lvlText w:val="%2."/>
      <w:lvlJc w:val="left"/>
      <w:pPr>
        <w:ind w:left="1180" w:hanging="360"/>
      </w:pPr>
      <w:rPr>
        <w:rFonts w:cs="Times New Roman"/>
      </w:rPr>
    </w:lvl>
    <w:lvl w:ilvl="2" w:tplc="0409001B" w:tentative="1">
      <w:start w:val="1"/>
      <w:numFmt w:val="lowerRoman"/>
      <w:lvlText w:val="%3."/>
      <w:lvlJc w:val="right"/>
      <w:pPr>
        <w:ind w:left="1900" w:hanging="180"/>
      </w:pPr>
      <w:rPr>
        <w:rFonts w:cs="Times New Roman"/>
      </w:rPr>
    </w:lvl>
    <w:lvl w:ilvl="3" w:tplc="0409000F" w:tentative="1">
      <w:start w:val="1"/>
      <w:numFmt w:val="decimal"/>
      <w:lvlText w:val="%4."/>
      <w:lvlJc w:val="left"/>
      <w:pPr>
        <w:ind w:left="2620" w:hanging="360"/>
      </w:pPr>
      <w:rPr>
        <w:rFonts w:cs="Times New Roman"/>
      </w:rPr>
    </w:lvl>
    <w:lvl w:ilvl="4" w:tplc="04090019" w:tentative="1">
      <w:start w:val="1"/>
      <w:numFmt w:val="lowerLetter"/>
      <w:lvlText w:val="%5."/>
      <w:lvlJc w:val="left"/>
      <w:pPr>
        <w:ind w:left="3340" w:hanging="360"/>
      </w:pPr>
      <w:rPr>
        <w:rFonts w:cs="Times New Roman"/>
      </w:rPr>
    </w:lvl>
    <w:lvl w:ilvl="5" w:tplc="0409001B" w:tentative="1">
      <w:start w:val="1"/>
      <w:numFmt w:val="lowerRoman"/>
      <w:lvlText w:val="%6."/>
      <w:lvlJc w:val="right"/>
      <w:pPr>
        <w:ind w:left="4060" w:hanging="180"/>
      </w:pPr>
      <w:rPr>
        <w:rFonts w:cs="Times New Roman"/>
      </w:rPr>
    </w:lvl>
    <w:lvl w:ilvl="6" w:tplc="0409000F" w:tentative="1">
      <w:start w:val="1"/>
      <w:numFmt w:val="decimal"/>
      <w:lvlText w:val="%7."/>
      <w:lvlJc w:val="left"/>
      <w:pPr>
        <w:ind w:left="4780" w:hanging="360"/>
      </w:pPr>
      <w:rPr>
        <w:rFonts w:cs="Times New Roman"/>
      </w:rPr>
    </w:lvl>
    <w:lvl w:ilvl="7" w:tplc="04090019" w:tentative="1">
      <w:start w:val="1"/>
      <w:numFmt w:val="lowerLetter"/>
      <w:lvlText w:val="%8."/>
      <w:lvlJc w:val="left"/>
      <w:pPr>
        <w:ind w:left="5500" w:hanging="360"/>
      </w:pPr>
      <w:rPr>
        <w:rFonts w:cs="Times New Roman"/>
      </w:rPr>
    </w:lvl>
    <w:lvl w:ilvl="8" w:tplc="0409001B" w:tentative="1">
      <w:start w:val="1"/>
      <w:numFmt w:val="lowerRoman"/>
      <w:lvlText w:val="%9."/>
      <w:lvlJc w:val="right"/>
      <w:pPr>
        <w:ind w:left="6220" w:hanging="180"/>
      </w:pPr>
      <w:rPr>
        <w:rFonts w:cs="Times New Roman"/>
      </w:rPr>
    </w:lvl>
  </w:abstractNum>
  <w:abstractNum w:abstractNumId="5" w15:restartNumberingAfterBreak="0">
    <w:nsid w:val="3D1F1BFC"/>
    <w:multiLevelType w:val="multilevel"/>
    <w:tmpl w:val="B4800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C54A74"/>
    <w:multiLevelType w:val="hybridMultilevel"/>
    <w:tmpl w:val="CF1ABC7E"/>
    <w:lvl w:ilvl="0" w:tplc="B10EEC8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8217A7C"/>
    <w:multiLevelType w:val="hybridMultilevel"/>
    <w:tmpl w:val="65EA46A0"/>
    <w:lvl w:ilvl="0" w:tplc="04090001">
      <w:start w:val="1"/>
      <w:numFmt w:val="bullet"/>
      <w:lvlText w:val=""/>
      <w:lvlJc w:val="left"/>
      <w:pPr>
        <w:ind w:left="1905" w:hanging="360"/>
      </w:pPr>
      <w:rPr>
        <w:rFonts w:ascii="Symbol" w:hAnsi="Symbol" w:hint="default"/>
      </w:rPr>
    </w:lvl>
    <w:lvl w:ilvl="1" w:tplc="04090003" w:tentative="1">
      <w:start w:val="1"/>
      <w:numFmt w:val="bullet"/>
      <w:lvlText w:val="o"/>
      <w:lvlJc w:val="left"/>
      <w:pPr>
        <w:ind w:left="2625" w:hanging="360"/>
      </w:pPr>
      <w:rPr>
        <w:rFonts w:ascii="Courier New" w:hAnsi="Courier New" w:cs="Courier New" w:hint="default"/>
      </w:rPr>
    </w:lvl>
    <w:lvl w:ilvl="2" w:tplc="04090005" w:tentative="1">
      <w:start w:val="1"/>
      <w:numFmt w:val="bullet"/>
      <w:lvlText w:val=""/>
      <w:lvlJc w:val="left"/>
      <w:pPr>
        <w:ind w:left="3345" w:hanging="360"/>
      </w:pPr>
      <w:rPr>
        <w:rFonts w:ascii="Wingdings" w:hAnsi="Wingdings" w:hint="default"/>
      </w:rPr>
    </w:lvl>
    <w:lvl w:ilvl="3" w:tplc="04090001" w:tentative="1">
      <w:start w:val="1"/>
      <w:numFmt w:val="bullet"/>
      <w:lvlText w:val=""/>
      <w:lvlJc w:val="left"/>
      <w:pPr>
        <w:ind w:left="4065" w:hanging="360"/>
      </w:pPr>
      <w:rPr>
        <w:rFonts w:ascii="Symbol" w:hAnsi="Symbol" w:hint="default"/>
      </w:rPr>
    </w:lvl>
    <w:lvl w:ilvl="4" w:tplc="04090003" w:tentative="1">
      <w:start w:val="1"/>
      <w:numFmt w:val="bullet"/>
      <w:lvlText w:val="o"/>
      <w:lvlJc w:val="left"/>
      <w:pPr>
        <w:ind w:left="4785" w:hanging="360"/>
      </w:pPr>
      <w:rPr>
        <w:rFonts w:ascii="Courier New" w:hAnsi="Courier New" w:cs="Courier New" w:hint="default"/>
      </w:rPr>
    </w:lvl>
    <w:lvl w:ilvl="5" w:tplc="04090005" w:tentative="1">
      <w:start w:val="1"/>
      <w:numFmt w:val="bullet"/>
      <w:lvlText w:val=""/>
      <w:lvlJc w:val="left"/>
      <w:pPr>
        <w:ind w:left="5505" w:hanging="360"/>
      </w:pPr>
      <w:rPr>
        <w:rFonts w:ascii="Wingdings" w:hAnsi="Wingdings" w:hint="default"/>
      </w:rPr>
    </w:lvl>
    <w:lvl w:ilvl="6" w:tplc="04090001" w:tentative="1">
      <w:start w:val="1"/>
      <w:numFmt w:val="bullet"/>
      <w:lvlText w:val=""/>
      <w:lvlJc w:val="left"/>
      <w:pPr>
        <w:ind w:left="6225" w:hanging="360"/>
      </w:pPr>
      <w:rPr>
        <w:rFonts w:ascii="Symbol" w:hAnsi="Symbol" w:hint="default"/>
      </w:rPr>
    </w:lvl>
    <w:lvl w:ilvl="7" w:tplc="04090003" w:tentative="1">
      <w:start w:val="1"/>
      <w:numFmt w:val="bullet"/>
      <w:lvlText w:val="o"/>
      <w:lvlJc w:val="left"/>
      <w:pPr>
        <w:ind w:left="6945" w:hanging="360"/>
      </w:pPr>
      <w:rPr>
        <w:rFonts w:ascii="Courier New" w:hAnsi="Courier New" w:cs="Courier New" w:hint="default"/>
      </w:rPr>
    </w:lvl>
    <w:lvl w:ilvl="8" w:tplc="04090005" w:tentative="1">
      <w:start w:val="1"/>
      <w:numFmt w:val="bullet"/>
      <w:lvlText w:val=""/>
      <w:lvlJc w:val="left"/>
      <w:pPr>
        <w:ind w:left="7665" w:hanging="360"/>
      </w:pPr>
      <w:rPr>
        <w:rFonts w:ascii="Wingdings" w:hAnsi="Wingdings" w:hint="default"/>
      </w:rPr>
    </w:lvl>
  </w:abstractNum>
  <w:abstractNum w:abstractNumId="8" w15:restartNumberingAfterBreak="0">
    <w:nsid w:val="78633D13"/>
    <w:multiLevelType w:val="hybridMultilevel"/>
    <w:tmpl w:val="D49E63B0"/>
    <w:lvl w:ilvl="0" w:tplc="04090001">
      <w:start w:val="1"/>
      <w:numFmt w:val="bullet"/>
      <w:lvlText w:val=""/>
      <w:lvlJc w:val="left"/>
      <w:pPr>
        <w:ind w:left="1185" w:hanging="360"/>
      </w:pPr>
      <w:rPr>
        <w:rFonts w:ascii="Symbol" w:hAnsi="Symbol" w:hint="default"/>
      </w:rPr>
    </w:lvl>
    <w:lvl w:ilvl="1" w:tplc="FFFFFFFF">
      <w:start w:val="1"/>
      <w:numFmt w:val="lowerLetter"/>
      <w:lvlText w:val="%2."/>
      <w:lvlJc w:val="left"/>
      <w:pPr>
        <w:ind w:left="1905" w:hanging="360"/>
      </w:pPr>
    </w:lvl>
    <w:lvl w:ilvl="2" w:tplc="FFFFFFFF">
      <w:start w:val="1"/>
      <w:numFmt w:val="lowerRoman"/>
      <w:lvlText w:val="%3."/>
      <w:lvlJc w:val="right"/>
      <w:pPr>
        <w:ind w:left="2625" w:hanging="180"/>
      </w:pPr>
    </w:lvl>
    <w:lvl w:ilvl="3" w:tplc="FFFFFFFF" w:tentative="1">
      <w:start w:val="1"/>
      <w:numFmt w:val="decimal"/>
      <w:lvlText w:val="%4."/>
      <w:lvlJc w:val="left"/>
      <w:pPr>
        <w:ind w:left="3345" w:hanging="360"/>
      </w:pPr>
    </w:lvl>
    <w:lvl w:ilvl="4" w:tplc="FFFFFFFF" w:tentative="1">
      <w:start w:val="1"/>
      <w:numFmt w:val="lowerLetter"/>
      <w:lvlText w:val="%5."/>
      <w:lvlJc w:val="left"/>
      <w:pPr>
        <w:ind w:left="4065" w:hanging="360"/>
      </w:pPr>
    </w:lvl>
    <w:lvl w:ilvl="5" w:tplc="FFFFFFFF" w:tentative="1">
      <w:start w:val="1"/>
      <w:numFmt w:val="lowerRoman"/>
      <w:lvlText w:val="%6."/>
      <w:lvlJc w:val="right"/>
      <w:pPr>
        <w:ind w:left="4785" w:hanging="180"/>
      </w:pPr>
    </w:lvl>
    <w:lvl w:ilvl="6" w:tplc="FFFFFFFF" w:tentative="1">
      <w:start w:val="1"/>
      <w:numFmt w:val="decimal"/>
      <w:lvlText w:val="%7."/>
      <w:lvlJc w:val="left"/>
      <w:pPr>
        <w:ind w:left="5505" w:hanging="360"/>
      </w:pPr>
    </w:lvl>
    <w:lvl w:ilvl="7" w:tplc="FFFFFFFF" w:tentative="1">
      <w:start w:val="1"/>
      <w:numFmt w:val="lowerLetter"/>
      <w:lvlText w:val="%8."/>
      <w:lvlJc w:val="left"/>
      <w:pPr>
        <w:ind w:left="6225" w:hanging="360"/>
      </w:pPr>
    </w:lvl>
    <w:lvl w:ilvl="8" w:tplc="FFFFFFFF" w:tentative="1">
      <w:start w:val="1"/>
      <w:numFmt w:val="lowerRoman"/>
      <w:lvlText w:val="%9."/>
      <w:lvlJc w:val="right"/>
      <w:pPr>
        <w:ind w:left="6945" w:hanging="180"/>
      </w:pPr>
    </w:lvl>
  </w:abstractNum>
  <w:abstractNum w:abstractNumId="9" w15:restartNumberingAfterBreak="0">
    <w:nsid w:val="78B871A4"/>
    <w:multiLevelType w:val="hybridMultilevel"/>
    <w:tmpl w:val="E4C271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B4130FA"/>
    <w:multiLevelType w:val="hybridMultilevel"/>
    <w:tmpl w:val="721CFC54"/>
    <w:lvl w:ilvl="0" w:tplc="6E96E882">
      <w:start w:val="1"/>
      <w:numFmt w:val="decimal"/>
      <w:lvlText w:val="%1."/>
      <w:lvlJc w:val="left"/>
      <w:pPr>
        <w:ind w:left="940" w:hanging="360"/>
      </w:pPr>
      <w:rPr>
        <w:rFonts w:cs="Times New Roman" w:hint="default"/>
      </w:rPr>
    </w:lvl>
    <w:lvl w:ilvl="1" w:tplc="04090019" w:tentative="1">
      <w:start w:val="1"/>
      <w:numFmt w:val="lowerLetter"/>
      <w:lvlText w:val="%2."/>
      <w:lvlJc w:val="left"/>
      <w:pPr>
        <w:ind w:left="1660" w:hanging="360"/>
      </w:pPr>
      <w:rPr>
        <w:rFonts w:cs="Times New Roman"/>
      </w:rPr>
    </w:lvl>
    <w:lvl w:ilvl="2" w:tplc="0409001B" w:tentative="1">
      <w:start w:val="1"/>
      <w:numFmt w:val="lowerRoman"/>
      <w:lvlText w:val="%3."/>
      <w:lvlJc w:val="right"/>
      <w:pPr>
        <w:ind w:left="2380" w:hanging="180"/>
      </w:pPr>
      <w:rPr>
        <w:rFonts w:cs="Times New Roman"/>
      </w:rPr>
    </w:lvl>
    <w:lvl w:ilvl="3" w:tplc="0409000F" w:tentative="1">
      <w:start w:val="1"/>
      <w:numFmt w:val="decimal"/>
      <w:lvlText w:val="%4."/>
      <w:lvlJc w:val="left"/>
      <w:pPr>
        <w:ind w:left="3100" w:hanging="360"/>
      </w:pPr>
      <w:rPr>
        <w:rFonts w:cs="Times New Roman"/>
      </w:rPr>
    </w:lvl>
    <w:lvl w:ilvl="4" w:tplc="04090019" w:tentative="1">
      <w:start w:val="1"/>
      <w:numFmt w:val="lowerLetter"/>
      <w:lvlText w:val="%5."/>
      <w:lvlJc w:val="left"/>
      <w:pPr>
        <w:ind w:left="3820" w:hanging="360"/>
      </w:pPr>
      <w:rPr>
        <w:rFonts w:cs="Times New Roman"/>
      </w:rPr>
    </w:lvl>
    <w:lvl w:ilvl="5" w:tplc="0409001B" w:tentative="1">
      <w:start w:val="1"/>
      <w:numFmt w:val="lowerRoman"/>
      <w:lvlText w:val="%6."/>
      <w:lvlJc w:val="right"/>
      <w:pPr>
        <w:ind w:left="4540" w:hanging="180"/>
      </w:pPr>
      <w:rPr>
        <w:rFonts w:cs="Times New Roman"/>
      </w:rPr>
    </w:lvl>
    <w:lvl w:ilvl="6" w:tplc="0409000F" w:tentative="1">
      <w:start w:val="1"/>
      <w:numFmt w:val="decimal"/>
      <w:lvlText w:val="%7."/>
      <w:lvlJc w:val="left"/>
      <w:pPr>
        <w:ind w:left="5260" w:hanging="360"/>
      </w:pPr>
      <w:rPr>
        <w:rFonts w:cs="Times New Roman"/>
      </w:rPr>
    </w:lvl>
    <w:lvl w:ilvl="7" w:tplc="04090019" w:tentative="1">
      <w:start w:val="1"/>
      <w:numFmt w:val="lowerLetter"/>
      <w:lvlText w:val="%8."/>
      <w:lvlJc w:val="left"/>
      <w:pPr>
        <w:ind w:left="5980" w:hanging="360"/>
      </w:pPr>
      <w:rPr>
        <w:rFonts w:cs="Times New Roman"/>
      </w:rPr>
    </w:lvl>
    <w:lvl w:ilvl="8" w:tplc="0409001B" w:tentative="1">
      <w:start w:val="1"/>
      <w:numFmt w:val="lowerRoman"/>
      <w:lvlText w:val="%9."/>
      <w:lvlJc w:val="right"/>
      <w:pPr>
        <w:ind w:left="6700" w:hanging="180"/>
      </w:pPr>
      <w:rPr>
        <w:rFonts w:cs="Times New Roman"/>
      </w:rPr>
    </w:lvl>
  </w:abstractNum>
  <w:num w:numId="1" w16cid:durableId="1172573004">
    <w:abstractNumId w:val="1"/>
  </w:num>
  <w:num w:numId="2" w16cid:durableId="1499617616">
    <w:abstractNumId w:val="0"/>
  </w:num>
  <w:num w:numId="3" w16cid:durableId="1791708027">
    <w:abstractNumId w:val="4"/>
  </w:num>
  <w:num w:numId="4" w16cid:durableId="851260440">
    <w:abstractNumId w:val="10"/>
  </w:num>
  <w:num w:numId="5" w16cid:durableId="1112242033">
    <w:abstractNumId w:val="3"/>
  </w:num>
  <w:num w:numId="6" w16cid:durableId="809908867">
    <w:abstractNumId w:val="2"/>
  </w:num>
  <w:num w:numId="7" w16cid:durableId="1787264494">
    <w:abstractNumId w:val="9"/>
  </w:num>
  <w:num w:numId="8" w16cid:durableId="832375422">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9" w16cid:durableId="148712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95085023">
    <w:abstractNumId w:val="6"/>
  </w:num>
  <w:num w:numId="11" w16cid:durableId="1178497264">
    <w:abstractNumId w:val="7"/>
  </w:num>
  <w:num w:numId="12" w16cid:durableId="1013723745">
    <w:abstractNumId w:val="8"/>
  </w:num>
  <w:num w:numId="13" w16cid:durableId="15236709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8B5"/>
    <w:rsid w:val="00003DCA"/>
    <w:rsid w:val="00004445"/>
    <w:rsid w:val="00020FC5"/>
    <w:rsid w:val="00021331"/>
    <w:rsid w:val="0002133A"/>
    <w:rsid w:val="000373B0"/>
    <w:rsid w:val="000505A2"/>
    <w:rsid w:val="00080DFC"/>
    <w:rsid w:val="000855A6"/>
    <w:rsid w:val="00097636"/>
    <w:rsid w:val="000A7A96"/>
    <w:rsid w:val="000B0831"/>
    <w:rsid w:val="000D0163"/>
    <w:rsid w:val="000D235C"/>
    <w:rsid w:val="000D3849"/>
    <w:rsid w:val="000E3465"/>
    <w:rsid w:val="000E468D"/>
    <w:rsid w:val="001026A2"/>
    <w:rsid w:val="0010563E"/>
    <w:rsid w:val="00110A32"/>
    <w:rsid w:val="00113363"/>
    <w:rsid w:val="00117A74"/>
    <w:rsid w:val="00141856"/>
    <w:rsid w:val="00142801"/>
    <w:rsid w:val="00144C1C"/>
    <w:rsid w:val="001456A5"/>
    <w:rsid w:val="0015268B"/>
    <w:rsid w:val="001611A1"/>
    <w:rsid w:val="00172A0A"/>
    <w:rsid w:val="0019522B"/>
    <w:rsid w:val="0019611A"/>
    <w:rsid w:val="00197257"/>
    <w:rsid w:val="001A4D68"/>
    <w:rsid w:val="001B4960"/>
    <w:rsid w:val="001B5318"/>
    <w:rsid w:val="001B5832"/>
    <w:rsid w:val="001C2198"/>
    <w:rsid w:val="001D2544"/>
    <w:rsid w:val="001E1C58"/>
    <w:rsid w:val="002027D4"/>
    <w:rsid w:val="002054D9"/>
    <w:rsid w:val="00210196"/>
    <w:rsid w:val="002165D9"/>
    <w:rsid w:val="0022158C"/>
    <w:rsid w:val="002235B2"/>
    <w:rsid w:val="002307CB"/>
    <w:rsid w:val="00231702"/>
    <w:rsid w:val="00234099"/>
    <w:rsid w:val="00236950"/>
    <w:rsid w:val="00243687"/>
    <w:rsid w:val="00247491"/>
    <w:rsid w:val="00250034"/>
    <w:rsid w:val="00255F5E"/>
    <w:rsid w:val="00261A01"/>
    <w:rsid w:val="0026781B"/>
    <w:rsid w:val="00270213"/>
    <w:rsid w:val="00270DDC"/>
    <w:rsid w:val="00272979"/>
    <w:rsid w:val="002844CE"/>
    <w:rsid w:val="00291155"/>
    <w:rsid w:val="00293A65"/>
    <w:rsid w:val="00297CA4"/>
    <w:rsid w:val="002A175C"/>
    <w:rsid w:val="002B2CDD"/>
    <w:rsid w:val="002B7527"/>
    <w:rsid w:val="002C27B2"/>
    <w:rsid w:val="002E092A"/>
    <w:rsid w:val="002E7ABD"/>
    <w:rsid w:val="002F7F43"/>
    <w:rsid w:val="003107CE"/>
    <w:rsid w:val="003117CB"/>
    <w:rsid w:val="00326A21"/>
    <w:rsid w:val="00332709"/>
    <w:rsid w:val="003403A9"/>
    <w:rsid w:val="0036574A"/>
    <w:rsid w:val="00365D54"/>
    <w:rsid w:val="00372B93"/>
    <w:rsid w:val="00391691"/>
    <w:rsid w:val="00396637"/>
    <w:rsid w:val="003A4F82"/>
    <w:rsid w:val="003B71C9"/>
    <w:rsid w:val="003C1DAF"/>
    <w:rsid w:val="003C3358"/>
    <w:rsid w:val="003C542E"/>
    <w:rsid w:val="003C6CA6"/>
    <w:rsid w:val="003D4F55"/>
    <w:rsid w:val="003E17E5"/>
    <w:rsid w:val="003F0848"/>
    <w:rsid w:val="003F3001"/>
    <w:rsid w:val="00413EE2"/>
    <w:rsid w:val="00421E92"/>
    <w:rsid w:val="004253A8"/>
    <w:rsid w:val="00432362"/>
    <w:rsid w:val="00437B46"/>
    <w:rsid w:val="0044250B"/>
    <w:rsid w:val="004462D8"/>
    <w:rsid w:val="00447ED6"/>
    <w:rsid w:val="00461762"/>
    <w:rsid w:val="004623DA"/>
    <w:rsid w:val="0047495E"/>
    <w:rsid w:val="0047722E"/>
    <w:rsid w:val="00477C2C"/>
    <w:rsid w:val="0048358C"/>
    <w:rsid w:val="0048737A"/>
    <w:rsid w:val="00492E99"/>
    <w:rsid w:val="004C3261"/>
    <w:rsid w:val="004C41F1"/>
    <w:rsid w:val="004D5E43"/>
    <w:rsid w:val="004D7470"/>
    <w:rsid w:val="004F22AF"/>
    <w:rsid w:val="00505BF9"/>
    <w:rsid w:val="00523095"/>
    <w:rsid w:val="00527E94"/>
    <w:rsid w:val="005361E4"/>
    <w:rsid w:val="00537E84"/>
    <w:rsid w:val="00537FB6"/>
    <w:rsid w:val="00572CDC"/>
    <w:rsid w:val="00590DC8"/>
    <w:rsid w:val="005A1FB7"/>
    <w:rsid w:val="005B7AAD"/>
    <w:rsid w:val="005C0AC3"/>
    <w:rsid w:val="005C6798"/>
    <w:rsid w:val="005C70B1"/>
    <w:rsid w:val="005D497A"/>
    <w:rsid w:val="005F0E2F"/>
    <w:rsid w:val="005F1751"/>
    <w:rsid w:val="005F276D"/>
    <w:rsid w:val="005F7189"/>
    <w:rsid w:val="00600DDC"/>
    <w:rsid w:val="006038B5"/>
    <w:rsid w:val="00613838"/>
    <w:rsid w:val="00637556"/>
    <w:rsid w:val="00655B0E"/>
    <w:rsid w:val="006572CD"/>
    <w:rsid w:val="006624C0"/>
    <w:rsid w:val="00665CFD"/>
    <w:rsid w:val="00666386"/>
    <w:rsid w:val="00667D47"/>
    <w:rsid w:val="00674C70"/>
    <w:rsid w:val="006824D9"/>
    <w:rsid w:val="006A08A0"/>
    <w:rsid w:val="006E4D67"/>
    <w:rsid w:val="006E4ED9"/>
    <w:rsid w:val="006E70DC"/>
    <w:rsid w:val="007237E6"/>
    <w:rsid w:val="00725C1B"/>
    <w:rsid w:val="007270B3"/>
    <w:rsid w:val="00745549"/>
    <w:rsid w:val="00753035"/>
    <w:rsid w:val="00754660"/>
    <w:rsid w:val="00763810"/>
    <w:rsid w:val="00772926"/>
    <w:rsid w:val="00776013"/>
    <w:rsid w:val="007A4374"/>
    <w:rsid w:val="007A53C4"/>
    <w:rsid w:val="007A68A8"/>
    <w:rsid w:val="007B4584"/>
    <w:rsid w:val="007B6431"/>
    <w:rsid w:val="007C3733"/>
    <w:rsid w:val="007D6409"/>
    <w:rsid w:val="00802E68"/>
    <w:rsid w:val="008430C2"/>
    <w:rsid w:val="008471F9"/>
    <w:rsid w:val="00883CE5"/>
    <w:rsid w:val="00893333"/>
    <w:rsid w:val="008A7FFD"/>
    <w:rsid w:val="008C5CFF"/>
    <w:rsid w:val="008D238D"/>
    <w:rsid w:val="008F763E"/>
    <w:rsid w:val="00903102"/>
    <w:rsid w:val="00915E7F"/>
    <w:rsid w:val="0092702B"/>
    <w:rsid w:val="00943CAE"/>
    <w:rsid w:val="00945643"/>
    <w:rsid w:val="0098108D"/>
    <w:rsid w:val="00981B7B"/>
    <w:rsid w:val="0098647D"/>
    <w:rsid w:val="00993CF0"/>
    <w:rsid w:val="009C0E8C"/>
    <w:rsid w:val="009C580B"/>
    <w:rsid w:val="009D2070"/>
    <w:rsid w:val="009E28CC"/>
    <w:rsid w:val="009F0579"/>
    <w:rsid w:val="00A13C86"/>
    <w:rsid w:val="00A33674"/>
    <w:rsid w:val="00A41268"/>
    <w:rsid w:val="00A46016"/>
    <w:rsid w:val="00A63A29"/>
    <w:rsid w:val="00AA0F54"/>
    <w:rsid w:val="00AB4D9E"/>
    <w:rsid w:val="00AD0D29"/>
    <w:rsid w:val="00AD177E"/>
    <w:rsid w:val="00AD60B9"/>
    <w:rsid w:val="00AF120F"/>
    <w:rsid w:val="00AF224E"/>
    <w:rsid w:val="00B1116E"/>
    <w:rsid w:val="00B1424F"/>
    <w:rsid w:val="00B217F0"/>
    <w:rsid w:val="00B2449E"/>
    <w:rsid w:val="00B24578"/>
    <w:rsid w:val="00B26205"/>
    <w:rsid w:val="00B468C3"/>
    <w:rsid w:val="00B55768"/>
    <w:rsid w:val="00B662D7"/>
    <w:rsid w:val="00B73EFD"/>
    <w:rsid w:val="00B76873"/>
    <w:rsid w:val="00BB0C96"/>
    <w:rsid w:val="00BB511D"/>
    <w:rsid w:val="00BF5341"/>
    <w:rsid w:val="00C01DCD"/>
    <w:rsid w:val="00C16A36"/>
    <w:rsid w:val="00C26C05"/>
    <w:rsid w:val="00C27ABA"/>
    <w:rsid w:val="00C30D82"/>
    <w:rsid w:val="00C36F33"/>
    <w:rsid w:val="00C37BE3"/>
    <w:rsid w:val="00C50721"/>
    <w:rsid w:val="00C51E40"/>
    <w:rsid w:val="00C53578"/>
    <w:rsid w:val="00C55402"/>
    <w:rsid w:val="00C57BF9"/>
    <w:rsid w:val="00C71801"/>
    <w:rsid w:val="00C81B92"/>
    <w:rsid w:val="00C8430A"/>
    <w:rsid w:val="00C93428"/>
    <w:rsid w:val="00CA3505"/>
    <w:rsid w:val="00CC5B54"/>
    <w:rsid w:val="00CD35B3"/>
    <w:rsid w:val="00CD4436"/>
    <w:rsid w:val="00CE0968"/>
    <w:rsid w:val="00CF5789"/>
    <w:rsid w:val="00CF7174"/>
    <w:rsid w:val="00D022FF"/>
    <w:rsid w:val="00D02946"/>
    <w:rsid w:val="00D0461D"/>
    <w:rsid w:val="00D22163"/>
    <w:rsid w:val="00D40B46"/>
    <w:rsid w:val="00D40E97"/>
    <w:rsid w:val="00D43907"/>
    <w:rsid w:val="00D5607C"/>
    <w:rsid w:val="00D81BF2"/>
    <w:rsid w:val="00D8295B"/>
    <w:rsid w:val="00DB4F25"/>
    <w:rsid w:val="00DB6077"/>
    <w:rsid w:val="00DB71A0"/>
    <w:rsid w:val="00DC645B"/>
    <w:rsid w:val="00DC69F0"/>
    <w:rsid w:val="00DD5B33"/>
    <w:rsid w:val="00DD6502"/>
    <w:rsid w:val="00DE01F7"/>
    <w:rsid w:val="00DE406F"/>
    <w:rsid w:val="00E32213"/>
    <w:rsid w:val="00E37E6B"/>
    <w:rsid w:val="00E4792C"/>
    <w:rsid w:val="00E6169C"/>
    <w:rsid w:val="00E706BA"/>
    <w:rsid w:val="00E7070F"/>
    <w:rsid w:val="00E76AE7"/>
    <w:rsid w:val="00EB44CA"/>
    <w:rsid w:val="00EC5FE3"/>
    <w:rsid w:val="00ED0E21"/>
    <w:rsid w:val="00ED273B"/>
    <w:rsid w:val="00EE3520"/>
    <w:rsid w:val="00EE499D"/>
    <w:rsid w:val="00EE7432"/>
    <w:rsid w:val="00EF44C7"/>
    <w:rsid w:val="00F00AF5"/>
    <w:rsid w:val="00F062E4"/>
    <w:rsid w:val="00F06DA7"/>
    <w:rsid w:val="00F164D6"/>
    <w:rsid w:val="00F23598"/>
    <w:rsid w:val="00F25864"/>
    <w:rsid w:val="00F26F1B"/>
    <w:rsid w:val="00F3059F"/>
    <w:rsid w:val="00F40887"/>
    <w:rsid w:val="00F66C72"/>
    <w:rsid w:val="00F6776B"/>
    <w:rsid w:val="00F67B37"/>
    <w:rsid w:val="00F7648C"/>
    <w:rsid w:val="00F77496"/>
    <w:rsid w:val="00F83E15"/>
    <w:rsid w:val="00F91750"/>
    <w:rsid w:val="00FB4084"/>
    <w:rsid w:val="00FC39D0"/>
    <w:rsid w:val="00FC4A37"/>
    <w:rsid w:val="00FD3F6A"/>
    <w:rsid w:val="00FE4DED"/>
    <w:rsid w:val="00FF4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9DCA49"/>
  <w14:defaultImageDpi w14:val="96"/>
  <w15:docId w15:val="{9435878D-CF28-401B-B164-1A02DC2B3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253A8"/>
    <w:pPr>
      <w:tabs>
        <w:tab w:val="center" w:pos="4680"/>
        <w:tab w:val="right" w:pos="9360"/>
      </w:tabs>
    </w:pPr>
  </w:style>
  <w:style w:type="character" w:customStyle="1" w:styleId="HeaderChar">
    <w:name w:val="Header Char"/>
    <w:basedOn w:val="DefaultParagraphFont"/>
    <w:link w:val="Header"/>
    <w:uiPriority w:val="99"/>
    <w:locked/>
    <w:rsid w:val="004253A8"/>
    <w:rPr>
      <w:rFonts w:ascii="Times New Roman" w:hAnsi="Times New Roman" w:cs="Times New Roman"/>
      <w:sz w:val="24"/>
      <w:szCs w:val="24"/>
    </w:rPr>
  </w:style>
  <w:style w:type="paragraph" w:styleId="Footer">
    <w:name w:val="footer"/>
    <w:basedOn w:val="Normal"/>
    <w:link w:val="FooterChar"/>
    <w:uiPriority w:val="99"/>
    <w:unhideWhenUsed/>
    <w:rsid w:val="004253A8"/>
    <w:pPr>
      <w:tabs>
        <w:tab w:val="center" w:pos="4680"/>
        <w:tab w:val="right" w:pos="9360"/>
      </w:tabs>
    </w:pPr>
  </w:style>
  <w:style w:type="character" w:customStyle="1" w:styleId="FooterChar">
    <w:name w:val="Footer Char"/>
    <w:basedOn w:val="DefaultParagraphFont"/>
    <w:link w:val="Footer"/>
    <w:uiPriority w:val="99"/>
    <w:locked/>
    <w:rsid w:val="004253A8"/>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ED273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D273B"/>
    <w:rPr>
      <w:rFonts w:ascii="Tahoma" w:hAnsi="Tahoma" w:cs="Tahoma"/>
      <w:sz w:val="16"/>
      <w:szCs w:val="16"/>
    </w:rPr>
  </w:style>
  <w:style w:type="character" w:styleId="Hyperlink">
    <w:name w:val="Hyperlink"/>
    <w:basedOn w:val="DefaultParagraphFont"/>
    <w:uiPriority w:val="99"/>
    <w:unhideWhenUsed/>
    <w:rsid w:val="002B2CDD"/>
    <w:rPr>
      <w:color w:val="0000FF" w:themeColor="hyperlink"/>
      <w:u w:val="single"/>
    </w:rPr>
  </w:style>
  <w:style w:type="table" w:styleId="TableGrid">
    <w:name w:val="Table Grid"/>
    <w:basedOn w:val="TableNormal"/>
    <w:uiPriority w:val="59"/>
    <w:rsid w:val="00943C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795469">
      <w:bodyDiv w:val="1"/>
      <w:marLeft w:val="0"/>
      <w:marRight w:val="0"/>
      <w:marTop w:val="0"/>
      <w:marBottom w:val="0"/>
      <w:divBdr>
        <w:top w:val="none" w:sz="0" w:space="0" w:color="auto"/>
        <w:left w:val="none" w:sz="0" w:space="0" w:color="auto"/>
        <w:bottom w:val="none" w:sz="0" w:space="0" w:color="auto"/>
        <w:right w:val="none" w:sz="0" w:space="0" w:color="auto"/>
      </w:divBdr>
    </w:div>
    <w:div w:id="1900440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federalpay.org/holidays/memorial-day"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federalpay.org/holidays/presidents-day"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ederalpay.org/holidays/martin-luther-king-day"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ww.federalpay.org/holidays/new-years-da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57C5BB30CDD8478940F8CE539D9999" ma:contentTypeVersion="1" ma:contentTypeDescription="Create a new document." ma:contentTypeScope="" ma:versionID="bf70d286efbcf1259af99cb81c4b1325">
  <xsd:schema xmlns:xsd="http://www.w3.org/2001/XMLSchema" xmlns:xs="http://www.w3.org/2001/XMLSchema" xmlns:p="http://schemas.microsoft.com/office/2006/metadata/properties" targetNamespace="http://schemas.microsoft.com/office/2006/metadata/properties" ma:root="true" ma:fieldsID="1e5db682b37e7972ee8b6ef4a5d844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3FAEB8-9E20-410F-96DF-792793A2E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DDC3F76-FEE8-460B-9DD4-58A183676228}">
  <ds:schemaRefs>
    <ds:schemaRef ds:uri="http://schemas.microsoft.com/sharepoint/v3/contenttype/forms"/>
  </ds:schemaRefs>
</ds:datastoreItem>
</file>

<file path=customXml/itemProps3.xml><?xml version="1.0" encoding="utf-8"?>
<ds:datastoreItem xmlns:ds="http://schemas.openxmlformats.org/officeDocument/2006/customXml" ds:itemID="{ABB7473C-9420-4C97-9A54-0696AF7CEF5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14</TotalTime>
  <Pages>5</Pages>
  <Words>1406</Words>
  <Characters>7662</Characters>
  <Application>Microsoft Office Word</Application>
  <DocSecurity>0</DocSecurity>
  <Lines>179</Lines>
  <Paragraphs>96</Paragraphs>
  <ScaleCrop>false</ScaleCrop>
  <HeadingPairs>
    <vt:vector size="2" baseType="variant">
      <vt:variant>
        <vt:lpstr>Title</vt:lpstr>
      </vt:variant>
      <vt:variant>
        <vt:i4>1</vt:i4>
      </vt:variant>
    </vt:vector>
  </HeadingPairs>
  <TitlesOfParts>
    <vt:vector size="1" baseType="lpstr">
      <vt:lpstr>Microsoft Word - SOW Repl Patio Enclos Furman Smith.doc</vt:lpstr>
    </vt:vector>
  </TitlesOfParts>
  <Company>Veteran Affairs</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SOW Repl Patio Enclos Furman Smith.doc</dc:title>
  <dc:subject/>
  <dc:creator>Ray.Hodges</dc:creator>
  <cp:keywords/>
  <dc:description/>
  <cp:lastModifiedBy>Carabajal, Crystal</cp:lastModifiedBy>
  <cp:revision>8</cp:revision>
  <cp:lastPrinted>2024-11-18T15:50:00Z</cp:lastPrinted>
  <dcterms:created xsi:type="dcterms:W3CDTF">2026-02-26T22:35:00Z</dcterms:created>
  <dcterms:modified xsi:type="dcterms:W3CDTF">2026-03-31T14:58:00Z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0x0101003F57C5BB30CDD8478940F8CE539D9999</vt:lpwstr>
  </property>
</Properties>
</file>