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New/Replacement Sterilizer (Autoclave) for Research</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06516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36C24126Q0378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04-06-2026</w:t>
            </w:r>
            <w:r w:rsidRPr="004C7C18">
              <w:rPr>
                <w:rStyle w:val="AAMSKBFill-InHighlight"/>
                <w:rFonts w:asciiTheme="minorHAnsi" w:hAnsiTheme="minorHAnsi" w:cstheme="minorHAnsi"/>
              </w:rPr>
              <w:t xml:space="preserve"> </w:t>
            </w:r>
            <w:r>
              <w:rPr>
                <w:rFonts w:asciiTheme="minorHAnsi" w:hAnsiTheme="minorHAnsi" w:cstheme="minorHAnsi"/>
                <w:szCs w:val="20"/>
              </w:rPr>
              <w:t>5:00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Mitchell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White River Junction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163 Veterans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White River Junction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VT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05009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Kenya.Mitchell1@va.gov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37093" w:rsidRPr="00233759" w:rsidP="00537093">
      <w:pPr>
        <w:pStyle w:val="NormalWeb"/>
        <w:shd w:val="clear" w:color="auto" w:fill="FFFFFF"/>
        <w:rPr>
          <w:b/>
          <w:bCs/>
          <w:color w:val="242424"/>
          <w:sz w:val="22"/>
          <w:szCs w:val="22"/>
        </w:rPr>
      </w:pPr>
      <w:r w:rsidRPr="00233759">
        <w:rPr>
          <w:b/>
          <w:bCs/>
          <w:color w:val="242424"/>
          <w:sz w:val="22"/>
          <w:szCs w:val="22"/>
        </w:rPr>
        <w:t xml:space="preserve">This is a Sources Sought notice only. This is not a request for quotes and no contract will be awarded from this announcement. The Government will not provide any reimbursement for responses submitted in response to this Source Sought notice. Respondents will not be notified of the results of the evaluation. </w:t>
      </w:r>
    </w:p>
    <w:p w:rsidR="00537093" w:rsidRPr="00233759" w:rsidP="00537093">
      <w:pPr>
        <w:pStyle w:val="NormalWeb"/>
        <w:shd w:val="clear" w:color="auto" w:fill="FFFFFF"/>
        <w:rPr>
          <w:b/>
          <w:bCs/>
          <w:color w:val="242424"/>
          <w:sz w:val="22"/>
          <w:szCs w:val="22"/>
        </w:rPr>
      </w:pPr>
      <w:r w:rsidRPr="00233759">
        <w:rPr>
          <w:b/>
          <w:bCs/>
          <w:color w:val="242424"/>
          <w:sz w:val="22"/>
          <w:szCs w:val="22"/>
        </w:rPr>
        <w:t>If a solicitation is issued it shall be announced at a later date, and all interest parties must response to that solicitation announcement separately. Responses to this notice are not a request to be added to a prospective bidders list or to receive a copy of the solicitation.</w:t>
      </w:r>
    </w:p>
    <w:p w:rsidR="00537093" w:rsidRPr="00233759" w:rsidP="00397DD1">
      <w:pPr>
        <w:pStyle w:val="NormalWeb"/>
        <w:shd w:val="clear" w:color="auto" w:fill="FFFFFF"/>
        <w:rPr>
          <w:color w:val="242424"/>
          <w:sz w:val="22"/>
          <w:szCs w:val="22"/>
        </w:rPr>
      </w:pPr>
      <w:r w:rsidRPr="00233759">
        <w:rPr>
          <w:color w:val="242424"/>
          <w:sz w:val="22"/>
          <w:szCs w:val="22"/>
        </w:rPr>
        <w:t xml:space="preserve">The purpose of this announcement is to perform market research to gain knowledge of potential qualified sources and their size classification relative to NAICS </w:t>
      </w:r>
      <w:r w:rsidR="00E20935">
        <w:rPr>
          <w:b/>
          <w:bCs/>
          <w:color w:val="242424"/>
          <w:sz w:val="22"/>
          <w:szCs w:val="22"/>
        </w:rPr>
        <w:t>3</w:t>
      </w:r>
      <w:r w:rsidR="00996A8A">
        <w:rPr>
          <w:b/>
          <w:bCs/>
          <w:color w:val="242424"/>
          <w:sz w:val="22"/>
          <w:szCs w:val="22"/>
        </w:rPr>
        <w:t>39113</w:t>
      </w:r>
      <w:r w:rsidRPr="00233759">
        <w:rPr>
          <w:color w:val="242424"/>
          <w:sz w:val="22"/>
          <w:szCs w:val="22"/>
        </w:rPr>
        <w:t xml:space="preserve">, </w:t>
      </w:r>
      <w:r w:rsidRPr="00233759">
        <w:rPr>
          <w:b/>
          <w:bCs/>
          <w:color w:val="242424"/>
          <w:sz w:val="22"/>
          <w:szCs w:val="22"/>
        </w:rPr>
        <w:t>(</w:t>
      </w:r>
      <w:r w:rsidRPr="00996A8A" w:rsidR="00996A8A">
        <w:rPr>
          <w:b/>
          <w:bCs/>
          <w:color w:val="242424"/>
          <w:sz w:val="22"/>
          <w:szCs w:val="22"/>
        </w:rPr>
        <w:t>Surgical Appliance and Supplies Manufacturing</w:t>
      </w:r>
      <w:r w:rsidRPr="00233759">
        <w:rPr>
          <w:b/>
          <w:bCs/>
          <w:color w:val="242424"/>
          <w:sz w:val="22"/>
          <w:szCs w:val="22"/>
        </w:rPr>
        <w:t>)</w:t>
      </w:r>
      <w:r w:rsidRPr="00233759">
        <w:rPr>
          <w:color w:val="242424"/>
          <w:sz w:val="22"/>
          <w:szCs w:val="22"/>
        </w:rPr>
        <w:t xml:space="preserve"> with a size standard </w:t>
      </w:r>
      <w:r w:rsidR="00996A8A">
        <w:rPr>
          <w:b/>
          <w:bCs/>
          <w:color w:val="242424"/>
          <w:sz w:val="22"/>
          <w:szCs w:val="22"/>
        </w:rPr>
        <w:t>800</w:t>
      </w:r>
      <w:r w:rsidR="00E20935">
        <w:rPr>
          <w:b/>
          <w:bCs/>
          <w:color w:val="242424"/>
          <w:sz w:val="22"/>
          <w:szCs w:val="22"/>
        </w:rPr>
        <w:t xml:space="preserve"> Employees</w:t>
      </w:r>
      <w:r w:rsidRPr="00233759">
        <w:rPr>
          <w:color w:val="242424"/>
          <w:sz w:val="22"/>
          <w:szCs w:val="22"/>
        </w:rPr>
        <w:t xml:space="preserve">. The Department of Veterans Affairs (VA), Network Contracting Office 1 (NCO 1) is seeking to identify any vendor capable of providing </w:t>
      </w:r>
      <w:r w:rsidR="00996A8A">
        <w:rPr>
          <w:b/>
          <w:bCs/>
          <w:color w:val="242424"/>
          <w:sz w:val="22"/>
          <w:szCs w:val="22"/>
        </w:rPr>
        <w:t>Steam Sterilizer Replacement</w:t>
      </w:r>
      <w:r w:rsidRPr="00233759" w:rsidR="00E36BFA">
        <w:rPr>
          <w:b/>
          <w:bCs/>
          <w:color w:val="242424"/>
          <w:sz w:val="22"/>
          <w:szCs w:val="22"/>
        </w:rPr>
        <w:t xml:space="preserve"> for </w:t>
      </w:r>
      <w:r w:rsidR="00996A8A">
        <w:rPr>
          <w:b/>
          <w:bCs/>
          <w:color w:val="242424"/>
          <w:sz w:val="22"/>
          <w:szCs w:val="22"/>
        </w:rPr>
        <w:t>White River Junction</w:t>
      </w:r>
      <w:r w:rsidRPr="00233759" w:rsidR="00996A8A">
        <w:rPr>
          <w:b/>
          <w:bCs/>
          <w:color w:val="242424"/>
          <w:sz w:val="22"/>
          <w:szCs w:val="22"/>
        </w:rPr>
        <w:t xml:space="preserve"> VA</w:t>
      </w:r>
      <w:r w:rsidRPr="00233759" w:rsidR="00E36BFA">
        <w:rPr>
          <w:b/>
          <w:bCs/>
          <w:color w:val="242424"/>
          <w:sz w:val="22"/>
          <w:szCs w:val="22"/>
        </w:rPr>
        <w:t xml:space="preserve"> Medical Center</w:t>
      </w:r>
      <w:r w:rsidRPr="00233759">
        <w:rPr>
          <w:b/>
          <w:bCs/>
          <w:color w:val="242424"/>
          <w:sz w:val="22"/>
          <w:szCs w:val="22"/>
        </w:rPr>
        <w:t> </w:t>
      </w:r>
      <w:r w:rsidRPr="00233759">
        <w:rPr>
          <w:color w:val="242424"/>
          <w:sz w:val="22"/>
          <w:szCs w:val="22"/>
        </w:rPr>
        <w:t xml:space="preserve">per the </w:t>
      </w:r>
      <w:r w:rsidRPr="00233759">
        <w:rPr>
          <w:b/>
          <w:bCs/>
          <w:color w:val="242424"/>
          <w:sz w:val="22"/>
          <w:szCs w:val="22"/>
        </w:rPr>
        <w:t>Performance Work Statement </w:t>
      </w:r>
      <w:r w:rsidRPr="00233759">
        <w:rPr>
          <w:color w:val="242424"/>
          <w:sz w:val="22"/>
          <w:szCs w:val="22"/>
        </w:rPr>
        <w:t xml:space="preserve">below. </w:t>
      </w:r>
    </w:p>
    <w:p w:rsidR="00537093" w:rsidRPr="00233759" w:rsidP="00537093">
      <w:pPr>
        <w:pStyle w:val="NormalWeb"/>
        <w:shd w:val="clear" w:color="auto" w:fill="FFFFFF"/>
        <w:rPr>
          <w:color w:val="242424"/>
          <w:sz w:val="22"/>
          <w:szCs w:val="22"/>
        </w:rPr>
      </w:pPr>
      <w:r w:rsidRPr="00233759">
        <w:rPr>
          <w:color w:val="242424"/>
          <w:sz w:val="22"/>
          <w:szCs w:val="22"/>
        </w:rPr>
        <w:t>This Sources Sought notice provides an opportunity for respondents to submit their capability and availability to provide the requirement described below. Vendors are encouraged to submit information relative to their capabilities to fulfill this requirement, in the form of a statement that addresses the specific requirement identified in this Sources Sought. Information received from this Sources Sought shall be utilized to facilitate the Contracting Officer’s review of the market base, for acquisition planning, size determination, and procurement strategy.</w:t>
      </w:r>
    </w:p>
    <w:p w:rsidR="00537093" w:rsidRPr="00233759" w:rsidP="00537093">
      <w:pPr>
        <w:spacing w:before="100" w:beforeAutospacing="1" w:after="100" w:afterAutospacing="1" w:line="240" w:lineRule="auto"/>
        <w:rPr>
          <w:rFonts w:ascii="Times New Roman" w:hAnsi="Times New Roman" w:cs="Times New Roman"/>
        </w:rPr>
      </w:pPr>
      <w:r w:rsidRPr="00233759">
        <w:rPr>
          <w:rFonts w:ascii="Times New Roman" w:hAnsi="Times New Roman" w:cs="Times New Roman"/>
          <w:b/>
          <w:bCs/>
        </w:rPr>
        <w:t>Submission Instructions</w:t>
      </w:r>
      <w:r w:rsidRPr="00233759">
        <w:rPr>
          <w:rFonts w:ascii="Times New Roman" w:hAnsi="Times New Roman" w:cs="Times New Roman"/>
        </w:rPr>
        <w:t xml:space="preserve">: Interested parties who consider themselves qualified to perform the services are invited to submit a response to this Sources Sought Notice by </w:t>
      </w:r>
      <w:r w:rsidRPr="00233759">
        <w:rPr>
          <w:rFonts w:ascii="Times New Roman" w:hAnsi="Times New Roman" w:cs="Times New Roman"/>
          <w:b/>
          <w:bCs/>
        </w:rPr>
        <w:t xml:space="preserve">5:00 PM EST, </w:t>
      </w:r>
      <w:r w:rsidR="00996A8A">
        <w:rPr>
          <w:rFonts w:ascii="Times New Roman" w:hAnsi="Times New Roman" w:cs="Times New Roman"/>
          <w:b/>
          <w:bCs/>
        </w:rPr>
        <w:t>06</w:t>
      </w:r>
      <w:r w:rsidRPr="00233759">
        <w:rPr>
          <w:rFonts w:ascii="Times New Roman" w:hAnsi="Times New Roman" w:cs="Times New Roman"/>
          <w:b/>
          <w:bCs/>
        </w:rPr>
        <w:t xml:space="preserve"> </w:t>
      </w:r>
      <w:r w:rsidRPr="00233759" w:rsidR="00233759">
        <w:rPr>
          <w:rFonts w:ascii="Times New Roman" w:hAnsi="Times New Roman" w:cs="Times New Roman"/>
          <w:b/>
          <w:bCs/>
        </w:rPr>
        <w:t>April</w:t>
      </w:r>
      <w:r w:rsidRPr="00233759" w:rsidR="00C46EB7">
        <w:rPr>
          <w:rFonts w:ascii="Times New Roman" w:hAnsi="Times New Roman" w:cs="Times New Roman"/>
          <w:b/>
          <w:bCs/>
        </w:rPr>
        <w:t xml:space="preserve"> </w:t>
      </w:r>
      <w:r w:rsidRPr="00233759">
        <w:rPr>
          <w:rFonts w:ascii="Times New Roman" w:hAnsi="Times New Roman" w:cs="Times New Roman"/>
          <w:b/>
          <w:bCs/>
        </w:rPr>
        <w:t>202</w:t>
      </w:r>
      <w:r w:rsidR="00E20935">
        <w:rPr>
          <w:rFonts w:ascii="Times New Roman" w:hAnsi="Times New Roman" w:cs="Times New Roman"/>
          <w:b/>
          <w:bCs/>
        </w:rPr>
        <w:t>6</w:t>
      </w:r>
      <w:r w:rsidRPr="00233759">
        <w:rPr>
          <w:rFonts w:ascii="Times New Roman" w:hAnsi="Times New Roman" w:cs="Times New Roman"/>
        </w:rPr>
        <w:t xml:space="preserve">. All responses under this Sources Sought Notice must be emailed to </w:t>
      </w:r>
      <w:r w:rsidRPr="00233759">
        <w:rPr>
          <w:rFonts w:ascii="Times New Roman" w:hAnsi="Times New Roman" w:cs="Times New Roman"/>
          <w:b/>
          <w:bCs/>
        </w:rPr>
        <w:t xml:space="preserve">Kenya Mitchell at </w:t>
      </w:r>
      <w:r>
        <w:fldChar w:fldCharType="begin"/>
      </w:r>
      <w:r>
        <w:instrText xml:space="preserve"> HYPERLINK "mailto:Kenya.Mitchell1@va.gov" </w:instrText>
      </w:r>
      <w:r>
        <w:fldChar w:fldCharType="separate"/>
      </w:r>
      <w:r w:rsidRPr="00233759">
        <w:rPr>
          <w:rStyle w:val="Hyperlink"/>
          <w:rFonts w:ascii="Times New Roman" w:hAnsi="Times New Roman" w:cs="Times New Roman"/>
          <w:b/>
          <w:bCs/>
        </w:rPr>
        <w:t>Kenya.Mitchell1@va.gov</w:t>
      </w:r>
      <w:r>
        <w:fldChar w:fldCharType="end"/>
      </w:r>
      <w:r w:rsidRPr="00233759">
        <w:rPr>
          <w:rFonts w:ascii="Times New Roman" w:hAnsi="Times New Roman" w:cs="Times New Roman"/>
          <w:b/>
          <w:bCs/>
        </w:rPr>
        <w:t xml:space="preserve"> </w:t>
      </w:r>
      <w:r w:rsidRPr="00233759">
        <w:rPr>
          <w:rFonts w:ascii="Times New Roman" w:hAnsi="Times New Roman" w:cs="Times New Roman"/>
        </w:rPr>
        <w:t xml:space="preserve">with </w:t>
      </w:r>
      <w:r w:rsidRPr="00233759">
        <w:rPr>
          <w:rFonts w:ascii="Times New Roman" w:hAnsi="Times New Roman" w:cs="Times New Roman"/>
          <w:b/>
          <w:bCs/>
        </w:rPr>
        <w:t>RF</w:t>
      </w:r>
      <w:r w:rsidRPr="00233759" w:rsidR="00233759">
        <w:rPr>
          <w:rFonts w:ascii="Times New Roman" w:hAnsi="Times New Roman" w:cs="Times New Roman"/>
          <w:b/>
          <w:bCs/>
        </w:rPr>
        <w:t>I</w:t>
      </w:r>
      <w:r w:rsidRPr="00233759">
        <w:rPr>
          <w:rFonts w:ascii="Times New Roman" w:hAnsi="Times New Roman" w:cs="Times New Roman"/>
          <w:b/>
          <w:bCs/>
        </w:rPr>
        <w:t xml:space="preserve"> #</w:t>
      </w:r>
      <w:r w:rsidRPr="00233759">
        <w:rPr>
          <w:rFonts w:ascii="Times New Roman" w:hAnsi="Times New Roman" w:cs="Times New Roman"/>
        </w:rPr>
        <w:t xml:space="preserve"> </w:t>
      </w:r>
      <w:r w:rsidRPr="00E20935" w:rsidR="00E20935">
        <w:rPr>
          <w:rFonts w:ascii="Times New Roman" w:hAnsi="Times New Roman" w:cs="Times New Roman"/>
          <w:b/>
          <w:bCs/>
        </w:rPr>
        <w:t>36C24126Q037</w:t>
      </w:r>
      <w:r w:rsidR="00996A8A">
        <w:rPr>
          <w:rFonts w:ascii="Times New Roman" w:hAnsi="Times New Roman" w:cs="Times New Roman"/>
          <w:b/>
          <w:bCs/>
        </w:rPr>
        <w:t>8</w:t>
      </w:r>
      <w:r w:rsidRPr="00233759" w:rsidR="00D77DF8">
        <w:rPr>
          <w:rFonts w:ascii="Times New Roman" w:hAnsi="Times New Roman" w:cs="Times New Roman"/>
          <w:b/>
          <w:bCs/>
        </w:rPr>
        <w:t xml:space="preserve"> </w:t>
      </w:r>
      <w:r w:rsidRPr="00233759">
        <w:rPr>
          <w:rFonts w:ascii="Times New Roman" w:hAnsi="Times New Roman" w:cs="Times New Roman"/>
        </w:rPr>
        <w:t>in the subject line. Telephone inquiries will not be accepted or acknowledged, and no feedback or evaluations will be provided to companies regarding their submissions.</w:t>
      </w:r>
    </w:p>
    <w:p w:rsidR="00537093" w:rsidRPr="00233759" w:rsidP="00537093">
      <w:pPr>
        <w:spacing w:before="100" w:beforeAutospacing="1" w:after="100" w:afterAutospacing="1" w:line="240" w:lineRule="auto"/>
        <w:rPr>
          <w:rFonts w:ascii="Times New Roman" w:hAnsi="Times New Roman" w:cs="Times New Roman"/>
        </w:rPr>
      </w:pPr>
      <w:r w:rsidRPr="00233759">
        <w:rPr>
          <w:rFonts w:ascii="Times New Roman" w:hAnsi="Times New Roman" w:cs="Times New Roman"/>
        </w:rPr>
        <w:t>Interested parties should complete the attached Sources Sought Worksheet. Parties may submit additional information related to their capabilities, provided it contains all the requirements contained in the Sources Sought Worksheet. Responses to this Sources Sought shall not exceed 8 pages. In addition, all submissions should be provided electronically in a Microsoft Word or Adobe PDF format.</w:t>
      </w: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537093" w:rsidRPr="00233759" w:rsidP="00537093">
      <w:pPr>
        <w:pStyle w:val="NormalWeb"/>
        <w:shd w:val="clear" w:color="auto" w:fill="FFFFFF"/>
        <w:rPr>
          <w:color w:val="242424"/>
          <w:sz w:val="22"/>
          <w:szCs w:val="22"/>
        </w:rPr>
      </w:pPr>
    </w:p>
    <w:p w:rsidR="004C1BA2" w:rsidRPr="00233759" w:rsidP="00537093">
      <w:pPr>
        <w:pStyle w:val="NormalWeb"/>
        <w:shd w:val="clear" w:color="auto" w:fill="FFFFFF"/>
        <w:rPr>
          <w:color w:val="242424"/>
          <w:sz w:val="22"/>
          <w:szCs w:val="22"/>
        </w:rPr>
      </w:pPr>
    </w:p>
    <w:p w:rsidR="0056253D" w:rsidRPr="00233759" w:rsidP="00537093">
      <w:pPr>
        <w:pStyle w:val="NormalWeb"/>
        <w:shd w:val="clear" w:color="auto" w:fill="FFFFFF"/>
        <w:jc w:val="center"/>
        <w:rPr>
          <w:b/>
          <w:bCs/>
          <w:color w:val="242424"/>
          <w:sz w:val="22"/>
          <w:szCs w:val="22"/>
          <w:u w:val="single"/>
        </w:rPr>
      </w:pPr>
    </w:p>
    <w:p w:rsidR="00537093" w:rsidRPr="00233759" w:rsidP="00537093">
      <w:pPr>
        <w:pStyle w:val="NormalWeb"/>
        <w:shd w:val="clear" w:color="auto" w:fill="FFFFFF"/>
        <w:jc w:val="center"/>
        <w:rPr>
          <w:b/>
          <w:bCs/>
          <w:color w:val="242424"/>
          <w:sz w:val="22"/>
          <w:szCs w:val="22"/>
          <w:u w:val="single"/>
        </w:rPr>
      </w:pPr>
      <w:r w:rsidRPr="00233759">
        <w:rPr>
          <w:b/>
          <w:bCs/>
          <w:color w:val="242424"/>
          <w:sz w:val="22"/>
          <w:szCs w:val="22"/>
          <w:u w:val="single"/>
        </w:rPr>
        <w:t>Attachment 1</w:t>
      </w:r>
    </w:p>
    <w:p w:rsidR="00537093" w:rsidRPr="00233759" w:rsidP="00537093">
      <w:pPr>
        <w:pStyle w:val="NormalWeb"/>
        <w:shd w:val="clear" w:color="auto" w:fill="FFFFFF"/>
        <w:jc w:val="center"/>
        <w:rPr>
          <w:b/>
          <w:bCs/>
          <w:color w:val="242424"/>
          <w:sz w:val="22"/>
          <w:szCs w:val="22"/>
          <w:u w:val="single"/>
        </w:rPr>
      </w:pPr>
      <w:r w:rsidRPr="00233759">
        <w:rPr>
          <w:b/>
          <w:bCs/>
          <w:color w:val="242424"/>
          <w:sz w:val="22"/>
          <w:szCs w:val="22"/>
          <w:u w:val="single"/>
        </w:rPr>
        <w:t>Sources Sought Worksheet</w:t>
      </w:r>
    </w:p>
    <w:p w:rsidR="00537093" w:rsidRPr="00233759" w:rsidP="00537093">
      <w:pPr>
        <w:pStyle w:val="NormalWeb"/>
        <w:shd w:val="clear" w:color="auto" w:fill="FFFFFF"/>
        <w:rPr>
          <w:b/>
          <w:bCs/>
          <w:color w:val="242424"/>
          <w:sz w:val="22"/>
          <w:szCs w:val="22"/>
        </w:rPr>
      </w:pPr>
      <w:r w:rsidRPr="00233759">
        <w:rPr>
          <w:b/>
          <w:bCs/>
          <w:color w:val="242424"/>
          <w:sz w:val="22"/>
          <w:szCs w:val="22"/>
        </w:rPr>
        <w:t>QUALIFICATION INFORMATION:</w:t>
      </w:r>
    </w:p>
    <w:p w:rsidR="00537093" w:rsidRPr="00233759" w:rsidP="00537093">
      <w:pPr>
        <w:pStyle w:val="NormalWeb"/>
        <w:shd w:val="clear" w:color="auto" w:fill="FFFFFF"/>
        <w:rPr>
          <w:color w:val="242424"/>
          <w:sz w:val="22"/>
          <w:szCs w:val="22"/>
        </w:rPr>
      </w:pPr>
      <w:r w:rsidRPr="00233759">
        <w:rPr>
          <w:color w:val="242424"/>
          <w:sz w:val="22"/>
          <w:szCs w:val="22"/>
        </w:rPr>
        <w:t>Company / Institute Name: 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Address: 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Phone Number: 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Point of Contact: 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E-mail Address: 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Unique Entity Identifier (UEI) #: 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CAGE Code: 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SAM Registered: (Y / N)</w:t>
      </w:r>
    </w:p>
    <w:p w:rsidR="00537093" w:rsidRPr="00233759" w:rsidP="00537093">
      <w:pPr>
        <w:pStyle w:val="NormalWeb"/>
        <w:shd w:val="clear" w:color="auto" w:fill="FFFFFF"/>
        <w:rPr>
          <w:color w:val="242424"/>
          <w:sz w:val="22"/>
          <w:szCs w:val="22"/>
        </w:rPr>
      </w:pPr>
      <w:r w:rsidRPr="00233759">
        <w:rPr>
          <w:color w:val="242424"/>
          <w:sz w:val="22"/>
          <w:szCs w:val="22"/>
        </w:rPr>
        <w:t>Other available contract vehicles applicable to this sources sought (GSA/FSS/NASA SEWP/ETC): 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b/>
          <w:bCs/>
          <w:caps/>
          <w:color w:val="242424"/>
          <w:sz w:val="22"/>
          <w:szCs w:val="22"/>
        </w:rPr>
      </w:pPr>
      <w:r w:rsidRPr="00233759">
        <w:rPr>
          <w:b/>
          <w:bCs/>
          <w:caps/>
          <w:color w:val="242424"/>
          <w:sz w:val="22"/>
          <w:szCs w:val="22"/>
        </w:rPr>
        <w:t>Socio-Economic Status:</w:t>
      </w:r>
    </w:p>
    <w:p w:rsidR="00537093" w:rsidRPr="00233759" w:rsidP="00537093">
      <w:pPr>
        <w:pStyle w:val="NormalWeb"/>
        <w:shd w:val="clear" w:color="auto" w:fill="FFFFFF"/>
        <w:rPr>
          <w:color w:val="242424"/>
          <w:sz w:val="22"/>
          <w:szCs w:val="22"/>
        </w:rPr>
      </w:pPr>
      <w:r w:rsidRPr="00233759">
        <w:rPr>
          <w:color w:val="242424"/>
          <w:sz w:val="22"/>
          <w:szCs w:val="22"/>
        </w:rPr>
        <w:t>VIP Verified SDVOSB: (Y / N)</w:t>
      </w:r>
      <w:r w:rsidRPr="00233759">
        <w:rPr>
          <w:color w:val="242424"/>
          <w:sz w:val="22"/>
          <w:szCs w:val="22"/>
        </w:rPr>
        <w:tab/>
      </w:r>
      <w:r w:rsidRPr="00233759">
        <w:rPr>
          <w:color w:val="242424"/>
          <w:sz w:val="22"/>
          <w:szCs w:val="22"/>
        </w:rPr>
        <w:tab/>
      </w:r>
      <w:r w:rsidRPr="00233759">
        <w:rPr>
          <w:color w:val="242424"/>
          <w:sz w:val="22"/>
          <w:szCs w:val="22"/>
        </w:rPr>
        <w:tab/>
      </w:r>
    </w:p>
    <w:p w:rsidR="00537093" w:rsidRPr="00233759" w:rsidP="00537093">
      <w:pPr>
        <w:pStyle w:val="NormalWeb"/>
        <w:shd w:val="clear" w:color="auto" w:fill="FFFFFF"/>
        <w:rPr>
          <w:color w:val="242424"/>
          <w:sz w:val="22"/>
          <w:szCs w:val="22"/>
        </w:rPr>
      </w:pPr>
      <w:r w:rsidRPr="00233759">
        <w:rPr>
          <w:color w:val="242424"/>
          <w:sz w:val="22"/>
          <w:szCs w:val="22"/>
        </w:rPr>
        <w:t>VIP Verified VOSB: (Y / N)</w:t>
      </w:r>
    </w:p>
    <w:p w:rsidR="00537093" w:rsidRPr="00233759" w:rsidP="00537093">
      <w:pPr>
        <w:pStyle w:val="NormalWeb"/>
        <w:shd w:val="clear" w:color="auto" w:fill="FFFFFF"/>
        <w:rPr>
          <w:color w:val="242424"/>
          <w:sz w:val="22"/>
          <w:szCs w:val="22"/>
        </w:rPr>
      </w:pPr>
      <w:r w:rsidRPr="00233759">
        <w:rPr>
          <w:color w:val="242424"/>
          <w:sz w:val="22"/>
          <w:szCs w:val="22"/>
        </w:rPr>
        <w:t>8(a): (Y / N)</w:t>
      </w:r>
    </w:p>
    <w:p w:rsidR="00537093" w:rsidRPr="00233759" w:rsidP="00537093">
      <w:pPr>
        <w:pStyle w:val="NormalWeb"/>
        <w:shd w:val="clear" w:color="auto" w:fill="FFFFFF"/>
        <w:rPr>
          <w:color w:val="242424"/>
          <w:sz w:val="22"/>
          <w:szCs w:val="22"/>
        </w:rPr>
      </w:pPr>
      <w:r w:rsidRPr="00233759">
        <w:rPr>
          <w:color w:val="242424"/>
          <w:sz w:val="22"/>
          <w:szCs w:val="22"/>
        </w:rPr>
        <w:t>HUBZone: (Y / N)</w:t>
      </w:r>
    </w:p>
    <w:p w:rsidR="00537093" w:rsidRPr="00233759" w:rsidP="00537093">
      <w:pPr>
        <w:pStyle w:val="NormalWeb"/>
        <w:shd w:val="clear" w:color="auto" w:fill="FFFFFF"/>
        <w:rPr>
          <w:color w:val="242424"/>
          <w:sz w:val="22"/>
          <w:szCs w:val="22"/>
        </w:rPr>
      </w:pPr>
      <w:r w:rsidRPr="00233759">
        <w:rPr>
          <w:color w:val="242424"/>
          <w:sz w:val="22"/>
          <w:szCs w:val="22"/>
        </w:rPr>
        <w:t>Economically Disadvantaged Women-Owned Small Business: (Y / N)</w:t>
      </w:r>
    </w:p>
    <w:p w:rsidR="00537093" w:rsidRPr="00233759" w:rsidP="00537093">
      <w:pPr>
        <w:pStyle w:val="NormalWeb"/>
        <w:shd w:val="clear" w:color="auto" w:fill="FFFFFF"/>
        <w:rPr>
          <w:color w:val="242424"/>
          <w:sz w:val="22"/>
          <w:szCs w:val="22"/>
        </w:rPr>
      </w:pPr>
      <w:r w:rsidRPr="00233759">
        <w:rPr>
          <w:color w:val="242424"/>
          <w:sz w:val="22"/>
          <w:szCs w:val="22"/>
        </w:rPr>
        <w:t>Women-Owned Small Business: (Y / N)</w:t>
      </w:r>
    </w:p>
    <w:p w:rsidR="00537093" w:rsidRPr="00233759" w:rsidP="00537093">
      <w:pPr>
        <w:pStyle w:val="NormalWeb"/>
        <w:shd w:val="clear" w:color="auto" w:fill="FFFFFF"/>
        <w:rPr>
          <w:color w:val="242424"/>
          <w:sz w:val="22"/>
          <w:szCs w:val="22"/>
        </w:rPr>
      </w:pPr>
      <w:r w:rsidRPr="00233759">
        <w:rPr>
          <w:color w:val="242424"/>
          <w:sz w:val="22"/>
          <w:szCs w:val="22"/>
        </w:rPr>
        <w:t>Small Business: (Y / N)</w:t>
      </w:r>
    </w:p>
    <w:p w:rsidR="00537093" w:rsidRPr="00233759" w:rsidP="00537093">
      <w:pPr>
        <w:pStyle w:val="NormalWeb"/>
        <w:shd w:val="clear" w:color="auto" w:fill="FFFFFF"/>
        <w:rPr>
          <w:color w:val="242424"/>
          <w:sz w:val="22"/>
          <w:szCs w:val="22"/>
        </w:rPr>
      </w:pPr>
      <w:r w:rsidRPr="00233759">
        <w:rPr>
          <w:color w:val="242424"/>
          <w:sz w:val="22"/>
          <w:szCs w:val="22"/>
        </w:rPr>
        <w:t xml:space="preserve">NOTE: Respondent claiming SDVOSB and VOSB status shall be registered, and Center for Veterans Enterprise (CVE) verified in </w:t>
      </w:r>
      <w:r w:rsidRPr="00233759">
        <w:rPr>
          <w:color w:val="242424"/>
          <w:sz w:val="22"/>
          <w:szCs w:val="22"/>
        </w:rPr>
        <w:t>VetBiz</w:t>
      </w:r>
      <w:r w:rsidRPr="00233759">
        <w:rPr>
          <w:color w:val="242424"/>
          <w:sz w:val="22"/>
          <w:szCs w:val="22"/>
        </w:rPr>
        <w:t xml:space="preserve"> Registry www.vetbiz.gov.</w:t>
      </w:r>
    </w:p>
    <w:p w:rsidR="00537093" w:rsidRPr="00233759" w:rsidP="00537093">
      <w:pPr>
        <w:pStyle w:val="NormalWeb"/>
        <w:shd w:val="clear" w:color="auto" w:fill="FFFFFF"/>
        <w:rPr>
          <w:color w:val="242424"/>
          <w:sz w:val="22"/>
          <w:szCs w:val="22"/>
        </w:rPr>
      </w:pPr>
      <w:r w:rsidRPr="00233759">
        <w:rPr>
          <w:color w:val="242424"/>
          <w:sz w:val="22"/>
          <w:szCs w:val="22"/>
        </w:rPr>
        <w:t>BASED ON THE RESPONSES TO THIS SOURCES SOUGHT NOTICE/MARKET RESEARCH, THIS REQUIREMENT MAY BE SET-ASIDE FOR SDVOSB, VOSB, SMALL BUSINESSES OR PROCURED THROUGH FULL AND OPEN COMPETITION.</w:t>
      </w:r>
    </w:p>
    <w:p w:rsidR="00537093" w:rsidRPr="00233759" w:rsidP="00537093">
      <w:pPr>
        <w:pStyle w:val="NormalWeb"/>
        <w:shd w:val="clear" w:color="auto" w:fill="FFFFFF"/>
        <w:rPr>
          <w:b/>
          <w:bCs/>
          <w:color w:val="242424"/>
          <w:sz w:val="22"/>
          <w:szCs w:val="22"/>
        </w:rPr>
      </w:pPr>
      <w:r w:rsidRPr="00233759">
        <w:rPr>
          <w:b/>
          <w:bCs/>
          <w:color w:val="242424"/>
          <w:sz w:val="22"/>
          <w:szCs w:val="22"/>
        </w:rPr>
        <w:t>CAPABILITY STATEMENT:</w:t>
      </w:r>
    </w:p>
    <w:p w:rsidR="00537093" w:rsidRPr="00233759" w:rsidP="00537093">
      <w:pPr>
        <w:pStyle w:val="NormalWeb"/>
        <w:shd w:val="clear" w:color="auto" w:fill="FFFFFF"/>
        <w:rPr>
          <w:color w:val="242424"/>
          <w:sz w:val="22"/>
          <w:szCs w:val="22"/>
        </w:rPr>
      </w:pPr>
      <w:r w:rsidRPr="00233759">
        <w:rPr>
          <w:color w:val="242424"/>
          <w:sz w:val="22"/>
          <w:szCs w:val="22"/>
        </w:rPr>
        <w:t xml:space="preserve">Provide a brief capability and interest in providing the </w:t>
      </w:r>
      <w:r w:rsidRPr="00233759" w:rsidR="00D77DF8">
        <w:rPr>
          <w:b/>
          <w:bCs/>
          <w:color w:val="242424"/>
          <w:sz w:val="22"/>
          <w:szCs w:val="22"/>
        </w:rPr>
        <w:t>products</w:t>
      </w:r>
      <w:r w:rsidRPr="00233759">
        <w:rPr>
          <w:color w:val="242424"/>
          <w:sz w:val="22"/>
          <w:szCs w:val="22"/>
        </w:rPr>
        <w:t xml:space="preserve"> as listed in Attachment 2 </w:t>
      </w:r>
      <w:r w:rsidRPr="00233759">
        <w:rPr>
          <w:b/>
          <w:bCs/>
          <w:color w:val="242424"/>
          <w:sz w:val="22"/>
          <w:szCs w:val="22"/>
        </w:rPr>
        <w:t>PERFORMANCE WORK STATEMENT</w:t>
      </w:r>
      <w:r w:rsidRPr="00233759">
        <w:rPr>
          <w:color w:val="242424"/>
          <w:sz w:val="22"/>
          <w:szCs w:val="22"/>
        </w:rPr>
        <w:t xml:space="preserve"> with enough information to determine if your company can meet the requirement. The capabilities statement for this Sources Sought is not a Request for Quotation, Request for Proposal, or Invitation for Bid, nor does it restrict the Government to an ultimate acquisition approach, but rather the Government is requesting a short statement regarding the company’s ability to provide the services outlined in the </w:t>
      </w:r>
      <w:r w:rsidRPr="00233759">
        <w:rPr>
          <w:b/>
          <w:bCs/>
          <w:color w:val="242424"/>
          <w:sz w:val="22"/>
          <w:szCs w:val="22"/>
        </w:rPr>
        <w:t>PWS</w:t>
      </w:r>
      <w:r w:rsidRPr="00233759">
        <w:rPr>
          <w:color w:val="242424"/>
          <w:sz w:val="22"/>
          <w:szCs w:val="22"/>
        </w:rPr>
        <w:t>.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rPr>
          <w:color w:val="242424"/>
          <w:sz w:val="22"/>
          <w:szCs w:val="22"/>
        </w:rPr>
      </w:pPr>
      <w:r w:rsidRPr="00233759">
        <w:rPr>
          <w:color w:val="242424"/>
          <w:sz w:val="22"/>
          <w:szCs w:val="22"/>
        </w:rPr>
        <w:t>______________________________________________________________________________</w:t>
      </w:r>
    </w:p>
    <w:p w:rsidR="00537093" w:rsidRPr="00233759" w:rsidP="00537093">
      <w:pPr>
        <w:pStyle w:val="NormalWeb"/>
        <w:shd w:val="clear" w:color="auto" w:fill="FFFFFF"/>
        <w:jc w:val="center"/>
        <w:rPr>
          <w:b/>
          <w:bCs/>
          <w:color w:val="242424"/>
          <w:sz w:val="22"/>
          <w:szCs w:val="22"/>
          <w:u w:val="single"/>
        </w:rPr>
      </w:pPr>
    </w:p>
    <w:p w:rsidR="00554775" w:rsidRPr="00233759" w:rsidP="00537093">
      <w:pPr>
        <w:pStyle w:val="NormalWeb"/>
        <w:shd w:val="clear" w:color="auto" w:fill="FFFFFF"/>
        <w:jc w:val="center"/>
        <w:rPr>
          <w:b/>
          <w:bCs/>
          <w:color w:val="242424"/>
          <w:sz w:val="22"/>
          <w:szCs w:val="22"/>
          <w:u w:val="single"/>
        </w:rPr>
      </w:pPr>
    </w:p>
    <w:p w:rsidR="00554775" w:rsidRPr="00233759" w:rsidP="00537093">
      <w:pPr>
        <w:pStyle w:val="NormalWeb"/>
        <w:shd w:val="clear" w:color="auto" w:fill="FFFFFF"/>
        <w:jc w:val="center"/>
        <w:rPr>
          <w:b/>
          <w:bCs/>
          <w:color w:val="242424"/>
          <w:sz w:val="22"/>
          <w:szCs w:val="22"/>
          <w:u w:val="single"/>
        </w:rPr>
      </w:pPr>
    </w:p>
    <w:p w:rsidR="00554775" w:rsidRPr="00233759" w:rsidP="00537093">
      <w:pPr>
        <w:pStyle w:val="NormalWeb"/>
        <w:shd w:val="clear" w:color="auto" w:fill="FFFFFF"/>
        <w:jc w:val="center"/>
        <w:rPr>
          <w:b/>
          <w:bCs/>
          <w:color w:val="242424"/>
          <w:sz w:val="22"/>
          <w:szCs w:val="22"/>
          <w:u w:val="single"/>
        </w:rPr>
      </w:pPr>
    </w:p>
    <w:p w:rsidR="00920284" w:rsidRPr="00233759" w:rsidP="00537093">
      <w:pPr>
        <w:pStyle w:val="NormalWeb"/>
        <w:shd w:val="clear" w:color="auto" w:fill="FFFFFF"/>
        <w:jc w:val="center"/>
        <w:rPr>
          <w:b/>
          <w:bCs/>
          <w:color w:val="242424"/>
          <w:sz w:val="22"/>
          <w:szCs w:val="22"/>
          <w:u w:val="single"/>
        </w:rPr>
      </w:pPr>
    </w:p>
    <w:p w:rsidR="00920284" w:rsidRPr="00233759" w:rsidP="00537093">
      <w:pPr>
        <w:pStyle w:val="NormalWeb"/>
        <w:shd w:val="clear" w:color="auto" w:fill="FFFFFF"/>
        <w:jc w:val="center"/>
        <w:rPr>
          <w:b/>
          <w:bCs/>
          <w:color w:val="242424"/>
          <w:sz w:val="22"/>
          <w:szCs w:val="22"/>
          <w:u w:val="single"/>
        </w:rPr>
      </w:pPr>
    </w:p>
    <w:p w:rsidR="0056253D" w:rsidRPr="00233759" w:rsidP="00537093">
      <w:pPr>
        <w:pStyle w:val="NormalWeb"/>
        <w:shd w:val="clear" w:color="auto" w:fill="FFFFFF"/>
        <w:jc w:val="center"/>
        <w:rPr>
          <w:b/>
          <w:bCs/>
          <w:color w:val="242424"/>
          <w:sz w:val="22"/>
          <w:szCs w:val="22"/>
          <w:u w:val="single"/>
        </w:rPr>
      </w:pPr>
    </w:p>
    <w:p w:rsidR="00995BD3" w:rsidRPr="00233759" w:rsidP="00537093">
      <w:pPr>
        <w:pStyle w:val="NormalWeb"/>
        <w:shd w:val="clear" w:color="auto" w:fill="FFFFFF"/>
        <w:jc w:val="center"/>
        <w:rPr>
          <w:b/>
          <w:bCs/>
          <w:color w:val="242424"/>
          <w:sz w:val="22"/>
          <w:szCs w:val="22"/>
          <w:u w:val="single"/>
        </w:rPr>
      </w:pPr>
    </w:p>
    <w:p w:rsidR="00537093" w:rsidRPr="00233759" w:rsidP="00537093">
      <w:pPr>
        <w:pStyle w:val="NormalWeb"/>
        <w:shd w:val="clear" w:color="auto" w:fill="FFFFFF"/>
        <w:jc w:val="center"/>
        <w:rPr>
          <w:b/>
          <w:bCs/>
          <w:color w:val="242424"/>
          <w:sz w:val="22"/>
          <w:szCs w:val="22"/>
          <w:u w:val="single"/>
        </w:rPr>
      </w:pPr>
      <w:r w:rsidRPr="00233759">
        <w:rPr>
          <w:b/>
          <w:bCs/>
          <w:color w:val="242424"/>
          <w:sz w:val="22"/>
          <w:szCs w:val="22"/>
          <w:u w:val="single"/>
        </w:rPr>
        <w:t>Attachment 2</w:t>
      </w:r>
    </w:p>
    <w:p w:rsidR="00996A8A" w:rsidP="00996A8A">
      <w:pPr>
        <w:jc w:val="center"/>
        <w:rPr>
          <w:b/>
          <w:bCs/>
        </w:rPr>
      </w:pPr>
      <w:r>
        <w:rPr>
          <w:b/>
          <w:bCs/>
        </w:rPr>
        <w:t>Statement of Work</w:t>
      </w:r>
    </w:p>
    <w:p w:rsidR="00996A8A" w:rsidP="00996A8A">
      <w:r>
        <w:t xml:space="preserve">The contractor will supply the WRJ VA Healthcare System with </w:t>
      </w:r>
      <w:r>
        <w:t>a Getinge</w:t>
      </w:r>
      <w:r>
        <w:t xml:space="preserve"> 733LS-E Series steam sterilizer with water-ejector vacuum system that offers both pre-vacuum and gravity-displacement cycles in the same unit. All models feature an advanced 8.4-inch Avanti touch-panel control interface with 19 selectable pre-programmed cycles. This sterilizer will have a single door package as well as an air compressor. </w:t>
      </w:r>
    </w:p>
    <w:p w:rsidR="00996A8A" w:rsidP="00996A8A">
      <w:r>
        <w:t xml:space="preserve">The contractor will also provide professional installation, which includes but not limited; </w:t>
      </w:r>
    </w:p>
    <w:p w:rsidR="00996A8A" w:rsidP="00996A8A">
      <w:pPr>
        <w:pStyle w:val="ListParagraph"/>
        <w:numPr>
          <w:ilvl w:val="0"/>
          <w:numId w:val="1"/>
        </w:numPr>
        <w:spacing w:line="278" w:lineRule="auto"/>
      </w:pPr>
      <w:r>
        <w:t>Single mobilization relating to:</w:t>
      </w:r>
    </w:p>
    <w:p w:rsidR="00996A8A" w:rsidP="00996A8A">
      <w:pPr>
        <w:pStyle w:val="ListParagraph"/>
        <w:numPr>
          <w:ilvl w:val="1"/>
          <w:numId w:val="1"/>
        </w:numPr>
        <w:spacing w:line="278" w:lineRule="auto"/>
      </w:pPr>
      <w:r>
        <w:t>Equipment assembly</w:t>
      </w:r>
    </w:p>
    <w:p w:rsidR="00996A8A" w:rsidP="00996A8A">
      <w:pPr>
        <w:pStyle w:val="ListParagraph"/>
        <w:numPr>
          <w:ilvl w:val="1"/>
          <w:numId w:val="1"/>
        </w:numPr>
        <w:spacing w:line="278" w:lineRule="auto"/>
      </w:pPr>
      <w:r>
        <w:t>Identify final utility connection points</w:t>
      </w:r>
    </w:p>
    <w:p w:rsidR="00996A8A" w:rsidP="00996A8A">
      <w:pPr>
        <w:pStyle w:val="ListParagraph"/>
        <w:numPr>
          <w:ilvl w:val="1"/>
          <w:numId w:val="1"/>
        </w:numPr>
        <w:spacing w:line="278" w:lineRule="auto"/>
      </w:pPr>
      <w:r>
        <w:t>Perform equipment startup</w:t>
      </w:r>
    </w:p>
    <w:p w:rsidR="00996A8A" w:rsidP="00996A8A">
      <w:pPr>
        <w:pStyle w:val="ListParagraph"/>
        <w:numPr>
          <w:ilvl w:val="1"/>
          <w:numId w:val="1"/>
        </w:numPr>
        <w:spacing w:line="278" w:lineRule="auto"/>
      </w:pPr>
      <w:r>
        <w:t>Provide one operator and supervisor training session during equipment startup</w:t>
      </w:r>
    </w:p>
    <w:p w:rsidR="00996A8A" w:rsidP="00996A8A">
      <w:pPr>
        <w:rPr>
          <w:b/>
        </w:rPr>
      </w:pPr>
    </w:p>
    <w:p w:rsidR="00996A8A" w:rsidP="00996A8A">
      <w:pPr>
        <w:spacing w:after="0"/>
        <w:rPr>
          <w:b/>
        </w:rPr>
      </w:pPr>
      <w:r w:rsidRPr="006317ED">
        <w:rPr>
          <w:b/>
        </w:rPr>
        <w:t>Records Management Language for Statement of Work (SOW):</w:t>
      </w:r>
    </w:p>
    <w:p w:rsidR="00996A8A" w:rsidRPr="006317ED" w:rsidP="00996A8A">
      <w:pPr>
        <w:spacing w:after="0"/>
        <w:rPr>
          <w:lang w:val="en"/>
        </w:rPr>
      </w:pPr>
      <w:r w:rsidRPr="006317ED">
        <w:rPr>
          <w:lang w:val="en"/>
        </w:rPr>
        <w:t>The following standard items relate to records generated in executing the contract and should be included in a typical procurement contract:</w:t>
      </w:r>
    </w:p>
    <w:p w:rsidR="00996A8A" w:rsidRPr="006317ED" w:rsidP="00996A8A">
      <w:pPr>
        <w:ind w:left="360"/>
        <w:rPr>
          <w:lang w:val="en"/>
        </w:rPr>
      </w:pPr>
    </w:p>
    <w:p w:rsidR="00996A8A" w:rsidRPr="006317ED" w:rsidP="00996A8A">
      <w:pPr>
        <w:pStyle w:val="ListParagraph"/>
        <w:numPr>
          <w:ilvl w:val="0"/>
          <w:numId w:val="2"/>
        </w:numPr>
        <w:spacing w:after="0" w:line="240" w:lineRule="auto"/>
        <w:rPr>
          <w:lang w:val="en"/>
        </w:rPr>
      </w:pPr>
      <w:r w:rsidRPr="006317ED">
        <w:rPr>
          <w:lang w:val="en"/>
        </w:rPr>
        <w:t>Citations to pertinent laws, codes and regulations such as 44 U.S.C chapters 21, 29, 31 and 33; Freedom of Information Act (5 U.S.C. 552); Privacy Act (5 U.S.C. 552a); 36 CFR Part 1222 and Part 1228.</w:t>
      </w:r>
    </w:p>
    <w:p w:rsidR="00996A8A" w:rsidP="00996A8A">
      <w:pPr>
        <w:pStyle w:val="ListParagraph"/>
        <w:spacing w:after="0" w:line="240" w:lineRule="auto"/>
        <w:ind w:left="0"/>
        <w:rPr>
          <w:lang w:val="en"/>
        </w:rPr>
      </w:pPr>
    </w:p>
    <w:p w:rsidR="00996A8A" w:rsidRPr="006317ED" w:rsidP="00996A8A">
      <w:pPr>
        <w:pStyle w:val="ListParagraph"/>
        <w:numPr>
          <w:ilvl w:val="0"/>
          <w:numId w:val="2"/>
        </w:numPr>
        <w:spacing w:after="0" w:line="240" w:lineRule="auto"/>
        <w:rPr>
          <w:lang w:val="en"/>
        </w:rPr>
      </w:pPr>
      <w:r w:rsidRPr="006317ED">
        <w:rPr>
          <w:lang w:val="en"/>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996A8A" w:rsidRPr="006317ED" w:rsidP="00996A8A">
      <w:pPr>
        <w:pStyle w:val="ListParagraph"/>
        <w:rPr>
          <w:lang w:val="en"/>
        </w:rPr>
      </w:pPr>
    </w:p>
    <w:p w:rsidR="00996A8A" w:rsidRPr="00C77A34" w:rsidP="00996A8A">
      <w:pPr>
        <w:pStyle w:val="ListParagraph"/>
        <w:numPr>
          <w:ilvl w:val="0"/>
          <w:numId w:val="2"/>
        </w:numPr>
        <w:spacing w:after="0" w:line="240" w:lineRule="auto"/>
        <w:rPr>
          <w:lang w:val="en"/>
        </w:rPr>
      </w:pPr>
      <w:r w:rsidRPr="00C77A34">
        <w:rPr>
          <w:lang w:val="en"/>
        </w:rPr>
        <w:t>Contractor shall not create or maintain any records that are not specifically tied to or authorized by the contract using Government IT equipment and/or Government records.</w:t>
      </w:r>
    </w:p>
    <w:p w:rsidR="00996A8A" w:rsidRPr="006317ED" w:rsidP="00996A8A">
      <w:pPr>
        <w:pStyle w:val="ListParagraph"/>
        <w:rPr>
          <w:lang w:val="en"/>
        </w:rPr>
      </w:pPr>
    </w:p>
    <w:p w:rsidR="00996A8A" w:rsidRPr="00C77A34" w:rsidP="00996A8A">
      <w:pPr>
        <w:pStyle w:val="ListParagraph"/>
        <w:numPr>
          <w:ilvl w:val="0"/>
          <w:numId w:val="2"/>
        </w:numPr>
        <w:spacing w:after="0" w:line="240" w:lineRule="auto"/>
        <w:rPr>
          <w:lang w:val="en"/>
        </w:rPr>
      </w:pPr>
      <w:r w:rsidRPr="00C77A34">
        <w:rPr>
          <w:lang w:val="en"/>
        </w:rPr>
        <w:t xml:space="preserve">Contractor shall not retain, use, sell, or disseminate copies of any deliverable that contains information covered by the Privacy Act of 1974 or that which is generally protected by the Freedom of Information Act. </w:t>
      </w:r>
    </w:p>
    <w:p w:rsidR="00996A8A" w:rsidRPr="006317ED" w:rsidP="00996A8A">
      <w:pPr>
        <w:pStyle w:val="ListParagraph"/>
        <w:rPr>
          <w:lang w:val="en"/>
        </w:rPr>
      </w:pPr>
    </w:p>
    <w:p w:rsidR="00996A8A" w:rsidRPr="00C77A34" w:rsidP="00996A8A">
      <w:pPr>
        <w:pStyle w:val="ListParagraph"/>
        <w:numPr>
          <w:ilvl w:val="0"/>
          <w:numId w:val="2"/>
        </w:numPr>
        <w:spacing w:after="0" w:line="240" w:lineRule="auto"/>
        <w:rPr>
          <w:lang w:val="en"/>
        </w:rPr>
      </w:pPr>
      <w:r w:rsidRPr="00C77A34">
        <w:rPr>
          <w:lang w:val="en"/>
        </w:rPr>
        <w:t xml:space="preserve">Contractor shall not create or maintain any records containing any Government Agency records that are not specifically tied to or authorized by the contract. </w:t>
      </w:r>
    </w:p>
    <w:p w:rsidR="00996A8A" w:rsidRPr="006317ED" w:rsidP="00996A8A">
      <w:pPr>
        <w:pStyle w:val="ListParagraph"/>
        <w:rPr>
          <w:lang w:val="en"/>
        </w:rPr>
      </w:pPr>
    </w:p>
    <w:p w:rsidR="00996A8A" w:rsidRPr="00C77A34" w:rsidP="00996A8A">
      <w:pPr>
        <w:pStyle w:val="ListParagraph"/>
        <w:numPr>
          <w:ilvl w:val="0"/>
          <w:numId w:val="2"/>
        </w:numPr>
        <w:spacing w:after="0" w:line="240" w:lineRule="auto"/>
        <w:rPr>
          <w:lang w:val="en"/>
        </w:rPr>
      </w:pPr>
      <w:r w:rsidRPr="00C77A34">
        <w:rPr>
          <w:lang w:val="en"/>
        </w:rPr>
        <w:t>The Government Agency owns the rights to all data/records produced as part of this contract.</w:t>
      </w:r>
    </w:p>
    <w:p w:rsidR="00996A8A" w:rsidRPr="006317ED" w:rsidP="00996A8A">
      <w:pPr>
        <w:pStyle w:val="ListParagraph"/>
        <w:rPr>
          <w:lang w:val="en"/>
        </w:rPr>
      </w:pPr>
    </w:p>
    <w:p w:rsidR="00996A8A" w:rsidRPr="00C77A34" w:rsidP="00996A8A">
      <w:pPr>
        <w:pStyle w:val="ListParagraph"/>
        <w:numPr>
          <w:ilvl w:val="0"/>
          <w:numId w:val="2"/>
        </w:numPr>
        <w:spacing w:after="0" w:line="240" w:lineRule="auto"/>
        <w:rPr>
          <w:lang w:val="en"/>
        </w:rPr>
      </w:pPr>
      <w:r w:rsidRPr="00C77A34">
        <w:rPr>
          <w:lang w:val="en"/>
        </w:rPr>
        <w:t>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w:t>
      </w:r>
    </w:p>
    <w:p w:rsidR="00996A8A" w:rsidRPr="006317ED" w:rsidP="00996A8A">
      <w:pPr>
        <w:pStyle w:val="ListParagraph"/>
        <w:rPr>
          <w:lang w:val="en"/>
        </w:rPr>
      </w:pPr>
    </w:p>
    <w:p w:rsidR="00996A8A" w:rsidRPr="00C77A34" w:rsidP="00996A8A">
      <w:pPr>
        <w:pStyle w:val="ListParagraph"/>
        <w:numPr>
          <w:ilvl w:val="0"/>
          <w:numId w:val="2"/>
        </w:numPr>
        <w:spacing w:after="0" w:line="240" w:lineRule="auto"/>
        <w:rPr>
          <w:lang w:val="en"/>
        </w:rPr>
      </w:pPr>
      <w:r w:rsidRPr="00C77A34">
        <w:rPr>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996A8A" w:rsidRPr="006317ED" w:rsidP="00996A8A">
      <w:pPr>
        <w:pStyle w:val="ListParagraph"/>
        <w:rPr>
          <w:lang w:val="en"/>
        </w:rPr>
      </w:pPr>
    </w:p>
    <w:p w:rsidR="00996A8A" w:rsidRPr="00C77A34" w:rsidP="00996A8A">
      <w:pPr>
        <w:pStyle w:val="ListParagraph"/>
        <w:numPr>
          <w:ilvl w:val="0"/>
          <w:numId w:val="2"/>
        </w:numPr>
        <w:spacing w:after="0" w:line="240" w:lineRule="auto"/>
        <w:rPr>
          <w:lang w:val="en"/>
        </w:rPr>
      </w:pPr>
      <w:r w:rsidRPr="00C77A34">
        <w:rPr>
          <w:lang w:val="en"/>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996A8A" w:rsidRPr="006317ED" w:rsidP="00996A8A">
      <w:pPr>
        <w:pStyle w:val="ListParagraph"/>
        <w:rPr>
          <w:lang w:val="en"/>
        </w:rPr>
      </w:pPr>
    </w:p>
    <w:p w:rsidR="00996A8A" w:rsidRPr="00C77A34" w:rsidP="00996A8A">
      <w:pPr>
        <w:pStyle w:val="ListParagraph"/>
        <w:numPr>
          <w:ilvl w:val="0"/>
          <w:numId w:val="2"/>
        </w:numPr>
        <w:spacing w:after="0" w:line="240" w:lineRule="auto"/>
        <w:rPr>
          <w:lang w:val="en"/>
        </w:rPr>
      </w:pPr>
      <w:r w:rsidRPr="00C77A34">
        <w:rPr>
          <w:lang w:val="en"/>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rsidR="00996A8A" w:rsidRPr="00BB3D6B" w:rsidP="00996A8A"/>
    <w:p w:rsidR="00E20935" w:rsidRPr="00CE6229" w:rsidP="00E20935">
      <w:pPr>
        <w:rPr>
          <w:rFonts w:ascii="Times New Roman" w:hAnsi="Times New Roman" w:cs="Times New Roman"/>
          <w:sz w:val="24"/>
          <w:szCs w:val="24"/>
        </w:rPr>
      </w:pPr>
    </w:p>
    <w:p w:rsidR="00E20935" w:rsidRPr="00CE6229" w:rsidP="00E20935">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9D38E2"/>
    <w:multiLevelType w:val="hybridMultilevel"/>
    <w:tmpl w:val="33FA5C3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6A6607B8"/>
    <w:multiLevelType w:val="hybridMultilevel"/>
    <w:tmpl w:val="A3162AE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70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7093"/>
    <w:rPr>
      <w:color w:val="0000FF" w:themeColor="hyperlink"/>
      <w:u w:val="single"/>
    </w:rPr>
  </w:style>
  <w:style w:type="paragraph" w:styleId="BodyText">
    <w:name w:val="Body Text"/>
    <w:basedOn w:val="Normal"/>
    <w:link w:val="BodyTextChar"/>
    <w:uiPriority w:val="1"/>
    <w:qFormat/>
    <w:rsid w:val="0056253D"/>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56253D"/>
    <w:rPr>
      <w:rFonts w:ascii="Arial" w:eastAsia="Arial" w:hAnsi="Arial" w:cs="Arial"/>
      <w:kern w:val="0"/>
      <w14:ligatures w14:val="none"/>
    </w:rPr>
  </w:style>
  <w:style w:type="paragraph" w:customStyle="1" w:styleId="TableParagraph">
    <w:name w:val="Table Paragraph"/>
    <w:basedOn w:val="Normal"/>
    <w:uiPriority w:val="1"/>
    <w:qFormat/>
    <w:rsid w:val="0056253D"/>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2026-03-31T19:05:39Z</dcterms:created>
  <dcterms:modified xsi:type="dcterms:W3CDTF">2026-03-31T19:05:39Z</dcterms:modified>
</cp:coreProperties>
</file>