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339113 | Sources Sought / Request for Information |</w:t>
            </w:r>
            <w:r w:rsidRPr="000104D7">
              <w:rPr>
                <w:rStyle w:val="AAMSKBFill-InHighlight"/>
                <w:color w:val="auto"/>
              </w:rPr>
              <w:t xml:space="preserve"> </w:t>
            </w:r>
            <w:r>
              <w:rPr>
                <w:rStyle w:val="AAMSKBFill-InHighlight"/>
                <w:color w:val="auto"/>
              </w:rPr>
              <w:t>Therapeutic Patient Bathing System Replacement |</w:t>
            </w:r>
            <w:r w:rsidRPr="000104D7">
              <w:rPr>
                <w:rStyle w:val="AAMSKBFill-InHighlight"/>
                <w:color w:val="auto"/>
              </w:rPr>
              <w:t xml:space="preserve"> </w:t>
            </w:r>
            <w:r>
              <w:rPr>
                <w:rStyle w:val="AAMSKBFill-InHighlight"/>
                <w:color w:val="auto"/>
              </w:rPr>
              <w:t>Coatesville VA Medical Center</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19104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36C24426Q0456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04-08-2026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4510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Commodities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3900 Woodland Avenue</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Christy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Eric.Christy@va.gov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Coatesville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1400 Black Horse Hill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Coatesville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19320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F33F5" w:rsidRPr="00F939D3" w:rsidP="004F33F5">
      <w:pPr>
        <w:spacing w:after="0" w:line="240" w:lineRule="auto"/>
        <w:rPr>
          <w:rFonts w:cstheme="minorHAnsi"/>
        </w:rPr>
      </w:pPr>
      <w:r w:rsidRPr="00F939D3">
        <w:rPr>
          <w:rFonts w:cstheme="minorHAnsi"/>
        </w:rPr>
        <w:t xml:space="preserve">This is a </w:t>
      </w:r>
      <w:r w:rsidRPr="00D22663">
        <w:rPr>
          <w:rFonts w:cstheme="minorHAnsi"/>
        </w:rPr>
        <w:t>SOURCES SOUGHT NOTICE (SSN) and REQUEST FOR INFORMATION (RFI) only</w:t>
      </w:r>
      <w:r w:rsidRPr="00F939D3">
        <w:rPr>
          <w:rFonts w:cstheme="minorHAnsi"/>
        </w:rPr>
        <w:t>. Responses to this notice will be used for information and planning purposes</w:t>
      </w:r>
      <w:r>
        <w:rPr>
          <w:rFonts w:cstheme="minorHAnsi"/>
        </w:rPr>
        <w:t xml:space="preserve"> as part of market research</w:t>
      </w:r>
      <w:r w:rsidRPr="00F939D3">
        <w:rPr>
          <w:rFonts w:cstheme="minorHAnsi"/>
        </w:rPr>
        <w:t>.  No quotes are being requested or accepted at this time with this notice.</w:t>
      </w:r>
      <w:r w:rsidRPr="00BA3D08">
        <w:rPr>
          <w:rFonts w:cstheme="minorHAnsi"/>
        </w:rPr>
        <w:t xml:space="preserve"> </w:t>
      </w:r>
      <w:r w:rsidRPr="00F939D3">
        <w:rPr>
          <w:rFonts w:cstheme="minorHAnsi"/>
        </w:rPr>
        <w:t>Responders</w:t>
      </w:r>
      <w:r w:rsidRPr="0053102F">
        <w:t xml:space="preserve"> are solely responsible for all expenses associated with responding to this </w:t>
      </w:r>
      <w:r>
        <w:t>notice.</w:t>
      </w:r>
    </w:p>
    <w:p w:rsidR="004F33F5" w:rsidRPr="00F939D3" w:rsidP="004F33F5">
      <w:pPr>
        <w:spacing w:after="0" w:line="240" w:lineRule="auto"/>
        <w:rPr>
          <w:rFonts w:cstheme="minorHAnsi"/>
        </w:rPr>
      </w:pPr>
    </w:p>
    <w:p w:rsidR="004F33F5" w:rsidRPr="00F939D3" w:rsidP="004F33F5">
      <w:pPr>
        <w:spacing w:after="0" w:line="240" w:lineRule="auto"/>
        <w:rPr>
          <w:rFonts w:cstheme="minorHAnsi"/>
        </w:rPr>
      </w:pPr>
      <w:r w:rsidRPr="00F939D3">
        <w:rPr>
          <w:rFonts w:cstheme="minorHAnsi"/>
        </w:rPr>
        <w:t xml:space="preserve">The Department of Veterans Affairs, </w:t>
      </w:r>
      <w:r w:rsidRPr="00656528">
        <w:rPr>
          <w:rFonts w:cstheme="minorHAnsi"/>
        </w:rPr>
        <w:t xml:space="preserve">Coatesville VA Medical Center located at 1400 Black Horse Hill Road, Coatesville, PA 19320 has a requirement for </w:t>
      </w:r>
      <w:r>
        <w:rPr>
          <w:rFonts w:cstheme="minorHAnsi"/>
        </w:rPr>
        <w:t xml:space="preserve">the replacement of therapeutic patient bathing systems. </w:t>
      </w:r>
      <w:r w:rsidRPr="00F939D3">
        <w:rPr>
          <w:rFonts w:cstheme="minorHAnsi"/>
        </w:rPr>
        <w:t xml:space="preserve"> </w:t>
      </w:r>
      <w:r w:rsidRPr="00BA5A6E">
        <w:rPr>
          <w:rFonts w:cstheme="minorHAnsi"/>
        </w:rPr>
        <w:t xml:space="preserve">This will include disconnecting the two existing ARJO bath units (Freedom Bath II) as well as the purchase, delivery, and </w:t>
      </w:r>
      <w:r>
        <w:rPr>
          <w:rFonts w:cstheme="minorHAnsi"/>
        </w:rPr>
        <w:t xml:space="preserve">potential </w:t>
      </w:r>
      <w:r w:rsidRPr="00BA5A6E">
        <w:rPr>
          <w:rFonts w:cstheme="minorHAnsi"/>
        </w:rPr>
        <w:t>installation of two new therapeutic patient bath units</w:t>
      </w:r>
      <w:r>
        <w:rPr>
          <w:rFonts w:cstheme="minorHAnsi"/>
        </w:rPr>
        <w:t xml:space="preserve"> which meet the salient characteristics outlined within the draft Statement of Work. Any replacement tubs must be installed in the existing space without significant plumbing or construction remodel efforts; the existing plumbing hot/cold water supply and drains </w:t>
      </w:r>
      <w:r>
        <w:rPr>
          <w:rFonts w:cstheme="minorHAnsi"/>
        </w:rPr>
        <w:t>can not</w:t>
      </w:r>
      <w:r>
        <w:rPr>
          <w:rFonts w:cstheme="minorHAnsi"/>
        </w:rPr>
        <w:t xml:space="preserve"> be relocated. The Draft Statement of Work and Attachment 1 </w:t>
      </w:r>
      <w:r>
        <w:rPr>
          <w:rFonts w:cstheme="minorHAnsi"/>
        </w:rPr>
        <w:t>provides</w:t>
      </w:r>
      <w:r>
        <w:rPr>
          <w:rFonts w:cstheme="minorHAnsi"/>
        </w:rPr>
        <w:t xml:space="preserve"> the salient characteristics, scope, and drawings of the installation areas. </w:t>
      </w:r>
    </w:p>
    <w:p w:rsidR="004F33F5" w:rsidRPr="00F939D3" w:rsidP="004F33F5">
      <w:pPr>
        <w:spacing w:after="0" w:line="240" w:lineRule="auto"/>
        <w:rPr>
          <w:rFonts w:cstheme="minorHAnsi"/>
        </w:rPr>
      </w:pPr>
    </w:p>
    <w:p w:rsidR="004F33F5" w:rsidRPr="00F939D3" w:rsidP="004F33F5">
      <w:pPr>
        <w:spacing w:after="0" w:line="240" w:lineRule="auto"/>
        <w:rPr>
          <w:rFonts w:cstheme="minorHAnsi"/>
        </w:rPr>
      </w:pPr>
      <w:r w:rsidRPr="00516825">
        <w:rPr>
          <w:rFonts w:cstheme="minorHAnsi"/>
        </w:rPr>
        <w:t xml:space="preserve">The North American Industry Classification System (NAICS) code being considered for this procurement is </w:t>
      </w:r>
      <w:r w:rsidRPr="004031DC" w:rsidR="004031DC">
        <w:rPr>
          <w:rFonts w:cstheme="minorHAnsi"/>
          <w:highlight w:val="yellow"/>
        </w:rPr>
        <w:t>339113</w:t>
      </w:r>
      <w:r w:rsidRPr="004031DC">
        <w:rPr>
          <w:rFonts w:cstheme="minorHAnsi"/>
          <w:highlight w:val="yellow"/>
        </w:rPr>
        <w:t xml:space="preserve">, </w:t>
      </w:r>
      <w:r w:rsidRPr="004031DC" w:rsidR="004031DC">
        <w:rPr>
          <w:rFonts w:cstheme="minorHAnsi"/>
          <w:highlight w:val="yellow"/>
        </w:rPr>
        <w:t>Surgical Appliance and Supplies Manufacturing</w:t>
      </w:r>
      <w:r w:rsidRPr="004031DC">
        <w:rPr>
          <w:rFonts w:cstheme="minorHAnsi"/>
          <w:highlight w:val="yellow"/>
        </w:rPr>
        <w:t>.</w:t>
      </w:r>
      <w:r w:rsidRPr="00516825">
        <w:rPr>
          <w:rFonts w:cstheme="minorHAnsi"/>
        </w:rPr>
        <w:t xml:space="preserve"> The Small Business Size Standard is </w:t>
      </w:r>
      <w:r w:rsidR="004031DC">
        <w:rPr>
          <w:rFonts w:cstheme="minorHAnsi"/>
        </w:rPr>
        <w:t>8</w:t>
      </w:r>
      <w:r w:rsidRPr="00516825">
        <w:rPr>
          <w:rFonts w:cstheme="minorHAnsi"/>
        </w:rPr>
        <w:t>00 employees.</w:t>
      </w:r>
    </w:p>
    <w:p w:rsidR="004F33F5" w:rsidRPr="00F939D3" w:rsidP="004F33F5">
      <w:pPr>
        <w:spacing w:after="0" w:line="240" w:lineRule="auto"/>
        <w:rPr>
          <w:rFonts w:cstheme="minorHAnsi"/>
        </w:rPr>
      </w:pPr>
    </w:p>
    <w:p w:rsidR="004F33F5" w:rsidRPr="00F939D3" w:rsidP="004F33F5">
      <w:pPr>
        <w:spacing w:after="0" w:line="240" w:lineRule="auto"/>
        <w:rPr>
          <w:rFonts w:cstheme="minorHAnsi"/>
        </w:rPr>
      </w:pPr>
      <w:r w:rsidRPr="00F939D3">
        <w:rPr>
          <w:rFonts w:cstheme="minorHAnsi"/>
        </w:rPr>
        <w:t xml:space="preserve">Information is being requested from industry to determine the following: </w:t>
      </w:r>
    </w:p>
    <w:p w:rsidR="004F33F5" w:rsidRPr="00F939D3" w:rsidP="004F33F5">
      <w:pPr>
        <w:spacing w:after="0" w:line="240" w:lineRule="auto"/>
        <w:rPr>
          <w:rFonts w:cstheme="minorHAnsi"/>
        </w:rPr>
      </w:pPr>
    </w:p>
    <w:p w:rsidR="004F33F5" w:rsidRPr="00333CD7" w:rsidP="004F33F5">
      <w:pPr>
        <w:pStyle w:val="ListParagraph"/>
        <w:numPr>
          <w:ilvl w:val="0"/>
          <w:numId w:val="1"/>
        </w:numPr>
        <w:spacing w:after="0" w:line="240" w:lineRule="auto"/>
        <w:rPr>
          <w:rFonts w:cstheme="minorHAnsi"/>
        </w:rPr>
      </w:pPr>
      <w:r w:rsidRPr="00333CD7">
        <w:rPr>
          <w:rFonts w:cstheme="minorHAnsi"/>
        </w:rPr>
        <w:t xml:space="preserve">Does the draft Statement of Work and Attachment 1 provide enough information for offerors to submit an accurate quote, if not please identify any other essential information which would be needed. </w:t>
      </w:r>
    </w:p>
    <w:p w:rsidR="004F33F5" w:rsidRPr="00333CD7" w:rsidP="004F33F5">
      <w:pPr>
        <w:pStyle w:val="ListParagraph"/>
        <w:numPr>
          <w:ilvl w:val="0"/>
          <w:numId w:val="1"/>
        </w:numPr>
        <w:spacing w:after="0" w:line="240" w:lineRule="auto"/>
        <w:rPr>
          <w:rFonts w:cstheme="minorHAnsi"/>
        </w:rPr>
      </w:pPr>
      <w:r w:rsidRPr="00333CD7">
        <w:rPr>
          <w:rFonts w:cstheme="minorHAnsi"/>
        </w:rPr>
        <w:t>Does your business provide a bathing system which meets the listed salient characteristics?</w:t>
      </w:r>
    </w:p>
    <w:p w:rsidR="004F33F5" w:rsidRPr="00333CD7" w:rsidP="004F33F5">
      <w:pPr>
        <w:pStyle w:val="ListParagraph"/>
        <w:numPr>
          <w:ilvl w:val="0"/>
          <w:numId w:val="1"/>
        </w:numPr>
        <w:spacing w:after="0" w:line="240" w:lineRule="auto"/>
        <w:rPr>
          <w:rFonts w:cstheme="minorHAnsi"/>
        </w:rPr>
      </w:pPr>
      <w:r w:rsidRPr="00333CD7">
        <w:rPr>
          <w:rFonts w:cstheme="minorHAnsi"/>
        </w:rPr>
        <w:t xml:space="preserve">Are the installation services a limiting factor in your business’s capability to fulfill this requirement, or can you meet all requirements outlined in the draft Statement of Work? </w:t>
      </w:r>
    </w:p>
    <w:p w:rsidR="004F33F5" w:rsidP="004F33F5">
      <w:pPr>
        <w:spacing w:after="0" w:line="240" w:lineRule="auto"/>
        <w:rPr>
          <w:rFonts w:cstheme="minorHAnsi"/>
        </w:rPr>
      </w:pPr>
    </w:p>
    <w:p w:rsidR="004F33F5" w:rsidRPr="00F939D3" w:rsidP="004F33F5">
      <w:pPr>
        <w:spacing w:after="0" w:line="240" w:lineRule="auto"/>
        <w:rPr>
          <w:rFonts w:cstheme="minorHAnsi"/>
        </w:rPr>
      </w:pPr>
    </w:p>
    <w:p w:rsidR="004F33F5" w:rsidRPr="00F939D3" w:rsidP="004F33F5">
      <w:pPr>
        <w:spacing w:after="0" w:line="240" w:lineRule="auto"/>
        <w:rPr>
          <w:rFonts w:cstheme="minorHAnsi"/>
        </w:rPr>
      </w:pPr>
      <w:r w:rsidRPr="00F939D3">
        <w:rPr>
          <w:rFonts w:cstheme="minorHAnsi"/>
        </w:rPr>
        <w:t>Interested and capable sources are requested to respond to this notice with the following information:</w:t>
      </w:r>
    </w:p>
    <w:p w:rsidR="004F33F5" w:rsidRPr="00F939D3" w:rsidP="004F33F5">
      <w:pPr>
        <w:spacing w:after="0" w:line="240" w:lineRule="auto"/>
        <w:rPr>
          <w:rFonts w:cstheme="minorHAnsi"/>
        </w:rPr>
      </w:pPr>
    </w:p>
    <w:p w:rsidR="004F33F5" w:rsidRPr="003F25AE" w:rsidP="004F33F5">
      <w:pPr>
        <w:numPr>
          <w:ilvl w:val="0"/>
          <w:numId w:val="2"/>
        </w:numPr>
        <w:spacing w:after="0" w:line="240" w:lineRule="auto"/>
        <w:rPr>
          <w:rFonts w:cstheme="minorHAnsi"/>
        </w:rPr>
      </w:pPr>
      <w:r w:rsidRPr="003F25AE">
        <w:rPr>
          <w:rFonts w:cstheme="minorHAnsi"/>
        </w:rPr>
        <w:t>Company name</w:t>
      </w:r>
    </w:p>
    <w:p w:rsidR="004F33F5" w:rsidRPr="003F25AE" w:rsidP="004F33F5">
      <w:pPr>
        <w:numPr>
          <w:ilvl w:val="0"/>
          <w:numId w:val="2"/>
        </w:numPr>
        <w:spacing w:after="0" w:line="240" w:lineRule="auto"/>
        <w:rPr>
          <w:rFonts w:cstheme="minorHAnsi"/>
        </w:rPr>
      </w:pPr>
      <w:r w:rsidRPr="003F25AE">
        <w:rPr>
          <w:rFonts w:cstheme="minorHAnsi"/>
        </w:rPr>
        <w:t>SAM Unique Entity Identifier (UEI)</w:t>
      </w:r>
    </w:p>
    <w:p w:rsidR="004F33F5" w:rsidRPr="003F25AE" w:rsidP="004F33F5">
      <w:pPr>
        <w:numPr>
          <w:ilvl w:val="0"/>
          <w:numId w:val="2"/>
        </w:numPr>
        <w:spacing w:after="0" w:line="240" w:lineRule="auto"/>
        <w:rPr>
          <w:rFonts w:cstheme="minorHAnsi"/>
        </w:rPr>
      </w:pPr>
      <w:r w:rsidRPr="003F25AE">
        <w:rPr>
          <w:rFonts w:cstheme="minorHAnsi"/>
        </w:rPr>
        <w:t>Company’s address</w:t>
      </w:r>
    </w:p>
    <w:p w:rsidR="004F33F5" w:rsidRPr="003F25AE" w:rsidP="004F33F5">
      <w:pPr>
        <w:numPr>
          <w:ilvl w:val="0"/>
          <w:numId w:val="2"/>
        </w:numPr>
        <w:spacing w:after="0" w:line="240" w:lineRule="auto"/>
        <w:rPr>
          <w:rFonts w:cstheme="minorHAnsi"/>
        </w:rPr>
      </w:pPr>
      <w:r w:rsidRPr="003F25AE">
        <w:rPr>
          <w:rFonts w:cstheme="minorHAnsi"/>
        </w:rPr>
        <w:t>Point of Contact information (i.e. title, phone number and email address)</w:t>
      </w:r>
    </w:p>
    <w:p w:rsidR="004F33F5" w:rsidP="004F33F5">
      <w:pPr>
        <w:numPr>
          <w:ilvl w:val="0"/>
          <w:numId w:val="2"/>
        </w:numPr>
        <w:spacing w:after="0" w:line="240" w:lineRule="auto"/>
        <w:rPr>
          <w:rFonts w:cstheme="minorHAnsi"/>
        </w:rPr>
      </w:pPr>
      <w:r w:rsidRPr="003F25AE">
        <w:rPr>
          <w:rFonts w:cstheme="minorHAnsi"/>
        </w:rPr>
        <w:t>Company’s capability to meet this requirement and any pertinent information which demonstrates the company’s ability to meet the above requirements.</w:t>
      </w:r>
    </w:p>
    <w:p w:rsidR="004F33F5" w:rsidRPr="00F939D3" w:rsidP="004F33F5">
      <w:pPr>
        <w:numPr>
          <w:ilvl w:val="0"/>
          <w:numId w:val="2"/>
        </w:numPr>
        <w:spacing w:after="0" w:line="240" w:lineRule="auto"/>
        <w:rPr>
          <w:rFonts w:cstheme="minorHAnsi"/>
        </w:rPr>
      </w:pPr>
      <w:r w:rsidRPr="003F25AE">
        <w:rPr>
          <w:rFonts w:cstheme="minorHAnsi"/>
        </w:rPr>
        <w:t>GSA Federal Supply Schedule contract number or other applicable contract vehicle contract number, if within scope of this effort (if applicable).</w:t>
      </w:r>
    </w:p>
    <w:p w:rsidR="004F33F5" w:rsidRPr="003F25AE" w:rsidP="004F33F5">
      <w:pPr>
        <w:numPr>
          <w:ilvl w:val="0"/>
          <w:numId w:val="2"/>
        </w:numPr>
        <w:spacing w:after="0" w:line="240" w:lineRule="auto"/>
        <w:rPr>
          <w:rFonts w:cstheme="minorHAnsi"/>
        </w:rPr>
      </w:pPr>
      <w:r w:rsidRPr="00F939D3">
        <w:rPr>
          <w:rFonts w:cstheme="minorHAnsi"/>
        </w:rPr>
        <w:t xml:space="preserve">Company’s type of business (small or large) and socioeconomic status whether Service Disable Veteran Owned, Veteran Owned, </w:t>
      </w:r>
      <w:r w:rsidRPr="00F939D3">
        <w:rPr>
          <w:rFonts w:cstheme="minorHAnsi"/>
        </w:rPr>
        <w:t>Hubzone</w:t>
      </w:r>
      <w:r w:rsidRPr="00F939D3">
        <w:rPr>
          <w:rFonts w:cstheme="minorHAnsi"/>
        </w:rPr>
        <w:t xml:space="preserve">, 8(a), Women Owned, Small Disadvantaged, etc. If applicable, Service-Disabled Veteran Owned Small Businesses (SDVOSB) and Veteran Owned Small Businesses (VOSB) must be verified in </w:t>
      </w:r>
      <w:r>
        <w:t xml:space="preserve">the </w:t>
      </w:r>
      <w:r>
        <w:fldChar w:fldCharType="begin"/>
      </w:r>
      <w:r>
        <w:instrText xml:space="preserve"> HYPERLINK "https://search.certifications.sba.gov/" </w:instrText>
      </w:r>
      <w:r>
        <w:fldChar w:fldCharType="separate"/>
      </w:r>
      <w:r w:rsidRPr="005942A1">
        <w:rPr>
          <w:rStyle w:val="Hyperlink"/>
        </w:rPr>
        <w:t>SBA’s Small Business Search</w:t>
      </w:r>
      <w:r>
        <w:fldChar w:fldCharType="end"/>
      </w:r>
      <w:r>
        <w:t xml:space="preserve">. </w:t>
      </w:r>
      <w:r w:rsidRPr="00F939D3">
        <w:rPr>
          <w:rFonts w:cstheme="minorHAnsi"/>
        </w:rPr>
        <w:t xml:space="preserve">  </w:t>
      </w:r>
    </w:p>
    <w:p w:rsidR="004F33F5" w:rsidRPr="00F939D3" w:rsidP="004F33F5">
      <w:pPr>
        <w:spacing w:after="0" w:line="240" w:lineRule="auto"/>
        <w:rPr>
          <w:rFonts w:cstheme="minorHAnsi"/>
          <w:color w:val="FF0000"/>
        </w:rPr>
      </w:pPr>
    </w:p>
    <w:p w:rsidR="004F33F5" w:rsidRPr="00F939D3" w:rsidP="004F33F5">
      <w:pPr>
        <w:spacing w:after="0" w:line="240" w:lineRule="auto"/>
        <w:rPr>
          <w:rFonts w:cstheme="minorHAnsi"/>
        </w:rPr>
      </w:pPr>
      <w:r w:rsidRPr="00F939D3">
        <w:rPr>
          <w:rFonts w:cstheme="minorHAnsi"/>
        </w:rPr>
        <w:t>All responses shall be submitted in writing via emai</w:t>
      </w:r>
      <w:r w:rsidRPr="00C441FA">
        <w:rPr>
          <w:rFonts w:cstheme="minorHAnsi"/>
        </w:rPr>
        <w:t xml:space="preserve">l no </w:t>
      </w:r>
      <w:r w:rsidRPr="003274A3">
        <w:rPr>
          <w:rFonts w:cstheme="minorHAnsi"/>
        </w:rPr>
        <w:t xml:space="preserve">later than </w:t>
      </w:r>
      <w:r w:rsidR="004031DC">
        <w:rPr>
          <w:rFonts w:cstheme="minorHAnsi"/>
        </w:rPr>
        <w:t>April</w:t>
      </w:r>
      <w:r w:rsidRPr="003274A3">
        <w:rPr>
          <w:rFonts w:cstheme="minorHAnsi"/>
        </w:rPr>
        <w:t xml:space="preserve"> </w:t>
      </w:r>
      <w:r w:rsidR="004031DC">
        <w:rPr>
          <w:rFonts w:cstheme="minorHAnsi"/>
        </w:rPr>
        <w:t>8</w:t>
      </w:r>
      <w:r w:rsidRPr="003274A3">
        <w:rPr>
          <w:rFonts w:cstheme="minorHAnsi"/>
          <w:vertAlign w:val="superscript"/>
        </w:rPr>
        <w:t>th</w:t>
      </w:r>
      <w:r w:rsidRPr="003274A3">
        <w:rPr>
          <w:rFonts w:cstheme="minorHAnsi"/>
        </w:rPr>
        <w:t xml:space="preserve">, </w:t>
      </w:r>
      <w:r w:rsidRPr="003274A3">
        <w:rPr>
          <w:rFonts w:cstheme="minorHAnsi"/>
        </w:rPr>
        <w:t>2026</w:t>
      </w:r>
      <w:r w:rsidRPr="003274A3">
        <w:rPr>
          <w:rFonts w:cstheme="minorHAnsi"/>
        </w:rPr>
        <w:t xml:space="preserve"> at 3:00 PM Eastern </w:t>
      </w:r>
      <w:r>
        <w:rPr>
          <w:rFonts w:cstheme="minorHAnsi"/>
        </w:rPr>
        <w:t>t</w:t>
      </w:r>
      <w:r w:rsidRPr="003274A3">
        <w:rPr>
          <w:rFonts w:cstheme="minorHAnsi"/>
        </w:rPr>
        <w:t>ime to Eric Christy at Eric.Christy@va.gov.</w:t>
      </w:r>
    </w:p>
    <w:p w:rsidR="004F33F5" w:rsidRPr="00F939D3" w:rsidP="004F33F5">
      <w:pPr>
        <w:spacing w:after="0" w:line="240" w:lineRule="auto"/>
        <w:rPr>
          <w:rFonts w:cstheme="minorHAnsi"/>
        </w:rPr>
      </w:pPr>
    </w:p>
    <w:p w:rsidR="00F25BE6" w:rsidP="004F33F5">
      <w:r w:rsidRPr="00F939D3">
        <w:rPr>
          <w:rFonts w:cstheme="minorHAnsi"/>
        </w:rPr>
        <w:t xml:space="preserve">Simply responding as an “interested party” does not constitute your company as a source. Interested parties must provide the above requested information. After reviewing the responses to this notice, a solicitation announcement may be published on the SAM or GSA </w:t>
      </w:r>
      <w:r w:rsidRPr="00F939D3">
        <w:rPr>
          <w:rFonts w:cstheme="minorHAnsi"/>
        </w:rPr>
        <w:t>in the near future</w:t>
      </w:r>
      <w:r w:rsidRPr="00F939D3">
        <w:rPr>
          <w:rFonts w:cstheme="minorHAnsi"/>
        </w:rPr>
        <w:t xml:space="preserve">. Responses to this announcement are not considered adequate responses to the solicitation announcement. All interested offerors will have to respond to the forthcoming solicitation announcement, in addition to responding to this notice.  All interested parties must be registered with System for Award Management (SAM) at </w:t>
      </w:r>
      <w:r>
        <w:fldChar w:fldCharType="begin"/>
      </w:r>
      <w:r>
        <w:instrText xml:space="preserve"> HYPERLINK "https://www.sam.gov" </w:instrText>
      </w:r>
      <w:r>
        <w:fldChar w:fldCharType="separate"/>
      </w:r>
      <w:r w:rsidRPr="00F939D3">
        <w:rPr>
          <w:rStyle w:val="Hyperlink"/>
          <w:rFonts w:cstheme="minorHAnsi"/>
        </w:rPr>
        <w:t>https://www.sam.</w:t>
      </w:r>
      <w:r w:rsidRPr="00D906B8">
        <w:rPr>
          <w:rStyle w:val="Hyperlink"/>
          <w:rFonts w:cstheme="minorHAnsi"/>
        </w:rPr>
        <w:t>gov</w:t>
      </w:r>
      <w:r>
        <w:fldChar w:fldCharType="end"/>
      </w:r>
      <w:r>
        <w:rPr>
          <w:rStyle w:val="Hyperlink"/>
          <w:rFonts w:cstheme="minorHAnsi"/>
        </w:rPr>
        <w:t xml:space="preserve"> </w:t>
      </w:r>
      <w:r w:rsidRPr="00D906B8">
        <w:rPr>
          <w:rFonts w:cstheme="minorHAnsi"/>
        </w:rPr>
        <w:t>in</w:t>
      </w:r>
      <w:r w:rsidRPr="00F939D3">
        <w:rPr>
          <w:rFonts w:cstheme="minorHAnsi"/>
        </w:rPr>
        <w:t xml:space="preserve"> order to</w:t>
      </w:r>
      <w:r w:rsidRPr="00F939D3">
        <w:rPr>
          <w:rFonts w:cstheme="minorHAnsi"/>
        </w:rPr>
        <w:t xml:space="preserve"> be eligible for award of Government contracts</w:t>
      </w:r>
    </w:p>
    <w:p>
      <w:pPr>
        <w:ind w:left="360"/>
      </w:pPr>
      <w:r>
        <w:t>See attached document: P09 Draft SOW Whirlpool Tubs COA.</w:t>
      </w:r>
    </w:p>
    <w:p>
      <w:pPr>
        <w:ind w:left="360"/>
      </w:pPr>
      <w:r>
        <w:t>See attached document: P09 Attachment A - Building 138 Tub Rooms.</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2B6F38"/>
    <w:multiLevelType w:val="hybridMultilevel"/>
    <w:tmpl w:val="3D0E8E2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742E65FC"/>
    <w:multiLevelType w:val="hybridMultilevel"/>
    <w:tmpl w:val="567C55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F2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F2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062"/>
    <w:rPr>
      <w:rFonts w:eastAsiaTheme="majorEastAsia" w:cstheme="majorBidi"/>
      <w:color w:val="272727" w:themeColor="text1" w:themeTint="D8"/>
    </w:rPr>
  </w:style>
  <w:style w:type="paragraph" w:styleId="Quote">
    <w:name w:val="Quote"/>
    <w:basedOn w:val="Normal"/>
    <w:next w:val="Normal"/>
    <w:link w:val="QuoteChar"/>
    <w:uiPriority w:val="29"/>
    <w:qFormat/>
    <w:rsid w:val="00AF2062"/>
    <w:pPr>
      <w:spacing w:before="160"/>
      <w:jc w:val="center"/>
    </w:pPr>
    <w:rPr>
      <w:i/>
      <w:iCs/>
      <w:color w:val="404040" w:themeColor="text1" w:themeTint="BF"/>
    </w:rPr>
  </w:style>
  <w:style w:type="character" w:customStyle="1" w:styleId="QuoteChar">
    <w:name w:val="Quote Char"/>
    <w:basedOn w:val="DefaultParagraphFont"/>
    <w:link w:val="Quote"/>
    <w:uiPriority w:val="29"/>
    <w:rsid w:val="00AF2062"/>
    <w:rPr>
      <w:i/>
      <w:iCs/>
      <w:color w:val="404040" w:themeColor="text1" w:themeTint="BF"/>
    </w:rPr>
  </w:style>
  <w:style w:type="paragraph" w:styleId="IntenseQuote">
    <w:name w:val="Intense Quote"/>
    <w:basedOn w:val="Normal"/>
    <w:next w:val="Normal"/>
    <w:link w:val="IntenseQuoteChar"/>
    <w:uiPriority w:val="30"/>
    <w:qFormat/>
    <w:rsid w:val="00AF206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F2062"/>
    <w:rPr>
      <w:i/>
      <w:iCs/>
      <w:color w:val="366092" w:themeColor="accent1" w:themeShade="BF"/>
    </w:rPr>
  </w:style>
  <w:style w:type="character" w:styleId="IntenseReference">
    <w:name w:val="Intense Reference"/>
    <w:basedOn w:val="DefaultParagraphFont"/>
    <w:uiPriority w:val="32"/>
    <w:qFormat/>
    <w:rsid w:val="00AF2062"/>
    <w:rPr>
      <w:b/>
      <w:bCs/>
      <w:smallCaps/>
      <w:color w:val="366092" w:themeColor="accent1" w:themeShade="BF"/>
      <w:spacing w:val="5"/>
    </w:rPr>
  </w:style>
  <w:style w:type="character" w:styleId="Hyperlink">
    <w:name w:val="Hyperlink"/>
    <w:basedOn w:val="DefaultParagraphFont"/>
    <w:uiPriority w:val="99"/>
    <w:unhideWhenUsed/>
    <w:rsid w:val="004F33F5"/>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2026-03-31T17:53:27Z</dcterms:created>
  <dcterms:modified xsi:type="dcterms:W3CDTF">2026-03-31T17:53:27Z</dcterms:modified>
</cp:coreProperties>
</file>