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C572" w14:textId="4FB12415" w:rsidR="00A16922" w:rsidRPr="00DE7739" w:rsidRDefault="00A16922" w:rsidP="00A16922">
      <w:pPr>
        <w:autoSpaceDE w:val="0"/>
        <w:autoSpaceDN w:val="0"/>
        <w:adjustRightInd w:val="0"/>
        <w:spacing w:after="0" w:line="240" w:lineRule="auto"/>
        <w:jc w:val="center"/>
        <w:rPr>
          <w:rFonts w:ascii="Arial" w:eastAsia="Times New Roman" w:hAnsi="Arial" w:cs="Arial"/>
          <w:b/>
          <w:sz w:val="20"/>
          <w:szCs w:val="20"/>
        </w:rPr>
      </w:pPr>
      <w:r>
        <w:rPr>
          <w:rFonts w:ascii="Arial" w:eastAsia="Times New Roman" w:hAnsi="Arial" w:cs="Arial"/>
          <w:b/>
          <w:sz w:val="20"/>
          <w:szCs w:val="20"/>
        </w:rPr>
        <w:t>SHOWER</w:t>
      </w:r>
      <w:r w:rsidR="00606D8F">
        <w:rPr>
          <w:rFonts w:ascii="Arial" w:eastAsia="Times New Roman" w:hAnsi="Arial" w:cs="Arial"/>
          <w:b/>
          <w:sz w:val="20"/>
          <w:szCs w:val="20"/>
        </w:rPr>
        <w:t>,</w:t>
      </w:r>
      <w:r>
        <w:rPr>
          <w:rFonts w:ascii="Arial" w:eastAsia="Times New Roman" w:hAnsi="Arial" w:cs="Arial"/>
          <w:b/>
          <w:sz w:val="20"/>
          <w:szCs w:val="20"/>
        </w:rPr>
        <w:t xml:space="preserve"> LAUNDRY</w:t>
      </w:r>
      <w:r w:rsidR="00606D8F">
        <w:rPr>
          <w:rFonts w:ascii="Arial" w:eastAsia="Times New Roman" w:hAnsi="Arial" w:cs="Arial"/>
          <w:b/>
          <w:sz w:val="20"/>
          <w:szCs w:val="20"/>
        </w:rPr>
        <w:t>, WATER</w:t>
      </w:r>
      <w:r w:rsidRPr="00DE7739">
        <w:rPr>
          <w:rFonts w:ascii="Arial" w:eastAsia="Times New Roman" w:hAnsi="Arial" w:cs="Arial"/>
          <w:b/>
          <w:sz w:val="20"/>
          <w:szCs w:val="20"/>
        </w:rPr>
        <w:t xml:space="preserve"> SERVICES</w:t>
      </w:r>
    </w:p>
    <w:p w14:paraId="11C8A878" w14:textId="2440BC5F" w:rsidR="000152ED" w:rsidRDefault="00DE7739" w:rsidP="00DE7739">
      <w:pPr>
        <w:autoSpaceDE w:val="0"/>
        <w:autoSpaceDN w:val="0"/>
        <w:adjustRightInd w:val="0"/>
        <w:spacing w:after="0" w:line="240" w:lineRule="auto"/>
        <w:jc w:val="center"/>
        <w:rPr>
          <w:rFonts w:ascii="Arial" w:eastAsia="Times New Roman" w:hAnsi="Arial" w:cs="Arial"/>
          <w:b/>
          <w:sz w:val="20"/>
          <w:szCs w:val="20"/>
        </w:rPr>
      </w:pPr>
      <w:r w:rsidRPr="00DE7739">
        <w:rPr>
          <w:rFonts w:ascii="Arial" w:eastAsia="Times New Roman" w:hAnsi="Arial" w:cs="Arial"/>
          <w:b/>
          <w:sz w:val="20"/>
          <w:szCs w:val="20"/>
        </w:rPr>
        <w:t>PERFORMANCE WORK STATEMENT (PWS)</w:t>
      </w:r>
    </w:p>
    <w:p w14:paraId="17029EDC" w14:textId="77777777" w:rsidR="00DE7739" w:rsidRDefault="00DE7739" w:rsidP="00DE7739">
      <w:pPr>
        <w:autoSpaceDE w:val="0"/>
        <w:autoSpaceDN w:val="0"/>
        <w:adjustRightInd w:val="0"/>
        <w:spacing w:after="0" w:line="240" w:lineRule="auto"/>
        <w:jc w:val="center"/>
        <w:rPr>
          <w:rFonts w:ascii="Arial" w:eastAsia="Times New Roman" w:hAnsi="Arial" w:cs="Arial"/>
          <w:bCs/>
          <w:sz w:val="20"/>
          <w:szCs w:val="20"/>
        </w:rPr>
      </w:pPr>
    </w:p>
    <w:p w14:paraId="611724E9" w14:textId="3BCBFB4C" w:rsidR="00DE7739" w:rsidRDefault="007A25C6" w:rsidP="00DE7739">
      <w:pPr>
        <w:autoSpaceDE w:val="0"/>
        <w:autoSpaceDN w:val="0"/>
        <w:adjustRightInd w:val="0"/>
        <w:spacing w:after="0" w:line="240" w:lineRule="auto"/>
        <w:jc w:val="center"/>
        <w:rPr>
          <w:rFonts w:ascii="Arial" w:eastAsia="Calibri" w:hAnsi="Arial" w:cs="Arial"/>
          <w:b/>
          <w:bCs/>
          <w:sz w:val="20"/>
          <w:szCs w:val="20"/>
        </w:rPr>
      </w:pPr>
      <w:r>
        <w:rPr>
          <w:rFonts w:ascii="Arial" w:eastAsia="Calibri" w:hAnsi="Arial" w:cs="Arial"/>
          <w:b/>
          <w:bCs/>
          <w:sz w:val="20"/>
          <w:szCs w:val="20"/>
        </w:rPr>
        <w:t xml:space="preserve">MICC Fort McCoy </w:t>
      </w:r>
      <w:r w:rsidR="00A62C63">
        <w:rPr>
          <w:rFonts w:ascii="Arial" w:eastAsia="Calibri" w:hAnsi="Arial" w:cs="Arial"/>
          <w:b/>
          <w:bCs/>
          <w:sz w:val="20"/>
          <w:szCs w:val="20"/>
        </w:rPr>
        <w:t xml:space="preserve">WI </w:t>
      </w:r>
    </w:p>
    <w:p w14:paraId="40B54EAF" w14:textId="77777777" w:rsidR="00DE7739" w:rsidRDefault="00DE7739" w:rsidP="00DE7739">
      <w:pPr>
        <w:autoSpaceDE w:val="0"/>
        <w:autoSpaceDN w:val="0"/>
        <w:adjustRightInd w:val="0"/>
        <w:spacing w:after="0" w:line="240" w:lineRule="auto"/>
        <w:jc w:val="center"/>
        <w:rPr>
          <w:rFonts w:ascii="Arial" w:eastAsia="Calibri" w:hAnsi="Arial" w:cs="Arial"/>
          <w:b/>
          <w:bCs/>
          <w:sz w:val="20"/>
          <w:szCs w:val="20"/>
        </w:rPr>
      </w:pPr>
    </w:p>
    <w:p w14:paraId="07675887" w14:textId="77777777" w:rsidR="00DE7739" w:rsidRDefault="00DE7739" w:rsidP="00DE7739">
      <w:pPr>
        <w:autoSpaceDE w:val="0"/>
        <w:autoSpaceDN w:val="0"/>
        <w:adjustRightInd w:val="0"/>
        <w:spacing w:after="0" w:line="240" w:lineRule="auto"/>
        <w:jc w:val="center"/>
        <w:rPr>
          <w:rFonts w:ascii="Arial" w:eastAsia="Calibri" w:hAnsi="Arial" w:cs="Arial"/>
          <w:b/>
          <w:bCs/>
          <w:sz w:val="20"/>
          <w:szCs w:val="20"/>
        </w:rPr>
      </w:pPr>
    </w:p>
    <w:p w14:paraId="1EC09FE5" w14:textId="77777777" w:rsidR="00DE7739" w:rsidRDefault="00DE7739" w:rsidP="00DE7739">
      <w:pPr>
        <w:autoSpaceDE w:val="0"/>
        <w:autoSpaceDN w:val="0"/>
        <w:adjustRightInd w:val="0"/>
        <w:spacing w:after="0" w:line="240" w:lineRule="auto"/>
        <w:jc w:val="center"/>
        <w:rPr>
          <w:rFonts w:ascii="Arial" w:eastAsia="Calibri" w:hAnsi="Arial" w:cs="Arial"/>
          <w:b/>
          <w:bCs/>
          <w:sz w:val="20"/>
          <w:szCs w:val="20"/>
        </w:rPr>
      </w:pPr>
    </w:p>
    <w:p w14:paraId="730DCA4C" w14:textId="77777777" w:rsidR="00DE7739" w:rsidRDefault="00DE7739" w:rsidP="00DE7739">
      <w:pPr>
        <w:autoSpaceDE w:val="0"/>
        <w:autoSpaceDN w:val="0"/>
        <w:adjustRightInd w:val="0"/>
        <w:spacing w:after="0" w:line="240" w:lineRule="auto"/>
        <w:jc w:val="center"/>
        <w:rPr>
          <w:rFonts w:ascii="Arial" w:eastAsia="Calibri" w:hAnsi="Arial" w:cs="Arial"/>
          <w:b/>
          <w:bCs/>
          <w:sz w:val="20"/>
          <w:szCs w:val="20"/>
        </w:rPr>
      </w:pPr>
    </w:p>
    <w:p w14:paraId="37B8C6BF" w14:textId="77777777" w:rsidR="00D110C1" w:rsidRDefault="00D110C1" w:rsidP="00DE7739">
      <w:pPr>
        <w:autoSpaceDE w:val="0"/>
        <w:autoSpaceDN w:val="0"/>
        <w:adjustRightInd w:val="0"/>
        <w:spacing w:after="0" w:line="240" w:lineRule="auto"/>
        <w:jc w:val="center"/>
        <w:rPr>
          <w:rFonts w:ascii="Arial" w:eastAsia="Calibri" w:hAnsi="Arial" w:cs="Arial"/>
          <w:b/>
          <w:bCs/>
          <w:sz w:val="20"/>
          <w:szCs w:val="20"/>
        </w:rPr>
      </w:pPr>
    </w:p>
    <w:p w14:paraId="0D6DC303" w14:textId="77777777" w:rsidR="00DE7739" w:rsidRPr="00DE7739" w:rsidRDefault="00DE7739" w:rsidP="00DE7739">
      <w:pPr>
        <w:autoSpaceDE w:val="0"/>
        <w:autoSpaceDN w:val="0"/>
        <w:adjustRightInd w:val="0"/>
        <w:spacing w:after="0" w:line="240" w:lineRule="auto"/>
        <w:jc w:val="center"/>
        <w:rPr>
          <w:rFonts w:ascii="Arial" w:eastAsia="Times New Roman" w:hAnsi="Arial" w:cs="Arial"/>
          <w:b/>
          <w:bCs/>
          <w:sz w:val="20"/>
          <w:szCs w:val="20"/>
        </w:rPr>
      </w:pPr>
      <w:r w:rsidRPr="00DE7739">
        <w:rPr>
          <w:rFonts w:ascii="Arial" w:eastAsia="Times New Roman" w:hAnsi="Arial" w:cs="Arial"/>
          <w:b/>
          <w:bCs/>
          <w:sz w:val="20"/>
          <w:szCs w:val="20"/>
        </w:rPr>
        <w:t>PART 1</w:t>
      </w:r>
    </w:p>
    <w:p w14:paraId="46DF080E" w14:textId="0B5B6776" w:rsidR="00DE7739" w:rsidRPr="00DE7739" w:rsidRDefault="00DE7739" w:rsidP="00DE7739">
      <w:pPr>
        <w:autoSpaceDE w:val="0"/>
        <w:autoSpaceDN w:val="0"/>
        <w:adjustRightInd w:val="0"/>
        <w:spacing w:after="0" w:line="240" w:lineRule="auto"/>
        <w:jc w:val="center"/>
        <w:rPr>
          <w:rFonts w:ascii="Arial" w:eastAsia="Times New Roman" w:hAnsi="Arial" w:cs="Arial"/>
          <w:b/>
          <w:bCs/>
          <w:sz w:val="20"/>
          <w:szCs w:val="20"/>
        </w:rPr>
      </w:pPr>
      <w:r w:rsidRPr="00DE7739">
        <w:rPr>
          <w:rFonts w:ascii="Arial" w:eastAsia="Times New Roman" w:hAnsi="Arial" w:cs="Arial"/>
          <w:b/>
          <w:bCs/>
          <w:sz w:val="20"/>
          <w:szCs w:val="20"/>
        </w:rPr>
        <w:t>GENERAL INFORMATION</w:t>
      </w:r>
    </w:p>
    <w:p w14:paraId="7544E33D" w14:textId="77777777" w:rsidR="00DE7739" w:rsidRPr="00DE7739" w:rsidRDefault="00DE7739" w:rsidP="00DE7739">
      <w:pPr>
        <w:autoSpaceDE w:val="0"/>
        <w:autoSpaceDN w:val="0"/>
        <w:adjustRightInd w:val="0"/>
        <w:spacing w:after="0" w:line="240" w:lineRule="auto"/>
        <w:jc w:val="center"/>
        <w:rPr>
          <w:rFonts w:ascii="Arial" w:eastAsia="Times New Roman" w:hAnsi="Arial" w:cs="Arial"/>
          <w:sz w:val="20"/>
          <w:szCs w:val="20"/>
        </w:rPr>
      </w:pPr>
    </w:p>
    <w:p w14:paraId="2539372D" w14:textId="1A4C40BE" w:rsidR="00DE7739" w:rsidRDefault="00DE7739" w:rsidP="00DE7739">
      <w:pPr>
        <w:spacing w:after="0" w:line="240" w:lineRule="auto"/>
        <w:rPr>
          <w:rFonts w:ascii="Arial" w:eastAsia="Calibri" w:hAnsi="Arial" w:cs="Arial"/>
          <w:sz w:val="20"/>
          <w:szCs w:val="20"/>
        </w:rPr>
      </w:pPr>
      <w:r w:rsidRPr="00DE7739">
        <w:rPr>
          <w:rFonts w:ascii="Arial" w:eastAsia="Calibri" w:hAnsi="Arial" w:cs="Arial"/>
          <w:sz w:val="20"/>
          <w:szCs w:val="20"/>
        </w:rPr>
        <w:t>1</w:t>
      </w:r>
      <w:r w:rsidR="00E8314C" w:rsidRPr="00DE7739">
        <w:rPr>
          <w:rFonts w:ascii="Arial" w:eastAsia="Calibri" w:hAnsi="Arial" w:cs="Arial"/>
          <w:sz w:val="20"/>
          <w:szCs w:val="20"/>
        </w:rPr>
        <w:t xml:space="preserve">. </w:t>
      </w:r>
      <w:r w:rsidR="00E8314C" w:rsidRPr="006F597D">
        <w:rPr>
          <w:rFonts w:ascii="Arial" w:eastAsia="Calibri" w:hAnsi="Arial" w:cs="Arial"/>
          <w:b/>
          <w:bCs/>
          <w:sz w:val="20"/>
          <w:szCs w:val="20"/>
        </w:rPr>
        <w:t>General</w:t>
      </w:r>
      <w:r w:rsidRPr="006F597D">
        <w:rPr>
          <w:rFonts w:ascii="Arial" w:eastAsia="Calibri" w:hAnsi="Arial" w:cs="Arial"/>
          <w:b/>
          <w:bCs/>
          <w:sz w:val="20"/>
          <w:szCs w:val="20"/>
        </w:rPr>
        <w:t>:</w:t>
      </w:r>
      <w:r w:rsidRPr="00DE7739">
        <w:rPr>
          <w:rFonts w:ascii="Arial" w:eastAsia="Calibri" w:hAnsi="Arial" w:cs="Arial"/>
          <w:sz w:val="20"/>
          <w:szCs w:val="20"/>
        </w:rPr>
        <w:t xml:space="preserve"> </w:t>
      </w:r>
      <w:r w:rsidRPr="00DE7739">
        <w:rPr>
          <w:rFonts w:ascii="Arial" w:eastAsia="Times New Roman" w:hAnsi="Arial" w:cs="Arial"/>
          <w:sz w:val="20"/>
          <w:szCs w:val="20"/>
        </w:rPr>
        <w:t xml:space="preserve">This is a </w:t>
      </w:r>
      <w:r w:rsidR="00722ADF">
        <w:rPr>
          <w:rFonts w:ascii="Arial" w:eastAsia="Times New Roman" w:hAnsi="Arial" w:cs="Arial"/>
          <w:sz w:val="20"/>
          <w:szCs w:val="20"/>
        </w:rPr>
        <w:t xml:space="preserve">fixed firm price, </w:t>
      </w:r>
      <w:r w:rsidRPr="00DE7739">
        <w:rPr>
          <w:rFonts w:ascii="Arial" w:eastAsia="Times New Roman" w:hAnsi="Arial" w:cs="Arial"/>
          <w:sz w:val="20"/>
          <w:szCs w:val="20"/>
        </w:rPr>
        <w:t>non-personal services contract to provide</w:t>
      </w:r>
      <w:r w:rsidR="00722ADF">
        <w:rPr>
          <w:rFonts w:ascii="Arial" w:eastAsia="Times New Roman" w:hAnsi="Arial" w:cs="Arial"/>
          <w:sz w:val="20"/>
          <w:szCs w:val="20"/>
        </w:rPr>
        <w:t xml:space="preserve"> </w:t>
      </w:r>
      <w:r w:rsidR="00CF59F6">
        <w:rPr>
          <w:rFonts w:ascii="Arial" w:eastAsia="Times New Roman" w:hAnsi="Arial" w:cs="Arial"/>
          <w:sz w:val="20"/>
          <w:szCs w:val="20"/>
        </w:rPr>
        <w:t>leased</w:t>
      </w:r>
      <w:r w:rsidRPr="00DE7739">
        <w:rPr>
          <w:rFonts w:ascii="Arial" w:eastAsia="Times New Roman" w:hAnsi="Arial" w:cs="Arial"/>
          <w:sz w:val="20"/>
          <w:szCs w:val="20"/>
        </w:rPr>
        <w:t xml:space="preserve"> </w:t>
      </w:r>
      <w:r w:rsidR="00D11114">
        <w:rPr>
          <w:rFonts w:ascii="Arial" w:eastAsia="Times New Roman" w:hAnsi="Arial" w:cs="Arial"/>
          <w:sz w:val="20"/>
          <w:szCs w:val="20"/>
        </w:rPr>
        <w:t>shower</w:t>
      </w:r>
      <w:r w:rsidR="00CF59F6">
        <w:rPr>
          <w:rFonts w:ascii="Arial" w:eastAsia="Times New Roman" w:hAnsi="Arial" w:cs="Arial"/>
          <w:sz w:val="20"/>
          <w:szCs w:val="20"/>
        </w:rPr>
        <w:t xml:space="preserve"> trailers</w:t>
      </w:r>
      <w:r w:rsidR="00A950BF">
        <w:rPr>
          <w:rFonts w:ascii="Arial" w:eastAsia="Times New Roman" w:hAnsi="Arial" w:cs="Arial"/>
          <w:sz w:val="20"/>
          <w:szCs w:val="20"/>
        </w:rPr>
        <w:t>,</w:t>
      </w:r>
      <w:r w:rsidR="00D11114">
        <w:rPr>
          <w:rFonts w:ascii="Arial" w:eastAsia="Times New Roman" w:hAnsi="Arial" w:cs="Arial"/>
          <w:sz w:val="20"/>
          <w:szCs w:val="20"/>
        </w:rPr>
        <w:t xml:space="preserve"> </w:t>
      </w:r>
      <w:r w:rsidR="00405D14">
        <w:rPr>
          <w:rFonts w:ascii="Arial" w:eastAsia="Times New Roman" w:hAnsi="Arial" w:cs="Arial"/>
          <w:sz w:val="20"/>
          <w:szCs w:val="20"/>
        </w:rPr>
        <w:t>l</w:t>
      </w:r>
      <w:r w:rsidR="00D11114">
        <w:rPr>
          <w:rFonts w:ascii="Arial" w:eastAsia="Times New Roman" w:hAnsi="Arial" w:cs="Arial"/>
          <w:sz w:val="20"/>
          <w:szCs w:val="20"/>
        </w:rPr>
        <w:t>aundry</w:t>
      </w:r>
      <w:r w:rsidR="00CF59F6">
        <w:rPr>
          <w:rFonts w:ascii="Arial" w:eastAsia="Times New Roman" w:hAnsi="Arial" w:cs="Arial"/>
          <w:sz w:val="20"/>
          <w:szCs w:val="20"/>
        </w:rPr>
        <w:t xml:space="preserve"> trails</w:t>
      </w:r>
      <w:r w:rsidR="00405D14">
        <w:rPr>
          <w:rFonts w:ascii="Arial" w:eastAsia="Times New Roman" w:hAnsi="Arial" w:cs="Arial"/>
          <w:sz w:val="20"/>
          <w:szCs w:val="20"/>
        </w:rPr>
        <w:t xml:space="preserve">, potable water </w:t>
      </w:r>
      <w:r w:rsidR="00F737D8">
        <w:rPr>
          <w:rFonts w:ascii="Arial" w:eastAsia="Times New Roman" w:hAnsi="Arial" w:cs="Arial"/>
          <w:sz w:val="20"/>
          <w:szCs w:val="20"/>
        </w:rPr>
        <w:t>deliveries</w:t>
      </w:r>
      <w:r w:rsidR="00CF59F6">
        <w:rPr>
          <w:rFonts w:ascii="Arial" w:eastAsia="Times New Roman" w:hAnsi="Arial" w:cs="Arial"/>
          <w:sz w:val="20"/>
          <w:szCs w:val="20"/>
        </w:rPr>
        <w:t xml:space="preserve"> to Army assets</w:t>
      </w:r>
      <w:r w:rsidR="00405D14">
        <w:rPr>
          <w:rFonts w:ascii="Arial" w:eastAsia="Times New Roman" w:hAnsi="Arial" w:cs="Arial"/>
          <w:sz w:val="20"/>
          <w:szCs w:val="20"/>
        </w:rPr>
        <w:t>, and gray water removal</w:t>
      </w:r>
      <w:r w:rsidR="00D11114" w:rsidRPr="00DE7739">
        <w:rPr>
          <w:rFonts w:ascii="Arial" w:eastAsia="Times New Roman" w:hAnsi="Arial" w:cs="Arial"/>
          <w:sz w:val="20"/>
          <w:szCs w:val="20"/>
        </w:rPr>
        <w:t xml:space="preserve"> services</w:t>
      </w:r>
      <w:r w:rsidR="00FA04A2">
        <w:rPr>
          <w:rFonts w:ascii="Arial" w:eastAsia="Times New Roman" w:hAnsi="Arial" w:cs="Arial"/>
          <w:sz w:val="20"/>
          <w:szCs w:val="20"/>
        </w:rPr>
        <w:t xml:space="preserve"> </w:t>
      </w:r>
      <w:r w:rsidR="00CF59F6">
        <w:rPr>
          <w:rFonts w:ascii="Arial" w:eastAsia="Times New Roman" w:hAnsi="Arial" w:cs="Arial"/>
          <w:sz w:val="20"/>
          <w:szCs w:val="20"/>
        </w:rPr>
        <w:t>from</w:t>
      </w:r>
      <w:r w:rsidR="00FA04A2">
        <w:rPr>
          <w:rFonts w:ascii="Arial" w:eastAsia="Times New Roman" w:hAnsi="Arial" w:cs="Arial"/>
          <w:sz w:val="20"/>
          <w:szCs w:val="20"/>
        </w:rPr>
        <w:t xml:space="preserve"> </w:t>
      </w:r>
      <w:r w:rsidR="00CF59F6">
        <w:rPr>
          <w:rFonts w:ascii="Arial" w:eastAsia="Times New Roman" w:hAnsi="Arial" w:cs="Arial"/>
          <w:sz w:val="20"/>
          <w:szCs w:val="20"/>
        </w:rPr>
        <w:t>A</w:t>
      </w:r>
      <w:r w:rsidR="00FA04A2">
        <w:rPr>
          <w:rFonts w:ascii="Arial" w:eastAsia="Times New Roman" w:hAnsi="Arial" w:cs="Arial"/>
          <w:sz w:val="20"/>
          <w:szCs w:val="20"/>
        </w:rPr>
        <w:t xml:space="preserve">rmy </w:t>
      </w:r>
      <w:r w:rsidR="00722ADF">
        <w:rPr>
          <w:rFonts w:ascii="Arial" w:eastAsia="Times New Roman" w:hAnsi="Arial" w:cs="Arial"/>
          <w:sz w:val="20"/>
          <w:szCs w:val="20"/>
        </w:rPr>
        <w:t>ass</w:t>
      </w:r>
      <w:r w:rsidR="00045019">
        <w:rPr>
          <w:rFonts w:ascii="Arial" w:eastAsia="Times New Roman" w:hAnsi="Arial" w:cs="Arial"/>
          <w:sz w:val="20"/>
          <w:szCs w:val="20"/>
        </w:rPr>
        <w:t>e</w:t>
      </w:r>
      <w:r w:rsidR="00722ADF">
        <w:rPr>
          <w:rFonts w:ascii="Arial" w:eastAsia="Times New Roman" w:hAnsi="Arial" w:cs="Arial"/>
          <w:sz w:val="20"/>
          <w:szCs w:val="20"/>
        </w:rPr>
        <w:t>ts</w:t>
      </w:r>
      <w:r w:rsidRPr="00DE7739">
        <w:rPr>
          <w:rFonts w:ascii="Arial" w:eastAsia="Times New Roman" w:hAnsi="Arial" w:cs="Arial"/>
          <w:sz w:val="20"/>
          <w:szCs w:val="20"/>
        </w:rPr>
        <w:t>.  The Government shall not exercise any supervision or control over the contract service providers performing the services herein.  Such contract service providers shall be accountable solely to the Contractor who, in turn is responsible to the Government.</w:t>
      </w:r>
    </w:p>
    <w:p w14:paraId="65163BA3" w14:textId="77777777" w:rsidR="00DE7739" w:rsidRDefault="00DE7739" w:rsidP="00DE7739">
      <w:pPr>
        <w:spacing w:after="0" w:line="240" w:lineRule="auto"/>
        <w:rPr>
          <w:rFonts w:ascii="Arial" w:eastAsia="Calibri" w:hAnsi="Arial" w:cs="Arial"/>
          <w:sz w:val="20"/>
          <w:szCs w:val="20"/>
        </w:rPr>
      </w:pPr>
    </w:p>
    <w:p w14:paraId="518DD610" w14:textId="3F72D202" w:rsidR="00DE7739" w:rsidRDefault="00DE7739" w:rsidP="00DE7739">
      <w:pPr>
        <w:spacing w:after="0" w:line="240" w:lineRule="auto"/>
        <w:rPr>
          <w:rFonts w:ascii="Arial" w:eastAsia="Calibri" w:hAnsi="Arial" w:cs="Arial"/>
          <w:sz w:val="20"/>
          <w:szCs w:val="20"/>
        </w:rPr>
      </w:pPr>
      <w:r w:rsidRPr="00DE7739">
        <w:rPr>
          <w:rFonts w:ascii="Arial" w:eastAsia="Calibri" w:hAnsi="Arial" w:cs="Arial"/>
          <w:sz w:val="20"/>
          <w:szCs w:val="20"/>
        </w:rPr>
        <w:t xml:space="preserve">1.1 </w:t>
      </w:r>
      <w:r w:rsidRPr="00DE7739">
        <w:rPr>
          <w:rFonts w:ascii="Arial" w:eastAsia="Calibri" w:hAnsi="Arial" w:cs="Arial"/>
          <w:b/>
          <w:bCs/>
          <w:sz w:val="20"/>
          <w:szCs w:val="20"/>
        </w:rPr>
        <w:t>Description of Services/Introduction</w:t>
      </w:r>
      <w:r w:rsidR="006F2383" w:rsidRPr="00DE7739">
        <w:rPr>
          <w:rFonts w:ascii="Arial" w:eastAsia="Calibri" w:hAnsi="Arial" w:cs="Arial"/>
          <w:sz w:val="20"/>
          <w:szCs w:val="20"/>
        </w:rPr>
        <w:t>: The</w:t>
      </w:r>
      <w:r w:rsidRPr="00DE7739">
        <w:rPr>
          <w:rFonts w:ascii="Arial" w:eastAsia="Calibri" w:hAnsi="Arial" w:cs="Arial"/>
          <w:sz w:val="20"/>
          <w:szCs w:val="20"/>
        </w:rPr>
        <w:t xml:space="preserve"> Contractor shall provide all personnel, equipment, supplies, facilities, transportation, tools, materials, supervision, and other items and non-personal services necessary to provide </w:t>
      </w:r>
      <w:r w:rsidR="00437623">
        <w:rPr>
          <w:rFonts w:ascii="Arial" w:eastAsia="Calibri" w:hAnsi="Arial" w:cs="Arial"/>
          <w:sz w:val="20"/>
          <w:szCs w:val="20"/>
        </w:rPr>
        <w:t>s</w:t>
      </w:r>
      <w:r w:rsidR="00C0669A">
        <w:rPr>
          <w:rFonts w:ascii="Arial" w:eastAsia="Calibri" w:hAnsi="Arial" w:cs="Arial"/>
          <w:sz w:val="20"/>
          <w:szCs w:val="20"/>
        </w:rPr>
        <w:t>hower, laundry</w:t>
      </w:r>
      <w:r w:rsidRPr="00DE7739">
        <w:rPr>
          <w:rFonts w:ascii="Arial" w:eastAsia="Calibri" w:hAnsi="Arial" w:cs="Arial"/>
          <w:sz w:val="20"/>
          <w:szCs w:val="20"/>
        </w:rPr>
        <w:t xml:space="preserve">, </w:t>
      </w:r>
      <w:r w:rsidR="00437623">
        <w:rPr>
          <w:rFonts w:ascii="Arial" w:eastAsia="Calibri" w:hAnsi="Arial" w:cs="Arial"/>
          <w:sz w:val="20"/>
          <w:szCs w:val="20"/>
        </w:rPr>
        <w:t xml:space="preserve">potable water deliver and gray water removal </w:t>
      </w:r>
      <w:r w:rsidRPr="00DE7739">
        <w:rPr>
          <w:rFonts w:ascii="Arial" w:eastAsia="Calibri" w:hAnsi="Arial" w:cs="Arial"/>
          <w:sz w:val="20"/>
          <w:szCs w:val="20"/>
        </w:rPr>
        <w:t>as defined in this Performance Work Statement (PWS)</w:t>
      </w:r>
      <w:r w:rsidR="00466B66">
        <w:rPr>
          <w:rFonts w:ascii="Arial" w:eastAsia="Calibri" w:hAnsi="Arial" w:cs="Arial"/>
          <w:sz w:val="20"/>
          <w:szCs w:val="20"/>
        </w:rPr>
        <w:t xml:space="preserve">.  </w:t>
      </w:r>
      <w:r w:rsidR="00502BC7">
        <w:rPr>
          <w:rFonts w:ascii="Arial" w:eastAsia="Calibri" w:hAnsi="Arial" w:cs="Arial"/>
          <w:sz w:val="20"/>
          <w:szCs w:val="20"/>
        </w:rPr>
        <w:t>The r</w:t>
      </w:r>
      <w:r w:rsidR="00502BC7" w:rsidRPr="00DE7739">
        <w:rPr>
          <w:rFonts w:ascii="Arial" w:eastAsia="Calibri" w:hAnsi="Arial" w:cs="Arial"/>
          <w:sz w:val="20"/>
          <w:szCs w:val="20"/>
        </w:rPr>
        <w:t xml:space="preserve">ental and </w:t>
      </w:r>
      <w:r w:rsidR="0012756C" w:rsidRPr="00DE7739">
        <w:rPr>
          <w:rFonts w:ascii="Arial" w:eastAsia="Calibri" w:hAnsi="Arial" w:cs="Arial"/>
          <w:sz w:val="20"/>
          <w:szCs w:val="20"/>
        </w:rPr>
        <w:t>servic</w:t>
      </w:r>
      <w:r w:rsidR="0012756C">
        <w:rPr>
          <w:rFonts w:ascii="Arial" w:eastAsia="Calibri" w:hAnsi="Arial" w:cs="Arial"/>
          <w:sz w:val="20"/>
          <w:szCs w:val="20"/>
        </w:rPr>
        <w:t>e</w:t>
      </w:r>
      <w:r w:rsidR="00502BC7" w:rsidRPr="00DE7739">
        <w:rPr>
          <w:rFonts w:ascii="Arial" w:eastAsia="Calibri" w:hAnsi="Arial" w:cs="Arial"/>
          <w:sz w:val="20"/>
          <w:szCs w:val="20"/>
        </w:rPr>
        <w:t xml:space="preserve"> </w:t>
      </w:r>
      <w:r w:rsidR="00502BC7">
        <w:rPr>
          <w:rFonts w:ascii="Arial" w:eastAsia="Calibri" w:hAnsi="Arial" w:cs="Arial"/>
          <w:sz w:val="20"/>
          <w:szCs w:val="20"/>
        </w:rPr>
        <w:t xml:space="preserve">will </w:t>
      </w:r>
      <w:r w:rsidR="00172128">
        <w:rPr>
          <w:rFonts w:ascii="Arial" w:eastAsia="Calibri" w:hAnsi="Arial" w:cs="Arial"/>
          <w:sz w:val="20"/>
          <w:szCs w:val="20"/>
        </w:rPr>
        <w:t>take place</w:t>
      </w:r>
      <w:r w:rsidR="00502BC7" w:rsidRPr="00DE7739">
        <w:rPr>
          <w:rFonts w:ascii="Arial" w:eastAsia="Calibri" w:hAnsi="Arial" w:cs="Arial"/>
          <w:sz w:val="20"/>
          <w:szCs w:val="20"/>
        </w:rPr>
        <w:t xml:space="preserve"> </w:t>
      </w:r>
      <w:r w:rsidR="0012756C">
        <w:rPr>
          <w:rFonts w:ascii="Arial" w:eastAsia="Calibri" w:hAnsi="Arial" w:cs="Arial"/>
          <w:sz w:val="20"/>
          <w:szCs w:val="20"/>
        </w:rPr>
        <w:t xml:space="preserve">in 5 different </w:t>
      </w:r>
      <w:r w:rsidR="00D8338D">
        <w:rPr>
          <w:rFonts w:ascii="Arial" w:eastAsia="Calibri" w:hAnsi="Arial" w:cs="Arial"/>
          <w:sz w:val="20"/>
          <w:szCs w:val="20"/>
        </w:rPr>
        <w:t>locations</w:t>
      </w:r>
      <w:r w:rsidR="0012756C">
        <w:rPr>
          <w:rFonts w:ascii="Arial" w:eastAsia="Calibri" w:hAnsi="Arial" w:cs="Arial"/>
          <w:sz w:val="20"/>
          <w:szCs w:val="20"/>
        </w:rPr>
        <w:t xml:space="preserve"> across two states</w:t>
      </w:r>
      <w:r w:rsidR="006048D1">
        <w:rPr>
          <w:rFonts w:ascii="Arial" w:eastAsia="Calibri" w:hAnsi="Arial" w:cs="Arial"/>
          <w:sz w:val="20"/>
          <w:szCs w:val="20"/>
        </w:rPr>
        <w:t xml:space="preserve">. </w:t>
      </w:r>
      <w:r w:rsidRPr="00DE7739">
        <w:rPr>
          <w:rFonts w:ascii="Arial" w:eastAsia="Calibri" w:hAnsi="Arial" w:cs="Arial"/>
          <w:sz w:val="20"/>
          <w:szCs w:val="20"/>
        </w:rPr>
        <w:t xml:space="preserve"> The Government will not furnish any facilities</w:t>
      </w:r>
      <w:r w:rsidR="00B75423">
        <w:rPr>
          <w:rFonts w:ascii="Arial" w:eastAsia="Calibri" w:hAnsi="Arial" w:cs="Arial"/>
          <w:sz w:val="20"/>
          <w:szCs w:val="20"/>
        </w:rPr>
        <w:t xml:space="preserve">, </w:t>
      </w:r>
      <w:r w:rsidR="00846593">
        <w:rPr>
          <w:rFonts w:ascii="Arial" w:eastAsia="Calibri" w:hAnsi="Arial" w:cs="Arial"/>
          <w:sz w:val="20"/>
          <w:szCs w:val="20"/>
        </w:rPr>
        <w:t>equipment,</w:t>
      </w:r>
      <w:r w:rsidR="00B75423">
        <w:rPr>
          <w:rFonts w:ascii="Arial" w:eastAsia="Calibri" w:hAnsi="Arial" w:cs="Arial"/>
          <w:sz w:val="20"/>
          <w:szCs w:val="20"/>
        </w:rPr>
        <w:t xml:space="preserve"> supplies, </w:t>
      </w:r>
      <w:proofErr w:type="gramStart"/>
      <w:r w:rsidR="00172128">
        <w:rPr>
          <w:rFonts w:ascii="Arial" w:eastAsia="Calibri" w:hAnsi="Arial" w:cs="Arial"/>
          <w:sz w:val="20"/>
          <w:szCs w:val="20"/>
        </w:rPr>
        <w:t>n</w:t>
      </w:r>
      <w:r w:rsidR="00B75423">
        <w:rPr>
          <w:rFonts w:ascii="Arial" w:eastAsia="Calibri" w:hAnsi="Arial" w:cs="Arial"/>
          <w:sz w:val="20"/>
          <w:szCs w:val="20"/>
        </w:rPr>
        <w:t>or</w:t>
      </w:r>
      <w:proofErr w:type="gramEnd"/>
      <w:r w:rsidR="00B75423">
        <w:rPr>
          <w:rFonts w:ascii="Arial" w:eastAsia="Calibri" w:hAnsi="Arial" w:cs="Arial"/>
          <w:sz w:val="20"/>
          <w:szCs w:val="20"/>
        </w:rPr>
        <w:t xml:space="preserve"> services</w:t>
      </w:r>
      <w:r w:rsidRPr="00DE7739">
        <w:rPr>
          <w:rFonts w:ascii="Arial" w:eastAsia="Calibri" w:hAnsi="Arial" w:cs="Arial"/>
          <w:sz w:val="20"/>
          <w:szCs w:val="20"/>
        </w:rPr>
        <w:t xml:space="preserve"> to the Contractor throughout the period of the contract.  </w:t>
      </w:r>
    </w:p>
    <w:p w14:paraId="24F09B76" w14:textId="77777777" w:rsidR="00DE7739" w:rsidRDefault="00DE7739" w:rsidP="00DE7739">
      <w:pPr>
        <w:spacing w:after="0" w:line="240" w:lineRule="auto"/>
        <w:rPr>
          <w:rFonts w:ascii="Arial" w:eastAsia="Calibri" w:hAnsi="Arial" w:cs="Arial"/>
          <w:sz w:val="20"/>
          <w:szCs w:val="20"/>
        </w:rPr>
      </w:pPr>
    </w:p>
    <w:p w14:paraId="4BA06649" w14:textId="7802CF58" w:rsidR="004768E9" w:rsidRDefault="00DE7739" w:rsidP="00DE7739">
      <w:pPr>
        <w:spacing w:after="0" w:line="240" w:lineRule="auto"/>
        <w:rPr>
          <w:rFonts w:ascii="Arial" w:eastAsia="Calibri" w:hAnsi="Arial" w:cs="Arial"/>
          <w:sz w:val="20"/>
          <w:szCs w:val="20"/>
        </w:rPr>
      </w:pPr>
      <w:r>
        <w:rPr>
          <w:rFonts w:ascii="Arial" w:eastAsia="Calibri" w:hAnsi="Arial" w:cs="Arial"/>
          <w:sz w:val="20"/>
          <w:szCs w:val="20"/>
        </w:rPr>
        <w:t>1.2.</w:t>
      </w:r>
      <w:r w:rsidR="000F7942">
        <w:rPr>
          <w:rFonts w:ascii="Arial" w:eastAsia="Calibri" w:hAnsi="Arial" w:cs="Arial"/>
          <w:sz w:val="20"/>
          <w:szCs w:val="20"/>
        </w:rPr>
        <w:t xml:space="preserve">  </w:t>
      </w:r>
      <w:r w:rsidR="000F7942">
        <w:rPr>
          <w:rFonts w:ascii="Arial" w:eastAsia="Calibri" w:hAnsi="Arial" w:cs="Arial"/>
          <w:b/>
          <w:bCs/>
          <w:sz w:val="20"/>
          <w:szCs w:val="20"/>
        </w:rPr>
        <w:t>Background:</w:t>
      </w:r>
      <w:r w:rsidR="000F7942">
        <w:rPr>
          <w:rFonts w:ascii="Arial" w:eastAsia="Calibri" w:hAnsi="Arial" w:cs="Arial"/>
          <w:sz w:val="20"/>
          <w:szCs w:val="20"/>
        </w:rPr>
        <w:t xml:space="preserve">  </w:t>
      </w:r>
      <w:r w:rsidR="00513CDD">
        <w:rPr>
          <w:rFonts w:ascii="Arial" w:eastAsia="Calibri" w:hAnsi="Arial" w:cs="Arial"/>
          <w:sz w:val="20"/>
          <w:szCs w:val="20"/>
        </w:rPr>
        <w:t xml:space="preserve">The </w:t>
      </w:r>
      <w:r w:rsidR="00D8338D">
        <w:rPr>
          <w:rFonts w:ascii="Arial" w:eastAsia="Calibri" w:hAnsi="Arial" w:cs="Arial"/>
          <w:sz w:val="20"/>
          <w:szCs w:val="20"/>
        </w:rPr>
        <w:t>T</w:t>
      </w:r>
      <w:r w:rsidR="00513CDD">
        <w:rPr>
          <w:rFonts w:ascii="Arial" w:eastAsia="Calibri" w:hAnsi="Arial" w:cs="Arial"/>
          <w:sz w:val="20"/>
          <w:szCs w:val="20"/>
        </w:rPr>
        <w:t>raining Division</w:t>
      </w:r>
      <w:r w:rsidR="00D8338D">
        <w:rPr>
          <w:rFonts w:ascii="Arial" w:eastAsia="Calibri" w:hAnsi="Arial" w:cs="Arial"/>
          <w:sz w:val="20"/>
          <w:szCs w:val="20"/>
        </w:rPr>
        <w:t xml:space="preserve"> </w:t>
      </w:r>
      <w:r w:rsidR="00D8338D" w:rsidRPr="000F7942">
        <w:rPr>
          <w:rFonts w:ascii="Arial" w:eastAsia="Calibri" w:hAnsi="Arial" w:cs="Arial"/>
          <w:sz w:val="20"/>
          <w:szCs w:val="20"/>
        </w:rPr>
        <w:t>provides</w:t>
      </w:r>
      <w:r w:rsidR="000F7942" w:rsidRPr="000F7942">
        <w:rPr>
          <w:rFonts w:ascii="Arial" w:eastAsia="Calibri" w:hAnsi="Arial" w:cs="Arial"/>
          <w:sz w:val="20"/>
          <w:szCs w:val="20"/>
        </w:rPr>
        <w:t xml:space="preserve"> mission appropriate training events, in accordance with Forces Command and U.S. Army Reserve Command directives, to enable Army Reserve unit</w:t>
      </w:r>
      <w:r w:rsidR="00B21262">
        <w:rPr>
          <w:rFonts w:ascii="Arial" w:eastAsia="Calibri" w:hAnsi="Arial" w:cs="Arial"/>
          <w:sz w:val="20"/>
          <w:szCs w:val="20"/>
        </w:rPr>
        <w:t xml:space="preserve"> commanders the ability</w:t>
      </w:r>
      <w:r w:rsidR="000F7942" w:rsidRPr="000F7942">
        <w:rPr>
          <w:rFonts w:ascii="Arial" w:eastAsia="Calibri" w:hAnsi="Arial" w:cs="Arial"/>
          <w:sz w:val="20"/>
          <w:szCs w:val="20"/>
        </w:rPr>
        <w:t xml:space="preserve"> to achieve, improve, and/or sustain pre-mobilization collective readiness. </w:t>
      </w:r>
      <w:r w:rsidR="00A83DB1">
        <w:rPr>
          <w:rFonts w:ascii="Arial" w:eastAsia="Calibri" w:hAnsi="Arial" w:cs="Arial"/>
          <w:sz w:val="20"/>
          <w:szCs w:val="20"/>
        </w:rPr>
        <w:t xml:space="preserve"> </w:t>
      </w:r>
      <w:r w:rsidR="00B0481F">
        <w:rPr>
          <w:rFonts w:ascii="Arial" w:eastAsia="Calibri" w:hAnsi="Arial" w:cs="Arial"/>
          <w:sz w:val="20"/>
          <w:szCs w:val="20"/>
        </w:rPr>
        <w:t xml:space="preserve">On average, </w:t>
      </w:r>
      <w:r w:rsidR="00D8338D">
        <w:rPr>
          <w:rFonts w:ascii="Arial" w:eastAsia="Calibri" w:hAnsi="Arial" w:cs="Arial"/>
          <w:sz w:val="20"/>
          <w:szCs w:val="20"/>
        </w:rPr>
        <w:t>15</w:t>
      </w:r>
      <w:r w:rsidR="00005538">
        <w:rPr>
          <w:rFonts w:ascii="Arial" w:eastAsia="Calibri" w:hAnsi="Arial" w:cs="Arial"/>
          <w:sz w:val="20"/>
          <w:szCs w:val="20"/>
        </w:rPr>
        <w:t>,</w:t>
      </w:r>
      <w:r w:rsidR="00D8338D">
        <w:rPr>
          <w:rFonts w:ascii="Arial" w:eastAsia="Calibri" w:hAnsi="Arial" w:cs="Arial"/>
          <w:sz w:val="20"/>
          <w:szCs w:val="20"/>
        </w:rPr>
        <w:t>0</w:t>
      </w:r>
      <w:r w:rsidR="00B0481F">
        <w:rPr>
          <w:rFonts w:ascii="Arial" w:eastAsia="Calibri" w:hAnsi="Arial" w:cs="Arial"/>
          <w:sz w:val="20"/>
          <w:szCs w:val="20"/>
        </w:rPr>
        <w:t xml:space="preserve">00 </w:t>
      </w:r>
      <w:r w:rsidR="00D61DFA">
        <w:rPr>
          <w:rFonts w:ascii="Arial" w:eastAsia="Calibri" w:hAnsi="Arial" w:cs="Arial"/>
          <w:sz w:val="20"/>
          <w:szCs w:val="20"/>
        </w:rPr>
        <w:t>personnel</w:t>
      </w:r>
      <w:r w:rsidR="00B0481F">
        <w:rPr>
          <w:rFonts w:ascii="Arial" w:eastAsia="Calibri" w:hAnsi="Arial" w:cs="Arial"/>
          <w:sz w:val="20"/>
          <w:szCs w:val="20"/>
        </w:rPr>
        <w:t xml:space="preserve"> attend these collective training events annually.</w:t>
      </w:r>
    </w:p>
    <w:p w14:paraId="1D4A86E5" w14:textId="77777777" w:rsidR="000F7942" w:rsidRDefault="000F7942" w:rsidP="00DE7739">
      <w:pPr>
        <w:spacing w:after="0" w:line="240" w:lineRule="auto"/>
        <w:rPr>
          <w:rFonts w:ascii="Arial" w:eastAsia="Calibri" w:hAnsi="Arial" w:cs="Arial"/>
          <w:sz w:val="20"/>
          <w:szCs w:val="20"/>
        </w:rPr>
      </w:pPr>
    </w:p>
    <w:p w14:paraId="2E05BB4D" w14:textId="019FB543" w:rsidR="000F7942" w:rsidRDefault="000F7942" w:rsidP="00DE7739">
      <w:pPr>
        <w:spacing w:after="0" w:line="240" w:lineRule="auto"/>
        <w:rPr>
          <w:rFonts w:ascii="Arial" w:eastAsia="Calibri" w:hAnsi="Arial" w:cs="Arial"/>
          <w:sz w:val="20"/>
          <w:szCs w:val="20"/>
        </w:rPr>
      </w:pPr>
      <w:r>
        <w:rPr>
          <w:rFonts w:ascii="Arial" w:eastAsia="Calibri" w:hAnsi="Arial" w:cs="Arial"/>
          <w:sz w:val="20"/>
          <w:szCs w:val="20"/>
        </w:rPr>
        <w:t>1.</w:t>
      </w:r>
      <w:r w:rsidR="002A45C1">
        <w:rPr>
          <w:rFonts w:ascii="Arial" w:eastAsia="Calibri" w:hAnsi="Arial" w:cs="Arial"/>
          <w:sz w:val="20"/>
          <w:szCs w:val="20"/>
        </w:rPr>
        <w:t>3</w:t>
      </w:r>
      <w:r>
        <w:rPr>
          <w:rFonts w:ascii="Arial" w:eastAsia="Calibri" w:hAnsi="Arial" w:cs="Arial"/>
          <w:sz w:val="20"/>
          <w:szCs w:val="20"/>
        </w:rPr>
        <w:t xml:space="preserve">.  </w:t>
      </w:r>
      <w:r>
        <w:rPr>
          <w:rFonts w:ascii="Arial" w:eastAsia="Calibri" w:hAnsi="Arial" w:cs="Arial"/>
          <w:b/>
          <w:bCs/>
          <w:sz w:val="20"/>
          <w:szCs w:val="20"/>
        </w:rPr>
        <w:t>Scope:</w:t>
      </w:r>
      <w:r w:rsidR="00B21262">
        <w:rPr>
          <w:rFonts w:ascii="Arial" w:eastAsia="Calibri" w:hAnsi="Arial" w:cs="Arial"/>
          <w:b/>
          <w:bCs/>
          <w:sz w:val="20"/>
          <w:szCs w:val="20"/>
        </w:rPr>
        <w:t xml:space="preserve">  </w:t>
      </w:r>
      <w:bookmarkStart w:id="0" w:name="_Hlk190088044"/>
      <w:bookmarkStart w:id="1" w:name="_Hlk188956958"/>
      <w:r w:rsidR="00B21262" w:rsidRPr="00B21262">
        <w:rPr>
          <w:rFonts w:ascii="Arial" w:eastAsia="Calibri" w:hAnsi="Arial" w:cs="Arial"/>
          <w:sz w:val="20"/>
          <w:szCs w:val="20"/>
        </w:rPr>
        <w:t xml:space="preserve">The Contractor shall perform to the standards and specifications outlined in the Performance Work Statement.  The Contractor will receive additional guidance or clarification about placement of </w:t>
      </w:r>
      <w:r w:rsidR="009E3FD1">
        <w:rPr>
          <w:rFonts w:ascii="Arial" w:eastAsia="Calibri" w:hAnsi="Arial" w:cs="Arial"/>
          <w:sz w:val="20"/>
          <w:szCs w:val="20"/>
        </w:rPr>
        <w:t>items</w:t>
      </w:r>
      <w:r w:rsidR="00B21262" w:rsidRPr="00B21262">
        <w:rPr>
          <w:rFonts w:ascii="Arial" w:eastAsia="Calibri" w:hAnsi="Arial" w:cs="Arial"/>
          <w:sz w:val="20"/>
          <w:szCs w:val="20"/>
        </w:rPr>
        <w:t xml:space="preserve"> from the COR or Designated Government Representative (DGR).  The Contractor will not be compensated for work performed that is not authorized on a daily service sheet, task order</w:t>
      </w:r>
      <w:r w:rsidR="00E3369B">
        <w:rPr>
          <w:rFonts w:ascii="Arial" w:eastAsia="Calibri" w:hAnsi="Arial" w:cs="Arial"/>
          <w:sz w:val="20"/>
          <w:szCs w:val="20"/>
        </w:rPr>
        <w:t>,</w:t>
      </w:r>
      <w:r w:rsidR="00B21262" w:rsidRPr="00B21262">
        <w:rPr>
          <w:rFonts w:ascii="Arial" w:eastAsia="Calibri" w:hAnsi="Arial" w:cs="Arial"/>
          <w:sz w:val="20"/>
          <w:szCs w:val="20"/>
        </w:rPr>
        <w:t xml:space="preserve"> or contract modification.</w:t>
      </w:r>
      <w:bookmarkEnd w:id="0"/>
      <w:r w:rsidR="009F1A00">
        <w:rPr>
          <w:rFonts w:ascii="Arial" w:eastAsia="Calibri" w:hAnsi="Arial" w:cs="Arial"/>
          <w:sz w:val="20"/>
          <w:szCs w:val="20"/>
        </w:rPr>
        <w:t xml:space="preserve"> </w:t>
      </w:r>
      <w:r w:rsidR="000F0395" w:rsidRPr="000F0395">
        <w:rPr>
          <w:rFonts w:ascii="Arial" w:hAnsi="Arial" w:cs="Arial"/>
          <w:sz w:val="20"/>
          <w:szCs w:val="20"/>
        </w:rPr>
        <w:t>The contractor shall provide all personnel, equipment, tools, materials, supervision, and other items necessary to perform as set forth in this PWS, except for the items explicitly identified as Government-furnished in Part 3</w:t>
      </w:r>
      <w:r w:rsidR="000F0395">
        <w:rPr>
          <w:rFonts w:ascii="Arial" w:hAnsi="Arial" w:cs="Arial"/>
          <w:sz w:val="20"/>
          <w:szCs w:val="20"/>
        </w:rPr>
        <w:t>.</w:t>
      </w:r>
    </w:p>
    <w:p w14:paraId="04D20E39" w14:textId="77777777" w:rsidR="00E3369B" w:rsidRDefault="00E3369B" w:rsidP="00DE7739">
      <w:pPr>
        <w:spacing w:after="0" w:line="240" w:lineRule="auto"/>
        <w:rPr>
          <w:rFonts w:ascii="Arial" w:eastAsia="Calibri" w:hAnsi="Arial" w:cs="Arial"/>
          <w:sz w:val="20"/>
          <w:szCs w:val="20"/>
        </w:rPr>
      </w:pPr>
    </w:p>
    <w:p w14:paraId="1A2DE644" w14:textId="60F98E46" w:rsidR="00516C4B" w:rsidRDefault="00516C4B" w:rsidP="00DE7739">
      <w:pPr>
        <w:spacing w:after="0" w:line="240" w:lineRule="auto"/>
        <w:rPr>
          <w:rFonts w:ascii="Arial" w:eastAsia="Calibri" w:hAnsi="Arial" w:cs="Arial"/>
          <w:sz w:val="20"/>
          <w:szCs w:val="20"/>
        </w:rPr>
      </w:pPr>
      <w:r>
        <w:rPr>
          <w:rFonts w:ascii="Arial" w:eastAsia="Calibri" w:hAnsi="Arial" w:cs="Arial"/>
          <w:sz w:val="20"/>
          <w:szCs w:val="20"/>
        </w:rPr>
        <w:t>1.3.1. Services</w:t>
      </w:r>
      <w:r w:rsidR="003F3AEA">
        <w:rPr>
          <w:rFonts w:ascii="Arial" w:eastAsia="Calibri" w:hAnsi="Arial" w:cs="Arial"/>
          <w:sz w:val="20"/>
          <w:szCs w:val="20"/>
        </w:rPr>
        <w:t>:</w:t>
      </w:r>
    </w:p>
    <w:p w14:paraId="3E701429" w14:textId="77777777" w:rsidR="003F3AEA" w:rsidRDefault="003F3AEA" w:rsidP="00DE7739">
      <w:pPr>
        <w:spacing w:after="0" w:line="240" w:lineRule="auto"/>
        <w:rPr>
          <w:rFonts w:ascii="Arial" w:eastAsia="Calibri" w:hAnsi="Arial" w:cs="Arial"/>
          <w:sz w:val="20"/>
          <w:szCs w:val="20"/>
        </w:rPr>
      </w:pPr>
    </w:p>
    <w:p w14:paraId="54AB6FC3" w14:textId="035EAE89" w:rsidR="003F3AEA" w:rsidRDefault="003F3AEA" w:rsidP="00DE7739">
      <w:pPr>
        <w:spacing w:after="0" w:line="240" w:lineRule="auto"/>
        <w:rPr>
          <w:rFonts w:ascii="Arial" w:eastAsia="Calibri" w:hAnsi="Arial" w:cs="Arial"/>
          <w:sz w:val="20"/>
          <w:szCs w:val="20"/>
        </w:rPr>
      </w:pPr>
      <w:r>
        <w:rPr>
          <w:rFonts w:ascii="Arial" w:eastAsia="Calibri" w:hAnsi="Arial" w:cs="Arial"/>
          <w:sz w:val="20"/>
          <w:szCs w:val="20"/>
        </w:rPr>
        <w:t>1.3.1.1.</w:t>
      </w:r>
      <w:r w:rsidR="00612753">
        <w:rPr>
          <w:rFonts w:ascii="Arial" w:eastAsia="Calibri" w:hAnsi="Arial" w:cs="Arial"/>
          <w:sz w:val="20"/>
          <w:szCs w:val="20"/>
        </w:rPr>
        <w:t xml:space="preserve"> </w:t>
      </w:r>
      <w:r>
        <w:rPr>
          <w:rFonts w:ascii="Arial" w:eastAsia="Calibri" w:hAnsi="Arial" w:cs="Arial"/>
          <w:sz w:val="20"/>
          <w:szCs w:val="20"/>
        </w:rPr>
        <w:t xml:space="preserve">Laundry </w:t>
      </w:r>
      <w:r w:rsidR="00FB1D52">
        <w:rPr>
          <w:rFonts w:ascii="Arial" w:eastAsia="Calibri" w:hAnsi="Arial" w:cs="Arial"/>
          <w:sz w:val="20"/>
          <w:szCs w:val="20"/>
        </w:rPr>
        <w:t>Trailers</w:t>
      </w:r>
      <w:r w:rsidR="00385AEB">
        <w:rPr>
          <w:rFonts w:ascii="Arial" w:eastAsia="Calibri" w:hAnsi="Arial" w:cs="Arial"/>
          <w:sz w:val="20"/>
          <w:szCs w:val="20"/>
        </w:rPr>
        <w:t xml:space="preserve"> with diesel power generator</w:t>
      </w:r>
    </w:p>
    <w:p w14:paraId="2CC19DF9" w14:textId="77777777" w:rsidR="00FB1D52" w:rsidRDefault="00FB1D52" w:rsidP="00DE7739">
      <w:pPr>
        <w:spacing w:after="0" w:line="240" w:lineRule="auto"/>
        <w:rPr>
          <w:rFonts w:ascii="Arial" w:eastAsia="Calibri" w:hAnsi="Arial" w:cs="Arial"/>
          <w:sz w:val="20"/>
          <w:szCs w:val="20"/>
        </w:rPr>
      </w:pPr>
    </w:p>
    <w:p w14:paraId="590D4253" w14:textId="61CB31CD" w:rsidR="00FB1D52" w:rsidRDefault="00FB1D52" w:rsidP="00DE7739">
      <w:pPr>
        <w:spacing w:after="0" w:line="240" w:lineRule="auto"/>
        <w:rPr>
          <w:rFonts w:ascii="Arial" w:eastAsia="Calibri" w:hAnsi="Arial" w:cs="Arial"/>
          <w:sz w:val="20"/>
          <w:szCs w:val="20"/>
        </w:rPr>
      </w:pPr>
      <w:r>
        <w:rPr>
          <w:rFonts w:ascii="Arial" w:eastAsia="Calibri" w:hAnsi="Arial" w:cs="Arial"/>
          <w:sz w:val="20"/>
          <w:szCs w:val="20"/>
        </w:rPr>
        <w:t>1.3.1.2. Shower Trails</w:t>
      </w:r>
      <w:r w:rsidR="00385AEB">
        <w:rPr>
          <w:rFonts w:ascii="Arial" w:eastAsia="Calibri" w:hAnsi="Arial" w:cs="Arial"/>
          <w:sz w:val="20"/>
          <w:szCs w:val="20"/>
        </w:rPr>
        <w:t xml:space="preserve"> with diesel power generator</w:t>
      </w:r>
    </w:p>
    <w:p w14:paraId="3624C8A2" w14:textId="77777777" w:rsidR="00FB1D52" w:rsidRDefault="00FB1D52" w:rsidP="00DE7739">
      <w:pPr>
        <w:spacing w:after="0" w:line="240" w:lineRule="auto"/>
        <w:rPr>
          <w:rFonts w:ascii="Arial" w:eastAsia="Calibri" w:hAnsi="Arial" w:cs="Arial"/>
          <w:sz w:val="20"/>
          <w:szCs w:val="20"/>
        </w:rPr>
      </w:pPr>
    </w:p>
    <w:p w14:paraId="2680573B" w14:textId="54583262" w:rsidR="00AC5F18" w:rsidRDefault="00FB1D52" w:rsidP="00DE7739">
      <w:pPr>
        <w:spacing w:after="0" w:line="240" w:lineRule="auto"/>
        <w:rPr>
          <w:rFonts w:ascii="Arial" w:eastAsia="Calibri" w:hAnsi="Arial" w:cs="Arial"/>
          <w:sz w:val="20"/>
          <w:szCs w:val="20"/>
        </w:rPr>
      </w:pPr>
      <w:r>
        <w:rPr>
          <w:rFonts w:ascii="Arial" w:eastAsia="Calibri" w:hAnsi="Arial" w:cs="Arial"/>
          <w:sz w:val="20"/>
          <w:szCs w:val="20"/>
        </w:rPr>
        <w:t xml:space="preserve">1.3.1.3. </w:t>
      </w:r>
      <w:r w:rsidR="00C578C7">
        <w:rPr>
          <w:rFonts w:ascii="Arial" w:eastAsia="Calibri" w:hAnsi="Arial" w:cs="Arial"/>
          <w:sz w:val="20"/>
          <w:szCs w:val="20"/>
        </w:rPr>
        <w:t xml:space="preserve">Daily </w:t>
      </w:r>
      <w:r w:rsidR="00AC5F18">
        <w:rPr>
          <w:rFonts w:ascii="Arial" w:eastAsia="Calibri" w:hAnsi="Arial" w:cs="Arial"/>
          <w:sz w:val="20"/>
          <w:szCs w:val="20"/>
        </w:rPr>
        <w:t xml:space="preserve">Water Services </w:t>
      </w:r>
      <w:r w:rsidR="008A257D">
        <w:rPr>
          <w:rFonts w:ascii="Arial" w:eastAsia="Calibri" w:hAnsi="Arial" w:cs="Arial"/>
          <w:sz w:val="20"/>
          <w:szCs w:val="20"/>
        </w:rPr>
        <w:t xml:space="preserve">(potable delivery and gray removal) </w:t>
      </w:r>
      <w:r w:rsidR="00AC5F18">
        <w:rPr>
          <w:rFonts w:ascii="Arial" w:eastAsia="Calibri" w:hAnsi="Arial" w:cs="Arial"/>
          <w:sz w:val="20"/>
          <w:szCs w:val="20"/>
        </w:rPr>
        <w:t xml:space="preserve">to </w:t>
      </w:r>
      <w:r w:rsidR="00AC5F18" w:rsidRPr="00956529">
        <w:rPr>
          <w:rFonts w:ascii="Arial" w:eastAsia="Calibri" w:hAnsi="Arial" w:cs="Arial"/>
          <w:sz w:val="20"/>
          <w:szCs w:val="20"/>
        </w:rPr>
        <w:t xml:space="preserve">Army </w:t>
      </w:r>
      <w:r w:rsidR="00612753" w:rsidRPr="00956529">
        <w:rPr>
          <w:rFonts w:ascii="Arial" w:eastAsia="Calibri" w:hAnsi="Arial" w:cs="Arial"/>
          <w:sz w:val="20"/>
          <w:szCs w:val="20"/>
        </w:rPr>
        <w:t>Assets</w:t>
      </w:r>
      <w:r w:rsidR="00AC5F18" w:rsidRPr="00956529">
        <w:rPr>
          <w:rFonts w:ascii="Arial" w:eastAsia="Calibri" w:hAnsi="Arial" w:cs="Arial"/>
          <w:sz w:val="20"/>
          <w:szCs w:val="20"/>
        </w:rPr>
        <w:t>,</w:t>
      </w:r>
      <w:r w:rsidR="00AC5F18">
        <w:rPr>
          <w:rFonts w:ascii="Arial" w:eastAsia="Calibri" w:hAnsi="Arial" w:cs="Arial"/>
          <w:sz w:val="20"/>
          <w:szCs w:val="20"/>
        </w:rPr>
        <w:t xml:space="preserve"> </w:t>
      </w:r>
      <w:r w:rsidR="00B21F9B">
        <w:rPr>
          <w:rFonts w:ascii="Arial" w:eastAsia="Calibri" w:hAnsi="Arial" w:cs="Arial"/>
          <w:sz w:val="20"/>
          <w:szCs w:val="20"/>
        </w:rPr>
        <w:t>1</w:t>
      </w:r>
      <w:r w:rsidR="0042181A">
        <w:rPr>
          <w:rFonts w:ascii="Arial" w:eastAsia="Calibri" w:hAnsi="Arial" w:cs="Arial"/>
          <w:sz w:val="20"/>
          <w:szCs w:val="20"/>
        </w:rPr>
        <w:t>4</w:t>
      </w:r>
      <w:r w:rsidR="00612753">
        <w:rPr>
          <w:rFonts w:ascii="Arial" w:eastAsia="Calibri" w:hAnsi="Arial" w:cs="Arial"/>
          <w:sz w:val="20"/>
          <w:szCs w:val="20"/>
        </w:rPr>
        <w:t xml:space="preserve"> Laundry Trailers, and 2</w:t>
      </w:r>
      <w:r w:rsidR="0042181A">
        <w:rPr>
          <w:rFonts w:ascii="Arial" w:eastAsia="Calibri" w:hAnsi="Arial" w:cs="Arial"/>
          <w:sz w:val="20"/>
          <w:szCs w:val="20"/>
        </w:rPr>
        <w:t>8</w:t>
      </w:r>
      <w:r w:rsidR="00612753">
        <w:rPr>
          <w:rFonts w:ascii="Arial" w:eastAsia="Calibri" w:hAnsi="Arial" w:cs="Arial"/>
          <w:sz w:val="20"/>
          <w:szCs w:val="20"/>
        </w:rPr>
        <w:t xml:space="preserve"> Shower Trails</w:t>
      </w:r>
      <w:r w:rsidR="008A257D">
        <w:rPr>
          <w:rFonts w:ascii="Arial" w:eastAsia="Calibri" w:hAnsi="Arial" w:cs="Arial"/>
          <w:sz w:val="20"/>
          <w:szCs w:val="20"/>
        </w:rPr>
        <w:t xml:space="preserve"> at 5 different locations across two states.</w:t>
      </w:r>
    </w:p>
    <w:bookmarkEnd w:id="1"/>
    <w:p w14:paraId="15C1C39C" w14:textId="77777777" w:rsidR="008123DE" w:rsidRDefault="008123DE" w:rsidP="00DE7739">
      <w:pPr>
        <w:spacing w:after="0" w:line="240" w:lineRule="auto"/>
        <w:rPr>
          <w:rFonts w:ascii="Arial" w:eastAsia="Calibri" w:hAnsi="Arial" w:cs="Arial"/>
          <w:b/>
          <w:bCs/>
          <w:sz w:val="20"/>
          <w:szCs w:val="20"/>
        </w:rPr>
      </w:pPr>
    </w:p>
    <w:p w14:paraId="7A617BE5" w14:textId="51C9FC36" w:rsidR="003B4E33" w:rsidRDefault="008123DE" w:rsidP="00DE7739">
      <w:pPr>
        <w:spacing w:after="0" w:line="240" w:lineRule="auto"/>
        <w:rPr>
          <w:rFonts w:ascii="Arial" w:eastAsia="Calibri" w:hAnsi="Arial" w:cs="Arial"/>
          <w:sz w:val="20"/>
          <w:szCs w:val="20"/>
        </w:rPr>
      </w:pPr>
      <w:r w:rsidRPr="00165D94">
        <w:rPr>
          <w:rFonts w:ascii="Arial" w:eastAsia="Calibri" w:hAnsi="Arial" w:cs="Arial"/>
          <w:sz w:val="20"/>
          <w:szCs w:val="20"/>
        </w:rPr>
        <w:t>1.</w:t>
      </w:r>
      <w:r w:rsidR="00192577">
        <w:rPr>
          <w:rFonts w:ascii="Arial" w:eastAsia="Calibri" w:hAnsi="Arial" w:cs="Arial"/>
          <w:sz w:val="20"/>
          <w:szCs w:val="20"/>
        </w:rPr>
        <w:t>4</w:t>
      </w:r>
      <w:r w:rsidRPr="00165D94">
        <w:rPr>
          <w:rFonts w:ascii="Arial" w:eastAsia="Calibri" w:hAnsi="Arial" w:cs="Arial"/>
          <w:sz w:val="20"/>
          <w:szCs w:val="20"/>
        </w:rPr>
        <w:t xml:space="preserve">.  </w:t>
      </w:r>
      <w:r w:rsidRPr="00165D94">
        <w:rPr>
          <w:rFonts w:ascii="Arial" w:eastAsia="Calibri" w:hAnsi="Arial" w:cs="Arial"/>
          <w:b/>
          <w:bCs/>
          <w:sz w:val="20"/>
          <w:szCs w:val="20"/>
        </w:rPr>
        <w:t>Period of Performance</w:t>
      </w:r>
      <w:r w:rsidRPr="00956529">
        <w:rPr>
          <w:rFonts w:ascii="Arial" w:eastAsia="Calibri" w:hAnsi="Arial" w:cs="Arial"/>
          <w:b/>
          <w:bCs/>
          <w:sz w:val="20"/>
          <w:szCs w:val="20"/>
        </w:rPr>
        <w:t>:</w:t>
      </w:r>
      <w:r w:rsidR="00D2697B" w:rsidRPr="00956529">
        <w:rPr>
          <w:rFonts w:ascii="Arial" w:eastAsia="Calibri" w:hAnsi="Arial" w:cs="Arial"/>
          <w:b/>
          <w:bCs/>
          <w:sz w:val="20"/>
          <w:szCs w:val="20"/>
        </w:rPr>
        <w:t xml:space="preserve"> </w:t>
      </w:r>
      <w:r w:rsidR="00481862" w:rsidRPr="00481862">
        <w:rPr>
          <w:rFonts w:ascii="Arial" w:eastAsia="Calibri" w:hAnsi="Arial" w:cs="Arial"/>
          <w:sz w:val="20"/>
          <w:szCs w:val="20"/>
        </w:rPr>
        <w:t>The period of performance will be for approximately three consecutive weeks during June 2026. The exact start and end dates will be finalized upon award.</w:t>
      </w:r>
    </w:p>
    <w:p w14:paraId="44C5F129" w14:textId="77777777" w:rsidR="00E40C20" w:rsidRDefault="00E40C20" w:rsidP="00DE7739">
      <w:pPr>
        <w:spacing w:after="0" w:line="240" w:lineRule="auto"/>
        <w:rPr>
          <w:rFonts w:ascii="Arial" w:eastAsia="Calibri" w:hAnsi="Arial" w:cs="Arial"/>
          <w:sz w:val="20"/>
          <w:szCs w:val="20"/>
        </w:rPr>
      </w:pPr>
    </w:p>
    <w:p w14:paraId="07B8E1C5" w14:textId="7F4DC5E7" w:rsidR="00D12FAB" w:rsidRDefault="00F57EA3" w:rsidP="00DE7739">
      <w:pPr>
        <w:spacing w:after="0" w:line="240" w:lineRule="auto"/>
        <w:rPr>
          <w:rFonts w:ascii="Arial" w:eastAsia="Calibri" w:hAnsi="Arial" w:cs="Arial"/>
          <w:sz w:val="20"/>
          <w:szCs w:val="20"/>
        </w:rPr>
      </w:pPr>
      <w:r>
        <w:rPr>
          <w:rFonts w:ascii="Arial" w:eastAsia="Calibri" w:hAnsi="Arial" w:cs="Arial"/>
          <w:sz w:val="20"/>
          <w:szCs w:val="20"/>
        </w:rPr>
        <w:t xml:space="preserve">1.5. </w:t>
      </w:r>
      <w:r w:rsidRPr="00F57EA3">
        <w:rPr>
          <w:rFonts w:ascii="Arial" w:eastAsia="Calibri" w:hAnsi="Arial" w:cs="Arial"/>
          <w:b/>
          <w:bCs/>
          <w:sz w:val="20"/>
          <w:szCs w:val="20"/>
        </w:rPr>
        <w:t>Place of Performance</w:t>
      </w:r>
      <w:r w:rsidR="00E53C01">
        <w:rPr>
          <w:rFonts w:ascii="Arial" w:eastAsia="Calibri" w:hAnsi="Arial" w:cs="Arial"/>
          <w:b/>
          <w:bCs/>
          <w:sz w:val="20"/>
          <w:szCs w:val="20"/>
        </w:rPr>
        <w:t xml:space="preserve"> (V/O)</w:t>
      </w:r>
      <w:r w:rsidRPr="00F57EA3">
        <w:rPr>
          <w:rFonts w:ascii="Arial" w:eastAsia="Calibri" w:hAnsi="Arial" w:cs="Arial"/>
          <w:b/>
          <w:bCs/>
          <w:sz w:val="20"/>
          <w:szCs w:val="20"/>
        </w:rPr>
        <w:t>:</w:t>
      </w:r>
      <w:r>
        <w:rPr>
          <w:rFonts w:ascii="Arial" w:eastAsia="Calibri" w:hAnsi="Arial" w:cs="Arial"/>
          <w:sz w:val="20"/>
          <w:szCs w:val="20"/>
        </w:rPr>
        <w:t xml:space="preserve"> </w:t>
      </w:r>
    </w:p>
    <w:p w14:paraId="33348751" w14:textId="6BC0E8DA" w:rsidR="00E40C20" w:rsidRDefault="00D12FAB" w:rsidP="00D12FAB">
      <w:pPr>
        <w:pStyle w:val="ListParagraph"/>
        <w:numPr>
          <w:ilvl w:val="0"/>
          <w:numId w:val="9"/>
        </w:numPr>
        <w:spacing w:after="0" w:line="240" w:lineRule="auto"/>
        <w:rPr>
          <w:rFonts w:ascii="Arial" w:eastAsia="Calibri" w:hAnsi="Arial" w:cs="Arial"/>
          <w:sz w:val="20"/>
          <w:szCs w:val="20"/>
        </w:rPr>
      </w:pPr>
      <w:r w:rsidRPr="00D12FAB">
        <w:rPr>
          <w:rFonts w:ascii="Arial" w:eastAsia="Calibri" w:hAnsi="Arial" w:cs="Arial"/>
          <w:sz w:val="20"/>
          <w:szCs w:val="20"/>
        </w:rPr>
        <w:t>Gulfport</w:t>
      </w:r>
      <w:r w:rsidR="00B331B1">
        <w:rPr>
          <w:rFonts w:ascii="Arial" w:eastAsia="Calibri" w:hAnsi="Arial" w:cs="Arial"/>
          <w:sz w:val="20"/>
          <w:szCs w:val="20"/>
        </w:rPr>
        <w:t>,</w:t>
      </w:r>
      <w:r w:rsidRPr="00D12FAB">
        <w:rPr>
          <w:rFonts w:ascii="Arial" w:eastAsia="Calibri" w:hAnsi="Arial" w:cs="Arial"/>
          <w:sz w:val="20"/>
          <w:szCs w:val="20"/>
        </w:rPr>
        <w:t xml:space="preserve"> MS 39501</w:t>
      </w:r>
    </w:p>
    <w:p w14:paraId="234207AA" w14:textId="031312E6" w:rsidR="00D12FAB" w:rsidRPr="00DD545B" w:rsidRDefault="00DD545B" w:rsidP="00D12FAB">
      <w:pPr>
        <w:pStyle w:val="ListParagraph"/>
        <w:numPr>
          <w:ilvl w:val="0"/>
          <w:numId w:val="9"/>
        </w:numPr>
        <w:spacing w:after="0" w:line="240" w:lineRule="auto"/>
        <w:rPr>
          <w:rFonts w:ascii="Arial" w:eastAsia="Calibri" w:hAnsi="Arial" w:cs="Arial"/>
          <w:sz w:val="20"/>
          <w:szCs w:val="20"/>
        </w:rPr>
      </w:pPr>
      <w:r w:rsidRPr="00DD545B">
        <w:rPr>
          <w:rFonts w:ascii="Arial" w:eastAsia="Times New Roman" w:hAnsi="Arial" w:cs="Arial"/>
          <w:color w:val="000000"/>
          <w:sz w:val="20"/>
          <w:szCs w:val="20"/>
        </w:rPr>
        <w:t>Gulfport, MS 39501</w:t>
      </w:r>
    </w:p>
    <w:p w14:paraId="45EC4B99" w14:textId="134A5F0A" w:rsidR="00B331B1" w:rsidRDefault="00FF2408" w:rsidP="00D12FAB">
      <w:pPr>
        <w:pStyle w:val="ListParagraph"/>
        <w:numPr>
          <w:ilvl w:val="0"/>
          <w:numId w:val="9"/>
        </w:numPr>
        <w:spacing w:after="0" w:line="240" w:lineRule="auto"/>
        <w:rPr>
          <w:rFonts w:ascii="Arial" w:eastAsia="Calibri" w:hAnsi="Arial" w:cs="Arial"/>
          <w:sz w:val="20"/>
          <w:szCs w:val="20"/>
        </w:rPr>
      </w:pPr>
      <w:r w:rsidRPr="00FF2408">
        <w:rPr>
          <w:rFonts w:ascii="Arial" w:eastAsia="Calibri" w:hAnsi="Arial" w:cs="Arial"/>
          <w:sz w:val="20"/>
          <w:szCs w:val="20"/>
        </w:rPr>
        <w:t>Gulfport, MS 39501</w:t>
      </w:r>
      <w:r>
        <w:rPr>
          <w:rFonts w:ascii="Arial" w:eastAsia="Calibri" w:hAnsi="Arial" w:cs="Arial"/>
          <w:sz w:val="20"/>
          <w:szCs w:val="20"/>
        </w:rPr>
        <w:t xml:space="preserve"> </w:t>
      </w:r>
    </w:p>
    <w:p w14:paraId="26D4B483" w14:textId="01D9CF7C" w:rsidR="00B331B1" w:rsidRDefault="00394A59" w:rsidP="00D12FAB">
      <w:pPr>
        <w:pStyle w:val="ListParagraph"/>
        <w:numPr>
          <w:ilvl w:val="0"/>
          <w:numId w:val="9"/>
        </w:numPr>
        <w:spacing w:after="0" w:line="240" w:lineRule="auto"/>
        <w:rPr>
          <w:rFonts w:ascii="Arial" w:eastAsia="Calibri" w:hAnsi="Arial" w:cs="Arial"/>
          <w:sz w:val="20"/>
          <w:szCs w:val="20"/>
        </w:rPr>
      </w:pPr>
      <w:r>
        <w:rPr>
          <w:rFonts w:ascii="Arial" w:eastAsia="Calibri" w:hAnsi="Arial" w:cs="Arial"/>
          <w:sz w:val="20"/>
          <w:szCs w:val="20"/>
        </w:rPr>
        <w:t>Camp Shelby, MS 39401</w:t>
      </w:r>
    </w:p>
    <w:p w14:paraId="1B56F8BE" w14:textId="77777777" w:rsidR="00E56C1D" w:rsidRDefault="003771F5" w:rsidP="00E56C1D">
      <w:pPr>
        <w:pStyle w:val="ListParagraph"/>
        <w:numPr>
          <w:ilvl w:val="0"/>
          <w:numId w:val="9"/>
        </w:numPr>
        <w:spacing w:after="0" w:line="240" w:lineRule="auto"/>
        <w:rPr>
          <w:rFonts w:ascii="Arial" w:eastAsia="Calibri" w:hAnsi="Arial" w:cs="Arial"/>
          <w:sz w:val="20"/>
          <w:szCs w:val="20"/>
        </w:rPr>
      </w:pPr>
      <w:r>
        <w:rPr>
          <w:rFonts w:ascii="Arial" w:eastAsia="Calibri" w:hAnsi="Arial" w:cs="Arial"/>
          <w:sz w:val="20"/>
          <w:szCs w:val="20"/>
        </w:rPr>
        <w:t xml:space="preserve">Camp Beauregard </w:t>
      </w:r>
      <w:r w:rsidR="0000627B">
        <w:rPr>
          <w:rFonts w:ascii="Arial" w:eastAsia="Calibri" w:hAnsi="Arial" w:cs="Arial"/>
          <w:sz w:val="20"/>
          <w:szCs w:val="20"/>
        </w:rPr>
        <w:t>LA 71360</w:t>
      </w:r>
      <w:bookmarkStart w:id="2" w:name="_Hlk139440672"/>
    </w:p>
    <w:p w14:paraId="4BF4CBED" w14:textId="77777777" w:rsidR="00E56C1D" w:rsidRDefault="00E56C1D" w:rsidP="00E56C1D">
      <w:pPr>
        <w:pStyle w:val="ListParagraph"/>
        <w:spacing w:after="0" w:line="240" w:lineRule="auto"/>
        <w:rPr>
          <w:rFonts w:ascii="Arial" w:eastAsia="Calibri" w:hAnsi="Arial" w:cs="Arial"/>
          <w:sz w:val="20"/>
          <w:szCs w:val="20"/>
        </w:rPr>
      </w:pPr>
    </w:p>
    <w:p w14:paraId="4F3BD03B" w14:textId="3027A835" w:rsidR="00E56C1D" w:rsidRPr="00E56C1D" w:rsidRDefault="00E56C1D" w:rsidP="00E56C1D">
      <w:pPr>
        <w:spacing w:after="0" w:line="240" w:lineRule="auto"/>
        <w:rPr>
          <w:rFonts w:ascii="Arial" w:eastAsia="Calibri" w:hAnsi="Arial" w:cs="Arial"/>
          <w:sz w:val="20"/>
          <w:szCs w:val="20"/>
        </w:rPr>
      </w:pPr>
      <w:r w:rsidRPr="00E56C1D">
        <w:rPr>
          <w:rFonts w:ascii="Arial" w:eastAsia="Calibri" w:hAnsi="Arial" w:cs="Arial"/>
          <w:sz w:val="20"/>
          <w:szCs w:val="20"/>
        </w:rPr>
        <w:t>1.</w:t>
      </w:r>
      <w:r>
        <w:rPr>
          <w:rFonts w:ascii="Arial" w:eastAsia="Calibri" w:hAnsi="Arial" w:cs="Arial"/>
          <w:sz w:val="20"/>
          <w:szCs w:val="20"/>
        </w:rPr>
        <w:t>5.</w:t>
      </w:r>
      <w:r w:rsidR="00507972">
        <w:rPr>
          <w:rFonts w:ascii="Arial" w:eastAsia="Calibri" w:hAnsi="Arial" w:cs="Arial"/>
          <w:sz w:val="20"/>
          <w:szCs w:val="20"/>
        </w:rPr>
        <w:t>1</w:t>
      </w:r>
      <w:r>
        <w:rPr>
          <w:rFonts w:ascii="Arial" w:eastAsia="Calibri" w:hAnsi="Arial" w:cs="Arial"/>
          <w:sz w:val="20"/>
          <w:szCs w:val="20"/>
        </w:rPr>
        <w:t>.</w:t>
      </w:r>
      <w:r w:rsidRPr="00E56C1D">
        <w:rPr>
          <w:rFonts w:ascii="Arial" w:eastAsia="Calibri" w:hAnsi="Arial" w:cs="Arial"/>
          <w:sz w:val="20"/>
          <w:szCs w:val="20"/>
        </w:rPr>
        <w:t xml:space="preserve">  </w:t>
      </w:r>
      <w:r w:rsidRPr="00E56C1D">
        <w:rPr>
          <w:rFonts w:ascii="Arial" w:eastAsia="Calibri" w:hAnsi="Arial" w:cs="Arial"/>
          <w:b/>
          <w:bCs/>
          <w:sz w:val="20"/>
          <w:szCs w:val="20"/>
        </w:rPr>
        <w:t>Hours Of Operations.</w:t>
      </w:r>
      <w:r w:rsidRPr="00E56C1D">
        <w:rPr>
          <w:rFonts w:ascii="Arial" w:eastAsia="Calibri" w:hAnsi="Arial" w:cs="Arial"/>
          <w:sz w:val="20"/>
          <w:szCs w:val="20"/>
        </w:rPr>
        <w:t xml:space="preserve">  The Contractor shall schedule working hours to coincide with the working hours of the military location.  The normal working hours are 7:30 AM thru </w:t>
      </w:r>
      <w:r>
        <w:rPr>
          <w:rFonts w:ascii="Arial" w:eastAsia="Calibri" w:hAnsi="Arial" w:cs="Arial"/>
          <w:sz w:val="20"/>
          <w:szCs w:val="20"/>
        </w:rPr>
        <w:t>5:00</w:t>
      </w:r>
      <w:r w:rsidRPr="00E56C1D">
        <w:rPr>
          <w:rFonts w:ascii="Arial" w:eastAsia="Calibri" w:hAnsi="Arial" w:cs="Arial"/>
          <w:sz w:val="20"/>
          <w:szCs w:val="20"/>
        </w:rPr>
        <w:t xml:space="preserve"> PM</w:t>
      </w:r>
      <w:r w:rsidR="005B49FE">
        <w:rPr>
          <w:rFonts w:ascii="Arial" w:eastAsia="Calibri" w:hAnsi="Arial" w:cs="Arial"/>
          <w:sz w:val="20"/>
          <w:szCs w:val="20"/>
        </w:rPr>
        <w:t>.</w:t>
      </w:r>
      <w:r w:rsidRPr="00E56C1D">
        <w:rPr>
          <w:rFonts w:ascii="Arial" w:eastAsia="Calibri" w:hAnsi="Arial" w:cs="Arial"/>
          <w:sz w:val="20"/>
          <w:szCs w:val="20"/>
        </w:rPr>
        <w:t xml:space="preserve"> </w:t>
      </w:r>
      <w:bookmarkEnd w:id="2"/>
    </w:p>
    <w:p w14:paraId="264DD622" w14:textId="77777777" w:rsidR="00E56C1D" w:rsidRDefault="00E56C1D" w:rsidP="00E56C1D">
      <w:pPr>
        <w:spacing w:after="0" w:line="240" w:lineRule="auto"/>
        <w:rPr>
          <w:rFonts w:ascii="Arial" w:eastAsia="Calibri" w:hAnsi="Arial" w:cs="Arial"/>
          <w:sz w:val="20"/>
          <w:szCs w:val="20"/>
        </w:rPr>
      </w:pPr>
    </w:p>
    <w:p w14:paraId="44ED488D" w14:textId="063E8D11" w:rsidR="00F34111" w:rsidRPr="00262247" w:rsidRDefault="005316FC" w:rsidP="00F34111">
      <w:pPr>
        <w:spacing w:after="0" w:line="240" w:lineRule="auto"/>
        <w:rPr>
          <w:rFonts w:ascii="Arial" w:eastAsia="Calibri" w:hAnsi="Arial" w:cs="Arial"/>
          <w:sz w:val="20"/>
          <w:szCs w:val="20"/>
        </w:rPr>
      </w:pPr>
      <w:r>
        <w:rPr>
          <w:rFonts w:ascii="Arial" w:eastAsia="Calibri" w:hAnsi="Arial" w:cs="Arial"/>
          <w:sz w:val="20"/>
          <w:szCs w:val="20"/>
        </w:rPr>
        <w:t>1</w:t>
      </w:r>
      <w:r w:rsidR="00CE4571">
        <w:rPr>
          <w:rFonts w:ascii="Arial" w:eastAsia="Calibri" w:hAnsi="Arial" w:cs="Arial"/>
          <w:sz w:val="20"/>
          <w:szCs w:val="20"/>
        </w:rPr>
        <w:t>.6.</w:t>
      </w:r>
      <w:r>
        <w:rPr>
          <w:rFonts w:ascii="Arial" w:eastAsia="Calibri" w:hAnsi="Arial" w:cs="Arial"/>
          <w:sz w:val="20"/>
          <w:szCs w:val="20"/>
        </w:rPr>
        <w:t xml:space="preserve">  </w:t>
      </w:r>
      <w:r w:rsidRPr="00642B15">
        <w:rPr>
          <w:rFonts w:ascii="Arial" w:eastAsia="Calibri" w:hAnsi="Arial" w:cs="Arial"/>
          <w:b/>
          <w:bCs/>
          <w:sz w:val="20"/>
          <w:szCs w:val="20"/>
        </w:rPr>
        <w:t>Federal Government Holidays</w:t>
      </w:r>
      <w:r w:rsidRPr="00642B15">
        <w:rPr>
          <w:rFonts w:ascii="Arial" w:eastAsia="Calibri" w:hAnsi="Arial" w:cs="Arial"/>
          <w:bCs/>
          <w:sz w:val="20"/>
          <w:szCs w:val="20"/>
        </w:rPr>
        <w:t xml:space="preserve">. </w:t>
      </w:r>
      <w:r>
        <w:rPr>
          <w:rFonts w:ascii="Arial" w:eastAsia="Calibri" w:hAnsi="Arial" w:cs="Arial"/>
          <w:bCs/>
          <w:sz w:val="20"/>
          <w:szCs w:val="20"/>
        </w:rPr>
        <w:t xml:space="preserve"> Work shall be performed on U.S. federally recognized holidays occurring during the normal workweek unless otherwise directed by the Contracting Officer.</w:t>
      </w:r>
      <w:r w:rsidR="00F34111" w:rsidRPr="00F34111">
        <w:rPr>
          <w:rFonts w:ascii="Arial" w:eastAsia="Calibri" w:hAnsi="Arial" w:cs="Arial"/>
          <w:sz w:val="20"/>
          <w:szCs w:val="20"/>
        </w:rPr>
        <w:t xml:space="preserve"> </w:t>
      </w:r>
      <w:r w:rsidR="00F34111" w:rsidRPr="00262247">
        <w:rPr>
          <w:rFonts w:ascii="Arial" w:eastAsia="Calibri" w:hAnsi="Arial" w:cs="Arial"/>
          <w:sz w:val="20"/>
          <w:szCs w:val="20"/>
        </w:rPr>
        <w:t>When a holiday falls on a Sunday, the following Monday will be observed as a holiday and when a holiday falls on a Saturday, the proceeding Friday is observed as a holiday by U.S. Government Agencies. Any other Congressional or Presidential imposed Federal Holiday.  UNLESS otherwise specified in these provisions, or approved by the Contracting Officer or the COR, services will be performed during daylight hours. When required services occur on holidays, work will be performed on either the previous or following workday, unless specified otherwise.</w:t>
      </w:r>
    </w:p>
    <w:p w14:paraId="23DC95FD" w14:textId="5E0523E2" w:rsidR="005316FC" w:rsidRPr="00642B15" w:rsidRDefault="005316FC" w:rsidP="005316FC">
      <w:pPr>
        <w:pStyle w:val="ListParagraph"/>
        <w:tabs>
          <w:tab w:val="left" w:pos="360"/>
        </w:tabs>
        <w:ind w:left="0"/>
        <w:rPr>
          <w:rFonts w:ascii="Arial" w:eastAsia="Calibri" w:hAnsi="Arial" w:cs="Arial"/>
          <w:bCs/>
          <w:sz w:val="20"/>
          <w:szCs w:val="20"/>
        </w:rPr>
      </w:pPr>
    </w:p>
    <w:p w14:paraId="6072BEFC" w14:textId="77777777" w:rsidR="005316FC" w:rsidRDefault="005316FC" w:rsidP="005316FC">
      <w:pPr>
        <w:widowControl w:val="0"/>
        <w:tabs>
          <w:tab w:val="left" w:pos="5159"/>
        </w:tabs>
        <w:autoSpaceDE w:val="0"/>
        <w:autoSpaceDN w:val="0"/>
        <w:spacing w:after="0" w:line="240" w:lineRule="auto"/>
        <w:ind w:left="1559" w:right="1744"/>
        <w:rPr>
          <w:rFonts w:ascii="Arial" w:eastAsia="Times New Roman" w:hAnsi="Arial" w:cs="Arial"/>
          <w:spacing w:val="1"/>
          <w:sz w:val="20"/>
          <w:szCs w:val="20"/>
        </w:rPr>
      </w:pPr>
      <w:r w:rsidRPr="00642B15">
        <w:rPr>
          <w:rFonts w:ascii="Arial" w:eastAsia="Times New Roman" w:hAnsi="Arial" w:cs="Arial"/>
          <w:sz w:val="20"/>
          <w:szCs w:val="20"/>
        </w:rPr>
        <w:t>New</w:t>
      </w:r>
      <w:r w:rsidRPr="00642B15">
        <w:rPr>
          <w:rFonts w:ascii="Arial" w:eastAsia="Times New Roman" w:hAnsi="Arial" w:cs="Arial"/>
          <w:spacing w:val="-2"/>
          <w:sz w:val="20"/>
          <w:szCs w:val="20"/>
        </w:rPr>
        <w:t xml:space="preserve"> </w:t>
      </w:r>
      <w:r w:rsidRPr="00642B15">
        <w:rPr>
          <w:rFonts w:ascii="Arial" w:eastAsia="Times New Roman" w:hAnsi="Arial" w:cs="Arial"/>
          <w:sz w:val="20"/>
          <w:szCs w:val="20"/>
        </w:rPr>
        <w:t>Year’s</w:t>
      </w:r>
      <w:r w:rsidRPr="00642B15">
        <w:rPr>
          <w:rFonts w:ascii="Arial" w:eastAsia="Times New Roman" w:hAnsi="Arial" w:cs="Arial"/>
          <w:spacing w:val="-2"/>
          <w:sz w:val="20"/>
          <w:szCs w:val="20"/>
        </w:rPr>
        <w:t xml:space="preserve"> </w:t>
      </w:r>
      <w:r w:rsidRPr="00642B15">
        <w:rPr>
          <w:rFonts w:ascii="Arial" w:eastAsia="Times New Roman" w:hAnsi="Arial" w:cs="Arial"/>
          <w:sz w:val="20"/>
          <w:szCs w:val="20"/>
        </w:rPr>
        <w:t>Day</w:t>
      </w:r>
      <w:r w:rsidRPr="00642B15">
        <w:rPr>
          <w:rFonts w:ascii="Arial" w:eastAsia="Times New Roman" w:hAnsi="Arial" w:cs="Arial"/>
          <w:sz w:val="20"/>
          <w:szCs w:val="20"/>
        </w:rPr>
        <w:tab/>
        <w:t>1st day (JAN)</w:t>
      </w:r>
      <w:r w:rsidRPr="00642B15">
        <w:rPr>
          <w:rFonts w:ascii="Arial" w:eastAsia="Times New Roman" w:hAnsi="Arial" w:cs="Arial"/>
          <w:spacing w:val="1"/>
          <w:sz w:val="20"/>
          <w:szCs w:val="20"/>
        </w:rPr>
        <w:t xml:space="preserve"> </w:t>
      </w:r>
    </w:p>
    <w:p w14:paraId="2D15AC9B" w14:textId="77777777" w:rsidR="005316FC" w:rsidRPr="00642B15" w:rsidRDefault="005316FC" w:rsidP="005316FC">
      <w:pPr>
        <w:widowControl w:val="0"/>
        <w:tabs>
          <w:tab w:val="left" w:pos="5159"/>
        </w:tabs>
        <w:autoSpaceDE w:val="0"/>
        <w:autoSpaceDN w:val="0"/>
        <w:spacing w:after="0" w:line="240" w:lineRule="auto"/>
        <w:ind w:left="1559" w:right="1744"/>
        <w:rPr>
          <w:rFonts w:ascii="Arial" w:eastAsia="Times New Roman" w:hAnsi="Arial" w:cs="Arial"/>
          <w:sz w:val="20"/>
          <w:szCs w:val="20"/>
        </w:rPr>
      </w:pPr>
      <w:r w:rsidRPr="00642B15">
        <w:rPr>
          <w:rFonts w:ascii="Arial" w:eastAsia="Times New Roman" w:hAnsi="Arial" w:cs="Arial"/>
          <w:sz w:val="20"/>
          <w:szCs w:val="20"/>
        </w:rPr>
        <w:t>Martin</w:t>
      </w:r>
      <w:r w:rsidRPr="00642B15">
        <w:rPr>
          <w:rFonts w:ascii="Arial" w:eastAsia="Times New Roman" w:hAnsi="Arial" w:cs="Arial"/>
          <w:spacing w:val="-3"/>
          <w:sz w:val="20"/>
          <w:szCs w:val="20"/>
        </w:rPr>
        <w:t xml:space="preserve"> </w:t>
      </w:r>
      <w:r w:rsidRPr="00642B15">
        <w:rPr>
          <w:rFonts w:ascii="Arial" w:eastAsia="Times New Roman" w:hAnsi="Arial" w:cs="Arial"/>
          <w:sz w:val="20"/>
          <w:szCs w:val="20"/>
        </w:rPr>
        <w:t>Luther</w:t>
      </w:r>
      <w:r w:rsidRPr="00642B15">
        <w:rPr>
          <w:rFonts w:ascii="Arial" w:eastAsia="Times New Roman" w:hAnsi="Arial" w:cs="Arial"/>
          <w:spacing w:val="-3"/>
          <w:sz w:val="20"/>
          <w:szCs w:val="20"/>
        </w:rPr>
        <w:t xml:space="preserve"> </w:t>
      </w:r>
      <w:r w:rsidRPr="00642B15">
        <w:rPr>
          <w:rFonts w:ascii="Arial" w:eastAsia="Times New Roman" w:hAnsi="Arial" w:cs="Arial"/>
          <w:sz w:val="20"/>
          <w:szCs w:val="20"/>
        </w:rPr>
        <w:t>King</w:t>
      </w:r>
      <w:r w:rsidRPr="00642B15">
        <w:rPr>
          <w:rFonts w:ascii="Arial" w:eastAsia="Times New Roman" w:hAnsi="Arial" w:cs="Arial"/>
          <w:spacing w:val="-3"/>
          <w:sz w:val="20"/>
          <w:szCs w:val="20"/>
        </w:rPr>
        <w:t xml:space="preserve"> </w:t>
      </w:r>
      <w:r w:rsidRPr="00642B15">
        <w:rPr>
          <w:rFonts w:ascii="Arial" w:eastAsia="Times New Roman" w:hAnsi="Arial" w:cs="Arial"/>
          <w:sz w:val="20"/>
          <w:szCs w:val="20"/>
        </w:rPr>
        <w:t>Jr.'s</w:t>
      </w:r>
      <w:r w:rsidRPr="00642B15">
        <w:rPr>
          <w:rFonts w:ascii="Arial" w:eastAsia="Times New Roman" w:hAnsi="Arial" w:cs="Arial"/>
          <w:spacing w:val="-2"/>
          <w:sz w:val="20"/>
          <w:szCs w:val="20"/>
        </w:rPr>
        <w:t xml:space="preserve"> </w:t>
      </w:r>
      <w:r w:rsidRPr="00642B15">
        <w:rPr>
          <w:rFonts w:ascii="Arial" w:eastAsia="Times New Roman" w:hAnsi="Arial" w:cs="Arial"/>
          <w:sz w:val="20"/>
          <w:szCs w:val="20"/>
        </w:rPr>
        <w:t>Birthday</w:t>
      </w:r>
      <w:r w:rsidRPr="00642B15">
        <w:rPr>
          <w:rFonts w:ascii="Arial" w:eastAsia="Times New Roman" w:hAnsi="Arial" w:cs="Arial"/>
          <w:sz w:val="20"/>
          <w:szCs w:val="20"/>
        </w:rPr>
        <w:tab/>
        <w:t>3rd Monday (JAN) Presidents</w:t>
      </w:r>
      <w:r w:rsidRPr="00642B15">
        <w:rPr>
          <w:rFonts w:ascii="Arial" w:eastAsia="Times New Roman" w:hAnsi="Arial" w:cs="Arial"/>
          <w:spacing w:val="-3"/>
          <w:sz w:val="20"/>
          <w:szCs w:val="20"/>
        </w:rPr>
        <w:t xml:space="preserve"> </w:t>
      </w:r>
      <w:r w:rsidRPr="00642B15">
        <w:rPr>
          <w:rFonts w:ascii="Arial" w:eastAsia="Times New Roman" w:hAnsi="Arial" w:cs="Arial"/>
          <w:sz w:val="20"/>
          <w:szCs w:val="20"/>
        </w:rPr>
        <w:t>Day</w:t>
      </w:r>
      <w:r w:rsidRPr="00642B15">
        <w:rPr>
          <w:rFonts w:ascii="Arial" w:eastAsia="Times New Roman" w:hAnsi="Arial" w:cs="Arial"/>
          <w:sz w:val="20"/>
          <w:szCs w:val="20"/>
        </w:rPr>
        <w:tab/>
        <w:t>3rd Monday</w:t>
      </w:r>
      <w:r w:rsidRPr="00642B15">
        <w:rPr>
          <w:rFonts w:ascii="Arial" w:eastAsia="Times New Roman" w:hAnsi="Arial" w:cs="Arial"/>
          <w:spacing w:val="-4"/>
          <w:sz w:val="20"/>
          <w:szCs w:val="20"/>
        </w:rPr>
        <w:t xml:space="preserve"> </w:t>
      </w:r>
      <w:r w:rsidRPr="00642B15">
        <w:rPr>
          <w:rFonts w:ascii="Arial" w:eastAsia="Times New Roman" w:hAnsi="Arial" w:cs="Arial"/>
          <w:sz w:val="20"/>
          <w:szCs w:val="20"/>
        </w:rPr>
        <w:t>(FEB)</w:t>
      </w:r>
    </w:p>
    <w:p w14:paraId="338B6EBB" w14:textId="77777777" w:rsidR="005316FC" w:rsidRPr="00642B15" w:rsidRDefault="005316FC" w:rsidP="005316FC">
      <w:pPr>
        <w:widowControl w:val="0"/>
        <w:tabs>
          <w:tab w:val="left" w:pos="5160"/>
        </w:tabs>
        <w:autoSpaceDE w:val="0"/>
        <w:autoSpaceDN w:val="0"/>
        <w:spacing w:after="0" w:line="240" w:lineRule="auto"/>
        <w:ind w:left="1560"/>
        <w:rPr>
          <w:rFonts w:ascii="Arial" w:eastAsia="Times New Roman" w:hAnsi="Arial" w:cs="Arial"/>
          <w:sz w:val="20"/>
          <w:szCs w:val="20"/>
        </w:rPr>
      </w:pPr>
      <w:r w:rsidRPr="00642B15">
        <w:rPr>
          <w:rFonts w:ascii="Arial" w:eastAsia="Times New Roman" w:hAnsi="Arial" w:cs="Arial"/>
          <w:sz w:val="20"/>
          <w:szCs w:val="20"/>
        </w:rPr>
        <w:t>Memorial</w:t>
      </w:r>
      <w:r w:rsidRPr="00642B15">
        <w:rPr>
          <w:rFonts w:ascii="Arial" w:eastAsia="Times New Roman" w:hAnsi="Arial" w:cs="Arial"/>
          <w:spacing w:val="-3"/>
          <w:sz w:val="20"/>
          <w:szCs w:val="20"/>
        </w:rPr>
        <w:t xml:space="preserve"> </w:t>
      </w:r>
      <w:r w:rsidRPr="00642B15">
        <w:rPr>
          <w:rFonts w:ascii="Arial" w:eastAsia="Times New Roman" w:hAnsi="Arial" w:cs="Arial"/>
          <w:sz w:val="20"/>
          <w:szCs w:val="20"/>
        </w:rPr>
        <w:t>Day</w:t>
      </w:r>
      <w:r w:rsidRPr="00642B15">
        <w:rPr>
          <w:rFonts w:ascii="Arial" w:eastAsia="Times New Roman" w:hAnsi="Arial" w:cs="Arial"/>
          <w:sz w:val="20"/>
          <w:szCs w:val="20"/>
        </w:rPr>
        <w:tab/>
        <w:t>Last</w:t>
      </w:r>
      <w:r w:rsidRPr="00642B15">
        <w:rPr>
          <w:rFonts w:ascii="Arial" w:eastAsia="Times New Roman" w:hAnsi="Arial" w:cs="Arial"/>
          <w:spacing w:val="-2"/>
          <w:sz w:val="20"/>
          <w:szCs w:val="20"/>
        </w:rPr>
        <w:t xml:space="preserve"> </w:t>
      </w:r>
      <w:r w:rsidRPr="00642B15">
        <w:rPr>
          <w:rFonts w:ascii="Arial" w:eastAsia="Times New Roman" w:hAnsi="Arial" w:cs="Arial"/>
          <w:sz w:val="20"/>
          <w:szCs w:val="20"/>
        </w:rPr>
        <w:t>Monday</w:t>
      </w:r>
      <w:r w:rsidRPr="00642B15">
        <w:rPr>
          <w:rFonts w:ascii="Arial" w:eastAsia="Times New Roman" w:hAnsi="Arial" w:cs="Arial"/>
          <w:spacing w:val="-3"/>
          <w:sz w:val="20"/>
          <w:szCs w:val="20"/>
        </w:rPr>
        <w:t xml:space="preserve"> </w:t>
      </w:r>
      <w:r w:rsidRPr="00642B15">
        <w:rPr>
          <w:rFonts w:ascii="Arial" w:eastAsia="Times New Roman" w:hAnsi="Arial" w:cs="Arial"/>
          <w:sz w:val="20"/>
          <w:szCs w:val="20"/>
        </w:rPr>
        <w:t>(MAY)</w:t>
      </w:r>
    </w:p>
    <w:p w14:paraId="0723CD29" w14:textId="77777777" w:rsidR="005316FC" w:rsidRPr="00642B15" w:rsidRDefault="005316FC" w:rsidP="005316FC">
      <w:pPr>
        <w:widowControl w:val="0"/>
        <w:tabs>
          <w:tab w:val="left" w:pos="5160"/>
        </w:tabs>
        <w:autoSpaceDE w:val="0"/>
        <w:autoSpaceDN w:val="0"/>
        <w:spacing w:after="0" w:line="240" w:lineRule="auto"/>
        <w:ind w:left="1560"/>
        <w:rPr>
          <w:rFonts w:ascii="Arial" w:eastAsia="Times New Roman" w:hAnsi="Arial" w:cs="Arial"/>
          <w:sz w:val="20"/>
          <w:szCs w:val="20"/>
        </w:rPr>
      </w:pPr>
      <w:r w:rsidRPr="00642B15">
        <w:rPr>
          <w:rFonts w:ascii="Arial" w:eastAsia="Times New Roman" w:hAnsi="Arial" w:cs="Arial"/>
          <w:sz w:val="20"/>
          <w:szCs w:val="20"/>
        </w:rPr>
        <w:t>Juneteenth</w:t>
      </w:r>
      <w:r w:rsidRPr="00642B15">
        <w:rPr>
          <w:rFonts w:ascii="Arial" w:eastAsia="Times New Roman" w:hAnsi="Arial" w:cs="Arial"/>
          <w:sz w:val="20"/>
          <w:szCs w:val="20"/>
        </w:rPr>
        <w:tab/>
        <w:t>19</w:t>
      </w:r>
      <w:r w:rsidRPr="00642B15">
        <w:rPr>
          <w:rFonts w:ascii="Arial" w:eastAsia="Times New Roman" w:hAnsi="Arial" w:cs="Arial"/>
          <w:sz w:val="20"/>
          <w:szCs w:val="20"/>
          <w:vertAlign w:val="superscript"/>
        </w:rPr>
        <w:t>th</w:t>
      </w:r>
      <w:r w:rsidRPr="00642B15">
        <w:rPr>
          <w:rFonts w:ascii="Arial" w:eastAsia="Times New Roman" w:hAnsi="Arial" w:cs="Arial"/>
          <w:sz w:val="20"/>
          <w:szCs w:val="20"/>
        </w:rPr>
        <w:t xml:space="preserve"> day (JUN)</w:t>
      </w:r>
    </w:p>
    <w:p w14:paraId="03824D7A" w14:textId="77777777" w:rsidR="005316FC" w:rsidRPr="00642B15" w:rsidRDefault="005316FC" w:rsidP="005316FC">
      <w:pPr>
        <w:widowControl w:val="0"/>
        <w:tabs>
          <w:tab w:val="left" w:pos="5160"/>
        </w:tabs>
        <w:autoSpaceDE w:val="0"/>
        <w:autoSpaceDN w:val="0"/>
        <w:spacing w:after="0" w:line="240" w:lineRule="auto"/>
        <w:ind w:left="1560"/>
        <w:rPr>
          <w:rFonts w:ascii="Arial" w:eastAsia="Times New Roman" w:hAnsi="Arial" w:cs="Arial"/>
          <w:sz w:val="20"/>
          <w:szCs w:val="20"/>
        </w:rPr>
      </w:pPr>
      <w:r w:rsidRPr="00642B15">
        <w:rPr>
          <w:rFonts w:ascii="Arial" w:eastAsia="Times New Roman" w:hAnsi="Arial" w:cs="Arial"/>
          <w:sz w:val="20"/>
          <w:szCs w:val="20"/>
        </w:rPr>
        <w:t>Independence</w:t>
      </w:r>
      <w:r w:rsidRPr="00642B15">
        <w:rPr>
          <w:rFonts w:ascii="Arial" w:eastAsia="Times New Roman" w:hAnsi="Arial" w:cs="Arial"/>
          <w:spacing w:val="-3"/>
          <w:sz w:val="20"/>
          <w:szCs w:val="20"/>
        </w:rPr>
        <w:t xml:space="preserve"> </w:t>
      </w:r>
      <w:r w:rsidRPr="00642B15">
        <w:rPr>
          <w:rFonts w:ascii="Arial" w:eastAsia="Times New Roman" w:hAnsi="Arial" w:cs="Arial"/>
          <w:sz w:val="20"/>
          <w:szCs w:val="20"/>
        </w:rPr>
        <w:t>Day</w:t>
      </w:r>
      <w:r w:rsidRPr="00642B15">
        <w:rPr>
          <w:rFonts w:ascii="Arial" w:eastAsia="Times New Roman" w:hAnsi="Arial" w:cs="Arial"/>
          <w:sz w:val="20"/>
          <w:szCs w:val="20"/>
        </w:rPr>
        <w:tab/>
        <w:t>4th</w:t>
      </w:r>
      <w:r w:rsidRPr="00642B15">
        <w:rPr>
          <w:rFonts w:ascii="Arial" w:eastAsia="Times New Roman" w:hAnsi="Arial" w:cs="Arial"/>
          <w:spacing w:val="-2"/>
          <w:sz w:val="20"/>
          <w:szCs w:val="20"/>
        </w:rPr>
        <w:t xml:space="preserve"> </w:t>
      </w:r>
      <w:r w:rsidRPr="00642B15">
        <w:rPr>
          <w:rFonts w:ascii="Arial" w:eastAsia="Times New Roman" w:hAnsi="Arial" w:cs="Arial"/>
          <w:sz w:val="20"/>
          <w:szCs w:val="20"/>
        </w:rPr>
        <w:t>day</w:t>
      </w:r>
      <w:r w:rsidRPr="00642B15">
        <w:rPr>
          <w:rFonts w:ascii="Arial" w:eastAsia="Times New Roman" w:hAnsi="Arial" w:cs="Arial"/>
          <w:spacing w:val="-2"/>
          <w:sz w:val="20"/>
          <w:szCs w:val="20"/>
        </w:rPr>
        <w:t xml:space="preserve"> </w:t>
      </w:r>
      <w:r w:rsidRPr="00642B15">
        <w:rPr>
          <w:rFonts w:ascii="Arial" w:eastAsia="Times New Roman" w:hAnsi="Arial" w:cs="Arial"/>
          <w:sz w:val="20"/>
          <w:szCs w:val="20"/>
        </w:rPr>
        <w:t>(JUL)</w:t>
      </w:r>
    </w:p>
    <w:p w14:paraId="38E301E9" w14:textId="77777777" w:rsidR="005316FC" w:rsidRPr="00642B15" w:rsidRDefault="005316FC" w:rsidP="005316FC">
      <w:pPr>
        <w:widowControl w:val="0"/>
        <w:tabs>
          <w:tab w:val="left" w:pos="5160"/>
        </w:tabs>
        <w:autoSpaceDE w:val="0"/>
        <w:autoSpaceDN w:val="0"/>
        <w:spacing w:before="1" w:after="0" w:line="230" w:lineRule="exact"/>
        <w:ind w:left="1560"/>
        <w:rPr>
          <w:rFonts w:ascii="Arial" w:eastAsia="Times New Roman" w:hAnsi="Arial" w:cs="Arial"/>
          <w:sz w:val="20"/>
          <w:szCs w:val="20"/>
        </w:rPr>
      </w:pPr>
      <w:r w:rsidRPr="00642B15">
        <w:rPr>
          <w:rFonts w:ascii="Arial" w:eastAsia="Times New Roman" w:hAnsi="Arial" w:cs="Arial"/>
          <w:sz w:val="20"/>
          <w:szCs w:val="20"/>
        </w:rPr>
        <w:t>Labor</w:t>
      </w:r>
      <w:r w:rsidRPr="00642B15">
        <w:rPr>
          <w:rFonts w:ascii="Arial" w:eastAsia="Times New Roman" w:hAnsi="Arial" w:cs="Arial"/>
          <w:spacing w:val="-2"/>
          <w:sz w:val="20"/>
          <w:szCs w:val="20"/>
        </w:rPr>
        <w:t xml:space="preserve"> </w:t>
      </w:r>
      <w:r w:rsidRPr="00642B15">
        <w:rPr>
          <w:rFonts w:ascii="Arial" w:eastAsia="Times New Roman" w:hAnsi="Arial" w:cs="Arial"/>
          <w:sz w:val="20"/>
          <w:szCs w:val="20"/>
        </w:rPr>
        <w:t>Day</w:t>
      </w:r>
      <w:r w:rsidRPr="00642B15">
        <w:rPr>
          <w:rFonts w:ascii="Arial" w:eastAsia="Times New Roman" w:hAnsi="Arial" w:cs="Arial"/>
          <w:sz w:val="20"/>
          <w:szCs w:val="20"/>
        </w:rPr>
        <w:tab/>
        <w:t>1st</w:t>
      </w:r>
      <w:r w:rsidRPr="00642B15">
        <w:rPr>
          <w:rFonts w:ascii="Arial" w:eastAsia="Times New Roman" w:hAnsi="Arial" w:cs="Arial"/>
          <w:spacing w:val="-3"/>
          <w:sz w:val="20"/>
          <w:szCs w:val="20"/>
        </w:rPr>
        <w:t xml:space="preserve"> </w:t>
      </w:r>
      <w:r w:rsidRPr="00642B15">
        <w:rPr>
          <w:rFonts w:ascii="Arial" w:eastAsia="Times New Roman" w:hAnsi="Arial" w:cs="Arial"/>
          <w:sz w:val="20"/>
          <w:szCs w:val="20"/>
        </w:rPr>
        <w:t>Monday</w:t>
      </w:r>
      <w:r w:rsidRPr="00642B15">
        <w:rPr>
          <w:rFonts w:ascii="Arial" w:eastAsia="Times New Roman" w:hAnsi="Arial" w:cs="Arial"/>
          <w:spacing w:val="-3"/>
          <w:sz w:val="20"/>
          <w:szCs w:val="20"/>
        </w:rPr>
        <w:t xml:space="preserve"> </w:t>
      </w:r>
      <w:r w:rsidRPr="00642B15">
        <w:rPr>
          <w:rFonts w:ascii="Arial" w:eastAsia="Times New Roman" w:hAnsi="Arial" w:cs="Arial"/>
          <w:sz w:val="20"/>
          <w:szCs w:val="20"/>
        </w:rPr>
        <w:t>(SEPT)</w:t>
      </w:r>
    </w:p>
    <w:p w14:paraId="77CD1125" w14:textId="77777777" w:rsidR="005316FC" w:rsidRPr="00642B15" w:rsidRDefault="005316FC" w:rsidP="005316FC">
      <w:pPr>
        <w:widowControl w:val="0"/>
        <w:tabs>
          <w:tab w:val="left" w:pos="5160"/>
        </w:tabs>
        <w:autoSpaceDE w:val="0"/>
        <w:autoSpaceDN w:val="0"/>
        <w:spacing w:after="0" w:line="230" w:lineRule="exact"/>
        <w:ind w:left="1560"/>
        <w:rPr>
          <w:rFonts w:ascii="Arial" w:eastAsia="Times New Roman" w:hAnsi="Arial" w:cs="Arial"/>
          <w:sz w:val="20"/>
          <w:szCs w:val="20"/>
        </w:rPr>
      </w:pPr>
      <w:r w:rsidRPr="00642B15">
        <w:rPr>
          <w:rFonts w:ascii="Arial" w:eastAsia="Times New Roman" w:hAnsi="Arial" w:cs="Arial"/>
          <w:sz w:val="20"/>
          <w:szCs w:val="20"/>
        </w:rPr>
        <w:t>Columbus</w:t>
      </w:r>
      <w:r w:rsidRPr="00642B15">
        <w:rPr>
          <w:rFonts w:ascii="Arial" w:eastAsia="Times New Roman" w:hAnsi="Arial" w:cs="Arial"/>
          <w:spacing w:val="-3"/>
          <w:sz w:val="20"/>
          <w:szCs w:val="20"/>
        </w:rPr>
        <w:t xml:space="preserve"> </w:t>
      </w:r>
      <w:r w:rsidRPr="00642B15">
        <w:rPr>
          <w:rFonts w:ascii="Arial" w:eastAsia="Times New Roman" w:hAnsi="Arial" w:cs="Arial"/>
          <w:sz w:val="20"/>
          <w:szCs w:val="20"/>
        </w:rPr>
        <w:t>Day</w:t>
      </w:r>
      <w:r w:rsidRPr="00642B15">
        <w:rPr>
          <w:rFonts w:ascii="Arial" w:eastAsia="Times New Roman" w:hAnsi="Arial" w:cs="Arial"/>
          <w:sz w:val="20"/>
          <w:szCs w:val="20"/>
        </w:rPr>
        <w:tab/>
        <w:t>2nd Monday</w:t>
      </w:r>
      <w:r w:rsidRPr="00642B15">
        <w:rPr>
          <w:rFonts w:ascii="Arial" w:eastAsia="Times New Roman" w:hAnsi="Arial" w:cs="Arial"/>
          <w:spacing w:val="-2"/>
          <w:sz w:val="20"/>
          <w:szCs w:val="20"/>
        </w:rPr>
        <w:t xml:space="preserve"> </w:t>
      </w:r>
      <w:r w:rsidRPr="00642B15">
        <w:rPr>
          <w:rFonts w:ascii="Arial" w:eastAsia="Times New Roman" w:hAnsi="Arial" w:cs="Arial"/>
          <w:sz w:val="20"/>
          <w:szCs w:val="20"/>
        </w:rPr>
        <w:t>(OCT)</w:t>
      </w:r>
    </w:p>
    <w:p w14:paraId="1117BFEA" w14:textId="77777777" w:rsidR="005316FC" w:rsidRPr="00642B15" w:rsidRDefault="005316FC" w:rsidP="005316FC">
      <w:pPr>
        <w:widowControl w:val="0"/>
        <w:tabs>
          <w:tab w:val="left" w:pos="5161"/>
        </w:tabs>
        <w:autoSpaceDE w:val="0"/>
        <w:autoSpaceDN w:val="0"/>
        <w:spacing w:after="0" w:line="240" w:lineRule="auto"/>
        <w:ind w:left="1561"/>
        <w:rPr>
          <w:rFonts w:ascii="Arial" w:eastAsia="Times New Roman" w:hAnsi="Arial" w:cs="Arial"/>
          <w:sz w:val="20"/>
          <w:szCs w:val="20"/>
        </w:rPr>
      </w:pPr>
      <w:r w:rsidRPr="00642B15">
        <w:rPr>
          <w:rFonts w:ascii="Arial" w:eastAsia="Times New Roman" w:hAnsi="Arial" w:cs="Arial"/>
          <w:sz w:val="20"/>
          <w:szCs w:val="20"/>
        </w:rPr>
        <w:t>Veterans</w:t>
      </w:r>
      <w:r w:rsidRPr="00642B15">
        <w:rPr>
          <w:rFonts w:ascii="Arial" w:eastAsia="Times New Roman" w:hAnsi="Arial" w:cs="Arial"/>
          <w:spacing w:val="-3"/>
          <w:sz w:val="20"/>
          <w:szCs w:val="20"/>
        </w:rPr>
        <w:t xml:space="preserve"> </w:t>
      </w:r>
      <w:r w:rsidRPr="00642B15">
        <w:rPr>
          <w:rFonts w:ascii="Arial" w:eastAsia="Times New Roman" w:hAnsi="Arial" w:cs="Arial"/>
          <w:sz w:val="20"/>
          <w:szCs w:val="20"/>
        </w:rPr>
        <w:t>Day</w:t>
      </w:r>
      <w:r w:rsidRPr="00642B15">
        <w:rPr>
          <w:rFonts w:ascii="Arial" w:eastAsia="Times New Roman" w:hAnsi="Arial" w:cs="Arial"/>
          <w:sz w:val="20"/>
          <w:szCs w:val="20"/>
        </w:rPr>
        <w:tab/>
        <w:t>11th</w:t>
      </w:r>
      <w:r w:rsidRPr="00642B15">
        <w:rPr>
          <w:rFonts w:ascii="Arial" w:eastAsia="Times New Roman" w:hAnsi="Arial" w:cs="Arial"/>
          <w:spacing w:val="-2"/>
          <w:sz w:val="20"/>
          <w:szCs w:val="20"/>
        </w:rPr>
        <w:t xml:space="preserve"> </w:t>
      </w:r>
      <w:r w:rsidRPr="00642B15">
        <w:rPr>
          <w:rFonts w:ascii="Arial" w:eastAsia="Times New Roman" w:hAnsi="Arial" w:cs="Arial"/>
          <w:sz w:val="20"/>
          <w:szCs w:val="20"/>
        </w:rPr>
        <w:t>day</w:t>
      </w:r>
      <w:r w:rsidRPr="00642B15">
        <w:rPr>
          <w:rFonts w:ascii="Arial" w:eastAsia="Times New Roman" w:hAnsi="Arial" w:cs="Arial"/>
          <w:spacing w:val="-3"/>
          <w:sz w:val="20"/>
          <w:szCs w:val="20"/>
        </w:rPr>
        <w:t xml:space="preserve"> </w:t>
      </w:r>
      <w:r w:rsidRPr="00642B15">
        <w:rPr>
          <w:rFonts w:ascii="Arial" w:eastAsia="Times New Roman" w:hAnsi="Arial" w:cs="Arial"/>
          <w:sz w:val="20"/>
          <w:szCs w:val="20"/>
        </w:rPr>
        <w:t>(NOV)</w:t>
      </w:r>
    </w:p>
    <w:p w14:paraId="572A3711" w14:textId="77777777" w:rsidR="005316FC" w:rsidRPr="00642B15" w:rsidRDefault="005316FC" w:rsidP="005316FC">
      <w:pPr>
        <w:widowControl w:val="0"/>
        <w:tabs>
          <w:tab w:val="left" w:pos="5161"/>
        </w:tabs>
        <w:autoSpaceDE w:val="0"/>
        <w:autoSpaceDN w:val="0"/>
        <w:spacing w:before="1" w:after="0" w:line="230" w:lineRule="exact"/>
        <w:ind w:left="1561"/>
        <w:rPr>
          <w:rFonts w:ascii="Arial" w:eastAsia="Times New Roman" w:hAnsi="Arial" w:cs="Arial"/>
          <w:sz w:val="20"/>
          <w:szCs w:val="20"/>
        </w:rPr>
      </w:pPr>
      <w:r w:rsidRPr="00642B15">
        <w:rPr>
          <w:rFonts w:ascii="Arial" w:eastAsia="Times New Roman" w:hAnsi="Arial" w:cs="Arial"/>
          <w:sz w:val="20"/>
          <w:szCs w:val="20"/>
        </w:rPr>
        <w:t>Thanksgiving</w:t>
      </w:r>
      <w:r w:rsidRPr="00642B15">
        <w:rPr>
          <w:rFonts w:ascii="Arial" w:eastAsia="Times New Roman" w:hAnsi="Arial" w:cs="Arial"/>
          <w:spacing w:val="-4"/>
          <w:sz w:val="20"/>
          <w:szCs w:val="20"/>
        </w:rPr>
        <w:t xml:space="preserve"> </w:t>
      </w:r>
      <w:r w:rsidRPr="00642B15">
        <w:rPr>
          <w:rFonts w:ascii="Arial" w:eastAsia="Times New Roman" w:hAnsi="Arial" w:cs="Arial"/>
          <w:sz w:val="20"/>
          <w:szCs w:val="20"/>
        </w:rPr>
        <w:t>Day</w:t>
      </w:r>
      <w:r w:rsidRPr="00642B15">
        <w:rPr>
          <w:rFonts w:ascii="Arial" w:eastAsia="Times New Roman" w:hAnsi="Arial" w:cs="Arial"/>
          <w:sz w:val="20"/>
          <w:szCs w:val="20"/>
        </w:rPr>
        <w:tab/>
        <w:t>4th</w:t>
      </w:r>
      <w:r w:rsidRPr="00642B15">
        <w:rPr>
          <w:rFonts w:ascii="Arial" w:eastAsia="Times New Roman" w:hAnsi="Arial" w:cs="Arial"/>
          <w:spacing w:val="-3"/>
          <w:sz w:val="20"/>
          <w:szCs w:val="20"/>
        </w:rPr>
        <w:t xml:space="preserve"> </w:t>
      </w:r>
      <w:r w:rsidRPr="00642B15">
        <w:rPr>
          <w:rFonts w:ascii="Arial" w:eastAsia="Times New Roman" w:hAnsi="Arial" w:cs="Arial"/>
          <w:sz w:val="20"/>
          <w:szCs w:val="20"/>
        </w:rPr>
        <w:t>Thursday</w:t>
      </w:r>
      <w:r w:rsidRPr="00642B15">
        <w:rPr>
          <w:rFonts w:ascii="Arial" w:eastAsia="Times New Roman" w:hAnsi="Arial" w:cs="Arial"/>
          <w:spacing w:val="-4"/>
          <w:sz w:val="20"/>
          <w:szCs w:val="20"/>
        </w:rPr>
        <w:t xml:space="preserve"> </w:t>
      </w:r>
      <w:r w:rsidRPr="00642B15">
        <w:rPr>
          <w:rFonts w:ascii="Arial" w:eastAsia="Times New Roman" w:hAnsi="Arial" w:cs="Arial"/>
          <w:sz w:val="20"/>
          <w:szCs w:val="20"/>
        </w:rPr>
        <w:t>of</w:t>
      </w:r>
      <w:r w:rsidRPr="00642B15">
        <w:rPr>
          <w:rFonts w:ascii="Arial" w:eastAsia="Times New Roman" w:hAnsi="Arial" w:cs="Arial"/>
          <w:spacing w:val="-3"/>
          <w:sz w:val="20"/>
          <w:szCs w:val="20"/>
        </w:rPr>
        <w:t xml:space="preserve"> </w:t>
      </w:r>
      <w:r w:rsidRPr="00642B15">
        <w:rPr>
          <w:rFonts w:ascii="Arial" w:eastAsia="Times New Roman" w:hAnsi="Arial" w:cs="Arial"/>
          <w:sz w:val="20"/>
          <w:szCs w:val="20"/>
        </w:rPr>
        <w:t>(NOV)</w:t>
      </w:r>
    </w:p>
    <w:p w14:paraId="098F76D3" w14:textId="77777777" w:rsidR="005316FC" w:rsidRDefault="005316FC" w:rsidP="005316FC">
      <w:pPr>
        <w:widowControl w:val="0"/>
        <w:tabs>
          <w:tab w:val="left" w:pos="5161"/>
        </w:tabs>
        <w:autoSpaceDE w:val="0"/>
        <w:autoSpaceDN w:val="0"/>
        <w:spacing w:after="0" w:line="230" w:lineRule="exact"/>
        <w:ind w:left="1561"/>
        <w:rPr>
          <w:rFonts w:ascii="Arial" w:eastAsia="Times New Roman" w:hAnsi="Arial" w:cs="Arial"/>
          <w:spacing w:val="-3"/>
          <w:sz w:val="20"/>
          <w:szCs w:val="20"/>
        </w:rPr>
      </w:pPr>
      <w:r w:rsidRPr="00642B15">
        <w:rPr>
          <w:rFonts w:ascii="Arial" w:eastAsia="Times New Roman" w:hAnsi="Arial" w:cs="Arial"/>
          <w:sz w:val="20"/>
          <w:szCs w:val="20"/>
        </w:rPr>
        <w:t>Christmas</w:t>
      </w:r>
      <w:r w:rsidRPr="00642B15">
        <w:rPr>
          <w:rFonts w:ascii="Arial" w:eastAsia="Times New Roman" w:hAnsi="Arial" w:cs="Arial"/>
          <w:spacing w:val="-2"/>
          <w:sz w:val="20"/>
          <w:szCs w:val="20"/>
        </w:rPr>
        <w:t xml:space="preserve"> </w:t>
      </w:r>
      <w:r w:rsidRPr="00642B15">
        <w:rPr>
          <w:rFonts w:ascii="Arial" w:eastAsia="Times New Roman" w:hAnsi="Arial" w:cs="Arial"/>
          <w:sz w:val="20"/>
          <w:szCs w:val="20"/>
        </w:rPr>
        <w:t>Day</w:t>
      </w:r>
      <w:r w:rsidRPr="00642B15">
        <w:rPr>
          <w:rFonts w:ascii="Arial" w:eastAsia="Times New Roman" w:hAnsi="Arial" w:cs="Arial"/>
          <w:sz w:val="20"/>
          <w:szCs w:val="20"/>
        </w:rPr>
        <w:tab/>
        <w:t>25th</w:t>
      </w:r>
      <w:r w:rsidRPr="00642B15">
        <w:rPr>
          <w:rFonts w:ascii="Arial" w:eastAsia="Times New Roman" w:hAnsi="Arial" w:cs="Arial"/>
          <w:spacing w:val="-3"/>
          <w:sz w:val="20"/>
          <w:szCs w:val="20"/>
        </w:rPr>
        <w:t xml:space="preserve"> </w:t>
      </w:r>
      <w:r w:rsidRPr="00642B15">
        <w:rPr>
          <w:rFonts w:ascii="Arial" w:eastAsia="Times New Roman" w:hAnsi="Arial" w:cs="Arial"/>
          <w:sz w:val="20"/>
          <w:szCs w:val="20"/>
        </w:rPr>
        <w:t>day</w:t>
      </w:r>
      <w:r w:rsidRPr="00642B15">
        <w:rPr>
          <w:rFonts w:ascii="Arial" w:eastAsia="Times New Roman" w:hAnsi="Arial" w:cs="Arial"/>
          <w:spacing w:val="-3"/>
          <w:sz w:val="20"/>
          <w:szCs w:val="20"/>
        </w:rPr>
        <w:t xml:space="preserve"> (DEC)</w:t>
      </w:r>
    </w:p>
    <w:p w14:paraId="673602DC" w14:textId="77777777" w:rsidR="00CE4571" w:rsidRDefault="00CE4571" w:rsidP="005316FC">
      <w:pPr>
        <w:widowControl w:val="0"/>
        <w:tabs>
          <w:tab w:val="left" w:pos="5161"/>
        </w:tabs>
        <w:autoSpaceDE w:val="0"/>
        <w:autoSpaceDN w:val="0"/>
        <w:spacing w:after="0" w:line="230" w:lineRule="exact"/>
        <w:ind w:left="1561"/>
        <w:rPr>
          <w:rFonts w:ascii="Arial" w:eastAsia="Times New Roman" w:hAnsi="Arial" w:cs="Arial"/>
          <w:spacing w:val="-3"/>
          <w:sz w:val="20"/>
          <w:szCs w:val="20"/>
        </w:rPr>
      </w:pPr>
    </w:p>
    <w:p w14:paraId="2F7A00B8" w14:textId="77777777" w:rsidR="00CE4571" w:rsidRPr="00642B15" w:rsidRDefault="00CE4571" w:rsidP="005316FC">
      <w:pPr>
        <w:widowControl w:val="0"/>
        <w:tabs>
          <w:tab w:val="left" w:pos="5161"/>
        </w:tabs>
        <w:autoSpaceDE w:val="0"/>
        <w:autoSpaceDN w:val="0"/>
        <w:spacing w:after="0" w:line="230" w:lineRule="exact"/>
        <w:ind w:left="1561"/>
        <w:rPr>
          <w:rFonts w:ascii="Arial" w:eastAsia="Times New Roman" w:hAnsi="Arial" w:cs="Arial"/>
          <w:sz w:val="20"/>
          <w:szCs w:val="20"/>
        </w:rPr>
      </w:pPr>
    </w:p>
    <w:p w14:paraId="6AABE07F" w14:textId="0E2489A7" w:rsidR="00CE4571" w:rsidRPr="00CE4571" w:rsidRDefault="00CE4571" w:rsidP="00CE4571">
      <w:pPr>
        <w:spacing w:after="0" w:line="240" w:lineRule="auto"/>
        <w:rPr>
          <w:rFonts w:ascii="Arial" w:eastAsia="Calibri" w:hAnsi="Arial" w:cs="Arial"/>
          <w:sz w:val="20"/>
          <w:szCs w:val="20"/>
        </w:rPr>
      </w:pPr>
      <w:r w:rsidRPr="00CE4571">
        <w:rPr>
          <w:rFonts w:ascii="Arial" w:eastAsia="Calibri" w:hAnsi="Arial" w:cs="Arial"/>
          <w:sz w:val="20"/>
          <w:szCs w:val="20"/>
        </w:rPr>
        <w:t xml:space="preserve">1.7.  </w:t>
      </w:r>
      <w:r w:rsidRPr="00CE4571">
        <w:rPr>
          <w:rFonts w:ascii="Arial" w:eastAsia="Calibri" w:hAnsi="Arial" w:cs="Arial"/>
          <w:b/>
          <w:bCs/>
          <w:sz w:val="20"/>
          <w:szCs w:val="20"/>
        </w:rPr>
        <w:t>Key Personnel</w:t>
      </w:r>
      <w:r w:rsidRPr="00CE4571">
        <w:rPr>
          <w:rFonts w:ascii="Arial" w:eastAsia="Calibri" w:hAnsi="Arial" w:cs="Arial"/>
          <w:sz w:val="20"/>
          <w:szCs w:val="20"/>
        </w:rPr>
        <w:t xml:space="preserve">.  The Contractor shall provide a Contract Manager responsible for the performance and supervision of the work. The contract manager shall have full authority to act for the Contractor on all contract matters relating to daily operation of this contract. The contract manager shall be available during the delivery period, set-up period, and the pickup period of all contracted rented equipment. The contract manager shall be </w:t>
      </w:r>
      <w:r w:rsidR="00602ACA" w:rsidRPr="00CE4571">
        <w:rPr>
          <w:rFonts w:ascii="Arial" w:eastAsia="Calibri" w:hAnsi="Arial" w:cs="Arial"/>
          <w:sz w:val="20"/>
          <w:szCs w:val="20"/>
        </w:rPr>
        <w:t>available from</w:t>
      </w:r>
      <w:r w:rsidRPr="00CE4571">
        <w:rPr>
          <w:rFonts w:ascii="Arial" w:eastAsia="Calibri" w:hAnsi="Arial" w:cs="Arial"/>
          <w:sz w:val="20"/>
          <w:szCs w:val="20"/>
        </w:rPr>
        <w:t xml:space="preserve"> 8:00am to 5:00pm, for the entire contract period of performance.  A list of personnel by position, including </w:t>
      </w:r>
      <w:r w:rsidRPr="0006115D">
        <w:rPr>
          <w:rFonts w:ascii="Arial" w:eastAsia="Calibri" w:hAnsi="Arial" w:cs="Arial"/>
          <w:sz w:val="20"/>
          <w:szCs w:val="20"/>
        </w:rPr>
        <w:t>contact information, shall be submitted by email to the Contracting Officer Representative (COR) no later than (NLT) 5 days prior to the contract start</w:t>
      </w:r>
      <w:r w:rsidRPr="00CE4571">
        <w:rPr>
          <w:rFonts w:ascii="Arial" w:eastAsia="Calibri" w:hAnsi="Arial" w:cs="Arial"/>
          <w:sz w:val="20"/>
          <w:szCs w:val="20"/>
        </w:rPr>
        <w:t xml:space="preserve"> date and updated NLT 5 days prior to new employees commencing performance under this contract when personnel changes occur.</w:t>
      </w:r>
    </w:p>
    <w:p w14:paraId="5ED05FF2" w14:textId="77777777" w:rsidR="00CE4571" w:rsidRPr="00CE4571" w:rsidRDefault="00CE4571" w:rsidP="00CE4571">
      <w:pPr>
        <w:spacing w:after="0" w:line="240" w:lineRule="auto"/>
        <w:rPr>
          <w:rFonts w:ascii="Arial" w:eastAsia="Calibri" w:hAnsi="Arial" w:cs="Arial"/>
          <w:sz w:val="20"/>
          <w:szCs w:val="20"/>
        </w:rPr>
      </w:pPr>
    </w:p>
    <w:p w14:paraId="7AFDB1C2" w14:textId="77777777" w:rsidR="00CE4571" w:rsidRPr="00CE4571" w:rsidRDefault="00CE4571" w:rsidP="00CE4571">
      <w:pPr>
        <w:spacing w:after="0" w:line="240" w:lineRule="auto"/>
        <w:rPr>
          <w:rFonts w:ascii="Arial" w:eastAsia="Calibri" w:hAnsi="Arial" w:cs="Arial"/>
          <w:sz w:val="20"/>
          <w:szCs w:val="20"/>
        </w:rPr>
      </w:pPr>
      <w:r w:rsidRPr="00CE4571">
        <w:rPr>
          <w:rFonts w:ascii="Arial" w:eastAsia="Calibri" w:hAnsi="Arial" w:cs="Arial"/>
          <w:sz w:val="20"/>
          <w:szCs w:val="20"/>
        </w:rPr>
        <w:t xml:space="preserve">1.8.  </w:t>
      </w:r>
      <w:r w:rsidRPr="006E6526">
        <w:rPr>
          <w:rFonts w:ascii="Arial" w:eastAsia="Calibri" w:hAnsi="Arial" w:cs="Arial"/>
          <w:b/>
          <w:bCs/>
          <w:sz w:val="20"/>
          <w:szCs w:val="20"/>
        </w:rPr>
        <w:t>Key Personnel Qualifications</w:t>
      </w:r>
      <w:r w:rsidRPr="00CE4571">
        <w:rPr>
          <w:rFonts w:ascii="Arial" w:eastAsia="Calibri" w:hAnsi="Arial" w:cs="Arial"/>
          <w:sz w:val="20"/>
          <w:szCs w:val="20"/>
        </w:rPr>
        <w:t xml:space="preserve">.  Outlined individually per task. </w:t>
      </w:r>
    </w:p>
    <w:p w14:paraId="7199606D" w14:textId="77777777" w:rsidR="00CE4571" w:rsidRPr="00CE4571" w:rsidRDefault="00CE4571" w:rsidP="00CE4571">
      <w:pPr>
        <w:spacing w:after="0" w:line="240" w:lineRule="auto"/>
        <w:rPr>
          <w:rFonts w:ascii="Arial" w:eastAsia="Calibri" w:hAnsi="Arial" w:cs="Arial"/>
          <w:sz w:val="20"/>
          <w:szCs w:val="20"/>
        </w:rPr>
      </w:pPr>
    </w:p>
    <w:p w14:paraId="2CDA71D6" w14:textId="3FA29DEA" w:rsidR="006E6526" w:rsidRDefault="00CE4571" w:rsidP="00CE4571">
      <w:pPr>
        <w:spacing w:after="0" w:line="240" w:lineRule="auto"/>
        <w:rPr>
          <w:rFonts w:ascii="Arial" w:eastAsia="Calibri" w:hAnsi="Arial" w:cs="Arial"/>
          <w:sz w:val="20"/>
          <w:szCs w:val="20"/>
        </w:rPr>
      </w:pPr>
      <w:r w:rsidRPr="00CE4571">
        <w:rPr>
          <w:rFonts w:ascii="Arial" w:eastAsia="Calibri" w:hAnsi="Arial" w:cs="Arial"/>
          <w:sz w:val="20"/>
          <w:szCs w:val="20"/>
        </w:rPr>
        <w:t>1.</w:t>
      </w:r>
      <w:r w:rsidR="0093697C">
        <w:rPr>
          <w:rFonts w:ascii="Arial" w:eastAsia="Calibri" w:hAnsi="Arial" w:cs="Arial"/>
          <w:sz w:val="20"/>
          <w:szCs w:val="20"/>
        </w:rPr>
        <w:t>8.1</w:t>
      </w:r>
      <w:r w:rsidRPr="00CE4571">
        <w:rPr>
          <w:rFonts w:ascii="Arial" w:eastAsia="Calibri" w:hAnsi="Arial" w:cs="Arial"/>
          <w:sz w:val="20"/>
          <w:szCs w:val="20"/>
        </w:rPr>
        <w:t xml:space="preserve">.  </w:t>
      </w:r>
      <w:r w:rsidRPr="006E6526">
        <w:rPr>
          <w:rFonts w:ascii="Arial" w:eastAsia="Calibri" w:hAnsi="Arial" w:cs="Arial"/>
          <w:b/>
          <w:bCs/>
          <w:sz w:val="20"/>
          <w:szCs w:val="20"/>
        </w:rPr>
        <w:t>Special Contractor Employee Qualifications</w:t>
      </w:r>
      <w:r w:rsidRPr="00CE4571">
        <w:rPr>
          <w:rFonts w:ascii="Arial" w:eastAsia="Calibri" w:hAnsi="Arial" w:cs="Arial"/>
          <w:sz w:val="20"/>
          <w:szCs w:val="20"/>
        </w:rPr>
        <w:t xml:space="preserve">. RESERVED. </w:t>
      </w:r>
    </w:p>
    <w:p w14:paraId="707FE6B9" w14:textId="77777777" w:rsidR="006E6526" w:rsidRDefault="006E6526" w:rsidP="00CE4571">
      <w:pPr>
        <w:spacing w:after="0" w:line="240" w:lineRule="auto"/>
        <w:rPr>
          <w:rFonts w:ascii="Arial" w:eastAsia="Calibri" w:hAnsi="Arial" w:cs="Arial"/>
          <w:sz w:val="20"/>
          <w:szCs w:val="20"/>
        </w:rPr>
      </w:pPr>
    </w:p>
    <w:p w14:paraId="75C33067" w14:textId="0DF151EA" w:rsidR="006E6526" w:rsidRDefault="006E6526" w:rsidP="006E6526">
      <w:pPr>
        <w:pStyle w:val="ListParagraph"/>
        <w:tabs>
          <w:tab w:val="left" w:pos="360"/>
        </w:tabs>
        <w:spacing w:after="0"/>
        <w:ind w:left="0"/>
        <w:rPr>
          <w:rFonts w:ascii="Arial" w:hAnsi="Arial" w:cs="Arial"/>
          <w:sz w:val="20"/>
          <w:szCs w:val="20"/>
        </w:rPr>
      </w:pPr>
      <w:r>
        <w:rPr>
          <w:rFonts w:ascii="Arial" w:hAnsi="Arial" w:cs="Arial"/>
          <w:sz w:val="20"/>
          <w:szCs w:val="20"/>
        </w:rPr>
        <w:t>1.</w:t>
      </w:r>
      <w:r w:rsidR="0093697C">
        <w:rPr>
          <w:rFonts w:ascii="Arial" w:hAnsi="Arial" w:cs="Arial"/>
          <w:sz w:val="20"/>
          <w:szCs w:val="20"/>
        </w:rPr>
        <w:t>9</w:t>
      </w:r>
      <w:r>
        <w:rPr>
          <w:rFonts w:ascii="Arial" w:hAnsi="Arial" w:cs="Arial"/>
          <w:sz w:val="20"/>
          <w:szCs w:val="20"/>
        </w:rPr>
        <w:t xml:space="preserve">.  </w:t>
      </w:r>
      <w:r w:rsidRPr="006876F4">
        <w:rPr>
          <w:rFonts w:ascii="Arial" w:hAnsi="Arial" w:cs="Arial"/>
          <w:b/>
          <w:sz w:val="20"/>
          <w:szCs w:val="20"/>
        </w:rPr>
        <w:t>Identification (ID) of Contractor Employees</w:t>
      </w:r>
      <w:r w:rsidRPr="006876F4">
        <w:rPr>
          <w:rFonts w:ascii="Arial" w:hAnsi="Arial" w:cs="Arial"/>
          <w:sz w:val="20"/>
          <w:szCs w:val="20"/>
        </w:rPr>
        <w:t xml:space="preserve">. The Contractor shall provide each employee, to include subcontractor employees, an ID Badge, which includes at a minimum, the company Name, employee Name and a color photo of the employee. ID Badges for Key Personnel shall also indicate their job title. ID Badges shall be </w:t>
      </w:r>
      <w:proofErr w:type="gramStart"/>
      <w:r w:rsidRPr="006876F4">
        <w:rPr>
          <w:rFonts w:ascii="Arial" w:hAnsi="Arial" w:cs="Arial"/>
          <w:sz w:val="20"/>
          <w:szCs w:val="20"/>
        </w:rPr>
        <w:t>worn at all times</w:t>
      </w:r>
      <w:proofErr w:type="gramEnd"/>
      <w:r w:rsidRPr="006876F4">
        <w:rPr>
          <w:rFonts w:ascii="Arial" w:hAnsi="Arial" w:cs="Arial"/>
          <w:sz w:val="20"/>
          <w:szCs w:val="20"/>
        </w:rPr>
        <w:t xml:space="preserve"> during which the employee is performing work under this contract. Each Contractor employee shall wear the ID Badge in a conspicuous place on the front of exterior clothing and above the waist </w:t>
      </w:r>
      <w:r w:rsidRPr="004A4306">
        <w:rPr>
          <w:rFonts w:ascii="Arial" w:hAnsi="Arial" w:cs="Arial"/>
          <w:sz w:val="20"/>
          <w:szCs w:val="20"/>
        </w:rPr>
        <w:t xml:space="preserve">except when safety or health reasons prohibit. The Contractor shall be responsible for collection of ID Badges upon completion of the contract or termination of an employee. An ID Badge list shall be submitted by email to the COR NLT 5 days </w:t>
      </w:r>
      <w:r w:rsidR="00486357" w:rsidRPr="004A4306">
        <w:rPr>
          <w:rFonts w:ascii="Arial" w:hAnsi="Arial" w:cs="Arial"/>
          <w:sz w:val="20"/>
          <w:szCs w:val="20"/>
        </w:rPr>
        <w:t>prior</w:t>
      </w:r>
      <w:r w:rsidRPr="004A4306">
        <w:rPr>
          <w:rFonts w:ascii="Arial" w:hAnsi="Arial" w:cs="Arial"/>
          <w:sz w:val="20"/>
          <w:szCs w:val="20"/>
        </w:rPr>
        <w:t xml:space="preserve"> t</w:t>
      </w:r>
      <w:r w:rsidR="00652A2C" w:rsidRPr="004A4306">
        <w:rPr>
          <w:rFonts w:ascii="Arial" w:hAnsi="Arial" w:cs="Arial"/>
          <w:sz w:val="20"/>
          <w:szCs w:val="20"/>
        </w:rPr>
        <w:t>o</w:t>
      </w:r>
      <w:r w:rsidRPr="004A4306">
        <w:rPr>
          <w:rFonts w:ascii="Arial" w:hAnsi="Arial" w:cs="Arial"/>
          <w:sz w:val="20"/>
          <w:szCs w:val="20"/>
        </w:rPr>
        <w:t xml:space="preserve"> contract</w:t>
      </w:r>
      <w:r w:rsidRPr="006876F4">
        <w:rPr>
          <w:rFonts w:ascii="Arial" w:hAnsi="Arial" w:cs="Arial"/>
          <w:sz w:val="20"/>
          <w:szCs w:val="20"/>
        </w:rPr>
        <w:t xml:space="preserve"> start date and updated NLT 5 days </w:t>
      </w:r>
      <w:r w:rsidR="00652A2C">
        <w:rPr>
          <w:rFonts w:ascii="Arial" w:hAnsi="Arial" w:cs="Arial"/>
          <w:sz w:val="20"/>
          <w:szCs w:val="20"/>
        </w:rPr>
        <w:t>prior to</w:t>
      </w:r>
      <w:r w:rsidRPr="006876F4">
        <w:rPr>
          <w:rFonts w:ascii="Arial" w:hAnsi="Arial" w:cs="Arial"/>
          <w:sz w:val="20"/>
          <w:szCs w:val="20"/>
        </w:rPr>
        <w:t xml:space="preserve"> new employees commencing performance under this contract when personnel changes occur. All contract personnel attending meetings, answering Government telephones, and working in other situations where their contractor status is not obvious to third parties are required to identify themselves.</w:t>
      </w:r>
    </w:p>
    <w:p w14:paraId="4FF24FF5" w14:textId="77777777" w:rsidR="00E3642C" w:rsidRDefault="00E3642C" w:rsidP="006E6526">
      <w:pPr>
        <w:pStyle w:val="ListParagraph"/>
        <w:tabs>
          <w:tab w:val="left" w:pos="360"/>
        </w:tabs>
        <w:spacing w:after="0"/>
        <w:ind w:left="0"/>
        <w:rPr>
          <w:rFonts w:ascii="Arial" w:hAnsi="Arial" w:cs="Arial"/>
          <w:sz w:val="20"/>
          <w:szCs w:val="20"/>
        </w:rPr>
      </w:pPr>
    </w:p>
    <w:p w14:paraId="19361774" w14:textId="0A0F0A44" w:rsidR="00E3642C" w:rsidRDefault="00E3642C" w:rsidP="00E3642C">
      <w:pPr>
        <w:pStyle w:val="ListParagraph"/>
        <w:tabs>
          <w:tab w:val="left" w:pos="360"/>
        </w:tabs>
        <w:spacing w:after="0"/>
        <w:ind w:left="0"/>
        <w:rPr>
          <w:rFonts w:ascii="Arial" w:hAnsi="Arial" w:cs="Arial"/>
          <w:sz w:val="20"/>
          <w:szCs w:val="20"/>
        </w:rPr>
      </w:pPr>
      <w:r>
        <w:rPr>
          <w:rFonts w:ascii="Arial" w:hAnsi="Arial" w:cs="Arial"/>
          <w:sz w:val="20"/>
          <w:szCs w:val="20"/>
        </w:rPr>
        <w:t>1.1</w:t>
      </w:r>
      <w:r w:rsidR="00252410">
        <w:rPr>
          <w:rFonts w:ascii="Arial" w:hAnsi="Arial" w:cs="Arial"/>
          <w:sz w:val="20"/>
          <w:szCs w:val="20"/>
        </w:rPr>
        <w:t>0</w:t>
      </w:r>
      <w:r>
        <w:rPr>
          <w:rFonts w:ascii="Arial" w:hAnsi="Arial" w:cs="Arial"/>
          <w:sz w:val="20"/>
          <w:szCs w:val="20"/>
        </w:rPr>
        <w:t xml:space="preserve">.  </w:t>
      </w:r>
      <w:r w:rsidRPr="00543F80">
        <w:rPr>
          <w:rFonts w:ascii="Arial" w:hAnsi="Arial" w:cs="Arial"/>
          <w:b/>
          <w:sz w:val="20"/>
          <w:szCs w:val="20"/>
        </w:rPr>
        <w:t>Background Checks.</w:t>
      </w:r>
      <w:r w:rsidRPr="00543F80">
        <w:rPr>
          <w:rFonts w:ascii="Arial" w:hAnsi="Arial" w:cs="Arial"/>
          <w:sz w:val="20"/>
          <w:szCs w:val="20"/>
        </w:rPr>
        <w:t xml:space="preserve"> RESERVED.</w:t>
      </w:r>
    </w:p>
    <w:p w14:paraId="4B2E7004" w14:textId="77777777" w:rsidR="00E3642C" w:rsidRDefault="00E3642C" w:rsidP="00E3642C">
      <w:pPr>
        <w:pStyle w:val="ListParagraph"/>
        <w:tabs>
          <w:tab w:val="left" w:pos="360"/>
        </w:tabs>
        <w:spacing w:after="0"/>
        <w:ind w:left="0"/>
        <w:rPr>
          <w:rFonts w:ascii="Arial" w:hAnsi="Arial" w:cs="Arial"/>
          <w:sz w:val="20"/>
          <w:szCs w:val="20"/>
        </w:rPr>
      </w:pPr>
    </w:p>
    <w:p w14:paraId="4F8C301B" w14:textId="50253098" w:rsidR="00E3642C" w:rsidRDefault="00E3642C" w:rsidP="00E3642C">
      <w:pPr>
        <w:pStyle w:val="ListParagraph"/>
        <w:tabs>
          <w:tab w:val="left" w:pos="360"/>
        </w:tabs>
        <w:spacing w:after="0"/>
        <w:ind w:left="0"/>
        <w:rPr>
          <w:rFonts w:ascii="Arial" w:hAnsi="Arial" w:cs="Arial"/>
          <w:sz w:val="20"/>
          <w:szCs w:val="20"/>
        </w:rPr>
      </w:pPr>
      <w:r>
        <w:rPr>
          <w:rFonts w:ascii="Arial" w:hAnsi="Arial" w:cs="Arial"/>
          <w:sz w:val="20"/>
          <w:szCs w:val="20"/>
        </w:rPr>
        <w:lastRenderedPageBreak/>
        <w:t>1.1</w:t>
      </w:r>
      <w:r w:rsidR="00252410">
        <w:rPr>
          <w:rFonts w:ascii="Arial" w:hAnsi="Arial" w:cs="Arial"/>
          <w:sz w:val="20"/>
          <w:szCs w:val="20"/>
        </w:rPr>
        <w:t>1</w:t>
      </w:r>
      <w:r>
        <w:rPr>
          <w:rFonts w:ascii="Arial" w:hAnsi="Arial" w:cs="Arial"/>
          <w:sz w:val="20"/>
          <w:szCs w:val="20"/>
        </w:rPr>
        <w:t xml:space="preserve">.  </w:t>
      </w:r>
      <w:r w:rsidRPr="00543F80">
        <w:rPr>
          <w:rFonts w:ascii="Arial" w:hAnsi="Arial" w:cs="Arial"/>
          <w:b/>
          <w:sz w:val="20"/>
          <w:szCs w:val="20"/>
        </w:rPr>
        <w:t>Contractors Requiring Common Access Card (CAC).</w:t>
      </w:r>
      <w:r w:rsidRPr="00543F80">
        <w:rPr>
          <w:rFonts w:ascii="Arial" w:hAnsi="Arial" w:cs="Arial"/>
          <w:sz w:val="20"/>
          <w:szCs w:val="20"/>
        </w:rPr>
        <w:t xml:space="preserve"> RESERVED</w:t>
      </w:r>
    </w:p>
    <w:p w14:paraId="66509F0F" w14:textId="77777777" w:rsidR="00E94A30" w:rsidRDefault="00E94A30" w:rsidP="00E3642C">
      <w:pPr>
        <w:pStyle w:val="ListParagraph"/>
        <w:tabs>
          <w:tab w:val="left" w:pos="360"/>
        </w:tabs>
        <w:spacing w:after="0"/>
        <w:ind w:left="0"/>
        <w:rPr>
          <w:rFonts w:ascii="Arial" w:hAnsi="Arial" w:cs="Arial"/>
          <w:sz w:val="20"/>
          <w:szCs w:val="20"/>
        </w:rPr>
      </w:pPr>
    </w:p>
    <w:p w14:paraId="76E0ADAB" w14:textId="77777777" w:rsidR="00E94A30" w:rsidRPr="0043324A" w:rsidRDefault="00E94A30" w:rsidP="00E94A30">
      <w:pPr>
        <w:rPr>
          <w:rFonts w:ascii="Arial" w:hAnsi="Arial" w:cs="Arial"/>
          <w:sz w:val="20"/>
          <w:szCs w:val="20"/>
        </w:rPr>
      </w:pPr>
      <w:r w:rsidRPr="002B4414">
        <w:rPr>
          <w:rFonts w:ascii="Arial" w:hAnsi="Arial" w:cs="Arial"/>
          <w:sz w:val="20"/>
          <w:szCs w:val="20"/>
        </w:rPr>
        <w:t>1.12.</w:t>
      </w:r>
      <w:r w:rsidRPr="002B4414">
        <w:rPr>
          <w:rFonts w:ascii="Arial" w:hAnsi="Arial" w:cs="Arial"/>
          <w:b/>
          <w:bCs/>
          <w:sz w:val="20"/>
          <w:szCs w:val="20"/>
        </w:rPr>
        <w:t xml:space="preserve"> Installation Access:</w:t>
      </w:r>
      <w:r w:rsidRPr="0043324A">
        <w:rPr>
          <w:rFonts w:ascii="Arial" w:hAnsi="Arial" w:cs="Arial"/>
          <w:sz w:val="20"/>
          <w:szCs w:val="20"/>
        </w:rPr>
        <w:t xml:space="preserve">  Access to U.S. installations, buildings and controlled areas is limited to personnel who meet security criteria and are authorized</w:t>
      </w:r>
      <w:r>
        <w:rPr>
          <w:rFonts w:ascii="Arial" w:hAnsi="Arial" w:cs="Arial"/>
          <w:sz w:val="20"/>
          <w:szCs w:val="20"/>
        </w:rPr>
        <w:t xml:space="preserve">. </w:t>
      </w:r>
      <w:r w:rsidRPr="0043324A">
        <w:rPr>
          <w:rFonts w:ascii="Arial" w:hAnsi="Arial" w:cs="Arial"/>
          <w:sz w:val="20"/>
          <w:szCs w:val="20"/>
        </w:rPr>
        <w:t>Failure to submit required information/data and obtain required documentation or clearances will be grounds for denying access to U.S. installations, buildings and controlled areas. The Contractor shall ensure that any subcontractors used in performance of this contract complies with these requirements and that all employees, of both the Contractor and any subcontractor utilized by the Contractor, are made aware of and comply with these requirements.</w:t>
      </w:r>
    </w:p>
    <w:p w14:paraId="247377C0" w14:textId="77777777" w:rsidR="00E94A30" w:rsidRPr="0043324A" w:rsidRDefault="00E94A30" w:rsidP="00E94A30">
      <w:pPr>
        <w:rPr>
          <w:rFonts w:ascii="Arial" w:hAnsi="Arial" w:cs="Arial"/>
          <w:sz w:val="20"/>
          <w:szCs w:val="20"/>
        </w:rPr>
      </w:pPr>
      <w:r w:rsidRPr="0043324A">
        <w:rPr>
          <w:rFonts w:ascii="Arial" w:hAnsi="Arial" w:cs="Arial"/>
          <w:sz w:val="20"/>
          <w:szCs w:val="20"/>
        </w:rPr>
        <w:t xml:space="preserve">The Contractor shall be aware of and comply with the requirements associated with Installation Access Control. The Government is not liable for any costs associated with performance delays due solely to a firm’s failure to comply with Installation Access Control System (IACS) processing requirements. </w:t>
      </w:r>
    </w:p>
    <w:p w14:paraId="7CC5D9B0" w14:textId="77777777" w:rsidR="00E94A30" w:rsidRPr="00DF0758" w:rsidRDefault="00E94A30" w:rsidP="00E94A30">
      <w:pPr>
        <w:rPr>
          <w:rFonts w:ascii="Arial" w:hAnsi="Arial" w:cs="Arial"/>
          <w:sz w:val="20"/>
          <w:szCs w:val="20"/>
        </w:rPr>
      </w:pPr>
      <w:r w:rsidRPr="0043324A">
        <w:rPr>
          <w:rFonts w:ascii="Arial" w:hAnsi="Arial" w:cs="Arial"/>
          <w:sz w:val="20"/>
          <w:szCs w:val="20"/>
        </w:rPr>
        <w:t xml:space="preserve">The Contractor shall return installation passes to the issuing IACS office when the contract is completed or when a Contractor employee no longer requires access. </w:t>
      </w:r>
      <w:r w:rsidRPr="00DF0758">
        <w:rPr>
          <w:rFonts w:ascii="Arial" w:hAnsi="Arial" w:cs="Arial"/>
          <w:sz w:val="20"/>
          <w:szCs w:val="20"/>
        </w:rPr>
        <w:t xml:space="preserve">Effective 19 May 2025, Real ID is required for </w:t>
      </w:r>
      <w:proofErr w:type="gramStart"/>
      <w:r w:rsidRPr="00DF0758">
        <w:rPr>
          <w:rFonts w:ascii="Arial" w:hAnsi="Arial" w:cs="Arial"/>
          <w:sz w:val="20"/>
          <w:szCs w:val="20"/>
        </w:rPr>
        <w:t>Non-DoD</w:t>
      </w:r>
      <w:proofErr w:type="gramEnd"/>
      <w:r w:rsidRPr="00DF0758">
        <w:rPr>
          <w:rFonts w:ascii="Arial" w:hAnsi="Arial" w:cs="Arial"/>
          <w:sz w:val="20"/>
          <w:szCs w:val="20"/>
        </w:rPr>
        <w:t xml:space="preserve"> personnel to access military installations.</w:t>
      </w:r>
    </w:p>
    <w:p w14:paraId="4D3D2614" w14:textId="77777777" w:rsidR="00E94A30" w:rsidRDefault="00E94A30" w:rsidP="00E94A30">
      <w:pPr>
        <w:widowControl w:val="0"/>
        <w:autoSpaceDE w:val="0"/>
        <w:autoSpaceDN w:val="0"/>
        <w:spacing w:after="0" w:line="240" w:lineRule="auto"/>
        <w:rPr>
          <w:rFonts w:ascii="Arial" w:eastAsia="Arial" w:hAnsi="Arial" w:cs="Arial"/>
          <w:sz w:val="20"/>
          <w:szCs w:val="20"/>
        </w:rPr>
      </w:pPr>
      <w:r>
        <w:rPr>
          <w:rFonts w:ascii="Arial" w:eastAsia="Arial" w:hAnsi="Arial" w:cs="Arial"/>
          <w:sz w:val="20"/>
          <w:szCs w:val="20"/>
        </w:rPr>
        <w:t>1.13.  Access to Government Information Systems.  RESERVED.</w:t>
      </w:r>
    </w:p>
    <w:p w14:paraId="3DEAB1E5" w14:textId="77777777" w:rsidR="00E94A30" w:rsidRDefault="00E94A30" w:rsidP="00E94A30">
      <w:pPr>
        <w:widowControl w:val="0"/>
        <w:autoSpaceDE w:val="0"/>
        <w:autoSpaceDN w:val="0"/>
        <w:spacing w:after="0" w:line="240" w:lineRule="auto"/>
        <w:rPr>
          <w:rFonts w:ascii="Arial" w:eastAsia="Arial" w:hAnsi="Arial" w:cs="Arial"/>
          <w:sz w:val="20"/>
          <w:szCs w:val="20"/>
        </w:rPr>
      </w:pPr>
    </w:p>
    <w:p w14:paraId="6FB775DB" w14:textId="77777777" w:rsidR="00E94A30" w:rsidRDefault="00E94A30" w:rsidP="00E94A30">
      <w:pPr>
        <w:widowControl w:val="0"/>
        <w:autoSpaceDE w:val="0"/>
        <w:autoSpaceDN w:val="0"/>
        <w:spacing w:after="0" w:line="240" w:lineRule="auto"/>
        <w:rPr>
          <w:rFonts w:ascii="Arial" w:eastAsia="Arial" w:hAnsi="Arial" w:cs="Arial"/>
          <w:sz w:val="20"/>
          <w:szCs w:val="20"/>
        </w:rPr>
      </w:pPr>
      <w:r>
        <w:rPr>
          <w:rFonts w:ascii="Arial" w:eastAsia="Arial" w:hAnsi="Arial" w:cs="Arial"/>
          <w:sz w:val="20"/>
          <w:szCs w:val="20"/>
        </w:rPr>
        <w:t xml:space="preserve">1.14.  </w:t>
      </w:r>
      <w:r w:rsidRPr="00E106A0">
        <w:rPr>
          <w:rFonts w:ascii="Arial" w:eastAsia="Arial" w:hAnsi="Arial" w:cs="Arial"/>
          <w:sz w:val="20"/>
          <w:szCs w:val="20"/>
        </w:rPr>
        <w:t>Security Clearance Requirements</w:t>
      </w:r>
      <w:r w:rsidRPr="00780372">
        <w:rPr>
          <w:rFonts w:ascii="Arial" w:eastAsia="Arial" w:hAnsi="Arial" w:cs="Arial"/>
          <w:sz w:val="20"/>
          <w:szCs w:val="20"/>
        </w:rPr>
        <w:t xml:space="preserve">. </w:t>
      </w:r>
      <w:r>
        <w:rPr>
          <w:rFonts w:ascii="Arial" w:eastAsia="Arial" w:hAnsi="Arial" w:cs="Arial"/>
          <w:sz w:val="20"/>
          <w:szCs w:val="20"/>
        </w:rPr>
        <w:t xml:space="preserve"> </w:t>
      </w:r>
      <w:r w:rsidRPr="00780372">
        <w:rPr>
          <w:rFonts w:ascii="Arial" w:eastAsia="Arial" w:hAnsi="Arial" w:cs="Arial"/>
          <w:sz w:val="20"/>
          <w:szCs w:val="20"/>
        </w:rPr>
        <w:t>RESERVED.</w:t>
      </w:r>
    </w:p>
    <w:p w14:paraId="501E4FCD" w14:textId="77777777" w:rsidR="00E3642C" w:rsidRDefault="00E3642C" w:rsidP="00E3642C">
      <w:pPr>
        <w:pStyle w:val="ListParagraph"/>
        <w:tabs>
          <w:tab w:val="left" w:pos="360"/>
        </w:tabs>
        <w:spacing w:after="0"/>
        <w:ind w:left="0"/>
        <w:rPr>
          <w:rFonts w:ascii="Arial" w:hAnsi="Arial" w:cs="Arial"/>
          <w:sz w:val="20"/>
          <w:szCs w:val="20"/>
        </w:rPr>
      </w:pPr>
    </w:p>
    <w:p w14:paraId="35E85D11" w14:textId="2C3C4216" w:rsidR="00E3642C" w:rsidRDefault="00E3642C" w:rsidP="00E3642C">
      <w:pPr>
        <w:pStyle w:val="ListParagraph"/>
        <w:tabs>
          <w:tab w:val="left" w:pos="360"/>
        </w:tabs>
        <w:spacing w:after="0"/>
        <w:ind w:left="0"/>
        <w:rPr>
          <w:rFonts w:ascii="Arial" w:hAnsi="Arial" w:cs="Arial"/>
          <w:sz w:val="20"/>
          <w:szCs w:val="20"/>
        </w:rPr>
      </w:pPr>
      <w:r>
        <w:rPr>
          <w:rFonts w:ascii="Arial" w:hAnsi="Arial" w:cs="Arial"/>
          <w:sz w:val="20"/>
          <w:szCs w:val="20"/>
        </w:rPr>
        <w:t>1.1</w:t>
      </w:r>
      <w:r w:rsidR="00860082">
        <w:rPr>
          <w:rFonts w:ascii="Arial" w:hAnsi="Arial" w:cs="Arial"/>
          <w:sz w:val="20"/>
          <w:szCs w:val="20"/>
        </w:rPr>
        <w:t>5</w:t>
      </w:r>
      <w:r>
        <w:rPr>
          <w:rFonts w:ascii="Arial" w:hAnsi="Arial" w:cs="Arial"/>
          <w:sz w:val="20"/>
          <w:szCs w:val="20"/>
        </w:rPr>
        <w:t xml:space="preserve">.  </w:t>
      </w:r>
      <w:r w:rsidRPr="00DE1773">
        <w:rPr>
          <w:rFonts w:ascii="Arial" w:hAnsi="Arial" w:cs="Arial"/>
          <w:b/>
          <w:sz w:val="20"/>
          <w:szCs w:val="20"/>
        </w:rPr>
        <w:t>Anti-Terrorism (AT) Level I Awareness Training</w:t>
      </w:r>
      <w:r w:rsidRPr="00DE1773">
        <w:rPr>
          <w:rFonts w:ascii="Arial" w:hAnsi="Arial" w:cs="Arial"/>
          <w:sz w:val="20"/>
          <w:szCs w:val="20"/>
        </w:rPr>
        <w:t xml:space="preserve">. All contractor employees, including subcontractor employees, requiring access to Army installations, facilities, or controlled access areas shall complete AT Level I awareness training. AT Level I awareness training certification for all employees shall be submitted to the COR NLT </w:t>
      </w:r>
      <w:r w:rsidR="00C65712">
        <w:rPr>
          <w:rFonts w:ascii="Arial" w:hAnsi="Arial" w:cs="Arial"/>
          <w:sz w:val="20"/>
          <w:szCs w:val="20"/>
        </w:rPr>
        <w:t>5</w:t>
      </w:r>
      <w:r w:rsidRPr="00DE1773">
        <w:rPr>
          <w:rFonts w:ascii="Arial" w:hAnsi="Arial" w:cs="Arial"/>
          <w:sz w:val="20"/>
          <w:szCs w:val="20"/>
        </w:rPr>
        <w:t xml:space="preserve"> days </w:t>
      </w:r>
      <w:proofErr w:type="gramStart"/>
      <w:r w:rsidR="00C65712">
        <w:rPr>
          <w:rFonts w:ascii="Arial" w:hAnsi="Arial" w:cs="Arial"/>
          <w:sz w:val="20"/>
          <w:szCs w:val="20"/>
        </w:rPr>
        <w:t>prior</w:t>
      </w:r>
      <w:proofErr w:type="gramEnd"/>
      <w:r w:rsidR="00C65712">
        <w:rPr>
          <w:rFonts w:ascii="Arial" w:hAnsi="Arial" w:cs="Arial"/>
          <w:sz w:val="20"/>
          <w:szCs w:val="20"/>
        </w:rPr>
        <w:t xml:space="preserve"> </w:t>
      </w:r>
      <w:r w:rsidRPr="00DE1773">
        <w:rPr>
          <w:rFonts w:ascii="Arial" w:hAnsi="Arial" w:cs="Arial"/>
          <w:sz w:val="20"/>
          <w:szCs w:val="20"/>
        </w:rPr>
        <w:t xml:space="preserve">the contract start date, or within 5 days </w:t>
      </w:r>
      <w:r w:rsidR="00C65712">
        <w:rPr>
          <w:rFonts w:ascii="Arial" w:hAnsi="Arial" w:cs="Arial"/>
          <w:sz w:val="20"/>
          <w:szCs w:val="20"/>
        </w:rPr>
        <w:t>prior</w:t>
      </w:r>
      <w:r w:rsidRPr="00DE1773">
        <w:rPr>
          <w:rFonts w:ascii="Arial" w:hAnsi="Arial" w:cs="Arial"/>
          <w:sz w:val="20"/>
          <w:szCs w:val="20"/>
        </w:rPr>
        <w:t xml:space="preserve"> new employees commence performance under this contract.  The COR will provide a copy to the requiring activity Anti-Terrorism Office (ATO). AT Level I awareness training is available at </w:t>
      </w:r>
      <w:hyperlink r:id="rId10">
        <w:r w:rsidRPr="00DE1773">
          <w:rPr>
            <w:rStyle w:val="Hyperlink"/>
            <w:rFonts w:ascii="Arial" w:hAnsi="Arial" w:cs="Arial"/>
            <w:sz w:val="20"/>
            <w:szCs w:val="20"/>
          </w:rPr>
          <w:t xml:space="preserve">https://jkodirect.jten.mil/Atlas2/page/login/Login.jsf. </w:t>
        </w:r>
      </w:hyperlink>
    </w:p>
    <w:p w14:paraId="2E4716BD" w14:textId="77777777" w:rsidR="00E3642C" w:rsidRDefault="00E3642C" w:rsidP="00E3642C">
      <w:pPr>
        <w:pStyle w:val="ListParagraph"/>
        <w:tabs>
          <w:tab w:val="left" w:pos="360"/>
        </w:tabs>
        <w:spacing w:after="0"/>
        <w:ind w:left="0"/>
        <w:rPr>
          <w:rFonts w:ascii="Arial" w:hAnsi="Arial" w:cs="Arial"/>
          <w:sz w:val="20"/>
          <w:szCs w:val="20"/>
        </w:rPr>
      </w:pPr>
    </w:p>
    <w:p w14:paraId="01897BA2" w14:textId="77777777" w:rsidR="006D6C6A" w:rsidRPr="00A03ECD" w:rsidRDefault="006D6C6A" w:rsidP="006D6C6A">
      <w:pPr>
        <w:widowControl w:val="0"/>
        <w:autoSpaceDE w:val="0"/>
        <w:autoSpaceDN w:val="0"/>
        <w:spacing w:after="0" w:line="240" w:lineRule="auto"/>
        <w:rPr>
          <w:rFonts w:ascii="Arial" w:eastAsia="Arial" w:hAnsi="Arial" w:cs="Arial"/>
          <w:sz w:val="20"/>
          <w:szCs w:val="20"/>
        </w:rPr>
      </w:pPr>
      <w:r w:rsidRPr="00A03ECD">
        <w:rPr>
          <w:rFonts w:ascii="Arial" w:eastAsia="Arial" w:hAnsi="Arial" w:cs="Arial"/>
          <w:bCs/>
          <w:sz w:val="20"/>
          <w:szCs w:val="20"/>
        </w:rPr>
        <w:t>1.1</w:t>
      </w:r>
      <w:r>
        <w:rPr>
          <w:rFonts w:ascii="Arial" w:eastAsia="Arial" w:hAnsi="Arial" w:cs="Arial"/>
          <w:bCs/>
          <w:sz w:val="20"/>
          <w:szCs w:val="20"/>
        </w:rPr>
        <w:t>6</w:t>
      </w:r>
      <w:r w:rsidRPr="00A03ECD">
        <w:rPr>
          <w:rFonts w:ascii="Arial" w:eastAsia="Arial" w:hAnsi="Arial" w:cs="Arial"/>
          <w:bCs/>
          <w:sz w:val="20"/>
          <w:szCs w:val="20"/>
        </w:rPr>
        <w:t xml:space="preserve">.  </w:t>
      </w:r>
      <w:r w:rsidRPr="00A03ECD">
        <w:rPr>
          <w:rFonts w:ascii="Arial" w:eastAsia="Arial" w:hAnsi="Arial" w:cs="Arial"/>
          <w:b/>
          <w:sz w:val="20"/>
          <w:szCs w:val="20"/>
        </w:rPr>
        <w:t>Post Award Conference/Periodic Progress Meetings</w:t>
      </w:r>
      <w:r w:rsidRPr="00A03ECD">
        <w:rPr>
          <w:rFonts w:ascii="Arial" w:eastAsia="Arial" w:hAnsi="Arial" w:cs="Arial"/>
          <w:sz w:val="20"/>
          <w:szCs w:val="20"/>
        </w:rPr>
        <w:t xml:space="preserve">. The Contractor agrees to attend any post award conference convened by the contracting activity or contract administration office in accordance with Federal Acquisition Regulation Subpart 42.5, Post Award Orientation. The Contracting Officer, COR, and other Government personnel, as appropriate, may meet periodically with the contractor to review the contractor's performance. At these meetings the Contracting Officer will appraise the contractor of how the Government views the contractor's performance and the contractor </w:t>
      </w:r>
      <w:proofErr w:type="gramStart"/>
      <w:r w:rsidRPr="00A03ECD">
        <w:rPr>
          <w:rFonts w:ascii="Arial" w:eastAsia="Arial" w:hAnsi="Arial" w:cs="Arial"/>
          <w:sz w:val="20"/>
          <w:szCs w:val="20"/>
        </w:rPr>
        <w:t>shall</w:t>
      </w:r>
      <w:proofErr w:type="gramEnd"/>
      <w:r w:rsidRPr="00A03ECD">
        <w:rPr>
          <w:rFonts w:ascii="Arial" w:eastAsia="Arial" w:hAnsi="Arial" w:cs="Arial"/>
          <w:sz w:val="20"/>
          <w:szCs w:val="20"/>
        </w:rPr>
        <w:t xml:space="preserve"> </w:t>
      </w:r>
      <w:proofErr w:type="gramStart"/>
      <w:r w:rsidRPr="00A03ECD">
        <w:rPr>
          <w:rFonts w:ascii="Arial" w:eastAsia="Arial" w:hAnsi="Arial" w:cs="Arial"/>
          <w:sz w:val="20"/>
          <w:szCs w:val="20"/>
        </w:rPr>
        <w:t>apprise</w:t>
      </w:r>
      <w:proofErr w:type="gramEnd"/>
      <w:r w:rsidRPr="00A03ECD">
        <w:rPr>
          <w:rFonts w:ascii="Arial" w:eastAsia="Arial" w:hAnsi="Arial" w:cs="Arial"/>
          <w:sz w:val="20"/>
          <w:szCs w:val="20"/>
        </w:rPr>
        <w:t xml:space="preserve"> the Government of problems, if any, being experienced. Appropriate action </w:t>
      </w:r>
      <w:proofErr w:type="gramStart"/>
      <w:r w:rsidRPr="00A03ECD">
        <w:rPr>
          <w:rFonts w:ascii="Arial" w:eastAsia="Arial" w:hAnsi="Arial" w:cs="Arial"/>
          <w:sz w:val="20"/>
          <w:szCs w:val="20"/>
        </w:rPr>
        <w:t>shall</w:t>
      </w:r>
      <w:proofErr w:type="gramEnd"/>
      <w:r w:rsidRPr="00A03ECD">
        <w:rPr>
          <w:rFonts w:ascii="Arial" w:eastAsia="Arial" w:hAnsi="Arial" w:cs="Arial"/>
          <w:sz w:val="20"/>
          <w:szCs w:val="20"/>
        </w:rPr>
        <w:t xml:space="preserve"> be taken to resolve outstanding issues. These meetings shall be at no additional cost to the Government.</w:t>
      </w:r>
    </w:p>
    <w:p w14:paraId="125899AC" w14:textId="77777777" w:rsidR="006D6C6A" w:rsidRDefault="006D6C6A" w:rsidP="006D6C6A">
      <w:pPr>
        <w:widowControl w:val="0"/>
        <w:autoSpaceDE w:val="0"/>
        <w:autoSpaceDN w:val="0"/>
        <w:spacing w:after="0" w:line="240" w:lineRule="auto"/>
        <w:rPr>
          <w:rFonts w:ascii="Arial" w:eastAsia="Arial" w:hAnsi="Arial" w:cs="Arial"/>
          <w:sz w:val="20"/>
          <w:szCs w:val="20"/>
        </w:rPr>
      </w:pPr>
    </w:p>
    <w:p w14:paraId="4A737DA4" w14:textId="77777777" w:rsidR="000F28EC" w:rsidRDefault="000F28EC" w:rsidP="000F28EC">
      <w:pPr>
        <w:widowControl w:val="0"/>
        <w:autoSpaceDE w:val="0"/>
        <w:autoSpaceDN w:val="0"/>
        <w:spacing w:after="0" w:line="240" w:lineRule="auto"/>
        <w:rPr>
          <w:rFonts w:ascii="Arial" w:eastAsia="Arial" w:hAnsi="Arial" w:cs="Arial"/>
          <w:sz w:val="20"/>
          <w:szCs w:val="20"/>
        </w:rPr>
      </w:pPr>
      <w:r w:rsidRPr="007C7F94">
        <w:rPr>
          <w:rFonts w:ascii="Arial" w:eastAsia="Arial" w:hAnsi="Arial" w:cs="Arial"/>
          <w:sz w:val="20"/>
          <w:szCs w:val="20"/>
        </w:rPr>
        <w:t>1.1</w:t>
      </w:r>
      <w:r>
        <w:rPr>
          <w:rFonts w:ascii="Arial" w:eastAsia="Arial" w:hAnsi="Arial" w:cs="Arial"/>
          <w:sz w:val="20"/>
          <w:szCs w:val="20"/>
        </w:rPr>
        <w:t>7</w:t>
      </w:r>
      <w:r w:rsidRPr="007C7F94">
        <w:rPr>
          <w:rFonts w:ascii="Arial" w:eastAsia="Arial" w:hAnsi="Arial" w:cs="Arial"/>
          <w:sz w:val="20"/>
          <w:szCs w:val="20"/>
        </w:rPr>
        <w:t xml:space="preserve">. </w:t>
      </w:r>
      <w:r w:rsidRPr="007C7F94">
        <w:rPr>
          <w:rFonts w:ascii="Arial" w:eastAsia="Arial" w:hAnsi="Arial" w:cs="Arial"/>
          <w:b/>
          <w:bCs/>
          <w:sz w:val="20"/>
          <w:szCs w:val="20"/>
        </w:rPr>
        <w:t>Contracting Officer Representative (COR).</w:t>
      </w:r>
      <w:r w:rsidRPr="007C7F94">
        <w:rPr>
          <w:rFonts w:ascii="Arial" w:eastAsia="Arial" w:hAnsi="Arial" w:cs="Arial"/>
          <w:sz w:val="20"/>
          <w:szCs w:val="20"/>
        </w:rPr>
        <w:t xml:space="preserve">  The COR will be identified by separate letter.  The COR monitors all technical aspects of the contract and assists in contract administration.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furnished property, and provide site entry of Contractor personnel. The COR is not authorized to change any of the terms and conditions of the resulting </w:t>
      </w:r>
      <w:proofErr w:type="gramStart"/>
      <w:r w:rsidRPr="007C7F94">
        <w:rPr>
          <w:rFonts w:ascii="Arial" w:eastAsia="Arial" w:hAnsi="Arial" w:cs="Arial"/>
          <w:sz w:val="20"/>
          <w:szCs w:val="20"/>
        </w:rPr>
        <w:t>order;</w:t>
      </w:r>
      <w:proofErr w:type="gramEnd"/>
      <w:r w:rsidRPr="007C7F94">
        <w:rPr>
          <w:rFonts w:ascii="Arial" w:eastAsia="Arial" w:hAnsi="Arial" w:cs="Arial"/>
          <w:sz w:val="20"/>
          <w:szCs w:val="20"/>
        </w:rPr>
        <w:t xml:space="preserve"> especially </w:t>
      </w:r>
      <w:proofErr w:type="gramStart"/>
      <w:r w:rsidRPr="007C7F94">
        <w:rPr>
          <w:rFonts w:ascii="Arial" w:eastAsia="Arial" w:hAnsi="Arial" w:cs="Arial"/>
          <w:sz w:val="20"/>
          <w:szCs w:val="20"/>
        </w:rPr>
        <w:t>with regard to</w:t>
      </w:r>
      <w:proofErr w:type="gramEnd"/>
      <w:r w:rsidRPr="007C7F94">
        <w:rPr>
          <w:rFonts w:ascii="Arial" w:eastAsia="Arial" w:hAnsi="Arial" w:cs="Arial"/>
          <w:sz w:val="20"/>
          <w:szCs w:val="20"/>
        </w:rPr>
        <w:t xml:space="preserve"> changes in cost or price, estimates or changes in delivery dates.</w:t>
      </w:r>
    </w:p>
    <w:p w14:paraId="714FB094" w14:textId="77777777" w:rsidR="00E3642C" w:rsidRDefault="00E3642C" w:rsidP="006E6526">
      <w:pPr>
        <w:pStyle w:val="ListParagraph"/>
        <w:tabs>
          <w:tab w:val="left" w:pos="360"/>
        </w:tabs>
        <w:spacing w:after="0"/>
        <w:ind w:left="0"/>
        <w:rPr>
          <w:rFonts w:ascii="Arial" w:hAnsi="Arial" w:cs="Arial"/>
          <w:sz w:val="20"/>
          <w:szCs w:val="20"/>
        </w:rPr>
      </w:pPr>
    </w:p>
    <w:p w14:paraId="76C7C4A8" w14:textId="77777777" w:rsidR="00C33900" w:rsidRDefault="00C33900" w:rsidP="00C33900">
      <w:pPr>
        <w:widowControl w:val="0"/>
        <w:autoSpaceDE w:val="0"/>
        <w:autoSpaceDN w:val="0"/>
        <w:spacing w:after="0" w:line="240" w:lineRule="auto"/>
        <w:rPr>
          <w:rFonts w:ascii="Arial" w:eastAsia="Arial" w:hAnsi="Arial" w:cs="Arial"/>
          <w:sz w:val="20"/>
          <w:szCs w:val="20"/>
        </w:rPr>
      </w:pPr>
      <w:r w:rsidRPr="005F322F">
        <w:rPr>
          <w:rFonts w:ascii="Arial" w:eastAsia="Arial" w:hAnsi="Arial" w:cs="Arial"/>
          <w:bCs/>
          <w:sz w:val="20"/>
          <w:szCs w:val="20"/>
        </w:rPr>
        <w:t>1.1</w:t>
      </w:r>
      <w:r>
        <w:rPr>
          <w:rFonts w:ascii="Arial" w:eastAsia="Arial" w:hAnsi="Arial" w:cs="Arial"/>
          <w:bCs/>
          <w:sz w:val="20"/>
          <w:szCs w:val="20"/>
        </w:rPr>
        <w:t>8</w:t>
      </w:r>
      <w:r w:rsidRPr="005F322F">
        <w:rPr>
          <w:rFonts w:ascii="Arial" w:eastAsia="Arial" w:hAnsi="Arial" w:cs="Arial"/>
          <w:bCs/>
          <w:sz w:val="20"/>
          <w:szCs w:val="20"/>
        </w:rPr>
        <w:t xml:space="preserve">.  </w:t>
      </w:r>
      <w:r w:rsidRPr="005F322F">
        <w:rPr>
          <w:rFonts w:ascii="Arial" w:eastAsia="Arial" w:hAnsi="Arial" w:cs="Arial"/>
          <w:b/>
          <w:sz w:val="20"/>
          <w:szCs w:val="20"/>
        </w:rPr>
        <w:t>Organizational Conflict of Interest</w:t>
      </w:r>
      <w:r w:rsidRPr="005F322F">
        <w:rPr>
          <w:rFonts w:ascii="Arial" w:eastAsia="Arial" w:hAnsi="Arial" w:cs="Arial"/>
          <w:sz w:val="20"/>
          <w:szCs w:val="20"/>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Federal Acquisition Regulation (FAR) Subpart 9.5. The Contractor shall notify the Contracting Officer immediately whenever it becomes aware that such </w:t>
      </w:r>
      <w:r w:rsidRPr="005F322F">
        <w:rPr>
          <w:rFonts w:ascii="Arial" w:eastAsia="Arial" w:hAnsi="Arial" w:cs="Arial"/>
          <w:sz w:val="20"/>
          <w:szCs w:val="20"/>
        </w:rPr>
        <w:lastRenderedPageBreak/>
        <w:t>access or participation may result in any actual or potential OCI and shall promptly submit a plan to the Contracting Officer to avoid or mitigate any such OCI. The Contractor’s mitigation plan will be determined to be acceptable solely at the discretion of the Contracting Officer and in the event the Contracting Officer unilaterally determines that any such OCI cannot be satisfactorily avoided or mitigated, the Contracting Officer may affect other remedies as he or she deems necessary, including prohibiting the Contractor from participation in subsequent contracted requirements which may be affected by the OCI.</w:t>
      </w:r>
    </w:p>
    <w:p w14:paraId="6B973BC3" w14:textId="534DF369" w:rsidR="005316FC" w:rsidRPr="00E56C1D" w:rsidRDefault="00CE4571" w:rsidP="00CE4571">
      <w:pPr>
        <w:spacing w:after="0" w:line="240" w:lineRule="auto"/>
        <w:rPr>
          <w:rFonts w:ascii="Arial" w:eastAsia="Calibri" w:hAnsi="Arial" w:cs="Arial"/>
          <w:sz w:val="20"/>
          <w:szCs w:val="20"/>
        </w:rPr>
      </w:pPr>
      <w:r w:rsidRPr="00CE4571">
        <w:rPr>
          <w:rFonts w:ascii="Arial" w:eastAsia="Calibri" w:hAnsi="Arial" w:cs="Arial"/>
          <w:sz w:val="20"/>
          <w:szCs w:val="20"/>
        </w:rPr>
        <w:t xml:space="preserve"> </w:t>
      </w:r>
    </w:p>
    <w:p w14:paraId="41D0A915" w14:textId="77777777" w:rsidR="008123DE" w:rsidRDefault="008123DE" w:rsidP="00DE7739">
      <w:pPr>
        <w:spacing w:after="0" w:line="240" w:lineRule="auto"/>
        <w:rPr>
          <w:rFonts w:ascii="Arial" w:eastAsia="Calibri" w:hAnsi="Arial" w:cs="Arial"/>
          <w:sz w:val="20"/>
          <w:szCs w:val="20"/>
        </w:rPr>
      </w:pPr>
    </w:p>
    <w:p w14:paraId="2081BFD8" w14:textId="383BA1FB" w:rsidR="008123DE" w:rsidRDefault="008123DE" w:rsidP="00DE7739">
      <w:pPr>
        <w:spacing w:after="0" w:line="240" w:lineRule="auto"/>
        <w:rPr>
          <w:rFonts w:ascii="Arial" w:eastAsia="Calibri" w:hAnsi="Arial" w:cs="Arial"/>
          <w:sz w:val="20"/>
          <w:szCs w:val="20"/>
        </w:rPr>
      </w:pPr>
      <w:r>
        <w:rPr>
          <w:rFonts w:ascii="Arial" w:eastAsia="Calibri" w:hAnsi="Arial" w:cs="Arial"/>
          <w:sz w:val="20"/>
          <w:szCs w:val="20"/>
        </w:rPr>
        <w:t>1.</w:t>
      </w:r>
      <w:r w:rsidR="007678E2">
        <w:rPr>
          <w:rFonts w:ascii="Arial" w:eastAsia="Calibri" w:hAnsi="Arial" w:cs="Arial"/>
          <w:sz w:val="20"/>
          <w:szCs w:val="20"/>
        </w:rPr>
        <w:t>19</w:t>
      </w:r>
      <w:r>
        <w:rPr>
          <w:rFonts w:ascii="Arial" w:eastAsia="Calibri" w:hAnsi="Arial" w:cs="Arial"/>
          <w:sz w:val="20"/>
          <w:szCs w:val="20"/>
        </w:rPr>
        <w:t xml:space="preserve">.  </w:t>
      </w:r>
      <w:r w:rsidR="00AA5E82" w:rsidRPr="00642B15">
        <w:rPr>
          <w:rFonts w:ascii="Arial" w:eastAsia="Calibri" w:hAnsi="Arial" w:cs="Arial"/>
          <w:b/>
          <w:bCs/>
          <w:sz w:val="20"/>
          <w:szCs w:val="20"/>
        </w:rPr>
        <w:t xml:space="preserve">Quality Control </w:t>
      </w:r>
      <w:r w:rsidR="0055220E">
        <w:rPr>
          <w:rFonts w:ascii="Arial" w:eastAsia="Calibri" w:hAnsi="Arial" w:cs="Arial"/>
          <w:b/>
          <w:bCs/>
          <w:sz w:val="20"/>
          <w:szCs w:val="20"/>
        </w:rPr>
        <w:t xml:space="preserve">(QC) </w:t>
      </w:r>
      <w:r w:rsidR="00AA5E82" w:rsidRPr="00642B15">
        <w:rPr>
          <w:rFonts w:ascii="Arial" w:eastAsia="Calibri" w:hAnsi="Arial" w:cs="Arial"/>
          <w:b/>
          <w:bCs/>
          <w:sz w:val="20"/>
          <w:szCs w:val="20"/>
        </w:rPr>
        <w:t>Plan</w:t>
      </w:r>
      <w:r w:rsidR="00023C9B" w:rsidRPr="00642B15">
        <w:rPr>
          <w:rFonts w:ascii="Arial" w:eastAsia="Calibri" w:hAnsi="Arial" w:cs="Arial"/>
          <w:b/>
          <w:bCs/>
          <w:sz w:val="20"/>
          <w:szCs w:val="20"/>
        </w:rPr>
        <w:t>:</w:t>
      </w:r>
      <w:r w:rsidR="00023C9B" w:rsidRPr="00AA5E82">
        <w:rPr>
          <w:rFonts w:ascii="Arial" w:eastAsia="Calibri" w:hAnsi="Arial" w:cs="Arial"/>
          <w:sz w:val="20"/>
          <w:szCs w:val="20"/>
        </w:rPr>
        <w:t xml:space="preserve"> Quality</w:t>
      </w:r>
      <w:r w:rsidR="00642B15" w:rsidRPr="00642B15">
        <w:rPr>
          <w:rFonts w:ascii="Arial" w:eastAsia="Calibri" w:hAnsi="Arial" w:cs="Arial"/>
          <w:sz w:val="20"/>
          <w:szCs w:val="20"/>
        </w:rPr>
        <w:t xml:space="preserve"> Control is the responsibility of the Contractor. </w:t>
      </w:r>
      <w:r w:rsidR="00642B15">
        <w:rPr>
          <w:rFonts w:ascii="Arial" w:eastAsia="Calibri" w:hAnsi="Arial" w:cs="Arial"/>
          <w:sz w:val="20"/>
          <w:szCs w:val="20"/>
        </w:rPr>
        <w:t xml:space="preserve"> </w:t>
      </w:r>
      <w:r w:rsidR="00642B15" w:rsidRPr="00642B15">
        <w:rPr>
          <w:rFonts w:ascii="Arial" w:eastAsia="Calibri" w:hAnsi="Arial" w:cs="Arial"/>
          <w:sz w:val="20"/>
          <w:szCs w:val="20"/>
        </w:rPr>
        <w:t xml:space="preserve">The Contractor is responsible for the delivery of quality services/supplies to the Government (see FAR 52.246-1 Contractor Inspection Requirements). </w:t>
      </w:r>
      <w:r w:rsidR="00642B15">
        <w:rPr>
          <w:rFonts w:ascii="Arial" w:eastAsia="Calibri" w:hAnsi="Arial" w:cs="Arial"/>
          <w:sz w:val="20"/>
          <w:szCs w:val="20"/>
        </w:rPr>
        <w:t xml:space="preserve"> </w:t>
      </w:r>
      <w:r w:rsidR="00642B15" w:rsidRPr="00642B15">
        <w:rPr>
          <w:rFonts w:ascii="Arial" w:eastAsia="Calibri" w:hAnsi="Arial" w:cs="Arial"/>
          <w:sz w:val="20"/>
          <w:szCs w:val="20"/>
        </w:rPr>
        <w:t xml:space="preserve">The Contractor shall develop, implement and maintain an effective Quality Control System which includes a written Quality Control Plan (QCP). </w:t>
      </w:r>
      <w:r w:rsidR="00642B15">
        <w:rPr>
          <w:rFonts w:ascii="Arial" w:eastAsia="Calibri" w:hAnsi="Arial" w:cs="Arial"/>
          <w:sz w:val="20"/>
          <w:szCs w:val="20"/>
        </w:rPr>
        <w:t xml:space="preserve"> </w:t>
      </w:r>
      <w:r w:rsidR="00642B15" w:rsidRPr="00642B15">
        <w:rPr>
          <w:rFonts w:ascii="Arial" w:eastAsia="Calibri" w:hAnsi="Arial" w:cs="Arial"/>
          <w:sz w:val="20"/>
          <w:szCs w:val="20"/>
        </w:rPr>
        <w:t xml:space="preserve">The QCP shall implement standardized procedure/methodology for monitoring and documenting requirement performance to ensure all contract requirements are met. </w:t>
      </w:r>
      <w:r w:rsidR="00642B15">
        <w:rPr>
          <w:rFonts w:ascii="Arial" w:eastAsia="Calibri" w:hAnsi="Arial" w:cs="Arial"/>
          <w:sz w:val="20"/>
          <w:szCs w:val="20"/>
        </w:rPr>
        <w:t xml:space="preserve"> </w:t>
      </w:r>
      <w:r w:rsidR="00642B15" w:rsidRPr="00642B15">
        <w:rPr>
          <w:rFonts w:ascii="Arial" w:eastAsia="Calibri" w:hAnsi="Arial" w:cs="Arial"/>
          <w:sz w:val="20"/>
          <w:szCs w:val="20"/>
        </w:rPr>
        <w:t xml:space="preserve">The Contractors' QCP shall contain a systematic approach to monitor operations to ensure acceptable services/products are provided to the Government. </w:t>
      </w:r>
      <w:r w:rsidR="00642B15">
        <w:rPr>
          <w:rFonts w:ascii="Arial" w:eastAsia="Calibri" w:hAnsi="Arial" w:cs="Arial"/>
          <w:sz w:val="20"/>
          <w:szCs w:val="20"/>
        </w:rPr>
        <w:t xml:space="preserve"> </w:t>
      </w:r>
      <w:r w:rsidR="00642B15" w:rsidRPr="00642B15">
        <w:rPr>
          <w:rFonts w:ascii="Arial" w:eastAsia="Calibri" w:hAnsi="Arial" w:cs="Arial"/>
          <w:sz w:val="20"/>
          <w:szCs w:val="20"/>
        </w:rPr>
        <w:t xml:space="preserve">The QCP as a minimum shall address continuous process improvement; procedures for scheduling, conducting and documentation of inspection; discrepancy identification and correction; corrective action procedures to include procedures for addressing Government discovered non-conformances; procedures for root cause analysis to identify the root cause and root cause corrective action to prevent re-occurrence of discrepancies; procedures for trend analysis; procedures for collecting and addressing customer feedback/complaints. </w:t>
      </w:r>
      <w:r w:rsidR="00642B15">
        <w:rPr>
          <w:rFonts w:ascii="Arial" w:eastAsia="Calibri" w:hAnsi="Arial" w:cs="Arial"/>
          <w:sz w:val="20"/>
          <w:szCs w:val="20"/>
        </w:rPr>
        <w:t xml:space="preserve"> </w:t>
      </w:r>
      <w:r w:rsidR="00642B15" w:rsidRPr="00642B15">
        <w:rPr>
          <w:rFonts w:ascii="Arial" w:eastAsia="Calibri" w:hAnsi="Arial" w:cs="Arial"/>
          <w:sz w:val="20"/>
          <w:szCs w:val="20"/>
        </w:rPr>
        <w:t xml:space="preserve">The Contractor shall </w:t>
      </w:r>
      <w:r w:rsidR="00023C9B" w:rsidRPr="00642B15">
        <w:rPr>
          <w:rFonts w:ascii="Arial" w:eastAsia="Calibri" w:hAnsi="Arial" w:cs="Arial"/>
          <w:sz w:val="20"/>
          <w:szCs w:val="20"/>
        </w:rPr>
        <w:t>provide</w:t>
      </w:r>
      <w:r w:rsidR="00642B15" w:rsidRPr="00642B15">
        <w:rPr>
          <w:rFonts w:ascii="Arial" w:eastAsia="Calibri" w:hAnsi="Arial" w:cs="Arial"/>
          <w:sz w:val="20"/>
          <w:szCs w:val="20"/>
        </w:rPr>
        <w:t xml:space="preserve"> the Government their quality control documentation </w:t>
      </w:r>
      <w:r w:rsidR="00642B15" w:rsidRPr="004A4306">
        <w:rPr>
          <w:rFonts w:ascii="Arial" w:eastAsia="Calibri" w:hAnsi="Arial" w:cs="Arial"/>
          <w:sz w:val="20"/>
          <w:szCs w:val="20"/>
        </w:rPr>
        <w:t xml:space="preserve">within </w:t>
      </w:r>
      <w:r w:rsidR="009145CE">
        <w:rPr>
          <w:rFonts w:ascii="Arial" w:eastAsia="Calibri" w:hAnsi="Arial" w:cs="Arial"/>
          <w:sz w:val="20"/>
          <w:szCs w:val="20"/>
        </w:rPr>
        <w:t>10</w:t>
      </w:r>
      <w:r w:rsidR="00642B15" w:rsidRPr="004A4306">
        <w:rPr>
          <w:rFonts w:ascii="Arial" w:eastAsia="Calibri" w:hAnsi="Arial" w:cs="Arial"/>
          <w:sz w:val="20"/>
          <w:szCs w:val="20"/>
        </w:rPr>
        <w:t xml:space="preserve"> days after requirement award and submitted to the</w:t>
      </w:r>
      <w:r w:rsidR="00642B15" w:rsidRPr="00642B15">
        <w:rPr>
          <w:rFonts w:ascii="Arial" w:eastAsia="Calibri" w:hAnsi="Arial" w:cs="Arial"/>
          <w:sz w:val="20"/>
          <w:szCs w:val="20"/>
        </w:rPr>
        <w:t xml:space="preserve"> KO and COR. </w:t>
      </w:r>
      <w:r w:rsidR="00642B15">
        <w:rPr>
          <w:rFonts w:ascii="Arial" w:eastAsia="Calibri" w:hAnsi="Arial" w:cs="Arial"/>
          <w:sz w:val="20"/>
          <w:szCs w:val="20"/>
        </w:rPr>
        <w:t xml:space="preserve"> </w:t>
      </w:r>
      <w:r w:rsidR="00642B15" w:rsidRPr="00642B15">
        <w:rPr>
          <w:rFonts w:ascii="Arial" w:eastAsia="Calibri" w:hAnsi="Arial" w:cs="Arial"/>
          <w:sz w:val="20"/>
          <w:szCs w:val="20"/>
        </w:rPr>
        <w:t>The Government will have ten</w:t>
      </w:r>
      <w:r w:rsidR="007538F3">
        <w:rPr>
          <w:rFonts w:ascii="Arial" w:eastAsia="Calibri" w:hAnsi="Arial" w:cs="Arial"/>
          <w:sz w:val="20"/>
          <w:szCs w:val="20"/>
        </w:rPr>
        <w:t xml:space="preserve"> (10)</w:t>
      </w:r>
      <w:r w:rsidR="00642B15" w:rsidRPr="00642B15">
        <w:rPr>
          <w:rFonts w:ascii="Arial" w:eastAsia="Calibri" w:hAnsi="Arial" w:cs="Arial"/>
          <w:sz w:val="20"/>
          <w:szCs w:val="20"/>
        </w:rPr>
        <w:t xml:space="preserve"> working days to review and accept or send the plan back for revision. </w:t>
      </w:r>
      <w:r w:rsidR="00642B15">
        <w:rPr>
          <w:rFonts w:ascii="Arial" w:eastAsia="Calibri" w:hAnsi="Arial" w:cs="Arial"/>
          <w:sz w:val="20"/>
          <w:szCs w:val="20"/>
        </w:rPr>
        <w:t xml:space="preserve"> </w:t>
      </w:r>
      <w:r w:rsidR="00642B15" w:rsidRPr="00642B15">
        <w:rPr>
          <w:rFonts w:ascii="Arial" w:eastAsia="Calibri" w:hAnsi="Arial" w:cs="Arial"/>
          <w:sz w:val="20"/>
          <w:szCs w:val="20"/>
        </w:rPr>
        <w:t>In the event revisions are required, the Contractor shall make the appropriate revisions and return the revised QCP to the Government within five working days of receipt of notification to revise. After acceptance of the quality control plan, the Contractor shall receive the KO's acceptance in writing of any proposed change to their QC system.</w:t>
      </w:r>
      <w:r w:rsidR="00642B15">
        <w:rPr>
          <w:rFonts w:ascii="Arial" w:eastAsia="Calibri" w:hAnsi="Arial" w:cs="Arial"/>
          <w:sz w:val="20"/>
          <w:szCs w:val="20"/>
        </w:rPr>
        <w:t xml:space="preserve"> </w:t>
      </w:r>
      <w:r w:rsidR="00642B15" w:rsidRPr="00642B15">
        <w:rPr>
          <w:rFonts w:ascii="Arial" w:eastAsia="Calibri" w:hAnsi="Arial" w:cs="Arial"/>
          <w:sz w:val="20"/>
          <w:szCs w:val="20"/>
        </w:rPr>
        <w:t xml:space="preserve"> After acceptance of the QCP by the KO, any future proposed revisions shall be submitted to the KO for approval</w:t>
      </w:r>
      <w:r w:rsidR="00642B15">
        <w:rPr>
          <w:rFonts w:ascii="Arial" w:eastAsia="Calibri" w:hAnsi="Arial" w:cs="Arial"/>
          <w:sz w:val="20"/>
          <w:szCs w:val="20"/>
        </w:rPr>
        <w:t>.</w:t>
      </w:r>
    </w:p>
    <w:p w14:paraId="30157996" w14:textId="77777777" w:rsidR="00642B15" w:rsidRDefault="00642B15" w:rsidP="00DE7739">
      <w:pPr>
        <w:spacing w:after="0" w:line="240" w:lineRule="auto"/>
        <w:rPr>
          <w:rFonts w:ascii="Arial" w:eastAsia="Calibri" w:hAnsi="Arial" w:cs="Arial"/>
          <w:sz w:val="20"/>
          <w:szCs w:val="20"/>
        </w:rPr>
      </w:pPr>
    </w:p>
    <w:p w14:paraId="4FCEF106" w14:textId="04D5B450" w:rsidR="00642B15" w:rsidRPr="00642B15" w:rsidRDefault="00642B15" w:rsidP="00642B15">
      <w:pPr>
        <w:spacing w:after="0" w:line="240" w:lineRule="auto"/>
        <w:rPr>
          <w:rFonts w:ascii="Arial" w:eastAsia="Calibri" w:hAnsi="Arial" w:cs="Arial"/>
          <w:sz w:val="20"/>
          <w:szCs w:val="20"/>
        </w:rPr>
      </w:pPr>
      <w:r w:rsidRPr="00642B15">
        <w:rPr>
          <w:rFonts w:ascii="Arial" w:eastAsia="Calibri" w:hAnsi="Arial" w:cs="Arial"/>
          <w:sz w:val="20"/>
          <w:szCs w:val="20"/>
        </w:rPr>
        <w:t>1.</w:t>
      </w:r>
      <w:r w:rsidR="007678E2">
        <w:rPr>
          <w:rFonts w:ascii="Arial" w:eastAsia="Calibri" w:hAnsi="Arial" w:cs="Arial"/>
          <w:sz w:val="20"/>
          <w:szCs w:val="20"/>
        </w:rPr>
        <w:t>20</w:t>
      </w:r>
      <w:r>
        <w:rPr>
          <w:rFonts w:ascii="Arial" w:eastAsia="Calibri" w:hAnsi="Arial" w:cs="Arial"/>
          <w:sz w:val="20"/>
          <w:szCs w:val="20"/>
        </w:rPr>
        <w:t xml:space="preserve">. </w:t>
      </w:r>
      <w:r w:rsidRPr="00642B15">
        <w:rPr>
          <w:rFonts w:ascii="Arial" w:eastAsia="Calibri" w:hAnsi="Arial" w:cs="Arial"/>
          <w:sz w:val="20"/>
          <w:szCs w:val="20"/>
        </w:rPr>
        <w:t xml:space="preserve"> </w:t>
      </w:r>
      <w:r w:rsidRPr="00642B15">
        <w:rPr>
          <w:rFonts w:ascii="Arial" w:eastAsia="Calibri" w:hAnsi="Arial" w:cs="Arial"/>
          <w:b/>
          <w:bCs/>
          <w:sz w:val="20"/>
          <w:szCs w:val="20"/>
        </w:rPr>
        <w:t>Quality Assurance</w:t>
      </w:r>
      <w:r w:rsidR="0055220E">
        <w:rPr>
          <w:rFonts w:ascii="Arial" w:eastAsia="Calibri" w:hAnsi="Arial" w:cs="Arial"/>
          <w:b/>
          <w:bCs/>
          <w:sz w:val="20"/>
          <w:szCs w:val="20"/>
        </w:rPr>
        <w:t xml:space="preserve"> (QA)</w:t>
      </w:r>
      <w:r w:rsidR="00023C9B" w:rsidRPr="00642B15">
        <w:rPr>
          <w:rFonts w:ascii="Arial" w:eastAsia="Calibri" w:hAnsi="Arial" w:cs="Arial"/>
          <w:b/>
          <w:bCs/>
          <w:sz w:val="20"/>
          <w:szCs w:val="20"/>
        </w:rPr>
        <w:t>:</w:t>
      </w:r>
      <w:r w:rsidR="00023C9B" w:rsidRPr="00642B15">
        <w:rPr>
          <w:rFonts w:ascii="Arial" w:eastAsia="Calibri" w:hAnsi="Arial" w:cs="Arial"/>
          <w:sz w:val="20"/>
          <w:szCs w:val="20"/>
        </w:rPr>
        <w:t xml:space="preserve"> The</w:t>
      </w:r>
      <w:r w:rsidRPr="00642B15">
        <w:rPr>
          <w:rFonts w:ascii="Arial" w:eastAsia="Calibri" w:hAnsi="Arial" w:cs="Arial"/>
          <w:sz w:val="20"/>
          <w:szCs w:val="20"/>
        </w:rPr>
        <w:t xml:space="preserve"> Government shall evaluate the contractor’s performance under this contract in accordance with the Quality Assurance Surveillance Plan (QASP).  This plan is a </w:t>
      </w:r>
      <w:proofErr w:type="gramStart"/>
      <w:r w:rsidRPr="00642B15">
        <w:rPr>
          <w:rFonts w:ascii="Arial" w:eastAsia="Calibri" w:hAnsi="Arial" w:cs="Arial"/>
          <w:sz w:val="20"/>
          <w:szCs w:val="20"/>
        </w:rPr>
        <w:t>Government</w:t>
      </w:r>
      <w:proofErr w:type="gramEnd"/>
      <w:r w:rsidRPr="00642B15">
        <w:rPr>
          <w:rFonts w:ascii="Arial" w:eastAsia="Calibri" w:hAnsi="Arial" w:cs="Arial"/>
          <w:sz w:val="20"/>
          <w:szCs w:val="20"/>
        </w:rPr>
        <w:t xml:space="preserve"> only document primarily focused on what the Government must do to assure that the contractor has performed in accordance with the requirements of the contract. The Government reserves the right to inspect or test any supplies or services that have been tendered for acceptance.  Non-conforming services shall be re-performed at no increase in contract price.  If non-conforming services are recurring, cannot be re-performed, or the services fail to achieve the Performance Requirements Summary (PRS), the Government may reject the nonconforming service(s) and document the contractor’s performance record accordingly.  The Government may also issue </w:t>
      </w:r>
      <w:r w:rsidR="00023C9B" w:rsidRPr="00642B15">
        <w:rPr>
          <w:rFonts w:ascii="Arial" w:eastAsia="Calibri" w:hAnsi="Arial" w:cs="Arial"/>
          <w:sz w:val="20"/>
          <w:szCs w:val="20"/>
        </w:rPr>
        <w:t>Corrective</w:t>
      </w:r>
      <w:r w:rsidR="003D3081" w:rsidRPr="00BC1814">
        <w:rPr>
          <w:rFonts w:ascii="Arial" w:eastAsia="Calibri" w:hAnsi="Arial" w:cs="Arial"/>
          <w:sz w:val="20"/>
          <w:szCs w:val="20"/>
        </w:rPr>
        <w:t xml:space="preserve"> Action Requests (CARs) (formerly Nonconformance Reports)</w:t>
      </w:r>
      <w:r w:rsidRPr="00642B15">
        <w:rPr>
          <w:rFonts w:ascii="Arial" w:eastAsia="Calibri" w:hAnsi="Arial" w:cs="Arial"/>
          <w:sz w:val="20"/>
          <w:szCs w:val="20"/>
        </w:rPr>
        <w:t xml:space="preserve"> in which the contractor will be required to respond with the development of a corrective action plan (CAP) which identifies the root cause, corrective action (CA) for the root cause, CA for the specific nonconformance, and the date the CAs will be complete.  The Government may also reduce the payment to the contractor IAW the </w:t>
      </w:r>
      <w:r w:rsidR="00965DD1" w:rsidRPr="00642B15">
        <w:rPr>
          <w:rFonts w:ascii="Arial" w:eastAsia="Calibri" w:hAnsi="Arial" w:cs="Arial"/>
          <w:sz w:val="20"/>
          <w:szCs w:val="20"/>
        </w:rPr>
        <w:t>PRS or</w:t>
      </w:r>
      <w:r w:rsidRPr="00642B15">
        <w:rPr>
          <w:rFonts w:ascii="Arial" w:eastAsia="Calibri" w:hAnsi="Arial" w:cs="Arial"/>
          <w:sz w:val="20"/>
          <w:szCs w:val="20"/>
        </w:rPr>
        <w:t xml:space="preserve"> reduce payment to reflect the value of the services </w:t>
      </w:r>
      <w:r w:rsidR="00965DD1" w:rsidRPr="00642B15">
        <w:rPr>
          <w:rFonts w:ascii="Arial" w:eastAsia="Calibri" w:hAnsi="Arial" w:cs="Arial"/>
          <w:sz w:val="20"/>
          <w:szCs w:val="20"/>
        </w:rPr>
        <w:t>performed or</w:t>
      </w:r>
      <w:r w:rsidRPr="00642B15">
        <w:rPr>
          <w:rFonts w:ascii="Arial" w:eastAsia="Calibri" w:hAnsi="Arial" w:cs="Arial"/>
          <w:sz w:val="20"/>
          <w:szCs w:val="20"/>
        </w:rPr>
        <w:t xml:space="preserve"> may perform the services and charge the Contractor for any related cost incurred and/or may terminate this contract for cause.</w:t>
      </w:r>
    </w:p>
    <w:p w14:paraId="510162E6" w14:textId="77777777" w:rsidR="00642B15" w:rsidRPr="00642B15" w:rsidRDefault="00642B15" w:rsidP="00642B15">
      <w:pPr>
        <w:spacing w:after="0" w:line="240" w:lineRule="auto"/>
        <w:rPr>
          <w:rFonts w:ascii="Arial" w:eastAsia="Calibri" w:hAnsi="Arial" w:cs="Arial"/>
          <w:sz w:val="20"/>
          <w:szCs w:val="20"/>
        </w:rPr>
      </w:pPr>
    </w:p>
    <w:p w14:paraId="3D3BE4BA" w14:textId="5BE0E6EC" w:rsidR="00642B15" w:rsidRPr="00642B15" w:rsidRDefault="00642B15" w:rsidP="00642B15">
      <w:pPr>
        <w:spacing w:after="0" w:line="240" w:lineRule="auto"/>
        <w:rPr>
          <w:rFonts w:ascii="Arial" w:eastAsia="Calibri" w:hAnsi="Arial" w:cs="Arial"/>
          <w:sz w:val="20"/>
          <w:szCs w:val="20"/>
        </w:rPr>
      </w:pPr>
      <w:r w:rsidRPr="00642B15">
        <w:rPr>
          <w:rFonts w:ascii="Arial" w:eastAsia="Calibri" w:hAnsi="Arial" w:cs="Arial"/>
          <w:sz w:val="20"/>
          <w:szCs w:val="20"/>
        </w:rPr>
        <w:t>1.2</w:t>
      </w:r>
      <w:r w:rsidR="00566F3E">
        <w:rPr>
          <w:rFonts w:ascii="Arial" w:eastAsia="Calibri" w:hAnsi="Arial" w:cs="Arial"/>
          <w:sz w:val="20"/>
          <w:szCs w:val="20"/>
        </w:rPr>
        <w:t>0</w:t>
      </w:r>
      <w:r w:rsidRPr="00642B15">
        <w:rPr>
          <w:rFonts w:ascii="Arial" w:eastAsia="Calibri" w:hAnsi="Arial" w:cs="Arial"/>
          <w:sz w:val="20"/>
          <w:szCs w:val="20"/>
        </w:rPr>
        <w:t>.1</w:t>
      </w:r>
      <w:r>
        <w:rPr>
          <w:rFonts w:ascii="Arial" w:eastAsia="Calibri" w:hAnsi="Arial" w:cs="Arial"/>
          <w:sz w:val="20"/>
          <w:szCs w:val="20"/>
        </w:rPr>
        <w:t xml:space="preserve">. </w:t>
      </w:r>
      <w:r w:rsidRPr="00642B15">
        <w:rPr>
          <w:rFonts w:ascii="Arial" w:eastAsia="Calibri" w:hAnsi="Arial" w:cs="Arial"/>
          <w:sz w:val="20"/>
          <w:szCs w:val="20"/>
        </w:rPr>
        <w:t xml:space="preserve"> </w:t>
      </w:r>
      <w:bookmarkStart w:id="3" w:name="_Hlk188954014"/>
      <w:r w:rsidRPr="001F3BF7">
        <w:rPr>
          <w:rFonts w:ascii="Arial" w:eastAsia="Calibri" w:hAnsi="Arial" w:cs="Arial"/>
          <w:b/>
          <w:bCs/>
          <w:sz w:val="20"/>
          <w:szCs w:val="20"/>
        </w:rPr>
        <w:t>Non-conforming Supplies or Services</w:t>
      </w:r>
      <w:r w:rsidR="00965DD1" w:rsidRPr="00642B15">
        <w:rPr>
          <w:rFonts w:ascii="Arial" w:eastAsia="Calibri" w:hAnsi="Arial" w:cs="Arial"/>
          <w:sz w:val="20"/>
          <w:szCs w:val="20"/>
        </w:rPr>
        <w:t xml:space="preserve">: </w:t>
      </w:r>
      <w:r w:rsidR="00965DD1">
        <w:rPr>
          <w:rFonts w:ascii="Arial" w:eastAsia="Calibri" w:hAnsi="Arial" w:cs="Arial"/>
          <w:sz w:val="20"/>
          <w:szCs w:val="20"/>
        </w:rPr>
        <w:t>Corrective</w:t>
      </w:r>
      <w:r w:rsidR="00BC1814" w:rsidRPr="00BC1814">
        <w:rPr>
          <w:rFonts w:ascii="Arial" w:eastAsia="Calibri" w:hAnsi="Arial" w:cs="Arial"/>
          <w:sz w:val="20"/>
          <w:szCs w:val="20"/>
        </w:rPr>
        <w:t xml:space="preserve"> Action Requests (CARs) (formerly Nonconformance Reports) </w:t>
      </w:r>
      <w:bookmarkEnd w:id="3"/>
      <w:r w:rsidR="00BC1814" w:rsidRPr="00BC1814">
        <w:rPr>
          <w:rFonts w:ascii="Arial" w:eastAsia="Calibri" w:hAnsi="Arial" w:cs="Arial"/>
          <w:sz w:val="20"/>
          <w:szCs w:val="20"/>
        </w:rPr>
        <w:t>are used for managing contractual nonconformances on Army Contracting Command (ACC) administered contracts. Nonconformance occurs when a contractor fails to meet contract or task order terms, conditions and/or specifications. The COR will notify the contractor each time an unacceptable observation has been recorded and ask the contractor to correct the problem or re-accomplish the service. Resolution of nonconformance discovered at the subcontractor level shall be addressed with the prime contractor. CARs are issued, overseen and closed IAW ACC Acquisition Instruction (AI) and FAR subpart 46.407 nonconforming supplies or services.</w:t>
      </w:r>
    </w:p>
    <w:p w14:paraId="3DC27EE0" w14:textId="77777777" w:rsidR="00642B15" w:rsidRPr="00642B15" w:rsidRDefault="00642B15" w:rsidP="00642B15">
      <w:pPr>
        <w:spacing w:after="0" w:line="240" w:lineRule="auto"/>
        <w:rPr>
          <w:rFonts w:ascii="Arial" w:eastAsia="Calibri" w:hAnsi="Arial" w:cs="Arial"/>
          <w:sz w:val="20"/>
          <w:szCs w:val="20"/>
        </w:rPr>
      </w:pPr>
    </w:p>
    <w:p w14:paraId="3CC9AAA3" w14:textId="6882AB13" w:rsidR="00BC1814" w:rsidRDefault="00642B15" w:rsidP="00BC1814">
      <w:pPr>
        <w:spacing w:after="0" w:line="240" w:lineRule="auto"/>
        <w:rPr>
          <w:rFonts w:ascii="Arial" w:eastAsia="Calibri" w:hAnsi="Arial" w:cs="Arial"/>
          <w:bCs/>
          <w:sz w:val="20"/>
          <w:szCs w:val="20"/>
        </w:rPr>
      </w:pPr>
      <w:r w:rsidRPr="00642B15">
        <w:rPr>
          <w:rFonts w:ascii="Arial" w:eastAsia="Calibri" w:hAnsi="Arial" w:cs="Arial"/>
          <w:sz w:val="20"/>
          <w:szCs w:val="20"/>
        </w:rPr>
        <w:t>1.2</w:t>
      </w:r>
      <w:r w:rsidR="00E04B94">
        <w:rPr>
          <w:rFonts w:ascii="Arial" w:eastAsia="Calibri" w:hAnsi="Arial" w:cs="Arial"/>
          <w:sz w:val="20"/>
          <w:szCs w:val="20"/>
        </w:rPr>
        <w:t>0</w:t>
      </w:r>
      <w:r w:rsidRPr="00642B15">
        <w:rPr>
          <w:rFonts w:ascii="Arial" w:eastAsia="Calibri" w:hAnsi="Arial" w:cs="Arial"/>
          <w:sz w:val="20"/>
          <w:szCs w:val="20"/>
        </w:rPr>
        <w:t>.1.1</w:t>
      </w:r>
      <w:r>
        <w:rPr>
          <w:rFonts w:ascii="Arial" w:eastAsia="Calibri" w:hAnsi="Arial" w:cs="Arial"/>
          <w:sz w:val="20"/>
          <w:szCs w:val="20"/>
        </w:rPr>
        <w:t xml:space="preserve">. </w:t>
      </w:r>
      <w:r w:rsidRPr="00642B15">
        <w:rPr>
          <w:rFonts w:ascii="Arial" w:eastAsia="Calibri" w:hAnsi="Arial" w:cs="Arial"/>
          <w:sz w:val="20"/>
          <w:szCs w:val="20"/>
        </w:rPr>
        <w:t xml:space="preserve"> </w:t>
      </w:r>
      <w:r w:rsidRPr="001F3BF7">
        <w:rPr>
          <w:rFonts w:ascii="Arial" w:eastAsia="Calibri" w:hAnsi="Arial" w:cs="Arial"/>
          <w:b/>
          <w:bCs/>
          <w:sz w:val="20"/>
          <w:szCs w:val="20"/>
        </w:rPr>
        <w:t>Level</w:t>
      </w:r>
      <w:r w:rsidR="001F3BF7">
        <w:rPr>
          <w:rFonts w:ascii="Arial" w:eastAsia="Calibri" w:hAnsi="Arial" w:cs="Arial"/>
          <w:b/>
          <w:bCs/>
          <w:sz w:val="20"/>
          <w:szCs w:val="20"/>
        </w:rPr>
        <w:t xml:space="preserve"> I</w:t>
      </w:r>
      <w:r w:rsidR="008770B4">
        <w:rPr>
          <w:rFonts w:ascii="Arial" w:eastAsia="Calibri" w:hAnsi="Arial" w:cs="Arial"/>
          <w:b/>
          <w:bCs/>
          <w:sz w:val="20"/>
          <w:szCs w:val="20"/>
        </w:rPr>
        <w:t xml:space="preserve"> </w:t>
      </w:r>
      <w:r w:rsidR="008770B4" w:rsidRPr="003D711C">
        <w:rPr>
          <w:rFonts w:ascii="Arial" w:eastAsia="Arial" w:hAnsi="Arial" w:cs="Arial"/>
          <w:b/>
          <w:sz w:val="20"/>
          <w:szCs w:val="20"/>
        </w:rPr>
        <w:t>(Minor) non-conformance</w:t>
      </w:r>
      <w:proofErr w:type="gramStart"/>
      <w:r w:rsidR="001F3BF7">
        <w:rPr>
          <w:rFonts w:ascii="Arial" w:eastAsia="Calibri" w:hAnsi="Arial" w:cs="Arial"/>
          <w:b/>
          <w:bCs/>
          <w:sz w:val="20"/>
          <w:szCs w:val="20"/>
        </w:rPr>
        <w:t>:</w:t>
      </w:r>
      <w:r w:rsidRPr="001F3BF7">
        <w:rPr>
          <w:rFonts w:ascii="Arial" w:eastAsia="Calibri" w:hAnsi="Arial" w:cs="Arial"/>
          <w:b/>
          <w:bCs/>
          <w:sz w:val="20"/>
          <w:szCs w:val="20"/>
        </w:rPr>
        <w:t xml:space="preserve"> </w:t>
      </w:r>
      <w:r w:rsidR="00BC1814" w:rsidRPr="00BC1814">
        <w:rPr>
          <w:rFonts w:ascii="Arial" w:eastAsia="Calibri" w:hAnsi="Arial" w:cs="Arial"/>
          <w:bCs/>
          <w:sz w:val="20"/>
          <w:szCs w:val="20"/>
        </w:rPr>
        <w:t>A</w:t>
      </w:r>
      <w:proofErr w:type="gramEnd"/>
      <w:r w:rsidR="00BC1814" w:rsidRPr="00BC1814">
        <w:rPr>
          <w:rFonts w:ascii="Arial" w:eastAsia="Calibri" w:hAnsi="Arial" w:cs="Arial"/>
          <w:bCs/>
          <w:sz w:val="20"/>
          <w:szCs w:val="20"/>
        </w:rPr>
        <w:t xml:space="preserve"> Level I CAR describes a deficiency </w:t>
      </w:r>
      <w:proofErr w:type="gramStart"/>
      <w:r w:rsidR="00BC1814" w:rsidRPr="00BC1814">
        <w:rPr>
          <w:rFonts w:ascii="Arial" w:eastAsia="Calibri" w:hAnsi="Arial" w:cs="Arial"/>
          <w:bCs/>
          <w:sz w:val="20"/>
          <w:szCs w:val="20"/>
        </w:rPr>
        <w:t>on</w:t>
      </w:r>
      <w:proofErr w:type="gramEnd"/>
      <w:r w:rsidR="00BC1814" w:rsidRPr="00BC1814">
        <w:rPr>
          <w:rFonts w:ascii="Arial" w:eastAsia="Calibri" w:hAnsi="Arial" w:cs="Arial"/>
          <w:bCs/>
          <w:sz w:val="20"/>
          <w:szCs w:val="20"/>
        </w:rPr>
        <w:t xml:space="preserve"> a product or service and is not a systemic breakdown of a process or system. It includes those nonconformances that </w:t>
      </w:r>
      <w:r w:rsidR="00BC1814" w:rsidRPr="00BC1814">
        <w:rPr>
          <w:rFonts w:ascii="Arial" w:eastAsia="Calibri" w:hAnsi="Arial" w:cs="Arial"/>
          <w:bCs/>
          <w:sz w:val="20"/>
          <w:szCs w:val="20"/>
        </w:rPr>
        <w:lastRenderedPageBreak/>
        <w:t xml:space="preserve">are minor in nature and can be promptly corrected by the contractor, present no need for root cause analysis, no determination if other contract requirements are affected, present no need for further preventive action, and </w:t>
      </w:r>
      <w:r w:rsidR="00965DD1" w:rsidRPr="00BC1814">
        <w:rPr>
          <w:rFonts w:ascii="Arial" w:eastAsia="Calibri" w:hAnsi="Arial" w:cs="Arial"/>
          <w:bCs/>
          <w:sz w:val="20"/>
          <w:szCs w:val="20"/>
        </w:rPr>
        <w:t>does</w:t>
      </w:r>
      <w:r w:rsidR="00BC1814" w:rsidRPr="00BC1814">
        <w:rPr>
          <w:rFonts w:ascii="Arial" w:eastAsia="Calibri" w:hAnsi="Arial" w:cs="Arial"/>
          <w:bCs/>
          <w:sz w:val="20"/>
          <w:szCs w:val="20"/>
        </w:rPr>
        <w:t xml:space="preserve"> not materially reduce the usability of the supplies, services, construction, or deliverables. While the Government must document the nonconformance and the contractor must correct the nonconformance, further actions and Government follow-up are not required, and no written response from the contractor is needed. Level I CARs are considered closed immediately upon issuance.</w:t>
      </w:r>
    </w:p>
    <w:p w14:paraId="77D4825F" w14:textId="77777777" w:rsidR="00BC1814" w:rsidRPr="00BC1814" w:rsidRDefault="00BC1814" w:rsidP="00BC1814">
      <w:pPr>
        <w:spacing w:after="0" w:line="240" w:lineRule="auto"/>
        <w:rPr>
          <w:rFonts w:ascii="Arial" w:eastAsia="Calibri" w:hAnsi="Arial" w:cs="Arial"/>
          <w:bCs/>
          <w:sz w:val="20"/>
          <w:szCs w:val="20"/>
        </w:rPr>
      </w:pPr>
    </w:p>
    <w:p w14:paraId="6647E5D0" w14:textId="16A4E371" w:rsidR="00BC1814" w:rsidRPr="00BC1814" w:rsidRDefault="00642B15" w:rsidP="00BC1814">
      <w:pPr>
        <w:rPr>
          <w:rFonts w:ascii="Arial" w:eastAsia="Calibri" w:hAnsi="Arial" w:cs="Arial"/>
          <w:sz w:val="20"/>
          <w:szCs w:val="20"/>
        </w:rPr>
      </w:pPr>
      <w:r w:rsidRPr="00642B15">
        <w:rPr>
          <w:rFonts w:ascii="Arial" w:eastAsia="Calibri" w:hAnsi="Arial" w:cs="Arial"/>
          <w:sz w:val="20"/>
          <w:szCs w:val="20"/>
        </w:rPr>
        <w:t>1.2</w:t>
      </w:r>
      <w:r w:rsidR="000F4109">
        <w:rPr>
          <w:rFonts w:ascii="Arial" w:eastAsia="Calibri" w:hAnsi="Arial" w:cs="Arial"/>
          <w:sz w:val="20"/>
          <w:szCs w:val="20"/>
        </w:rPr>
        <w:t>0</w:t>
      </w:r>
      <w:r w:rsidRPr="00642B15">
        <w:rPr>
          <w:rFonts w:ascii="Arial" w:eastAsia="Calibri" w:hAnsi="Arial" w:cs="Arial"/>
          <w:sz w:val="20"/>
          <w:szCs w:val="20"/>
        </w:rPr>
        <w:t>.1.2</w:t>
      </w:r>
      <w:r>
        <w:rPr>
          <w:rFonts w:ascii="Arial" w:eastAsia="Calibri" w:hAnsi="Arial" w:cs="Arial"/>
          <w:sz w:val="20"/>
          <w:szCs w:val="20"/>
        </w:rPr>
        <w:t>.</w:t>
      </w:r>
      <w:r w:rsidRPr="00642B15">
        <w:rPr>
          <w:rFonts w:ascii="Arial" w:eastAsia="Calibri" w:hAnsi="Arial" w:cs="Arial"/>
          <w:sz w:val="20"/>
          <w:szCs w:val="20"/>
        </w:rPr>
        <w:t xml:space="preserve"> </w:t>
      </w:r>
      <w:r>
        <w:rPr>
          <w:rFonts w:ascii="Arial" w:eastAsia="Calibri" w:hAnsi="Arial" w:cs="Arial"/>
          <w:sz w:val="20"/>
          <w:szCs w:val="20"/>
        </w:rPr>
        <w:t xml:space="preserve"> </w:t>
      </w:r>
      <w:r w:rsidRPr="001F3BF7">
        <w:rPr>
          <w:rFonts w:ascii="Arial" w:eastAsia="Calibri" w:hAnsi="Arial" w:cs="Arial"/>
          <w:b/>
          <w:bCs/>
          <w:sz w:val="20"/>
          <w:szCs w:val="20"/>
        </w:rPr>
        <w:t>Level II</w:t>
      </w:r>
      <w:r w:rsidR="000F4109">
        <w:rPr>
          <w:rFonts w:ascii="Arial" w:eastAsia="Calibri" w:hAnsi="Arial" w:cs="Arial"/>
          <w:b/>
          <w:bCs/>
          <w:sz w:val="20"/>
          <w:szCs w:val="20"/>
        </w:rPr>
        <w:t xml:space="preserve"> </w:t>
      </w:r>
      <w:r w:rsidR="000F4109" w:rsidRPr="003D711C">
        <w:rPr>
          <w:rFonts w:ascii="Arial" w:eastAsia="Arial" w:hAnsi="Arial" w:cs="Arial"/>
          <w:b/>
          <w:sz w:val="20"/>
          <w:szCs w:val="20"/>
        </w:rPr>
        <w:t>(Major) non-conformance</w:t>
      </w:r>
      <w:r w:rsidR="000F4109">
        <w:rPr>
          <w:rFonts w:ascii="Arial" w:eastAsia="Arial" w:hAnsi="Arial" w:cs="Arial"/>
          <w:b/>
          <w:sz w:val="20"/>
          <w:szCs w:val="20"/>
        </w:rPr>
        <w:t>.</w:t>
      </w:r>
      <w:r w:rsidRPr="00642B15">
        <w:rPr>
          <w:rFonts w:ascii="Arial" w:eastAsia="Calibri" w:hAnsi="Arial" w:cs="Arial"/>
          <w:sz w:val="20"/>
          <w:szCs w:val="20"/>
        </w:rPr>
        <w:t xml:space="preserve"> </w:t>
      </w:r>
      <w:r w:rsidR="00BC1814" w:rsidRPr="00BC1814">
        <w:rPr>
          <w:rFonts w:ascii="Arial" w:eastAsia="Calibri" w:hAnsi="Arial" w:cs="Arial"/>
          <w:sz w:val="20"/>
          <w:szCs w:val="20"/>
        </w:rPr>
        <w:t xml:space="preserve"> A Level II CAR describes deficiencies in a contractor’s processes or systems but are not significant deficiencies. Level II CARs shall require the contractor to correct the nonconformance, perform root cause, and develop and provide a Corrective Action Plan (CAP) acceptable to the government. Some examples of systems affected may be quality inspection/management systems, and Contractor Business Systems (CBS) identified in DFARS 242.70, or issues such as: </w:t>
      </w:r>
    </w:p>
    <w:p w14:paraId="6F4854F8" w14:textId="77777777" w:rsidR="00BC1814" w:rsidRPr="00BC1814" w:rsidRDefault="00BC1814" w:rsidP="00BC1814">
      <w:pPr>
        <w:spacing w:after="0" w:line="240" w:lineRule="auto"/>
        <w:rPr>
          <w:rFonts w:ascii="Arial" w:eastAsia="Calibri" w:hAnsi="Arial" w:cs="Arial"/>
          <w:sz w:val="20"/>
          <w:szCs w:val="20"/>
        </w:rPr>
      </w:pPr>
    </w:p>
    <w:p w14:paraId="44F0AA53" w14:textId="0F4117DF" w:rsidR="00BC1814" w:rsidRPr="00BC1814" w:rsidRDefault="00BC1814" w:rsidP="00BC1814">
      <w:pPr>
        <w:spacing w:after="0" w:line="240" w:lineRule="auto"/>
        <w:rPr>
          <w:rFonts w:ascii="Arial" w:eastAsia="Calibri" w:hAnsi="Arial" w:cs="Arial"/>
          <w:sz w:val="20"/>
          <w:szCs w:val="20"/>
        </w:rPr>
      </w:pPr>
      <w:r w:rsidRPr="00BC1814">
        <w:rPr>
          <w:rFonts w:ascii="Arial" w:eastAsia="Calibri" w:hAnsi="Arial" w:cs="Arial"/>
          <w:sz w:val="20"/>
          <w:szCs w:val="20"/>
        </w:rPr>
        <w:tab/>
        <w:t>•</w:t>
      </w:r>
      <w:r w:rsidR="003A2E12">
        <w:rPr>
          <w:rFonts w:ascii="Arial" w:eastAsia="Calibri" w:hAnsi="Arial" w:cs="Arial"/>
          <w:sz w:val="20"/>
          <w:szCs w:val="20"/>
        </w:rPr>
        <w:t xml:space="preserve"> </w:t>
      </w:r>
      <w:r w:rsidRPr="00BC1814">
        <w:rPr>
          <w:rFonts w:ascii="Arial" w:eastAsia="Calibri" w:hAnsi="Arial" w:cs="Arial"/>
          <w:sz w:val="20"/>
          <w:szCs w:val="20"/>
        </w:rPr>
        <w:t xml:space="preserve">Multiple deficiencies on products or services indicating a systemic issue throughout the process, or, </w:t>
      </w:r>
    </w:p>
    <w:p w14:paraId="5FC31249" w14:textId="04AFE1B4" w:rsidR="00BC1814" w:rsidRPr="00BC1814" w:rsidRDefault="00BC1814" w:rsidP="00BC1814">
      <w:pPr>
        <w:spacing w:after="0" w:line="240" w:lineRule="auto"/>
        <w:rPr>
          <w:rFonts w:ascii="Arial" w:eastAsia="Calibri" w:hAnsi="Arial" w:cs="Arial"/>
          <w:sz w:val="20"/>
          <w:szCs w:val="20"/>
        </w:rPr>
      </w:pPr>
      <w:r w:rsidRPr="00BC1814">
        <w:rPr>
          <w:rFonts w:ascii="Arial" w:eastAsia="Calibri" w:hAnsi="Arial" w:cs="Arial"/>
          <w:sz w:val="20"/>
          <w:szCs w:val="20"/>
        </w:rPr>
        <w:tab/>
        <w:t>•</w:t>
      </w:r>
      <w:r w:rsidR="003A2E12">
        <w:rPr>
          <w:rFonts w:ascii="Arial" w:eastAsia="Calibri" w:hAnsi="Arial" w:cs="Arial"/>
          <w:sz w:val="20"/>
          <w:szCs w:val="20"/>
        </w:rPr>
        <w:t xml:space="preserve"> </w:t>
      </w:r>
      <w:r w:rsidRPr="00BC1814">
        <w:rPr>
          <w:rFonts w:ascii="Arial" w:eastAsia="Calibri" w:hAnsi="Arial" w:cs="Arial"/>
          <w:sz w:val="20"/>
          <w:szCs w:val="20"/>
        </w:rPr>
        <w:t>An escalation of repetitive Level I CARs for the same or similar nonconformance demonstrating the contractor is failing to institute effective corrective action and/or failing to implement effective quality and/or internal control(s).</w:t>
      </w:r>
    </w:p>
    <w:p w14:paraId="06CBCAFD" w14:textId="59A15615" w:rsidR="00642B15" w:rsidRPr="00642B15" w:rsidRDefault="00642B15" w:rsidP="00642B15">
      <w:pPr>
        <w:spacing w:after="0" w:line="240" w:lineRule="auto"/>
        <w:rPr>
          <w:rFonts w:ascii="Arial" w:eastAsia="Calibri" w:hAnsi="Arial" w:cs="Arial"/>
          <w:sz w:val="20"/>
          <w:szCs w:val="20"/>
        </w:rPr>
      </w:pPr>
    </w:p>
    <w:p w14:paraId="52FD4812" w14:textId="3CA9C9AC" w:rsidR="00BC1814" w:rsidRPr="00BC1814" w:rsidRDefault="00642B15" w:rsidP="00BC1814">
      <w:pPr>
        <w:rPr>
          <w:rFonts w:ascii="Arial" w:eastAsia="Calibri" w:hAnsi="Arial" w:cs="Arial"/>
          <w:sz w:val="20"/>
          <w:szCs w:val="20"/>
        </w:rPr>
      </w:pPr>
      <w:r w:rsidRPr="00642B15">
        <w:rPr>
          <w:rFonts w:ascii="Arial" w:eastAsia="Calibri" w:hAnsi="Arial" w:cs="Arial"/>
          <w:sz w:val="20"/>
          <w:szCs w:val="20"/>
        </w:rPr>
        <w:t>1.2</w:t>
      </w:r>
      <w:r w:rsidR="00577A63">
        <w:rPr>
          <w:rFonts w:ascii="Arial" w:eastAsia="Calibri" w:hAnsi="Arial" w:cs="Arial"/>
          <w:sz w:val="20"/>
          <w:szCs w:val="20"/>
        </w:rPr>
        <w:t>0</w:t>
      </w:r>
      <w:r w:rsidRPr="00642B15">
        <w:rPr>
          <w:rFonts w:ascii="Arial" w:eastAsia="Calibri" w:hAnsi="Arial" w:cs="Arial"/>
          <w:sz w:val="20"/>
          <w:szCs w:val="20"/>
        </w:rPr>
        <w:t>.1.3</w:t>
      </w:r>
      <w:r>
        <w:rPr>
          <w:rFonts w:ascii="Arial" w:eastAsia="Calibri" w:hAnsi="Arial" w:cs="Arial"/>
          <w:sz w:val="20"/>
          <w:szCs w:val="20"/>
        </w:rPr>
        <w:t xml:space="preserve">. </w:t>
      </w:r>
      <w:r w:rsidRPr="00642B15">
        <w:rPr>
          <w:rFonts w:ascii="Arial" w:eastAsia="Calibri" w:hAnsi="Arial" w:cs="Arial"/>
          <w:sz w:val="20"/>
          <w:szCs w:val="20"/>
        </w:rPr>
        <w:t xml:space="preserve"> </w:t>
      </w:r>
      <w:r w:rsidRPr="001F3BF7">
        <w:rPr>
          <w:rFonts w:ascii="Arial" w:eastAsia="Calibri" w:hAnsi="Arial" w:cs="Arial"/>
          <w:b/>
          <w:bCs/>
          <w:sz w:val="20"/>
          <w:szCs w:val="20"/>
        </w:rPr>
        <w:t>Level III</w:t>
      </w:r>
      <w:r w:rsidRPr="00642B15">
        <w:rPr>
          <w:rFonts w:ascii="Arial" w:eastAsia="Calibri" w:hAnsi="Arial" w:cs="Arial"/>
          <w:sz w:val="20"/>
          <w:szCs w:val="20"/>
        </w:rPr>
        <w:t xml:space="preserve"> </w:t>
      </w:r>
      <w:r w:rsidR="00577A63" w:rsidRPr="003D711C">
        <w:rPr>
          <w:rFonts w:ascii="Arial" w:eastAsia="Arial" w:hAnsi="Arial" w:cs="Arial"/>
          <w:b/>
          <w:sz w:val="20"/>
          <w:szCs w:val="20"/>
        </w:rPr>
        <w:t>(Critical) non-conformance</w:t>
      </w:r>
      <w:r w:rsidR="00577A63">
        <w:rPr>
          <w:rFonts w:ascii="Arial" w:eastAsia="Arial" w:hAnsi="Arial" w:cs="Arial"/>
          <w:b/>
          <w:sz w:val="20"/>
          <w:szCs w:val="20"/>
        </w:rPr>
        <w:t>.</w:t>
      </w:r>
      <w:r w:rsidR="00577A63" w:rsidRPr="00D87F2A">
        <w:rPr>
          <w:rFonts w:ascii="Arial" w:eastAsia="Calibri" w:hAnsi="Arial" w:cs="Arial"/>
          <w:bCs/>
          <w:sz w:val="20"/>
          <w:szCs w:val="20"/>
        </w:rPr>
        <w:t xml:space="preserve"> </w:t>
      </w:r>
      <w:r w:rsidR="00BC1814" w:rsidRPr="00BC1814">
        <w:rPr>
          <w:rFonts w:ascii="Arial" w:eastAsia="Calibri" w:hAnsi="Arial" w:cs="Arial"/>
          <w:sz w:val="20"/>
          <w:szCs w:val="20"/>
        </w:rPr>
        <w:t xml:space="preserve">A Level III CAR describes deficiencies in a contractor’s system that </w:t>
      </w:r>
      <w:proofErr w:type="gramStart"/>
      <w:r w:rsidR="00BC1814" w:rsidRPr="00BC1814">
        <w:rPr>
          <w:rFonts w:ascii="Arial" w:eastAsia="Calibri" w:hAnsi="Arial" w:cs="Arial"/>
          <w:sz w:val="20"/>
          <w:szCs w:val="20"/>
        </w:rPr>
        <w:t>is</w:t>
      </w:r>
      <w:proofErr w:type="gramEnd"/>
      <w:r w:rsidR="00BC1814" w:rsidRPr="00BC1814">
        <w:rPr>
          <w:rFonts w:ascii="Arial" w:eastAsia="Calibri" w:hAnsi="Arial" w:cs="Arial"/>
          <w:sz w:val="20"/>
          <w:szCs w:val="20"/>
        </w:rPr>
        <w:t xml:space="preserve"> affecting a </w:t>
      </w:r>
      <w:proofErr w:type="gramStart"/>
      <w:r w:rsidR="00BC1814" w:rsidRPr="00BC1814">
        <w:rPr>
          <w:rFonts w:ascii="Arial" w:eastAsia="Calibri" w:hAnsi="Arial" w:cs="Arial"/>
          <w:sz w:val="20"/>
          <w:szCs w:val="20"/>
        </w:rPr>
        <w:t>contract’s</w:t>
      </w:r>
      <w:proofErr w:type="gramEnd"/>
      <w:r w:rsidR="00BC1814" w:rsidRPr="00BC1814">
        <w:rPr>
          <w:rFonts w:ascii="Arial" w:eastAsia="Calibri" w:hAnsi="Arial" w:cs="Arial"/>
          <w:sz w:val="20"/>
          <w:szCs w:val="20"/>
        </w:rPr>
        <w:t xml:space="preserve"> or program’s ability to meet cost, schedule or performance requirements, or are: </w:t>
      </w:r>
    </w:p>
    <w:p w14:paraId="59C2C037" w14:textId="4009D5B4" w:rsidR="00BC1814" w:rsidRPr="00BC1814" w:rsidRDefault="00BC1814" w:rsidP="00BC1814">
      <w:pPr>
        <w:spacing w:after="0" w:line="240" w:lineRule="auto"/>
        <w:rPr>
          <w:rFonts w:ascii="Arial" w:eastAsia="Calibri" w:hAnsi="Arial" w:cs="Arial"/>
          <w:sz w:val="20"/>
          <w:szCs w:val="20"/>
        </w:rPr>
      </w:pPr>
      <w:r w:rsidRPr="00BC1814">
        <w:rPr>
          <w:rFonts w:ascii="Arial" w:eastAsia="Calibri" w:hAnsi="Arial" w:cs="Arial"/>
          <w:sz w:val="20"/>
          <w:szCs w:val="20"/>
        </w:rPr>
        <w:tab/>
        <w:t>•</w:t>
      </w:r>
      <w:r w:rsidR="003A2E12">
        <w:rPr>
          <w:rFonts w:ascii="Arial" w:eastAsia="Calibri" w:hAnsi="Arial" w:cs="Arial"/>
          <w:sz w:val="20"/>
          <w:szCs w:val="20"/>
        </w:rPr>
        <w:t xml:space="preserve"> </w:t>
      </w:r>
      <w:r w:rsidRPr="00BC1814">
        <w:rPr>
          <w:rFonts w:ascii="Arial" w:eastAsia="Calibri" w:hAnsi="Arial" w:cs="Arial"/>
          <w:sz w:val="20"/>
          <w:szCs w:val="20"/>
        </w:rPr>
        <w:t xml:space="preserve">A significant deficiency pursuant to DFARS 252.242-7005(b), “Contractor Business Systems” (CBS), or, </w:t>
      </w:r>
    </w:p>
    <w:p w14:paraId="1F54EA7B" w14:textId="5648D392" w:rsidR="00BC1814" w:rsidRPr="00BC1814" w:rsidRDefault="00BC1814" w:rsidP="00BC1814">
      <w:pPr>
        <w:spacing w:after="0" w:line="240" w:lineRule="auto"/>
        <w:rPr>
          <w:rFonts w:ascii="Arial" w:eastAsia="Calibri" w:hAnsi="Arial" w:cs="Arial"/>
          <w:sz w:val="20"/>
          <w:szCs w:val="20"/>
        </w:rPr>
      </w:pPr>
      <w:r w:rsidRPr="00BC1814">
        <w:rPr>
          <w:rFonts w:ascii="Arial" w:eastAsia="Calibri" w:hAnsi="Arial" w:cs="Arial"/>
          <w:sz w:val="20"/>
          <w:szCs w:val="20"/>
        </w:rPr>
        <w:tab/>
        <w:t>•</w:t>
      </w:r>
      <w:r w:rsidR="003A2E12">
        <w:rPr>
          <w:rFonts w:ascii="Arial" w:eastAsia="Calibri" w:hAnsi="Arial" w:cs="Arial"/>
          <w:sz w:val="20"/>
          <w:szCs w:val="20"/>
        </w:rPr>
        <w:t xml:space="preserve"> </w:t>
      </w:r>
      <w:r w:rsidRPr="00BC1814">
        <w:rPr>
          <w:rFonts w:ascii="Arial" w:eastAsia="Calibri" w:hAnsi="Arial" w:cs="Arial"/>
          <w:sz w:val="20"/>
          <w:szCs w:val="20"/>
        </w:rPr>
        <w:t>A failure to respond to Level II CARs, or to remedy a recurring nonconformance.</w:t>
      </w:r>
    </w:p>
    <w:p w14:paraId="17B424C3" w14:textId="106DAE9E" w:rsidR="00BC1814" w:rsidRPr="00BC1814" w:rsidRDefault="00BC1814" w:rsidP="00BC1814">
      <w:pPr>
        <w:spacing w:after="0" w:line="240" w:lineRule="auto"/>
        <w:rPr>
          <w:rFonts w:ascii="Arial" w:eastAsia="Calibri" w:hAnsi="Arial" w:cs="Arial"/>
          <w:sz w:val="20"/>
          <w:szCs w:val="20"/>
        </w:rPr>
      </w:pPr>
      <w:r w:rsidRPr="00BC1814">
        <w:rPr>
          <w:rFonts w:ascii="Arial" w:eastAsia="Calibri" w:hAnsi="Arial" w:cs="Arial"/>
          <w:sz w:val="20"/>
          <w:szCs w:val="20"/>
        </w:rPr>
        <w:tab/>
        <w:t>•</w:t>
      </w:r>
      <w:r w:rsidR="003A2E12">
        <w:rPr>
          <w:rFonts w:ascii="Arial" w:eastAsia="Calibri" w:hAnsi="Arial" w:cs="Arial"/>
          <w:sz w:val="20"/>
          <w:szCs w:val="20"/>
        </w:rPr>
        <w:t xml:space="preserve"> </w:t>
      </w:r>
      <w:r w:rsidRPr="00BC1814">
        <w:rPr>
          <w:rFonts w:ascii="Arial" w:eastAsia="Calibri" w:hAnsi="Arial" w:cs="Arial"/>
          <w:sz w:val="20"/>
          <w:szCs w:val="20"/>
        </w:rPr>
        <w:t xml:space="preserve">The contractor shall be required to provide a CAP that is acceptable to the government. </w:t>
      </w:r>
    </w:p>
    <w:p w14:paraId="74F30987" w14:textId="77777777" w:rsidR="00BC1814" w:rsidRPr="00BC1814" w:rsidRDefault="00BC1814" w:rsidP="00BC1814">
      <w:pPr>
        <w:spacing w:after="0" w:line="240" w:lineRule="auto"/>
        <w:rPr>
          <w:rFonts w:ascii="Arial" w:eastAsia="Calibri" w:hAnsi="Arial" w:cs="Arial"/>
          <w:sz w:val="20"/>
          <w:szCs w:val="20"/>
        </w:rPr>
      </w:pPr>
    </w:p>
    <w:p w14:paraId="2AC18531" w14:textId="77777777" w:rsidR="00BC1814" w:rsidRDefault="00BC1814" w:rsidP="00BC1814">
      <w:pPr>
        <w:spacing w:after="0" w:line="240" w:lineRule="auto"/>
        <w:rPr>
          <w:rFonts w:ascii="Arial" w:eastAsia="Calibri" w:hAnsi="Arial" w:cs="Arial"/>
          <w:sz w:val="20"/>
          <w:szCs w:val="20"/>
        </w:rPr>
      </w:pPr>
      <w:r w:rsidRPr="00BC1814">
        <w:rPr>
          <w:rFonts w:ascii="Arial" w:eastAsia="Calibri" w:hAnsi="Arial" w:cs="Arial"/>
          <w:sz w:val="20"/>
          <w:szCs w:val="20"/>
        </w:rPr>
        <w:t>NOTE: If not resolved satisfactorily, a Level III CAR may result in the initiation of available contractual remedies, such as reductions of payments, cost disallowances, revocation of government assumption of risk of loss, or business management system disapprovals, etc.</w:t>
      </w:r>
    </w:p>
    <w:p w14:paraId="6D16F8EA" w14:textId="77777777" w:rsidR="00D87F2A" w:rsidRDefault="00D87F2A" w:rsidP="00BC1814">
      <w:pPr>
        <w:spacing w:after="0" w:line="240" w:lineRule="auto"/>
        <w:rPr>
          <w:rFonts w:ascii="Arial" w:eastAsia="Calibri" w:hAnsi="Arial" w:cs="Arial"/>
          <w:sz w:val="20"/>
          <w:szCs w:val="20"/>
        </w:rPr>
      </w:pPr>
    </w:p>
    <w:p w14:paraId="17FCAF07" w14:textId="1FEEF879" w:rsidR="00642B15" w:rsidRDefault="00D87F2A" w:rsidP="00D87F2A">
      <w:pPr>
        <w:rPr>
          <w:rFonts w:ascii="Arial" w:eastAsia="Calibri" w:hAnsi="Arial" w:cs="Arial"/>
          <w:bCs/>
          <w:sz w:val="20"/>
          <w:szCs w:val="20"/>
        </w:rPr>
      </w:pPr>
      <w:r w:rsidRPr="00D87F2A">
        <w:rPr>
          <w:rFonts w:ascii="Arial" w:eastAsia="Calibri" w:hAnsi="Arial" w:cs="Arial"/>
          <w:sz w:val="20"/>
          <w:szCs w:val="20"/>
        </w:rPr>
        <w:t>1.2</w:t>
      </w:r>
      <w:r w:rsidR="00EA686B">
        <w:rPr>
          <w:rFonts w:ascii="Arial" w:eastAsia="Calibri" w:hAnsi="Arial" w:cs="Arial"/>
          <w:sz w:val="20"/>
          <w:szCs w:val="20"/>
        </w:rPr>
        <w:t>0</w:t>
      </w:r>
      <w:r w:rsidRPr="00D87F2A">
        <w:rPr>
          <w:rFonts w:ascii="Arial" w:eastAsia="Calibri" w:hAnsi="Arial" w:cs="Arial"/>
          <w:sz w:val="20"/>
          <w:szCs w:val="20"/>
        </w:rPr>
        <w:t xml:space="preserve">.1.4.  </w:t>
      </w:r>
      <w:r w:rsidRPr="001F3BF7">
        <w:rPr>
          <w:rFonts w:ascii="Arial" w:eastAsia="Calibri" w:hAnsi="Arial" w:cs="Arial"/>
          <w:b/>
          <w:sz w:val="20"/>
          <w:szCs w:val="20"/>
        </w:rPr>
        <w:t>A Level IV</w:t>
      </w:r>
      <w:r w:rsidR="00EA686B">
        <w:rPr>
          <w:rFonts w:ascii="Arial" w:eastAsia="Calibri" w:hAnsi="Arial" w:cs="Arial"/>
          <w:b/>
          <w:sz w:val="20"/>
          <w:szCs w:val="20"/>
        </w:rPr>
        <w:t xml:space="preserve"> </w:t>
      </w:r>
      <w:r w:rsidR="00EA686B" w:rsidRPr="003D711C">
        <w:rPr>
          <w:rFonts w:ascii="Arial" w:eastAsia="Arial" w:hAnsi="Arial" w:cs="Arial"/>
          <w:b/>
          <w:sz w:val="20"/>
          <w:szCs w:val="20"/>
        </w:rPr>
        <w:t>(Critical) non-conformance</w:t>
      </w:r>
      <w:r w:rsidR="00EA686B">
        <w:rPr>
          <w:rFonts w:ascii="Arial" w:eastAsia="Arial" w:hAnsi="Arial" w:cs="Arial"/>
          <w:b/>
          <w:sz w:val="20"/>
          <w:szCs w:val="20"/>
        </w:rPr>
        <w:t>.</w:t>
      </w:r>
      <w:r w:rsidRPr="00D87F2A">
        <w:rPr>
          <w:rFonts w:ascii="Arial" w:eastAsia="Calibri" w:hAnsi="Arial" w:cs="Arial"/>
          <w:bCs/>
          <w:sz w:val="20"/>
          <w:szCs w:val="20"/>
        </w:rPr>
        <w:t xml:space="preserve"> CAR documents a critical nonconformance of such serious nature that is issued to the contractor’s business segment or corporate management for their attention to both the nonconforming condition and the company’s corrective action, or when a Level III CAR has been ineffective. A Level IV CAR will result in a mandatory review of available contractual remedies, such as cost disallowance, reduction or suspension of payments, revocation of government assumption of risk of loss, CBS disapproval, or suspension of all product and service acceptance activities. Contractual remedies will be implemented IAW applicable FAR/DFARS clauses and/or ACC Acquisition Instructions if applicable. Action to suspend product or service acceptance will be accomplished via a Level IV CAR. The contractor </w:t>
      </w:r>
      <w:proofErr w:type="gramStart"/>
      <w:r w:rsidRPr="00D87F2A">
        <w:rPr>
          <w:rFonts w:ascii="Arial" w:eastAsia="Calibri" w:hAnsi="Arial" w:cs="Arial"/>
          <w:bCs/>
          <w:sz w:val="20"/>
          <w:szCs w:val="20"/>
        </w:rPr>
        <w:t>shall</w:t>
      </w:r>
      <w:proofErr w:type="gramEnd"/>
      <w:r w:rsidRPr="00D87F2A">
        <w:rPr>
          <w:rFonts w:ascii="Arial" w:eastAsia="Calibri" w:hAnsi="Arial" w:cs="Arial"/>
          <w:bCs/>
          <w:sz w:val="20"/>
          <w:szCs w:val="20"/>
        </w:rPr>
        <w:t xml:space="preserve"> be required to provide a CAP that is acceptable to the government. </w:t>
      </w:r>
    </w:p>
    <w:p w14:paraId="18B25930" w14:textId="77777777" w:rsidR="003D3081" w:rsidRPr="003D3081" w:rsidRDefault="003D3081" w:rsidP="003D3081">
      <w:pPr>
        <w:rPr>
          <w:rFonts w:ascii="Arial" w:eastAsia="Calibri" w:hAnsi="Arial" w:cs="Arial"/>
          <w:bCs/>
          <w:sz w:val="20"/>
          <w:szCs w:val="20"/>
        </w:rPr>
      </w:pPr>
      <w:r w:rsidRPr="003D3081">
        <w:rPr>
          <w:rFonts w:ascii="Arial" w:eastAsia="Calibri" w:hAnsi="Arial" w:cs="Arial"/>
          <w:bCs/>
          <w:sz w:val="20"/>
          <w:szCs w:val="20"/>
        </w:rPr>
        <w:t xml:space="preserve">Overarching CAR Process Flow. The following outlines the normal process flow for the corrective action process. Follow the steps provided within the Product Data Reporting and Evaluation Program (PDREP) CAR Module User Guide. </w:t>
      </w:r>
    </w:p>
    <w:p w14:paraId="0C0E533B" w14:textId="088C3EEF" w:rsidR="003D3081" w:rsidRPr="003D3081" w:rsidRDefault="003D3081" w:rsidP="003D3081">
      <w:pPr>
        <w:rPr>
          <w:rFonts w:ascii="Arial" w:eastAsia="Calibri" w:hAnsi="Arial" w:cs="Arial"/>
          <w:bCs/>
          <w:sz w:val="20"/>
          <w:szCs w:val="20"/>
        </w:rPr>
      </w:pPr>
      <w:r w:rsidRPr="003D3081">
        <w:rPr>
          <w:rFonts w:ascii="Arial" w:eastAsia="Calibri" w:hAnsi="Arial" w:cs="Arial"/>
          <w:bCs/>
          <w:sz w:val="20"/>
          <w:szCs w:val="20"/>
        </w:rPr>
        <w:t xml:space="preserve">NOTE: Steps in subparagraphs (f)-(j) below do not apply to Level I CARs as they are considered closed immediately upon issuance. </w:t>
      </w:r>
    </w:p>
    <w:p w14:paraId="1C9BB549" w14:textId="77777777" w:rsidR="003D3081" w:rsidRPr="003D3081" w:rsidRDefault="003D3081" w:rsidP="003B18DC">
      <w:pPr>
        <w:spacing w:after="0" w:line="240" w:lineRule="auto"/>
        <w:rPr>
          <w:rFonts w:ascii="Arial" w:eastAsia="Calibri" w:hAnsi="Arial" w:cs="Arial"/>
          <w:bCs/>
          <w:sz w:val="20"/>
          <w:szCs w:val="20"/>
        </w:rPr>
      </w:pPr>
      <w:r w:rsidRPr="003D3081">
        <w:rPr>
          <w:rFonts w:ascii="Arial" w:eastAsia="Calibri" w:hAnsi="Arial" w:cs="Arial"/>
          <w:bCs/>
          <w:sz w:val="20"/>
          <w:szCs w:val="20"/>
        </w:rPr>
        <w:tab/>
        <w:t xml:space="preserve">a. Identify a contract nonconformance. </w:t>
      </w:r>
    </w:p>
    <w:p w14:paraId="1C866380" w14:textId="77777777" w:rsidR="003D3081" w:rsidRPr="003D3081" w:rsidRDefault="003D3081" w:rsidP="003B18DC">
      <w:pPr>
        <w:spacing w:after="0" w:line="240" w:lineRule="auto"/>
        <w:rPr>
          <w:rFonts w:ascii="Arial" w:eastAsia="Calibri" w:hAnsi="Arial" w:cs="Arial"/>
          <w:bCs/>
          <w:sz w:val="20"/>
          <w:szCs w:val="20"/>
        </w:rPr>
      </w:pPr>
      <w:r w:rsidRPr="003D3081">
        <w:rPr>
          <w:rFonts w:ascii="Arial" w:eastAsia="Calibri" w:hAnsi="Arial" w:cs="Arial"/>
          <w:bCs/>
          <w:sz w:val="20"/>
          <w:szCs w:val="20"/>
        </w:rPr>
        <w:tab/>
        <w:t xml:space="preserve">b. Create a CAR. </w:t>
      </w:r>
    </w:p>
    <w:p w14:paraId="6AA3DEE5" w14:textId="77777777" w:rsidR="003D3081" w:rsidRPr="003D3081" w:rsidRDefault="003D3081" w:rsidP="003B18DC">
      <w:pPr>
        <w:spacing w:after="0" w:line="240" w:lineRule="auto"/>
        <w:rPr>
          <w:rFonts w:ascii="Arial" w:eastAsia="Calibri" w:hAnsi="Arial" w:cs="Arial"/>
          <w:bCs/>
          <w:sz w:val="20"/>
          <w:szCs w:val="20"/>
        </w:rPr>
      </w:pPr>
      <w:r w:rsidRPr="003D3081">
        <w:rPr>
          <w:rFonts w:ascii="Arial" w:eastAsia="Calibri" w:hAnsi="Arial" w:cs="Arial"/>
          <w:bCs/>
          <w:sz w:val="20"/>
          <w:szCs w:val="20"/>
        </w:rPr>
        <w:tab/>
        <w:t xml:space="preserve">c. </w:t>
      </w:r>
      <w:proofErr w:type="gramStart"/>
      <w:r w:rsidRPr="003D3081">
        <w:rPr>
          <w:rFonts w:ascii="Arial" w:eastAsia="Calibri" w:hAnsi="Arial" w:cs="Arial"/>
          <w:bCs/>
          <w:sz w:val="20"/>
          <w:szCs w:val="20"/>
        </w:rPr>
        <w:t>Review</w:t>
      </w:r>
      <w:proofErr w:type="gramEnd"/>
      <w:r w:rsidRPr="003D3081">
        <w:rPr>
          <w:rFonts w:ascii="Arial" w:eastAsia="Calibri" w:hAnsi="Arial" w:cs="Arial"/>
          <w:bCs/>
          <w:sz w:val="20"/>
          <w:szCs w:val="20"/>
        </w:rPr>
        <w:t xml:space="preserve"> the CAR. </w:t>
      </w:r>
    </w:p>
    <w:p w14:paraId="2BAAD647" w14:textId="77777777" w:rsidR="003D3081" w:rsidRPr="003D3081" w:rsidRDefault="003D3081" w:rsidP="003B18DC">
      <w:pPr>
        <w:spacing w:after="0" w:line="240" w:lineRule="auto"/>
        <w:rPr>
          <w:rFonts w:ascii="Arial" w:eastAsia="Calibri" w:hAnsi="Arial" w:cs="Arial"/>
          <w:bCs/>
          <w:sz w:val="20"/>
          <w:szCs w:val="20"/>
        </w:rPr>
      </w:pPr>
      <w:r w:rsidRPr="003D3081">
        <w:rPr>
          <w:rFonts w:ascii="Arial" w:eastAsia="Calibri" w:hAnsi="Arial" w:cs="Arial"/>
          <w:bCs/>
          <w:sz w:val="20"/>
          <w:szCs w:val="20"/>
        </w:rPr>
        <w:lastRenderedPageBreak/>
        <w:tab/>
        <w:t xml:space="preserve">d. Coordinate and approve the CAR. </w:t>
      </w:r>
    </w:p>
    <w:p w14:paraId="53EB2886" w14:textId="77777777" w:rsidR="003D3081" w:rsidRPr="003D3081" w:rsidRDefault="003D3081" w:rsidP="003B18DC">
      <w:pPr>
        <w:spacing w:after="0" w:line="240" w:lineRule="auto"/>
        <w:rPr>
          <w:rFonts w:ascii="Arial" w:eastAsia="Calibri" w:hAnsi="Arial" w:cs="Arial"/>
          <w:bCs/>
          <w:sz w:val="20"/>
          <w:szCs w:val="20"/>
        </w:rPr>
      </w:pPr>
      <w:r w:rsidRPr="003D3081">
        <w:rPr>
          <w:rFonts w:ascii="Arial" w:eastAsia="Calibri" w:hAnsi="Arial" w:cs="Arial"/>
          <w:bCs/>
          <w:sz w:val="20"/>
          <w:szCs w:val="20"/>
        </w:rPr>
        <w:tab/>
        <w:t xml:space="preserve">e. Issue the CAR to the contractor. </w:t>
      </w:r>
    </w:p>
    <w:p w14:paraId="7F7E887F" w14:textId="77777777" w:rsidR="003D3081" w:rsidRPr="003D3081" w:rsidRDefault="003D3081" w:rsidP="003B18DC">
      <w:pPr>
        <w:spacing w:after="0" w:line="240" w:lineRule="auto"/>
        <w:rPr>
          <w:rFonts w:ascii="Arial" w:eastAsia="Calibri" w:hAnsi="Arial" w:cs="Arial"/>
          <w:bCs/>
          <w:sz w:val="20"/>
          <w:szCs w:val="20"/>
        </w:rPr>
      </w:pPr>
      <w:r w:rsidRPr="003D3081">
        <w:rPr>
          <w:rFonts w:ascii="Arial" w:eastAsia="Calibri" w:hAnsi="Arial" w:cs="Arial"/>
          <w:bCs/>
          <w:sz w:val="20"/>
          <w:szCs w:val="20"/>
        </w:rPr>
        <w:tab/>
        <w:t xml:space="preserve">f. Receive and review the contractor’s CAP. </w:t>
      </w:r>
    </w:p>
    <w:p w14:paraId="34477EF3" w14:textId="77777777" w:rsidR="003D3081" w:rsidRPr="003D3081" w:rsidRDefault="003D3081" w:rsidP="003B18DC">
      <w:pPr>
        <w:spacing w:after="0" w:line="240" w:lineRule="auto"/>
        <w:rPr>
          <w:rFonts w:ascii="Arial" w:eastAsia="Calibri" w:hAnsi="Arial" w:cs="Arial"/>
          <w:bCs/>
          <w:sz w:val="20"/>
          <w:szCs w:val="20"/>
        </w:rPr>
      </w:pPr>
      <w:r w:rsidRPr="003D3081">
        <w:rPr>
          <w:rFonts w:ascii="Arial" w:eastAsia="Calibri" w:hAnsi="Arial" w:cs="Arial"/>
          <w:bCs/>
          <w:sz w:val="20"/>
          <w:szCs w:val="20"/>
        </w:rPr>
        <w:tab/>
        <w:t xml:space="preserve">g. Accept/reject the contractor’s CAP. </w:t>
      </w:r>
    </w:p>
    <w:p w14:paraId="35DE1236" w14:textId="77777777" w:rsidR="003D3081" w:rsidRPr="003D3081" w:rsidRDefault="003D3081" w:rsidP="003B18DC">
      <w:pPr>
        <w:spacing w:after="0" w:line="240" w:lineRule="auto"/>
        <w:rPr>
          <w:rFonts w:ascii="Arial" w:eastAsia="Calibri" w:hAnsi="Arial" w:cs="Arial"/>
          <w:bCs/>
          <w:sz w:val="20"/>
          <w:szCs w:val="20"/>
        </w:rPr>
      </w:pPr>
      <w:r w:rsidRPr="003D3081">
        <w:rPr>
          <w:rFonts w:ascii="Arial" w:eastAsia="Calibri" w:hAnsi="Arial" w:cs="Arial"/>
          <w:bCs/>
          <w:sz w:val="20"/>
          <w:szCs w:val="20"/>
        </w:rPr>
        <w:tab/>
        <w:t xml:space="preserve">h. Oversee contractor corrective action using a risk-based approach. </w:t>
      </w:r>
    </w:p>
    <w:p w14:paraId="236D649B" w14:textId="77777777" w:rsidR="003D3081" w:rsidRPr="003D3081" w:rsidRDefault="003D3081" w:rsidP="003B18DC">
      <w:pPr>
        <w:spacing w:after="0" w:line="240" w:lineRule="auto"/>
        <w:rPr>
          <w:rFonts w:ascii="Arial" w:eastAsia="Calibri" w:hAnsi="Arial" w:cs="Arial"/>
          <w:bCs/>
          <w:sz w:val="20"/>
          <w:szCs w:val="20"/>
        </w:rPr>
      </w:pPr>
      <w:r w:rsidRPr="003D3081">
        <w:rPr>
          <w:rFonts w:ascii="Arial" w:eastAsia="Calibri" w:hAnsi="Arial" w:cs="Arial"/>
          <w:bCs/>
          <w:sz w:val="20"/>
          <w:szCs w:val="20"/>
        </w:rPr>
        <w:tab/>
        <w:t xml:space="preserve">i. Receive notification from the contractor that corrective action is accomplished. </w:t>
      </w:r>
    </w:p>
    <w:p w14:paraId="36B9509F" w14:textId="77777777" w:rsidR="003D3081" w:rsidRPr="003D3081" w:rsidRDefault="003D3081" w:rsidP="003B18DC">
      <w:pPr>
        <w:spacing w:after="0" w:line="240" w:lineRule="auto"/>
        <w:rPr>
          <w:rFonts w:ascii="Arial" w:eastAsia="Calibri" w:hAnsi="Arial" w:cs="Arial"/>
          <w:bCs/>
          <w:sz w:val="20"/>
          <w:szCs w:val="20"/>
        </w:rPr>
      </w:pPr>
      <w:r w:rsidRPr="003D3081">
        <w:rPr>
          <w:rFonts w:ascii="Arial" w:eastAsia="Calibri" w:hAnsi="Arial" w:cs="Arial"/>
          <w:bCs/>
          <w:sz w:val="20"/>
          <w:szCs w:val="20"/>
        </w:rPr>
        <w:tab/>
        <w:t xml:space="preserve">j. Verify corrective action was accomplished satisfactorily. </w:t>
      </w:r>
    </w:p>
    <w:p w14:paraId="211D6265" w14:textId="07571851" w:rsidR="001D765F" w:rsidRDefault="003D3081" w:rsidP="003B18DC">
      <w:pPr>
        <w:spacing w:after="0" w:line="240" w:lineRule="auto"/>
        <w:rPr>
          <w:rFonts w:ascii="Arial" w:eastAsia="Calibri" w:hAnsi="Arial" w:cs="Arial"/>
          <w:bCs/>
          <w:sz w:val="20"/>
          <w:szCs w:val="20"/>
        </w:rPr>
      </w:pPr>
      <w:r w:rsidRPr="003D3081">
        <w:rPr>
          <w:rFonts w:ascii="Arial" w:eastAsia="Calibri" w:hAnsi="Arial" w:cs="Arial"/>
          <w:bCs/>
          <w:sz w:val="20"/>
          <w:szCs w:val="20"/>
        </w:rPr>
        <w:tab/>
        <w:t>k. Close the CAR.</w:t>
      </w:r>
    </w:p>
    <w:p w14:paraId="74A812F6" w14:textId="77777777" w:rsidR="000C17A6" w:rsidRPr="003D3081" w:rsidRDefault="000C17A6" w:rsidP="003B18DC">
      <w:pPr>
        <w:spacing w:after="0" w:line="240" w:lineRule="auto"/>
        <w:rPr>
          <w:rFonts w:ascii="Arial" w:eastAsia="Calibri" w:hAnsi="Arial" w:cs="Arial"/>
          <w:bCs/>
          <w:sz w:val="20"/>
          <w:szCs w:val="20"/>
        </w:rPr>
      </w:pPr>
    </w:p>
    <w:p w14:paraId="68C6EC1B" w14:textId="46E60CDD" w:rsidR="001D765F" w:rsidRDefault="001D765F" w:rsidP="00642B15">
      <w:pPr>
        <w:spacing w:after="0" w:line="240" w:lineRule="auto"/>
        <w:rPr>
          <w:rFonts w:ascii="Arial" w:eastAsia="Calibri" w:hAnsi="Arial" w:cs="Arial"/>
          <w:sz w:val="20"/>
          <w:szCs w:val="20"/>
        </w:rPr>
      </w:pPr>
      <w:r>
        <w:rPr>
          <w:rFonts w:ascii="Arial" w:eastAsia="Calibri" w:hAnsi="Arial" w:cs="Arial"/>
          <w:sz w:val="20"/>
          <w:szCs w:val="20"/>
        </w:rPr>
        <w:t>1.2</w:t>
      </w:r>
      <w:r w:rsidR="00F0784C">
        <w:rPr>
          <w:rFonts w:ascii="Arial" w:eastAsia="Calibri" w:hAnsi="Arial" w:cs="Arial"/>
          <w:sz w:val="20"/>
          <w:szCs w:val="20"/>
        </w:rPr>
        <w:t>0</w:t>
      </w:r>
      <w:r>
        <w:rPr>
          <w:rFonts w:ascii="Arial" w:eastAsia="Calibri" w:hAnsi="Arial" w:cs="Arial"/>
          <w:sz w:val="20"/>
          <w:szCs w:val="20"/>
        </w:rPr>
        <w:t>.1.</w:t>
      </w:r>
      <w:r w:rsidR="00D87F2A">
        <w:rPr>
          <w:rFonts w:ascii="Arial" w:eastAsia="Calibri" w:hAnsi="Arial" w:cs="Arial"/>
          <w:sz w:val="20"/>
          <w:szCs w:val="20"/>
        </w:rPr>
        <w:t>5</w:t>
      </w:r>
      <w:r>
        <w:rPr>
          <w:rFonts w:ascii="Arial" w:eastAsia="Calibri" w:hAnsi="Arial" w:cs="Arial"/>
          <w:sz w:val="20"/>
          <w:szCs w:val="20"/>
        </w:rPr>
        <w:t xml:space="preserve">.  </w:t>
      </w:r>
      <w:r w:rsidRPr="001D765F">
        <w:rPr>
          <w:rFonts w:ascii="Arial" w:eastAsia="Calibri" w:hAnsi="Arial" w:cs="Arial"/>
          <w:sz w:val="20"/>
          <w:szCs w:val="20"/>
        </w:rPr>
        <w:t xml:space="preserve">The contractor will be notified of Government inspection results.   The contractor shall acknowledge receipt of the inspection results.  The contractor may be notified of inspection results verbally.  Verbal notifications of defective work will be confirmed in writing.  When Government inspectors are unable to contact the contractor to notify the contractor of inspection results, acceptance or rejection of work will be made </w:t>
      </w:r>
      <w:proofErr w:type="gramStart"/>
      <w:r w:rsidRPr="001D765F">
        <w:rPr>
          <w:rFonts w:ascii="Arial" w:eastAsia="Calibri" w:hAnsi="Arial" w:cs="Arial"/>
          <w:sz w:val="20"/>
          <w:szCs w:val="20"/>
        </w:rPr>
        <w:t>on the basis of</w:t>
      </w:r>
      <w:proofErr w:type="gramEnd"/>
      <w:r w:rsidRPr="001D765F">
        <w:rPr>
          <w:rFonts w:ascii="Arial" w:eastAsia="Calibri" w:hAnsi="Arial" w:cs="Arial"/>
          <w:sz w:val="20"/>
          <w:szCs w:val="20"/>
        </w:rPr>
        <w:t xml:space="preserve"> the initial inspection.</w:t>
      </w:r>
    </w:p>
    <w:p w14:paraId="5461604E" w14:textId="77777777" w:rsidR="00F34A2B" w:rsidRDefault="00F34A2B" w:rsidP="00454367">
      <w:pPr>
        <w:spacing w:after="0" w:line="240" w:lineRule="auto"/>
        <w:rPr>
          <w:rFonts w:ascii="Arial" w:eastAsia="Calibri" w:hAnsi="Arial" w:cs="Arial"/>
          <w:sz w:val="20"/>
          <w:szCs w:val="20"/>
        </w:rPr>
      </w:pPr>
    </w:p>
    <w:p w14:paraId="50D6848E" w14:textId="02A9C272" w:rsidR="00B9624D" w:rsidRDefault="00F34A2B" w:rsidP="00454367">
      <w:pPr>
        <w:spacing w:after="0" w:line="240" w:lineRule="auto"/>
        <w:rPr>
          <w:rFonts w:ascii="Arial" w:eastAsia="Calibri" w:hAnsi="Arial" w:cs="Arial"/>
          <w:sz w:val="20"/>
          <w:szCs w:val="20"/>
        </w:rPr>
      </w:pPr>
      <w:bookmarkStart w:id="4" w:name="_Hlk139441181"/>
      <w:r w:rsidRPr="00F34A2B">
        <w:rPr>
          <w:rFonts w:ascii="Arial" w:eastAsia="Calibri" w:hAnsi="Arial" w:cs="Arial"/>
          <w:sz w:val="20"/>
          <w:szCs w:val="20"/>
        </w:rPr>
        <w:t>1.</w:t>
      </w:r>
      <w:r w:rsidR="00D15AD7">
        <w:rPr>
          <w:rFonts w:ascii="Arial" w:eastAsia="Calibri" w:hAnsi="Arial" w:cs="Arial"/>
          <w:sz w:val="20"/>
          <w:szCs w:val="20"/>
        </w:rPr>
        <w:t>20.1.6</w:t>
      </w:r>
      <w:r w:rsidR="002F1939">
        <w:rPr>
          <w:rFonts w:ascii="Arial" w:eastAsia="Calibri" w:hAnsi="Arial" w:cs="Arial"/>
          <w:sz w:val="20"/>
          <w:szCs w:val="20"/>
        </w:rPr>
        <w:t>.</w:t>
      </w:r>
      <w:r w:rsidR="00335495">
        <w:rPr>
          <w:rFonts w:ascii="Arial" w:eastAsia="Calibri" w:hAnsi="Arial" w:cs="Arial"/>
          <w:sz w:val="20"/>
          <w:szCs w:val="20"/>
        </w:rPr>
        <w:t xml:space="preserve">  </w:t>
      </w:r>
      <w:r w:rsidR="00653369" w:rsidRPr="00653369">
        <w:rPr>
          <w:rFonts w:ascii="Arial" w:eastAsia="Calibri" w:hAnsi="Arial" w:cs="Arial"/>
          <w:b/>
          <w:bCs/>
          <w:sz w:val="20"/>
          <w:szCs w:val="20"/>
        </w:rPr>
        <w:t>Removal by Contracting Officer (KO)</w:t>
      </w:r>
      <w:r w:rsidR="00EC1AC7" w:rsidRPr="00653369">
        <w:rPr>
          <w:rFonts w:ascii="Arial" w:eastAsia="Calibri" w:hAnsi="Arial" w:cs="Arial"/>
          <w:b/>
          <w:bCs/>
          <w:sz w:val="20"/>
          <w:szCs w:val="20"/>
        </w:rPr>
        <w:t>:</w:t>
      </w:r>
      <w:r w:rsidR="00EC1AC7" w:rsidRPr="00653369">
        <w:rPr>
          <w:rFonts w:ascii="Arial" w:eastAsia="Calibri" w:hAnsi="Arial" w:cs="Arial"/>
          <w:sz w:val="20"/>
          <w:szCs w:val="20"/>
        </w:rPr>
        <w:t xml:space="preserve"> The</w:t>
      </w:r>
      <w:r w:rsidR="00653369" w:rsidRPr="00653369">
        <w:rPr>
          <w:rFonts w:ascii="Arial" w:eastAsia="Calibri" w:hAnsi="Arial" w:cs="Arial"/>
          <w:sz w:val="20"/>
          <w:szCs w:val="20"/>
        </w:rPr>
        <w:t xml:space="preserve"> KO may require the Contractor to remove any </w:t>
      </w:r>
      <w:r w:rsidR="00E368E0" w:rsidRPr="00653369">
        <w:rPr>
          <w:rFonts w:ascii="Arial" w:eastAsia="Calibri" w:hAnsi="Arial" w:cs="Arial"/>
          <w:sz w:val="20"/>
          <w:szCs w:val="20"/>
        </w:rPr>
        <w:t>employee</w:t>
      </w:r>
      <w:r w:rsidR="00653369" w:rsidRPr="00653369">
        <w:rPr>
          <w:rFonts w:ascii="Arial" w:eastAsia="Calibri" w:hAnsi="Arial" w:cs="Arial"/>
          <w:sz w:val="20"/>
          <w:szCs w:val="20"/>
        </w:rPr>
        <w:t xml:space="preserve"> working under this contract, for reason of misconduct or security. Contractor employees shall be subject to dismissal from the premises upon determination by the KO that such action is necessary in the interest of the Government. The contract management shall immediately notify COR, Government POC and physical security of the removal of any contractor or subcontractor.</w:t>
      </w:r>
    </w:p>
    <w:bookmarkEnd w:id="4"/>
    <w:p w14:paraId="4BF3AC50" w14:textId="77777777" w:rsidR="00351290" w:rsidRDefault="00351290" w:rsidP="00454367">
      <w:pPr>
        <w:spacing w:after="0" w:line="240" w:lineRule="auto"/>
        <w:rPr>
          <w:rFonts w:ascii="Arial" w:eastAsia="Calibri" w:hAnsi="Arial" w:cs="Arial"/>
          <w:sz w:val="20"/>
          <w:szCs w:val="20"/>
        </w:rPr>
      </w:pPr>
    </w:p>
    <w:p w14:paraId="00DF673B" w14:textId="4C6EEEDA" w:rsidR="00351290" w:rsidRDefault="00351290" w:rsidP="00454367">
      <w:pPr>
        <w:spacing w:after="0" w:line="240" w:lineRule="auto"/>
        <w:rPr>
          <w:rFonts w:ascii="Arial" w:eastAsia="Calibri" w:hAnsi="Arial" w:cs="Arial"/>
          <w:sz w:val="20"/>
          <w:szCs w:val="20"/>
        </w:rPr>
      </w:pPr>
      <w:bookmarkStart w:id="5" w:name="_Hlk139442346"/>
      <w:r>
        <w:rPr>
          <w:rFonts w:ascii="Arial" w:eastAsia="Calibri" w:hAnsi="Arial" w:cs="Arial"/>
          <w:sz w:val="20"/>
          <w:szCs w:val="20"/>
        </w:rPr>
        <w:t>1.</w:t>
      </w:r>
      <w:r w:rsidR="0039254C">
        <w:rPr>
          <w:rFonts w:ascii="Arial" w:eastAsia="Calibri" w:hAnsi="Arial" w:cs="Arial"/>
          <w:sz w:val="20"/>
          <w:szCs w:val="20"/>
        </w:rPr>
        <w:t>21</w:t>
      </w:r>
      <w:r>
        <w:rPr>
          <w:rFonts w:ascii="Arial" w:eastAsia="Calibri" w:hAnsi="Arial" w:cs="Arial"/>
          <w:sz w:val="20"/>
          <w:szCs w:val="20"/>
        </w:rPr>
        <w:t xml:space="preserve">.  </w:t>
      </w:r>
      <w:r w:rsidR="00AA47D5" w:rsidRPr="00AA47D5">
        <w:rPr>
          <w:rFonts w:ascii="Arial" w:eastAsia="Calibri" w:hAnsi="Arial" w:cs="Arial"/>
          <w:b/>
          <w:bCs/>
          <w:sz w:val="20"/>
          <w:szCs w:val="20"/>
        </w:rPr>
        <w:t xml:space="preserve">Invoicing through Wide Area </w:t>
      </w:r>
      <w:proofErr w:type="spellStart"/>
      <w:r w:rsidR="00AA47D5" w:rsidRPr="00AA47D5">
        <w:rPr>
          <w:rFonts w:ascii="Arial" w:eastAsia="Calibri" w:hAnsi="Arial" w:cs="Arial"/>
          <w:b/>
          <w:bCs/>
          <w:sz w:val="20"/>
          <w:szCs w:val="20"/>
        </w:rPr>
        <w:t>WorkFlow</w:t>
      </w:r>
      <w:proofErr w:type="spellEnd"/>
      <w:r w:rsidR="00AA47D5" w:rsidRPr="00AA47D5">
        <w:rPr>
          <w:rFonts w:ascii="Arial" w:eastAsia="Calibri" w:hAnsi="Arial" w:cs="Arial"/>
          <w:b/>
          <w:bCs/>
          <w:sz w:val="20"/>
          <w:szCs w:val="20"/>
        </w:rPr>
        <w:t>.</w:t>
      </w:r>
      <w:r w:rsidR="00AA47D5">
        <w:rPr>
          <w:rFonts w:ascii="Arial" w:eastAsia="Calibri" w:hAnsi="Arial" w:cs="Arial"/>
          <w:b/>
          <w:bCs/>
          <w:sz w:val="20"/>
          <w:szCs w:val="20"/>
        </w:rPr>
        <w:t xml:space="preserve"> </w:t>
      </w:r>
      <w:r w:rsidR="00AA47D5" w:rsidRPr="00AA47D5">
        <w:rPr>
          <w:rFonts w:ascii="Arial" w:eastAsia="Calibri" w:hAnsi="Arial" w:cs="Arial"/>
          <w:sz w:val="20"/>
          <w:szCs w:val="20"/>
        </w:rPr>
        <w:t xml:space="preserve"> Contractor shall submit payment requests and receiving reports in electronic form using Wide Area </w:t>
      </w:r>
      <w:proofErr w:type="spellStart"/>
      <w:r w:rsidR="00AA47D5" w:rsidRPr="00AA47D5">
        <w:rPr>
          <w:rFonts w:ascii="Arial" w:eastAsia="Calibri" w:hAnsi="Arial" w:cs="Arial"/>
          <w:sz w:val="20"/>
          <w:szCs w:val="20"/>
        </w:rPr>
        <w:t>WorkFlow</w:t>
      </w:r>
      <w:proofErr w:type="spellEnd"/>
      <w:r w:rsidR="00AA47D5" w:rsidRPr="00AA47D5">
        <w:rPr>
          <w:rFonts w:ascii="Arial" w:eastAsia="Calibri" w:hAnsi="Arial" w:cs="Arial"/>
          <w:sz w:val="20"/>
          <w:szCs w:val="20"/>
        </w:rPr>
        <w:t xml:space="preserve"> (WAWF). </w:t>
      </w:r>
      <w:r w:rsidR="00B11FF5" w:rsidRPr="002E246D">
        <w:rPr>
          <w:rFonts w:ascii="Arial" w:hAnsi="Arial" w:cs="Arial"/>
          <w:sz w:val="20"/>
          <w:szCs w:val="20"/>
        </w:rPr>
        <w:t xml:space="preserve">The Contractor shall prepare and furnish to the Government a receiving report at the time of each delivery of supplies or services under this contract or task or delivery </w:t>
      </w:r>
      <w:r w:rsidR="00B11FF5" w:rsidRPr="004A4306">
        <w:rPr>
          <w:rFonts w:ascii="Arial" w:hAnsi="Arial" w:cs="Arial"/>
          <w:sz w:val="20"/>
          <w:szCs w:val="20"/>
        </w:rPr>
        <w:t xml:space="preserve">order, </w:t>
      </w:r>
      <w:r w:rsidR="00B11FF5" w:rsidRPr="004A4306">
        <w:rPr>
          <w:rFonts w:ascii="Arial" w:eastAsia="Calibri" w:hAnsi="Arial" w:cs="Arial"/>
          <w:sz w:val="20"/>
          <w:szCs w:val="20"/>
        </w:rPr>
        <w:t>NLT the end of the month</w:t>
      </w:r>
      <w:r w:rsidR="00B11FF5" w:rsidRPr="00824EE9">
        <w:rPr>
          <w:rFonts w:ascii="Arial" w:eastAsia="Calibri" w:hAnsi="Arial" w:cs="Arial"/>
          <w:sz w:val="20"/>
          <w:szCs w:val="20"/>
        </w:rPr>
        <w:t xml:space="preserve"> after the service occurred.</w:t>
      </w:r>
      <w:r w:rsidR="00B11FF5" w:rsidRPr="00824EE9">
        <w:rPr>
          <w:rFonts w:ascii="Arial" w:eastAsia="Calibri" w:hAnsi="Arial" w:cs="Arial"/>
          <w:sz w:val="18"/>
          <w:szCs w:val="18"/>
        </w:rPr>
        <w:t> </w:t>
      </w:r>
    </w:p>
    <w:bookmarkEnd w:id="5"/>
    <w:p w14:paraId="034AF3AF" w14:textId="77777777" w:rsidR="00AA47D5" w:rsidRDefault="00AA47D5" w:rsidP="00454367">
      <w:pPr>
        <w:spacing w:after="0" w:line="240" w:lineRule="auto"/>
        <w:rPr>
          <w:rFonts w:ascii="Arial" w:eastAsia="Calibri" w:hAnsi="Arial" w:cs="Arial"/>
          <w:sz w:val="20"/>
          <w:szCs w:val="20"/>
        </w:rPr>
      </w:pPr>
    </w:p>
    <w:p w14:paraId="38607D14" w14:textId="5A8EC219" w:rsidR="00780108" w:rsidRPr="00780108" w:rsidRDefault="00780108" w:rsidP="00780108">
      <w:pPr>
        <w:rPr>
          <w:rFonts w:ascii="Arial" w:hAnsi="Arial" w:cs="Arial"/>
        </w:rPr>
      </w:pPr>
      <w:r w:rsidRPr="003D711C">
        <w:rPr>
          <w:rFonts w:ascii="Arial" w:eastAsia="Arial" w:hAnsi="Arial" w:cs="Arial"/>
          <w:sz w:val="20"/>
          <w:szCs w:val="20"/>
        </w:rPr>
        <w:t xml:space="preserve">1.22.  </w:t>
      </w:r>
      <w:r w:rsidRPr="003D711C">
        <w:rPr>
          <w:rFonts w:ascii="Arial" w:eastAsia="Arial" w:hAnsi="Arial" w:cs="Arial"/>
          <w:b/>
          <w:bCs/>
          <w:sz w:val="20"/>
          <w:szCs w:val="20"/>
        </w:rPr>
        <w:t>Service Contract Reporting</w:t>
      </w:r>
      <w:r w:rsidRPr="00180550">
        <w:rPr>
          <w:rFonts w:ascii="Arial" w:eastAsia="Arial" w:hAnsi="Arial" w:cs="Arial"/>
          <w:b/>
          <w:bCs/>
          <w:sz w:val="20"/>
          <w:szCs w:val="20"/>
        </w:rPr>
        <w:t xml:space="preserve"> </w:t>
      </w:r>
      <w:r w:rsidRPr="00180550">
        <w:rPr>
          <w:rFonts w:ascii="Arial" w:hAnsi="Arial" w:cs="Arial"/>
          <w:sz w:val="20"/>
          <w:szCs w:val="20"/>
        </w:rPr>
        <w:t>IAW FAR 52.204-14 https://www.acquisition.gov/far/52.204-14</w:t>
      </w:r>
    </w:p>
    <w:p w14:paraId="7DE87AD3" w14:textId="6B8232F1" w:rsidR="00220756" w:rsidRPr="00220756" w:rsidRDefault="00F35AFF" w:rsidP="00220756">
      <w:pPr>
        <w:spacing w:after="0" w:line="240" w:lineRule="auto"/>
        <w:rPr>
          <w:rFonts w:ascii="Arial" w:eastAsia="Calibri" w:hAnsi="Arial" w:cs="Arial"/>
          <w:sz w:val="20"/>
          <w:szCs w:val="20"/>
        </w:rPr>
      </w:pPr>
      <w:bookmarkStart w:id="6" w:name="_Hlk139442359"/>
      <w:r>
        <w:rPr>
          <w:rFonts w:ascii="Arial" w:eastAsia="Calibri" w:hAnsi="Arial" w:cs="Arial"/>
          <w:sz w:val="20"/>
          <w:szCs w:val="20"/>
        </w:rPr>
        <w:t xml:space="preserve">1.22.1. </w:t>
      </w:r>
      <w:r w:rsidRPr="00F35AFF">
        <w:rPr>
          <w:rFonts w:ascii="Arial" w:eastAsia="Calibri" w:hAnsi="Arial" w:cs="Arial"/>
          <w:b/>
          <w:bCs/>
          <w:sz w:val="20"/>
          <w:szCs w:val="20"/>
        </w:rPr>
        <w:t>System</w:t>
      </w:r>
      <w:r w:rsidR="00220756" w:rsidRPr="00220756">
        <w:rPr>
          <w:rFonts w:ascii="Arial" w:eastAsia="Calibri" w:hAnsi="Arial" w:cs="Arial"/>
          <w:b/>
          <w:bCs/>
          <w:sz w:val="20"/>
          <w:szCs w:val="20"/>
        </w:rPr>
        <w:t xml:space="preserve"> for Award Management (SAM) Service Contract Report (SCR):</w:t>
      </w:r>
      <w:r w:rsidR="00220756" w:rsidRPr="00220756">
        <w:rPr>
          <w:rFonts w:ascii="Arial" w:eastAsia="Calibri" w:hAnsi="Arial" w:cs="Arial"/>
          <w:sz w:val="20"/>
          <w:szCs w:val="20"/>
        </w:rPr>
        <w:t xml:space="preserve">  The Contractor shall report ALL Contractor labor hours (including subcontractor labor hours) required for performance of services provided under this contract for the U.S. Army Reserve via a secure data collection site. The Contractor is required to completely fill in all required data fields through the following web address: www.sam.gov.  Reporting inputs will be for the labor executed during the period of performance during each Government FY, which runs from October 1 through September 30. While inputs may be reported any time during the FY, all data shall be reported no later than October 31 of each calendar year. Contractors may direct questions to the help desk by clicking “View Assistance for SAM.gov” which is located at the top of the SAM.gov website. From there, you can the select “Contact Our Service Desk” which will allow you to contact SAM.gov directly. If contract period of performance ends prior to September 30, the Contractor has 30 calendar days from end date of the contract to complete the SAM SCR requirement.</w:t>
      </w:r>
    </w:p>
    <w:p w14:paraId="5ABCE098" w14:textId="77777777" w:rsidR="00220756" w:rsidRPr="00220756" w:rsidRDefault="00220756" w:rsidP="00220756">
      <w:pPr>
        <w:spacing w:after="0" w:line="240" w:lineRule="auto"/>
        <w:rPr>
          <w:rFonts w:ascii="Arial" w:eastAsia="Calibri" w:hAnsi="Arial" w:cs="Arial"/>
          <w:sz w:val="20"/>
          <w:szCs w:val="20"/>
        </w:rPr>
      </w:pPr>
    </w:p>
    <w:p w14:paraId="0464BCBF" w14:textId="199E5AD9" w:rsidR="00171538" w:rsidRPr="00171538" w:rsidRDefault="00220756" w:rsidP="00171538">
      <w:pPr>
        <w:tabs>
          <w:tab w:val="left" w:pos="0"/>
          <w:tab w:val="left" w:pos="540"/>
        </w:tabs>
        <w:rPr>
          <w:rFonts w:ascii="Arial" w:eastAsia="Calibri" w:hAnsi="Arial" w:cs="Arial"/>
          <w:sz w:val="20"/>
          <w:szCs w:val="20"/>
        </w:rPr>
      </w:pPr>
      <w:r w:rsidRPr="00220756">
        <w:rPr>
          <w:rFonts w:ascii="Arial" w:eastAsia="Calibri" w:hAnsi="Arial" w:cs="Arial"/>
          <w:sz w:val="20"/>
          <w:szCs w:val="20"/>
        </w:rPr>
        <w:t>1.</w:t>
      </w:r>
      <w:r w:rsidR="0039254C">
        <w:rPr>
          <w:rFonts w:ascii="Arial" w:eastAsia="Calibri" w:hAnsi="Arial" w:cs="Arial"/>
          <w:sz w:val="20"/>
          <w:szCs w:val="20"/>
        </w:rPr>
        <w:t>22.</w:t>
      </w:r>
      <w:r w:rsidR="00780108">
        <w:rPr>
          <w:rFonts w:ascii="Arial" w:eastAsia="Calibri" w:hAnsi="Arial" w:cs="Arial"/>
          <w:sz w:val="20"/>
          <w:szCs w:val="20"/>
        </w:rPr>
        <w:t>2</w:t>
      </w:r>
      <w:r>
        <w:rPr>
          <w:rFonts w:ascii="Arial" w:eastAsia="Calibri" w:hAnsi="Arial" w:cs="Arial"/>
          <w:sz w:val="20"/>
          <w:szCs w:val="20"/>
        </w:rPr>
        <w:t xml:space="preserve">.  </w:t>
      </w:r>
      <w:r w:rsidR="00171538" w:rsidRPr="00171538">
        <w:rPr>
          <w:rFonts w:ascii="Arial" w:eastAsia="Calibri" w:hAnsi="Arial" w:cs="Arial"/>
          <w:b/>
          <w:bCs/>
          <w:sz w:val="20"/>
          <w:szCs w:val="20"/>
        </w:rPr>
        <w:t xml:space="preserve">Steps for Submitting a Service Contract Report (SCR) </w:t>
      </w:r>
    </w:p>
    <w:p w14:paraId="27A98BE8" w14:textId="77777777" w:rsidR="00171538" w:rsidRPr="00171538" w:rsidRDefault="00171538" w:rsidP="00171538">
      <w:pPr>
        <w:numPr>
          <w:ilvl w:val="0"/>
          <w:numId w:val="4"/>
        </w:numPr>
        <w:tabs>
          <w:tab w:val="left" w:pos="0"/>
          <w:tab w:val="left" w:pos="540"/>
        </w:tabs>
        <w:rPr>
          <w:rFonts w:ascii="Arial" w:eastAsia="Calibri" w:hAnsi="Arial" w:cs="Arial"/>
          <w:sz w:val="20"/>
          <w:szCs w:val="20"/>
        </w:rPr>
      </w:pPr>
      <w:r w:rsidRPr="00171538">
        <w:rPr>
          <w:rFonts w:ascii="Arial" w:eastAsia="Calibri" w:hAnsi="Arial" w:cs="Arial"/>
          <w:sz w:val="20"/>
          <w:szCs w:val="20"/>
        </w:rPr>
        <w:t xml:space="preserve"> Go to </w:t>
      </w:r>
      <w:hyperlink r:id="rId11" w:history="1">
        <w:r w:rsidRPr="00171538">
          <w:rPr>
            <w:rFonts w:ascii="Arial" w:eastAsia="Calibri" w:hAnsi="Arial" w:cs="Arial"/>
            <w:color w:val="0563C1"/>
            <w:sz w:val="20"/>
            <w:szCs w:val="20"/>
            <w:u w:val="single"/>
          </w:rPr>
          <w:t>www.sam.gov</w:t>
        </w:r>
      </w:hyperlink>
      <w:r w:rsidRPr="00171538">
        <w:rPr>
          <w:rFonts w:ascii="Arial" w:eastAsia="Calibri" w:hAnsi="Arial" w:cs="Arial"/>
          <w:sz w:val="20"/>
          <w:szCs w:val="20"/>
        </w:rPr>
        <w:t xml:space="preserve"> and log in. </w:t>
      </w:r>
    </w:p>
    <w:p w14:paraId="2E6916AE" w14:textId="77777777" w:rsidR="00171538" w:rsidRPr="00171538" w:rsidRDefault="00171538" w:rsidP="00171538">
      <w:pPr>
        <w:numPr>
          <w:ilvl w:val="0"/>
          <w:numId w:val="4"/>
        </w:numPr>
        <w:tabs>
          <w:tab w:val="left" w:pos="0"/>
          <w:tab w:val="left" w:pos="540"/>
        </w:tabs>
        <w:rPr>
          <w:rFonts w:ascii="Arial" w:eastAsia="Calibri" w:hAnsi="Arial" w:cs="Arial"/>
          <w:sz w:val="20"/>
          <w:szCs w:val="20"/>
        </w:rPr>
      </w:pPr>
      <w:r w:rsidRPr="00171538">
        <w:rPr>
          <w:rFonts w:ascii="Arial" w:eastAsia="Calibri" w:hAnsi="Arial" w:cs="Arial"/>
          <w:sz w:val="20"/>
          <w:szCs w:val="20"/>
        </w:rPr>
        <w:t xml:space="preserve"> Select Entity Registrations and then select Service Contract Reporting. </w:t>
      </w:r>
    </w:p>
    <w:p w14:paraId="1097CB0F" w14:textId="77777777" w:rsidR="00171538" w:rsidRPr="00171538" w:rsidRDefault="00171538" w:rsidP="00171538">
      <w:pPr>
        <w:numPr>
          <w:ilvl w:val="0"/>
          <w:numId w:val="4"/>
        </w:numPr>
        <w:tabs>
          <w:tab w:val="left" w:pos="0"/>
          <w:tab w:val="left" w:pos="540"/>
        </w:tabs>
        <w:rPr>
          <w:rFonts w:ascii="Arial" w:eastAsia="Calibri" w:hAnsi="Arial" w:cs="Arial"/>
          <w:sz w:val="20"/>
          <w:szCs w:val="20"/>
        </w:rPr>
      </w:pPr>
      <w:r w:rsidRPr="00171538">
        <w:rPr>
          <w:rFonts w:ascii="Arial" w:eastAsia="Calibri" w:hAnsi="Arial" w:cs="Arial"/>
          <w:sz w:val="20"/>
          <w:szCs w:val="20"/>
        </w:rPr>
        <w:t xml:space="preserve"> SAM displays your entities which have service contracts and meet the reporting criteria. Select View by entity to see the service contracts for each entity. </w:t>
      </w:r>
    </w:p>
    <w:p w14:paraId="2A55BA9E" w14:textId="77777777" w:rsidR="00171538" w:rsidRPr="00171538" w:rsidRDefault="00171538" w:rsidP="00171538">
      <w:pPr>
        <w:numPr>
          <w:ilvl w:val="0"/>
          <w:numId w:val="4"/>
        </w:numPr>
        <w:tabs>
          <w:tab w:val="left" w:pos="0"/>
          <w:tab w:val="left" w:pos="540"/>
        </w:tabs>
        <w:ind w:left="630" w:hanging="270"/>
        <w:rPr>
          <w:rFonts w:ascii="Arial" w:eastAsia="Calibri" w:hAnsi="Arial" w:cs="Arial"/>
          <w:sz w:val="20"/>
          <w:szCs w:val="20"/>
        </w:rPr>
      </w:pPr>
      <w:r w:rsidRPr="00171538">
        <w:rPr>
          <w:rFonts w:ascii="Arial" w:eastAsia="Calibri" w:hAnsi="Arial" w:cs="Arial"/>
          <w:sz w:val="20"/>
          <w:szCs w:val="20"/>
        </w:rPr>
        <w:t xml:space="preserve"> Next, select Add for the service contract against which you want to create a Service Contract Report. Each service contract which meets the FAR Subpart 4.1703 reporting thresholds is displayed. </w:t>
      </w:r>
    </w:p>
    <w:p w14:paraId="35E513C5" w14:textId="77777777" w:rsidR="00171538" w:rsidRPr="00171538" w:rsidRDefault="00171538" w:rsidP="00171538">
      <w:pPr>
        <w:numPr>
          <w:ilvl w:val="0"/>
          <w:numId w:val="4"/>
        </w:numPr>
        <w:tabs>
          <w:tab w:val="left" w:pos="0"/>
          <w:tab w:val="left" w:pos="540"/>
        </w:tabs>
        <w:rPr>
          <w:rFonts w:ascii="Arial" w:eastAsia="Calibri" w:hAnsi="Arial" w:cs="Arial"/>
          <w:sz w:val="20"/>
          <w:szCs w:val="20"/>
        </w:rPr>
      </w:pPr>
      <w:r w:rsidRPr="00171538">
        <w:rPr>
          <w:rFonts w:ascii="Arial" w:eastAsia="Calibri" w:hAnsi="Arial" w:cs="Arial"/>
          <w:sz w:val="20"/>
          <w:szCs w:val="20"/>
        </w:rPr>
        <w:t xml:space="preserve"> You will be taken to the Complete Service Contract Report page. SAM displays the contract details and allows you to report. You are required to enter the following information: </w:t>
      </w:r>
    </w:p>
    <w:p w14:paraId="30343446" w14:textId="77777777" w:rsidR="00171538" w:rsidRPr="00171538" w:rsidRDefault="00171538" w:rsidP="00171538">
      <w:pPr>
        <w:numPr>
          <w:ilvl w:val="0"/>
          <w:numId w:val="2"/>
        </w:numPr>
        <w:tabs>
          <w:tab w:val="left" w:pos="0"/>
          <w:tab w:val="left" w:pos="540"/>
        </w:tabs>
        <w:rPr>
          <w:rFonts w:ascii="Arial" w:eastAsia="Calibri" w:hAnsi="Arial" w:cs="Arial"/>
          <w:sz w:val="20"/>
          <w:szCs w:val="20"/>
        </w:rPr>
      </w:pPr>
      <w:r w:rsidRPr="00171538">
        <w:rPr>
          <w:rFonts w:ascii="Arial" w:eastAsia="Calibri" w:hAnsi="Arial" w:cs="Arial"/>
          <w:b/>
          <w:bCs/>
          <w:sz w:val="20"/>
          <w:szCs w:val="20"/>
        </w:rPr>
        <w:lastRenderedPageBreak/>
        <w:t xml:space="preserve">Total Amount Invoiced: </w:t>
      </w:r>
      <w:r w:rsidRPr="00171538">
        <w:rPr>
          <w:rFonts w:ascii="Arial" w:eastAsia="Calibri" w:hAnsi="Arial" w:cs="Arial"/>
          <w:sz w:val="20"/>
          <w:szCs w:val="20"/>
        </w:rPr>
        <w:t xml:space="preserve">Total dollar amount invoiced for services performed during the previous Government fiscal year under the contract (this amount should include the prime and any subcontract amount). </w:t>
      </w:r>
    </w:p>
    <w:p w14:paraId="5DC634C0" w14:textId="77777777" w:rsidR="00171538" w:rsidRPr="00171538" w:rsidRDefault="00171538" w:rsidP="00171538">
      <w:pPr>
        <w:numPr>
          <w:ilvl w:val="0"/>
          <w:numId w:val="2"/>
        </w:numPr>
        <w:tabs>
          <w:tab w:val="left" w:pos="0"/>
          <w:tab w:val="left" w:pos="540"/>
        </w:tabs>
        <w:rPr>
          <w:rFonts w:ascii="Arial" w:eastAsia="Calibri" w:hAnsi="Arial" w:cs="Arial"/>
          <w:sz w:val="20"/>
          <w:szCs w:val="20"/>
        </w:rPr>
      </w:pPr>
      <w:r w:rsidRPr="00171538">
        <w:rPr>
          <w:rFonts w:ascii="Arial" w:eastAsia="Calibri" w:hAnsi="Arial" w:cs="Arial"/>
          <w:b/>
          <w:bCs/>
          <w:sz w:val="20"/>
          <w:szCs w:val="20"/>
        </w:rPr>
        <w:t xml:space="preserve">Prime Contractor Hours Expended: </w:t>
      </w:r>
      <w:r w:rsidRPr="00171538">
        <w:rPr>
          <w:rFonts w:ascii="Arial" w:eastAsia="Calibri" w:hAnsi="Arial" w:cs="Arial"/>
          <w:sz w:val="20"/>
          <w:szCs w:val="20"/>
        </w:rPr>
        <w:t xml:space="preserve">Prime Contractor direct labor hours expended on the services performed during the previous Government fiscal year. The amount you enter is automatically divided by 2,080 hours to calculate a Full Time Employee (FTE) equivalent, displayed under the Prime Contractor Hours Expended as Prime Contractor FTEs. </w:t>
      </w:r>
    </w:p>
    <w:p w14:paraId="17E282FE" w14:textId="492BE958" w:rsidR="00171538" w:rsidRPr="00171538" w:rsidRDefault="00171538" w:rsidP="00171538">
      <w:pPr>
        <w:numPr>
          <w:ilvl w:val="0"/>
          <w:numId w:val="4"/>
        </w:numPr>
        <w:tabs>
          <w:tab w:val="left" w:pos="0"/>
          <w:tab w:val="left" w:pos="540"/>
        </w:tabs>
        <w:ind w:left="630" w:hanging="270"/>
        <w:rPr>
          <w:rFonts w:ascii="Arial" w:eastAsia="Calibri" w:hAnsi="Arial" w:cs="Arial"/>
          <w:sz w:val="20"/>
          <w:szCs w:val="20"/>
        </w:rPr>
      </w:pPr>
      <w:r>
        <w:rPr>
          <w:rFonts w:ascii="Arial" w:eastAsia="Calibri" w:hAnsi="Arial" w:cs="Arial"/>
          <w:sz w:val="20"/>
          <w:szCs w:val="20"/>
        </w:rPr>
        <w:t xml:space="preserve"> </w:t>
      </w:r>
      <w:r w:rsidRPr="00171538">
        <w:rPr>
          <w:rFonts w:ascii="Arial" w:eastAsia="Calibri" w:hAnsi="Arial" w:cs="Arial"/>
          <w:sz w:val="20"/>
          <w:szCs w:val="20"/>
        </w:rPr>
        <w:t xml:space="preserve">Report any required Tier 1 subcontractor information by selecting the Add Tier 1 Subcontract Information button. </w:t>
      </w:r>
    </w:p>
    <w:p w14:paraId="67C80A8F" w14:textId="77777777" w:rsidR="00171538" w:rsidRPr="00171538" w:rsidRDefault="00171538" w:rsidP="00171538">
      <w:pPr>
        <w:numPr>
          <w:ilvl w:val="0"/>
          <w:numId w:val="4"/>
        </w:numPr>
        <w:tabs>
          <w:tab w:val="left" w:pos="0"/>
          <w:tab w:val="left" w:pos="540"/>
        </w:tabs>
        <w:ind w:left="630"/>
        <w:rPr>
          <w:rFonts w:ascii="Arial" w:eastAsia="Calibri" w:hAnsi="Arial" w:cs="Arial"/>
          <w:sz w:val="20"/>
          <w:szCs w:val="20"/>
        </w:rPr>
      </w:pPr>
      <w:r w:rsidRPr="00171538">
        <w:rPr>
          <w:rFonts w:ascii="Arial" w:eastAsia="Calibri" w:hAnsi="Arial" w:cs="Arial"/>
          <w:sz w:val="20"/>
          <w:szCs w:val="20"/>
        </w:rPr>
        <w:t xml:space="preserve">When you are ready to submit the report, select Submit. This saves your report and returns you to the Select Service Contract page where you can create other SCRs or edit an existing SCR. </w:t>
      </w:r>
    </w:p>
    <w:p w14:paraId="004A0A50" w14:textId="62C1DD78" w:rsidR="00171538" w:rsidRPr="00171538" w:rsidRDefault="00171538" w:rsidP="00171538">
      <w:pPr>
        <w:tabs>
          <w:tab w:val="left" w:pos="0"/>
          <w:tab w:val="left" w:pos="540"/>
        </w:tabs>
        <w:rPr>
          <w:rFonts w:ascii="Arial" w:eastAsia="Calibri" w:hAnsi="Arial" w:cs="Arial"/>
          <w:sz w:val="20"/>
          <w:szCs w:val="20"/>
        </w:rPr>
      </w:pPr>
      <w:r w:rsidRPr="00171538">
        <w:rPr>
          <w:rFonts w:ascii="Arial" w:eastAsia="Calibri" w:hAnsi="Arial" w:cs="Arial"/>
          <w:sz w:val="20"/>
          <w:szCs w:val="20"/>
        </w:rPr>
        <w:t>1.</w:t>
      </w:r>
      <w:r w:rsidR="00CB44FC">
        <w:rPr>
          <w:rFonts w:ascii="Arial" w:eastAsia="Calibri" w:hAnsi="Arial" w:cs="Arial"/>
          <w:sz w:val="20"/>
          <w:szCs w:val="20"/>
        </w:rPr>
        <w:t>22.3.</w:t>
      </w:r>
      <w:r w:rsidRPr="00171538">
        <w:rPr>
          <w:rFonts w:ascii="Arial" w:eastAsia="Calibri" w:hAnsi="Arial" w:cs="Arial"/>
          <w:b/>
          <w:bCs/>
          <w:sz w:val="20"/>
          <w:szCs w:val="20"/>
        </w:rPr>
        <w:t xml:space="preserve"> Steps for Editing a Submitted Report </w:t>
      </w:r>
    </w:p>
    <w:p w14:paraId="337A43EE" w14:textId="46715108" w:rsidR="00171538" w:rsidRPr="00171538" w:rsidRDefault="00171538" w:rsidP="00171538">
      <w:pPr>
        <w:numPr>
          <w:ilvl w:val="0"/>
          <w:numId w:val="3"/>
        </w:numPr>
        <w:tabs>
          <w:tab w:val="left" w:pos="0"/>
          <w:tab w:val="left" w:pos="630"/>
        </w:tabs>
        <w:ind w:left="630" w:hanging="270"/>
        <w:rPr>
          <w:rFonts w:ascii="Arial" w:eastAsia="Calibri" w:hAnsi="Arial" w:cs="Arial"/>
          <w:sz w:val="20"/>
          <w:szCs w:val="20"/>
        </w:rPr>
      </w:pPr>
      <w:r w:rsidRPr="00171538">
        <w:rPr>
          <w:rFonts w:ascii="Arial" w:eastAsia="Calibri" w:hAnsi="Arial" w:cs="Arial"/>
          <w:sz w:val="20"/>
          <w:szCs w:val="20"/>
        </w:rPr>
        <w:t xml:space="preserve">Follow steps 1-4 above. Any previously submitted SCR will have a View/Edit button instead of an Add button. </w:t>
      </w:r>
    </w:p>
    <w:p w14:paraId="748CC306" w14:textId="0E8B051B" w:rsidR="00171538" w:rsidRPr="00171538" w:rsidRDefault="00190494" w:rsidP="00171538">
      <w:pPr>
        <w:numPr>
          <w:ilvl w:val="0"/>
          <w:numId w:val="3"/>
        </w:numPr>
        <w:tabs>
          <w:tab w:val="left" w:pos="0"/>
          <w:tab w:val="left" w:pos="540"/>
        </w:tabs>
        <w:rPr>
          <w:rFonts w:ascii="Arial" w:eastAsia="Calibri" w:hAnsi="Arial" w:cs="Arial"/>
          <w:sz w:val="20"/>
          <w:szCs w:val="20"/>
        </w:rPr>
      </w:pPr>
      <w:r>
        <w:rPr>
          <w:rFonts w:ascii="Arial" w:eastAsia="Calibri" w:hAnsi="Arial" w:cs="Arial"/>
          <w:sz w:val="20"/>
          <w:szCs w:val="20"/>
        </w:rPr>
        <w:t xml:space="preserve"> </w:t>
      </w:r>
      <w:r w:rsidR="00171538" w:rsidRPr="00171538">
        <w:rPr>
          <w:rFonts w:ascii="Arial" w:eastAsia="Calibri" w:hAnsi="Arial" w:cs="Arial"/>
          <w:sz w:val="20"/>
          <w:szCs w:val="20"/>
        </w:rPr>
        <w:t>Select View/Edit. You will be able to view the current SCR, edit available fields, and resubmit the record. You can also delete previously entered information altogether.</w:t>
      </w:r>
    </w:p>
    <w:p w14:paraId="6A4280C2" w14:textId="77777777" w:rsidR="00A77155" w:rsidRDefault="00171538" w:rsidP="00171538">
      <w:pPr>
        <w:tabs>
          <w:tab w:val="left" w:pos="0"/>
          <w:tab w:val="left" w:pos="540"/>
        </w:tabs>
        <w:rPr>
          <w:rFonts w:ascii="Arial" w:eastAsia="Calibri" w:hAnsi="Arial" w:cs="Arial"/>
          <w:sz w:val="20"/>
          <w:szCs w:val="20"/>
        </w:rPr>
      </w:pPr>
      <w:r w:rsidRPr="00171538">
        <w:rPr>
          <w:rFonts w:ascii="Arial" w:eastAsia="Calibri" w:hAnsi="Arial" w:cs="Arial"/>
          <w:sz w:val="20"/>
          <w:szCs w:val="20"/>
        </w:rPr>
        <w:t>STD</w:t>
      </w:r>
      <w:r w:rsidR="00E368E0" w:rsidRPr="00171538">
        <w:rPr>
          <w:rFonts w:ascii="Arial" w:eastAsia="Calibri" w:hAnsi="Arial" w:cs="Arial"/>
          <w:sz w:val="20"/>
          <w:szCs w:val="20"/>
        </w:rPr>
        <w:t>: All</w:t>
      </w:r>
      <w:r w:rsidRPr="00171538">
        <w:rPr>
          <w:rFonts w:ascii="Arial" w:eastAsia="Calibri" w:hAnsi="Arial" w:cs="Arial"/>
          <w:sz w:val="20"/>
          <w:szCs w:val="20"/>
        </w:rPr>
        <w:t xml:space="preserve"> information provided by the Contractor shall be accurate, complete, and not exceed suspense dates noted in corresponding paragraph above.</w:t>
      </w:r>
      <w:r w:rsidR="00976CBB" w:rsidRPr="00976CBB">
        <w:t xml:space="preserve"> </w:t>
      </w:r>
      <w:r w:rsidR="00976CBB" w:rsidRPr="00976CBB">
        <w:rPr>
          <w:rFonts w:ascii="Arial" w:eastAsia="Calibri" w:hAnsi="Arial" w:cs="Arial"/>
          <w:sz w:val="20"/>
          <w:szCs w:val="20"/>
        </w:rPr>
        <w:t xml:space="preserve">AQL: 100% Compliant  </w:t>
      </w:r>
    </w:p>
    <w:p w14:paraId="782342EA" w14:textId="2B49D884" w:rsidR="00A77155" w:rsidRDefault="00A77155" w:rsidP="00A77155">
      <w:pPr>
        <w:spacing w:after="0" w:line="240" w:lineRule="auto"/>
        <w:rPr>
          <w:rFonts w:ascii="Arial" w:eastAsia="Calibri" w:hAnsi="Arial" w:cs="Arial"/>
          <w:sz w:val="20"/>
          <w:szCs w:val="20"/>
        </w:rPr>
      </w:pPr>
      <w:bookmarkStart w:id="7" w:name="_Hlk139442338"/>
      <w:r>
        <w:rPr>
          <w:rFonts w:ascii="Arial" w:eastAsia="Calibri" w:hAnsi="Arial" w:cs="Arial"/>
          <w:sz w:val="20"/>
          <w:szCs w:val="20"/>
        </w:rPr>
        <w:t>1.</w:t>
      </w:r>
      <w:r w:rsidR="002209D0">
        <w:rPr>
          <w:rFonts w:ascii="Arial" w:eastAsia="Calibri" w:hAnsi="Arial" w:cs="Arial"/>
          <w:sz w:val="20"/>
          <w:szCs w:val="20"/>
        </w:rPr>
        <w:t>23</w:t>
      </w:r>
      <w:r>
        <w:rPr>
          <w:rFonts w:ascii="Arial" w:eastAsia="Calibri" w:hAnsi="Arial" w:cs="Arial"/>
          <w:sz w:val="20"/>
          <w:szCs w:val="20"/>
        </w:rPr>
        <w:t xml:space="preserve">.  </w:t>
      </w:r>
      <w:r>
        <w:rPr>
          <w:rFonts w:ascii="Arial" w:eastAsia="Calibri" w:hAnsi="Arial" w:cs="Arial"/>
          <w:b/>
          <w:bCs/>
          <w:sz w:val="20"/>
          <w:szCs w:val="20"/>
        </w:rPr>
        <w:t>Safety Laws and Regulations</w:t>
      </w:r>
      <w:r w:rsidRPr="00A66CEF">
        <w:rPr>
          <w:rFonts w:ascii="Arial" w:eastAsia="Calibri" w:hAnsi="Arial" w:cs="Arial"/>
          <w:sz w:val="20"/>
          <w:szCs w:val="20"/>
        </w:rPr>
        <w:t>:</w:t>
      </w:r>
      <w:r>
        <w:rPr>
          <w:rFonts w:ascii="Arial" w:eastAsia="Calibri" w:hAnsi="Arial" w:cs="Arial"/>
          <w:sz w:val="20"/>
          <w:szCs w:val="20"/>
        </w:rPr>
        <w:t xml:space="preserve"> The</w:t>
      </w:r>
      <w:r w:rsidRPr="00112BD8">
        <w:rPr>
          <w:rFonts w:ascii="Arial" w:eastAsia="Calibri" w:hAnsi="Arial" w:cs="Arial"/>
          <w:sz w:val="20"/>
          <w:szCs w:val="20"/>
        </w:rPr>
        <w:t xml:space="preserve"> Contractor shall comply with FAR 52.236-13, Accident Prevention (November 1991)</w:t>
      </w:r>
      <w:r>
        <w:rPr>
          <w:rFonts w:ascii="Arial" w:eastAsia="Calibri" w:hAnsi="Arial" w:cs="Arial"/>
          <w:sz w:val="20"/>
          <w:szCs w:val="20"/>
        </w:rPr>
        <w:t xml:space="preserve"> </w:t>
      </w:r>
      <w:r w:rsidRPr="00112BD8">
        <w:rPr>
          <w:rFonts w:ascii="Arial" w:eastAsia="Calibri" w:hAnsi="Arial" w:cs="Arial"/>
          <w:sz w:val="20"/>
          <w:szCs w:val="20"/>
        </w:rPr>
        <w:t>and</w:t>
      </w:r>
      <w:r>
        <w:rPr>
          <w:rFonts w:ascii="Arial" w:eastAsia="Calibri" w:hAnsi="Arial" w:cs="Arial"/>
          <w:sz w:val="20"/>
          <w:szCs w:val="20"/>
        </w:rPr>
        <w:t xml:space="preserve"> all local</w:t>
      </w:r>
      <w:r w:rsidRPr="00112BD8">
        <w:rPr>
          <w:rFonts w:ascii="Arial" w:eastAsia="Calibri" w:hAnsi="Arial" w:cs="Arial"/>
          <w:sz w:val="20"/>
          <w:szCs w:val="20"/>
        </w:rPr>
        <w:t xml:space="preserve"> Safety Laws and Regulations. </w:t>
      </w:r>
      <w:r w:rsidRPr="00A66CEF">
        <w:rPr>
          <w:rFonts w:ascii="Arial" w:eastAsia="Calibri" w:hAnsi="Arial" w:cs="Arial"/>
          <w:sz w:val="20"/>
          <w:szCs w:val="20"/>
        </w:rPr>
        <w:t xml:space="preserve">  </w:t>
      </w:r>
      <w:r w:rsidRPr="00DB74D5">
        <w:rPr>
          <w:rFonts w:ascii="Arial" w:eastAsia="Calibri" w:hAnsi="Arial" w:cs="Arial"/>
          <w:sz w:val="20"/>
          <w:szCs w:val="20"/>
        </w:rPr>
        <w:t xml:space="preserve">The Contractor shall be responsible for the security of his supplies, equipment, and vehicles.  Key control is also a </w:t>
      </w:r>
      <w:proofErr w:type="gramStart"/>
      <w:r w:rsidRPr="00DB74D5">
        <w:rPr>
          <w:rFonts w:ascii="Arial" w:eastAsia="Calibri" w:hAnsi="Arial" w:cs="Arial"/>
          <w:sz w:val="20"/>
          <w:szCs w:val="20"/>
        </w:rPr>
        <w:t>Contractor</w:t>
      </w:r>
      <w:proofErr w:type="gramEnd"/>
      <w:r w:rsidRPr="00DB74D5">
        <w:rPr>
          <w:rFonts w:ascii="Arial" w:eastAsia="Calibri" w:hAnsi="Arial" w:cs="Arial"/>
          <w:sz w:val="20"/>
          <w:szCs w:val="20"/>
        </w:rPr>
        <w:t xml:space="preserve"> responsibility.  </w:t>
      </w:r>
      <w:r w:rsidRPr="00A66CEF">
        <w:rPr>
          <w:rFonts w:ascii="Arial" w:eastAsia="Calibri" w:hAnsi="Arial" w:cs="Arial"/>
          <w:sz w:val="20"/>
          <w:szCs w:val="20"/>
        </w:rPr>
        <w:t xml:space="preserve">If the contractor is involved in a traffic accident, the contractor shall notify the </w:t>
      </w:r>
      <w:r>
        <w:rPr>
          <w:rFonts w:ascii="Arial" w:eastAsia="Calibri" w:hAnsi="Arial" w:cs="Arial"/>
          <w:sz w:val="20"/>
          <w:szCs w:val="20"/>
        </w:rPr>
        <w:t>appropriate safety department</w:t>
      </w:r>
      <w:r w:rsidRPr="00A66CEF">
        <w:rPr>
          <w:rFonts w:ascii="Arial" w:eastAsia="Calibri" w:hAnsi="Arial" w:cs="Arial"/>
          <w:sz w:val="20"/>
          <w:szCs w:val="20"/>
        </w:rPr>
        <w:t xml:space="preserve"> immediately, and provide the Installation Safety </w:t>
      </w:r>
      <w:proofErr w:type="gramStart"/>
      <w:r w:rsidRPr="00A66CEF">
        <w:rPr>
          <w:rFonts w:ascii="Arial" w:eastAsia="Calibri" w:hAnsi="Arial" w:cs="Arial"/>
          <w:sz w:val="20"/>
          <w:szCs w:val="20"/>
        </w:rPr>
        <w:t>Office,</w:t>
      </w:r>
      <w:proofErr w:type="gramEnd"/>
      <w:r w:rsidRPr="00A66CEF">
        <w:rPr>
          <w:rFonts w:ascii="Arial" w:eastAsia="Calibri" w:hAnsi="Arial" w:cs="Arial"/>
          <w:sz w:val="20"/>
          <w:szCs w:val="20"/>
        </w:rPr>
        <w:t xml:space="preserve"> a verbal report within four hours and a complete written report of each occurrence within three working days of each occurrence.</w:t>
      </w:r>
      <w:r>
        <w:rPr>
          <w:rFonts w:ascii="Arial" w:eastAsia="Calibri" w:hAnsi="Arial" w:cs="Arial"/>
          <w:sz w:val="20"/>
          <w:szCs w:val="20"/>
        </w:rPr>
        <w:t xml:space="preserve"> </w:t>
      </w:r>
      <w:r w:rsidRPr="00A66CEF">
        <w:rPr>
          <w:rFonts w:ascii="Arial" w:eastAsia="Calibri" w:hAnsi="Arial" w:cs="Arial"/>
          <w:sz w:val="20"/>
          <w:szCs w:val="20"/>
        </w:rPr>
        <w:t xml:space="preserve"> The contractor is responsible for all tickets, fees, and other costs associated with traffic violations or accidents that are incurred by the contractor, while performing work under this contract.</w:t>
      </w:r>
      <w:r>
        <w:rPr>
          <w:rFonts w:ascii="Arial" w:eastAsia="Calibri" w:hAnsi="Arial" w:cs="Arial"/>
          <w:sz w:val="20"/>
          <w:szCs w:val="20"/>
        </w:rPr>
        <w:t xml:space="preserve">  The </w:t>
      </w:r>
      <w:r w:rsidRPr="00B31BB2">
        <w:rPr>
          <w:rFonts w:ascii="Arial" w:eastAsia="Calibri" w:hAnsi="Arial" w:cs="Arial"/>
          <w:sz w:val="20"/>
          <w:szCs w:val="20"/>
        </w:rPr>
        <w:t xml:space="preserve">Contractor shall adhere to </w:t>
      </w:r>
      <w:r>
        <w:rPr>
          <w:rFonts w:ascii="Arial" w:eastAsia="Calibri" w:hAnsi="Arial" w:cs="Arial"/>
          <w:sz w:val="20"/>
          <w:szCs w:val="20"/>
        </w:rPr>
        <w:t>all</w:t>
      </w:r>
      <w:r w:rsidRPr="00B31BB2">
        <w:rPr>
          <w:rFonts w:ascii="Arial" w:eastAsia="Calibri" w:hAnsi="Arial" w:cs="Arial"/>
          <w:sz w:val="20"/>
          <w:szCs w:val="20"/>
        </w:rPr>
        <w:t xml:space="preserve"> security and fire directives, instructions, and policies</w:t>
      </w:r>
      <w:r>
        <w:rPr>
          <w:rFonts w:ascii="Arial" w:eastAsia="Calibri" w:hAnsi="Arial" w:cs="Arial"/>
          <w:sz w:val="20"/>
          <w:szCs w:val="20"/>
        </w:rPr>
        <w:t>.</w:t>
      </w:r>
    </w:p>
    <w:p w14:paraId="20786615" w14:textId="77777777" w:rsidR="00C93C0D" w:rsidRDefault="00C93C0D" w:rsidP="00A77155">
      <w:pPr>
        <w:spacing w:after="0" w:line="240" w:lineRule="auto"/>
        <w:rPr>
          <w:rFonts w:ascii="Arial" w:eastAsia="Calibri" w:hAnsi="Arial" w:cs="Arial"/>
          <w:sz w:val="20"/>
          <w:szCs w:val="20"/>
        </w:rPr>
      </w:pPr>
    </w:p>
    <w:p w14:paraId="0FA89259" w14:textId="77777777" w:rsidR="00C93C0D" w:rsidRDefault="00C93C0D" w:rsidP="00C93C0D">
      <w:pPr>
        <w:widowControl w:val="0"/>
        <w:autoSpaceDE w:val="0"/>
        <w:autoSpaceDN w:val="0"/>
        <w:spacing w:after="0" w:line="240" w:lineRule="auto"/>
        <w:rPr>
          <w:rFonts w:ascii="Arial" w:eastAsia="Arial" w:hAnsi="Arial" w:cs="Arial"/>
          <w:sz w:val="20"/>
          <w:szCs w:val="20"/>
        </w:rPr>
      </w:pPr>
      <w:r w:rsidRPr="000D6DA7">
        <w:rPr>
          <w:rFonts w:ascii="Arial" w:eastAsia="Arial" w:hAnsi="Arial" w:cs="Arial"/>
          <w:sz w:val="20"/>
          <w:szCs w:val="20"/>
        </w:rPr>
        <w:t xml:space="preserve">1.23.1.  Contractor </w:t>
      </w:r>
      <w:proofErr w:type="gramStart"/>
      <w:r w:rsidRPr="000D6DA7">
        <w:rPr>
          <w:rFonts w:ascii="Arial" w:eastAsia="Arial" w:hAnsi="Arial" w:cs="Arial"/>
          <w:sz w:val="20"/>
          <w:szCs w:val="20"/>
        </w:rPr>
        <w:t>shall</w:t>
      </w:r>
      <w:proofErr w:type="gramEnd"/>
      <w:r w:rsidRPr="000D6DA7">
        <w:rPr>
          <w:rFonts w:ascii="Arial" w:eastAsia="Arial" w:hAnsi="Arial" w:cs="Arial"/>
          <w:sz w:val="20"/>
          <w:szCs w:val="20"/>
        </w:rPr>
        <w:t xml:space="preserve"> ensure that all activities will be conducted in a safe and healthy manner that minimizes accidents as well as impacts on Army operations and members of the public.  Contractor shall comply with all applicable Federal, State, and local codes and standards, including Safety and occupational Health requirements, as well as any additional specific requirements as specified in this PWS.</w:t>
      </w:r>
    </w:p>
    <w:p w14:paraId="5AE5FBEC" w14:textId="77777777" w:rsidR="00F96FA7" w:rsidRDefault="00F96FA7" w:rsidP="00C93C0D">
      <w:pPr>
        <w:spacing w:after="0" w:line="240" w:lineRule="auto"/>
        <w:rPr>
          <w:rFonts w:ascii="Arial" w:eastAsia="Arial" w:hAnsi="Arial" w:cs="Arial"/>
          <w:sz w:val="20"/>
          <w:szCs w:val="20"/>
        </w:rPr>
      </w:pPr>
    </w:p>
    <w:p w14:paraId="0D4E8E12" w14:textId="234ACA02" w:rsidR="00A14BDC" w:rsidRDefault="00A14BDC" w:rsidP="00A14BDC">
      <w:pPr>
        <w:spacing w:after="0" w:line="240" w:lineRule="auto"/>
        <w:rPr>
          <w:rFonts w:ascii="Arial" w:hAnsi="Arial" w:cs="Arial"/>
          <w:sz w:val="20"/>
          <w:szCs w:val="20"/>
        </w:rPr>
      </w:pPr>
      <w:r w:rsidRPr="009E1E62">
        <w:rPr>
          <w:rFonts w:ascii="Arial" w:hAnsi="Arial" w:cs="Arial"/>
          <w:sz w:val="20"/>
          <w:szCs w:val="20"/>
        </w:rPr>
        <w:t>1.2</w:t>
      </w:r>
      <w:r>
        <w:rPr>
          <w:rFonts w:ascii="Arial" w:hAnsi="Arial" w:cs="Arial"/>
          <w:sz w:val="20"/>
          <w:szCs w:val="20"/>
        </w:rPr>
        <w:t>4</w:t>
      </w:r>
      <w:r w:rsidRPr="0087073F">
        <w:rPr>
          <w:rFonts w:ascii="Arial" w:hAnsi="Arial" w:cs="Arial"/>
          <w:b/>
          <w:bCs/>
          <w:sz w:val="20"/>
          <w:szCs w:val="20"/>
        </w:rPr>
        <w:t>. Insurance Work on Government Installation.</w:t>
      </w:r>
      <w:r>
        <w:rPr>
          <w:rFonts w:ascii="Arial" w:hAnsi="Arial" w:cs="Arial"/>
          <w:sz w:val="20"/>
          <w:szCs w:val="20"/>
        </w:rPr>
        <w:t xml:space="preserve"> </w:t>
      </w:r>
      <w:r w:rsidRPr="00A455AA">
        <w:rPr>
          <w:rFonts w:ascii="Arial" w:hAnsi="Arial" w:cs="Arial"/>
          <w:sz w:val="20"/>
          <w:szCs w:val="20"/>
        </w:rPr>
        <w:t>The Contractor shall, at its own expense, provide and maintain during the entire performance of this contract, at least the kinds and minimum amounts of insurance required in the Schedule or elsewhere in the contract.</w:t>
      </w:r>
      <w:r>
        <w:rPr>
          <w:rFonts w:ascii="Arial" w:hAnsi="Arial" w:cs="Arial"/>
          <w:sz w:val="20"/>
          <w:szCs w:val="20"/>
        </w:rPr>
        <w:t xml:space="preserve"> Per FAR 52.228-5 Contractor shall provide insurance within 10 days of contract award.</w:t>
      </w:r>
    </w:p>
    <w:p w14:paraId="091995C6" w14:textId="4972F9CD" w:rsidR="00A77155" w:rsidRPr="00171538" w:rsidRDefault="00C93C0D" w:rsidP="00C93C0D">
      <w:pPr>
        <w:spacing w:after="0" w:line="240" w:lineRule="auto"/>
        <w:rPr>
          <w:rFonts w:ascii="Arial" w:eastAsia="Calibri" w:hAnsi="Arial" w:cs="Arial"/>
          <w:sz w:val="20"/>
          <w:szCs w:val="20"/>
        </w:rPr>
      </w:pPr>
      <w:r>
        <w:rPr>
          <w:rFonts w:ascii="Arial" w:eastAsia="Arial" w:hAnsi="Arial" w:cs="Arial"/>
          <w:sz w:val="20"/>
          <w:szCs w:val="20"/>
        </w:rPr>
        <w:br w:type="page"/>
      </w:r>
      <w:bookmarkEnd w:id="7"/>
    </w:p>
    <w:p w14:paraId="0BC6C46E" w14:textId="77777777" w:rsidR="00763E5E" w:rsidRPr="00763E5E" w:rsidRDefault="00763E5E" w:rsidP="00763E5E">
      <w:pPr>
        <w:spacing w:after="0" w:line="240" w:lineRule="auto"/>
        <w:jc w:val="center"/>
        <w:rPr>
          <w:rFonts w:ascii="Arial" w:eastAsia="Calibri" w:hAnsi="Arial" w:cs="Arial"/>
          <w:b/>
          <w:bCs/>
          <w:sz w:val="20"/>
          <w:szCs w:val="20"/>
        </w:rPr>
      </w:pPr>
      <w:bookmarkStart w:id="8" w:name="_Hlk139442385"/>
      <w:bookmarkEnd w:id="6"/>
      <w:r w:rsidRPr="00763E5E">
        <w:rPr>
          <w:rFonts w:ascii="Arial" w:eastAsia="Calibri" w:hAnsi="Arial" w:cs="Arial"/>
          <w:b/>
          <w:bCs/>
          <w:sz w:val="20"/>
          <w:szCs w:val="20"/>
        </w:rPr>
        <w:lastRenderedPageBreak/>
        <w:t>PART 2</w:t>
      </w:r>
    </w:p>
    <w:p w14:paraId="636A7904" w14:textId="2566D95B" w:rsidR="00763E5E" w:rsidRPr="00763E5E" w:rsidRDefault="00763E5E" w:rsidP="00763E5E">
      <w:pPr>
        <w:spacing w:after="0" w:line="240" w:lineRule="auto"/>
        <w:jc w:val="center"/>
        <w:rPr>
          <w:rFonts w:ascii="Arial" w:eastAsia="Calibri" w:hAnsi="Arial" w:cs="Arial"/>
          <w:b/>
          <w:bCs/>
          <w:sz w:val="20"/>
          <w:szCs w:val="20"/>
        </w:rPr>
      </w:pPr>
      <w:r w:rsidRPr="00763E5E">
        <w:rPr>
          <w:rFonts w:ascii="Arial" w:eastAsia="Calibri" w:hAnsi="Arial" w:cs="Arial"/>
          <w:b/>
          <w:bCs/>
          <w:sz w:val="20"/>
          <w:szCs w:val="20"/>
        </w:rPr>
        <w:t>DEFINITIONS</w:t>
      </w:r>
      <w:r w:rsidR="00BD5813">
        <w:rPr>
          <w:rFonts w:ascii="Arial" w:eastAsia="Calibri" w:hAnsi="Arial" w:cs="Arial"/>
          <w:b/>
          <w:bCs/>
          <w:sz w:val="20"/>
          <w:szCs w:val="20"/>
        </w:rPr>
        <w:t xml:space="preserve"> AND ACRONYMS</w:t>
      </w:r>
    </w:p>
    <w:p w14:paraId="06B16C1E" w14:textId="77777777" w:rsidR="00763E5E" w:rsidRPr="00763E5E" w:rsidRDefault="00763E5E" w:rsidP="00763E5E">
      <w:pPr>
        <w:spacing w:after="0" w:line="240" w:lineRule="auto"/>
        <w:rPr>
          <w:rFonts w:ascii="Arial" w:eastAsia="Calibri" w:hAnsi="Arial" w:cs="Arial"/>
          <w:sz w:val="20"/>
          <w:szCs w:val="20"/>
        </w:rPr>
      </w:pPr>
    </w:p>
    <w:p w14:paraId="5F8D7052" w14:textId="1EB9F6D8"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2</w:t>
      </w:r>
      <w:r w:rsidR="00976CBB" w:rsidRPr="00763E5E">
        <w:rPr>
          <w:rFonts w:ascii="Arial" w:eastAsia="Calibri" w:hAnsi="Arial" w:cs="Arial"/>
          <w:sz w:val="20"/>
          <w:szCs w:val="20"/>
        </w:rPr>
        <w:t>.</w:t>
      </w:r>
      <w:r w:rsidR="00976CBB">
        <w:rPr>
          <w:rFonts w:ascii="Arial" w:eastAsia="Calibri" w:hAnsi="Arial" w:cs="Arial"/>
          <w:sz w:val="20"/>
          <w:szCs w:val="20"/>
        </w:rPr>
        <w:t xml:space="preserve"> Definitions</w:t>
      </w:r>
      <w:r w:rsidRPr="00763E5E">
        <w:rPr>
          <w:rFonts w:ascii="Arial" w:eastAsia="Calibri" w:hAnsi="Arial" w:cs="Arial"/>
          <w:b/>
          <w:bCs/>
          <w:sz w:val="20"/>
          <w:szCs w:val="20"/>
        </w:rPr>
        <w:t xml:space="preserve"> and Acronyms</w:t>
      </w:r>
      <w:r>
        <w:rPr>
          <w:rFonts w:ascii="Arial" w:eastAsia="Calibri" w:hAnsi="Arial" w:cs="Arial"/>
          <w:b/>
          <w:bCs/>
          <w:sz w:val="20"/>
          <w:szCs w:val="20"/>
        </w:rPr>
        <w:t>:</w:t>
      </w:r>
    </w:p>
    <w:p w14:paraId="501AE72F" w14:textId="77777777" w:rsidR="00763E5E" w:rsidRDefault="00763E5E" w:rsidP="00763E5E">
      <w:pPr>
        <w:spacing w:after="0" w:line="240" w:lineRule="auto"/>
        <w:rPr>
          <w:rFonts w:ascii="Arial" w:eastAsia="Calibri" w:hAnsi="Arial" w:cs="Arial"/>
          <w:sz w:val="20"/>
          <w:szCs w:val="20"/>
        </w:rPr>
      </w:pPr>
    </w:p>
    <w:p w14:paraId="027D3E34" w14:textId="46536D44" w:rsidR="00941A06" w:rsidRDefault="00941A06" w:rsidP="00763E5E">
      <w:pPr>
        <w:spacing w:after="0" w:line="240" w:lineRule="auto"/>
        <w:rPr>
          <w:rFonts w:ascii="Arial" w:eastAsia="Calibri" w:hAnsi="Arial" w:cs="Arial"/>
          <w:sz w:val="20"/>
          <w:szCs w:val="20"/>
        </w:rPr>
      </w:pPr>
      <w:r>
        <w:rPr>
          <w:rFonts w:ascii="Arial" w:eastAsia="Calibri" w:hAnsi="Arial" w:cs="Arial"/>
          <w:sz w:val="20"/>
          <w:szCs w:val="20"/>
        </w:rPr>
        <w:t xml:space="preserve">2.1.  </w:t>
      </w:r>
      <w:r w:rsidRPr="00941A06">
        <w:rPr>
          <w:rFonts w:ascii="Arial" w:eastAsia="Calibri" w:hAnsi="Arial" w:cs="Arial"/>
          <w:b/>
          <w:bCs/>
          <w:sz w:val="20"/>
          <w:szCs w:val="20"/>
        </w:rPr>
        <w:t>Definitions:</w:t>
      </w:r>
    </w:p>
    <w:p w14:paraId="2A2872A4" w14:textId="77777777" w:rsidR="00941A06" w:rsidRDefault="00941A06" w:rsidP="00763E5E">
      <w:pPr>
        <w:spacing w:after="0" w:line="240" w:lineRule="auto"/>
        <w:rPr>
          <w:rFonts w:ascii="Arial" w:eastAsia="Calibri" w:hAnsi="Arial" w:cs="Arial"/>
          <w:sz w:val="20"/>
          <w:szCs w:val="20"/>
        </w:rPr>
      </w:pPr>
    </w:p>
    <w:p w14:paraId="1D3632D3" w14:textId="723ED10F" w:rsidR="0042256E" w:rsidRDefault="00595475" w:rsidP="00763E5E">
      <w:pPr>
        <w:spacing w:after="0" w:line="240" w:lineRule="auto"/>
        <w:rPr>
          <w:rFonts w:ascii="Arial" w:eastAsia="Calibri" w:hAnsi="Arial" w:cs="Arial"/>
          <w:sz w:val="20"/>
          <w:szCs w:val="20"/>
        </w:rPr>
      </w:pPr>
      <w:r>
        <w:rPr>
          <w:rFonts w:ascii="Arial" w:eastAsia="Calibri" w:hAnsi="Arial" w:cs="Arial"/>
          <w:sz w:val="20"/>
          <w:szCs w:val="20"/>
        </w:rPr>
        <w:t>ABANDONED PROPERTY</w:t>
      </w:r>
      <w:r w:rsidR="0042256E" w:rsidRPr="0042256E">
        <w:rPr>
          <w:rFonts w:ascii="Arial" w:eastAsia="Calibri" w:hAnsi="Arial" w:cs="Arial"/>
          <w:sz w:val="20"/>
          <w:szCs w:val="20"/>
        </w:rPr>
        <w:t>.  Abandoned property</w:t>
      </w:r>
      <w:r w:rsidR="003E24D8">
        <w:rPr>
          <w:rFonts w:ascii="Arial" w:eastAsia="Calibri" w:hAnsi="Arial" w:cs="Arial"/>
          <w:sz w:val="20"/>
          <w:szCs w:val="20"/>
        </w:rPr>
        <w:t xml:space="preserve"> that</w:t>
      </w:r>
      <w:r w:rsidR="0042256E" w:rsidRPr="0042256E">
        <w:rPr>
          <w:rFonts w:ascii="Arial" w:eastAsia="Calibri" w:hAnsi="Arial" w:cs="Arial"/>
          <w:sz w:val="20"/>
          <w:szCs w:val="20"/>
        </w:rPr>
        <w:t xml:space="preserve"> </w:t>
      </w:r>
      <w:r w:rsidR="003E24D8" w:rsidRPr="0042256E">
        <w:rPr>
          <w:rFonts w:ascii="Arial" w:eastAsia="Calibri" w:hAnsi="Arial" w:cs="Arial"/>
          <w:sz w:val="20"/>
          <w:szCs w:val="20"/>
        </w:rPr>
        <w:t>is</w:t>
      </w:r>
      <w:r w:rsidR="0042256E" w:rsidRPr="0042256E">
        <w:rPr>
          <w:rFonts w:ascii="Arial" w:eastAsia="Calibri" w:hAnsi="Arial" w:cs="Arial"/>
          <w:sz w:val="20"/>
          <w:szCs w:val="20"/>
        </w:rPr>
        <w:t xml:space="preserve"> lost, abandoned, or unclaimed personal property defined as any privately-owned personal property which has come into the custody or control of any Military </w:t>
      </w:r>
      <w:r w:rsidR="006B2D3C" w:rsidRPr="0042256E">
        <w:rPr>
          <w:rFonts w:ascii="Arial" w:eastAsia="Calibri" w:hAnsi="Arial" w:cs="Arial"/>
          <w:sz w:val="20"/>
          <w:szCs w:val="20"/>
        </w:rPr>
        <w:t>Department,</w:t>
      </w:r>
      <w:r w:rsidR="0042256E" w:rsidRPr="0042256E">
        <w:rPr>
          <w:rFonts w:ascii="Arial" w:eastAsia="Calibri" w:hAnsi="Arial" w:cs="Arial"/>
          <w:sz w:val="20"/>
          <w:szCs w:val="20"/>
        </w:rPr>
        <w:t xml:space="preserve"> and which is unclaimed by the owner (see DoD 4160.21-M).</w:t>
      </w:r>
    </w:p>
    <w:p w14:paraId="6BBE87AE" w14:textId="77777777" w:rsidR="006B2D3C" w:rsidRDefault="006B2D3C" w:rsidP="00763E5E">
      <w:pPr>
        <w:spacing w:after="0" w:line="240" w:lineRule="auto"/>
        <w:rPr>
          <w:rFonts w:ascii="Arial" w:eastAsia="Calibri" w:hAnsi="Arial" w:cs="Arial"/>
          <w:sz w:val="20"/>
          <w:szCs w:val="20"/>
        </w:rPr>
      </w:pPr>
    </w:p>
    <w:p w14:paraId="3BE00E3F" w14:textId="099F8116" w:rsidR="006B2D3C" w:rsidRDefault="006B2D3C" w:rsidP="00763E5E">
      <w:pPr>
        <w:spacing w:after="0" w:line="240" w:lineRule="auto"/>
        <w:rPr>
          <w:rFonts w:ascii="Arial" w:eastAsia="Calibri" w:hAnsi="Arial" w:cs="Arial"/>
          <w:sz w:val="20"/>
          <w:szCs w:val="20"/>
        </w:rPr>
      </w:pPr>
      <w:r>
        <w:rPr>
          <w:rFonts w:ascii="Arial" w:eastAsia="Calibri" w:hAnsi="Arial" w:cs="Arial"/>
          <w:sz w:val="20"/>
          <w:szCs w:val="20"/>
        </w:rPr>
        <w:t xml:space="preserve">ACCOUNTABILITY.  </w:t>
      </w:r>
      <w:r w:rsidRPr="006B2D3C">
        <w:rPr>
          <w:rFonts w:ascii="Arial" w:eastAsia="Calibri" w:hAnsi="Arial" w:cs="Arial"/>
          <w:sz w:val="20"/>
          <w:szCs w:val="20"/>
        </w:rPr>
        <w:t>Accountability is the obligation to keep accurate and complete records of property, documents, or funds.  Important data elements may include, but are not limited to, identification data, gains, losses, due-ins, due-outs, and balances on hand or in use.</w:t>
      </w:r>
    </w:p>
    <w:p w14:paraId="4F7B47E6" w14:textId="77777777" w:rsidR="0042256E" w:rsidRDefault="0042256E" w:rsidP="00763E5E">
      <w:pPr>
        <w:spacing w:after="0" w:line="240" w:lineRule="auto"/>
        <w:rPr>
          <w:rFonts w:ascii="Arial" w:eastAsia="Calibri" w:hAnsi="Arial" w:cs="Arial"/>
          <w:sz w:val="20"/>
          <w:szCs w:val="20"/>
        </w:rPr>
      </w:pPr>
    </w:p>
    <w:p w14:paraId="614FC199" w14:textId="48575D80" w:rsidR="006B2D3C" w:rsidRDefault="006B2D3C" w:rsidP="00763E5E">
      <w:pPr>
        <w:spacing w:after="0" w:line="240" w:lineRule="auto"/>
        <w:rPr>
          <w:rFonts w:ascii="Arial" w:eastAsia="Calibri" w:hAnsi="Arial" w:cs="Arial"/>
          <w:sz w:val="20"/>
          <w:szCs w:val="20"/>
        </w:rPr>
      </w:pPr>
      <w:r>
        <w:rPr>
          <w:rFonts w:ascii="Arial" w:eastAsia="Calibri" w:hAnsi="Arial" w:cs="Arial"/>
          <w:sz w:val="20"/>
          <w:szCs w:val="20"/>
        </w:rPr>
        <w:t xml:space="preserve">ACCURATE.  </w:t>
      </w:r>
      <w:r w:rsidR="006928F8" w:rsidRPr="006928F8">
        <w:rPr>
          <w:rFonts w:ascii="Arial" w:eastAsia="Calibri" w:hAnsi="Arial" w:cs="Arial"/>
          <w:sz w:val="20"/>
          <w:szCs w:val="20"/>
        </w:rPr>
        <w:t>Factual and correctly tabulated data.</w:t>
      </w:r>
    </w:p>
    <w:p w14:paraId="652DDB3E" w14:textId="77777777" w:rsidR="00AC5079" w:rsidRDefault="00AC5079" w:rsidP="00763E5E">
      <w:pPr>
        <w:spacing w:after="0" w:line="240" w:lineRule="auto"/>
        <w:rPr>
          <w:rFonts w:ascii="Arial" w:eastAsia="Calibri" w:hAnsi="Arial" w:cs="Arial"/>
          <w:sz w:val="20"/>
          <w:szCs w:val="20"/>
        </w:rPr>
      </w:pPr>
    </w:p>
    <w:p w14:paraId="7143EDDF" w14:textId="4A785429" w:rsidR="00AC5079" w:rsidRDefault="00AC5079" w:rsidP="00763E5E">
      <w:pPr>
        <w:spacing w:after="0" w:line="240" w:lineRule="auto"/>
        <w:rPr>
          <w:rFonts w:ascii="Arial" w:eastAsia="Calibri" w:hAnsi="Arial" w:cs="Arial"/>
          <w:sz w:val="20"/>
          <w:szCs w:val="20"/>
        </w:rPr>
      </w:pPr>
      <w:r>
        <w:rPr>
          <w:rFonts w:ascii="Arial" w:eastAsia="Calibri" w:hAnsi="Arial" w:cs="Arial"/>
          <w:sz w:val="20"/>
          <w:szCs w:val="20"/>
        </w:rPr>
        <w:t xml:space="preserve">ACTS OF GOD.  </w:t>
      </w:r>
      <w:r w:rsidRPr="00AC5079">
        <w:rPr>
          <w:rFonts w:ascii="Arial" w:eastAsia="Calibri" w:hAnsi="Arial" w:cs="Arial"/>
          <w:sz w:val="20"/>
          <w:szCs w:val="20"/>
        </w:rPr>
        <w:t>Acts of God include natural disasters such as hurricanes, floods, severe tropical disturbances with winds exceeding 50 mph over a period of four (4) hours; tornadoes; blizzards; earthquakes whose epicenters are located within 50 miles of any installation listed herein and measure over 4.0 on the Richter scale, or which register greater than 5.0 on the Richter scale regardless of distance of the epicenter from any supported activity.</w:t>
      </w:r>
    </w:p>
    <w:p w14:paraId="1888341F" w14:textId="77777777" w:rsidR="00370D8C" w:rsidRDefault="00370D8C" w:rsidP="00763E5E">
      <w:pPr>
        <w:spacing w:after="0" w:line="240" w:lineRule="auto"/>
        <w:rPr>
          <w:rFonts w:ascii="Arial" w:eastAsia="Calibri" w:hAnsi="Arial" w:cs="Arial"/>
          <w:sz w:val="20"/>
          <w:szCs w:val="20"/>
        </w:rPr>
      </w:pPr>
    </w:p>
    <w:p w14:paraId="23CC0E73" w14:textId="4B6DF4B2" w:rsidR="00370D8C" w:rsidRDefault="00EA05A1" w:rsidP="00763E5E">
      <w:pPr>
        <w:spacing w:after="0" w:line="240" w:lineRule="auto"/>
        <w:rPr>
          <w:rFonts w:ascii="Arial" w:eastAsia="Calibri" w:hAnsi="Arial" w:cs="Arial"/>
          <w:sz w:val="20"/>
          <w:szCs w:val="20"/>
        </w:rPr>
      </w:pPr>
      <w:r>
        <w:rPr>
          <w:rFonts w:ascii="Arial" w:eastAsia="Calibri" w:hAnsi="Arial" w:cs="Arial"/>
          <w:sz w:val="20"/>
          <w:szCs w:val="20"/>
        </w:rPr>
        <w:t xml:space="preserve">CLASSIFICATION.  </w:t>
      </w:r>
      <w:r w:rsidRPr="00EA05A1">
        <w:rPr>
          <w:rFonts w:ascii="Arial" w:eastAsia="Calibri" w:hAnsi="Arial" w:cs="Arial"/>
          <w:sz w:val="20"/>
          <w:szCs w:val="20"/>
        </w:rPr>
        <w:t xml:space="preserve">The inspection of </w:t>
      </w:r>
      <w:r w:rsidR="00230DD2" w:rsidRPr="00EA05A1">
        <w:rPr>
          <w:rFonts w:ascii="Arial" w:eastAsia="Calibri" w:hAnsi="Arial" w:cs="Arial"/>
          <w:sz w:val="20"/>
          <w:szCs w:val="20"/>
        </w:rPr>
        <w:t>material</w:t>
      </w:r>
      <w:r w:rsidRPr="00EA05A1">
        <w:rPr>
          <w:rFonts w:ascii="Arial" w:eastAsia="Calibri" w:hAnsi="Arial" w:cs="Arial"/>
          <w:sz w:val="20"/>
          <w:szCs w:val="20"/>
        </w:rPr>
        <w:t xml:space="preserve"> to determine and record the existing state of serviceability.</w:t>
      </w:r>
    </w:p>
    <w:p w14:paraId="34CB993A" w14:textId="77777777" w:rsidR="00650459" w:rsidRDefault="00650459" w:rsidP="00763E5E">
      <w:pPr>
        <w:spacing w:after="0" w:line="240" w:lineRule="auto"/>
        <w:rPr>
          <w:rFonts w:ascii="Arial" w:eastAsia="Calibri" w:hAnsi="Arial" w:cs="Arial"/>
          <w:sz w:val="20"/>
          <w:szCs w:val="20"/>
        </w:rPr>
      </w:pPr>
    </w:p>
    <w:p w14:paraId="0E1E4D07" w14:textId="26B9FD9C" w:rsidR="00650459" w:rsidRDefault="00650459" w:rsidP="00763E5E">
      <w:pPr>
        <w:spacing w:after="0" w:line="240" w:lineRule="auto"/>
        <w:rPr>
          <w:rFonts w:ascii="Arial" w:eastAsia="Calibri" w:hAnsi="Arial" w:cs="Arial"/>
          <w:sz w:val="20"/>
          <w:szCs w:val="20"/>
        </w:rPr>
      </w:pPr>
      <w:r>
        <w:rPr>
          <w:rFonts w:ascii="Arial" w:eastAsia="Calibri" w:hAnsi="Arial" w:cs="Arial"/>
          <w:sz w:val="20"/>
          <w:szCs w:val="20"/>
        </w:rPr>
        <w:t xml:space="preserve">COMPLIANCE.  </w:t>
      </w:r>
      <w:r w:rsidRPr="00650459">
        <w:rPr>
          <w:rFonts w:ascii="Arial" w:eastAsia="Calibri" w:hAnsi="Arial" w:cs="Arial"/>
          <w:sz w:val="20"/>
          <w:szCs w:val="20"/>
        </w:rPr>
        <w:t>Action in accordance with all State, Federal, and local standards and regulations.  It also means actions in accordance with a schedule or plan ordered or approved by a court of competent jurisdiction, the State o</w:t>
      </w:r>
      <w:r w:rsidR="001A6872">
        <w:rPr>
          <w:rFonts w:ascii="Arial" w:eastAsia="Calibri" w:hAnsi="Arial" w:cs="Arial"/>
          <w:sz w:val="20"/>
          <w:szCs w:val="20"/>
        </w:rPr>
        <w:t>f California,</w:t>
      </w:r>
      <w:r w:rsidRPr="00650459">
        <w:rPr>
          <w:rFonts w:ascii="Arial" w:eastAsia="Calibri" w:hAnsi="Arial" w:cs="Arial"/>
          <w:sz w:val="20"/>
          <w:szCs w:val="20"/>
        </w:rPr>
        <w:t xml:space="preserve"> or the Environmental Protection Agency as dictated by the Clean Air Act, Clean Water Act, or FIFRA, and regulations issued pursuant thereto.</w:t>
      </w:r>
    </w:p>
    <w:p w14:paraId="10A79F0E" w14:textId="77777777" w:rsidR="006B2D3C" w:rsidRPr="00763E5E" w:rsidRDefault="006B2D3C" w:rsidP="00763E5E">
      <w:pPr>
        <w:spacing w:after="0" w:line="240" w:lineRule="auto"/>
        <w:rPr>
          <w:rFonts w:ascii="Arial" w:eastAsia="Calibri" w:hAnsi="Arial" w:cs="Arial"/>
          <w:sz w:val="20"/>
          <w:szCs w:val="20"/>
        </w:rPr>
      </w:pPr>
    </w:p>
    <w:p w14:paraId="3323D768" w14:textId="230530D5" w:rsid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CONTRACT ADMINISTRATOR. The official Government representative delegated authority by the Contracting Officer to administer a contract. This individual is normally a member of the appropriate Contracting/Procurement career field and advises on all technical contractual matters.</w:t>
      </w:r>
    </w:p>
    <w:p w14:paraId="57847FE2" w14:textId="77777777" w:rsidR="009E466C" w:rsidRDefault="009E466C" w:rsidP="00763E5E">
      <w:pPr>
        <w:spacing w:after="0" w:line="240" w:lineRule="auto"/>
        <w:rPr>
          <w:rFonts w:ascii="Arial" w:eastAsia="Calibri" w:hAnsi="Arial" w:cs="Arial"/>
          <w:sz w:val="20"/>
          <w:szCs w:val="20"/>
        </w:rPr>
      </w:pPr>
    </w:p>
    <w:p w14:paraId="37993922" w14:textId="77803A10" w:rsidR="009E466C" w:rsidRPr="00763E5E" w:rsidRDefault="009E466C" w:rsidP="00763E5E">
      <w:pPr>
        <w:spacing w:after="0" w:line="240" w:lineRule="auto"/>
        <w:rPr>
          <w:rFonts w:ascii="Arial" w:eastAsia="Calibri" w:hAnsi="Arial" w:cs="Arial"/>
          <w:sz w:val="20"/>
          <w:szCs w:val="20"/>
        </w:rPr>
      </w:pPr>
      <w:r>
        <w:rPr>
          <w:rFonts w:ascii="Arial" w:eastAsia="Calibri" w:hAnsi="Arial" w:cs="Arial"/>
          <w:sz w:val="20"/>
          <w:szCs w:val="20"/>
        </w:rPr>
        <w:t xml:space="preserve">CONTRACT DISCREPANCY REPORT (CDR).  </w:t>
      </w:r>
      <w:r w:rsidRPr="009E466C">
        <w:rPr>
          <w:rFonts w:ascii="Arial" w:eastAsia="Calibri" w:hAnsi="Arial" w:cs="Arial"/>
          <w:sz w:val="20"/>
          <w:szCs w:val="20"/>
        </w:rPr>
        <w:t>A report used to document unsatisfactory Contractor performance.  The CDR requires the Contractor to explain, in writing, why performance is unsatisfactory; how performance shall be returned to satisfactory levels; and how recurrence of the problem shall be prevented in the future.</w:t>
      </w:r>
    </w:p>
    <w:p w14:paraId="010B88C0" w14:textId="77777777" w:rsidR="00763E5E" w:rsidRPr="00763E5E" w:rsidRDefault="00763E5E" w:rsidP="00763E5E">
      <w:pPr>
        <w:spacing w:after="0" w:line="240" w:lineRule="auto"/>
        <w:rPr>
          <w:rFonts w:ascii="Arial" w:eastAsia="Calibri" w:hAnsi="Arial" w:cs="Arial"/>
          <w:sz w:val="20"/>
          <w:szCs w:val="20"/>
        </w:rPr>
      </w:pPr>
    </w:p>
    <w:p w14:paraId="3289EAAB" w14:textId="48430FF4"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 xml:space="preserve">CONTRACTOR. </w:t>
      </w:r>
      <w:r w:rsidR="001A6872">
        <w:rPr>
          <w:rFonts w:ascii="Arial" w:eastAsia="Calibri" w:hAnsi="Arial" w:cs="Arial"/>
          <w:sz w:val="20"/>
          <w:szCs w:val="20"/>
        </w:rPr>
        <w:t xml:space="preserve"> </w:t>
      </w:r>
      <w:r w:rsidRPr="00763E5E">
        <w:rPr>
          <w:rFonts w:ascii="Arial" w:eastAsia="Calibri" w:hAnsi="Arial" w:cs="Arial"/>
          <w:sz w:val="20"/>
          <w:szCs w:val="20"/>
        </w:rPr>
        <w:t>A supplier or vendor awarded a contract to provide specific supplies or services to the Government. The term used in this contract refers to the prime.</w:t>
      </w:r>
    </w:p>
    <w:p w14:paraId="6FFC6F72" w14:textId="77777777" w:rsidR="00763E5E" w:rsidRPr="00763E5E" w:rsidRDefault="00763E5E" w:rsidP="00763E5E">
      <w:pPr>
        <w:spacing w:after="0" w:line="240" w:lineRule="auto"/>
        <w:rPr>
          <w:rFonts w:ascii="Arial" w:eastAsia="Calibri" w:hAnsi="Arial" w:cs="Arial"/>
          <w:sz w:val="20"/>
          <w:szCs w:val="20"/>
        </w:rPr>
      </w:pPr>
    </w:p>
    <w:p w14:paraId="424C5F23" w14:textId="18C5FB90"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CONTRACTING OFFICER</w:t>
      </w:r>
      <w:r w:rsidR="001A6872">
        <w:rPr>
          <w:rFonts w:ascii="Arial" w:eastAsia="Calibri" w:hAnsi="Arial" w:cs="Arial"/>
          <w:sz w:val="20"/>
          <w:szCs w:val="20"/>
        </w:rPr>
        <w:t xml:space="preserve"> (KO)</w:t>
      </w:r>
      <w:r w:rsidRPr="00763E5E">
        <w:rPr>
          <w:rFonts w:ascii="Arial" w:eastAsia="Calibri" w:hAnsi="Arial" w:cs="Arial"/>
          <w:sz w:val="20"/>
          <w:szCs w:val="20"/>
        </w:rPr>
        <w:t xml:space="preserve">. </w:t>
      </w:r>
      <w:r w:rsidR="001A6872">
        <w:rPr>
          <w:rFonts w:ascii="Arial" w:eastAsia="Calibri" w:hAnsi="Arial" w:cs="Arial"/>
          <w:sz w:val="20"/>
          <w:szCs w:val="20"/>
        </w:rPr>
        <w:t xml:space="preserve"> </w:t>
      </w:r>
      <w:r w:rsidRPr="00763E5E">
        <w:rPr>
          <w:rFonts w:ascii="Arial" w:eastAsia="Calibri" w:hAnsi="Arial" w:cs="Arial"/>
          <w:sz w:val="20"/>
          <w:szCs w:val="20"/>
        </w:rPr>
        <w:t xml:space="preserve">A person with authority to </w:t>
      </w:r>
      <w:proofErr w:type="gramStart"/>
      <w:r w:rsidRPr="00763E5E">
        <w:rPr>
          <w:rFonts w:ascii="Arial" w:eastAsia="Calibri" w:hAnsi="Arial" w:cs="Arial"/>
          <w:sz w:val="20"/>
          <w:szCs w:val="20"/>
        </w:rPr>
        <w:t>enter into</w:t>
      </w:r>
      <w:proofErr w:type="gramEnd"/>
      <w:r w:rsidRPr="00763E5E">
        <w:rPr>
          <w:rFonts w:ascii="Arial" w:eastAsia="Calibri" w:hAnsi="Arial" w:cs="Arial"/>
          <w:sz w:val="20"/>
          <w:szCs w:val="20"/>
        </w:rPr>
        <w:t>, administer, and/or terminate contracts, and make related determinations and findings on behalf of the Government. Note: The only individual who can legally bind the Government.</w:t>
      </w:r>
    </w:p>
    <w:p w14:paraId="06EAA78C" w14:textId="77777777" w:rsidR="00763E5E" w:rsidRPr="00763E5E" w:rsidRDefault="00763E5E" w:rsidP="00763E5E">
      <w:pPr>
        <w:spacing w:after="0" w:line="240" w:lineRule="auto"/>
        <w:rPr>
          <w:rFonts w:ascii="Arial" w:eastAsia="Calibri" w:hAnsi="Arial" w:cs="Arial"/>
          <w:sz w:val="20"/>
          <w:szCs w:val="20"/>
        </w:rPr>
      </w:pPr>
    </w:p>
    <w:p w14:paraId="732A5390" w14:textId="43B63044" w:rsid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 xml:space="preserve">CONTRACTING OFFICER'S REPRESENTATIVE (COR). </w:t>
      </w:r>
      <w:r w:rsidR="001A6872">
        <w:rPr>
          <w:rFonts w:ascii="Arial" w:eastAsia="Calibri" w:hAnsi="Arial" w:cs="Arial"/>
          <w:sz w:val="20"/>
          <w:szCs w:val="20"/>
        </w:rPr>
        <w:t xml:space="preserve"> </w:t>
      </w:r>
      <w:r w:rsidRPr="00763E5E">
        <w:rPr>
          <w:rFonts w:ascii="Arial" w:eastAsia="Calibri" w:hAnsi="Arial" w:cs="Arial"/>
          <w:sz w:val="20"/>
          <w:szCs w:val="20"/>
        </w:rPr>
        <w:t xml:space="preserve">An employee of the U.S. Government appointed in writing by the Contracting Officer, a copy of which is sent to the Contractor, to assist with all technical aspects of the contract and in contract administration. This individual has authority to provide technical direction to the Contractor </w:t>
      </w:r>
      <w:proofErr w:type="gramStart"/>
      <w:r w:rsidRPr="00763E5E">
        <w:rPr>
          <w:rFonts w:ascii="Arial" w:eastAsia="Calibri" w:hAnsi="Arial" w:cs="Arial"/>
          <w:sz w:val="20"/>
          <w:szCs w:val="20"/>
        </w:rPr>
        <w:t>as long as</w:t>
      </w:r>
      <w:proofErr w:type="gramEnd"/>
      <w:r w:rsidRPr="00763E5E">
        <w:rPr>
          <w:rFonts w:ascii="Arial" w:eastAsia="Calibri" w:hAnsi="Arial" w:cs="Arial"/>
          <w:sz w:val="20"/>
          <w:szCs w:val="20"/>
        </w:rPr>
        <w:t xml:space="preserve"> that direction is within the scope of the contract, does not constitute a change, and has no funding implications. This individual does NOT have authority to change the terms and conditions of the contract.</w:t>
      </w:r>
    </w:p>
    <w:p w14:paraId="4A525E9C" w14:textId="77777777" w:rsidR="000D0D04" w:rsidRDefault="000D0D04" w:rsidP="00763E5E">
      <w:pPr>
        <w:spacing w:after="0" w:line="240" w:lineRule="auto"/>
        <w:rPr>
          <w:rFonts w:ascii="Arial" w:eastAsia="Calibri" w:hAnsi="Arial" w:cs="Arial"/>
          <w:sz w:val="20"/>
          <w:szCs w:val="20"/>
        </w:rPr>
      </w:pPr>
    </w:p>
    <w:p w14:paraId="265B97B8" w14:textId="3A7A4162" w:rsidR="000D0D04" w:rsidRPr="00763E5E" w:rsidRDefault="000D0D04" w:rsidP="00763E5E">
      <w:pPr>
        <w:spacing w:after="0" w:line="240" w:lineRule="auto"/>
        <w:rPr>
          <w:rFonts w:ascii="Arial" w:eastAsia="Calibri" w:hAnsi="Arial" w:cs="Arial"/>
          <w:sz w:val="20"/>
          <w:szCs w:val="20"/>
        </w:rPr>
      </w:pPr>
      <w:r>
        <w:rPr>
          <w:rFonts w:ascii="Arial" w:eastAsia="Calibri" w:hAnsi="Arial" w:cs="Arial"/>
          <w:sz w:val="20"/>
          <w:szCs w:val="20"/>
        </w:rPr>
        <w:t xml:space="preserve">CORRECTIVE ACTION.  </w:t>
      </w:r>
      <w:r w:rsidRPr="000D0D04">
        <w:rPr>
          <w:rFonts w:ascii="Arial" w:eastAsia="Calibri" w:hAnsi="Arial" w:cs="Arial"/>
          <w:sz w:val="20"/>
          <w:szCs w:val="20"/>
        </w:rPr>
        <w:t>Consists of those efforts required to correct reported deficiencies and determine that other products are not similarly defective.</w:t>
      </w:r>
    </w:p>
    <w:p w14:paraId="39D4B3DF" w14:textId="77777777" w:rsidR="00763E5E" w:rsidRPr="00763E5E" w:rsidRDefault="00763E5E" w:rsidP="00763E5E">
      <w:pPr>
        <w:spacing w:after="0" w:line="240" w:lineRule="auto"/>
        <w:rPr>
          <w:rFonts w:ascii="Arial" w:eastAsia="Calibri" w:hAnsi="Arial" w:cs="Arial"/>
          <w:sz w:val="20"/>
          <w:szCs w:val="20"/>
        </w:rPr>
      </w:pPr>
    </w:p>
    <w:p w14:paraId="300555E4" w14:textId="612CA132"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lastRenderedPageBreak/>
        <w:t>DEFECTIVE SERVICE. A service output that does not meet the standard of performance associated with the Performance Work Statement.</w:t>
      </w:r>
    </w:p>
    <w:p w14:paraId="57BCEA89" w14:textId="77777777" w:rsidR="00763E5E" w:rsidRPr="00763E5E" w:rsidRDefault="00763E5E" w:rsidP="00763E5E">
      <w:pPr>
        <w:spacing w:after="0" w:line="240" w:lineRule="auto"/>
        <w:rPr>
          <w:rFonts w:ascii="Arial" w:eastAsia="Calibri" w:hAnsi="Arial" w:cs="Arial"/>
          <w:sz w:val="20"/>
          <w:szCs w:val="20"/>
        </w:rPr>
      </w:pPr>
    </w:p>
    <w:p w14:paraId="057E7A64" w14:textId="476E38D4"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 xml:space="preserve">DELIVERABLE. Anything that can be physically </w:t>
      </w:r>
      <w:r w:rsidR="00230DD2" w:rsidRPr="00763E5E">
        <w:rPr>
          <w:rFonts w:ascii="Arial" w:eastAsia="Calibri" w:hAnsi="Arial" w:cs="Arial"/>
          <w:sz w:val="20"/>
          <w:szCs w:val="20"/>
        </w:rPr>
        <w:t>delivered but</w:t>
      </w:r>
      <w:r w:rsidRPr="00763E5E">
        <w:rPr>
          <w:rFonts w:ascii="Arial" w:eastAsia="Calibri" w:hAnsi="Arial" w:cs="Arial"/>
          <w:sz w:val="20"/>
          <w:szCs w:val="20"/>
        </w:rPr>
        <w:t xml:space="preserve"> may include non-manufactured things such as meeting minutes or reports.</w:t>
      </w:r>
    </w:p>
    <w:p w14:paraId="602A0207" w14:textId="77777777" w:rsidR="00763E5E" w:rsidRPr="00763E5E" w:rsidRDefault="00763E5E" w:rsidP="00763E5E">
      <w:pPr>
        <w:spacing w:after="0" w:line="240" w:lineRule="auto"/>
        <w:rPr>
          <w:rFonts w:ascii="Arial" w:eastAsia="Calibri" w:hAnsi="Arial" w:cs="Arial"/>
          <w:sz w:val="20"/>
          <w:szCs w:val="20"/>
        </w:rPr>
      </w:pPr>
    </w:p>
    <w:p w14:paraId="469CAD1F" w14:textId="554E4EB0"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GOVERNMENT-FURNISHED PROPERTY (GFP) OR GOVERNMENT PROPERTY (GP). Property in the possession of, or directly acquired by, the Government and subsequently made available to the Contractor.</w:t>
      </w:r>
    </w:p>
    <w:p w14:paraId="03AA4B4B" w14:textId="77777777" w:rsidR="00763E5E" w:rsidRPr="00763E5E" w:rsidRDefault="00763E5E" w:rsidP="00763E5E">
      <w:pPr>
        <w:spacing w:after="0" w:line="240" w:lineRule="auto"/>
        <w:rPr>
          <w:rFonts w:ascii="Arial" w:eastAsia="Calibri" w:hAnsi="Arial" w:cs="Arial"/>
          <w:sz w:val="20"/>
          <w:szCs w:val="20"/>
        </w:rPr>
      </w:pPr>
    </w:p>
    <w:p w14:paraId="3717253C" w14:textId="382D9EEA"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 xml:space="preserve">KEY PERSONNEL. Contractor personnel that are evaluated in a source selection process and that may be required to be used in the performance of a contract by the Key Personnel listed in the PWS. When key personnel are used as an evaluation factor in best value procurement, an offer can be rejected if it does not have a firm commitment from the </w:t>
      </w:r>
      <w:proofErr w:type="gramStart"/>
      <w:r w:rsidRPr="00763E5E">
        <w:rPr>
          <w:rFonts w:ascii="Arial" w:eastAsia="Calibri" w:hAnsi="Arial" w:cs="Arial"/>
          <w:sz w:val="20"/>
          <w:szCs w:val="20"/>
        </w:rPr>
        <w:t>persons</w:t>
      </w:r>
      <w:proofErr w:type="gramEnd"/>
      <w:r w:rsidRPr="00763E5E">
        <w:rPr>
          <w:rFonts w:ascii="Arial" w:eastAsia="Calibri" w:hAnsi="Arial" w:cs="Arial"/>
          <w:sz w:val="20"/>
          <w:szCs w:val="20"/>
        </w:rPr>
        <w:t xml:space="preserve"> that are listed in the proposal.</w:t>
      </w:r>
    </w:p>
    <w:p w14:paraId="0DFC2FFD" w14:textId="77777777" w:rsidR="00763E5E" w:rsidRDefault="00763E5E" w:rsidP="00763E5E">
      <w:pPr>
        <w:spacing w:after="0" w:line="240" w:lineRule="auto"/>
        <w:rPr>
          <w:rFonts w:ascii="Arial" w:eastAsia="Calibri" w:hAnsi="Arial" w:cs="Arial"/>
          <w:sz w:val="20"/>
          <w:szCs w:val="20"/>
        </w:rPr>
      </w:pPr>
    </w:p>
    <w:p w14:paraId="28843EB1" w14:textId="6AD2D5F4" w:rsidR="008E3B3D" w:rsidRDefault="008E3B3D" w:rsidP="00763E5E">
      <w:pPr>
        <w:spacing w:after="0" w:line="240" w:lineRule="auto"/>
        <w:rPr>
          <w:rFonts w:ascii="Arial" w:eastAsia="Calibri" w:hAnsi="Arial" w:cs="Arial"/>
          <w:sz w:val="20"/>
          <w:szCs w:val="20"/>
        </w:rPr>
      </w:pPr>
      <w:r>
        <w:rPr>
          <w:rFonts w:ascii="Arial" w:eastAsia="Calibri" w:hAnsi="Arial" w:cs="Arial"/>
          <w:sz w:val="20"/>
          <w:szCs w:val="20"/>
        </w:rPr>
        <w:t xml:space="preserve">PERFORMANCE REQUIREMENT SUMMARY </w:t>
      </w:r>
      <w:r w:rsidRPr="008E3B3D">
        <w:rPr>
          <w:rFonts w:ascii="Arial" w:eastAsia="Calibri" w:hAnsi="Arial" w:cs="Arial"/>
          <w:sz w:val="20"/>
          <w:szCs w:val="20"/>
        </w:rPr>
        <w:t xml:space="preserve">(PRS).  Summary of performance requirements and inspection methods that define acceptable level of </w:t>
      </w:r>
      <w:proofErr w:type="gramStart"/>
      <w:r w:rsidRPr="008E3B3D">
        <w:rPr>
          <w:rFonts w:ascii="Arial" w:eastAsia="Calibri" w:hAnsi="Arial" w:cs="Arial"/>
          <w:sz w:val="20"/>
          <w:szCs w:val="20"/>
        </w:rPr>
        <w:t>performances</w:t>
      </w:r>
      <w:proofErr w:type="gramEnd"/>
      <w:r w:rsidRPr="008E3B3D">
        <w:rPr>
          <w:rFonts w:ascii="Arial" w:eastAsia="Calibri" w:hAnsi="Arial" w:cs="Arial"/>
          <w:sz w:val="20"/>
          <w:szCs w:val="20"/>
        </w:rPr>
        <w:t>.</w:t>
      </w:r>
    </w:p>
    <w:p w14:paraId="7F2A5F13" w14:textId="77777777" w:rsidR="008E3B3D" w:rsidRDefault="008E3B3D" w:rsidP="00763E5E">
      <w:pPr>
        <w:spacing w:after="0" w:line="240" w:lineRule="auto"/>
        <w:rPr>
          <w:rFonts w:ascii="Arial" w:eastAsia="Calibri" w:hAnsi="Arial" w:cs="Arial"/>
          <w:sz w:val="20"/>
          <w:szCs w:val="20"/>
        </w:rPr>
      </w:pPr>
    </w:p>
    <w:p w14:paraId="20642B46" w14:textId="6E1EF0C8" w:rsidR="00595081" w:rsidRDefault="00595081" w:rsidP="00763E5E">
      <w:pPr>
        <w:spacing w:after="0" w:line="240" w:lineRule="auto"/>
        <w:rPr>
          <w:rFonts w:ascii="Arial" w:eastAsia="Calibri" w:hAnsi="Arial" w:cs="Arial"/>
          <w:sz w:val="20"/>
          <w:szCs w:val="20"/>
        </w:rPr>
      </w:pPr>
      <w:r>
        <w:rPr>
          <w:rFonts w:ascii="Arial" w:eastAsia="Calibri" w:hAnsi="Arial" w:cs="Arial"/>
          <w:sz w:val="20"/>
          <w:szCs w:val="20"/>
        </w:rPr>
        <w:t xml:space="preserve">PERFORMANCE WORK STATEMENT (PWS).  </w:t>
      </w:r>
      <w:r w:rsidRPr="00595081">
        <w:rPr>
          <w:rFonts w:ascii="Arial" w:eastAsia="Calibri" w:hAnsi="Arial" w:cs="Arial"/>
          <w:sz w:val="20"/>
          <w:szCs w:val="20"/>
        </w:rPr>
        <w:t xml:space="preserve">A document that describes accurately the essential and technical requirements for providing items, </w:t>
      </w:r>
      <w:r w:rsidR="00261889" w:rsidRPr="00595081">
        <w:rPr>
          <w:rFonts w:ascii="Arial" w:eastAsia="Calibri" w:hAnsi="Arial" w:cs="Arial"/>
          <w:sz w:val="20"/>
          <w:szCs w:val="20"/>
        </w:rPr>
        <w:t>material</w:t>
      </w:r>
      <w:r w:rsidRPr="00595081">
        <w:rPr>
          <w:rFonts w:ascii="Arial" w:eastAsia="Calibri" w:hAnsi="Arial" w:cs="Arial"/>
          <w:sz w:val="20"/>
          <w:szCs w:val="20"/>
        </w:rPr>
        <w:t>, or services, including the standards used to determine whether the requirements have been met (Section C of this contract).</w:t>
      </w:r>
    </w:p>
    <w:p w14:paraId="5C03DEBC" w14:textId="77777777" w:rsidR="00595081" w:rsidRPr="00763E5E" w:rsidRDefault="00595081" w:rsidP="00763E5E">
      <w:pPr>
        <w:spacing w:after="0" w:line="240" w:lineRule="auto"/>
        <w:rPr>
          <w:rFonts w:ascii="Arial" w:eastAsia="Calibri" w:hAnsi="Arial" w:cs="Arial"/>
          <w:sz w:val="20"/>
          <w:szCs w:val="20"/>
        </w:rPr>
      </w:pPr>
    </w:p>
    <w:p w14:paraId="1EC9B170" w14:textId="49363CD7"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PHYSICAL SECURITY. Actions that prevent the loss or damage of Government property.</w:t>
      </w:r>
    </w:p>
    <w:p w14:paraId="3AA8D5D4" w14:textId="77777777" w:rsidR="00763E5E" w:rsidRPr="00763E5E" w:rsidRDefault="00763E5E" w:rsidP="00763E5E">
      <w:pPr>
        <w:spacing w:after="0" w:line="240" w:lineRule="auto"/>
        <w:rPr>
          <w:rFonts w:ascii="Arial" w:eastAsia="Calibri" w:hAnsi="Arial" w:cs="Arial"/>
          <w:sz w:val="20"/>
          <w:szCs w:val="20"/>
        </w:rPr>
      </w:pPr>
    </w:p>
    <w:p w14:paraId="7A1FEC12" w14:textId="40C8E909"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QUALITY ASSURANCE. The Government procedures to verify that services being performed by the Contractor are acceptable in accordance with established standards and requirements of this contract.</w:t>
      </w:r>
    </w:p>
    <w:p w14:paraId="35B06860" w14:textId="77777777" w:rsidR="00763E5E" w:rsidRPr="00763E5E" w:rsidRDefault="00763E5E" w:rsidP="00763E5E">
      <w:pPr>
        <w:spacing w:after="0" w:line="240" w:lineRule="auto"/>
        <w:rPr>
          <w:rFonts w:ascii="Arial" w:eastAsia="Calibri" w:hAnsi="Arial" w:cs="Arial"/>
          <w:sz w:val="20"/>
          <w:szCs w:val="20"/>
        </w:rPr>
      </w:pPr>
    </w:p>
    <w:p w14:paraId="4BA0EBD6" w14:textId="76A0CB71"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QUALITY ASSURANCE SURVEILLANCE PLAN (QASP). An organized written document specifying the surveillance methodology to be used for surveillance of Contractor performance.</w:t>
      </w:r>
    </w:p>
    <w:p w14:paraId="77845D16" w14:textId="77777777" w:rsidR="00763E5E" w:rsidRPr="00763E5E" w:rsidRDefault="00763E5E" w:rsidP="00763E5E">
      <w:pPr>
        <w:spacing w:after="0" w:line="240" w:lineRule="auto"/>
        <w:rPr>
          <w:rFonts w:ascii="Arial" w:eastAsia="Calibri" w:hAnsi="Arial" w:cs="Arial"/>
          <w:sz w:val="20"/>
          <w:szCs w:val="20"/>
        </w:rPr>
      </w:pPr>
    </w:p>
    <w:p w14:paraId="2BF407DC" w14:textId="11A9B1B4"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 xml:space="preserve">QUALITY CONTROL. All necessary measures taken by the Contractor to assure that the quality of </w:t>
      </w:r>
      <w:proofErr w:type="gramStart"/>
      <w:r w:rsidRPr="00763E5E">
        <w:rPr>
          <w:rFonts w:ascii="Arial" w:eastAsia="Calibri" w:hAnsi="Arial" w:cs="Arial"/>
          <w:sz w:val="20"/>
          <w:szCs w:val="20"/>
        </w:rPr>
        <w:t>an end product</w:t>
      </w:r>
      <w:proofErr w:type="gramEnd"/>
      <w:r w:rsidRPr="00763E5E">
        <w:rPr>
          <w:rFonts w:ascii="Arial" w:eastAsia="Calibri" w:hAnsi="Arial" w:cs="Arial"/>
          <w:sz w:val="20"/>
          <w:szCs w:val="20"/>
        </w:rPr>
        <w:t xml:space="preserve"> or service shall meet contract requirements.</w:t>
      </w:r>
    </w:p>
    <w:p w14:paraId="4BDE47EE" w14:textId="77777777" w:rsidR="00763E5E" w:rsidRDefault="00763E5E" w:rsidP="00763E5E">
      <w:pPr>
        <w:spacing w:after="0" w:line="240" w:lineRule="auto"/>
        <w:rPr>
          <w:rFonts w:ascii="Arial" w:eastAsia="Calibri" w:hAnsi="Arial" w:cs="Arial"/>
          <w:sz w:val="20"/>
          <w:szCs w:val="20"/>
        </w:rPr>
      </w:pPr>
    </w:p>
    <w:p w14:paraId="7222B621" w14:textId="104B9046" w:rsidR="00E773BC" w:rsidRDefault="00E773BC" w:rsidP="00763E5E">
      <w:pPr>
        <w:spacing w:after="0" w:line="240" w:lineRule="auto"/>
        <w:rPr>
          <w:rFonts w:ascii="Arial" w:eastAsia="Calibri" w:hAnsi="Arial" w:cs="Arial"/>
          <w:sz w:val="20"/>
          <w:szCs w:val="20"/>
        </w:rPr>
      </w:pPr>
      <w:r>
        <w:rPr>
          <w:rFonts w:ascii="Arial" w:eastAsia="Calibri" w:hAnsi="Arial" w:cs="Arial"/>
          <w:sz w:val="20"/>
          <w:szCs w:val="20"/>
        </w:rPr>
        <w:t xml:space="preserve">REPAIR.  </w:t>
      </w:r>
      <w:r w:rsidRPr="00E773BC">
        <w:rPr>
          <w:rFonts w:ascii="Arial" w:eastAsia="Calibri" w:hAnsi="Arial" w:cs="Arial"/>
          <w:sz w:val="20"/>
          <w:szCs w:val="20"/>
        </w:rPr>
        <w:t>To restore an item to a serviceable condition through correction of specific failures or unserviceable conditions.</w:t>
      </w:r>
    </w:p>
    <w:p w14:paraId="1E13685E" w14:textId="77777777" w:rsidR="00E773BC" w:rsidRDefault="00E773BC" w:rsidP="00763E5E">
      <w:pPr>
        <w:spacing w:after="0" w:line="240" w:lineRule="auto"/>
        <w:rPr>
          <w:rFonts w:ascii="Arial" w:eastAsia="Calibri" w:hAnsi="Arial" w:cs="Arial"/>
          <w:sz w:val="20"/>
          <w:szCs w:val="20"/>
        </w:rPr>
      </w:pPr>
    </w:p>
    <w:p w14:paraId="239E59C0" w14:textId="77777777" w:rsidR="002878F6" w:rsidRPr="002878F6" w:rsidRDefault="002878F6" w:rsidP="002878F6">
      <w:pPr>
        <w:spacing w:after="0" w:line="240" w:lineRule="auto"/>
        <w:rPr>
          <w:rFonts w:ascii="Arial" w:eastAsia="Calibri" w:hAnsi="Arial" w:cs="Arial"/>
          <w:sz w:val="20"/>
          <w:szCs w:val="20"/>
        </w:rPr>
      </w:pPr>
      <w:r>
        <w:rPr>
          <w:rFonts w:ascii="Arial" w:eastAsia="Calibri" w:hAnsi="Arial" w:cs="Arial"/>
          <w:sz w:val="20"/>
          <w:szCs w:val="20"/>
        </w:rPr>
        <w:t xml:space="preserve">SHALL.  </w:t>
      </w:r>
      <w:r w:rsidRPr="002878F6">
        <w:rPr>
          <w:rFonts w:ascii="Arial" w:eastAsia="Calibri" w:hAnsi="Arial" w:cs="Arial"/>
          <w:sz w:val="20"/>
          <w:szCs w:val="20"/>
        </w:rPr>
        <w:t>The word “shall” is used in connection with the Contractor and specifies that the provisions are binding.</w:t>
      </w:r>
    </w:p>
    <w:p w14:paraId="32A400B6" w14:textId="0CE5DF3D" w:rsidR="002878F6" w:rsidRDefault="002878F6" w:rsidP="002878F6">
      <w:pPr>
        <w:spacing w:after="0" w:line="240" w:lineRule="auto"/>
        <w:rPr>
          <w:rFonts w:ascii="Arial" w:eastAsia="Calibri" w:hAnsi="Arial" w:cs="Arial"/>
          <w:sz w:val="20"/>
          <w:szCs w:val="20"/>
        </w:rPr>
      </w:pPr>
      <w:r w:rsidRPr="002878F6">
        <w:rPr>
          <w:rFonts w:ascii="Arial" w:eastAsia="Calibri" w:hAnsi="Arial" w:cs="Arial"/>
          <w:sz w:val="20"/>
          <w:szCs w:val="20"/>
        </w:rPr>
        <w:t>Timely.  Provided within the specified time frames.</w:t>
      </w:r>
    </w:p>
    <w:p w14:paraId="4270BF34" w14:textId="77777777" w:rsidR="002878F6" w:rsidRPr="00763E5E" w:rsidRDefault="002878F6" w:rsidP="00763E5E">
      <w:pPr>
        <w:spacing w:after="0" w:line="240" w:lineRule="auto"/>
        <w:rPr>
          <w:rFonts w:ascii="Arial" w:eastAsia="Calibri" w:hAnsi="Arial" w:cs="Arial"/>
          <w:sz w:val="20"/>
          <w:szCs w:val="20"/>
        </w:rPr>
      </w:pPr>
    </w:p>
    <w:p w14:paraId="297A5A77" w14:textId="3612FF69"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 xml:space="preserve">SUBCONTRACTOR. One that </w:t>
      </w:r>
      <w:proofErr w:type="gramStart"/>
      <w:r w:rsidRPr="00763E5E">
        <w:rPr>
          <w:rFonts w:ascii="Arial" w:eastAsia="Calibri" w:hAnsi="Arial" w:cs="Arial"/>
          <w:sz w:val="20"/>
          <w:szCs w:val="20"/>
        </w:rPr>
        <w:t>enters into</w:t>
      </w:r>
      <w:proofErr w:type="gramEnd"/>
      <w:r w:rsidRPr="00763E5E">
        <w:rPr>
          <w:rFonts w:ascii="Arial" w:eastAsia="Calibri" w:hAnsi="Arial" w:cs="Arial"/>
          <w:sz w:val="20"/>
          <w:szCs w:val="20"/>
        </w:rPr>
        <w:t xml:space="preserve"> a contract with a prime Contractor.</w:t>
      </w:r>
    </w:p>
    <w:p w14:paraId="55ED5B60" w14:textId="77777777" w:rsidR="00763E5E" w:rsidRPr="00763E5E" w:rsidRDefault="00763E5E" w:rsidP="00763E5E">
      <w:pPr>
        <w:spacing w:after="0" w:line="240" w:lineRule="auto"/>
        <w:rPr>
          <w:rFonts w:ascii="Arial" w:eastAsia="Calibri" w:hAnsi="Arial" w:cs="Arial"/>
          <w:sz w:val="20"/>
          <w:szCs w:val="20"/>
        </w:rPr>
      </w:pPr>
    </w:p>
    <w:p w14:paraId="0DD74B0B" w14:textId="3892CBFB" w:rsidR="00763E5E" w:rsidRPr="00763E5E" w:rsidRDefault="00261889" w:rsidP="00763E5E">
      <w:pPr>
        <w:spacing w:after="0" w:line="240" w:lineRule="auto"/>
        <w:rPr>
          <w:rFonts w:ascii="Arial" w:eastAsia="Calibri" w:hAnsi="Arial" w:cs="Arial"/>
          <w:sz w:val="20"/>
          <w:szCs w:val="20"/>
        </w:rPr>
      </w:pPr>
      <w:r w:rsidRPr="00763E5E">
        <w:rPr>
          <w:rFonts w:ascii="Arial" w:eastAsia="Calibri" w:hAnsi="Arial" w:cs="Arial"/>
          <w:sz w:val="20"/>
          <w:szCs w:val="20"/>
        </w:rPr>
        <w:t>WORKDAY</w:t>
      </w:r>
      <w:r w:rsidR="00763E5E" w:rsidRPr="00763E5E">
        <w:rPr>
          <w:rFonts w:ascii="Arial" w:eastAsia="Calibri" w:hAnsi="Arial" w:cs="Arial"/>
          <w:sz w:val="20"/>
          <w:szCs w:val="20"/>
        </w:rPr>
        <w:t>. The number of hours per day the Contractor provides services in accordance with the contract.</w:t>
      </w:r>
    </w:p>
    <w:p w14:paraId="17669E52" w14:textId="77777777" w:rsidR="00763E5E" w:rsidRPr="00763E5E" w:rsidRDefault="00763E5E" w:rsidP="00763E5E">
      <w:pPr>
        <w:spacing w:after="0" w:line="240" w:lineRule="auto"/>
        <w:rPr>
          <w:rFonts w:ascii="Arial" w:eastAsia="Calibri" w:hAnsi="Arial" w:cs="Arial"/>
          <w:sz w:val="20"/>
          <w:szCs w:val="20"/>
        </w:rPr>
      </w:pPr>
    </w:p>
    <w:p w14:paraId="56D4618A" w14:textId="70303E16"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WORK WEEK. Monday through Friday, except for Federal holidays unless specified.</w:t>
      </w:r>
    </w:p>
    <w:p w14:paraId="2CAEDC5A" w14:textId="77777777" w:rsidR="00763E5E" w:rsidRPr="00763E5E" w:rsidRDefault="00763E5E" w:rsidP="00763E5E">
      <w:pPr>
        <w:spacing w:after="0" w:line="240" w:lineRule="auto"/>
        <w:rPr>
          <w:rFonts w:ascii="Arial" w:eastAsia="Calibri" w:hAnsi="Arial" w:cs="Arial"/>
          <w:sz w:val="20"/>
          <w:szCs w:val="20"/>
        </w:rPr>
      </w:pPr>
    </w:p>
    <w:p w14:paraId="4B482DC7" w14:textId="367A92DC"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2.2.</w:t>
      </w:r>
      <w:r w:rsidR="00EB211F">
        <w:rPr>
          <w:rFonts w:ascii="Arial" w:eastAsia="Calibri" w:hAnsi="Arial" w:cs="Arial"/>
          <w:sz w:val="20"/>
          <w:szCs w:val="20"/>
        </w:rPr>
        <w:t xml:space="preserve">  </w:t>
      </w:r>
      <w:r w:rsidRPr="00941A06">
        <w:rPr>
          <w:rFonts w:ascii="Arial" w:eastAsia="Calibri" w:hAnsi="Arial" w:cs="Arial"/>
          <w:b/>
          <w:bCs/>
          <w:sz w:val="20"/>
          <w:szCs w:val="20"/>
        </w:rPr>
        <w:t>ACRONYMS:</w:t>
      </w:r>
    </w:p>
    <w:p w14:paraId="2B111744" w14:textId="77777777" w:rsidR="00763E5E" w:rsidRPr="00763E5E" w:rsidRDefault="00763E5E" w:rsidP="00763E5E">
      <w:pPr>
        <w:spacing w:after="0" w:line="240" w:lineRule="auto"/>
        <w:rPr>
          <w:rFonts w:ascii="Arial" w:eastAsia="Calibri" w:hAnsi="Arial" w:cs="Arial"/>
          <w:sz w:val="20"/>
          <w:szCs w:val="20"/>
        </w:rPr>
      </w:pPr>
    </w:p>
    <w:p w14:paraId="49B65BBA" w14:textId="1760E3C8"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ACOR</w:t>
      </w:r>
      <w:r w:rsidRPr="00763E5E">
        <w:rPr>
          <w:rFonts w:ascii="Arial" w:eastAsia="Calibri" w:hAnsi="Arial" w:cs="Arial"/>
          <w:sz w:val="20"/>
          <w:szCs w:val="20"/>
        </w:rPr>
        <w:tab/>
      </w:r>
      <w:r w:rsidR="00EB211F">
        <w:rPr>
          <w:rFonts w:ascii="Arial" w:eastAsia="Calibri" w:hAnsi="Arial" w:cs="Arial"/>
          <w:sz w:val="20"/>
          <w:szCs w:val="20"/>
        </w:rPr>
        <w:tab/>
      </w:r>
      <w:r w:rsidRPr="00763E5E">
        <w:rPr>
          <w:rFonts w:ascii="Arial" w:eastAsia="Calibri" w:hAnsi="Arial" w:cs="Arial"/>
          <w:sz w:val="20"/>
          <w:szCs w:val="20"/>
        </w:rPr>
        <w:t>Alternate Contracting Officer's Representative</w:t>
      </w:r>
    </w:p>
    <w:p w14:paraId="73E9C81B" w14:textId="7B0F2BAC" w:rsid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AFARS</w:t>
      </w:r>
      <w:r w:rsidRPr="00763E5E">
        <w:rPr>
          <w:rFonts w:ascii="Arial" w:eastAsia="Calibri" w:hAnsi="Arial" w:cs="Arial"/>
          <w:sz w:val="20"/>
          <w:szCs w:val="20"/>
        </w:rPr>
        <w:tab/>
      </w:r>
      <w:r w:rsidR="00EB211F">
        <w:rPr>
          <w:rFonts w:ascii="Arial" w:eastAsia="Calibri" w:hAnsi="Arial" w:cs="Arial"/>
          <w:sz w:val="20"/>
          <w:szCs w:val="20"/>
        </w:rPr>
        <w:tab/>
      </w:r>
      <w:r w:rsidRPr="00763E5E">
        <w:rPr>
          <w:rFonts w:ascii="Arial" w:eastAsia="Calibri" w:hAnsi="Arial" w:cs="Arial"/>
          <w:sz w:val="20"/>
          <w:szCs w:val="20"/>
        </w:rPr>
        <w:t>Army Federal Acquisition Regulation Supplement</w:t>
      </w:r>
    </w:p>
    <w:p w14:paraId="6E037D8F" w14:textId="639FBD99" w:rsidR="00862AEF" w:rsidRDefault="00862AEF" w:rsidP="00763E5E">
      <w:pPr>
        <w:spacing w:after="0" w:line="240" w:lineRule="auto"/>
        <w:rPr>
          <w:rFonts w:ascii="Arial" w:eastAsia="Calibri" w:hAnsi="Arial" w:cs="Arial"/>
          <w:sz w:val="20"/>
          <w:szCs w:val="20"/>
        </w:rPr>
      </w:pPr>
      <w:r>
        <w:rPr>
          <w:rFonts w:ascii="Arial" w:eastAsia="Calibri" w:hAnsi="Arial" w:cs="Arial"/>
          <w:sz w:val="20"/>
          <w:szCs w:val="20"/>
        </w:rPr>
        <w:t>ALP</w:t>
      </w:r>
      <w:r>
        <w:rPr>
          <w:rFonts w:ascii="Arial" w:eastAsia="Calibri" w:hAnsi="Arial" w:cs="Arial"/>
          <w:sz w:val="20"/>
          <w:szCs w:val="20"/>
        </w:rPr>
        <w:tab/>
      </w:r>
      <w:r>
        <w:rPr>
          <w:rFonts w:ascii="Arial" w:eastAsia="Calibri" w:hAnsi="Arial" w:cs="Arial"/>
          <w:sz w:val="20"/>
          <w:szCs w:val="20"/>
        </w:rPr>
        <w:tab/>
      </w:r>
      <w:r w:rsidRPr="00862AEF">
        <w:rPr>
          <w:rFonts w:ascii="Arial" w:eastAsia="Calibri" w:hAnsi="Arial" w:cs="Arial"/>
          <w:sz w:val="20"/>
          <w:szCs w:val="20"/>
        </w:rPr>
        <w:t>Acceptable Level of Performance</w:t>
      </w:r>
    </w:p>
    <w:p w14:paraId="2E9ED54F" w14:textId="59AFED6F" w:rsidR="00DA366E" w:rsidRPr="00763E5E" w:rsidRDefault="00DA366E" w:rsidP="00763E5E">
      <w:pPr>
        <w:spacing w:after="0" w:line="240" w:lineRule="auto"/>
        <w:rPr>
          <w:rFonts w:ascii="Arial" w:eastAsia="Calibri" w:hAnsi="Arial" w:cs="Arial"/>
          <w:sz w:val="20"/>
          <w:szCs w:val="20"/>
        </w:rPr>
      </w:pPr>
      <w:r>
        <w:rPr>
          <w:rFonts w:ascii="Arial" w:eastAsia="Calibri" w:hAnsi="Arial" w:cs="Arial"/>
          <w:sz w:val="20"/>
          <w:szCs w:val="20"/>
        </w:rPr>
        <w:t>AQL</w:t>
      </w:r>
      <w:r>
        <w:rPr>
          <w:rFonts w:ascii="Arial" w:eastAsia="Calibri" w:hAnsi="Arial" w:cs="Arial"/>
          <w:sz w:val="20"/>
          <w:szCs w:val="20"/>
        </w:rPr>
        <w:tab/>
      </w:r>
      <w:r>
        <w:rPr>
          <w:rFonts w:ascii="Arial" w:eastAsia="Calibri" w:hAnsi="Arial" w:cs="Arial"/>
          <w:sz w:val="20"/>
          <w:szCs w:val="20"/>
        </w:rPr>
        <w:tab/>
      </w:r>
      <w:r w:rsidR="00EB045D" w:rsidRPr="00EB045D">
        <w:rPr>
          <w:rFonts w:ascii="Arial" w:eastAsia="Calibri" w:hAnsi="Arial" w:cs="Arial"/>
          <w:sz w:val="20"/>
          <w:szCs w:val="20"/>
        </w:rPr>
        <w:t>Acceptable Quality Level</w:t>
      </w:r>
    </w:p>
    <w:p w14:paraId="6AAEB655" w14:textId="100B5249"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AR</w:t>
      </w:r>
      <w:r w:rsidRPr="00763E5E">
        <w:rPr>
          <w:rFonts w:ascii="Arial" w:eastAsia="Calibri" w:hAnsi="Arial" w:cs="Arial"/>
          <w:sz w:val="20"/>
          <w:szCs w:val="20"/>
        </w:rPr>
        <w:tab/>
      </w:r>
      <w:r w:rsidR="00EB211F">
        <w:rPr>
          <w:rFonts w:ascii="Arial" w:eastAsia="Calibri" w:hAnsi="Arial" w:cs="Arial"/>
          <w:sz w:val="20"/>
          <w:szCs w:val="20"/>
        </w:rPr>
        <w:tab/>
      </w:r>
      <w:r w:rsidRPr="00763E5E">
        <w:rPr>
          <w:rFonts w:ascii="Arial" w:eastAsia="Calibri" w:hAnsi="Arial" w:cs="Arial"/>
          <w:sz w:val="20"/>
          <w:szCs w:val="20"/>
        </w:rPr>
        <w:t>Army Regulation</w:t>
      </w:r>
    </w:p>
    <w:p w14:paraId="4B95C4E7" w14:textId="0E008E6F"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AT</w:t>
      </w:r>
      <w:r w:rsidRPr="00763E5E">
        <w:rPr>
          <w:rFonts w:ascii="Arial" w:eastAsia="Calibri" w:hAnsi="Arial" w:cs="Arial"/>
          <w:sz w:val="20"/>
          <w:szCs w:val="20"/>
        </w:rPr>
        <w:tab/>
      </w:r>
      <w:r w:rsidR="00EB211F">
        <w:rPr>
          <w:rFonts w:ascii="Arial" w:eastAsia="Calibri" w:hAnsi="Arial" w:cs="Arial"/>
          <w:sz w:val="20"/>
          <w:szCs w:val="20"/>
        </w:rPr>
        <w:tab/>
      </w:r>
      <w:r w:rsidRPr="00763E5E">
        <w:rPr>
          <w:rFonts w:ascii="Arial" w:eastAsia="Calibri" w:hAnsi="Arial" w:cs="Arial"/>
          <w:sz w:val="20"/>
          <w:szCs w:val="20"/>
        </w:rPr>
        <w:t>Anti-Terrorism</w:t>
      </w:r>
    </w:p>
    <w:p w14:paraId="4BAFAC95" w14:textId="4664E1C2"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ATCTS</w:t>
      </w:r>
      <w:r w:rsidRPr="00763E5E">
        <w:rPr>
          <w:rFonts w:ascii="Arial" w:eastAsia="Calibri" w:hAnsi="Arial" w:cs="Arial"/>
          <w:sz w:val="20"/>
          <w:szCs w:val="20"/>
        </w:rPr>
        <w:tab/>
      </w:r>
      <w:r w:rsidR="00EB211F">
        <w:rPr>
          <w:rFonts w:ascii="Arial" w:eastAsia="Calibri" w:hAnsi="Arial" w:cs="Arial"/>
          <w:sz w:val="20"/>
          <w:szCs w:val="20"/>
        </w:rPr>
        <w:tab/>
      </w:r>
      <w:r w:rsidRPr="00763E5E">
        <w:rPr>
          <w:rFonts w:ascii="Arial" w:eastAsia="Calibri" w:hAnsi="Arial" w:cs="Arial"/>
          <w:sz w:val="20"/>
          <w:szCs w:val="20"/>
        </w:rPr>
        <w:t>Army Training Certification Tracking System</w:t>
      </w:r>
    </w:p>
    <w:p w14:paraId="2D7CA1BA" w14:textId="2735BA7A"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lastRenderedPageBreak/>
        <w:t>ATO</w:t>
      </w:r>
      <w:r w:rsidRPr="00763E5E">
        <w:rPr>
          <w:rFonts w:ascii="Arial" w:eastAsia="Calibri" w:hAnsi="Arial" w:cs="Arial"/>
          <w:sz w:val="20"/>
          <w:szCs w:val="20"/>
        </w:rPr>
        <w:tab/>
      </w:r>
      <w:r w:rsidR="00EB211F">
        <w:rPr>
          <w:rFonts w:ascii="Arial" w:eastAsia="Calibri" w:hAnsi="Arial" w:cs="Arial"/>
          <w:sz w:val="20"/>
          <w:szCs w:val="20"/>
        </w:rPr>
        <w:tab/>
      </w:r>
      <w:r w:rsidRPr="00763E5E">
        <w:rPr>
          <w:rFonts w:ascii="Arial" w:eastAsia="Calibri" w:hAnsi="Arial" w:cs="Arial"/>
          <w:sz w:val="20"/>
          <w:szCs w:val="20"/>
        </w:rPr>
        <w:t>Anti-Terrorism Office</w:t>
      </w:r>
    </w:p>
    <w:p w14:paraId="21552EFE" w14:textId="7837334F"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CA</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Corrective Action</w:t>
      </w:r>
    </w:p>
    <w:p w14:paraId="5BF8989E" w14:textId="78B86338"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CAC</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Common Access Card</w:t>
      </w:r>
    </w:p>
    <w:p w14:paraId="55EA334F" w14:textId="1020A797" w:rsidR="00DF3E37" w:rsidRPr="00DF3E37" w:rsidRDefault="00DF3E37" w:rsidP="00DF3E37">
      <w:pPr>
        <w:widowControl w:val="0"/>
        <w:tabs>
          <w:tab w:val="left" w:pos="2280"/>
        </w:tabs>
        <w:autoSpaceDE w:val="0"/>
        <w:spacing w:before="10" w:after="0" w:line="240" w:lineRule="auto"/>
        <w:rPr>
          <w:rFonts w:ascii="Arial" w:eastAsia="Times New Roman" w:hAnsi="Arial"/>
          <w:sz w:val="20"/>
          <w:szCs w:val="20"/>
        </w:rPr>
      </w:pPr>
      <w:r w:rsidRPr="00F6010A">
        <w:rPr>
          <w:rFonts w:ascii="Arial" w:eastAsia="Times New Roman" w:hAnsi="Arial"/>
          <w:sz w:val="20"/>
          <w:szCs w:val="20"/>
        </w:rPr>
        <w:t>CAR</w:t>
      </w:r>
      <w:r>
        <w:rPr>
          <w:rFonts w:ascii="Arial" w:eastAsia="Times New Roman" w:hAnsi="Arial"/>
          <w:sz w:val="20"/>
          <w:szCs w:val="20"/>
        </w:rPr>
        <w:t xml:space="preserve">                   </w:t>
      </w:r>
      <w:r w:rsidRPr="00F6010A">
        <w:rPr>
          <w:rFonts w:ascii="Arial" w:eastAsia="Times New Roman" w:hAnsi="Arial"/>
          <w:sz w:val="20"/>
          <w:szCs w:val="20"/>
        </w:rPr>
        <w:t>Correction Action Request</w:t>
      </w:r>
    </w:p>
    <w:p w14:paraId="0D614F95" w14:textId="63CFF04C"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CFR</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Code of Federal Regulations</w:t>
      </w:r>
    </w:p>
    <w:p w14:paraId="6936AFF6" w14:textId="3B427B29"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CMR</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Contract Manpower Reporting</w:t>
      </w:r>
    </w:p>
    <w:p w14:paraId="72097058" w14:textId="77777777"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CONUS</w:t>
      </w:r>
      <w:r w:rsidRPr="00763E5E">
        <w:rPr>
          <w:rFonts w:ascii="Arial" w:eastAsia="Calibri" w:hAnsi="Arial" w:cs="Arial"/>
          <w:sz w:val="20"/>
          <w:szCs w:val="20"/>
        </w:rPr>
        <w:tab/>
        <w:t>Continental United States (excludes Alaska and Hawaii)</w:t>
      </w:r>
    </w:p>
    <w:p w14:paraId="6F27C319" w14:textId="007BAEC9"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COR</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Contracting Officer Representative</w:t>
      </w:r>
    </w:p>
    <w:p w14:paraId="63747BE8" w14:textId="23ED1529"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COTS</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Commercial-Off-the-Shelf</w:t>
      </w:r>
    </w:p>
    <w:p w14:paraId="06C26DCB" w14:textId="59518BF4"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DA</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Department of the Army</w:t>
      </w:r>
    </w:p>
    <w:p w14:paraId="6BFAB78C" w14:textId="2872EE9D"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DES</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Directorate of Emergency Services</w:t>
      </w:r>
    </w:p>
    <w:p w14:paraId="0C60558C" w14:textId="5C38CC75"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DFARS</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Defense Federal Acquisition Regulation Supplement</w:t>
      </w:r>
    </w:p>
    <w:p w14:paraId="66BE8DAF" w14:textId="0A089307"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DIR</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Directive</w:t>
      </w:r>
    </w:p>
    <w:p w14:paraId="374E6AC3" w14:textId="05FD23F3"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DMDC</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Defense Man Pressure Data Center</w:t>
      </w:r>
    </w:p>
    <w:p w14:paraId="56627BCD" w14:textId="5B58E1CA"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DOD</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Department of Defense</w:t>
      </w:r>
    </w:p>
    <w:p w14:paraId="1B3453D2" w14:textId="7BDAEB47"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DPW</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Directorate of Public Works</w:t>
      </w:r>
    </w:p>
    <w:p w14:paraId="41806BCB" w14:textId="18810E63" w:rsidR="00763E5E" w:rsidRPr="00763E5E" w:rsidRDefault="00763E5E" w:rsidP="00763E5E">
      <w:pPr>
        <w:spacing w:after="0" w:line="240" w:lineRule="auto"/>
        <w:rPr>
          <w:rFonts w:ascii="Arial" w:eastAsia="Calibri" w:hAnsi="Arial" w:cs="Arial"/>
          <w:sz w:val="20"/>
          <w:szCs w:val="20"/>
        </w:rPr>
      </w:pPr>
      <w:proofErr w:type="gramStart"/>
      <w:r w:rsidRPr="00763E5E">
        <w:rPr>
          <w:rFonts w:ascii="Arial" w:eastAsia="Calibri" w:hAnsi="Arial" w:cs="Arial"/>
          <w:sz w:val="20"/>
          <w:szCs w:val="20"/>
        </w:rPr>
        <w:t>FAR</w:t>
      </w:r>
      <w:r w:rsidRPr="00763E5E">
        <w:rPr>
          <w:rFonts w:ascii="Arial" w:eastAsia="Calibri" w:hAnsi="Arial" w:cs="Arial"/>
          <w:sz w:val="20"/>
          <w:szCs w:val="20"/>
        </w:rPr>
        <w:tab/>
      </w:r>
      <w:proofErr w:type="gramEnd"/>
      <w:r w:rsidR="00FE509A">
        <w:rPr>
          <w:rFonts w:ascii="Arial" w:eastAsia="Calibri" w:hAnsi="Arial" w:cs="Arial"/>
          <w:sz w:val="20"/>
          <w:szCs w:val="20"/>
        </w:rPr>
        <w:tab/>
      </w:r>
      <w:r w:rsidRPr="00763E5E">
        <w:rPr>
          <w:rFonts w:ascii="Arial" w:eastAsia="Calibri" w:hAnsi="Arial" w:cs="Arial"/>
          <w:sz w:val="20"/>
          <w:szCs w:val="20"/>
        </w:rPr>
        <w:t>Federal Acquisition Regulation</w:t>
      </w:r>
    </w:p>
    <w:p w14:paraId="76B40FAD" w14:textId="2A11AEBA"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FPP</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Firm Fixed Price</w:t>
      </w:r>
    </w:p>
    <w:p w14:paraId="74CA643E" w14:textId="0368E958"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FPCON</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Force Protection Condition</w:t>
      </w:r>
    </w:p>
    <w:p w14:paraId="13749D3B" w14:textId="6ACC8B4A"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FTE</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Full Time Employee</w:t>
      </w:r>
    </w:p>
    <w:p w14:paraId="7BC099E6" w14:textId="44088A2C"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GFP</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Government Furnished Property</w:t>
      </w:r>
    </w:p>
    <w:p w14:paraId="26DD18F9" w14:textId="16A9903B"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HQDA</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Headquarters Department of Army</w:t>
      </w:r>
    </w:p>
    <w:p w14:paraId="0B13CB39" w14:textId="020EDD89"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IA</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Information Assurance</w:t>
      </w:r>
    </w:p>
    <w:p w14:paraId="1167F71E" w14:textId="0F5589CB"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IAC</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Installation Access Card</w:t>
      </w:r>
    </w:p>
    <w:p w14:paraId="5C7FF038" w14:textId="5F93ECFD"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IAW</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In Accordance With</w:t>
      </w:r>
    </w:p>
    <w:p w14:paraId="332F88A2" w14:textId="48F79840"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ID</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Identification</w:t>
      </w:r>
    </w:p>
    <w:p w14:paraId="41998518" w14:textId="5D98B021"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IT</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Information Technology</w:t>
      </w:r>
    </w:p>
    <w:p w14:paraId="3993C62E" w14:textId="45A9DCDF"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KO</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Contracting Officer</w:t>
      </w:r>
    </w:p>
    <w:p w14:paraId="7526B217" w14:textId="208B2CA8"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NACI</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National Agency Check with Inquiries</w:t>
      </w:r>
    </w:p>
    <w:p w14:paraId="37AFCA03" w14:textId="77777777" w:rsidR="00FE509A"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NCIC III</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National Crime Information Center Interstate Identification Index</w:t>
      </w:r>
    </w:p>
    <w:p w14:paraId="688B2552" w14:textId="6DE5A423"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NCR</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Nonconformance Report</w:t>
      </w:r>
    </w:p>
    <w:p w14:paraId="3D23BC7E" w14:textId="1DD6C4C2"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NLT</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No later than</w:t>
      </w:r>
    </w:p>
    <w:p w14:paraId="1F02F15C" w14:textId="53470BA2"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OCI</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Organizational Conflict of Interest</w:t>
      </w:r>
    </w:p>
    <w:p w14:paraId="4EF22A1E" w14:textId="77777777"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OCONUS</w:t>
      </w:r>
      <w:r w:rsidRPr="00763E5E">
        <w:rPr>
          <w:rFonts w:ascii="Arial" w:eastAsia="Calibri" w:hAnsi="Arial" w:cs="Arial"/>
          <w:sz w:val="20"/>
          <w:szCs w:val="20"/>
        </w:rPr>
        <w:tab/>
        <w:t>Outside Continental United States (includes Alaska and Hawaii)</w:t>
      </w:r>
    </w:p>
    <w:p w14:paraId="3B46969E" w14:textId="684CAD37"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ODC</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Other Direct Costs</w:t>
      </w:r>
    </w:p>
    <w:p w14:paraId="1E0CFD73" w14:textId="609E15FB"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OPSEC</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Operations Security</w:t>
      </w:r>
    </w:p>
    <w:p w14:paraId="7363D447" w14:textId="2BBE39D1"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PA</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Property Administrator</w:t>
      </w:r>
    </w:p>
    <w:p w14:paraId="57D3AE23" w14:textId="3BBCD587"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PIPO</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Phase In/Phase Out</w:t>
      </w:r>
    </w:p>
    <w:p w14:paraId="6ECC68C7" w14:textId="56586446"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POC</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Point of Contact</w:t>
      </w:r>
    </w:p>
    <w:p w14:paraId="32DC81FF" w14:textId="180BAF2B"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PRS</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Performance Requirements Summary</w:t>
      </w:r>
    </w:p>
    <w:p w14:paraId="5073D619" w14:textId="134BC104"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PWS</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Performance Work Statement</w:t>
      </w:r>
    </w:p>
    <w:p w14:paraId="06E95B58" w14:textId="5C38795D"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QA</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Quality Assurance</w:t>
      </w:r>
    </w:p>
    <w:p w14:paraId="416205C7" w14:textId="7D94C67D"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QAP</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Quality Assurance Program</w:t>
      </w:r>
    </w:p>
    <w:p w14:paraId="68846FB8" w14:textId="4F8FA438"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QASP</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Quality Assurance Surveillance Plan</w:t>
      </w:r>
    </w:p>
    <w:p w14:paraId="3BBECA2C" w14:textId="549BC718"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QC</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Quality Control</w:t>
      </w:r>
    </w:p>
    <w:p w14:paraId="215EDC25" w14:textId="7731B9E2"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QCP</w:t>
      </w:r>
      <w:r w:rsidRPr="00763E5E">
        <w:rPr>
          <w:rFonts w:ascii="Arial" w:eastAsia="Calibri" w:hAnsi="Arial" w:cs="Arial"/>
          <w:sz w:val="20"/>
          <w:szCs w:val="20"/>
        </w:rPr>
        <w:tab/>
      </w:r>
      <w:r w:rsidR="00FE509A">
        <w:rPr>
          <w:rFonts w:ascii="Arial" w:eastAsia="Calibri" w:hAnsi="Arial" w:cs="Arial"/>
          <w:sz w:val="20"/>
          <w:szCs w:val="20"/>
        </w:rPr>
        <w:tab/>
      </w:r>
      <w:r w:rsidRPr="00763E5E">
        <w:rPr>
          <w:rFonts w:ascii="Arial" w:eastAsia="Calibri" w:hAnsi="Arial" w:cs="Arial"/>
          <w:sz w:val="20"/>
          <w:szCs w:val="20"/>
        </w:rPr>
        <w:t>Quality Control Program</w:t>
      </w:r>
    </w:p>
    <w:p w14:paraId="4F3028F8" w14:textId="163A39D5"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SAM</w:t>
      </w:r>
      <w:r w:rsidRPr="00763E5E">
        <w:rPr>
          <w:rFonts w:ascii="Arial" w:eastAsia="Calibri" w:hAnsi="Arial" w:cs="Arial"/>
          <w:sz w:val="20"/>
          <w:szCs w:val="20"/>
        </w:rPr>
        <w:tab/>
      </w:r>
      <w:r w:rsidR="00457EF0">
        <w:rPr>
          <w:rFonts w:ascii="Arial" w:eastAsia="Calibri" w:hAnsi="Arial" w:cs="Arial"/>
          <w:sz w:val="20"/>
          <w:szCs w:val="20"/>
        </w:rPr>
        <w:tab/>
      </w:r>
      <w:r w:rsidRPr="00763E5E">
        <w:rPr>
          <w:rFonts w:ascii="Arial" w:eastAsia="Calibri" w:hAnsi="Arial" w:cs="Arial"/>
          <w:sz w:val="20"/>
          <w:szCs w:val="20"/>
        </w:rPr>
        <w:t>System for Award Management</w:t>
      </w:r>
    </w:p>
    <w:p w14:paraId="05A08E69" w14:textId="52C96756"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SCR</w:t>
      </w:r>
      <w:r w:rsidRPr="00763E5E">
        <w:rPr>
          <w:rFonts w:ascii="Arial" w:eastAsia="Calibri" w:hAnsi="Arial" w:cs="Arial"/>
          <w:sz w:val="20"/>
          <w:szCs w:val="20"/>
        </w:rPr>
        <w:tab/>
      </w:r>
      <w:r w:rsidR="00457EF0">
        <w:rPr>
          <w:rFonts w:ascii="Arial" w:eastAsia="Calibri" w:hAnsi="Arial" w:cs="Arial"/>
          <w:sz w:val="20"/>
          <w:szCs w:val="20"/>
        </w:rPr>
        <w:tab/>
      </w:r>
      <w:r w:rsidRPr="00763E5E">
        <w:rPr>
          <w:rFonts w:ascii="Arial" w:eastAsia="Calibri" w:hAnsi="Arial" w:cs="Arial"/>
          <w:sz w:val="20"/>
          <w:szCs w:val="20"/>
        </w:rPr>
        <w:t>Service Contract Reporting</w:t>
      </w:r>
    </w:p>
    <w:p w14:paraId="7B83FD3A" w14:textId="138E289C"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TC</w:t>
      </w:r>
      <w:r w:rsidRPr="00763E5E">
        <w:rPr>
          <w:rFonts w:ascii="Arial" w:eastAsia="Calibri" w:hAnsi="Arial" w:cs="Arial"/>
          <w:sz w:val="20"/>
          <w:szCs w:val="20"/>
        </w:rPr>
        <w:tab/>
      </w:r>
      <w:r w:rsidR="00457EF0">
        <w:rPr>
          <w:rFonts w:ascii="Arial" w:eastAsia="Calibri" w:hAnsi="Arial" w:cs="Arial"/>
          <w:sz w:val="20"/>
          <w:szCs w:val="20"/>
        </w:rPr>
        <w:tab/>
      </w:r>
      <w:r w:rsidRPr="00763E5E">
        <w:rPr>
          <w:rFonts w:ascii="Arial" w:eastAsia="Calibri" w:hAnsi="Arial" w:cs="Arial"/>
          <w:sz w:val="20"/>
          <w:szCs w:val="20"/>
        </w:rPr>
        <w:t>Training Command</w:t>
      </w:r>
    </w:p>
    <w:p w14:paraId="119684EC" w14:textId="4FB89E65"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TD</w:t>
      </w:r>
      <w:r w:rsidRPr="00763E5E">
        <w:rPr>
          <w:rFonts w:ascii="Arial" w:eastAsia="Calibri" w:hAnsi="Arial" w:cs="Arial"/>
          <w:sz w:val="20"/>
          <w:szCs w:val="20"/>
        </w:rPr>
        <w:tab/>
      </w:r>
      <w:r w:rsidR="00457EF0">
        <w:rPr>
          <w:rFonts w:ascii="Arial" w:eastAsia="Calibri" w:hAnsi="Arial" w:cs="Arial"/>
          <w:sz w:val="20"/>
          <w:szCs w:val="20"/>
        </w:rPr>
        <w:tab/>
      </w:r>
      <w:r w:rsidRPr="00763E5E">
        <w:rPr>
          <w:rFonts w:ascii="Arial" w:eastAsia="Calibri" w:hAnsi="Arial" w:cs="Arial"/>
          <w:sz w:val="20"/>
          <w:szCs w:val="20"/>
        </w:rPr>
        <w:t>Training Division</w:t>
      </w:r>
    </w:p>
    <w:p w14:paraId="5676061C" w14:textId="78A16B98"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TE</w:t>
      </w:r>
      <w:r w:rsidRPr="00763E5E">
        <w:rPr>
          <w:rFonts w:ascii="Arial" w:eastAsia="Calibri" w:hAnsi="Arial" w:cs="Arial"/>
          <w:sz w:val="20"/>
          <w:szCs w:val="20"/>
        </w:rPr>
        <w:tab/>
      </w:r>
      <w:r w:rsidR="00457EF0">
        <w:rPr>
          <w:rFonts w:ascii="Arial" w:eastAsia="Calibri" w:hAnsi="Arial" w:cs="Arial"/>
          <w:sz w:val="20"/>
          <w:szCs w:val="20"/>
        </w:rPr>
        <w:tab/>
      </w:r>
      <w:r w:rsidRPr="00763E5E">
        <w:rPr>
          <w:rFonts w:ascii="Arial" w:eastAsia="Calibri" w:hAnsi="Arial" w:cs="Arial"/>
          <w:sz w:val="20"/>
          <w:szCs w:val="20"/>
        </w:rPr>
        <w:t>Technical Exhibit</w:t>
      </w:r>
    </w:p>
    <w:p w14:paraId="08D538BE" w14:textId="63A99D6E"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TSDB</w:t>
      </w:r>
      <w:r w:rsidRPr="00763E5E">
        <w:rPr>
          <w:rFonts w:ascii="Arial" w:eastAsia="Calibri" w:hAnsi="Arial" w:cs="Arial"/>
          <w:sz w:val="20"/>
          <w:szCs w:val="20"/>
        </w:rPr>
        <w:tab/>
      </w:r>
      <w:r w:rsidR="00457EF0">
        <w:rPr>
          <w:rFonts w:ascii="Arial" w:eastAsia="Calibri" w:hAnsi="Arial" w:cs="Arial"/>
          <w:sz w:val="20"/>
          <w:szCs w:val="20"/>
        </w:rPr>
        <w:tab/>
      </w:r>
      <w:r w:rsidRPr="00763E5E">
        <w:rPr>
          <w:rFonts w:ascii="Arial" w:eastAsia="Calibri" w:hAnsi="Arial" w:cs="Arial"/>
          <w:sz w:val="20"/>
          <w:szCs w:val="20"/>
        </w:rPr>
        <w:t>Terrorist Screening Database</w:t>
      </w:r>
    </w:p>
    <w:p w14:paraId="76EE78F5" w14:textId="7D095E7F"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U.S.C.</w:t>
      </w:r>
      <w:r w:rsidRPr="00763E5E">
        <w:rPr>
          <w:rFonts w:ascii="Arial" w:eastAsia="Calibri" w:hAnsi="Arial" w:cs="Arial"/>
          <w:sz w:val="20"/>
          <w:szCs w:val="20"/>
        </w:rPr>
        <w:tab/>
      </w:r>
      <w:r w:rsidR="00457EF0">
        <w:rPr>
          <w:rFonts w:ascii="Arial" w:eastAsia="Calibri" w:hAnsi="Arial" w:cs="Arial"/>
          <w:sz w:val="20"/>
          <w:szCs w:val="20"/>
        </w:rPr>
        <w:tab/>
      </w:r>
      <w:r w:rsidRPr="00763E5E">
        <w:rPr>
          <w:rFonts w:ascii="Arial" w:eastAsia="Calibri" w:hAnsi="Arial" w:cs="Arial"/>
          <w:sz w:val="20"/>
          <w:szCs w:val="20"/>
        </w:rPr>
        <w:t>United States Code</w:t>
      </w:r>
    </w:p>
    <w:p w14:paraId="35A34817" w14:textId="6B7B30A9" w:rsidR="00763E5E" w:rsidRPr="00763E5E" w:rsidRDefault="00763E5E" w:rsidP="00763E5E">
      <w:pPr>
        <w:spacing w:after="0" w:line="240" w:lineRule="auto"/>
        <w:rPr>
          <w:rFonts w:ascii="Arial" w:eastAsia="Calibri" w:hAnsi="Arial" w:cs="Arial"/>
          <w:sz w:val="20"/>
          <w:szCs w:val="20"/>
        </w:rPr>
      </w:pPr>
      <w:r w:rsidRPr="00763E5E">
        <w:rPr>
          <w:rFonts w:ascii="Arial" w:eastAsia="Calibri" w:hAnsi="Arial" w:cs="Arial"/>
          <w:sz w:val="20"/>
          <w:szCs w:val="20"/>
        </w:rPr>
        <w:t>USS</w:t>
      </w:r>
      <w:r w:rsidRPr="00763E5E">
        <w:rPr>
          <w:rFonts w:ascii="Arial" w:eastAsia="Calibri" w:hAnsi="Arial" w:cs="Arial"/>
          <w:sz w:val="20"/>
          <w:szCs w:val="20"/>
        </w:rPr>
        <w:tab/>
      </w:r>
      <w:r w:rsidR="00457EF0">
        <w:rPr>
          <w:rFonts w:ascii="Arial" w:eastAsia="Calibri" w:hAnsi="Arial" w:cs="Arial"/>
          <w:sz w:val="20"/>
          <w:szCs w:val="20"/>
        </w:rPr>
        <w:tab/>
      </w:r>
      <w:r w:rsidRPr="00763E5E">
        <w:rPr>
          <w:rFonts w:ascii="Arial" w:eastAsia="Calibri" w:hAnsi="Arial" w:cs="Arial"/>
          <w:sz w:val="20"/>
          <w:szCs w:val="20"/>
        </w:rPr>
        <w:t>United States Ship</w:t>
      </w:r>
    </w:p>
    <w:p w14:paraId="1734FC97" w14:textId="420CBCD5" w:rsidR="004219F2" w:rsidRDefault="00763E5E" w:rsidP="00EB045D">
      <w:pPr>
        <w:spacing w:after="0" w:line="240" w:lineRule="auto"/>
        <w:rPr>
          <w:rFonts w:ascii="Arial" w:eastAsia="Calibri" w:hAnsi="Arial" w:cs="Arial"/>
          <w:sz w:val="20"/>
          <w:szCs w:val="20"/>
        </w:rPr>
      </w:pPr>
      <w:r w:rsidRPr="00763E5E">
        <w:rPr>
          <w:rFonts w:ascii="Arial" w:eastAsia="Calibri" w:hAnsi="Arial" w:cs="Arial"/>
          <w:sz w:val="20"/>
          <w:szCs w:val="20"/>
        </w:rPr>
        <w:t>WAWF</w:t>
      </w:r>
      <w:r w:rsidRPr="00763E5E">
        <w:rPr>
          <w:rFonts w:ascii="Arial" w:eastAsia="Calibri" w:hAnsi="Arial" w:cs="Arial"/>
          <w:sz w:val="20"/>
          <w:szCs w:val="20"/>
        </w:rPr>
        <w:tab/>
      </w:r>
      <w:r w:rsidR="00457EF0">
        <w:rPr>
          <w:rFonts w:ascii="Arial" w:eastAsia="Calibri" w:hAnsi="Arial" w:cs="Arial"/>
          <w:sz w:val="20"/>
          <w:szCs w:val="20"/>
        </w:rPr>
        <w:tab/>
      </w:r>
      <w:r w:rsidRPr="00763E5E">
        <w:rPr>
          <w:rFonts w:ascii="Arial" w:eastAsia="Calibri" w:hAnsi="Arial" w:cs="Arial"/>
          <w:sz w:val="20"/>
          <w:szCs w:val="20"/>
        </w:rPr>
        <w:t xml:space="preserve">Wide Area </w:t>
      </w:r>
      <w:proofErr w:type="gramStart"/>
      <w:r w:rsidRPr="00763E5E">
        <w:rPr>
          <w:rFonts w:ascii="Arial" w:eastAsia="Calibri" w:hAnsi="Arial" w:cs="Arial"/>
          <w:sz w:val="20"/>
          <w:szCs w:val="20"/>
        </w:rPr>
        <w:t>Work Flow</w:t>
      </w:r>
      <w:proofErr w:type="gramEnd"/>
    </w:p>
    <w:bookmarkEnd w:id="8"/>
    <w:p w14:paraId="4495CD98" w14:textId="5DC80C4E" w:rsidR="00ED1736" w:rsidRDefault="00ED1736">
      <w:pPr>
        <w:rPr>
          <w:rFonts w:ascii="Arial" w:eastAsia="Calibri" w:hAnsi="Arial" w:cs="Arial"/>
          <w:sz w:val="20"/>
          <w:szCs w:val="20"/>
        </w:rPr>
      </w:pPr>
      <w:r>
        <w:rPr>
          <w:rFonts w:ascii="Arial" w:eastAsia="Calibri" w:hAnsi="Arial" w:cs="Arial"/>
          <w:sz w:val="20"/>
          <w:szCs w:val="20"/>
        </w:rPr>
        <w:br w:type="page"/>
      </w:r>
    </w:p>
    <w:p w14:paraId="7D7B76AA" w14:textId="77777777" w:rsidR="00A13414" w:rsidRPr="00A13414" w:rsidRDefault="00A13414" w:rsidP="00A134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Arial" w:eastAsia="Times New Roman" w:hAnsi="Arial" w:cs="Arial"/>
          <w:b/>
          <w:sz w:val="20"/>
          <w:szCs w:val="20"/>
        </w:rPr>
      </w:pPr>
      <w:bookmarkStart w:id="9" w:name="_Hlk139442533"/>
      <w:r w:rsidRPr="00A13414">
        <w:rPr>
          <w:rFonts w:ascii="Arial" w:eastAsia="Times New Roman" w:hAnsi="Arial" w:cs="Arial"/>
          <w:b/>
          <w:sz w:val="20"/>
          <w:szCs w:val="20"/>
        </w:rPr>
        <w:lastRenderedPageBreak/>
        <w:t>PART 3</w:t>
      </w:r>
    </w:p>
    <w:p w14:paraId="04845D95" w14:textId="77777777" w:rsidR="00A13414" w:rsidRPr="00F269A7" w:rsidRDefault="00A13414" w:rsidP="00A134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Arial" w:eastAsia="Times New Roman" w:hAnsi="Arial" w:cs="Arial"/>
          <w:b/>
          <w:sz w:val="20"/>
          <w:szCs w:val="20"/>
        </w:rPr>
      </w:pPr>
      <w:r w:rsidRPr="00A13414">
        <w:rPr>
          <w:rFonts w:ascii="Arial" w:eastAsia="Times New Roman" w:hAnsi="Arial" w:cs="Arial"/>
          <w:b/>
          <w:sz w:val="20"/>
          <w:szCs w:val="20"/>
        </w:rPr>
        <w:t>GOVERNMENT FURNISHED PROPERTY, EQUIPMENT, AND SERVICES</w:t>
      </w:r>
    </w:p>
    <w:p w14:paraId="7C895A4A" w14:textId="77777777" w:rsidR="007626DC" w:rsidRPr="007626DC" w:rsidRDefault="007626DC" w:rsidP="00A134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Cs/>
          <w:sz w:val="20"/>
          <w:szCs w:val="20"/>
        </w:rPr>
      </w:pPr>
    </w:p>
    <w:p w14:paraId="2C913222" w14:textId="371893C6" w:rsidR="00F269A7" w:rsidRDefault="00F269A7">
      <w:pPr>
        <w:rPr>
          <w:rFonts w:ascii="Arial" w:eastAsia="Calibri" w:hAnsi="Arial" w:cs="Arial"/>
          <w:sz w:val="20"/>
          <w:szCs w:val="20"/>
        </w:rPr>
      </w:pPr>
      <w:r>
        <w:rPr>
          <w:rFonts w:ascii="Arial" w:eastAsia="Calibri" w:hAnsi="Arial" w:cs="Arial"/>
          <w:sz w:val="20"/>
          <w:szCs w:val="20"/>
        </w:rPr>
        <w:t>3</w:t>
      </w:r>
      <w:r w:rsidR="009F3A9F">
        <w:rPr>
          <w:rFonts w:ascii="Arial" w:eastAsia="Calibri" w:hAnsi="Arial" w:cs="Arial"/>
          <w:sz w:val="20"/>
          <w:szCs w:val="20"/>
        </w:rPr>
        <w:t>. Government</w:t>
      </w:r>
      <w:r w:rsidRPr="00F269A7">
        <w:rPr>
          <w:rFonts w:ascii="Arial" w:eastAsia="Calibri" w:hAnsi="Arial" w:cs="Arial"/>
          <w:sz w:val="20"/>
          <w:szCs w:val="20"/>
        </w:rPr>
        <w:t xml:space="preserve"> Furnished Items and Services:  </w:t>
      </w:r>
    </w:p>
    <w:p w14:paraId="3A9BE486" w14:textId="77777777" w:rsidR="008C4060" w:rsidRDefault="00B840E4">
      <w:pPr>
        <w:rPr>
          <w:rFonts w:ascii="Arial" w:eastAsia="Calibri" w:hAnsi="Arial" w:cs="Arial"/>
          <w:sz w:val="20"/>
          <w:szCs w:val="20"/>
        </w:rPr>
      </w:pPr>
      <w:r>
        <w:rPr>
          <w:rFonts w:ascii="Arial" w:eastAsia="Calibri" w:hAnsi="Arial" w:cs="Arial"/>
          <w:sz w:val="20"/>
          <w:szCs w:val="20"/>
        </w:rPr>
        <w:t>3.1. Services:</w:t>
      </w:r>
      <w:r w:rsidR="007E0808">
        <w:rPr>
          <w:rFonts w:ascii="Arial" w:eastAsia="Calibri" w:hAnsi="Arial" w:cs="Arial"/>
          <w:sz w:val="20"/>
          <w:szCs w:val="20"/>
        </w:rPr>
        <w:t xml:space="preserve"> </w:t>
      </w:r>
    </w:p>
    <w:p w14:paraId="51CA6198" w14:textId="1A7E767C" w:rsidR="008C4060" w:rsidRDefault="008C4060">
      <w:pPr>
        <w:rPr>
          <w:rFonts w:ascii="Arial" w:hAnsi="Arial"/>
          <w:sz w:val="20"/>
          <w:szCs w:val="20"/>
        </w:rPr>
      </w:pPr>
      <w:r>
        <w:rPr>
          <w:rFonts w:ascii="Arial" w:hAnsi="Arial"/>
          <w:sz w:val="20"/>
          <w:szCs w:val="20"/>
        </w:rPr>
        <w:t xml:space="preserve">3.1.1. </w:t>
      </w:r>
      <w:r w:rsidR="007E0808">
        <w:rPr>
          <w:rFonts w:ascii="Arial" w:hAnsi="Arial"/>
          <w:sz w:val="20"/>
          <w:szCs w:val="20"/>
        </w:rPr>
        <w:t xml:space="preserve">Government will refuel </w:t>
      </w:r>
      <w:r w:rsidR="009C321F">
        <w:rPr>
          <w:rFonts w:ascii="Arial" w:hAnsi="Arial"/>
          <w:sz w:val="20"/>
          <w:szCs w:val="20"/>
        </w:rPr>
        <w:t>generators</w:t>
      </w:r>
      <w:r w:rsidR="00066B68">
        <w:rPr>
          <w:rFonts w:ascii="Arial" w:hAnsi="Arial"/>
          <w:sz w:val="20"/>
          <w:szCs w:val="20"/>
        </w:rPr>
        <w:t xml:space="preserve"> with diesel only</w:t>
      </w:r>
      <w:r w:rsidR="007E0808">
        <w:rPr>
          <w:rFonts w:ascii="Arial" w:hAnsi="Arial"/>
          <w:sz w:val="20"/>
          <w:szCs w:val="20"/>
        </w:rPr>
        <w:t xml:space="preserve">.  </w:t>
      </w:r>
    </w:p>
    <w:p w14:paraId="5CC890EC" w14:textId="16E27CFD" w:rsidR="008C4060" w:rsidRPr="00D45F00" w:rsidRDefault="008C4060" w:rsidP="00D45F00">
      <w:pPr>
        <w:rPr>
          <w:rFonts w:ascii="Arial" w:hAnsi="Arial"/>
          <w:sz w:val="20"/>
          <w:szCs w:val="20"/>
        </w:rPr>
      </w:pPr>
      <w:r>
        <w:rPr>
          <w:rFonts w:ascii="Arial" w:hAnsi="Arial"/>
          <w:sz w:val="20"/>
          <w:szCs w:val="20"/>
        </w:rPr>
        <w:t xml:space="preserve">3.1.2. </w:t>
      </w:r>
      <w:r w:rsidR="00B34493" w:rsidRPr="00B34493">
        <w:rPr>
          <w:rFonts w:ascii="Arial" w:hAnsi="Arial"/>
          <w:sz w:val="20"/>
          <w:szCs w:val="20"/>
        </w:rPr>
        <w:t>The Government will coordinate for any necessary dig permits for authorization to use land where shower and laundry trailers will</w:t>
      </w:r>
      <w:r w:rsidR="00B34493">
        <w:rPr>
          <w:rFonts w:ascii="Arial" w:hAnsi="Arial"/>
          <w:sz w:val="20"/>
          <w:szCs w:val="20"/>
        </w:rPr>
        <w:t xml:space="preserve"> </w:t>
      </w:r>
      <w:r w:rsidR="00B34493" w:rsidRPr="00B34493">
        <w:rPr>
          <w:rFonts w:ascii="Arial" w:hAnsi="Arial"/>
          <w:sz w:val="20"/>
          <w:szCs w:val="20"/>
        </w:rPr>
        <w:t>be placed.</w:t>
      </w:r>
    </w:p>
    <w:p w14:paraId="684ACC1F" w14:textId="0F38A6E4" w:rsidR="00B840E4" w:rsidRDefault="00B840E4">
      <w:pPr>
        <w:rPr>
          <w:rFonts w:ascii="Arial" w:eastAsia="Calibri" w:hAnsi="Arial" w:cs="Arial"/>
          <w:sz w:val="20"/>
          <w:szCs w:val="20"/>
        </w:rPr>
      </w:pPr>
      <w:r>
        <w:rPr>
          <w:rFonts w:ascii="Arial" w:eastAsia="Calibri" w:hAnsi="Arial" w:cs="Arial"/>
          <w:sz w:val="20"/>
          <w:szCs w:val="20"/>
        </w:rPr>
        <w:t>3.2. Facilities:</w:t>
      </w:r>
      <w:r w:rsidR="00FB45FA">
        <w:rPr>
          <w:rFonts w:ascii="Arial" w:eastAsia="Calibri" w:hAnsi="Arial" w:cs="Arial"/>
          <w:sz w:val="20"/>
          <w:szCs w:val="20"/>
        </w:rPr>
        <w:t xml:space="preserve"> </w:t>
      </w:r>
    </w:p>
    <w:bookmarkEnd w:id="9"/>
    <w:p w14:paraId="599D8713" w14:textId="6BD27E0E" w:rsidR="000007EF" w:rsidRDefault="00B840E4" w:rsidP="00110286">
      <w:pPr>
        <w:rPr>
          <w:rFonts w:ascii="Arial" w:eastAsia="Calibri" w:hAnsi="Arial" w:cs="Arial"/>
          <w:sz w:val="20"/>
          <w:szCs w:val="20"/>
        </w:rPr>
      </w:pPr>
      <w:r>
        <w:rPr>
          <w:rFonts w:ascii="Arial" w:eastAsia="Calibri" w:hAnsi="Arial" w:cs="Arial"/>
          <w:sz w:val="20"/>
          <w:szCs w:val="20"/>
        </w:rPr>
        <w:t>3.3. U</w:t>
      </w:r>
      <w:r w:rsidR="00762157">
        <w:rPr>
          <w:rFonts w:ascii="Arial" w:eastAsia="Calibri" w:hAnsi="Arial" w:cs="Arial"/>
          <w:sz w:val="20"/>
          <w:szCs w:val="20"/>
        </w:rPr>
        <w:t>tilities:</w:t>
      </w:r>
      <w:r w:rsidR="00FB45FA">
        <w:rPr>
          <w:rFonts w:ascii="Arial" w:eastAsia="Calibri" w:hAnsi="Arial" w:cs="Arial"/>
          <w:sz w:val="20"/>
          <w:szCs w:val="20"/>
        </w:rPr>
        <w:t xml:space="preserve"> </w:t>
      </w:r>
      <w:r w:rsidR="00110286" w:rsidRPr="00110286">
        <w:rPr>
          <w:rFonts w:ascii="Arial" w:eastAsia="Calibri" w:hAnsi="Arial" w:cs="Arial"/>
          <w:sz w:val="20"/>
          <w:szCs w:val="20"/>
        </w:rPr>
        <w:t xml:space="preserve">The Government will identify location of potable water </w:t>
      </w:r>
      <w:r w:rsidR="0082776B" w:rsidRPr="00110286">
        <w:rPr>
          <w:rFonts w:ascii="Arial" w:eastAsia="Calibri" w:hAnsi="Arial" w:cs="Arial"/>
          <w:sz w:val="20"/>
          <w:szCs w:val="20"/>
        </w:rPr>
        <w:t>source</w:t>
      </w:r>
      <w:r w:rsidR="0082776B">
        <w:rPr>
          <w:rFonts w:ascii="Arial" w:eastAsia="Calibri" w:hAnsi="Arial" w:cs="Arial"/>
          <w:sz w:val="20"/>
          <w:szCs w:val="20"/>
        </w:rPr>
        <w:t>(</w:t>
      </w:r>
      <w:r w:rsidR="0082776B" w:rsidRPr="00110286">
        <w:rPr>
          <w:rFonts w:ascii="Arial" w:eastAsia="Calibri" w:hAnsi="Arial" w:cs="Arial"/>
          <w:sz w:val="20"/>
          <w:szCs w:val="20"/>
        </w:rPr>
        <w:t>s</w:t>
      </w:r>
      <w:r w:rsidR="0082776B">
        <w:rPr>
          <w:rFonts w:ascii="Arial" w:eastAsia="Calibri" w:hAnsi="Arial" w:cs="Arial"/>
          <w:sz w:val="20"/>
          <w:szCs w:val="20"/>
        </w:rPr>
        <w:t>)</w:t>
      </w:r>
      <w:r w:rsidR="00110286" w:rsidRPr="00110286">
        <w:rPr>
          <w:rFonts w:ascii="Arial" w:eastAsia="Calibri" w:hAnsi="Arial" w:cs="Arial"/>
          <w:sz w:val="20"/>
          <w:szCs w:val="20"/>
        </w:rPr>
        <w:t xml:space="preserve"> for Contractor utilization, and</w:t>
      </w:r>
      <w:r w:rsidR="00457D69">
        <w:rPr>
          <w:rFonts w:ascii="Arial" w:eastAsia="Calibri" w:hAnsi="Arial" w:cs="Arial"/>
          <w:sz w:val="20"/>
          <w:szCs w:val="20"/>
        </w:rPr>
        <w:t xml:space="preserve"> </w:t>
      </w:r>
      <w:r w:rsidR="00110286" w:rsidRPr="00110286">
        <w:rPr>
          <w:rFonts w:ascii="Arial" w:eastAsia="Calibri" w:hAnsi="Arial" w:cs="Arial"/>
          <w:sz w:val="20"/>
          <w:szCs w:val="20"/>
        </w:rPr>
        <w:t>location for gray water disposal</w:t>
      </w:r>
      <w:r w:rsidR="00457D69">
        <w:rPr>
          <w:rFonts w:ascii="Arial" w:eastAsia="Calibri" w:hAnsi="Arial" w:cs="Arial"/>
          <w:sz w:val="20"/>
          <w:szCs w:val="20"/>
        </w:rPr>
        <w:t xml:space="preserve"> at Camp Shelby, MS</w:t>
      </w:r>
      <w:r w:rsidR="001B4C2C">
        <w:rPr>
          <w:rFonts w:ascii="Arial" w:eastAsia="Calibri" w:hAnsi="Arial" w:cs="Arial"/>
          <w:sz w:val="20"/>
          <w:szCs w:val="20"/>
        </w:rPr>
        <w:t xml:space="preserve"> and </w:t>
      </w:r>
      <w:r w:rsidR="00357EC4">
        <w:rPr>
          <w:rFonts w:ascii="Arial" w:eastAsia="Calibri" w:hAnsi="Arial" w:cs="Arial"/>
          <w:sz w:val="20"/>
          <w:szCs w:val="20"/>
        </w:rPr>
        <w:t>other locations</w:t>
      </w:r>
      <w:r w:rsidR="00110286" w:rsidRPr="00110286">
        <w:rPr>
          <w:rFonts w:ascii="Arial" w:eastAsia="Calibri" w:hAnsi="Arial" w:cs="Arial"/>
          <w:sz w:val="20"/>
          <w:szCs w:val="20"/>
        </w:rPr>
        <w:t>. Water source will be located separately from shower or laundry trailer</w:t>
      </w:r>
      <w:r w:rsidR="0082776B">
        <w:rPr>
          <w:rFonts w:ascii="Arial" w:eastAsia="Calibri" w:hAnsi="Arial" w:cs="Arial"/>
          <w:sz w:val="20"/>
          <w:szCs w:val="20"/>
        </w:rPr>
        <w:t xml:space="preserve"> </w:t>
      </w:r>
      <w:r w:rsidR="00110286" w:rsidRPr="00110286">
        <w:rPr>
          <w:rFonts w:ascii="Arial" w:eastAsia="Calibri" w:hAnsi="Arial" w:cs="Arial"/>
          <w:sz w:val="20"/>
          <w:szCs w:val="20"/>
        </w:rPr>
        <w:t>location and will require daily transportation of water by the Contractor. The Government will not deliver</w:t>
      </w:r>
      <w:r w:rsidR="0099410F">
        <w:rPr>
          <w:rFonts w:ascii="Arial" w:eastAsia="Calibri" w:hAnsi="Arial" w:cs="Arial"/>
          <w:sz w:val="20"/>
          <w:szCs w:val="20"/>
        </w:rPr>
        <w:t xml:space="preserve"> n</w:t>
      </w:r>
      <w:r w:rsidR="00110286" w:rsidRPr="00110286">
        <w:rPr>
          <w:rFonts w:ascii="Arial" w:eastAsia="Calibri" w:hAnsi="Arial" w:cs="Arial"/>
          <w:sz w:val="20"/>
          <w:szCs w:val="20"/>
        </w:rPr>
        <w:t>or dispose of any fresh or gray water.</w:t>
      </w:r>
    </w:p>
    <w:p w14:paraId="16BADC6D" w14:textId="3D72F1D1" w:rsidR="00762157" w:rsidRDefault="00A02BB7" w:rsidP="00357EC4">
      <w:pPr>
        <w:spacing w:after="0" w:line="240" w:lineRule="auto"/>
        <w:rPr>
          <w:rFonts w:ascii="Arial" w:eastAsia="Calibri" w:hAnsi="Arial" w:cs="Arial"/>
          <w:sz w:val="20"/>
          <w:szCs w:val="20"/>
        </w:rPr>
      </w:pPr>
      <w:r>
        <w:rPr>
          <w:rFonts w:ascii="Arial" w:eastAsia="Calibri" w:hAnsi="Arial" w:cs="Arial"/>
          <w:sz w:val="20"/>
          <w:szCs w:val="20"/>
        </w:rPr>
        <w:t>3.3.1.</w:t>
      </w:r>
      <w:r w:rsidR="0016049D">
        <w:rPr>
          <w:rFonts w:ascii="Arial" w:eastAsia="Calibri" w:hAnsi="Arial" w:cs="Arial"/>
          <w:sz w:val="20"/>
          <w:szCs w:val="20"/>
        </w:rPr>
        <w:t xml:space="preserve"> </w:t>
      </w:r>
      <w:r w:rsidR="00C11983" w:rsidRPr="00A02BB7">
        <w:rPr>
          <w:rFonts w:ascii="Arial" w:eastAsia="Calibri" w:hAnsi="Arial" w:cs="Arial"/>
          <w:sz w:val="20"/>
          <w:szCs w:val="20"/>
        </w:rPr>
        <w:t xml:space="preserve">Government will provide gray water dump </w:t>
      </w:r>
      <w:r w:rsidR="00F95779" w:rsidRPr="00A02BB7">
        <w:rPr>
          <w:rFonts w:ascii="Arial" w:eastAsia="Calibri" w:hAnsi="Arial" w:cs="Arial"/>
          <w:sz w:val="20"/>
          <w:szCs w:val="20"/>
        </w:rPr>
        <w:t>location</w:t>
      </w:r>
      <w:r w:rsidR="00C11983" w:rsidRPr="00A02BB7">
        <w:rPr>
          <w:rFonts w:ascii="Arial" w:eastAsia="Calibri" w:hAnsi="Arial" w:cs="Arial"/>
          <w:sz w:val="20"/>
          <w:szCs w:val="20"/>
        </w:rPr>
        <w:t xml:space="preserve"> at Camp </w:t>
      </w:r>
      <w:proofErr w:type="gramStart"/>
      <w:r w:rsidR="00C11983" w:rsidRPr="00A02BB7">
        <w:rPr>
          <w:rFonts w:ascii="Arial" w:eastAsia="Calibri" w:hAnsi="Arial" w:cs="Arial"/>
          <w:sz w:val="20"/>
          <w:szCs w:val="20"/>
        </w:rPr>
        <w:t>Shelby</w:t>
      </w:r>
      <w:r w:rsidR="00F95779">
        <w:rPr>
          <w:rFonts w:ascii="Arial" w:eastAsia="Calibri" w:hAnsi="Arial" w:cs="Arial"/>
          <w:sz w:val="20"/>
          <w:szCs w:val="20"/>
        </w:rPr>
        <w:t>;</w:t>
      </w:r>
      <w:proofErr w:type="gramEnd"/>
      <w:r w:rsidR="00C11983">
        <w:rPr>
          <w:rFonts w:ascii="Arial" w:eastAsia="Calibri" w:hAnsi="Arial" w:cs="Arial"/>
          <w:sz w:val="20"/>
          <w:szCs w:val="20"/>
        </w:rPr>
        <w:t xml:space="preserve"> </w:t>
      </w:r>
    </w:p>
    <w:p w14:paraId="5DBB884B" w14:textId="77777777" w:rsidR="00357EC4" w:rsidRDefault="00357EC4" w:rsidP="00357EC4">
      <w:pPr>
        <w:spacing w:after="0" w:line="240" w:lineRule="auto"/>
        <w:rPr>
          <w:rFonts w:ascii="Arial" w:eastAsia="Calibri" w:hAnsi="Arial" w:cs="Arial"/>
          <w:sz w:val="20"/>
          <w:szCs w:val="20"/>
        </w:rPr>
      </w:pPr>
    </w:p>
    <w:p w14:paraId="5D6A6A8C" w14:textId="3E6681BA" w:rsidR="009F2457" w:rsidRDefault="00762157" w:rsidP="009F2457">
      <w:pPr>
        <w:rPr>
          <w:rFonts w:ascii="Arial" w:eastAsia="Calibri" w:hAnsi="Arial" w:cs="Arial"/>
          <w:sz w:val="20"/>
          <w:szCs w:val="20"/>
        </w:rPr>
      </w:pPr>
      <w:r>
        <w:rPr>
          <w:rFonts w:ascii="Arial" w:eastAsia="Calibri" w:hAnsi="Arial" w:cs="Arial"/>
          <w:sz w:val="20"/>
          <w:szCs w:val="20"/>
        </w:rPr>
        <w:t>3.4. Equipment:</w:t>
      </w:r>
      <w:r w:rsidR="007C31A3">
        <w:rPr>
          <w:rFonts w:ascii="Arial" w:eastAsia="Calibri" w:hAnsi="Arial" w:cs="Arial"/>
          <w:sz w:val="20"/>
          <w:szCs w:val="20"/>
        </w:rPr>
        <w:t xml:space="preserve"> </w:t>
      </w:r>
      <w:r w:rsidR="00D873B2">
        <w:rPr>
          <w:rFonts w:ascii="Arial" w:eastAsia="Calibri" w:hAnsi="Arial" w:cs="Arial"/>
          <w:sz w:val="20"/>
          <w:szCs w:val="20"/>
        </w:rPr>
        <w:t xml:space="preserve">Government will provide </w:t>
      </w:r>
      <w:r w:rsidR="00B67C72">
        <w:rPr>
          <w:rFonts w:ascii="Arial" w:eastAsia="Calibri" w:hAnsi="Arial" w:cs="Arial"/>
          <w:sz w:val="20"/>
          <w:szCs w:val="20"/>
        </w:rPr>
        <w:t xml:space="preserve">potable water and gray water </w:t>
      </w:r>
      <w:r w:rsidR="00F34F8C">
        <w:rPr>
          <w:rFonts w:ascii="Arial" w:eastAsia="Calibri" w:hAnsi="Arial" w:cs="Arial"/>
          <w:sz w:val="20"/>
          <w:szCs w:val="20"/>
        </w:rPr>
        <w:t>containers</w:t>
      </w:r>
      <w:r w:rsidR="00B67C72">
        <w:rPr>
          <w:rFonts w:ascii="Arial" w:eastAsia="Calibri" w:hAnsi="Arial" w:cs="Arial"/>
          <w:sz w:val="20"/>
          <w:szCs w:val="20"/>
        </w:rPr>
        <w:t xml:space="preserve"> for </w:t>
      </w:r>
      <w:r w:rsidR="007C31A3">
        <w:rPr>
          <w:rFonts w:ascii="Arial" w:eastAsia="Calibri" w:hAnsi="Arial" w:cs="Arial"/>
          <w:sz w:val="20"/>
          <w:szCs w:val="20"/>
        </w:rPr>
        <w:t>Army Ass</w:t>
      </w:r>
      <w:r w:rsidR="00D873B2">
        <w:rPr>
          <w:rFonts w:ascii="Arial" w:eastAsia="Calibri" w:hAnsi="Arial" w:cs="Arial"/>
          <w:sz w:val="20"/>
          <w:szCs w:val="20"/>
        </w:rPr>
        <w:t>ets</w:t>
      </w:r>
      <w:r w:rsidR="00B67C72">
        <w:rPr>
          <w:rFonts w:ascii="Arial" w:eastAsia="Calibri" w:hAnsi="Arial" w:cs="Arial"/>
          <w:sz w:val="20"/>
          <w:szCs w:val="20"/>
        </w:rPr>
        <w:t>.</w:t>
      </w:r>
      <w:r w:rsidR="00F34F8C">
        <w:rPr>
          <w:rFonts w:ascii="Arial" w:eastAsia="Calibri" w:hAnsi="Arial" w:cs="Arial"/>
          <w:sz w:val="20"/>
          <w:szCs w:val="20"/>
        </w:rPr>
        <w:t xml:space="preserve"> Army Assets have </w:t>
      </w:r>
      <w:r w:rsidR="00F34F8C" w:rsidRPr="00AC7789">
        <w:rPr>
          <w:rFonts w:ascii="Arial" w:eastAsia="Calibri" w:hAnsi="Arial" w:cs="Arial"/>
          <w:sz w:val="20"/>
          <w:szCs w:val="20"/>
        </w:rPr>
        <w:t>a 2.5-inch hose hook-up.</w:t>
      </w:r>
      <w:r w:rsidR="00F34F8C">
        <w:rPr>
          <w:rFonts w:ascii="Arial" w:eastAsia="Calibri" w:hAnsi="Arial" w:cs="Arial"/>
          <w:sz w:val="20"/>
          <w:szCs w:val="20"/>
        </w:rPr>
        <w:t xml:space="preserve"> </w:t>
      </w:r>
      <w:r w:rsidR="00D873B2">
        <w:rPr>
          <w:rFonts w:ascii="Arial" w:eastAsia="Calibri" w:hAnsi="Arial" w:cs="Arial"/>
          <w:sz w:val="20"/>
          <w:szCs w:val="20"/>
        </w:rPr>
        <w:t xml:space="preserve"> </w:t>
      </w:r>
    </w:p>
    <w:p w14:paraId="4C27CFF1" w14:textId="525BD921" w:rsidR="009F2457" w:rsidRPr="009F2457" w:rsidRDefault="00762157" w:rsidP="009F2457">
      <w:pPr>
        <w:rPr>
          <w:rFonts w:ascii="Arial" w:eastAsia="Calibri" w:hAnsi="Arial" w:cs="Arial"/>
          <w:sz w:val="20"/>
          <w:szCs w:val="20"/>
        </w:rPr>
      </w:pPr>
      <w:r>
        <w:rPr>
          <w:rFonts w:ascii="Arial" w:eastAsia="Calibri" w:hAnsi="Arial" w:cs="Arial"/>
          <w:sz w:val="20"/>
          <w:szCs w:val="20"/>
        </w:rPr>
        <w:t xml:space="preserve">3.5. Materials: </w:t>
      </w:r>
      <w:r w:rsidR="009F2457" w:rsidRPr="00D67B9F">
        <w:rPr>
          <w:rFonts w:ascii="Arial" w:hAnsi="Arial"/>
          <w:sz w:val="20"/>
          <w:szCs w:val="20"/>
        </w:rPr>
        <w:t xml:space="preserve">The Government will furnish diesel fuel for all generators supporting </w:t>
      </w:r>
      <w:r w:rsidR="00CF17E7">
        <w:rPr>
          <w:rFonts w:ascii="Arial" w:hAnsi="Arial"/>
          <w:sz w:val="20"/>
          <w:szCs w:val="20"/>
        </w:rPr>
        <w:t>shower and laundry trailers</w:t>
      </w:r>
      <w:r w:rsidR="009F2457" w:rsidRPr="00D67B9F">
        <w:rPr>
          <w:rFonts w:ascii="Arial" w:hAnsi="Arial"/>
          <w:sz w:val="20"/>
          <w:szCs w:val="20"/>
        </w:rPr>
        <w:t>. The Government will provide only diesel fuel. The Government will not provide initial fuel tank, last top-off, or final tank of fuel.  Any other fuels such as propane and diesel exhaust fluid</w:t>
      </w:r>
      <w:r w:rsidR="009F3A9F">
        <w:rPr>
          <w:rFonts w:ascii="Arial" w:hAnsi="Arial"/>
          <w:sz w:val="20"/>
          <w:szCs w:val="20"/>
        </w:rPr>
        <w:t xml:space="preserve"> (DEF)</w:t>
      </w:r>
      <w:r w:rsidR="009F2457" w:rsidRPr="00D67B9F">
        <w:rPr>
          <w:rFonts w:ascii="Arial" w:hAnsi="Arial"/>
          <w:sz w:val="20"/>
          <w:szCs w:val="20"/>
        </w:rPr>
        <w:t xml:space="preserve"> will be the responsibility of the contractor.</w:t>
      </w:r>
    </w:p>
    <w:p w14:paraId="750DB687" w14:textId="2E611D5B" w:rsidR="00F269A7" w:rsidRDefault="00F269A7">
      <w:pPr>
        <w:rPr>
          <w:rFonts w:ascii="Arial" w:eastAsia="Calibri" w:hAnsi="Arial" w:cs="Arial"/>
          <w:sz w:val="20"/>
          <w:szCs w:val="20"/>
        </w:rPr>
      </w:pPr>
      <w:r>
        <w:rPr>
          <w:rFonts w:ascii="Arial" w:eastAsia="Calibri" w:hAnsi="Arial" w:cs="Arial"/>
          <w:sz w:val="20"/>
          <w:szCs w:val="20"/>
        </w:rPr>
        <w:br w:type="page"/>
      </w:r>
    </w:p>
    <w:p w14:paraId="27DF8B5C" w14:textId="77777777" w:rsidR="00F269A7" w:rsidRDefault="00F269A7">
      <w:pPr>
        <w:rPr>
          <w:rFonts w:ascii="Arial" w:eastAsia="Calibri" w:hAnsi="Arial" w:cs="Arial"/>
          <w:sz w:val="20"/>
          <w:szCs w:val="20"/>
        </w:rPr>
      </w:pPr>
    </w:p>
    <w:p w14:paraId="6CE165A2" w14:textId="77777777" w:rsidR="001C2C49" w:rsidRPr="001C2C49" w:rsidRDefault="001C2C49" w:rsidP="005144B9">
      <w:pPr>
        <w:spacing w:after="0" w:line="240" w:lineRule="auto"/>
        <w:jc w:val="center"/>
        <w:rPr>
          <w:rFonts w:ascii="Arial" w:eastAsia="Calibri" w:hAnsi="Arial" w:cs="Arial"/>
          <w:b/>
          <w:bCs/>
          <w:sz w:val="20"/>
          <w:szCs w:val="20"/>
        </w:rPr>
      </w:pPr>
      <w:bookmarkStart w:id="10" w:name="_Hlk139442596"/>
      <w:r w:rsidRPr="001C2C49">
        <w:rPr>
          <w:rFonts w:ascii="Arial" w:eastAsia="Calibri" w:hAnsi="Arial" w:cs="Arial"/>
          <w:b/>
          <w:bCs/>
          <w:sz w:val="20"/>
          <w:szCs w:val="20"/>
        </w:rPr>
        <w:t>PART 4</w:t>
      </w:r>
    </w:p>
    <w:p w14:paraId="1E04ED0B" w14:textId="77777777" w:rsidR="001C2C49" w:rsidRPr="001C2C49" w:rsidRDefault="001C2C49" w:rsidP="005144B9">
      <w:pPr>
        <w:spacing w:after="0" w:line="240" w:lineRule="auto"/>
        <w:jc w:val="center"/>
        <w:rPr>
          <w:rFonts w:ascii="Arial" w:eastAsia="Calibri" w:hAnsi="Arial" w:cs="Arial"/>
          <w:b/>
          <w:bCs/>
          <w:sz w:val="20"/>
          <w:szCs w:val="20"/>
        </w:rPr>
      </w:pPr>
      <w:r w:rsidRPr="001C2C49">
        <w:rPr>
          <w:rFonts w:ascii="Arial" w:eastAsia="Calibri" w:hAnsi="Arial" w:cs="Arial"/>
          <w:b/>
          <w:bCs/>
          <w:sz w:val="20"/>
          <w:szCs w:val="20"/>
        </w:rPr>
        <w:t>CONTRACTOR FURNISHED ITEMS AND SERVICES</w:t>
      </w:r>
    </w:p>
    <w:p w14:paraId="7829F7D1" w14:textId="77777777" w:rsidR="00EB045D" w:rsidRPr="005144B9" w:rsidRDefault="00EB045D" w:rsidP="005144B9">
      <w:pPr>
        <w:spacing w:after="0" w:line="240" w:lineRule="auto"/>
        <w:jc w:val="center"/>
        <w:rPr>
          <w:rFonts w:ascii="Arial" w:eastAsia="Calibri" w:hAnsi="Arial" w:cs="Arial"/>
          <w:b/>
          <w:bCs/>
          <w:sz w:val="20"/>
          <w:szCs w:val="20"/>
        </w:rPr>
      </w:pPr>
    </w:p>
    <w:p w14:paraId="3F4243BB" w14:textId="1D02F99C" w:rsidR="001C2C49" w:rsidRDefault="001C2C49" w:rsidP="005144B9">
      <w:pPr>
        <w:spacing w:after="0" w:line="240" w:lineRule="auto"/>
        <w:rPr>
          <w:rFonts w:ascii="Arial" w:eastAsia="Calibri" w:hAnsi="Arial" w:cs="Arial"/>
          <w:b/>
          <w:bCs/>
          <w:sz w:val="20"/>
          <w:szCs w:val="20"/>
        </w:rPr>
      </w:pPr>
      <w:r w:rsidRPr="005144B9">
        <w:rPr>
          <w:rFonts w:ascii="Arial" w:eastAsia="Calibri" w:hAnsi="Arial" w:cs="Arial"/>
          <w:sz w:val="20"/>
          <w:szCs w:val="20"/>
        </w:rPr>
        <w:t>4</w:t>
      </w:r>
      <w:r w:rsidR="00ED200C" w:rsidRPr="005144B9">
        <w:rPr>
          <w:rFonts w:ascii="Arial" w:eastAsia="Calibri" w:hAnsi="Arial" w:cs="Arial"/>
          <w:sz w:val="20"/>
          <w:szCs w:val="20"/>
        </w:rPr>
        <w:t>.</w:t>
      </w:r>
      <w:r w:rsidR="00ED200C" w:rsidRPr="005144B9">
        <w:rPr>
          <w:rFonts w:ascii="Arial" w:eastAsia="Calibri" w:hAnsi="Arial" w:cs="Arial"/>
          <w:b/>
          <w:bCs/>
          <w:sz w:val="20"/>
          <w:szCs w:val="20"/>
        </w:rPr>
        <w:t xml:space="preserve"> Contractor</w:t>
      </w:r>
      <w:r w:rsidR="005144B9" w:rsidRPr="005144B9">
        <w:rPr>
          <w:rFonts w:ascii="Arial" w:eastAsia="Calibri" w:hAnsi="Arial" w:cs="Arial"/>
          <w:b/>
          <w:bCs/>
          <w:sz w:val="20"/>
          <w:szCs w:val="20"/>
        </w:rPr>
        <w:t xml:space="preserve"> Furnished Property and Services</w:t>
      </w:r>
    </w:p>
    <w:p w14:paraId="14CB579D" w14:textId="77777777" w:rsidR="005144B9" w:rsidRDefault="005144B9" w:rsidP="005144B9">
      <w:pPr>
        <w:spacing w:after="0" w:line="240" w:lineRule="auto"/>
        <w:rPr>
          <w:rFonts w:ascii="Arial" w:eastAsia="Calibri" w:hAnsi="Arial" w:cs="Arial"/>
          <w:b/>
          <w:bCs/>
          <w:sz w:val="20"/>
          <w:szCs w:val="20"/>
        </w:rPr>
      </w:pPr>
    </w:p>
    <w:p w14:paraId="2870DB38" w14:textId="39A5E389" w:rsidR="005144B9" w:rsidRDefault="005144B9" w:rsidP="005144B9">
      <w:pPr>
        <w:spacing w:after="0" w:line="240" w:lineRule="auto"/>
        <w:rPr>
          <w:rFonts w:ascii="Arial" w:eastAsia="Calibri" w:hAnsi="Arial" w:cs="Arial"/>
          <w:sz w:val="20"/>
          <w:szCs w:val="20"/>
        </w:rPr>
      </w:pPr>
      <w:r w:rsidRPr="005144B9">
        <w:rPr>
          <w:rFonts w:ascii="Arial" w:eastAsia="Calibri" w:hAnsi="Arial" w:cs="Arial"/>
          <w:sz w:val="20"/>
          <w:szCs w:val="20"/>
        </w:rPr>
        <w:t xml:space="preserve">4.1.  </w:t>
      </w:r>
      <w:r w:rsidR="00646C80" w:rsidRPr="0068150C">
        <w:rPr>
          <w:rFonts w:ascii="Arial" w:eastAsia="Calibri" w:hAnsi="Arial" w:cs="Arial"/>
          <w:b/>
          <w:bCs/>
          <w:sz w:val="20"/>
          <w:szCs w:val="20"/>
        </w:rPr>
        <w:t>General Information:</w:t>
      </w:r>
      <w:r w:rsidR="00646C80" w:rsidRPr="00646C80">
        <w:rPr>
          <w:rFonts w:ascii="Arial" w:eastAsia="Calibri" w:hAnsi="Arial" w:cs="Arial"/>
          <w:sz w:val="20"/>
          <w:szCs w:val="20"/>
        </w:rPr>
        <w:t xml:space="preserve">  The Contractor shall furnish all vehicles, materials, supplies, tools, services, temporary workplaces, equipment, and any other items not furnished by the Government under Part 3, required to perform all work required under this PWS.  The failure of the contractor, for any reason whatsoever, to furnish any of the foregoing shall neither justify nor excuse achievement of the performance standards described in this PWS</w:t>
      </w:r>
      <w:r w:rsidR="00646C80">
        <w:rPr>
          <w:rFonts w:ascii="Arial" w:eastAsia="Calibri" w:hAnsi="Arial" w:cs="Arial"/>
          <w:sz w:val="20"/>
          <w:szCs w:val="20"/>
        </w:rPr>
        <w:t>.</w:t>
      </w:r>
    </w:p>
    <w:bookmarkEnd w:id="10"/>
    <w:p w14:paraId="16E6FCC5" w14:textId="77777777" w:rsidR="00646C80" w:rsidRPr="00646C80" w:rsidRDefault="00646C80" w:rsidP="005144B9">
      <w:pPr>
        <w:spacing w:after="0" w:line="240" w:lineRule="auto"/>
        <w:rPr>
          <w:rFonts w:ascii="Arial" w:eastAsia="Calibri" w:hAnsi="Arial" w:cs="Arial"/>
          <w:sz w:val="20"/>
          <w:szCs w:val="20"/>
        </w:rPr>
      </w:pPr>
    </w:p>
    <w:p w14:paraId="48930284" w14:textId="32EC301E" w:rsidR="00646C80" w:rsidRDefault="00646C80" w:rsidP="005144B9">
      <w:pPr>
        <w:spacing w:after="0" w:line="240" w:lineRule="auto"/>
        <w:rPr>
          <w:rFonts w:ascii="Arial" w:eastAsia="Calibri" w:hAnsi="Arial" w:cs="Arial"/>
          <w:sz w:val="20"/>
          <w:szCs w:val="20"/>
        </w:rPr>
      </w:pPr>
      <w:bookmarkStart w:id="11" w:name="_Hlk139442688"/>
      <w:r w:rsidRPr="00646C80">
        <w:rPr>
          <w:rFonts w:ascii="Arial" w:eastAsia="Calibri" w:hAnsi="Arial" w:cs="Arial"/>
          <w:sz w:val="20"/>
          <w:szCs w:val="20"/>
        </w:rPr>
        <w:t>4.2.</w:t>
      </w:r>
      <w:r>
        <w:rPr>
          <w:rFonts w:ascii="Arial" w:eastAsia="Calibri" w:hAnsi="Arial" w:cs="Arial"/>
          <w:sz w:val="20"/>
          <w:szCs w:val="20"/>
        </w:rPr>
        <w:t xml:space="preserve">  </w:t>
      </w:r>
      <w:r w:rsidR="007F31B3" w:rsidRPr="0068150C">
        <w:rPr>
          <w:rFonts w:ascii="Arial" w:eastAsia="Calibri" w:hAnsi="Arial" w:cs="Arial"/>
          <w:b/>
          <w:bCs/>
          <w:sz w:val="20"/>
          <w:szCs w:val="20"/>
        </w:rPr>
        <w:t>Contractor Furnished Vehicles and Equipment</w:t>
      </w:r>
      <w:r w:rsidR="00ED200C" w:rsidRPr="0068150C">
        <w:rPr>
          <w:rFonts w:ascii="Arial" w:eastAsia="Calibri" w:hAnsi="Arial" w:cs="Arial"/>
          <w:b/>
          <w:bCs/>
          <w:sz w:val="20"/>
          <w:szCs w:val="20"/>
        </w:rPr>
        <w:t>:</w:t>
      </w:r>
      <w:r w:rsidR="00ED200C" w:rsidRPr="007F31B3">
        <w:rPr>
          <w:rFonts w:ascii="Arial" w:eastAsia="Calibri" w:hAnsi="Arial" w:cs="Arial"/>
          <w:sz w:val="20"/>
          <w:szCs w:val="20"/>
        </w:rPr>
        <w:t xml:space="preserve"> Contractor</w:t>
      </w:r>
      <w:r w:rsidR="007F31B3" w:rsidRPr="007F31B3">
        <w:rPr>
          <w:rFonts w:ascii="Arial" w:eastAsia="Calibri" w:hAnsi="Arial" w:cs="Arial"/>
          <w:sz w:val="20"/>
          <w:szCs w:val="20"/>
        </w:rPr>
        <w:t xml:space="preserve"> Furnished Vehicles and Equipment (CFVE) used in the performance of this award shall meet, and be maintained IAW applicable Federal, State, and Local safety and environmental requirements.  The designated Government official may inspect contractor furnished vehicles and equipment at any time, on demand, and direct that unsafe, unserviceable, or otherwise un-roadworthy vehicles or dangerous equipment be taken out of service and, if specified for cause, removed from </w:t>
      </w:r>
      <w:r w:rsidR="007F31B3">
        <w:rPr>
          <w:rFonts w:ascii="Arial" w:eastAsia="Calibri" w:hAnsi="Arial" w:cs="Arial"/>
          <w:sz w:val="20"/>
          <w:szCs w:val="20"/>
        </w:rPr>
        <w:t>Government</w:t>
      </w:r>
      <w:r w:rsidR="007F31B3" w:rsidRPr="007F31B3">
        <w:rPr>
          <w:rFonts w:ascii="Arial" w:eastAsia="Calibri" w:hAnsi="Arial" w:cs="Arial"/>
          <w:sz w:val="20"/>
          <w:szCs w:val="20"/>
        </w:rPr>
        <w:t xml:space="preserve"> property, with which the contractor shall promptly comply</w:t>
      </w:r>
      <w:r w:rsidR="007F31B3">
        <w:rPr>
          <w:rFonts w:ascii="Arial" w:eastAsia="Calibri" w:hAnsi="Arial" w:cs="Arial"/>
          <w:sz w:val="20"/>
          <w:szCs w:val="20"/>
        </w:rPr>
        <w:t>.</w:t>
      </w:r>
    </w:p>
    <w:p w14:paraId="3CBEB83F" w14:textId="1F3A99C2" w:rsidR="00470045" w:rsidRDefault="00A00127" w:rsidP="005144B9">
      <w:pPr>
        <w:spacing w:after="0" w:line="240" w:lineRule="auto"/>
        <w:rPr>
          <w:rFonts w:ascii="Arial" w:eastAsia="Calibri" w:hAnsi="Arial" w:cs="Arial"/>
          <w:sz w:val="20"/>
          <w:szCs w:val="20"/>
        </w:rPr>
      </w:pPr>
      <w:r>
        <w:rPr>
          <w:rFonts w:ascii="Arial" w:eastAsia="Calibri" w:hAnsi="Arial" w:cs="Arial"/>
          <w:sz w:val="20"/>
          <w:szCs w:val="20"/>
        </w:rPr>
        <w:t>4.2.</w:t>
      </w:r>
      <w:r w:rsidR="00EF0DDD">
        <w:rPr>
          <w:rFonts w:ascii="Arial" w:eastAsia="Calibri" w:hAnsi="Arial" w:cs="Arial"/>
          <w:sz w:val="20"/>
          <w:szCs w:val="20"/>
        </w:rPr>
        <w:t>1. Diesel</w:t>
      </w:r>
      <w:r w:rsidR="00470045">
        <w:rPr>
          <w:rFonts w:ascii="Arial" w:eastAsia="Calibri" w:hAnsi="Arial" w:cs="Arial"/>
          <w:sz w:val="20"/>
          <w:szCs w:val="20"/>
        </w:rPr>
        <w:t xml:space="preserve"> generators for trailers</w:t>
      </w:r>
    </w:p>
    <w:p w14:paraId="090BE1FD" w14:textId="60FD6868" w:rsidR="00A00127" w:rsidRDefault="00A00127" w:rsidP="005144B9">
      <w:pPr>
        <w:spacing w:after="0" w:line="240" w:lineRule="auto"/>
        <w:rPr>
          <w:rFonts w:ascii="Arial" w:eastAsia="Calibri" w:hAnsi="Arial" w:cs="Arial"/>
          <w:sz w:val="20"/>
          <w:szCs w:val="20"/>
        </w:rPr>
      </w:pPr>
      <w:r>
        <w:rPr>
          <w:rFonts w:ascii="Arial" w:eastAsia="Calibri" w:hAnsi="Arial" w:cs="Arial"/>
          <w:sz w:val="20"/>
          <w:szCs w:val="20"/>
        </w:rPr>
        <w:t>4.2.2.</w:t>
      </w:r>
      <w:r w:rsidR="00470045">
        <w:rPr>
          <w:rFonts w:ascii="Arial" w:eastAsia="Calibri" w:hAnsi="Arial" w:cs="Arial"/>
          <w:sz w:val="20"/>
          <w:szCs w:val="20"/>
        </w:rPr>
        <w:t xml:space="preserve"> Shower Trailers</w:t>
      </w:r>
    </w:p>
    <w:p w14:paraId="282B04F4" w14:textId="740261D9" w:rsidR="00470045" w:rsidRDefault="00470045" w:rsidP="005144B9">
      <w:pPr>
        <w:spacing w:after="0" w:line="240" w:lineRule="auto"/>
        <w:rPr>
          <w:rFonts w:ascii="Arial" w:eastAsia="Calibri" w:hAnsi="Arial" w:cs="Arial"/>
          <w:sz w:val="20"/>
          <w:szCs w:val="20"/>
        </w:rPr>
      </w:pPr>
      <w:r>
        <w:rPr>
          <w:rFonts w:ascii="Arial" w:eastAsia="Calibri" w:hAnsi="Arial" w:cs="Arial"/>
          <w:sz w:val="20"/>
          <w:szCs w:val="20"/>
        </w:rPr>
        <w:t>4.2.3.</w:t>
      </w:r>
      <w:r w:rsidR="00EF0DDD">
        <w:rPr>
          <w:rFonts w:ascii="Arial" w:eastAsia="Calibri" w:hAnsi="Arial" w:cs="Arial"/>
          <w:sz w:val="20"/>
          <w:szCs w:val="20"/>
        </w:rPr>
        <w:t xml:space="preserve"> Laundry Trailers</w:t>
      </w:r>
    </w:p>
    <w:p w14:paraId="723B2BBD" w14:textId="33BF202F" w:rsidR="00EF0DDD" w:rsidRDefault="00EF0DDD" w:rsidP="005144B9">
      <w:pPr>
        <w:spacing w:after="0" w:line="240" w:lineRule="auto"/>
        <w:rPr>
          <w:rFonts w:ascii="Arial" w:eastAsia="Calibri" w:hAnsi="Arial" w:cs="Arial"/>
          <w:sz w:val="20"/>
          <w:szCs w:val="20"/>
        </w:rPr>
      </w:pPr>
      <w:r>
        <w:rPr>
          <w:rFonts w:ascii="Arial" w:eastAsia="Calibri" w:hAnsi="Arial" w:cs="Arial"/>
          <w:sz w:val="20"/>
          <w:szCs w:val="20"/>
        </w:rPr>
        <w:t xml:space="preserve">4.2.4. Potable </w:t>
      </w:r>
      <w:r w:rsidR="009C62C6">
        <w:rPr>
          <w:rFonts w:ascii="Arial" w:eastAsia="Calibri" w:hAnsi="Arial" w:cs="Arial"/>
          <w:sz w:val="20"/>
          <w:szCs w:val="20"/>
        </w:rPr>
        <w:t>water delivery equipment</w:t>
      </w:r>
    </w:p>
    <w:p w14:paraId="52AA7167" w14:textId="1798986F" w:rsidR="009C62C6" w:rsidRDefault="009C62C6" w:rsidP="005144B9">
      <w:pPr>
        <w:spacing w:after="0" w:line="240" w:lineRule="auto"/>
        <w:rPr>
          <w:rFonts w:ascii="Arial" w:eastAsia="Calibri" w:hAnsi="Arial" w:cs="Arial"/>
          <w:sz w:val="20"/>
          <w:szCs w:val="20"/>
        </w:rPr>
      </w:pPr>
      <w:r>
        <w:rPr>
          <w:rFonts w:ascii="Arial" w:eastAsia="Calibri" w:hAnsi="Arial" w:cs="Arial"/>
          <w:sz w:val="20"/>
          <w:szCs w:val="20"/>
        </w:rPr>
        <w:t xml:space="preserve">4.2.5. Gray water removal equipment </w:t>
      </w:r>
    </w:p>
    <w:p w14:paraId="0C57EE30" w14:textId="77777777" w:rsidR="00470045" w:rsidRDefault="00470045" w:rsidP="005144B9">
      <w:pPr>
        <w:spacing w:after="0" w:line="240" w:lineRule="auto"/>
        <w:rPr>
          <w:rFonts w:ascii="Arial" w:eastAsia="Calibri" w:hAnsi="Arial" w:cs="Arial"/>
          <w:sz w:val="20"/>
          <w:szCs w:val="20"/>
        </w:rPr>
      </w:pPr>
    </w:p>
    <w:p w14:paraId="687C21F8" w14:textId="0BB01776" w:rsidR="000C29FF" w:rsidRDefault="000C29FF" w:rsidP="005144B9">
      <w:pPr>
        <w:spacing w:after="0" w:line="240" w:lineRule="auto"/>
        <w:rPr>
          <w:rFonts w:ascii="Arial" w:hAnsi="Arial"/>
          <w:sz w:val="20"/>
          <w:szCs w:val="20"/>
        </w:rPr>
      </w:pPr>
      <w:bookmarkStart w:id="12" w:name="_Hlk139443180"/>
      <w:bookmarkEnd w:id="11"/>
      <w:r>
        <w:rPr>
          <w:rFonts w:ascii="Arial" w:eastAsia="Calibri" w:hAnsi="Arial" w:cs="Arial"/>
          <w:sz w:val="20"/>
          <w:szCs w:val="20"/>
        </w:rPr>
        <w:t>4.</w:t>
      </w:r>
      <w:r w:rsidR="00C239D0">
        <w:rPr>
          <w:rFonts w:ascii="Arial" w:eastAsia="Calibri" w:hAnsi="Arial" w:cs="Arial"/>
          <w:sz w:val="20"/>
          <w:szCs w:val="20"/>
        </w:rPr>
        <w:t>3</w:t>
      </w:r>
      <w:r>
        <w:rPr>
          <w:rFonts w:ascii="Arial" w:eastAsia="Calibri" w:hAnsi="Arial" w:cs="Arial"/>
          <w:sz w:val="20"/>
          <w:szCs w:val="20"/>
        </w:rPr>
        <w:t xml:space="preserve">.  </w:t>
      </w:r>
      <w:r w:rsidR="00555626" w:rsidRPr="0068150C">
        <w:rPr>
          <w:rFonts w:ascii="Arial" w:eastAsia="Calibri" w:hAnsi="Arial" w:cs="Arial"/>
          <w:b/>
          <w:bCs/>
          <w:sz w:val="20"/>
          <w:szCs w:val="20"/>
        </w:rPr>
        <w:t>Fuels and Lubricants:</w:t>
      </w:r>
      <w:r w:rsidR="00555626" w:rsidRPr="00555626">
        <w:rPr>
          <w:rFonts w:ascii="Arial" w:eastAsia="Calibri" w:hAnsi="Arial" w:cs="Arial"/>
          <w:sz w:val="20"/>
          <w:szCs w:val="20"/>
        </w:rPr>
        <w:t xml:space="preserve">  The contractor shall furnish </w:t>
      </w:r>
      <w:bookmarkStart w:id="13" w:name="_Hlk139443217"/>
      <w:bookmarkEnd w:id="12"/>
      <w:r w:rsidR="00555626" w:rsidRPr="00555626">
        <w:rPr>
          <w:rFonts w:ascii="Arial" w:eastAsia="Calibri" w:hAnsi="Arial" w:cs="Arial"/>
          <w:sz w:val="20"/>
          <w:szCs w:val="20"/>
        </w:rPr>
        <w:t>all operating fuels and lubricants (</w:t>
      </w:r>
      <w:r w:rsidR="00536AEB">
        <w:rPr>
          <w:rFonts w:ascii="Arial" w:eastAsia="Calibri" w:hAnsi="Arial" w:cs="Arial"/>
          <w:sz w:val="20"/>
          <w:szCs w:val="20"/>
        </w:rPr>
        <w:t>to include but not limited to</w:t>
      </w:r>
      <w:r w:rsidR="00555626" w:rsidRPr="00555626">
        <w:rPr>
          <w:rFonts w:ascii="Arial" w:eastAsia="Calibri" w:hAnsi="Arial" w:cs="Arial"/>
          <w:sz w:val="20"/>
          <w:szCs w:val="20"/>
        </w:rPr>
        <w:t xml:space="preserve"> gasoline</w:t>
      </w:r>
      <w:r w:rsidR="00B353D8">
        <w:rPr>
          <w:rFonts w:ascii="Arial" w:eastAsia="Calibri" w:hAnsi="Arial" w:cs="Arial"/>
          <w:sz w:val="20"/>
          <w:szCs w:val="20"/>
        </w:rPr>
        <w:t xml:space="preserve">, </w:t>
      </w:r>
      <w:r w:rsidR="00555626" w:rsidRPr="00555626">
        <w:rPr>
          <w:rFonts w:ascii="Arial" w:eastAsia="Calibri" w:hAnsi="Arial" w:cs="Arial"/>
          <w:sz w:val="20"/>
          <w:szCs w:val="20"/>
        </w:rPr>
        <w:t>diesel</w:t>
      </w:r>
      <w:r w:rsidR="00B353D8">
        <w:rPr>
          <w:rFonts w:ascii="Arial" w:eastAsia="Calibri" w:hAnsi="Arial" w:cs="Arial"/>
          <w:sz w:val="20"/>
          <w:szCs w:val="20"/>
        </w:rPr>
        <w:t>,</w:t>
      </w:r>
      <w:r w:rsidR="00FB3158" w:rsidRPr="00FB3158">
        <w:rPr>
          <w:rFonts w:ascii="Arial" w:hAnsi="Arial"/>
          <w:sz w:val="20"/>
          <w:szCs w:val="20"/>
        </w:rPr>
        <w:t xml:space="preserve"> </w:t>
      </w:r>
      <w:r w:rsidR="00FB3158" w:rsidRPr="00D67B9F">
        <w:rPr>
          <w:rFonts w:ascii="Arial" w:hAnsi="Arial"/>
          <w:sz w:val="20"/>
          <w:szCs w:val="20"/>
        </w:rPr>
        <w:t>diesel exhaust fluid</w:t>
      </w:r>
      <w:r w:rsidR="00FB3158">
        <w:rPr>
          <w:rFonts w:ascii="Arial" w:hAnsi="Arial"/>
          <w:sz w:val="20"/>
          <w:szCs w:val="20"/>
        </w:rPr>
        <w:t>,</w:t>
      </w:r>
      <w:r w:rsidR="00B353D8">
        <w:rPr>
          <w:rFonts w:ascii="Arial" w:eastAsia="Calibri" w:hAnsi="Arial" w:cs="Arial"/>
          <w:sz w:val="20"/>
          <w:szCs w:val="20"/>
        </w:rPr>
        <w:t xml:space="preserve"> </w:t>
      </w:r>
      <w:r w:rsidR="00555626" w:rsidRPr="00555626">
        <w:rPr>
          <w:rFonts w:ascii="Arial" w:eastAsia="Calibri" w:hAnsi="Arial" w:cs="Arial"/>
          <w:sz w:val="20"/>
          <w:szCs w:val="20"/>
        </w:rPr>
        <w:t>oil</w:t>
      </w:r>
      <w:r w:rsidR="00B353D8">
        <w:rPr>
          <w:rFonts w:ascii="Arial" w:eastAsia="Calibri" w:hAnsi="Arial" w:cs="Arial"/>
          <w:sz w:val="20"/>
          <w:szCs w:val="20"/>
        </w:rPr>
        <w:t xml:space="preserve">, </w:t>
      </w:r>
      <w:r w:rsidR="00555626" w:rsidRPr="00555626">
        <w:rPr>
          <w:rFonts w:ascii="Arial" w:eastAsia="Calibri" w:hAnsi="Arial" w:cs="Arial"/>
          <w:sz w:val="20"/>
          <w:szCs w:val="20"/>
        </w:rPr>
        <w:t>antifreeze) for contractor furnished vehicles and equipment.</w:t>
      </w:r>
      <w:bookmarkEnd w:id="13"/>
      <w:r w:rsidR="00FB3158">
        <w:rPr>
          <w:rFonts w:ascii="Arial" w:eastAsia="Calibri" w:hAnsi="Arial" w:cs="Arial"/>
          <w:sz w:val="20"/>
          <w:szCs w:val="20"/>
        </w:rPr>
        <w:t xml:space="preserve"> </w:t>
      </w:r>
      <w:r w:rsidR="00EF4F4E">
        <w:rPr>
          <w:rFonts w:ascii="Arial" w:eastAsia="Calibri" w:hAnsi="Arial" w:cs="Arial"/>
          <w:sz w:val="20"/>
          <w:szCs w:val="20"/>
        </w:rPr>
        <w:t xml:space="preserve">Contract shall provide </w:t>
      </w:r>
      <w:r w:rsidR="00EF4F4E" w:rsidRPr="00D67B9F">
        <w:rPr>
          <w:rFonts w:ascii="Arial" w:hAnsi="Arial"/>
          <w:sz w:val="20"/>
          <w:szCs w:val="20"/>
        </w:rPr>
        <w:t>diesel exhaust fluid</w:t>
      </w:r>
      <w:r w:rsidR="00EF4F4E">
        <w:rPr>
          <w:rFonts w:ascii="Arial" w:hAnsi="Arial"/>
          <w:sz w:val="20"/>
          <w:szCs w:val="20"/>
        </w:rPr>
        <w:t xml:space="preserve"> (DEF) for generators.</w:t>
      </w:r>
    </w:p>
    <w:p w14:paraId="5EA035C9" w14:textId="77777777" w:rsidR="00835207" w:rsidRDefault="00835207" w:rsidP="005144B9">
      <w:pPr>
        <w:spacing w:after="0" w:line="240" w:lineRule="auto"/>
        <w:rPr>
          <w:rFonts w:ascii="Arial" w:hAnsi="Arial"/>
          <w:sz w:val="20"/>
          <w:szCs w:val="20"/>
        </w:rPr>
      </w:pPr>
    </w:p>
    <w:p w14:paraId="7CD743CE" w14:textId="309157B9" w:rsidR="00835207" w:rsidRDefault="001560E4" w:rsidP="005144B9">
      <w:pPr>
        <w:spacing w:after="0" w:line="240" w:lineRule="auto"/>
        <w:rPr>
          <w:rFonts w:ascii="Arial" w:hAnsi="Arial"/>
          <w:sz w:val="20"/>
          <w:szCs w:val="20"/>
        </w:rPr>
      </w:pPr>
      <w:r>
        <w:rPr>
          <w:rFonts w:ascii="Arial" w:hAnsi="Arial"/>
          <w:sz w:val="20"/>
          <w:szCs w:val="20"/>
        </w:rPr>
        <w:t xml:space="preserve">4.3.1. </w:t>
      </w:r>
      <w:r w:rsidR="00DF5969" w:rsidRPr="00DF5969">
        <w:rPr>
          <w:rFonts w:ascii="Arial" w:hAnsi="Arial"/>
          <w:sz w:val="20"/>
          <w:szCs w:val="20"/>
        </w:rPr>
        <w:t>Contractor shall place a sign on each diesel generator clearly indicating the required diesel type.</w:t>
      </w:r>
    </w:p>
    <w:p w14:paraId="472F57FE" w14:textId="77777777" w:rsidR="00A475B4" w:rsidRDefault="00A475B4" w:rsidP="005144B9">
      <w:pPr>
        <w:spacing w:after="0" w:line="240" w:lineRule="auto"/>
        <w:rPr>
          <w:rFonts w:ascii="Arial" w:hAnsi="Arial"/>
          <w:sz w:val="20"/>
          <w:szCs w:val="20"/>
        </w:rPr>
      </w:pPr>
    </w:p>
    <w:p w14:paraId="4E89BA7D" w14:textId="32CE9598" w:rsidR="00A475B4" w:rsidRDefault="00A475B4" w:rsidP="005144B9">
      <w:pPr>
        <w:spacing w:after="0" w:line="240" w:lineRule="auto"/>
        <w:rPr>
          <w:rFonts w:ascii="Arial" w:eastAsia="Calibri" w:hAnsi="Arial" w:cs="Arial"/>
          <w:sz w:val="20"/>
          <w:szCs w:val="20"/>
        </w:rPr>
      </w:pPr>
      <w:r>
        <w:rPr>
          <w:rFonts w:ascii="Arial" w:hAnsi="Arial"/>
          <w:sz w:val="20"/>
          <w:szCs w:val="20"/>
        </w:rPr>
        <w:t xml:space="preserve">4.3.2. </w:t>
      </w:r>
      <w:proofErr w:type="gramStart"/>
      <w:r w:rsidR="00505977">
        <w:rPr>
          <w:rFonts w:ascii="Arial" w:hAnsi="Arial"/>
          <w:sz w:val="20"/>
          <w:szCs w:val="20"/>
        </w:rPr>
        <w:t>Contractor</w:t>
      </w:r>
      <w:proofErr w:type="gramEnd"/>
      <w:r w:rsidR="00505977">
        <w:rPr>
          <w:rFonts w:ascii="Arial" w:hAnsi="Arial"/>
          <w:sz w:val="20"/>
          <w:szCs w:val="20"/>
        </w:rPr>
        <w:t xml:space="preserve"> shall provide all the cleaning supplies for </w:t>
      </w:r>
      <w:r w:rsidR="00A84806">
        <w:rPr>
          <w:rFonts w:ascii="Arial" w:hAnsi="Arial"/>
          <w:sz w:val="20"/>
          <w:szCs w:val="20"/>
        </w:rPr>
        <w:t>showers</w:t>
      </w:r>
      <w:r w:rsidR="00505977">
        <w:rPr>
          <w:rFonts w:ascii="Arial" w:hAnsi="Arial"/>
          <w:sz w:val="20"/>
          <w:szCs w:val="20"/>
        </w:rPr>
        <w:t xml:space="preserve"> and laundry trailers.</w:t>
      </w:r>
    </w:p>
    <w:p w14:paraId="31983332" w14:textId="77777777" w:rsidR="00C4499A" w:rsidRDefault="00C4499A" w:rsidP="005144B9">
      <w:pPr>
        <w:spacing w:after="0" w:line="240" w:lineRule="auto"/>
        <w:rPr>
          <w:rFonts w:ascii="Arial" w:eastAsia="Calibri" w:hAnsi="Arial" w:cs="Arial"/>
          <w:sz w:val="20"/>
          <w:szCs w:val="20"/>
        </w:rPr>
      </w:pPr>
    </w:p>
    <w:p w14:paraId="51407FB1" w14:textId="76FDAF2A" w:rsidR="00C4499A" w:rsidRDefault="00C4499A" w:rsidP="005144B9">
      <w:pPr>
        <w:spacing w:after="0" w:line="240" w:lineRule="auto"/>
        <w:rPr>
          <w:rFonts w:ascii="Arial" w:eastAsia="Calibri" w:hAnsi="Arial" w:cs="Arial"/>
          <w:sz w:val="20"/>
          <w:szCs w:val="20"/>
        </w:rPr>
      </w:pPr>
      <w:bookmarkStart w:id="14" w:name="_Hlk139444243"/>
      <w:r>
        <w:rPr>
          <w:rFonts w:ascii="Arial" w:eastAsia="Calibri" w:hAnsi="Arial" w:cs="Arial"/>
          <w:sz w:val="20"/>
          <w:szCs w:val="20"/>
        </w:rPr>
        <w:t>4.</w:t>
      </w:r>
      <w:r w:rsidR="00645508">
        <w:rPr>
          <w:rFonts w:ascii="Arial" w:eastAsia="Calibri" w:hAnsi="Arial" w:cs="Arial"/>
          <w:sz w:val="20"/>
          <w:szCs w:val="20"/>
        </w:rPr>
        <w:t>4</w:t>
      </w:r>
      <w:r>
        <w:rPr>
          <w:rFonts w:ascii="Arial" w:eastAsia="Calibri" w:hAnsi="Arial" w:cs="Arial"/>
          <w:sz w:val="20"/>
          <w:szCs w:val="20"/>
        </w:rPr>
        <w:t xml:space="preserve">.  </w:t>
      </w:r>
      <w:r w:rsidR="00B07CAC" w:rsidRPr="0068150C">
        <w:rPr>
          <w:rFonts w:ascii="Arial" w:eastAsia="Calibri" w:hAnsi="Arial" w:cs="Arial"/>
          <w:b/>
          <w:bCs/>
          <w:sz w:val="20"/>
          <w:szCs w:val="20"/>
        </w:rPr>
        <w:t>Personal Safety Equipment</w:t>
      </w:r>
      <w:r w:rsidR="00A65B55" w:rsidRPr="0068150C">
        <w:rPr>
          <w:rFonts w:ascii="Arial" w:eastAsia="Calibri" w:hAnsi="Arial" w:cs="Arial"/>
          <w:b/>
          <w:bCs/>
          <w:sz w:val="20"/>
          <w:szCs w:val="20"/>
        </w:rPr>
        <w:t>:</w:t>
      </w:r>
      <w:r w:rsidR="00A65B55" w:rsidRPr="00B07CAC">
        <w:rPr>
          <w:rFonts w:ascii="Arial" w:eastAsia="Calibri" w:hAnsi="Arial" w:cs="Arial"/>
          <w:sz w:val="20"/>
          <w:szCs w:val="20"/>
        </w:rPr>
        <w:t xml:space="preserve"> The</w:t>
      </w:r>
      <w:r w:rsidR="00B07CAC" w:rsidRPr="00B07CAC">
        <w:rPr>
          <w:rFonts w:ascii="Arial" w:eastAsia="Calibri" w:hAnsi="Arial" w:cs="Arial"/>
          <w:sz w:val="20"/>
          <w:szCs w:val="20"/>
        </w:rPr>
        <w:t xml:space="preserve"> </w:t>
      </w:r>
      <w:r w:rsidR="00B07CAC">
        <w:rPr>
          <w:rFonts w:ascii="Arial" w:eastAsia="Calibri" w:hAnsi="Arial" w:cs="Arial"/>
          <w:sz w:val="20"/>
          <w:szCs w:val="20"/>
        </w:rPr>
        <w:t>C</w:t>
      </w:r>
      <w:r w:rsidR="00B07CAC" w:rsidRPr="00B07CAC">
        <w:rPr>
          <w:rFonts w:ascii="Arial" w:eastAsia="Calibri" w:hAnsi="Arial" w:cs="Arial"/>
          <w:sz w:val="20"/>
          <w:szCs w:val="20"/>
        </w:rPr>
        <w:t xml:space="preserve">ontractor shall provide and </w:t>
      </w:r>
      <w:r w:rsidR="004C3C27">
        <w:rPr>
          <w:rFonts w:ascii="Arial" w:eastAsia="Calibri" w:hAnsi="Arial" w:cs="Arial"/>
          <w:sz w:val="20"/>
          <w:szCs w:val="20"/>
        </w:rPr>
        <w:t>comply with</w:t>
      </w:r>
      <w:r w:rsidR="00B07CAC" w:rsidRPr="00B07CAC">
        <w:rPr>
          <w:rFonts w:ascii="Arial" w:eastAsia="Calibri" w:hAnsi="Arial" w:cs="Arial"/>
          <w:sz w:val="20"/>
          <w:szCs w:val="20"/>
        </w:rPr>
        <w:t xml:space="preserve"> all mandatory safety equipment required by OSHA and any other regulatory agencies.</w:t>
      </w:r>
      <w:r w:rsidR="00B07CAC">
        <w:rPr>
          <w:rFonts w:ascii="Arial" w:eastAsia="Calibri" w:hAnsi="Arial" w:cs="Arial"/>
          <w:sz w:val="20"/>
          <w:szCs w:val="20"/>
        </w:rPr>
        <w:t xml:space="preserve"> </w:t>
      </w:r>
      <w:r w:rsidR="00B07CAC" w:rsidRPr="00B07CAC">
        <w:rPr>
          <w:rFonts w:ascii="Arial" w:eastAsia="Calibri" w:hAnsi="Arial" w:cs="Arial"/>
          <w:sz w:val="20"/>
          <w:szCs w:val="20"/>
        </w:rPr>
        <w:t xml:space="preserve"> The </w:t>
      </w:r>
      <w:r w:rsidR="00B07CAC">
        <w:rPr>
          <w:rFonts w:ascii="Arial" w:eastAsia="Calibri" w:hAnsi="Arial" w:cs="Arial"/>
          <w:sz w:val="20"/>
          <w:szCs w:val="20"/>
        </w:rPr>
        <w:t>C</w:t>
      </w:r>
      <w:r w:rsidR="00B07CAC" w:rsidRPr="00B07CAC">
        <w:rPr>
          <w:rFonts w:ascii="Arial" w:eastAsia="Calibri" w:hAnsi="Arial" w:cs="Arial"/>
          <w:sz w:val="20"/>
          <w:szCs w:val="20"/>
        </w:rPr>
        <w:t xml:space="preserve">ontractor shall furnish contractor personnel badges, personal protective equipment (PPE), and safety devices at the contractor’s expense, including but not limited to safety glasses, vests, shoes, and safety cones as required for use under this contract, and as directed by the COR consistent with the </w:t>
      </w:r>
      <w:r w:rsidR="004C3C27">
        <w:rPr>
          <w:rFonts w:ascii="Arial" w:eastAsia="Calibri" w:hAnsi="Arial" w:cs="Arial"/>
          <w:sz w:val="20"/>
          <w:szCs w:val="20"/>
        </w:rPr>
        <w:t>Army</w:t>
      </w:r>
      <w:r w:rsidR="00B07CAC" w:rsidRPr="00B07CAC">
        <w:rPr>
          <w:rFonts w:ascii="Arial" w:eastAsia="Calibri" w:hAnsi="Arial" w:cs="Arial"/>
          <w:sz w:val="20"/>
          <w:szCs w:val="20"/>
        </w:rPr>
        <w:t xml:space="preserve"> Safety Program.</w:t>
      </w:r>
    </w:p>
    <w:bookmarkEnd w:id="14"/>
    <w:p w14:paraId="2790CE1B" w14:textId="77777777" w:rsidR="004C3C27" w:rsidRDefault="004C3C27" w:rsidP="005144B9">
      <w:pPr>
        <w:spacing w:after="0" w:line="240" w:lineRule="auto"/>
        <w:rPr>
          <w:rFonts w:ascii="Arial" w:eastAsia="Calibri" w:hAnsi="Arial" w:cs="Arial"/>
          <w:sz w:val="20"/>
          <w:szCs w:val="20"/>
        </w:rPr>
      </w:pPr>
    </w:p>
    <w:p w14:paraId="3369874B" w14:textId="08FA89BF" w:rsidR="000B7CDC" w:rsidRDefault="000B7CDC" w:rsidP="005144B9">
      <w:pPr>
        <w:spacing w:after="0" w:line="240" w:lineRule="auto"/>
        <w:rPr>
          <w:rFonts w:ascii="Arial" w:eastAsia="Calibri" w:hAnsi="Arial" w:cs="Arial"/>
          <w:sz w:val="20"/>
          <w:szCs w:val="20"/>
        </w:rPr>
      </w:pPr>
      <w:r>
        <w:rPr>
          <w:rFonts w:ascii="Arial" w:eastAsia="Calibri" w:hAnsi="Arial" w:cs="Arial"/>
          <w:sz w:val="20"/>
          <w:szCs w:val="20"/>
        </w:rPr>
        <w:t xml:space="preserve">4.5. Services: Labor to </w:t>
      </w:r>
      <w:r w:rsidR="0030388E">
        <w:rPr>
          <w:rFonts w:ascii="Arial" w:eastAsia="Calibri" w:hAnsi="Arial" w:cs="Arial"/>
          <w:sz w:val="20"/>
          <w:szCs w:val="20"/>
        </w:rPr>
        <w:t>set up</w:t>
      </w:r>
      <w:r w:rsidR="00A722B9">
        <w:rPr>
          <w:rFonts w:ascii="Arial" w:eastAsia="Calibri" w:hAnsi="Arial" w:cs="Arial"/>
          <w:sz w:val="20"/>
          <w:szCs w:val="20"/>
        </w:rPr>
        <w:t xml:space="preserve"> and removal</w:t>
      </w:r>
      <w:r w:rsidR="00AD3DD1">
        <w:rPr>
          <w:rFonts w:ascii="Arial" w:eastAsia="Calibri" w:hAnsi="Arial" w:cs="Arial"/>
          <w:sz w:val="20"/>
          <w:szCs w:val="20"/>
        </w:rPr>
        <w:t xml:space="preserve"> of contractor property</w:t>
      </w:r>
      <w:r w:rsidR="00653FB6">
        <w:rPr>
          <w:rFonts w:ascii="Arial" w:eastAsia="Calibri" w:hAnsi="Arial" w:cs="Arial"/>
          <w:sz w:val="20"/>
          <w:szCs w:val="20"/>
        </w:rPr>
        <w:t xml:space="preserve"> </w:t>
      </w:r>
      <w:r w:rsidR="006F5208">
        <w:rPr>
          <w:rFonts w:ascii="Arial" w:eastAsia="Calibri" w:hAnsi="Arial" w:cs="Arial"/>
          <w:sz w:val="20"/>
          <w:szCs w:val="20"/>
        </w:rPr>
        <w:t>per Part 5 PWS.</w:t>
      </w:r>
    </w:p>
    <w:p w14:paraId="212BA1BA" w14:textId="77777777" w:rsidR="006F5208" w:rsidRDefault="006F5208" w:rsidP="005144B9">
      <w:pPr>
        <w:spacing w:after="0" w:line="240" w:lineRule="auto"/>
        <w:rPr>
          <w:rFonts w:ascii="Arial" w:eastAsia="Calibri" w:hAnsi="Arial" w:cs="Arial"/>
          <w:sz w:val="20"/>
          <w:szCs w:val="20"/>
        </w:rPr>
      </w:pPr>
    </w:p>
    <w:p w14:paraId="608E1914" w14:textId="63A57588" w:rsidR="006F5208" w:rsidRDefault="006F5208" w:rsidP="005144B9">
      <w:pPr>
        <w:spacing w:after="0" w:line="240" w:lineRule="auto"/>
        <w:rPr>
          <w:rFonts w:ascii="Arial" w:eastAsia="Calibri" w:hAnsi="Arial" w:cs="Arial"/>
          <w:sz w:val="20"/>
          <w:szCs w:val="20"/>
        </w:rPr>
      </w:pPr>
      <w:r>
        <w:rPr>
          <w:rFonts w:ascii="Arial" w:eastAsia="Calibri" w:hAnsi="Arial" w:cs="Arial"/>
          <w:sz w:val="20"/>
          <w:szCs w:val="20"/>
        </w:rPr>
        <w:t>4.4. Facilities: N/A</w:t>
      </w:r>
    </w:p>
    <w:p w14:paraId="14BBA87C" w14:textId="77777777" w:rsidR="006F5208" w:rsidRDefault="006F5208" w:rsidP="005144B9">
      <w:pPr>
        <w:spacing w:after="0" w:line="240" w:lineRule="auto"/>
        <w:rPr>
          <w:rFonts w:ascii="Arial" w:eastAsia="Calibri" w:hAnsi="Arial" w:cs="Arial"/>
          <w:sz w:val="20"/>
          <w:szCs w:val="20"/>
        </w:rPr>
      </w:pPr>
    </w:p>
    <w:p w14:paraId="4433DA5C" w14:textId="4D02BD8D" w:rsidR="006F5208" w:rsidRDefault="006F5208" w:rsidP="005144B9">
      <w:pPr>
        <w:spacing w:after="0" w:line="240" w:lineRule="auto"/>
        <w:rPr>
          <w:rFonts w:ascii="Arial" w:eastAsia="Calibri" w:hAnsi="Arial" w:cs="Arial"/>
          <w:sz w:val="20"/>
          <w:szCs w:val="20"/>
        </w:rPr>
      </w:pPr>
      <w:r>
        <w:rPr>
          <w:rFonts w:ascii="Arial" w:eastAsia="Calibri" w:hAnsi="Arial" w:cs="Arial"/>
          <w:sz w:val="20"/>
          <w:szCs w:val="20"/>
        </w:rPr>
        <w:t xml:space="preserve">4.6. Utilities: </w:t>
      </w:r>
      <w:r w:rsidR="00582511">
        <w:rPr>
          <w:rFonts w:ascii="Arial" w:eastAsia="Calibri" w:hAnsi="Arial" w:cs="Arial"/>
          <w:sz w:val="20"/>
          <w:szCs w:val="20"/>
        </w:rPr>
        <w:t xml:space="preserve">Contractor shall </w:t>
      </w:r>
      <w:r w:rsidR="00D40D65">
        <w:rPr>
          <w:rFonts w:ascii="Arial" w:eastAsia="Calibri" w:hAnsi="Arial" w:cs="Arial"/>
          <w:sz w:val="20"/>
          <w:szCs w:val="20"/>
        </w:rPr>
        <w:t xml:space="preserve">coordinate gray water dump site </w:t>
      </w:r>
      <w:r w:rsidR="005F5DD3">
        <w:rPr>
          <w:rFonts w:ascii="Arial" w:eastAsia="Calibri" w:hAnsi="Arial" w:cs="Arial"/>
          <w:sz w:val="20"/>
          <w:szCs w:val="20"/>
        </w:rPr>
        <w:t>for:</w:t>
      </w:r>
    </w:p>
    <w:p w14:paraId="32E2B357" w14:textId="3FDE04FE" w:rsidR="005F5DD3" w:rsidRDefault="005F5DD3" w:rsidP="005F5DD3">
      <w:pPr>
        <w:pStyle w:val="ListParagraph"/>
        <w:numPr>
          <w:ilvl w:val="0"/>
          <w:numId w:val="9"/>
        </w:numPr>
        <w:spacing w:after="0" w:line="240" w:lineRule="auto"/>
        <w:rPr>
          <w:rFonts w:ascii="Arial" w:eastAsia="Calibri" w:hAnsi="Arial" w:cs="Arial"/>
          <w:sz w:val="20"/>
          <w:szCs w:val="20"/>
        </w:rPr>
      </w:pPr>
      <w:r w:rsidRPr="00D12FAB">
        <w:rPr>
          <w:rFonts w:ascii="Arial" w:eastAsia="Calibri" w:hAnsi="Arial" w:cs="Arial"/>
          <w:sz w:val="20"/>
          <w:szCs w:val="20"/>
        </w:rPr>
        <w:t>Gulfport</w:t>
      </w:r>
      <w:r>
        <w:rPr>
          <w:rFonts w:ascii="Arial" w:eastAsia="Calibri" w:hAnsi="Arial" w:cs="Arial"/>
          <w:sz w:val="20"/>
          <w:szCs w:val="20"/>
        </w:rPr>
        <w:t>,</w:t>
      </w:r>
      <w:r w:rsidRPr="00D12FAB">
        <w:rPr>
          <w:rFonts w:ascii="Arial" w:eastAsia="Calibri" w:hAnsi="Arial" w:cs="Arial"/>
          <w:sz w:val="20"/>
          <w:szCs w:val="20"/>
        </w:rPr>
        <w:t xml:space="preserve"> MS 39501</w:t>
      </w:r>
    </w:p>
    <w:p w14:paraId="7925D96F" w14:textId="43725499" w:rsidR="00A135D3" w:rsidRPr="00DE6C77" w:rsidRDefault="00A135D3" w:rsidP="00A135D3">
      <w:pPr>
        <w:pStyle w:val="ListParagraph"/>
        <w:numPr>
          <w:ilvl w:val="0"/>
          <w:numId w:val="9"/>
        </w:numPr>
        <w:spacing w:after="0" w:line="240" w:lineRule="auto"/>
        <w:rPr>
          <w:rFonts w:ascii="Arial" w:eastAsia="Calibri" w:hAnsi="Arial" w:cs="Arial"/>
          <w:sz w:val="20"/>
          <w:szCs w:val="20"/>
        </w:rPr>
      </w:pPr>
      <w:r w:rsidRPr="00DE6C77">
        <w:rPr>
          <w:rFonts w:ascii="Arial" w:eastAsia="Calibri" w:hAnsi="Arial" w:cs="Arial"/>
          <w:sz w:val="20"/>
          <w:szCs w:val="20"/>
        </w:rPr>
        <w:t>Gulfport, MS 39501</w:t>
      </w:r>
    </w:p>
    <w:p w14:paraId="27B3B33D" w14:textId="142440A2" w:rsidR="005F5DD3" w:rsidRDefault="005F5DD3" w:rsidP="005F5DD3">
      <w:pPr>
        <w:pStyle w:val="ListParagraph"/>
        <w:numPr>
          <w:ilvl w:val="0"/>
          <w:numId w:val="9"/>
        </w:numPr>
        <w:spacing w:after="0" w:line="240" w:lineRule="auto"/>
        <w:rPr>
          <w:rFonts w:ascii="Arial" w:eastAsia="Calibri" w:hAnsi="Arial" w:cs="Arial"/>
          <w:sz w:val="20"/>
          <w:szCs w:val="20"/>
        </w:rPr>
      </w:pPr>
      <w:r w:rsidRPr="00FF2408">
        <w:rPr>
          <w:rFonts w:ascii="Arial" w:eastAsia="Calibri" w:hAnsi="Arial" w:cs="Arial"/>
          <w:sz w:val="20"/>
          <w:szCs w:val="20"/>
        </w:rPr>
        <w:t>Gulfport, MS 39501</w:t>
      </w:r>
      <w:r>
        <w:rPr>
          <w:rFonts w:ascii="Arial" w:eastAsia="Calibri" w:hAnsi="Arial" w:cs="Arial"/>
          <w:sz w:val="20"/>
          <w:szCs w:val="20"/>
        </w:rPr>
        <w:t xml:space="preserve"> </w:t>
      </w:r>
    </w:p>
    <w:p w14:paraId="19028DED" w14:textId="77777777" w:rsidR="005F5DD3" w:rsidRDefault="005F5DD3" w:rsidP="005F5DD3">
      <w:pPr>
        <w:pStyle w:val="ListParagraph"/>
        <w:numPr>
          <w:ilvl w:val="0"/>
          <w:numId w:val="9"/>
        </w:numPr>
        <w:spacing w:after="0" w:line="240" w:lineRule="auto"/>
        <w:rPr>
          <w:rFonts w:ascii="Arial" w:eastAsia="Calibri" w:hAnsi="Arial" w:cs="Arial"/>
          <w:sz w:val="20"/>
          <w:szCs w:val="20"/>
        </w:rPr>
      </w:pPr>
      <w:r>
        <w:rPr>
          <w:rFonts w:ascii="Arial" w:eastAsia="Calibri" w:hAnsi="Arial" w:cs="Arial"/>
          <w:sz w:val="20"/>
          <w:szCs w:val="20"/>
        </w:rPr>
        <w:t>Camp Beauregard LA 71360</w:t>
      </w:r>
    </w:p>
    <w:p w14:paraId="00F43004" w14:textId="77777777" w:rsidR="005F5DD3" w:rsidRDefault="005F5DD3" w:rsidP="005144B9">
      <w:pPr>
        <w:spacing w:after="0" w:line="240" w:lineRule="auto"/>
        <w:rPr>
          <w:rFonts w:ascii="Arial" w:eastAsia="Calibri" w:hAnsi="Arial" w:cs="Arial"/>
          <w:sz w:val="20"/>
          <w:szCs w:val="20"/>
        </w:rPr>
      </w:pPr>
    </w:p>
    <w:p w14:paraId="20A1F4CC" w14:textId="77777777" w:rsidR="00B46822" w:rsidRDefault="00B46822" w:rsidP="005144B9">
      <w:pPr>
        <w:spacing w:after="0" w:line="240" w:lineRule="auto"/>
        <w:rPr>
          <w:rFonts w:ascii="Arial" w:eastAsia="Calibri" w:hAnsi="Arial" w:cs="Arial"/>
          <w:sz w:val="20"/>
          <w:szCs w:val="20"/>
        </w:rPr>
      </w:pPr>
    </w:p>
    <w:p w14:paraId="244E9B2E" w14:textId="77777777" w:rsidR="00B46822" w:rsidRDefault="00B46822" w:rsidP="005144B9">
      <w:pPr>
        <w:spacing w:after="0" w:line="240" w:lineRule="auto"/>
        <w:rPr>
          <w:rFonts w:ascii="Arial" w:eastAsia="Calibri" w:hAnsi="Arial" w:cs="Arial"/>
          <w:sz w:val="20"/>
          <w:szCs w:val="20"/>
        </w:rPr>
      </w:pPr>
    </w:p>
    <w:p w14:paraId="0D164C64" w14:textId="77777777" w:rsidR="00B46822" w:rsidRDefault="00B46822" w:rsidP="005144B9">
      <w:pPr>
        <w:spacing w:after="0" w:line="240" w:lineRule="auto"/>
        <w:rPr>
          <w:rFonts w:ascii="Arial" w:eastAsia="Calibri" w:hAnsi="Arial" w:cs="Arial"/>
          <w:sz w:val="20"/>
          <w:szCs w:val="20"/>
        </w:rPr>
      </w:pPr>
    </w:p>
    <w:p w14:paraId="0047F5B8" w14:textId="77777777" w:rsidR="00B46822" w:rsidRDefault="00B46822" w:rsidP="005144B9">
      <w:pPr>
        <w:spacing w:after="0" w:line="240" w:lineRule="auto"/>
        <w:rPr>
          <w:rFonts w:ascii="Arial" w:eastAsia="Calibri" w:hAnsi="Arial" w:cs="Arial"/>
          <w:sz w:val="20"/>
          <w:szCs w:val="20"/>
        </w:rPr>
      </w:pPr>
    </w:p>
    <w:p w14:paraId="17539CE5" w14:textId="77777777" w:rsidR="00B46822" w:rsidRDefault="00B46822" w:rsidP="005144B9">
      <w:pPr>
        <w:spacing w:after="0" w:line="240" w:lineRule="auto"/>
        <w:rPr>
          <w:rFonts w:ascii="Arial" w:eastAsia="Calibri" w:hAnsi="Arial" w:cs="Arial"/>
          <w:sz w:val="20"/>
          <w:szCs w:val="20"/>
        </w:rPr>
      </w:pPr>
    </w:p>
    <w:p w14:paraId="6705C660" w14:textId="77777777" w:rsidR="00B46822" w:rsidRDefault="00B46822" w:rsidP="005144B9">
      <w:pPr>
        <w:spacing w:after="0" w:line="240" w:lineRule="auto"/>
        <w:rPr>
          <w:rFonts w:ascii="Arial" w:eastAsia="Calibri" w:hAnsi="Arial" w:cs="Arial"/>
          <w:sz w:val="20"/>
          <w:szCs w:val="20"/>
        </w:rPr>
      </w:pPr>
    </w:p>
    <w:p w14:paraId="60ED71AB" w14:textId="77777777" w:rsidR="00B46822" w:rsidRDefault="00B46822" w:rsidP="005144B9">
      <w:pPr>
        <w:spacing w:after="0" w:line="240" w:lineRule="auto"/>
        <w:rPr>
          <w:rFonts w:ascii="Arial" w:eastAsia="Calibri" w:hAnsi="Arial" w:cs="Arial"/>
          <w:sz w:val="20"/>
          <w:szCs w:val="20"/>
        </w:rPr>
      </w:pPr>
    </w:p>
    <w:p w14:paraId="274F67AA" w14:textId="77777777" w:rsidR="0045543D" w:rsidRDefault="0045543D" w:rsidP="005144B9">
      <w:pPr>
        <w:spacing w:after="0" w:line="240" w:lineRule="auto"/>
        <w:rPr>
          <w:rFonts w:ascii="Arial" w:eastAsia="Calibri" w:hAnsi="Arial" w:cs="Arial"/>
          <w:sz w:val="20"/>
          <w:szCs w:val="20"/>
        </w:rPr>
      </w:pPr>
    </w:p>
    <w:p w14:paraId="675567F2" w14:textId="77777777" w:rsidR="003069E4" w:rsidRPr="003069E4" w:rsidRDefault="003069E4" w:rsidP="003069E4">
      <w:pPr>
        <w:spacing w:after="0" w:line="240" w:lineRule="auto"/>
        <w:jc w:val="center"/>
        <w:rPr>
          <w:rFonts w:ascii="Arial" w:eastAsia="Calibri" w:hAnsi="Arial" w:cs="Arial"/>
          <w:b/>
          <w:bCs/>
          <w:sz w:val="20"/>
          <w:szCs w:val="20"/>
        </w:rPr>
      </w:pPr>
      <w:r w:rsidRPr="003069E4">
        <w:rPr>
          <w:rFonts w:ascii="Arial" w:eastAsia="Calibri" w:hAnsi="Arial" w:cs="Arial"/>
          <w:b/>
          <w:bCs/>
          <w:sz w:val="20"/>
          <w:szCs w:val="20"/>
        </w:rPr>
        <w:t>PART 5</w:t>
      </w:r>
    </w:p>
    <w:p w14:paraId="183E91D4" w14:textId="5281AEAA" w:rsidR="00AE0140" w:rsidRDefault="003069E4" w:rsidP="003069E4">
      <w:pPr>
        <w:spacing w:after="0" w:line="240" w:lineRule="auto"/>
        <w:jc w:val="center"/>
        <w:rPr>
          <w:rFonts w:ascii="Arial" w:eastAsia="Calibri" w:hAnsi="Arial" w:cs="Arial"/>
          <w:b/>
          <w:bCs/>
          <w:sz w:val="20"/>
          <w:szCs w:val="20"/>
        </w:rPr>
      </w:pPr>
      <w:r w:rsidRPr="003069E4">
        <w:rPr>
          <w:rFonts w:ascii="Arial" w:eastAsia="Calibri" w:hAnsi="Arial" w:cs="Arial"/>
          <w:b/>
          <w:bCs/>
          <w:sz w:val="20"/>
          <w:szCs w:val="20"/>
        </w:rPr>
        <w:t>SPECIFIC TASKS</w:t>
      </w:r>
    </w:p>
    <w:p w14:paraId="2C862938" w14:textId="77777777" w:rsidR="003069E4" w:rsidRDefault="003069E4" w:rsidP="003069E4">
      <w:pPr>
        <w:spacing w:after="0" w:line="240" w:lineRule="auto"/>
        <w:rPr>
          <w:rFonts w:ascii="Arial" w:eastAsia="Calibri" w:hAnsi="Arial" w:cs="Arial"/>
          <w:sz w:val="20"/>
          <w:szCs w:val="20"/>
        </w:rPr>
      </w:pPr>
    </w:p>
    <w:p w14:paraId="03ABB617" w14:textId="03452BA2" w:rsidR="003069E4" w:rsidRPr="003069E4" w:rsidRDefault="003069E4" w:rsidP="003069E4">
      <w:pPr>
        <w:spacing w:after="0" w:line="240" w:lineRule="auto"/>
        <w:rPr>
          <w:rFonts w:ascii="Arial" w:eastAsia="Calibri" w:hAnsi="Arial" w:cs="Arial"/>
          <w:sz w:val="20"/>
          <w:szCs w:val="20"/>
        </w:rPr>
      </w:pPr>
      <w:r>
        <w:rPr>
          <w:rFonts w:ascii="Arial" w:eastAsia="Calibri" w:hAnsi="Arial" w:cs="Arial"/>
          <w:sz w:val="20"/>
          <w:szCs w:val="20"/>
        </w:rPr>
        <w:t xml:space="preserve">5. </w:t>
      </w:r>
      <w:r w:rsidRPr="003069E4">
        <w:rPr>
          <w:rFonts w:ascii="Arial" w:eastAsia="Calibri" w:hAnsi="Arial" w:cs="Arial"/>
          <w:b/>
          <w:bCs/>
          <w:sz w:val="20"/>
          <w:szCs w:val="20"/>
        </w:rPr>
        <w:t>Specific Tasks.</w:t>
      </w:r>
    </w:p>
    <w:p w14:paraId="477A601D" w14:textId="77777777" w:rsidR="00D26498" w:rsidRDefault="00D26498" w:rsidP="005144B9">
      <w:pPr>
        <w:spacing w:after="0" w:line="240" w:lineRule="auto"/>
        <w:rPr>
          <w:rFonts w:ascii="Arial" w:eastAsia="Calibri" w:hAnsi="Arial" w:cs="Arial"/>
          <w:sz w:val="20"/>
          <w:szCs w:val="20"/>
        </w:rPr>
      </w:pPr>
    </w:p>
    <w:p w14:paraId="2A70F7E5" w14:textId="21F3AAA9" w:rsidR="00DE098B" w:rsidRDefault="00DE098B" w:rsidP="00DE098B">
      <w:pPr>
        <w:spacing w:after="0" w:line="240" w:lineRule="auto"/>
        <w:rPr>
          <w:rFonts w:ascii="Arial" w:eastAsia="Calibri" w:hAnsi="Arial" w:cs="Arial"/>
          <w:sz w:val="20"/>
          <w:szCs w:val="20"/>
        </w:rPr>
      </w:pPr>
      <w:r>
        <w:rPr>
          <w:rFonts w:ascii="Arial" w:eastAsia="Calibri" w:hAnsi="Arial" w:cs="Arial"/>
          <w:sz w:val="20"/>
          <w:szCs w:val="20"/>
        </w:rPr>
        <w:t xml:space="preserve">5.1. </w:t>
      </w:r>
      <w:r w:rsidRPr="00690723">
        <w:rPr>
          <w:rFonts w:ascii="Arial" w:eastAsia="Calibri" w:hAnsi="Arial" w:cs="Arial"/>
          <w:b/>
          <w:bCs/>
          <w:sz w:val="20"/>
          <w:szCs w:val="20"/>
        </w:rPr>
        <w:t>Water Operations</w:t>
      </w:r>
      <w:r>
        <w:rPr>
          <w:rFonts w:ascii="Arial" w:eastAsia="Calibri" w:hAnsi="Arial" w:cs="Arial"/>
          <w:b/>
          <w:bCs/>
          <w:sz w:val="20"/>
          <w:szCs w:val="20"/>
        </w:rPr>
        <w:t>:</w:t>
      </w:r>
      <w:r w:rsidRPr="00E7158F">
        <w:rPr>
          <w:rFonts w:ascii="Arial" w:eastAsia="Calibri" w:hAnsi="Arial" w:cs="Arial"/>
          <w:sz w:val="20"/>
          <w:szCs w:val="20"/>
        </w:rPr>
        <w:t xml:space="preserve"> The Contractor shall deliver potable water</w:t>
      </w:r>
      <w:r>
        <w:rPr>
          <w:rFonts w:ascii="Arial" w:eastAsia="Calibri" w:hAnsi="Arial" w:cs="Arial"/>
          <w:sz w:val="20"/>
          <w:szCs w:val="20"/>
        </w:rPr>
        <w:t xml:space="preserve"> and </w:t>
      </w:r>
      <w:r w:rsidRPr="00D14BBB">
        <w:rPr>
          <w:rFonts w:ascii="Arial" w:eastAsia="Calibri" w:hAnsi="Arial" w:cs="Arial"/>
          <w:sz w:val="20"/>
          <w:szCs w:val="20"/>
        </w:rPr>
        <w:t>dispose of gray water</w:t>
      </w:r>
      <w:r w:rsidRPr="00E7158F">
        <w:rPr>
          <w:rFonts w:ascii="Arial" w:eastAsia="Calibri" w:hAnsi="Arial" w:cs="Arial"/>
          <w:sz w:val="20"/>
          <w:szCs w:val="20"/>
        </w:rPr>
        <w:t xml:space="preserve"> in accordance with local, state, federal laws, policies, and procedures to include drivers and operators having required licenses, endorsements, and certifications.  </w:t>
      </w:r>
      <w:r w:rsidR="00C53EB8" w:rsidRPr="00DA2768">
        <w:rPr>
          <w:rFonts w:ascii="Arial" w:eastAsia="Calibri" w:hAnsi="Arial" w:cs="Arial"/>
          <w:sz w:val="20"/>
          <w:szCs w:val="20"/>
        </w:rPr>
        <w:t>The Contractor shall provide all water delivery equipment to include but not limited to trucks, water tankers, nozzles, hoses</w:t>
      </w:r>
      <w:r w:rsidR="00C53EB8" w:rsidRPr="005A6870">
        <w:rPr>
          <w:rFonts w:ascii="Arial" w:eastAsia="Calibri" w:hAnsi="Arial" w:cs="Arial"/>
          <w:sz w:val="20"/>
          <w:szCs w:val="20"/>
        </w:rPr>
        <w:t xml:space="preserve">, </w:t>
      </w:r>
      <w:r w:rsidR="00C53EB8" w:rsidRPr="00DA2768">
        <w:rPr>
          <w:rFonts w:ascii="Arial" w:eastAsia="Calibri" w:hAnsi="Arial" w:cs="Arial"/>
          <w:sz w:val="20"/>
          <w:szCs w:val="20"/>
        </w:rPr>
        <w:t xml:space="preserve">receptacles, bags, and pumps compatible with and capable of distributing water to tanks, bags, or other industry standard water containment systems.  </w:t>
      </w:r>
      <w:r w:rsidR="00343D2C">
        <w:rPr>
          <w:rFonts w:ascii="Arial" w:eastAsia="Calibri" w:hAnsi="Arial" w:cs="Arial"/>
          <w:sz w:val="20"/>
          <w:szCs w:val="20"/>
        </w:rPr>
        <w:t>Army assts wi</w:t>
      </w:r>
      <w:r w:rsidR="00265365">
        <w:rPr>
          <w:rFonts w:ascii="Arial" w:eastAsia="Calibri" w:hAnsi="Arial" w:cs="Arial"/>
          <w:sz w:val="20"/>
          <w:szCs w:val="20"/>
        </w:rPr>
        <w:t xml:space="preserve">ll have potable and gray water containers at </w:t>
      </w:r>
      <w:r w:rsidR="00343D2C" w:rsidRPr="00ED4D9C">
        <w:rPr>
          <w:rFonts w:ascii="Arial" w:eastAsia="Calibri" w:hAnsi="Arial" w:cs="Arial"/>
          <w:sz w:val="20"/>
          <w:szCs w:val="20"/>
        </w:rPr>
        <w:t>2.5-inch hook</w:t>
      </w:r>
      <w:r w:rsidR="00265365" w:rsidRPr="00ED4D9C">
        <w:rPr>
          <w:rFonts w:ascii="Arial" w:eastAsia="Calibri" w:hAnsi="Arial" w:cs="Arial"/>
          <w:sz w:val="20"/>
          <w:szCs w:val="20"/>
        </w:rPr>
        <w:t xml:space="preserve"> con</w:t>
      </w:r>
      <w:r w:rsidR="00552147" w:rsidRPr="00ED4D9C">
        <w:rPr>
          <w:rFonts w:ascii="Arial" w:eastAsia="Calibri" w:hAnsi="Arial" w:cs="Arial"/>
          <w:sz w:val="20"/>
          <w:szCs w:val="20"/>
        </w:rPr>
        <w:t>nector.</w:t>
      </w:r>
    </w:p>
    <w:p w14:paraId="4AE2CF40" w14:textId="77777777" w:rsidR="00DE098B" w:rsidRDefault="00DE098B" w:rsidP="00DE098B">
      <w:pPr>
        <w:spacing w:after="0" w:line="240" w:lineRule="auto"/>
        <w:rPr>
          <w:rFonts w:ascii="Arial" w:eastAsia="Calibri" w:hAnsi="Arial" w:cs="Arial"/>
          <w:sz w:val="20"/>
          <w:szCs w:val="20"/>
        </w:rPr>
      </w:pPr>
    </w:p>
    <w:p w14:paraId="7A35B9E4" w14:textId="0942798F" w:rsidR="00DE098B" w:rsidRDefault="00DE098B" w:rsidP="00DE098B">
      <w:pPr>
        <w:spacing w:after="0" w:line="240" w:lineRule="auto"/>
        <w:rPr>
          <w:rFonts w:ascii="Arial" w:eastAsia="Calibri" w:hAnsi="Arial" w:cs="Arial"/>
          <w:sz w:val="20"/>
          <w:szCs w:val="20"/>
        </w:rPr>
      </w:pPr>
      <w:r w:rsidRPr="007478F0">
        <w:rPr>
          <w:rFonts w:ascii="Arial" w:eastAsia="Calibri" w:hAnsi="Arial" w:cs="Arial"/>
          <w:sz w:val="20"/>
          <w:szCs w:val="20"/>
        </w:rPr>
        <w:t xml:space="preserve">5.1.1. Potable Water Delivery and Distribution: The Contractor shall be prepared to deliver up to </w:t>
      </w:r>
      <w:r w:rsidR="00B641E7" w:rsidRPr="007478F0">
        <w:rPr>
          <w:rFonts w:ascii="Arial" w:eastAsia="Calibri" w:hAnsi="Arial" w:cs="Arial"/>
          <w:sz w:val="20"/>
          <w:szCs w:val="20"/>
        </w:rPr>
        <w:t>3</w:t>
      </w:r>
      <w:r w:rsidR="00B22E10" w:rsidRPr="007478F0">
        <w:rPr>
          <w:rFonts w:ascii="Arial" w:eastAsia="Calibri" w:hAnsi="Arial" w:cs="Arial"/>
          <w:sz w:val="20"/>
          <w:szCs w:val="20"/>
        </w:rPr>
        <w:t>0</w:t>
      </w:r>
      <w:r w:rsidRPr="007478F0">
        <w:rPr>
          <w:rFonts w:ascii="Arial" w:eastAsia="Calibri" w:hAnsi="Arial" w:cs="Arial"/>
          <w:sz w:val="20"/>
          <w:szCs w:val="20"/>
        </w:rPr>
        <w:t xml:space="preserve">,000 gallons of potable (fresh) water per shower trailer per day, up to 2,400 </w:t>
      </w:r>
      <w:proofErr w:type="gramStart"/>
      <w:r w:rsidR="0097070F" w:rsidRPr="007478F0">
        <w:rPr>
          <w:rFonts w:ascii="Arial" w:eastAsia="Calibri" w:hAnsi="Arial" w:cs="Arial"/>
          <w:sz w:val="20"/>
          <w:szCs w:val="20"/>
        </w:rPr>
        <w:t>gallons</w:t>
      </w:r>
      <w:r w:rsidR="00A80F17" w:rsidRPr="007478F0">
        <w:rPr>
          <w:rFonts w:ascii="Arial" w:eastAsia="Calibri" w:hAnsi="Arial" w:cs="Arial"/>
          <w:sz w:val="20"/>
          <w:szCs w:val="20"/>
        </w:rPr>
        <w:t xml:space="preserve"> per</w:t>
      </w:r>
      <w:r w:rsidRPr="007478F0">
        <w:rPr>
          <w:rFonts w:ascii="Arial" w:eastAsia="Calibri" w:hAnsi="Arial" w:cs="Arial"/>
          <w:sz w:val="20"/>
          <w:szCs w:val="20"/>
        </w:rPr>
        <w:t xml:space="preserve"> </w:t>
      </w:r>
      <w:r w:rsidR="0097070F" w:rsidRPr="007478F0">
        <w:rPr>
          <w:rFonts w:ascii="Arial" w:eastAsia="Calibri" w:hAnsi="Arial" w:cs="Arial"/>
          <w:sz w:val="20"/>
          <w:szCs w:val="20"/>
        </w:rPr>
        <w:t>laundry trailer</w:t>
      </w:r>
      <w:proofErr w:type="gramEnd"/>
      <w:r w:rsidR="0097070F" w:rsidRPr="007478F0">
        <w:rPr>
          <w:rFonts w:ascii="Arial" w:eastAsia="Calibri" w:hAnsi="Arial" w:cs="Arial"/>
          <w:sz w:val="20"/>
          <w:szCs w:val="20"/>
        </w:rPr>
        <w:t xml:space="preserve"> </w:t>
      </w:r>
      <w:r w:rsidRPr="007478F0">
        <w:rPr>
          <w:rFonts w:ascii="Arial" w:eastAsia="Calibri" w:hAnsi="Arial" w:cs="Arial"/>
          <w:sz w:val="20"/>
          <w:szCs w:val="20"/>
        </w:rPr>
        <w:t xml:space="preserve">per day, and up to </w:t>
      </w:r>
      <w:r w:rsidR="00485EBB" w:rsidRPr="007478F0">
        <w:rPr>
          <w:rFonts w:ascii="Arial" w:eastAsia="Calibri" w:hAnsi="Arial" w:cs="Arial"/>
          <w:sz w:val="20"/>
          <w:szCs w:val="20"/>
        </w:rPr>
        <w:t>1</w:t>
      </w:r>
      <w:r w:rsidRPr="007478F0">
        <w:rPr>
          <w:rFonts w:ascii="Arial" w:eastAsia="Calibri" w:hAnsi="Arial" w:cs="Arial"/>
          <w:sz w:val="20"/>
          <w:szCs w:val="20"/>
        </w:rPr>
        <w:t>0,000 gallons</w:t>
      </w:r>
      <w:r w:rsidR="007067EA" w:rsidRPr="007478F0">
        <w:rPr>
          <w:rFonts w:ascii="Arial" w:eastAsia="Calibri" w:hAnsi="Arial" w:cs="Arial"/>
          <w:sz w:val="20"/>
          <w:szCs w:val="20"/>
        </w:rPr>
        <w:t xml:space="preserve"> per day</w:t>
      </w:r>
      <w:r w:rsidRPr="007478F0">
        <w:rPr>
          <w:rFonts w:ascii="Arial" w:eastAsia="Calibri" w:hAnsi="Arial" w:cs="Arial"/>
          <w:sz w:val="20"/>
          <w:szCs w:val="20"/>
        </w:rPr>
        <w:t xml:space="preserve"> </w:t>
      </w:r>
      <w:r w:rsidR="00ED4D9C" w:rsidRPr="007478F0">
        <w:rPr>
          <w:rFonts w:ascii="Arial" w:eastAsia="Calibri" w:hAnsi="Arial" w:cs="Arial"/>
          <w:sz w:val="20"/>
          <w:szCs w:val="20"/>
        </w:rPr>
        <w:t>for</w:t>
      </w:r>
      <w:r w:rsidRPr="007478F0">
        <w:rPr>
          <w:rFonts w:ascii="Arial" w:eastAsia="Calibri" w:hAnsi="Arial" w:cs="Arial"/>
          <w:sz w:val="20"/>
          <w:szCs w:val="20"/>
        </w:rPr>
        <w:t xml:space="preserve"> Army </w:t>
      </w:r>
      <w:r w:rsidR="00A80F17" w:rsidRPr="007478F0">
        <w:rPr>
          <w:rFonts w:ascii="Arial" w:eastAsia="Calibri" w:hAnsi="Arial" w:cs="Arial"/>
          <w:sz w:val="20"/>
          <w:szCs w:val="20"/>
        </w:rPr>
        <w:t>A</w:t>
      </w:r>
      <w:r w:rsidRPr="007478F0">
        <w:rPr>
          <w:rFonts w:ascii="Arial" w:eastAsia="Calibri" w:hAnsi="Arial" w:cs="Arial"/>
          <w:sz w:val="20"/>
          <w:szCs w:val="20"/>
        </w:rPr>
        <w:t xml:space="preserve">ssets.  Shower, laundry, and Army assts shall be refilled once capacity of water system has been reduced by </w:t>
      </w:r>
      <w:r w:rsidRPr="007478F0">
        <w:rPr>
          <w:rFonts w:ascii="Arial" w:eastAsia="Calibri" w:hAnsi="Arial" w:cs="Arial"/>
          <w:b/>
          <w:bCs/>
          <w:sz w:val="20"/>
          <w:szCs w:val="20"/>
        </w:rPr>
        <w:t>75% to ensure service is uninterrupted</w:t>
      </w:r>
      <w:r w:rsidRPr="007478F0">
        <w:rPr>
          <w:rFonts w:ascii="Arial" w:eastAsia="Calibri" w:hAnsi="Arial" w:cs="Arial"/>
          <w:sz w:val="20"/>
          <w:szCs w:val="20"/>
        </w:rPr>
        <w:t>.  The Contractor shall ensure potable water reservoirs are filled prior to and throughout the operating hours to facilitate continuous use of showers and laundry during operating hours, and throughout the period of performance. The Government will provide potable water sources for trailer top load potable water point for contractor utilization.</w:t>
      </w:r>
      <w:r w:rsidRPr="00547B5B">
        <w:rPr>
          <w:rFonts w:ascii="Arial" w:eastAsia="Calibri" w:hAnsi="Arial" w:cs="Arial"/>
          <w:sz w:val="20"/>
          <w:szCs w:val="20"/>
        </w:rPr>
        <w:t xml:space="preserve"> </w:t>
      </w:r>
    </w:p>
    <w:p w14:paraId="251251D2" w14:textId="77777777" w:rsidR="004D03FF" w:rsidRDefault="004D03FF" w:rsidP="00DE098B">
      <w:pPr>
        <w:spacing w:after="0" w:line="240" w:lineRule="auto"/>
        <w:rPr>
          <w:rFonts w:ascii="Arial" w:eastAsia="Calibri" w:hAnsi="Arial" w:cs="Arial"/>
          <w:sz w:val="20"/>
          <w:szCs w:val="20"/>
        </w:rPr>
      </w:pPr>
    </w:p>
    <w:p w14:paraId="1C4FE024" w14:textId="0759052F" w:rsidR="004D03FF" w:rsidRDefault="004D03FF" w:rsidP="00DE098B">
      <w:pPr>
        <w:spacing w:after="0" w:line="240" w:lineRule="auto"/>
        <w:rPr>
          <w:rFonts w:ascii="Arial" w:eastAsia="Calibri" w:hAnsi="Arial" w:cs="Arial"/>
          <w:sz w:val="20"/>
          <w:szCs w:val="20"/>
        </w:rPr>
      </w:pPr>
      <w:r>
        <w:rPr>
          <w:rFonts w:ascii="Arial" w:eastAsia="Calibri" w:hAnsi="Arial" w:cs="Arial"/>
          <w:sz w:val="20"/>
          <w:szCs w:val="20"/>
        </w:rPr>
        <w:t xml:space="preserve">5.1.1.1 </w:t>
      </w:r>
      <w:r w:rsidR="00B17F71">
        <w:rPr>
          <w:rFonts w:ascii="Arial" w:eastAsia="Calibri" w:hAnsi="Arial" w:cs="Arial"/>
          <w:sz w:val="20"/>
          <w:szCs w:val="20"/>
        </w:rPr>
        <w:t>Potable water locations:</w:t>
      </w:r>
    </w:p>
    <w:tbl>
      <w:tblPr>
        <w:tblW w:w="7015" w:type="dxa"/>
        <w:tblLook w:val="04A0" w:firstRow="1" w:lastRow="0" w:firstColumn="1" w:lastColumn="0" w:noHBand="0" w:noVBand="1"/>
      </w:tblPr>
      <w:tblGrid>
        <w:gridCol w:w="4107"/>
        <w:gridCol w:w="2908"/>
      </w:tblGrid>
      <w:tr w:rsidR="00B17F71" w:rsidRPr="00B17F71" w14:paraId="13986064" w14:textId="77777777" w:rsidTr="00B17F71">
        <w:trPr>
          <w:trHeight w:val="288"/>
        </w:trPr>
        <w:tc>
          <w:tcPr>
            <w:tcW w:w="4107" w:type="dxa"/>
            <w:tcBorders>
              <w:top w:val="single" w:sz="4" w:space="0" w:color="auto"/>
              <w:left w:val="single" w:sz="4" w:space="0" w:color="auto"/>
              <w:bottom w:val="single" w:sz="4" w:space="0" w:color="auto"/>
              <w:right w:val="single" w:sz="4" w:space="0" w:color="auto"/>
            </w:tcBorders>
            <w:shd w:val="clear" w:color="000000" w:fill="D0D0D0"/>
            <w:noWrap/>
            <w:vAlign w:val="bottom"/>
            <w:hideMark/>
          </w:tcPr>
          <w:p w14:paraId="27F5F1DE" w14:textId="77777777" w:rsidR="00B17F71" w:rsidRPr="00B17F71" w:rsidRDefault="00B17F71" w:rsidP="00B17F71">
            <w:pPr>
              <w:spacing w:after="0" w:line="240" w:lineRule="auto"/>
              <w:rPr>
                <w:rFonts w:ascii="Aptos Narrow" w:eastAsia="Times New Roman" w:hAnsi="Aptos Narrow" w:cs="Times New Roman"/>
                <w:color w:val="000000"/>
              </w:rPr>
            </w:pPr>
            <w:r w:rsidRPr="00B17F71">
              <w:rPr>
                <w:rFonts w:ascii="Aptos Narrow" w:eastAsia="Times New Roman" w:hAnsi="Aptos Narrow" w:cs="Times New Roman"/>
                <w:color w:val="000000"/>
              </w:rPr>
              <w:t>Locations</w:t>
            </w:r>
          </w:p>
        </w:tc>
        <w:tc>
          <w:tcPr>
            <w:tcW w:w="2908" w:type="dxa"/>
            <w:tcBorders>
              <w:top w:val="single" w:sz="4" w:space="0" w:color="auto"/>
              <w:left w:val="nil"/>
              <w:bottom w:val="single" w:sz="4" w:space="0" w:color="auto"/>
              <w:right w:val="single" w:sz="4" w:space="0" w:color="auto"/>
            </w:tcBorders>
            <w:shd w:val="clear" w:color="000000" w:fill="D0D0D0"/>
            <w:noWrap/>
            <w:vAlign w:val="center"/>
            <w:hideMark/>
          </w:tcPr>
          <w:p w14:paraId="214C9FBA" w14:textId="77777777" w:rsidR="00B17F71" w:rsidRPr="00B17F71" w:rsidRDefault="00B17F71" w:rsidP="00B17F71">
            <w:pPr>
              <w:spacing w:after="0" w:line="240" w:lineRule="auto"/>
              <w:jc w:val="center"/>
              <w:rPr>
                <w:rFonts w:ascii="Aptos Narrow" w:eastAsia="Times New Roman" w:hAnsi="Aptos Narrow" w:cs="Times New Roman"/>
                <w:color w:val="000000"/>
              </w:rPr>
            </w:pPr>
            <w:r w:rsidRPr="00B17F71">
              <w:rPr>
                <w:rFonts w:ascii="Aptos Narrow" w:eastAsia="Times New Roman" w:hAnsi="Aptos Narrow" w:cs="Times New Roman"/>
                <w:color w:val="000000"/>
              </w:rPr>
              <w:t>Water points</w:t>
            </w:r>
          </w:p>
        </w:tc>
      </w:tr>
      <w:tr w:rsidR="00B17F71" w:rsidRPr="00B17F71" w14:paraId="7E6785D0" w14:textId="77777777" w:rsidTr="00B17F71">
        <w:trPr>
          <w:trHeight w:val="288"/>
        </w:trPr>
        <w:tc>
          <w:tcPr>
            <w:tcW w:w="4107" w:type="dxa"/>
            <w:tcBorders>
              <w:top w:val="nil"/>
              <w:left w:val="single" w:sz="4" w:space="0" w:color="auto"/>
              <w:bottom w:val="single" w:sz="4" w:space="0" w:color="auto"/>
              <w:right w:val="single" w:sz="4" w:space="0" w:color="auto"/>
            </w:tcBorders>
            <w:noWrap/>
            <w:hideMark/>
          </w:tcPr>
          <w:p w14:paraId="57B68A2F" w14:textId="62123581" w:rsidR="00B17F71" w:rsidRPr="00B17F71" w:rsidRDefault="00B17F71" w:rsidP="00B17F71">
            <w:pPr>
              <w:spacing w:after="0" w:line="240" w:lineRule="auto"/>
              <w:rPr>
                <w:rFonts w:ascii="Arial" w:eastAsia="Times New Roman" w:hAnsi="Arial" w:cs="Arial"/>
                <w:color w:val="000000"/>
                <w:sz w:val="20"/>
                <w:szCs w:val="20"/>
              </w:rPr>
            </w:pPr>
            <w:r w:rsidRPr="00B17F71">
              <w:rPr>
                <w:rFonts w:ascii="Arial" w:eastAsia="Times New Roman" w:hAnsi="Arial" w:cs="Arial"/>
                <w:color w:val="000000"/>
                <w:sz w:val="20"/>
                <w:szCs w:val="20"/>
              </w:rPr>
              <w:t xml:space="preserve">Gulfport, MS 39501 </w:t>
            </w:r>
          </w:p>
        </w:tc>
        <w:tc>
          <w:tcPr>
            <w:tcW w:w="2908" w:type="dxa"/>
            <w:vMerge w:val="restart"/>
            <w:tcBorders>
              <w:top w:val="nil"/>
              <w:left w:val="single" w:sz="4" w:space="0" w:color="auto"/>
              <w:bottom w:val="single" w:sz="4" w:space="0" w:color="000000"/>
              <w:right w:val="single" w:sz="4" w:space="0" w:color="auto"/>
            </w:tcBorders>
            <w:vAlign w:val="center"/>
            <w:hideMark/>
          </w:tcPr>
          <w:p w14:paraId="10E00D36" w14:textId="3ACE67C5" w:rsidR="00B17F71" w:rsidRPr="00B17F71" w:rsidRDefault="002008EE" w:rsidP="00B17F71">
            <w:pPr>
              <w:spacing w:after="0" w:line="240" w:lineRule="auto"/>
              <w:jc w:val="center"/>
              <w:rPr>
                <w:rFonts w:ascii="Aptos Narrow" w:eastAsia="Times New Roman" w:hAnsi="Aptos Narrow" w:cs="Times New Roman"/>
                <w:color w:val="000000"/>
              </w:rPr>
            </w:pPr>
            <w:r w:rsidRPr="002008EE">
              <w:rPr>
                <w:rFonts w:ascii="Aptos Narrow" w:eastAsia="Times New Roman" w:hAnsi="Aptos Narrow" w:cs="Times New Roman"/>
                <w:color w:val="000000"/>
              </w:rPr>
              <w:t>Specific locations will be provided to the awardee upon contract award</w:t>
            </w:r>
          </w:p>
        </w:tc>
      </w:tr>
      <w:tr w:rsidR="00B17F71" w:rsidRPr="00B17F71" w14:paraId="790BA49A" w14:textId="77777777" w:rsidTr="00B17F71">
        <w:trPr>
          <w:trHeight w:val="288"/>
        </w:trPr>
        <w:tc>
          <w:tcPr>
            <w:tcW w:w="4107" w:type="dxa"/>
            <w:tcBorders>
              <w:top w:val="nil"/>
              <w:left w:val="single" w:sz="4" w:space="0" w:color="auto"/>
              <w:bottom w:val="single" w:sz="4" w:space="0" w:color="auto"/>
              <w:right w:val="single" w:sz="4" w:space="0" w:color="auto"/>
            </w:tcBorders>
            <w:noWrap/>
            <w:hideMark/>
          </w:tcPr>
          <w:p w14:paraId="64857B6A" w14:textId="6F9B9204" w:rsidR="00B17F71" w:rsidRPr="00B17F71" w:rsidRDefault="00B17F71" w:rsidP="00B17F71">
            <w:pPr>
              <w:spacing w:after="0" w:line="240" w:lineRule="auto"/>
              <w:rPr>
                <w:rFonts w:ascii="Arial" w:eastAsia="Times New Roman" w:hAnsi="Arial" w:cs="Arial"/>
                <w:color w:val="000000"/>
                <w:sz w:val="20"/>
                <w:szCs w:val="20"/>
              </w:rPr>
            </w:pPr>
            <w:r w:rsidRPr="00B17F71">
              <w:rPr>
                <w:rFonts w:ascii="Arial" w:eastAsia="Times New Roman" w:hAnsi="Arial" w:cs="Arial"/>
                <w:color w:val="000000"/>
                <w:sz w:val="20"/>
                <w:szCs w:val="20"/>
              </w:rPr>
              <w:t>Gulfport, MS 39501</w:t>
            </w:r>
          </w:p>
        </w:tc>
        <w:tc>
          <w:tcPr>
            <w:tcW w:w="2908" w:type="dxa"/>
            <w:vMerge/>
            <w:tcBorders>
              <w:top w:val="nil"/>
              <w:left w:val="single" w:sz="4" w:space="0" w:color="auto"/>
              <w:bottom w:val="single" w:sz="4" w:space="0" w:color="000000"/>
              <w:right w:val="single" w:sz="4" w:space="0" w:color="auto"/>
            </w:tcBorders>
            <w:vAlign w:val="center"/>
            <w:hideMark/>
          </w:tcPr>
          <w:p w14:paraId="6FDC7F46" w14:textId="77777777" w:rsidR="00B17F71" w:rsidRPr="00B17F71" w:rsidRDefault="00B17F71" w:rsidP="00B17F71">
            <w:pPr>
              <w:spacing w:after="0" w:line="240" w:lineRule="auto"/>
              <w:rPr>
                <w:rFonts w:ascii="Aptos Narrow" w:eastAsia="Times New Roman" w:hAnsi="Aptos Narrow" w:cs="Times New Roman"/>
                <w:color w:val="000000"/>
              </w:rPr>
            </w:pPr>
          </w:p>
        </w:tc>
      </w:tr>
      <w:tr w:rsidR="00B17F71" w:rsidRPr="00B17F71" w14:paraId="753B6961" w14:textId="77777777" w:rsidTr="00B17F71">
        <w:trPr>
          <w:trHeight w:val="557"/>
        </w:trPr>
        <w:tc>
          <w:tcPr>
            <w:tcW w:w="4107" w:type="dxa"/>
            <w:tcBorders>
              <w:top w:val="nil"/>
              <w:left w:val="single" w:sz="4" w:space="0" w:color="auto"/>
              <w:bottom w:val="single" w:sz="4" w:space="0" w:color="auto"/>
              <w:right w:val="single" w:sz="4" w:space="0" w:color="auto"/>
            </w:tcBorders>
            <w:hideMark/>
          </w:tcPr>
          <w:p w14:paraId="4EB691AB" w14:textId="3E3DA2D5" w:rsidR="00B17F71" w:rsidRPr="00B17F71" w:rsidRDefault="00B17F71" w:rsidP="00B17F71">
            <w:pPr>
              <w:spacing w:after="0" w:line="240" w:lineRule="auto"/>
              <w:rPr>
                <w:rFonts w:ascii="Arial" w:eastAsia="Times New Roman" w:hAnsi="Arial" w:cs="Arial"/>
                <w:color w:val="000000"/>
                <w:sz w:val="20"/>
                <w:szCs w:val="20"/>
              </w:rPr>
            </w:pPr>
            <w:r w:rsidRPr="00B17F71">
              <w:rPr>
                <w:rFonts w:ascii="Arial" w:eastAsia="Times New Roman" w:hAnsi="Arial" w:cs="Arial"/>
                <w:color w:val="000000"/>
                <w:sz w:val="20"/>
                <w:szCs w:val="20"/>
              </w:rPr>
              <w:t xml:space="preserve">Gulfport, MS 39501 </w:t>
            </w:r>
          </w:p>
        </w:tc>
        <w:tc>
          <w:tcPr>
            <w:tcW w:w="2908" w:type="dxa"/>
            <w:vMerge/>
            <w:tcBorders>
              <w:top w:val="nil"/>
              <w:left w:val="single" w:sz="4" w:space="0" w:color="auto"/>
              <w:bottom w:val="single" w:sz="4" w:space="0" w:color="000000"/>
              <w:right w:val="single" w:sz="4" w:space="0" w:color="auto"/>
            </w:tcBorders>
            <w:vAlign w:val="center"/>
            <w:hideMark/>
          </w:tcPr>
          <w:p w14:paraId="4CFF3259" w14:textId="77777777" w:rsidR="00B17F71" w:rsidRPr="00B17F71" w:rsidRDefault="00B17F71" w:rsidP="00B17F71">
            <w:pPr>
              <w:spacing w:after="0" w:line="240" w:lineRule="auto"/>
              <w:rPr>
                <w:rFonts w:ascii="Aptos Narrow" w:eastAsia="Times New Roman" w:hAnsi="Aptos Narrow" w:cs="Times New Roman"/>
                <w:color w:val="000000"/>
              </w:rPr>
            </w:pPr>
          </w:p>
        </w:tc>
      </w:tr>
      <w:tr w:rsidR="00B17F71" w:rsidRPr="00B17F71" w14:paraId="7E92D77E" w14:textId="77777777" w:rsidTr="00B17F71">
        <w:trPr>
          <w:trHeight w:val="701"/>
        </w:trPr>
        <w:tc>
          <w:tcPr>
            <w:tcW w:w="4107" w:type="dxa"/>
            <w:tcBorders>
              <w:top w:val="nil"/>
              <w:left w:val="single" w:sz="4" w:space="0" w:color="auto"/>
              <w:bottom w:val="single" w:sz="4" w:space="0" w:color="auto"/>
              <w:right w:val="single" w:sz="4" w:space="0" w:color="auto"/>
            </w:tcBorders>
            <w:noWrap/>
            <w:hideMark/>
          </w:tcPr>
          <w:p w14:paraId="0346A168" w14:textId="77777777" w:rsidR="00B17F71" w:rsidRPr="00B17F71" w:rsidRDefault="00B17F71" w:rsidP="00B17F71">
            <w:pPr>
              <w:spacing w:after="0" w:line="240" w:lineRule="auto"/>
              <w:rPr>
                <w:rFonts w:ascii="Arial" w:eastAsia="Times New Roman" w:hAnsi="Arial" w:cs="Arial"/>
                <w:color w:val="000000"/>
                <w:sz w:val="20"/>
                <w:szCs w:val="20"/>
              </w:rPr>
            </w:pPr>
            <w:r w:rsidRPr="00B17F71">
              <w:rPr>
                <w:rFonts w:ascii="Arial" w:eastAsia="Times New Roman" w:hAnsi="Arial" w:cs="Arial"/>
                <w:color w:val="000000"/>
                <w:sz w:val="20"/>
                <w:szCs w:val="20"/>
              </w:rPr>
              <w:t>Camp Beauregard LA 71360</w:t>
            </w:r>
          </w:p>
        </w:tc>
        <w:tc>
          <w:tcPr>
            <w:tcW w:w="2908" w:type="dxa"/>
            <w:tcBorders>
              <w:top w:val="nil"/>
              <w:left w:val="nil"/>
              <w:bottom w:val="single" w:sz="4" w:space="0" w:color="auto"/>
              <w:right w:val="single" w:sz="4" w:space="0" w:color="auto"/>
            </w:tcBorders>
            <w:vAlign w:val="center"/>
            <w:hideMark/>
          </w:tcPr>
          <w:p w14:paraId="47AACD4D" w14:textId="7BA0B277" w:rsidR="00B17F71" w:rsidRPr="00B17F71" w:rsidRDefault="002008EE" w:rsidP="00B17F71">
            <w:pPr>
              <w:spacing w:after="0" w:line="240" w:lineRule="auto"/>
              <w:jc w:val="center"/>
              <w:rPr>
                <w:rFonts w:ascii="Aptos Narrow" w:eastAsia="Times New Roman" w:hAnsi="Aptos Narrow" w:cs="Times New Roman"/>
                <w:color w:val="000000"/>
              </w:rPr>
            </w:pPr>
            <w:r w:rsidRPr="002008EE">
              <w:rPr>
                <w:rFonts w:ascii="Aptos Narrow" w:eastAsia="Times New Roman" w:hAnsi="Aptos Narrow" w:cs="Times New Roman"/>
                <w:color w:val="000000"/>
              </w:rPr>
              <w:t>Specific locations will be provided to the awardee upon contract award</w:t>
            </w:r>
            <w:r w:rsidR="00B17F71" w:rsidRPr="00B17F71">
              <w:rPr>
                <w:rFonts w:ascii="Aptos Narrow" w:eastAsia="Times New Roman" w:hAnsi="Aptos Narrow" w:cs="Times New Roman"/>
                <w:color w:val="000000"/>
              </w:rPr>
              <w:br/>
            </w:r>
          </w:p>
        </w:tc>
      </w:tr>
      <w:tr w:rsidR="00B17F71" w:rsidRPr="00B17F71" w14:paraId="1F4A8972" w14:textId="77777777" w:rsidTr="00B17F71">
        <w:trPr>
          <w:trHeight w:val="368"/>
        </w:trPr>
        <w:tc>
          <w:tcPr>
            <w:tcW w:w="4107" w:type="dxa"/>
            <w:tcBorders>
              <w:top w:val="nil"/>
              <w:left w:val="single" w:sz="4" w:space="0" w:color="auto"/>
              <w:bottom w:val="single" w:sz="4" w:space="0" w:color="auto"/>
              <w:right w:val="single" w:sz="4" w:space="0" w:color="auto"/>
            </w:tcBorders>
            <w:noWrap/>
            <w:hideMark/>
          </w:tcPr>
          <w:p w14:paraId="6261E96B" w14:textId="77777777" w:rsidR="00B17F71" w:rsidRPr="00B17F71" w:rsidRDefault="00B17F71" w:rsidP="00B17F71">
            <w:pPr>
              <w:spacing w:after="0" w:line="240" w:lineRule="auto"/>
              <w:rPr>
                <w:rFonts w:ascii="Arial" w:eastAsia="Times New Roman" w:hAnsi="Arial" w:cs="Arial"/>
                <w:color w:val="000000"/>
                <w:sz w:val="20"/>
                <w:szCs w:val="20"/>
              </w:rPr>
            </w:pPr>
            <w:r w:rsidRPr="00B17F71">
              <w:rPr>
                <w:rFonts w:ascii="Arial" w:eastAsia="Times New Roman" w:hAnsi="Arial" w:cs="Arial"/>
                <w:color w:val="000000"/>
                <w:sz w:val="20"/>
                <w:szCs w:val="20"/>
              </w:rPr>
              <w:t>Camp Shelby, MS 39401</w:t>
            </w:r>
          </w:p>
        </w:tc>
        <w:tc>
          <w:tcPr>
            <w:tcW w:w="2908" w:type="dxa"/>
            <w:vMerge w:val="restart"/>
            <w:tcBorders>
              <w:top w:val="nil"/>
              <w:left w:val="single" w:sz="4" w:space="0" w:color="auto"/>
              <w:bottom w:val="single" w:sz="4" w:space="0" w:color="000000"/>
              <w:right w:val="single" w:sz="4" w:space="0" w:color="auto"/>
            </w:tcBorders>
            <w:vAlign w:val="center"/>
            <w:hideMark/>
          </w:tcPr>
          <w:p w14:paraId="61449665" w14:textId="38C76AAF" w:rsidR="00B17F71" w:rsidRPr="00B17F71" w:rsidRDefault="002008EE" w:rsidP="00B17F71">
            <w:pPr>
              <w:spacing w:after="0" w:line="240" w:lineRule="auto"/>
              <w:jc w:val="center"/>
              <w:rPr>
                <w:rFonts w:ascii="Aptos Narrow" w:eastAsia="Times New Roman" w:hAnsi="Aptos Narrow" w:cs="Times New Roman"/>
                <w:color w:val="000000"/>
              </w:rPr>
            </w:pPr>
            <w:r w:rsidRPr="002008EE">
              <w:rPr>
                <w:rFonts w:ascii="Aptos Narrow" w:eastAsia="Times New Roman" w:hAnsi="Aptos Narrow" w:cs="Times New Roman"/>
                <w:color w:val="000000"/>
              </w:rPr>
              <w:t>Specific locations will be provided to the awardee upon contract award</w:t>
            </w:r>
          </w:p>
        </w:tc>
      </w:tr>
      <w:tr w:rsidR="00B17F71" w:rsidRPr="00B17F71" w14:paraId="10C6389C" w14:textId="77777777" w:rsidTr="00B17F71">
        <w:trPr>
          <w:trHeight w:val="288"/>
        </w:trPr>
        <w:tc>
          <w:tcPr>
            <w:tcW w:w="4107" w:type="dxa"/>
            <w:tcBorders>
              <w:top w:val="nil"/>
              <w:left w:val="single" w:sz="4" w:space="0" w:color="auto"/>
              <w:bottom w:val="single" w:sz="4" w:space="0" w:color="auto"/>
              <w:right w:val="single" w:sz="4" w:space="0" w:color="auto"/>
            </w:tcBorders>
            <w:noWrap/>
            <w:vAlign w:val="center"/>
            <w:hideMark/>
          </w:tcPr>
          <w:p w14:paraId="09878B59" w14:textId="77777777" w:rsidR="00B17F71" w:rsidRPr="00B17F71" w:rsidRDefault="00B17F71" w:rsidP="00B17F71">
            <w:pPr>
              <w:spacing w:after="0" w:line="240" w:lineRule="auto"/>
              <w:jc w:val="right"/>
              <w:rPr>
                <w:rFonts w:ascii="Arial" w:eastAsia="Times New Roman" w:hAnsi="Arial" w:cs="Arial"/>
                <w:color w:val="000000"/>
                <w:sz w:val="20"/>
                <w:szCs w:val="20"/>
              </w:rPr>
            </w:pPr>
            <w:r w:rsidRPr="00B17F71">
              <w:rPr>
                <w:rFonts w:ascii="Arial" w:eastAsia="Times New Roman" w:hAnsi="Arial" w:cs="Arial"/>
                <w:color w:val="000000"/>
                <w:sz w:val="20"/>
                <w:szCs w:val="20"/>
              </w:rPr>
              <w:t xml:space="preserve">Camp Shelby Node 1:  </w:t>
            </w:r>
          </w:p>
        </w:tc>
        <w:tc>
          <w:tcPr>
            <w:tcW w:w="2908" w:type="dxa"/>
            <w:vMerge/>
            <w:tcBorders>
              <w:top w:val="nil"/>
              <w:left w:val="single" w:sz="4" w:space="0" w:color="auto"/>
              <w:bottom w:val="single" w:sz="4" w:space="0" w:color="000000"/>
              <w:right w:val="single" w:sz="4" w:space="0" w:color="auto"/>
            </w:tcBorders>
            <w:vAlign w:val="center"/>
            <w:hideMark/>
          </w:tcPr>
          <w:p w14:paraId="2FF979E6" w14:textId="77777777" w:rsidR="00B17F71" w:rsidRPr="00B17F71" w:rsidRDefault="00B17F71" w:rsidP="00B17F71">
            <w:pPr>
              <w:spacing w:after="0" w:line="240" w:lineRule="auto"/>
              <w:rPr>
                <w:rFonts w:ascii="Aptos Narrow" w:eastAsia="Times New Roman" w:hAnsi="Aptos Narrow" w:cs="Times New Roman"/>
                <w:color w:val="000000"/>
              </w:rPr>
            </w:pPr>
          </w:p>
        </w:tc>
      </w:tr>
      <w:tr w:rsidR="00B17F71" w:rsidRPr="00B17F71" w14:paraId="7370DE43" w14:textId="77777777" w:rsidTr="00B17F71">
        <w:trPr>
          <w:trHeight w:val="288"/>
        </w:trPr>
        <w:tc>
          <w:tcPr>
            <w:tcW w:w="4107" w:type="dxa"/>
            <w:tcBorders>
              <w:top w:val="nil"/>
              <w:left w:val="single" w:sz="4" w:space="0" w:color="auto"/>
              <w:bottom w:val="single" w:sz="4" w:space="0" w:color="auto"/>
              <w:right w:val="single" w:sz="4" w:space="0" w:color="auto"/>
            </w:tcBorders>
            <w:noWrap/>
            <w:vAlign w:val="center"/>
            <w:hideMark/>
          </w:tcPr>
          <w:p w14:paraId="1F767A29" w14:textId="77777777" w:rsidR="00B17F71" w:rsidRPr="00B17F71" w:rsidRDefault="00B17F71" w:rsidP="00B17F71">
            <w:pPr>
              <w:spacing w:after="0" w:line="240" w:lineRule="auto"/>
              <w:jc w:val="right"/>
              <w:rPr>
                <w:rFonts w:ascii="Arial" w:eastAsia="Times New Roman" w:hAnsi="Arial" w:cs="Arial"/>
                <w:color w:val="000000"/>
                <w:sz w:val="20"/>
                <w:szCs w:val="20"/>
              </w:rPr>
            </w:pPr>
            <w:r w:rsidRPr="00B17F71">
              <w:rPr>
                <w:rFonts w:ascii="Arial" w:eastAsia="Times New Roman" w:hAnsi="Arial" w:cs="Arial"/>
                <w:color w:val="000000"/>
                <w:sz w:val="20"/>
                <w:szCs w:val="20"/>
              </w:rPr>
              <w:t xml:space="preserve">Camp Shelby Node 2: </w:t>
            </w:r>
          </w:p>
        </w:tc>
        <w:tc>
          <w:tcPr>
            <w:tcW w:w="2908" w:type="dxa"/>
            <w:vMerge/>
            <w:tcBorders>
              <w:top w:val="nil"/>
              <w:left w:val="single" w:sz="4" w:space="0" w:color="auto"/>
              <w:bottom w:val="single" w:sz="4" w:space="0" w:color="000000"/>
              <w:right w:val="single" w:sz="4" w:space="0" w:color="auto"/>
            </w:tcBorders>
            <w:vAlign w:val="center"/>
            <w:hideMark/>
          </w:tcPr>
          <w:p w14:paraId="1F39474B" w14:textId="77777777" w:rsidR="00B17F71" w:rsidRPr="00B17F71" w:rsidRDefault="00B17F71" w:rsidP="00B17F71">
            <w:pPr>
              <w:spacing w:after="0" w:line="240" w:lineRule="auto"/>
              <w:rPr>
                <w:rFonts w:ascii="Aptos Narrow" w:eastAsia="Times New Roman" w:hAnsi="Aptos Narrow" w:cs="Times New Roman"/>
                <w:color w:val="000000"/>
              </w:rPr>
            </w:pPr>
          </w:p>
        </w:tc>
      </w:tr>
      <w:tr w:rsidR="00B17F71" w:rsidRPr="00B17F71" w14:paraId="7FF3BB8E" w14:textId="77777777" w:rsidTr="00B17F71">
        <w:trPr>
          <w:trHeight w:val="288"/>
        </w:trPr>
        <w:tc>
          <w:tcPr>
            <w:tcW w:w="4107" w:type="dxa"/>
            <w:tcBorders>
              <w:top w:val="nil"/>
              <w:left w:val="single" w:sz="4" w:space="0" w:color="auto"/>
              <w:bottom w:val="single" w:sz="4" w:space="0" w:color="auto"/>
              <w:right w:val="single" w:sz="4" w:space="0" w:color="auto"/>
            </w:tcBorders>
            <w:noWrap/>
            <w:vAlign w:val="center"/>
            <w:hideMark/>
          </w:tcPr>
          <w:p w14:paraId="4C0B9E42" w14:textId="77777777" w:rsidR="00B17F71" w:rsidRPr="00B17F71" w:rsidRDefault="00B17F71" w:rsidP="00B17F71">
            <w:pPr>
              <w:spacing w:after="0" w:line="240" w:lineRule="auto"/>
              <w:jc w:val="right"/>
              <w:rPr>
                <w:rFonts w:ascii="Arial" w:eastAsia="Times New Roman" w:hAnsi="Arial" w:cs="Arial"/>
                <w:color w:val="000000"/>
                <w:sz w:val="20"/>
                <w:szCs w:val="20"/>
              </w:rPr>
            </w:pPr>
            <w:r w:rsidRPr="00B17F71">
              <w:rPr>
                <w:rFonts w:ascii="Arial" w:eastAsia="Times New Roman" w:hAnsi="Arial" w:cs="Arial"/>
                <w:color w:val="000000"/>
                <w:sz w:val="20"/>
                <w:szCs w:val="20"/>
              </w:rPr>
              <w:t xml:space="preserve">Camp Shelby Node 3: </w:t>
            </w:r>
          </w:p>
        </w:tc>
        <w:tc>
          <w:tcPr>
            <w:tcW w:w="2908" w:type="dxa"/>
            <w:vMerge/>
            <w:tcBorders>
              <w:top w:val="nil"/>
              <w:left w:val="single" w:sz="4" w:space="0" w:color="auto"/>
              <w:bottom w:val="single" w:sz="4" w:space="0" w:color="000000"/>
              <w:right w:val="single" w:sz="4" w:space="0" w:color="auto"/>
            </w:tcBorders>
            <w:vAlign w:val="center"/>
            <w:hideMark/>
          </w:tcPr>
          <w:p w14:paraId="74C335CC" w14:textId="77777777" w:rsidR="00B17F71" w:rsidRPr="00B17F71" w:rsidRDefault="00B17F71" w:rsidP="00B17F71">
            <w:pPr>
              <w:spacing w:after="0" w:line="240" w:lineRule="auto"/>
              <w:rPr>
                <w:rFonts w:ascii="Aptos Narrow" w:eastAsia="Times New Roman" w:hAnsi="Aptos Narrow" w:cs="Times New Roman"/>
                <w:color w:val="000000"/>
              </w:rPr>
            </w:pPr>
          </w:p>
        </w:tc>
      </w:tr>
      <w:tr w:rsidR="00B17F71" w:rsidRPr="00B17F71" w14:paraId="05073F8B" w14:textId="77777777" w:rsidTr="00B17F71">
        <w:trPr>
          <w:trHeight w:val="288"/>
        </w:trPr>
        <w:tc>
          <w:tcPr>
            <w:tcW w:w="4107" w:type="dxa"/>
            <w:tcBorders>
              <w:top w:val="nil"/>
              <w:left w:val="single" w:sz="4" w:space="0" w:color="auto"/>
              <w:bottom w:val="single" w:sz="4" w:space="0" w:color="auto"/>
              <w:right w:val="single" w:sz="4" w:space="0" w:color="auto"/>
            </w:tcBorders>
            <w:noWrap/>
            <w:vAlign w:val="center"/>
            <w:hideMark/>
          </w:tcPr>
          <w:p w14:paraId="446F3EE1" w14:textId="77777777" w:rsidR="00B17F71" w:rsidRPr="00B17F71" w:rsidRDefault="00B17F71" w:rsidP="00B17F71">
            <w:pPr>
              <w:spacing w:after="0" w:line="240" w:lineRule="auto"/>
              <w:jc w:val="right"/>
              <w:rPr>
                <w:rFonts w:ascii="Arial" w:eastAsia="Times New Roman" w:hAnsi="Arial" w:cs="Arial"/>
                <w:color w:val="000000"/>
                <w:sz w:val="20"/>
                <w:szCs w:val="20"/>
              </w:rPr>
            </w:pPr>
            <w:r w:rsidRPr="00B17F71">
              <w:rPr>
                <w:rFonts w:ascii="Arial" w:eastAsia="Times New Roman" w:hAnsi="Arial" w:cs="Arial"/>
                <w:color w:val="000000"/>
                <w:sz w:val="20"/>
                <w:szCs w:val="20"/>
              </w:rPr>
              <w:t xml:space="preserve">Camp Shelby Node 4: </w:t>
            </w:r>
          </w:p>
        </w:tc>
        <w:tc>
          <w:tcPr>
            <w:tcW w:w="2908" w:type="dxa"/>
            <w:vMerge/>
            <w:tcBorders>
              <w:top w:val="nil"/>
              <w:left w:val="single" w:sz="4" w:space="0" w:color="auto"/>
              <w:bottom w:val="single" w:sz="4" w:space="0" w:color="000000"/>
              <w:right w:val="single" w:sz="4" w:space="0" w:color="auto"/>
            </w:tcBorders>
            <w:vAlign w:val="center"/>
            <w:hideMark/>
          </w:tcPr>
          <w:p w14:paraId="7ACC2729" w14:textId="77777777" w:rsidR="00B17F71" w:rsidRPr="00B17F71" w:rsidRDefault="00B17F71" w:rsidP="00B17F71">
            <w:pPr>
              <w:spacing w:after="0" w:line="240" w:lineRule="auto"/>
              <w:rPr>
                <w:rFonts w:ascii="Aptos Narrow" w:eastAsia="Times New Roman" w:hAnsi="Aptos Narrow" w:cs="Times New Roman"/>
                <w:color w:val="000000"/>
              </w:rPr>
            </w:pPr>
          </w:p>
        </w:tc>
      </w:tr>
      <w:tr w:rsidR="00B17F71" w:rsidRPr="00B17F71" w14:paraId="5A2BEB0F" w14:textId="77777777" w:rsidTr="00B17F71">
        <w:trPr>
          <w:trHeight w:val="288"/>
        </w:trPr>
        <w:tc>
          <w:tcPr>
            <w:tcW w:w="4107" w:type="dxa"/>
            <w:tcBorders>
              <w:top w:val="nil"/>
              <w:left w:val="single" w:sz="4" w:space="0" w:color="auto"/>
              <w:bottom w:val="single" w:sz="4" w:space="0" w:color="auto"/>
              <w:right w:val="single" w:sz="4" w:space="0" w:color="auto"/>
            </w:tcBorders>
            <w:noWrap/>
            <w:vAlign w:val="center"/>
            <w:hideMark/>
          </w:tcPr>
          <w:p w14:paraId="021D5D7D" w14:textId="77777777" w:rsidR="00B17F71" w:rsidRPr="00B17F71" w:rsidRDefault="00B17F71" w:rsidP="00B17F71">
            <w:pPr>
              <w:spacing w:after="0" w:line="240" w:lineRule="auto"/>
              <w:jc w:val="right"/>
              <w:rPr>
                <w:rFonts w:ascii="Arial" w:eastAsia="Times New Roman" w:hAnsi="Arial" w:cs="Arial"/>
                <w:color w:val="000000"/>
                <w:sz w:val="20"/>
                <w:szCs w:val="20"/>
              </w:rPr>
            </w:pPr>
            <w:r w:rsidRPr="00B17F71">
              <w:rPr>
                <w:rFonts w:ascii="Arial" w:eastAsia="Times New Roman" w:hAnsi="Arial" w:cs="Arial"/>
                <w:color w:val="000000"/>
                <w:sz w:val="20"/>
                <w:szCs w:val="20"/>
              </w:rPr>
              <w:t xml:space="preserve">Camp Shelby Node 5: </w:t>
            </w:r>
          </w:p>
        </w:tc>
        <w:tc>
          <w:tcPr>
            <w:tcW w:w="2908" w:type="dxa"/>
            <w:vMerge/>
            <w:tcBorders>
              <w:top w:val="nil"/>
              <w:left w:val="single" w:sz="4" w:space="0" w:color="auto"/>
              <w:bottom w:val="single" w:sz="4" w:space="0" w:color="000000"/>
              <w:right w:val="single" w:sz="4" w:space="0" w:color="auto"/>
            </w:tcBorders>
            <w:vAlign w:val="center"/>
            <w:hideMark/>
          </w:tcPr>
          <w:p w14:paraId="3B983B68" w14:textId="77777777" w:rsidR="00B17F71" w:rsidRPr="00B17F71" w:rsidRDefault="00B17F71" w:rsidP="00B17F71">
            <w:pPr>
              <w:spacing w:after="0" w:line="240" w:lineRule="auto"/>
              <w:rPr>
                <w:rFonts w:ascii="Aptos Narrow" w:eastAsia="Times New Roman" w:hAnsi="Aptos Narrow" w:cs="Times New Roman"/>
                <w:color w:val="000000"/>
              </w:rPr>
            </w:pPr>
          </w:p>
        </w:tc>
      </w:tr>
      <w:tr w:rsidR="00B17F71" w:rsidRPr="00B17F71" w14:paraId="31EECACD" w14:textId="77777777" w:rsidTr="00B17F71">
        <w:trPr>
          <w:trHeight w:val="288"/>
        </w:trPr>
        <w:tc>
          <w:tcPr>
            <w:tcW w:w="4107" w:type="dxa"/>
            <w:tcBorders>
              <w:top w:val="nil"/>
              <w:left w:val="single" w:sz="4" w:space="0" w:color="auto"/>
              <w:bottom w:val="single" w:sz="4" w:space="0" w:color="auto"/>
              <w:right w:val="single" w:sz="4" w:space="0" w:color="auto"/>
            </w:tcBorders>
            <w:noWrap/>
            <w:vAlign w:val="bottom"/>
            <w:hideMark/>
          </w:tcPr>
          <w:p w14:paraId="61E58CF7" w14:textId="77777777" w:rsidR="00B17F71" w:rsidRPr="00B17F71" w:rsidRDefault="00B17F71" w:rsidP="00B17F71">
            <w:pPr>
              <w:spacing w:after="0" w:line="240" w:lineRule="auto"/>
              <w:jc w:val="right"/>
              <w:rPr>
                <w:rFonts w:ascii="Arial" w:eastAsia="Times New Roman" w:hAnsi="Arial" w:cs="Arial"/>
                <w:color w:val="000000"/>
                <w:sz w:val="20"/>
                <w:szCs w:val="20"/>
              </w:rPr>
            </w:pPr>
            <w:r w:rsidRPr="00B17F71">
              <w:rPr>
                <w:rFonts w:ascii="Arial" w:eastAsia="Times New Roman" w:hAnsi="Arial" w:cs="Arial"/>
                <w:color w:val="000000"/>
                <w:sz w:val="20"/>
                <w:szCs w:val="20"/>
              </w:rPr>
              <w:t xml:space="preserve">Camp Shelby Node 6: </w:t>
            </w:r>
          </w:p>
        </w:tc>
        <w:tc>
          <w:tcPr>
            <w:tcW w:w="2908" w:type="dxa"/>
            <w:vMerge/>
            <w:tcBorders>
              <w:top w:val="nil"/>
              <w:left w:val="single" w:sz="4" w:space="0" w:color="auto"/>
              <w:bottom w:val="single" w:sz="4" w:space="0" w:color="000000"/>
              <w:right w:val="single" w:sz="4" w:space="0" w:color="auto"/>
            </w:tcBorders>
            <w:vAlign w:val="center"/>
            <w:hideMark/>
          </w:tcPr>
          <w:p w14:paraId="3E5DDCDC" w14:textId="77777777" w:rsidR="00B17F71" w:rsidRPr="00B17F71" w:rsidRDefault="00B17F71" w:rsidP="00B17F71">
            <w:pPr>
              <w:spacing w:after="0" w:line="240" w:lineRule="auto"/>
              <w:rPr>
                <w:rFonts w:ascii="Aptos Narrow" w:eastAsia="Times New Roman" w:hAnsi="Aptos Narrow" w:cs="Times New Roman"/>
                <w:color w:val="000000"/>
              </w:rPr>
            </w:pPr>
          </w:p>
        </w:tc>
      </w:tr>
      <w:tr w:rsidR="00B17F71" w:rsidRPr="00B17F71" w14:paraId="1DAECBB1" w14:textId="77777777" w:rsidTr="00FF04A6">
        <w:trPr>
          <w:trHeight w:val="288"/>
        </w:trPr>
        <w:tc>
          <w:tcPr>
            <w:tcW w:w="4107" w:type="dxa"/>
            <w:tcBorders>
              <w:top w:val="nil"/>
              <w:left w:val="single" w:sz="4" w:space="0" w:color="auto"/>
              <w:bottom w:val="single" w:sz="4" w:space="0" w:color="auto"/>
              <w:right w:val="single" w:sz="4" w:space="0" w:color="auto"/>
            </w:tcBorders>
            <w:noWrap/>
            <w:vAlign w:val="center"/>
            <w:hideMark/>
          </w:tcPr>
          <w:p w14:paraId="30E6DD03" w14:textId="77777777" w:rsidR="00B17F71" w:rsidRPr="00B17F71" w:rsidRDefault="00B17F71" w:rsidP="00B17F71">
            <w:pPr>
              <w:spacing w:after="0" w:line="240" w:lineRule="auto"/>
              <w:jc w:val="right"/>
              <w:rPr>
                <w:rFonts w:ascii="Arial" w:eastAsia="Times New Roman" w:hAnsi="Arial" w:cs="Arial"/>
                <w:color w:val="000000"/>
                <w:sz w:val="20"/>
                <w:szCs w:val="20"/>
              </w:rPr>
            </w:pPr>
            <w:r w:rsidRPr="00B17F71">
              <w:rPr>
                <w:rFonts w:ascii="Arial" w:eastAsia="Times New Roman" w:hAnsi="Arial" w:cs="Arial"/>
                <w:color w:val="000000"/>
                <w:sz w:val="20"/>
                <w:szCs w:val="20"/>
              </w:rPr>
              <w:t xml:space="preserve">Camp Shelby Node 7:  </w:t>
            </w:r>
          </w:p>
        </w:tc>
        <w:tc>
          <w:tcPr>
            <w:tcW w:w="2908" w:type="dxa"/>
            <w:vMerge/>
            <w:tcBorders>
              <w:top w:val="nil"/>
              <w:left w:val="single" w:sz="4" w:space="0" w:color="auto"/>
              <w:bottom w:val="nil"/>
              <w:right w:val="single" w:sz="4" w:space="0" w:color="auto"/>
            </w:tcBorders>
            <w:vAlign w:val="center"/>
            <w:hideMark/>
          </w:tcPr>
          <w:p w14:paraId="23B97AF5" w14:textId="77777777" w:rsidR="00B17F71" w:rsidRPr="00B17F71" w:rsidRDefault="00B17F71" w:rsidP="00B17F71">
            <w:pPr>
              <w:spacing w:after="0" w:line="240" w:lineRule="auto"/>
              <w:rPr>
                <w:rFonts w:ascii="Aptos Narrow" w:eastAsia="Times New Roman" w:hAnsi="Aptos Narrow" w:cs="Times New Roman"/>
                <w:color w:val="000000"/>
              </w:rPr>
            </w:pPr>
          </w:p>
        </w:tc>
      </w:tr>
      <w:tr w:rsidR="00FF04A6" w:rsidRPr="00B17F71" w14:paraId="4826C356" w14:textId="77777777" w:rsidTr="00FF04A6">
        <w:trPr>
          <w:trHeight w:val="288"/>
        </w:trPr>
        <w:tc>
          <w:tcPr>
            <w:tcW w:w="4107" w:type="dxa"/>
            <w:tcBorders>
              <w:top w:val="single" w:sz="4" w:space="0" w:color="auto"/>
              <w:left w:val="single" w:sz="4" w:space="0" w:color="auto"/>
              <w:bottom w:val="single" w:sz="4" w:space="0" w:color="auto"/>
              <w:right w:val="single" w:sz="4" w:space="0" w:color="auto"/>
            </w:tcBorders>
            <w:noWrap/>
            <w:vAlign w:val="center"/>
          </w:tcPr>
          <w:p w14:paraId="6ED4790C" w14:textId="5603825A" w:rsidR="00FF04A6" w:rsidRPr="00B17F71" w:rsidRDefault="00FF04A6" w:rsidP="00B17F71">
            <w:pPr>
              <w:spacing w:after="0" w:line="240" w:lineRule="auto"/>
              <w:jc w:val="right"/>
              <w:rPr>
                <w:rFonts w:ascii="Arial" w:eastAsia="Times New Roman" w:hAnsi="Arial" w:cs="Arial"/>
                <w:color w:val="000000"/>
                <w:sz w:val="20"/>
                <w:szCs w:val="20"/>
              </w:rPr>
            </w:pPr>
            <w:r w:rsidRPr="00B17F71">
              <w:rPr>
                <w:rFonts w:ascii="Arial" w:eastAsia="Times New Roman" w:hAnsi="Arial" w:cs="Arial"/>
                <w:color w:val="000000"/>
                <w:sz w:val="20"/>
                <w:szCs w:val="20"/>
              </w:rPr>
              <w:t xml:space="preserve">Camp Shelby Node </w:t>
            </w:r>
            <w:r>
              <w:rPr>
                <w:rFonts w:ascii="Arial" w:eastAsia="Times New Roman" w:hAnsi="Arial" w:cs="Arial"/>
                <w:color w:val="000000"/>
                <w:sz w:val="20"/>
                <w:szCs w:val="20"/>
              </w:rPr>
              <w:t>8</w:t>
            </w:r>
            <w:r w:rsidRPr="00B17F71">
              <w:rPr>
                <w:rFonts w:ascii="Arial" w:eastAsia="Times New Roman" w:hAnsi="Arial" w:cs="Arial"/>
                <w:color w:val="000000"/>
                <w:sz w:val="20"/>
                <w:szCs w:val="20"/>
              </w:rPr>
              <w:t xml:space="preserve">:  </w:t>
            </w:r>
          </w:p>
        </w:tc>
        <w:tc>
          <w:tcPr>
            <w:tcW w:w="2908" w:type="dxa"/>
            <w:tcBorders>
              <w:top w:val="nil"/>
              <w:left w:val="single" w:sz="4" w:space="0" w:color="auto"/>
              <w:bottom w:val="single" w:sz="4" w:space="0" w:color="000000"/>
              <w:right w:val="single" w:sz="4" w:space="0" w:color="auto"/>
            </w:tcBorders>
            <w:vAlign w:val="center"/>
          </w:tcPr>
          <w:p w14:paraId="6834AEE7" w14:textId="77777777" w:rsidR="00FF04A6" w:rsidRPr="00B17F71" w:rsidRDefault="00FF04A6" w:rsidP="00B17F71">
            <w:pPr>
              <w:spacing w:after="0" w:line="240" w:lineRule="auto"/>
              <w:rPr>
                <w:rFonts w:ascii="Aptos Narrow" w:eastAsia="Times New Roman" w:hAnsi="Aptos Narrow" w:cs="Times New Roman"/>
                <w:color w:val="000000"/>
              </w:rPr>
            </w:pPr>
          </w:p>
        </w:tc>
      </w:tr>
    </w:tbl>
    <w:p w14:paraId="1582C3A4" w14:textId="77777777" w:rsidR="00B17F71" w:rsidRPr="00547B5B" w:rsidRDefault="00B17F71" w:rsidP="00DE098B">
      <w:pPr>
        <w:spacing w:after="0" w:line="240" w:lineRule="auto"/>
        <w:rPr>
          <w:rFonts w:ascii="Arial" w:eastAsia="Calibri" w:hAnsi="Arial" w:cs="Arial"/>
          <w:sz w:val="20"/>
          <w:szCs w:val="20"/>
        </w:rPr>
      </w:pPr>
    </w:p>
    <w:p w14:paraId="7A295264" w14:textId="77777777" w:rsidR="00DE098B" w:rsidRPr="00547B5B" w:rsidRDefault="00DE098B" w:rsidP="00DE098B">
      <w:pPr>
        <w:spacing w:after="0" w:line="240" w:lineRule="auto"/>
        <w:rPr>
          <w:rFonts w:ascii="Arial" w:eastAsia="Calibri" w:hAnsi="Arial" w:cs="Arial"/>
          <w:sz w:val="20"/>
          <w:szCs w:val="20"/>
        </w:rPr>
      </w:pPr>
    </w:p>
    <w:p w14:paraId="34227300" w14:textId="103FADDA" w:rsidR="00DE098B" w:rsidRDefault="00DE098B" w:rsidP="00DE098B">
      <w:pPr>
        <w:spacing w:after="0" w:line="240" w:lineRule="auto"/>
        <w:rPr>
          <w:rFonts w:ascii="Arial" w:eastAsia="Calibri" w:hAnsi="Arial" w:cs="Arial"/>
          <w:sz w:val="20"/>
          <w:szCs w:val="20"/>
        </w:rPr>
      </w:pPr>
      <w:r w:rsidRPr="00FD2AA6">
        <w:rPr>
          <w:rFonts w:ascii="Arial" w:eastAsia="Calibri" w:hAnsi="Arial" w:cs="Arial"/>
          <w:sz w:val="20"/>
          <w:szCs w:val="20"/>
        </w:rPr>
        <w:t xml:space="preserve">5.1.2. Gray Water Removal and Disposal: The Contractor shall be prepared to remove up to </w:t>
      </w:r>
      <w:r w:rsidR="008B7BFD" w:rsidRPr="00FD2AA6">
        <w:rPr>
          <w:rFonts w:ascii="Arial" w:eastAsia="Calibri" w:hAnsi="Arial" w:cs="Arial"/>
          <w:sz w:val="20"/>
          <w:szCs w:val="20"/>
        </w:rPr>
        <w:t>2</w:t>
      </w:r>
      <w:r w:rsidR="00676BCC" w:rsidRPr="00FD2AA6">
        <w:rPr>
          <w:rFonts w:ascii="Arial" w:eastAsia="Calibri" w:hAnsi="Arial" w:cs="Arial"/>
          <w:sz w:val="20"/>
          <w:szCs w:val="20"/>
        </w:rPr>
        <w:t>0</w:t>
      </w:r>
      <w:r w:rsidRPr="00FD2AA6">
        <w:rPr>
          <w:rFonts w:ascii="Arial" w:eastAsia="Calibri" w:hAnsi="Arial" w:cs="Arial"/>
          <w:sz w:val="20"/>
          <w:szCs w:val="20"/>
        </w:rPr>
        <w:t xml:space="preserve">,000 gallons of gray water per shower trailer per day, or up to 2,400 gallons per laundry trailer per day, and up to </w:t>
      </w:r>
      <w:r w:rsidR="009524B3" w:rsidRPr="00FD2AA6">
        <w:rPr>
          <w:rFonts w:ascii="Arial" w:eastAsia="Calibri" w:hAnsi="Arial" w:cs="Arial"/>
          <w:sz w:val="20"/>
          <w:szCs w:val="20"/>
        </w:rPr>
        <w:t>10</w:t>
      </w:r>
      <w:r w:rsidRPr="00FD2AA6">
        <w:rPr>
          <w:rFonts w:ascii="Arial" w:eastAsia="Calibri" w:hAnsi="Arial" w:cs="Arial"/>
          <w:sz w:val="20"/>
          <w:szCs w:val="20"/>
        </w:rPr>
        <w:t>,000 gallons</w:t>
      </w:r>
      <w:r w:rsidR="008676F4" w:rsidRPr="00FD2AA6">
        <w:rPr>
          <w:rFonts w:ascii="Arial" w:eastAsia="Calibri" w:hAnsi="Arial" w:cs="Arial"/>
          <w:sz w:val="20"/>
          <w:szCs w:val="20"/>
        </w:rPr>
        <w:t xml:space="preserve"> per day</w:t>
      </w:r>
      <w:r w:rsidRPr="00FD2AA6">
        <w:rPr>
          <w:rFonts w:ascii="Arial" w:eastAsia="Calibri" w:hAnsi="Arial" w:cs="Arial"/>
          <w:sz w:val="20"/>
          <w:szCs w:val="20"/>
        </w:rPr>
        <w:t xml:space="preserve"> for Army assets. </w:t>
      </w:r>
      <w:r w:rsidR="00D85AD7" w:rsidRPr="00A02BB7">
        <w:rPr>
          <w:rFonts w:ascii="Arial" w:eastAsia="Calibri" w:hAnsi="Arial" w:cs="Arial"/>
          <w:sz w:val="20"/>
          <w:szCs w:val="20"/>
        </w:rPr>
        <w:t>Government will provide gray water dump location at Camp Shelby</w:t>
      </w:r>
      <w:r w:rsidR="00D85AD7">
        <w:rPr>
          <w:rFonts w:ascii="Arial" w:eastAsia="Calibri" w:hAnsi="Arial" w:cs="Arial"/>
          <w:sz w:val="20"/>
          <w:szCs w:val="20"/>
        </w:rPr>
        <w:t>; Transportation Ave. is located</w:t>
      </w:r>
      <w:r w:rsidR="00D85AD7" w:rsidRPr="00E03DE0">
        <w:rPr>
          <w:rFonts w:ascii="Arial" w:eastAsia="Calibri" w:hAnsi="Arial" w:cs="Arial"/>
          <w:sz w:val="20"/>
          <w:szCs w:val="20"/>
        </w:rPr>
        <w:t xml:space="preserve"> across from the</w:t>
      </w:r>
      <w:r w:rsidR="00D85AD7">
        <w:rPr>
          <w:rFonts w:ascii="Arial" w:eastAsia="Calibri" w:hAnsi="Arial" w:cs="Arial"/>
          <w:sz w:val="20"/>
          <w:szCs w:val="20"/>
        </w:rPr>
        <w:t xml:space="preserve"> Camp Shelby</w:t>
      </w:r>
      <w:r w:rsidR="00D85AD7" w:rsidRPr="00E03DE0">
        <w:rPr>
          <w:rFonts w:ascii="Arial" w:eastAsia="Calibri" w:hAnsi="Arial" w:cs="Arial"/>
          <w:sz w:val="20"/>
          <w:szCs w:val="20"/>
        </w:rPr>
        <w:t xml:space="preserve"> MATES facility.</w:t>
      </w:r>
    </w:p>
    <w:p w14:paraId="62EBF223" w14:textId="77777777" w:rsidR="00D85AD7" w:rsidRDefault="00D85AD7" w:rsidP="00DE098B">
      <w:pPr>
        <w:spacing w:after="0" w:line="240" w:lineRule="auto"/>
        <w:rPr>
          <w:rFonts w:ascii="Arial" w:eastAsia="Calibri" w:hAnsi="Arial" w:cs="Arial"/>
          <w:sz w:val="20"/>
          <w:szCs w:val="20"/>
        </w:rPr>
      </w:pPr>
    </w:p>
    <w:p w14:paraId="28A2A09E" w14:textId="4805AEBA" w:rsidR="00DE098B" w:rsidRDefault="00DE098B" w:rsidP="00DE098B">
      <w:pPr>
        <w:spacing w:after="0" w:line="240" w:lineRule="auto"/>
        <w:rPr>
          <w:rFonts w:ascii="Arial" w:eastAsia="Calibri" w:hAnsi="Arial" w:cs="Arial"/>
          <w:sz w:val="20"/>
          <w:szCs w:val="20"/>
        </w:rPr>
      </w:pPr>
      <w:r>
        <w:rPr>
          <w:rFonts w:ascii="Arial" w:eastAsia="Calibri" w:hAnsi="Arial" w:cs="Arial"/>
          <w:sz w:val="20"/>
          <w:szCs w:val="20"/>
        </w:rPr>
        <w:lastRenderedPageBreak/>
        <w:t>5.1.3.</w:t>
      </w:r>
      <w:r w:rsidR="00962A0C">
        <w:rPr>
          <w:rFonts w:ascii="Arial" w:eastAsia="Calibri" w:hAnsi="Arial" w:cs="Arial"/>
          <w:sz w:val="20"/>
          <w:szCs w:val="20"/>
        </w:rPr>
        <w:t xml:space="preserve"> </w:t>
      </w:r>
      <w:r w:rsidRPr="00D14BBB">
        <w:rPr>
          <w:rFonts w:ascii="Arial" w:eastAsia="Calibri" w:hAnsi="Arial" w:cs="Arial"/>
          <w:sz w:val="20"/>
          <w:szCs w:val="20"/>
        </w:rPr>
        <w:t xml:space="preserve">The Contractor shall ensure gray water receptacles are emptied prior to and throughout the operating hours to facilitate continuous use of showers and washers during operating hours and throughout the period of performance without incidents of gray water overflow, backflow, or spills.  </w:t>
      </w:r>
    </w:p>
    <w:p w14:paraId="6A2455A7" w14:textId="77777777" w:rsidR="003C0F10" w:rsidRDefault="003C0F10" w:rsidP="00DE098B">
      <w:pPr>
        <w:spacing w:after="0" w:line="240" w:lineRule="auto"/>
        <w:rPr>
          <w:rFonts w:ascii="Arial" w:eastAsia="Calibri" w:hAnsi="Arial" w:cs="Arial"/>
          <w:sz w:val="20"/>
          <w:szCs w:val="20"/>
        </w:rPr>
      </w:pPr>
    </w:p>
    <w:p w14:paraId="2F193F7B" w14:textId="6E2092E6" w:rsidR="003C0F10" w:rsidRDefault="003C0F10" w:rsidP="00DE098B">
      <w:pPr>
        <w:spacing w:after="0" w:line="240" w:lineRule="auto"/>
        <w:rPr>
          <w:rFonts w:ascii="Arial" w:eastAsia="Calibri" w:hAnsi="Arial" w:cs="Arial"/>
          <w:sz w:val="20"/>
          <w:szCs w:val="20"/>
        </w:rPr>
      </w:pPr>
      <w:r>
        <w:rPr>
          <w:rFonts w:ascii="Arial" w:eastAsia="Calibri" w:hAnsi="Arial" w:cs="Arial"/>
          <w:sz w:val="20"/>
          <w:szCs w:val="20"/>
        </w:rPr>
        <w:t>5.1.</w:t>
      </w:r>
      <w:r w:rsidR="002F22EC">
        <w:rPr>
          <w:rFonts w:ascii="Arial" w:eastAsia="Calibri" w:hAnsi="Arial" w:cs="Arial"/>
          <w:sz w:val="20"/>
          <w:szCs w:val="20"/>
        </w:rPr>
        <w:t>4.</w:t>
      </w:r>
      <w:r w:rsidR="004F0F12">
        <w:rPr>
          <w:rFonts w:ascii="Arial" w:eastAsia="Calibri" w:hAnsi="Arial" w:cs="Arial"/>
          <w:sz w:val="20"/>
          <w:szCs w:val="20"/>
        </w:rPr>
        <w:t xml:space="preserve"> Maximum Capacity</w:t>
      </w:r>
      <w:r w:rsidR="002F22EC">
        <w:rPr>
          <w:rFonts w:ascii="Arial" w:eastAsia="Calibri" w:hAnsi="Arial" w:cs="Arial"/>
          <w:sz w:val="20"/>
          <w:szCs w:val="20"/>
        </w:rPr>
        <w:t xml:space="preserve"> Estimated</w:t>
      </w:r>
      <w:r w:rsidR="00947109">
        <w:rPr>
          <w:rFonts w:ascii="Arial" w:eastAsia="Calibri" w:hAnsi="Arial" w:cs="Arial"/>
          <w:sz w:val="20"/>
          <w:szCs w:val="20"/>
        </w:rPr>
        <w:t xml:space="preserve"> Water Operation</w:t>
      </w:r>
      <w:r w:rsidR="00627DAA">
        <w:rPr>
          <w:rFonts w:ascii="Arial" w:eastAsia="Calibri" w:hAnsi="Arial" w:cs="Arial"/>
          <w:sz w:val="20"/>
          <w:szCs w:val="20"/>
        </w:rPr>
        <w:t xml:space="preserve"> per Location</w:t>
      </w:r>
      <w:r w:rsidR="00947109">
        <w:rPr>
          <w:rFonts w:ascii="Arial" w:eastAsia="Calibri" w:hAnsi="Arial" w:cs="Arial"/>
          <w:sz w:val="20"/>
          <w:szCs w:val="20"/>
        </w:rPr>
        <w:t>:</w:t>
      </w:r>
    </w:p>
    <w:tbl>
      <w:tblPr>
        <w:tblW w:w="9980" w:type="dxa"/>
        <w:tblLook w:val="04A0" w:firstRow="1" w:lastRow="0" w:firstColumn="1" w:lastColumn="0" w:noHBand="0" w:noVBand="1"/>
      </w:tblPr>
      <w:tblGrid>
        <w:gridCol w:w="3500"/>
        <w:gridCol w:w="2885"/>
        <w:gridCol w:w="1440"/>
        <w:gridCol w:w="1115"/>
        <w:gridCol w:w="1040"/>
      </w:tblGrid>
      <w:tr w:rsidR="00947109" w:rsidRPr="00947109" w14:paraId="1E413EF5" w14:textId="77777777" w:rsidTr="002F22EC">
        <w:trPr>
          <w:trHeight w:val="288"/>
        </w:trPr>
        <w:tc>
          <w:tcPr>
            <w:tcW w:w="3500" w:type="dxa"/>
            <w:tcBorders>
              <w:top w:val="single" w:sz="4" w:space="0" w:color="auto"/>
              <w:left w:val="single" w:sz="4" w:space="0" w:color="auto"/>
              <w:bottom w:val="single" w:sz="4" w:space="0" w:color="auto"/>
              <w:right w:val="single" w:sz="4" w:space="0" w:color="auto"/>
            </w:tcBorders>
            <w:shd w:val="clear" w:color="000000" w:fill="D0D0D0"/>
            <w:noWrap/>
            <w:vAlign w:val="bottom"/>
            <w:hideMark/>
          </w:tcPr>
          <w:p w14:paraId="2775950E" w14:textId="77777777" w:rsidR="00947109" w:rsidRPr="00947109" w:rsidRDefault="00947109" w:rsidP="00947109">
            <w:pPr>
              <w:spacing w:after="0" w:line="240" w:lineRule="auto"/>
              <w:rPr>
                <w:rFonts w:ascii="Arial" w:eastAsia="Times New Roman" w:hAnsi="Arial" w:cs="Arial"/>
                <w:color w:val="000000"/>
                <w:sz w:val="20"/>
                <w:szCs w:val="20"/>
              </w:rPr>
            </w:pPr>
            <w:r w:rsidRPr="00947109">
              <w:rPr>
                <w:rFonts w:ascii="Arial" w:eastAsia="Times New Roman" w:hAnsi="Arial" w:cs="Arial"/>
                <w:color w:val="000000"/>
                <w:sz w:val="20"/>
                <w:szCs w:val="20"/>
              </w:rPr>
              <w:t>Location</w:t>
            </w:r>
          </w:p>
        </w:tc>
        <w:tc>
          <w:tcPr>
            <w:tcW w:w="2885" w:type="dxa"/>
            <w:tcBorders>
              <w:top w:val="single" w:sz="4" w:space="0" w:color="auto"/>
              <w:left w:val="nil"/>
              <w:bottom w:val="single" w:sz="4" w:space="0" w:color="auto"/>
              <w:right w:val="single" w:sz="4" w:space="0" w:color="auto"/>
            </w:tcBorders>
            <w:shd w:val="clear" w:color="000000" w:fill="D0D0D0"/>
            <w:noWrap/>
            <w:vAlign w:val="bottom"/>
            <w:hideMark/>
          </w:tcPr>
          <w:p w14:paraId="64E40A55"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Grid</w:t>
            </w:r>
          </w:p>
        </w:tc>
        <w:tc>
          <w:tcPr>
            <w:tcW w:w="1440" w:type="dxa"/>
            <w:tcBorders>
              <w:top w:val="single" w:sz="4" w:space="0" w:color="auto"/>
              <w:left w:val="nil"/>
              <w:bottom w:val="single" w:sz="4" w:space="0" w:color="auto"/>
              <w:right w:val="single" w:sz="4" w:space="0" w:color="auto"/>
            </w:tcBorders>
            <w:shd w:val="clear" w:color="000000" w:fill="D0D0D0"/>
            <w:noWrap/>
            <w:vAlign w:val="bottom"/>
            <w:hideMark/>
          </w:tcPr>
          <w:p w14:paraId="1B6D4D53"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Initial Potable water</w:t>
            </w:r>
          </w:p>
        </w:tc>
        <w:tc>
          <w:tcPr>
            <w:tcW w:w="1115" w:type="dxa"/>
            <w:tcBorders>
              <w:top w:val="single" w:sz="4" w:space="0" w:color="auto"/>
              <w:left w:val="nil"/>
              <w:bottom w:val="single" w:sz="4" w:space="0" w:color="auto"/>
              <w:right w:val="single" w:sz="4" w:space="0" w:color="auto"/>
            </w:tcBorders>
            <w:shd w:val="clear" w:color="000000" w:fill="D0D0D0"/>
            <w:noWrap/>
            <w:vAlign w:val="bottom"/>
            <w:hideMark/>
          </w:tcPr>
          <w:p w14:paraId="4B3C38F3"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Potable per day</w:t>
            </w:r>
          </w:p>
        </w:tc>
        <w:tc>
          <w:tcPr>
            <w:tcW w:w="1040" w:type="dxa"/>
            <w:tcBorders>
              <w:top w:val="single" w:sz="4" w:space="0" w:color="auto"/>
              <w:left w:val="nil"/>
              <w:bottom w:val="single" w:sz="4" w:space="0" w:color="auto"/>
              <w:right w:val="single" w:sz="4" w:space="0" w:color="auto"/>
            </w:tcBorders>
            <w:shd w:val="clear" w:color="000000" w:fill="D0D0D0"/>
            <w:noWrap/>
            <w:vAlign w:val="bottom"/>
            <w:hideMark/>
          </w:tcPr>
          <w:p w14:paraId="6061AD46"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Gray water</w:t>
            </w:r>
          </w:p>
        </w:tc>
      </w:tr>
      <w:tr w:rsidR="00947109" w:rsidRPr="00947109" w14:paraId="6697658D" w14:textId="77777777" w:rsidTr="004F0F12">
        <w:trPr>
          <w:trHeight w:val="288"/>
        </w:trPr>
        <w:tc>
          <w:tcPr>
            <w:tcW w:w="3500" w:type="dxa"/>
            <w:tcBorders>
              <w:top w:val="nil"/>
              <w:left w:val="single" w:sz="4" w:space="0" w:color="auto"/>
              <w:bottom w:val="single" w:sz="4" w:space="0" w:color="auto"/>
              <w:right w:val="single" w:sz="4" w:space="0" w:color="auto"/>
            </w:tcBorders>
            <w:noWrap/>
            <w:hideMark/>
          </w:tcPr>
          <w:p w14:paraId="4818FF64" w14:textId="70E71E54" w:rsidR="00947109" w:rsidRPr="00947109" w:rsidRDefault="00947109" w:rsidP="00947109">
            <w:pPr>
              <w:spacing w:after="0" w:line="240" w:lineRule="auto"/>
              <w:rPr>
                <w:rFonts w:ascii="Arial" w:eastAsia="Times New Roman" w:hAnsi="Arial" w:cs="Arial"/>
                <w:color w:val="000000"/>
                <w:sz w:val="20"/>
                <w:szCs w:val="20"/>
              </w:rPr>
            </w:pPr>
            <w:r w:rsidRPr="00947109">
              <w:rPr>
                <w:rFonts w:ascii="Arial" w:eastAsia="Times New Roman" w:hAnsi="Arial" w:cs="Arial"/>
                <w:color w:val="000000"/>
                <w:sz w:val="20"/>
                <w:szCs w:val="20"/>
              </w:rPr>
              <w:t xml:space="preserve">Gulfport, MS 39501  </w:t>
            </w:r>
          </w:p>
        </w:tc>
        <w:tc>
          <w:tcPr>
            <w:tcW w:w="2885" w:type="dxa"/>
            <w:tcBorders>
              <w:top w:val="nil"/>
              <w:left w:val="nil"/>
              <w:bottom w:val="single" w:sz="4" w:space="0" w:color="auto"/>
              <w:right w:val="single" w:sz="4" w:space="0" w:color="auto"/>
            </w:tcBorders>
            <w:noWrap/>
            <w:vAlign w:val="bottom"/>
          </w:tcPr>
          <w:p w14:paraId="020A76A0" w14:textId="77E6B187" w:rsidR="00947109" w:rsidRPr="00947109" w:rsidRDefault="004F0F12" w:rsidP="00947109">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TBD at award</w:t>
            </w:r>
          </w:p>
        </w:tc>
        <w:tc>
          <w:tcPr>
            <w:tcW w:w="1440" w:type="dxa"/>
            <w:tcBorders>
              <w:top w:val="nil"/>
              <w:left w:val="nil"/>
              <w:bottom w:val="single" w:sz="4" w:space="0" w:color="auto"/>
              <w:right w:val="single" w:sz="4" w:space="0" w:color="auto"/>
            </w:tcBorders>
            <w:noWrap/>
            <w:vAlign w:val="bottom"/>
            <w:hideMark/>
          </w:tcPr>
          <w:p w14:paraId="66757CB0"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20k</w:t>
            </w:r>
          </w:p>
        </w:tc>
        <w:tc>
          <w:tcPr>
            <w:tcW w:w="1115" w:type="dxa"/>
            <w:tcBorders>
              <w:top w:val="nil"/>
              <w:left w:val="nil"/>
              <w:bottom w:val="single" w:sz="4" w:space="0" w:color="auto"/>
              <w:right w:val="single" w:sz="4" w:space="0" w:color="auto"/>
            </w:tcBorders>
            <w:noWrap/>
            <w:vAlign w:val="bottom"/>
            <w:hideMark/>
          </w:tcPr>
          <w:p w14:paraId="443D5E5B"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10k</w:t>
            </w:r>
          </w:p>
        </w:tc>
        <w:tc>
          <w:tcPr>
            <w:tcW w:w="1040" w:type="dxa"/>
            <w:tcBorders>
              <w:top w:val="nil"/>
              <w:left w:val="nil"/>
              <w:bottom w:val="single" w:sz="4" w:space="0" w:color="auto"/>
              <w:right w:val="single" w:sz="4" w:space="0" w:color="auto"/>
            </w:tcBorders>
            <w:noWrap/>
            <w:vAlign w:val="bottom"/>
            <w:hideMark/>
          </w:tcPr>
          <w:p w14:paraId="0159A18E"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8k</w:t>
            </w:r>
          </w:p>
        </w:tc>
      </w:tr>
      <w:tr w:rsidR="00947109" w:rsidRPr="00947109" w14:paraId="1796131E" w14:textId="77777777" w:rsidTr="004F0F12">
        <w:trPr>
          <w:trHeight w:val="288"/>
        </w:trPr>
        <w:tc>
          <w:tcPr>
            <w:tcW w:w="3500" w:type="dxa"/>
            <w:tcBorders>
              <w:top w:val="nil"/>
              <w:left w:val="single" w:sz="4" w:space="0" w:color="auto"/>
              <w:bottom w:val="single" w:sz="4" w:space="0" w:color="auto"/>
              <w:right w:val="single" w:sz="4" w:space="0" w:color="auto"/>
            </w:tcBorders>
            <w:noWrap/>
            <w:hideMark/>
          </w:tcPr>
          <w:p w14:paraId="591FCF6E" w14:textId="72B07817" w:rsidR="00947109" w:rsidRPr="00947109" w:rsidRDefault="00947109" w:rsidP="00947109">
            <w:pPr>
              <w:spacing w:after="0" w:line="240" w:lineRule="auto"/>
              <w:rPr>
                <w:rFonts w:ascii="Arial" w:eastAsia="Times New Roman" w:hAnsi="Arial" w:cs="Arial"/>
                <w:color w:val="000000"/>
                <w:sz w:val="20"/>
                <w:szCs w:val="20"/>
              </w:rPr>
            </w:pPr>
            <w:r w:rsidRPr="00947109">
              <w:rPr>
                <w:rFonts w:ascii="Arial" w:eastAsia="Times New Roman" w:hAnsi="Arial" w:cs="Arial"/>
                <w:color w:val="000000"/>
                <w:sz w:val="20"/>
                <w:szCs w:val="20"/>
              </w:rPr>
              <w:t>Gulfport, MS 39501</w:t>
            </w:r>
          </w:p>
        </w:tc>
        <w:tc>
          <w:tcPr>
            <w:tcW w:w="2885" w:type="dxa"/>
            <w:tcBorders>
              <w:top w:val="nil"/>
              <w:left w:val="nil"/>
              <w:bottom w:val="single" w:sz="4" w:space="0" w:color="auto"/>
              <w:right w:val="single" w:sz="4" w:space="0" w:color="auto"/>
            </w:tcBorders>
            <w:noWrap/>
            <w:vAlign w:val="bottom"/>
          </w:tcPr>
          <w:p w14:paraId="346581E8" w14:textId="686004BF" w:rsidR="00947109" w:rsidRPr="00947109" w:rsidRDefault="00947109" w:rsidP="00947109">
            <w:pPr>
              <w:spacing w:after="0" w:line="240" w:lineRule="auto"/>
              <w:rPr>
                <w:rFonts w:ascii="Aptos Narrow" w:eastAsia="Times New Roman" w:hAnsi="Aptos Narrow" w:cs="Times New Roman"/>
                <w:color w:val="000000"/>
              </w:rPr>
            </w:pPr>
          </w:p>
        </w:tc>
        <w:tc>
          <w:tcPr>
            <w:tcW w:w="1440" w:type="dxa"/>
            <w:tcBorders>
              <w:top w:val="nil"/>
              <w:left w:val="nil"/>
              <w:bottom w:val="single" w:sz="4" w:space="0" w:color="auto"/>
              <w:right w:val="single" w:sz="4" w:space="0" w:color="auto"/>
            </w:tcBorders>
            <w:noWrap/>
            <w:vAlign w:val="bottom"/>
            <w:hideMark/>
          </w:tcPr>
          <w:p w14:paraId="35357E0B"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20k</w:t>
            </w:r>
          </w:p>
        </w:tc>
        <w:tc>
          <w:tcPr>
            <w:tcW w:w="1115" w:type="dxa"/>
            <w:tcBorders>
              <w:top w:val="nil"/>
              <w:left w:val="nil"/>
              <w:bottom w:val="single" w:sz="4" w:space="0" w:color="auto"/>
              <w:right w:val="single" w:sz="4" w:space="0" w:color="auto"/>
            </w:tcBorders>
            <w:noWrap/>
            <w:vAlign w:val="bottom"/>
            <w:hideMark/>
          </w:tcPr>
          <w:p w14:paraId="603140E3"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10k</w:t>
            </w:r>
          </w:p>
        </w:tc>
        <w:tc>
          <w:tcPr>
            <w:tcW w:w="1040" w:type="dxa"/>
            <w:tcBorders>
              <w:top w:val="nil"/>
              <w:left w:val="nil"/>
              <w:bottom w:val="single" w:sz="4" w:space="0" w:color="auto"/>
              <w:right w:val="single" w:sz="4" w:space="0" w:color="auto"/>
            </w:tcBorders>
            <w:noWrap/>
            <w:vAlign w:val="bottom"/>
            <w:hideMark/>
          </w:tcPr>
          <w:p w14:paraId="5C933CF3"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8k</w:t>
            </w:r>
          </w:p>
        </w:tc>
      </w:tr>
      <w:tr w:rsidR="00947109" w:rsidRPr="00947109" w14:paraId="5AF9BB72" w14:textId="77777777" w:rsidTr="004F0F12">
        <w:trPr>
          <w:trHeight w:val="528"/>
        </w:trPr>
        <w:tc>
          <w:tcPr>
            <w:tcW w:w="3500" w:type="dxa"/>
            <w:tcBorders>
              <w:top w:val="nil"/>
              <w:left w:val="single" w:sz="4" w:space="0" w:color="auto"/>
              <w:bottom w:val="single" w:sz="4" w:space="0" w:color="auto"/>
              <w:right w:val="single" w:sz="4" w:space="0" w:color="auto"/>
            </w:tcBorders>
            <w:hideMark/>
          </w:tcPr>
          <w:p w14:paraId="73681B65" w14:textId="774B0FBF" w:rsidR="00947109" w:rsidRPr="00947109" w:rsidRDefault="00947109" w:rsidP="00947109">
            <w:pPr>
              <w:spacing w:after="0" w:line="240" w:lineRule="auto"/>
              <w:rPr>
                <w:rFonts w:ascii="Arial" w:eastAsia="Times New Roman" w:hAnsi="Arial" w:cs="Arial"/>
                <w:color w:val="000000"/>
                <w:sz w:val="20"/>
                <w:szCs w:val="20"/>
              </w:rPr>
            </w:pPr>
            <w:r w:rsidRPr="00947109">
              <w:rPr>
                <w:rFonts w:ascii="Arial" w:eastAsia="Times New Roman" w:hAnsi="Arial" w:cs="Arial"/>
                <w:color w:val="000000"/>
                <w:sz w:val="20"/>
                <w:szCs w:val="20"/>
              </w:rPr>
              <w:t>Gulfport, MS</w:t>
            </w:r>
            <w:r w:rsidR="004F0F12">
              <w:rPr>
                <w:rFonts w:ascii="Arial" w:eastAsia="Times New Roman" w:hAnsi="Arial" w:cs="Arial"/>
                <w:color w:val="000000"/>
                <w:sz w:val="20"/>
                <w:szCs w:val="20"/>
              </w:rPr>
              <w:t xml:space="preserve"> 39501</w:t>
            </w:r>
          </w:p>
        </w:tc>
        <w:tc>
          <w:tcPr>
            <w:tcW w:w="2885" w:type="dxa"/>
            <w:tcBorders>
              <w:top w:val="nil"/>
              <w:left w:val="nil"/>
              <w:bottom w:val="single" w:sz="4" w:space="0" w:color="auto"/>
              <w:right w:val="single" w:sz="4" w:space="0" w:color="auto"/>
            </w:tcBorders>
            <w:noWrap/>
            <w:vAlign w:val="bottom"/>
          </w:tcPr>
          <w:p w14:paraId="7BEFE60D" w14:textId="46A2FC70" w:rsidR="00947109" w:rsidRPr="00947109" w:rsidRDefault="00947109" w:rsidP="00947109">
            <w:pPr>
              <w:spacing w:after="0" w:line="240" w:lineRule="auto"/>
              <w:rPr>
                <w:rFonts w:ascii="Aptos Narrow" w:eastAsia="Times New Roman" w:hAnsi="Aptos Narrow" w:cs="Times New Roman"/>
                <w:color w:val="000000"/>
              </w:rPr>
            </w:pPr>
          </w:p>
        </w:tc>
        <w:tc>
          <w:tcPr>
            <w:tcW w:w="1440" w:type="dxa"/>
            <w:tcBorders>
              <w:top w:val="nil"/>
              <w:left w:val="nil"/>
              <w:bottom w:val="single" w:sz="4" w:space="0" w:color="auto"/>
              <w:right w:val="single" w:sz="4" w:space="0" w:color="auto"/>
            </w:tcBorders>
            <w:noWrap/>
            <w:vAlign w:val="bottom"/>
            <w:hideMark/>
          </w:tcPr>
          <w:p w14:paraId="3D59845F"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20k</w:t>
            </w:r>
          </w:p>
        </w:tc>
        <w:tc>
          <w:tcPr>
            <w:tcW w:w="1115" w:type="dxa"/>
            <w:tcBorders>
              <w:top w:val="nil"/>
              <w:left w:val="nil"/>
              <w:bottom w:val="single" w:sz="4" w:space="0" w:color="auto"/>
              <w:right w:val="single" w:sz="4" w:space="0" w:color="auto"/>
            </w:tcBorders>
            <w:noWrap/>
            <w:vAlign w:val="bottom"/>
            <w:hideMark/>
          </w:tcPr>
          <w:p w14:paraId="2E380FE6"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10k</w:t>
            </w:r>
          </w:p>
        </w:tc>
        <w:tc>
          <w:tcPr>
            <w:tcW w:w="1040" w:type="dxa"/>
            <w:tcBorders>
              <w:top w:val="nil"/>
              <w:left w:val="nil"/>
              <w:bottom w:val="single" w:sz="4" w:space="0" w:color="auto"/>
              <w:right w:val="single" w:sz="4" w:space="0" w:color="auto"/>
            </w:tcBorders>
            <w:noWrap/>
            <w:vAlign w:val="bottom"/>
            <w:hideMark/>
          </w:tcPr>
          <w:p w14:paraId="37C6A6CC"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8k</w:t>
            </w:r>
          </w:p>
        </w:tc>
      </w:tr>
      <w:tr w:rsidR="00740534" w:rsidRPr="00947109" w14:paraId="552F09D0" w14:textId="77777777" w:rsidTr="003F75DD">
        <w:trPr>
          <w:trHeight w:val="242"/>
        </w:trPr>
        <w:tc>
          <w:tcPr>
            <w:tcW w:w="3500" w:type="dxa"/>
            <w:tcBorders>
              <w:top w:val="nil"/>
              <w:left w:val="single" w:sz="4" w:space="0" w:color="auto"/>
              <w:bottom w:val="single" w:sz="4" w:space="0" w:color="auto"/>
              <w:right w:val="single" w:sz="4" w:space="0" w:color="auto"/>
            </w:tcBorders>
            <w:noWrap/>
          </w:tcPr>
          <w:p w14:paraId="678713D0" w14:textId="403600AE" w:rsidR="00740534" w:rsidRPr="00947109" w:rsidRDefault="003F75DD" w:rsidP="00947109">
            <w:pPr>
              <w:spacing w:after="0" w:line="240" w:lineRule="auto"/>
              <w:rPr>
                <w:rFonts w:ascii="Arial" w:eastAsia="Times New Roman" w:hAnsi="Arial" w:cs="Arial"/>
                <w:color w:val="000000"/>
                <w:sz w:val="20"/>
                <w:szCs w:val="20"/>
              </w:rPr>
            </w:pPr>
            <w:r w:rsidRPr="00947109">
              <w:rPr>
                <w:rFonts w:ascii="Arial" w:eastAsia="Times New Roman" w:hAnsi="Arial" w:cs="Arial"/>
                <w:color w:val="000000"/>
                <w:sz w:val="20"/>
                <w:szCs w:val="20"/>
              </w:rPr>
              <w:t>Camp Beauregard LA 71360</w:t>
            </w:r>
          </w:p>
        </w:tc>
        <w:tc>
          <w:tcPr>
            <w:tcW w:w="2885" w:type="dxa"/>
            <w:tcBorders>
              <w:top w:val="nil"/>
              <w:left w:val="nil"/>
              <w:bottom w:val="single" w:sz="4" w:space="0" w:color="auto"/>
              <w:right w:val="single" w:sz="4" w:space="0" w:color="auto"/>
            </w:tcBorders>
            <w:noWrap/>
            <w:vAlign w:val="bottom"/>
          </w:tcPr>
          <w:p w14:paraId="440FFD43" w14:textId="75BB217C" w:rsidR="00740534" w:rsidRPr="00986390" w:rsidRDefault="00740534" w:rsidP="00986390">
            <w:pPr>
              <w:rPr>
                <w:rFonts w:ascii="Arial" w:hAnsi="Arial" w:cs="Arial"/>
                <w:color w:val="000000"/>
                <w:sz w:val="20"/>
                <w:szCs w:val="20"/>
              </w:rPr>
            </w:pPr>
          </w:p>
        </w:tc>
        <w:tc>
          <w:tcPr>
            <w:tcW w:w="1440" w:type="dxa"/>
            <w:tcBorders>
              <w:top w:val="nil"/>
              <w:left w:val="nil"/>
              <w:bottom w:val="single" w:sz="4" w:space="0" w:color="auto"/>
              <w:right w:val="single" w:sz="4" w:space="0" w:color="auto"/>
            </w:tcBorders>
            <w:noWrap/>
            <w:vAlign w:val="bottom"/>
          </w:tcPr>
          <w:p w14:paraId="3473BFFE" w14:textId="08315EBC" w:rsidR="003F75DD" w:rsidRPr="00947109" w:rsidRDefault="003F75DD" w:rsidP="00947109">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20k</w:t>
            </w:r>
          </w:p>
        </w:tc>
        <w:tc>
          <w:tcPr>
            <w:tcW w:w="1115" w:type="dxa"/>
            <w:tcBorders>
              <w:top w:val="nil"/>
              <w:left w:val="nil"/>
              <w:bottom w:val="single" w:sz="4" w:space="0" w:color="auto"/>
              <w:right w:val="single" w:sz="4" w:space="0" w:color="auto"/>
            </w:tcBorders>
            <w:noWrap/>
            <w:vAlign w:val="bottom"/>
          </w:tcPr>
          <w:p w14:paraId="57994625" w14:textId="072DF2C2" w:rsidR="00740534" w:rsidRPr="00947109" w:rsidRDefault="003F75DD" w:rsidP="00947109">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10k</w:t>
            </w:r>
          </w:p>
        </w:tc>
        <w:tc>
          <w:tcPr>
            <w:tcW w:w="1040" w:type="dxa"/>
            <w:tcBorders>
              <w:top w:val="nil"/>
              <w:left w:val="nil"/>
              <w:bottom w:val="single" w:sz="4" w:space="0" w:color="auto"/>
              <w:right w:val="single" w:sz="4" w:space="0" w:color="auto"/>
            </w:tcBorders>
            <w:noWrap/>
            <w:vAlign w:val="bottom"/>
          </w:tcPr>
          <w:p w14:paraId="2E24CF3C" w14:textId="7C903499" w:rsidR="00740534" w:rsidRPr="00947109" w:rsidRDefault="003F75DD" w:rsidP="00947109">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8k</w:t>
            </w:r>
          </w:p>
        </w:tc>
      </w:tr>
      <w:tr w:rsidR="00740534" w:rsidRPr="00947109" w14:paraId="73C95651" w14:textId="77777777" w:rsidTr="003F75DD">
        <w:trPr>
          <w:trHeight w:val="188"/>
        </w:trPr>
        <w:tc>
          <w:tcPr>
            <w:tcW w:w="3500" w:type="dxa"/>
            <w:tcBorders>
              <w:top w:val="nil"/>
              <w:left w:val="single" w:sz="4" w:space="0" w:color="auto"/>
              <w:bottom w:val="single" w:sz="4" w:space="0" w:color="auto"/>
              <w:right w:val="single" w:sz="4" w:space="0" w:color="auto"/>
            </w:tcBorders>
            <w:noWrap/>
          </w:tcPr>
          <w:p w14:paraId="2189C65B" w14:textId="72C4ECF9" w:rsidR="00740534" w:rsidRPr="00947109" w:rsidRDefault="003F75DD" w:rsidP="00947109">
            <w:pPr>
              <w:spacing w:after="0" w:line="240" w:lineRule="auto"/>
              <w:rPr>
                <w:rFonts w:ascii="Arial" w:eastAsia="Times New Roman" w:hAnsi="Arial" w:cs="Arial"/>
                <w:color w:val="000000"/>
                <w:sz w:val="20"/>
                <w:szCs w:val="20"/>
              </w:rPr>
            </w:pPr>
            <w:r w:rsidRPr="00947109">
              <w:rPr>
                <w:rFonts w:ascii="Arial" w:eastAsia="Times New Roman" w:hAnsi="Arial" w:cs="Arial"/>
                <w:color w:val="000000"/>
                <w:sz w:val="20"/>
                <w:szCs w:val="20"/>
              </w:rPr>
              <w:t>Camp Beauregard LA 71360</w:t>
            </w:r>
          </w:p>
        </w:tc>
        <w:tc>
          <w:tcPr>
            <w:tcW w:w="2885" w:type="dxa"/>
            <w:tcBorders>
              <w:top w:val="nil"/>
              <w:left w:val="nil"/>
              <w:bottom w:val="single" w:sz="4" w:space="0" w:color="auto"/>
              <w:right w:val="single" w:sz="4" w:space="0" w:color="auto"/>
            </w:tcBorders>
            <w:noWrap/>
            <w:vAlign w:val="bottom"/>
          </w:tcPr>
          <w:p w14:paraId="3D8B56F8" w14:textId="27009938" w:rsidR="00740534" w:rsidRPr="003F75DD" w:rsidRDefault="00740534" w:rsidP="003F75DD">
            <w:pPr>
              <w:rPr>
                <w:rFonts w:ascii="Arial" w:hAnsi="Arial" w:cs="Arial"/>
                <w:color w:val="000000"/>
                <w:sz w:val="20"/>
                <w:szCs w:val="20"/>
              </w:rPr>
            </w:pPr>
          </w:p>
        </w:tc>
        <w:tc>
          <w:tcPr>
            <w:tcW w:w="1440" w:type="dxa"/>
            <w:tcBorders>
              <w:top w:val="nil"/>
              <w:left w:val="nil"/>
              <w:bottom w:val="single" w:sz="4" w:space="0" w:color="auto"/>
              <w:right w:val="single" w:sz="4" w:space="0" w:color="auto"/>
            </w:tcBorders>
            <w:noWrap/>
            <w:vAlign w:val="bottom"/>
          </w:tcPr>
          <w:p w14:paraId="25942DA1" w14:textId="12AD3FE1" w:rsidR="00740534" w:rsidRPr="00947109" w:rsidRDefault="003F75DD" w:rsidP="00947109">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20k</w:t>
            </w:r>
          </w:p>
        </w:tc>
        <w:tc>
          <w:tcPr>
            <w:tcW w:w="1115" w:type="dxa"/>
            <w:tcBorders>
              <w:top w:val="nil"/>
              <w:left w:val="nil"/>
              <w:bottom w:val="single" w:sz="4" w:space="0" w:color="auto"/>
              <w:right w:val="single" w:sz="4" w:space="0" w:color="auto"/>
            </w:tcBorders>
            <w:noWrap/>
            <w:vAlign w:val="bottom"/>
          </w:tcPr>
          <w:p w14:paraId="40A7428B" w14:textId="65527CBA" w:rsidR="00740534" w:rsidRPr="00947109" w:rsidRDefault="003F75DD" w:rsidP="00947109">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10k</w:t>
            </w:r>
          </w:p>
        </w:tc>
        <w:tc>
          <w:tcPr>
            <w:tcW w:w="1040" w:type="dxa"/>
            <w:tcBorders>
              <w:top w:val="nil"/>
              <w:left w:val="nil"/>
              <w:bottom w:val="single" w:sz="4" w:space="0" w:color="auto"/>
              <w:right w:val="single" w:sz="4" w:space="0" w:color="auto"/>
            </w:tcBorders>
            <w:noWrap/>
            <w:vAlign w:val="bottom"/>
          </w:tcPr>
          <w:p w14:paraId="6BB0AC27" w14:textId="5925DEAB" w:rsidR="00740534" w:rsidRPr="00947109" w:rsidRDefault="003F75DD" w:rsidP="00947109">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8k</w:t>
            </w:r>
          </w:p>
        </w:tc>
      </w:tr>
      <w:tr w:rsidR="00947109" w:rsidRPr="00947109" w14:paraId="5229A410" w14:textId="77777777" w:rsidTr="004F0F12">
        <w:trPr>
          <w:trHeight w:val="288"/>
        </w:trPr>
        <w:tc>
          <w:tcPr>
            <w:tcW w:w="3500" w:type="dxa"/>
            <w:tcBorders>
              <w:top w:val="nil"/>
              <w:left w:val="single" w:sz="4" w:space="0" w:color="auto"/>
              <w:bottom w:val="single" w:sz="4" w:space="0" w:color="auto"/>
              <w:right w:val="single" w:sz="4" w:space="0" w:color="auto"/>
            </w:tcBorders>
            <w:noWrap/>
            <w:hideMark/>
          </w:tcPr>
          <w:p w14:paraId="3998EE5D" w14:textId="77777777" w:rsidR="00947109" w:rsidRPr="00947109" w:rsidRDefault="00947109" w:rsidP="00947109">
            <w:pPr>
              <w:spacing w:after="0" w:line="240" w:lineRule="auto"/>
              <w:rPr>
                <w:rFonts w:ascii="Arial" w:eastAsia="Times New Roman" w:hAnsi="Arial" w:cs="Arial"/>
                <w:color w:val="000000"/>
                <w:sz w:val="20"/>
                <w:szCs w:val="20"/>
              </w:rPr>
            </w:pPr>
            <w:r w:rsidRPr="00947109">
              <w:rPr>
                <w:rFonts w:ascii="Arial" w:eastAsia="Times New Roman" w:hAnsi="Arial" w:cs="Arial"/>
                <w:color w:val="000000"/>
                <w:sz w:val="20"/>
                <w:szCs w:val="20"/>
              </w:rPr>
              <w:t>Camp Beauregard LA 71360</w:t>
            </w:r>
          </w:p>
        </w:tc>
        <w:tc>
          <w:tcPr>
            <w:tcW w:w="2885" w:type="dxa"/>
            <w:tcBorders>
              <w:top w:val="nil"/>
              <w:left w:val="nil"/>
              <w:bottom w:val="single" w:sz="4" w:space="0" w:color="auto"/>
              <w:right w:val="single" w:sz="4" w:space="0" w:color="auto"/>
            </w:tcBorders>
            <w:noWrap/>
            <w:vAlign w:val="bottom"/>
          </w:tcPr>
          <w:p w14:paraId="3AFD397B" w14:textId="5D02C6E5" w:rsidR="00947109" w:rsidRPr="00947109" w:rsidRDefault="00947109" w:rsidP="00947109">
            <w:pPr>
              <w:spacing w:after="0" w:line="240" w:lineRule="auto"/>
              <w:rPr>
                <w:rFonts w:ascii="Aptos Narrow" w:eastAsia="Times New Roman" w:hAnsi="Aptos Narrow" w:cs="Times New Roman"/>
                <w:color w:val="000000"/>
              </w:rPr>
            </w:pPr>
          </w:p>
        </w:tc>
        <w:tc>
          <w:tcPr>
            <w:tcW w:w="1440" w:type="dxa"/>
            <w:tcBorders>
              <w:top w:val="nil"/>
              <w:left w:val="nil"/>
              <w:bottom w:val="single" w:sz="4" w:space="0" w:color="auto"/>
              <w:right w:val="single" w:sz="4" w:space="0" w:color="auto"/>
            </w:tcBorders>
            <w:noWrap/>
            <w:vAlign w:val="bottom"/>
            <w:hideMark/>
          </w:tcPr>
          <w:p w14:paraId="1F92F967"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20k</w:t>
            </w:r>
          </w:p>
        </w:tc>
        <w:tc>
          <w:tcPr>
            <w:tcW w:w="1115" w:type="dxa"/>
            <w:tcBorders>
              <w:top w:val="nil"/>
              <w:left w:val="nil"/>
              <w:bottom w:val="single" w:sz="4" w:space="0" w:color="auto"/>
              <w:right w:val="single" w:sz="4" w:space="0" w:color="auto"/>
            </w:tcBorders>
            <w:noWrap/>
            <w:vAlign w:val="bottom"/>
            <w:hideMark/>
          </w:tcPr>
          <w:p w14:paraId="6476B676"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10k</w:t>
            </w:r>
          </w:p>
        </w:tc>
        <w:tc>
          <w:tcPr>
            <w:tcW w:w="1040" w:type="dxa"/>
            <w:tcBorders>
              <w:top w:val="nil"/>
              <w:left w:val="nil"/>
              <w:bottom w:val="single" w:sz="4" w:space="0" w:color="auto"/>
              <w:right w:val="single" w:sz="4" w:space="0" w:color="auto"/>
            </w:tcBorders>
            <w:noWrap/>
            <w:vAlign w:val="bottom"/>
            <w:hideMark/>
          </w:tcPr>
          <w:p w14:paraId="3942C919"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8k</w:t>
            </w:r>
          </w:p>
        </w:tc>
      </w:tr>
      <w:tr w:rsidR="00947109" w:rsidRPr="00947109" w14:paraId="0A74C0F6" w14:textId="77777777" w:rsidTr="004F0F12">
        <w:trPr>
          <w:trHeight w:val="288"/>
        </w:trPr>
        <w:tc>
          <w:tcPr>
            <w:tcW w:w="3500" w:type="dxa"/>
            <w:tcBorders>
              <w:top w:val="nil"/>
              <w:left w:val="single" w:sz="4" w:space="0" w:color="auto"/>
              <w:bottom w:val="single" w:sz="4" w:space="0" w:color="auto"/>
              <w:right w:val="single" w:sz="4" w:space="0" w:color="auto"/>
            </w:tcBorders>
            <w:noWrap/>
            <w:hideMark/>
          </w:tcPr>
          <w:p w14:paraId="2287EDCE" w14:textId="77777777" w:rsidR="00947109" w:rsidRPr="00947109" w:rsidRDefault="00947109" w:rsidP="00947109">
            <w:pPr>
              <w:spacing w:after="0" w:line="240" w:lineRule="auto"/>
              <w:rPr>
                <w:rFonts w:ascii="Arial" w:eastAsia="Times New Roman" w:hAnsi="Arial" w:cs="Arial"/>
                <w:color w:val="000000"/>
                <w:sz w:val="20"/>
                <w:szCs w:val="20"/>
              </w:rPr>
            </w:pPr>
            <w:r w:rsidRPr="00947109">
              <w:rPr>
                <w:rFonts w:ascii="Arial" w:eastAsia="Times New Roman" w:hAnsi="Arial" w:cs="Arial"/>
                <w:color w:val="000000"/>
                <w:sz w:val="20"/>
                <w:szCs w:val="20"/>
              </w:rPr>
              <w:t>Camp Shelby, MS 39401</w:t>
            </w:r>
          </w:p>
        </w:tc>
        <w:tc>
          <w:tcPr>
            <w:tcW w:w="2885" w:type="dxa"/>
            <w:tcBorders>
              <w:top w:val="nil"/>
              <w:left w:val="nil"/>
              <w:bottom w:val="single" w:sz="4" w:space="0" w:color="auto"/>
              <w:right w:val="single" w:sz="4" w:space="0" w:color="auto"/>
            </w:tcBorders>
            <w:noWrap/>
            <w:vAlign w:val="bottom"/>
          </w:tcPr>
          <w:p w14:paraId="53BAB234" w14:textId="4E9518F4" w:rsidR="00947109" w:rsidRPr="00947109" w:rsidRDefault="00947109" w:rsidP="00947109">
            <w:pPr>
              <w:spacing w:after="0" w:line="240" w:lineRule="auto"/>
              <w:rPr>
                <w:rFonts w:ascii="Aptos Narrow" w:eastAsia="Times New Roman" w:hAnsi="Aptos Narrow" w:cs="Times New Roman"/>
                <w:color w:val="000000"/>
              </w:rPr>
            </w:pPr>
          </w:p>
        </w:tc>
        <w:tc>
          <w:tcPr>
            <w:tcW w:w="1440" w:type="dxa"/>
            <w:tcBorders>
              <w:top w:val="nil"/>
              <w:left w:val="nil"/>
              <w:bottom w:val="single" w:sz="4" w:space="0" w:color="auto"/>
              <w:right w:val="single" w:sz="4" w:space="0" w:color="auto"/>
            </w:tcBorders>
            <w:noWrap/>
            <w:vAlign w:val="bottom"/>
            <w:hideMark/>
          </w:tcPr>
          <w:p w14:paraId="3C5361D6"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 </w:t>
            </w:r>
          </w:p>
        </w:tc>
        <w:tc>
          <w:tcPr>
            <w:tcW w:w="1115" w:type="dxa"/>
            <w:tcBorders>
              <w:top w:val="nil"/>
              <w:left w:val="nil"/>
              <w:bottom w:val="single" w:sz="4" w:space="0" w:color="auto"/>
              <w:right w:val="single" w:sz="4" w:space="0" w:color="auto"/>
            </w:tcBorders>
            <w:noWrap/>
            <w:vAlign w:val="bottom"/>
            <w:hideMark/>
          </w:tcPr>
          <w:p w14:paraId="65DD2CA0"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 </w:t>
            </w:r>
          </w:p>
        </w:tc>
        <w:tc>
          <w:tcPr>
            <w:tcW w:w="1040" w:type="dxa"/>
            <w:tcBorders>
              <w:top w:val="nil"/>
              <w:left w:val="nil"/>
              <w:bottom w:val="single" w:sz="4" w:space="0" w:color="auto"/>
              <w:right w:val="single" w:sz="4" w:space="0" w:color="auto"/>
            </w:tcBorders>
            <w:noWrap/>
            <w:vAlign w:val="bottom"/>
            <w:hideMark/>
          </w:tcPr>
          <w:p w14:paraId="7105E6D1"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 </w:t>
            </w:r>
          </w:p>
        </w:tc>
      </w:tr>
      <w:tr w:rsidR="00947109" w:rsidRPr="00947109" w14:paraId="2D52A54B" w14:textId="77777777" w:rsidTr="004F0F12">
        <w:trPr>
          <w:trHeight w:val="288"/>
        </w:trPr>
        <w:tc>
          <w:tcPr>
            <w:tcW w:w="3500" w:type="dxa"/>
            <w:tcBorders>
              <w:top w:val="nil"/>
              <w:left w:val="single" w:sz="4" w:space="0" w:color="auto"/>
              <w:bottom w:val="single" w:sz="4" w:space="0" w:color="auto"/>
              <w:right w:val="single" w:sz="4" w:space="0" w:color="auto"/>
            </w:tcBorders>
            <w:noWrap/>
            <w:vAlign w:val="center"/>
            <w:hideMark/>
          </w:tcPr>
          <w:p w14:paraId="3C1B5989" w14:textId="77777777" w:rsidR="00947109" w:rsidRPr="00947109" w:rsidRDefault="00947109" w:rsidP="00947109">
            <w:pPr>
              <w:spacing w:after="0" w:line="240" w:lineRule="auto"/>
              <w:jc w:val="right"/>
              <w:rPr>
                <w:rFonts w:ascii="Arial" w:eastAsia="Times New Roman" w:hAnsi="Arial" w:cs="Arial"/>
                <w:color w:val="000000"/>
                <w:sz w:val="20"/>
                <w:szCs w:val="20"/>
              </w:rPr>
            </w:pPr>
            <w:r w:rsidRPr="00947109">
              <w:rPr>
                <w:rFonts w:ascii="Arial" w:eastAsia="Times New Roman" w:hAnsi="Arial" w:cs="Arial"/>
                <w:color w:val="000000"/>
                <w:sz w:val="20"/>
                <w:szCs w:val="20"/>
              </w:rPr>
              <w:t xml:space="preserve">Camp Shelby Node 1:  </w:t>
            </w:r>
          </w:p>
        </w:tc>
        <w:tc>
          <w:tcPr>
            <w:tcW w:w="2885" w:type="dxa"/>
            <w:tcBorders>
              <w:top w:val="nil"/>
              <w:left w:val="nil"/>
              <w:bottom w:val="single" w:sz="4" w:space="0" w:color="auto"/>
              <w:right w:val="single" w:sz="4" w:space="0" w:color="auto"/>
            </w:tcBorders>
            <w:noWrap/>
            <w:vAlign w:val="bottom"/>
          </w:tcPr>
          <w:p w14:paraId="0046B125" w14:textId="48EB39B5" w:rsidR="00947109" w:rsidRPr="00947109" w:rsidRDefault="00947109" w:rsidP="00947109">
            <w:pPr>
              <w:spacing w:after="0" w:line="240" w:lineRule="auto"/>
              <w:rPr>
                <w:rFonts w:ascii="Aptos Narrow" w:eastAsia="Times New Roman" w:hAnsi="Aptos Narrow" w:cs="Times New Roman"/>
                <w:color w:val="000000"/>
              </w:rPr>
            </w:pPr>
          </w:p>
        </w:tc>
        <w:tc>
          <w:tcPr>
            <w:tcW w:w="1440" w:type="dxa"/>
            <w:tcBorders>
              <w:top w:val="nil"/>
              <w:left w:val="nil"/>
              <w:bottom w:val="single" w:sz="4" w:space="0" w:color="auto"/>
              <w:right w:val="single" w:sz="4" w:space="0" w:color="auto"/>
            </w:tcBorders>
            <w:noWrap/>
            <w:vAlign w:val="bottom"/>
            <w:hideMark/>
          </w:tcPr>
          <w:p w14:paraId="330679C9"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30k</w:t>
            </w:r>
          </w:p>
        </w:tc>
        <w:tc>
          <w:tcPr>
            <w:tcW w:w="1115" w:type="dxa"/>
            <w:tcBorders>
              <w:top w:val="nil"/>
              <w:left w:val="nil"/>
              <w:bottom w:val="single" w:sz="4" w:space="0" w:color="auto"/>
              <w:right w:val="single" w:sz="4" w:space="0" w:color="auto"/>
            </w:tcBorders>
            <w:noWrap/>
            <w:vAlign w:val="bottom"/>
            <w:hideMark/>
          </w:tcPr>
          <w:p w14:paraId="1A7AE758"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30k</w:t>
            </w:r>
          </w:p>
        </w:tc>
        <w:tc>
          <w:tcPr>
            <w:tcW w:w="1040" w:type="dxa"/>
            <w:tcBorders>
              <w:top w:val="nil"/>
              <w:left w:val="nil"/>
              <w:bottom w:val="single" w:sz="4" w:space="0" w:color="auto"/>
              <w:right w:val="single" w:sz="4" w:space="0" w:color="auto"/>
            </w:tcBorders>
            <w:noWrap/>
            <w:vAlign w:val="bottom"/>
            <w:hideMark/>
          </w:tcPr>
          <w:p w14:paraId="7809DC3A"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24k</w:t>
            </w:r>
          </w:p>
        </w:tc>
      </w:tr>
      <w:tr w:rsidR="00947109" w:rsidRPr="00947109" w14:paraId="38841A6C" w14:textId="77777777" w:rsidTr="004F0F12">
        <w:trPr>
          <w:trHeight w:val="288"/>
        </w:trPr>
        <w:tc>
          <w:tcPr>
            <w:tcW w:w="3500" w:type="dxa"/>
            <w:tcBorders>
              <w:top w:val="nil"/>
              <w:left w:val="single" w:sz="4" w:space="0" w:color="auto"/>
              <w:bottom w:val="single" w:sz="4" w:space="0" w:color="auto"/>
              <w:right w:val="single" w:sz="4" w:space="0" w:color="auto"/>
            </w:tcBorders>
            <w:noWrap/>
            <w:vAlign w:val="center"/>
            <w:hideMark/>
          </w:tcPr>
          <w:p w14:paraId="569BEA6A" w14:textId="77777777" w:rsidR="00947109" w:rsidRPr="00947109" w:rsidRDefault="00947109" w:rsidP="00947109">
            <w:pPr>
              <w:spacing w:after="0" w:line="240" w:lineRule="auto"/>
              <w:jc w:val="right"/>
              <w:rPr>
                <w:rFonts w:ascii="Arial" w:eastAsia="Times New Roman" w:hAnsi="Arial" w:cs="Arial"/>
                <w:color w:val="000000"/>
                <w:sz w:val="20"/>
                <w:szCs w:val="20"/>
              </w:rPr>
            </w:pPr>
            <w:r w:rsidRPr="00947109">
              <w:rPr>
                <w:rFonts w:ascii="Arial" w:eastAsia="Times New Roman" w:hAnsi="Arial" w:cs="Arial"/>
                <w:color w:val="000000"/>
                <w:sz w:val="20"/>
                <w:szCs w:val="20"/>
              </w:rPr>
              <w:t xml:space="preserve">Camp Shelby Node 2: </w:t>
            </w:r>
          </w:p>
        </w:tc>
        <w:tc>
          <w:tcPr>
            <w:tcW w:w="2885" w:type="dxa"/>
            <w:tcBorders>
              <w:top w:val="nil"/>
              <w:left w:val="nil"/>
              <w:bottom w:val="single" w:sz="4" w:space="0" w:color="auto"/>
              <w:right w:val="single" w:sz="4" w:space="0" w:color="auto"/>
            </w:tcBorders>
            <w:noWrap/>
            <w:vAlign w:val="bottom"/>
          </w:tcPr>
          <w:p w14:paraId="367CB8E1" w14:textId="0311B245" w:rsidR="00947109" w:rsidRPr="00947109" w:rsidRDefault="00947109" w:rsidP="00947109">
            <w:pPr>
              <w:spacing w:after="0" w:line="240" w:lineRule="auto"/>
              <w:rPr>
                <w:rFonts w:ascii="Aptos Narrow" w:eastAsia="Times New Roman" w:hAnsi="Aptos Narrow" w:cs="Times New Roman"/>
                <w:color w:val="000000"/>
              </w:rPr>
            </w:pPr>
          </w:p>
        </w:tc>
        <w:tc>
          <w:tcPr>
            <w:tcW w:w="1440" w:type="dxa"/>
            <w:tcBorders>
              <w:top w:val="nil"/>
              <w:left w:val="nil"/>
              <w:bottom w:val="single" w:sz="4" w:space="0" w:color="auto"/>
              <w:right w:val="single" w:sz="4" w:space="0" w:color="auto"/>
            </w:tcBorders>
            <w:noWrap/>
            <w:vAlign w:val="bottom"/>
            <w:hideMark/>
          </w:tcPr>
          <w:p w14:paraId="69CD5771"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30k</w:t>
            </w:r>
          </w:p>
        </w:tc>
        <w:tc>
          <w:tcPr>
            <w:tcW w:w="1115" w:type="dxa"/>
            <w:tcBorders>
              <w:top w:val="nil"/>
              <w:left w:val="nil"/>
              <w:bottom w:val="single" w:sz="4" w:space="0" w:color="auto"/>
              <w:right w:val="single" w:sz="4" w:space="0" w:color="auto"/>
            </w:tcBorders>
            <w:noWrap/>
            <w:vAlign w:val="bottom"/>
            <w:hideMark/>
          </w:tcPr>
          <w:p w14:paraId="05A083BD"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30k</w:t>
            </w:r>
          </w:p>
        </w:tc>
        <w:tc>
          <w:tcPr>
            <w:tcW w:w="1040" w:type="dxa"/>
            <w:tcBorders>
              <w:top w:val="nil"/>
              <w:left w:val="nil"/>
              <w:bottom w:val="single" w:sz="4" w:space="0" w:color="auto"/>
              <w:right w:val="single" w:sz="4" w:space="0" w:color="auto"/>
            </w:tcBorders>
            <w:noWrap/>
            <w:vAlign w:val="bottom"/>
            <w:hideMark/>
          </w:tcPr>
          <w:p w14:paraId="79EA9C89"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24k</w:t>
            </w:r>
          </w:p>
        </w:tc>
      </w:tr>
      <w:tr w:rsidR="00947109" w:rsidRPr="00947109" w14:paraId="257BFCC8" w14:textId="77777777" w:rsidTr="004F0F12">
        <w:trPr>
          <w:trHeight w:val="288"/>
        </w:trPr>
        <w:tc>
          <w:tcPr>
            <w:tcW w:w="3500" w:type="dxa"/>
            <w:tcBorders>
              <w:top w:val="nil"/>
              <w:left w:val="single" w:sz="4" w:space="0" w:color="auto"/>
              <w:bottom w:val="single" w:sz="4" w:space="0" w:color="auto"/>
              <w:right w:val="single" w:sz="4" w:space="0" w:color="auto"/>
            </w:tcBorders>
            <w:noWrap/>
            <w:vAlign w:val="center"/>
            <w:hideMark/>
          </w:tcPr>
          <w:p w14:paraId="3EF67561" w14:textId="77777777" w:rsidR="00947109" w:rsidRPr="00947109" w:rsidRDefault="00947109" w:rsidP="00947109">
            <w:pPr>
              <w:spacing w:after="0" w:line="240" w:lineRule="auto"/>
              <w:jc w:val="right"/>
              <w:rPr>
                <w:rFonts w:ascii="Arial" w:eastAsia="Times New Roman" w:hAnsi="Arial" w:cs="Arial"/>
                <w:color w:val="000000"/>
                <w:sz w:val="20"/>
                <w:szCs w:val="20"/>
              </w:rPr>
            </w:pPr>
            <w:r w:rsidRPr="00947109">
              <w:rPr>
                <w:rFonts w:ascii="Arial" w:eastAsia="Times New Roman" w:hAnsi="Arial" w:cs="Arial"/>
                <w:color w:val="000000"/>
                <w:sz w:val="20"/>
                <w:szCs w:val="20"/>
              </w:rPr>
              <w:t xml:space="preserve">Camp Shelby Node 3: </w:t>
            </w:r>
          </w:p>
        </w:tc>
        <w:tc>
          <w:tcPr>
            <w:tcW w:w="2885" w:type="dxa"/>
            <w:tcBorders>
              <w:top w:val="nil"/>
              <w:left w:val="nil"/>
              <w:bottom w:val="single" w:sz="4" w:space="0" w:color="auto"/>
              <w:right w:val="single" w:sz="4" w:space="0" w:color="auto"/>
            </w:tcBorders>
            <w:noWrap/>
            <w:vAlign w:val="bottom"/>
          </w:tcPr>
          <w:p w14:paraId="1001E368" w14:textId="58F0A88D" w:rsidR="00947109" w:rsidRPr="00947109" w:rsidRDefault="00947109" w:rsidP="00947109">
            <w:pPr>
              <w:spacing w:after="0" w:line="240" w:lineRule="auto"/>
              <w:rPr>
                <w:rFonts w:ascii="Aptos Narrow" w:eastAsia="Times New Roman" w:hAnsi="Aptos Narrow" w:cs="Times New Roman"/>
                <w:color w:val="000000"/>
              </w:rPr>
            </w:pPr>
          </w:p>
        </w:tc>
        <w:tc>
          <w:tcPr>
            <w:tcW w:w="1440" w:type="dxa"/>
            <w:tcBorders>
              <w:top w:val="nil"/>
              <w:left w:val="nil"/>
              <w:bottom w:val="single" w:sz="4" w:space="0" w:color="auto"/>
              <w:right w:val="single" w:sz="4" w:space="0" w:color="auto"/>
            </w:tcBorders>
            <w:noWrap/>
            <w:vAlign w:val="bottom"/>
            <w:hideMark/>
          </w:tcPr>
          <w:p w14:paraId="337DC61A"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30k</w:t>
            </w:r>
          </w:p>
        </w:tc>
        <w:tc>
          <w:tcPr>
            <w:tcW w:w="1115" w:type="dxa"/>
            <w:tcBorders>
              <w:top w:val="nil"/>
              <w:left w:val="nil"/>
              <w:bottom w:val="single" w:sz="4" w:space="0" w:color="auto"/>
              <w:right w:val="single" w:sz="4" w:space="0" w:color="auto"/>
            </w:tcBorders>
            <w:noWrap/>
            <w:vAlign w:val="bottom"/>
            <w:hideMark/>
          </w:tcPr>
          <w:p w14:paraId="7B25AB8F"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30k</w:t>
            </w:r>
          </w:p>
        </w:tc>
        <w:tc>
          <w:tcPr>
            <w:tcW w:w="1040" w:type="dxa"/>
            <w:tcBorders>
              <w:top w:val="nil"/>
              <w:left w:val="nil"/>
              <w:bottom w:val="single" w:sz="4" w:space="0" w:color="auto"/>
              <w:right w:val="single" w:sz="4" w:space="0" w:color="auto"/>
            </w:tcBorders>
            <w:noWrap/>
            <w:vAlign w:val="bottom"/>
            <w:hideMark/>
          </w:tcPr>
          <w:p w14:paraId="6F337E2A"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24k</w:t>
            </w:r>
          </w:p>
        </w:tc>
      </w:tr>
      <w:tr w:rsidR="00947109" w:rsidRPr="00947109" w14:paraId="5375B51F" w14:textId="77777777" w:rsidTr="004F0F12">
        <w:trPr>
          <w:trHeight w:val="288"/>
        </w:trPr>
        <w:tc>
          <w:tcPr>
            <w:tcW w:w="3500" w:type="dxa"/>
            <w:tcBorders>
              <w:top w:val="nil"/>
              <w:left w:val="single" w:sz="4" w:space="0" w:color="auto"/>
              <w:bottom w:val="single" w:sz="4" w:space="0" w:color="auto"/>
              <w:right w:val="single" w:sz="4" w:space="0" w:color="auto"/>
            </w:tcBorders>
            <w:noWrap/>
            <w:vAlign w:val="center"/>
            <w:hideMark/>
          </w:tcPr>
          <w:p w14:paraId="209D514F" w14:textId="77777777" w:rsidR="00947109" w:rsidRPr="00947109" w:rsidRDefault="00947109" w:rsidP="00947109">
            <w:pPr>
              <w:spacing w:after="0" w:line="240" w:lineRule="auto"/>
              <w:jc w:val="right"/>
              <w:rPr>
                <w:rFonts w:ascii="Arial" w:eastAsia="Times New Roman" w:hAnsi="Arial" w:cs="Arial"/>
                <w:color w:val="000000"/>
                <w:sz w:val="20"/>
                <w:szCs w:val="20"/>
              </w:rPr>
            </w:pPr>
            <w:r w:rsidRPr="00947109">
              <w:rPr>
                <w:rFonts w:ascii="Arial" w:eastAsia="Times New Roman" w:hAnsi="Arial" w:cs="Arial"/>
                <w:color w:val="000000"/>
                <w:sz w:val="20"/>
                <w:szCs w:val="20"/>
              </w:rPr>
              <w:t xml:space="preserve">Camp Shelby Node 4: </w:t>
            </w:r>
          </w:p>
        </w:tc>
        <w:tc>
          <w:tcPr>
            <w:tcW w:w="2885" w:type="dxa"/>
            <w:tcBorders>
              <w:top w:val="nil"/>
              <w:left w:val="nil"/>
              <w:bottom w:val="single" w:sz="4" w:space="0" w:color="auto"/>
              <w:right w:val="single" w:sz="4" w:space="0" w:color="auto"/>
            </w:tcBorders>
            <w:noWrap/>
            <w:vAlign w:val="bottom"/>
          </w:tcPr>
          <w:p w14:paraId="4E451692" w14:textId="237F1EDD" w:rsidR="00947109" w:rsidRPr="00947109" w:rsidRDefault="00947109" w:rsidP="00947109">
            <w:pPr>
              <w:spacing w:after="0" w:line="240" w:lineRule="auto"/>
              <w:rPr>
                <w:rFonts w:ascii="Aptos Narrow" w:eastAsia="Times New Roman" w:hAnsi="Aptos Narrow" w:cs="Times New Roman"/>
                <w:color w:val="000000"/>
              </w:rPr>
            </w:pPr>
          </w:p>
        </w:tc>
        <w:tc>
          <w:tcPr>
            <w:tcW w:w="1440" w:type="dxa"/>
            <w:tcBorders>
              <w:top w:val="nil"/>
              <w:left w:val="nil"/>
              <w:bottom w:val="single" w:sz="4" w:space="0" w:color="auto"/>
              <w:right w:val="single" w:sz="4" w:space="0" w:color="auto"/>
            </w:tcBorders>
            <w:noWrap/>
            <w:vAlign w:val="bottom"/>
            <w:hideMark/>
          </w:tcPr>
          <w:p w14:paraId="4B7FB4D5"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30k</w:t>
            </w:r>
          </w:p>
        </w:tc>
        <w:tc>
          <w:tcPr>
            <w:tcW w:w="1115" w:type="dxa"/>
            <w:tcBorders>
              <w:top w:val="nil"/>
              <w:left w:val="nil"/>
              <w:bottom w:val="single" w:sz="4" w:space="0" w:color="auto"/>
              <w:right w:val="single" w:sz="4" w:space="0" w:color="auto"/>
            </w:tcBorders>
            <w:noWrap/>
            <w:vAlign w:val="bottom"/>
            <w:hideMark/>
          </w:tcPr>
          <w:p w14:paraId="7D492864"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30k</w:t>
            </w:r>
          </w:p>
        </w:tc>
        <w:tc>
          <w:tcPr>
            <w:tcW w:w="1040" w:type="dxa"/>
            <w:tcBorders>
              <w:top w:val="nil"/>
              <w:left w:val="nil"/>
              <w:bottom w:val="single" w:sz="4" w:space="0" w:color="auto"/>
              <w:right w:val="single" w:sz="4" w:space="0" w:color="auto"/>
            </w:tcBorders>
            <w:noWrap/>
            <w:vAlign w:val="bottom"/>
            <w:hideMark/>
          </w:tcPr>
          <w:p w14:paraId="7A9F7C6F"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24k</w:t>
            </w:r>
          </w:p>
        </w:tc>
      </w:tr>
      <w:tr w:rsidR="00947109" w:rsidRPr="00947109" w14:paraId="49835013" w14:textId="77777777" w:rsidTr="004F0F12">
        <w:trPr>
          <w:trHeight w:val="288"/>
        </w:trPr>
        <w:tc>
          <w:tcPr>
            <w:tcW w:w="3500" w:type="dxa"/>
            <w:tcBorders>
              <w:top w:val="nil"/>
              <w:left w:val="single" w:sz="4" w:space="0" w:color="auto"/>
              <w:bottom w:val="single" w:sz="4" w:space="0" w:color="auto"/>
              <w:right w:val="single" w:sz="4" w:space="0" w:color="auto"/>
            </w:tcBorders>
            <w:noWrap/>
            <w:vAlign w:val="center"/>
            <w:hideMark/>
          </w:tcPr>
          <w:p w14:paraId="65B23768" w14:textId="77777777" w:rsidR="00947109" w:rsidRPr="00947109" w:rsidRDefault="00947109" w:rsidP="00947109">
            <w:pPr>
              <w:spacing w:after="0" w:line="240" w:lineRule="auto"/>
              <w:jc w:val="right"/>
              <w:rPr>
                <w:rFonts w:ascii="Arial" w:eastAsia="Times New Roman" w:hAnsi="Arial" w:cs="Arial"/>
                <w:color w:val="000000"/>
                <w:sz w:val="20"/>
                <w:szCs w:val="20"/>
              </w:rPr>
            </w:pPr>
            <w:r w:rsidRPr="00947109">
              <w:rPr>
                <w:rFonts w:ascii="Arial" w:eastAsia="Times New Roman" w:hAnsi="Arial" w:cs="Arial"/>
                <w:color w:val="000000"/>
                <w:sz w:val="20"/>
                <w:szCs w:val="20"/>
              </w:rPr>
              <w:t xml:space="preserve">Camp Shelby Node 5: </w:t>
            </w:r>
          </w:p>
        </w:tc>
        <w:tc>
          <w:tcPr>
            <w:tcW w:w="2885" w:type="dxa"/>
            <w:tcBorders>
              <w:top w:val="nil"/>
              <w:left w:val="nil"/>
              <w:bottom w:val="single" w:sz="4" w:space="0" w:color="auto"/>
              <w:right w:val="single" w:sz="4" w:space="0" w:color="auto"/>
            </w:tcBorders>
            <w:noWrap/>
            <w:vAlign w:val="bottom"/>
          </w:tcPr>
          <w:p w14:paraId="01048620" w14:textId="5ECFD582" w:rsidR="00947109" w:rsidRPr="00947109" w:rsidRDefault="00947109" w:rsidP="00947109">
            <w:pPr>
              <w:spacing w:after="0" w:line="240" w:lineRule="auto"/>
              <w:rPr>
                <w:rFonts w:ascii="Aptos Narrow" w:eastAsia="Times New Roman" w:hAnsi="Aptos Narrow" w:cs="Times New Roman"/>
                <w:color w:val="000000"/>
              </w:rPr>
            </w:pPr>
          </w:p>
        </w:tc>
        <w:tc>
          <w:tcPr>
            <w:tcW w:w="1440" w:type="dxa"/>
            <w:tcBorders>
              <w:top w:val="nil"/>
              <w:left w:val="nil"/>
              <w:bottom w:val="single" w:sz="4" w:space="0" w:color="auto"/>
              <w:right w:val="single" w:sz="4" w:space="0" w:color="auto"/>
            </w:tcBorders>
            <w:noWrap/>
            <w:vAlign w:val="bottom"/>
            <w:hideMark/>
          </w:tcPr>
          <w:p w14:paraId="259A17F9"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30k</w:t>
            </w:r>
          </w:p>
        </w:tc>
        <w:tc>
          <w:tcPr>
            <w:tcW w:w="1115" w:type="dxa"/>
            <w:tcBorders>
              <w:top w:val="nil"/>
              <w:left w:val="nil"/>
              <w:bottom w:val="single" w:sz="4" w:space="0" w:color="auto"/>
              <w:right w:val="single" w:sz="4" w:space="0" w:color="auto"/>
            </w:tcBorders>
            <w:noWrap/>
            <w:vAlign w:val="bottom"/>
            <w:hideMark/>
          </w:tcPr>
          <w:p w14:paraId="23967497"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30k</w:t>
            </w:r>
          </w:p>
        </w:tc>
        <w:tc>
          <w:tcPr>
            <w:tcW w:w="1040" w:type="dxa"/>
            <w:tcBorders>
              <w:top w:val="nil"/>
              <w:left w:val="nil"/>
              <w:bottom w:val="single" w:sz="4" w:space="0" w:color="auto"/>
              <w:right w:val="single" w:sz="4" w:space="0" w:color="auto"/>
            </w:tcBorders>
            <w:noWrap/>
            <w:vAlign w:val="bottom"/>
            <w:hideMark/>
          </w:tcPr>
          <w:p w14:paraId="5E038E9F"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24k</w:t>
            </w:r>
          </w:p>
        </w:tc>
      </w:tr>
      <w:tr w:rsidR="00947109" w:rsidRPr="00947109" w14:paraId="40627A6B" w14:textId="77777777" w:rsidTr="004F0F12">
        <w:trPr>
          <w:trHeight w:val="288"/>
        </w:trPr>
        <w:tc>
          <w:tcPr>
            <w:tcW w:w="3500" w:type="dxa"/>
            <w:tcBorders>
              <w:top w:val="nil"/>
              <w:left w:val="single" w:sz="4" w:space="0" w:color="auto"/>
              <w:bottom w:val="single" w:sz="4" w:space="0" w:color="auto"/>
              <w:right w:val="single" w:sz="4" w:space="0" w:color="auto"/>
            </w:tcBorders>
            <w:noWrap/>
            <w:vAlign w:val="bottom"/>
            <w:hideMark/>
          </w:tcPr>
          <w:p w14:paraId="4DA3D70C" w14:textId="77777777" w:rsidR="00947109" w:rsidRPr="00947109" w:rsidRDefault="00947109" w:rsidP="00947109">
            <w:pPr>
              <w:spacing w:after="0" w:line="240" w:lineRule="auto"/>
              <w:jc w:val="right"/>
              <w:rPr>
                <w:rFonts w:ascii="Arial" w:eastAsia="Times New Roman" w:hAnsi="Arial" w:cs="Arial"/>
                <w:color w:val="000000"/>
                <w:sz w:val="20"/>
                <w:szCs w:val="20"/>
              </w:rPr>
            </w:pPr>
            <w:r w:rsidRPr="00947109">
              <w:rPr>
                <w:rFonts w:ascii="Arial" w:eastAsia="Times New Roman" w:hAnsi="Arial" w:cs="Arial"/>
                <w:color w:val="000000"/>
                <w:sz w:val="20"/>
                <w:szCs w:val="20"/>
              </w:rPr>
              <w:t xml:space="preserve">Camp Shelby Node 6: </w:t>
            </w:r>
          </w:p>
        </w:tc>
        <w:tc>
          <w:tcPr>
            <w:tcW w:w="2885" w:type="dxa"/>
            <w:tcBorders>
              <w:top w:val="nil"/>
              <w:left w:val="nil"/>
              <w:bottom w:val="single" w:sz="4" w:space="0" w:color="auto"/>
              <w:right w:val="single" w:sz="4" w:space="0" w:color="auto"/>
            </w:tcBorders>
            <w:noWrap/>
            <w:vAlign w:val="bottom"/>
          </w:tcPr>
          <w:p w14:paraId="217DC1A6" w14:textId="663EB22B" w:rsidR="00947109" w:rsidRPr="00947109" w:rsidRDefault="00947109" w:rsidP="00947109">
            <w:pPr>
              <w:spacing w:after="0" w:line="240" w:lineRule="auto"/>
              <w:rPr>
                <w:rFonts w:ascii="Aptos Narrow" w:eastAsia="Times New Roman" w:hAnsi="Aptos Narrow" w:cs="Times New Roman"/>
                <w:color w:val="000000"/>
              </w:rPr>
            </w:pPr>
          </w:p>
        </w:tc>
        <w:tc>
          <w:tcPr>
            <w:tcW w:w="1440" w:type="dxa"/>
            <w:tcBorders>
              <w:top w:val="nil"/>
              <w:left w:val="nil"/>
              <w:bottom w:val="single" w:sz="4" w:space="0" w:color="auto"/>
              <w:right w:val="single" w:sz="4" w:space="0" w:color="auto"/>
            </w:tcBorders>
            <w:noWrap/>
            <w:vAlign w:val="bottom"/>
            <w:hideMark/>
          </w:tcPr>
          <w:p w14:paraId="707AD26C"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30k</w:t>
            </w:r>
          </w:p>
        </w:tc>
        <w:tc>
          <w:tcPr>
            <w:tcW w:w="1115" w:type="dxa"/>
            <w:tcBorders>
              <w:top w:val="nil"/>
              <w:left w:val="nil"/>
              <w:bottom w:val="single" w:sz="4" w:space="0" w:color="auto"/>
              <w:right w:val="single" w:sz="4" w:space="0" w:color="auto"/>
            </w:tcBorders>
            <w:noWrap/>
            <w:vAlign w:val="bottom"/>
            <w:hideMark/>
          </w:tcPr>
          <w:p w14:paraId="32E76043"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30k</w:t>
            </w:r>
          </w:p>
        </w:tc>
        <w:tc>
          <w:tcPr>
            <w:tcW w:w="1040" w:type="dxa"/>
            <w:tcBorders>
              <w:top w:val="nil"/>
              <w:left w:val="nil"/>
              <w:bottom w:val="single" w:sz="4" w:space="0" w:color="auto"/>
              <w:right w:val="single" w:sz="4" w:space="0" w:color="auto"/>
            </w:tcBorders>
            <w:noWrap/>
            <w:vAlign w:val="bottom"/>
            <w:hideMark/>
          </w:tcPr>
          <w:p w14:paraId="7164BAE3"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24k</w:t>
            </w:r>
          </w:p>
        </w:tc>
      </w:tr>
      <w:tr w:rsidR="00947109" w:rsidRPr="00947109" w14:paraId="69F33A86" w14:textId="77777777" w:rsidTr="004F0F12">
        <w:trPr>
          <w:trHeight w:val="300"/>
        </w:trPr>
        <w:tc>
          <w:tcPr>
            <w:tcW w:w="3500" w:type="dxa"/>
            <w:tcBorders>
              <w:top w:val="nil"/>
              <w:left w:val="single" w:sz="4" w:space="0" w:color="auto"/>
              <w:bottom w:val="single" w:sz="4" w:space="0" w:color="auto"/>
              <w:right w:val="single" w:sz="4" w:space="0" w:color="auto"/>
            </w:tcBorders>
            <w:noWrap/>
            <w:vAlign w:val="center"/>
            <w:hideMark/>
          </w:tcPr>
          <w:p w14:paraId="1CFF40B3" w14:textId="77777777" w:rsidR="00947109" w:rsidRPr="00947109" w:rsidRDefault="00947109" w:rsidP="00947109">
            <w:pPr>
              <w:spacing w:after="0" w:line="240" w:lineRule="auto"/>
              <w:jc w:val="right"/>
              <w:rPr>
                <w:rFonts w:ascii="Arial" w:eastAsia="Times New Roman" w:hAnsi="Arial" w:cs="Arial"/>
                <w:color w:val="000000"/>
                <w:sz w:val="20"/>
                <w:szCs w:val="20"/>
              </w:rPr>
            </w:pPr>
            <w:r w:rsidRPr="00947109">
              <w:rPr>
                <w:rFonts w:ascii="Arial" w:eastAsia="Times New Roman" w:hAnsi="Arial" w:cs="Arial"/>
                <w:color w:val="000000"/>
                <w:sz w:val="20"/>
                <w:szCs w:val="20"/>
              </w:rPr>
              <w:t xml:space="preserve">Camp Shelby Node 7:  </w:t>
            </w:r>
          </w:p>
        </w:tc>
        <w:tc>
          <w:tcPr>
            <w:tcW w:w="2885" w:type="dxa"/>
            <w:tcBorders>
              <w:top w:val="nil"/>
              <w:left w:val="nil"/>
              <w:bottom w:val="single" w:sz="4" w:space="0" w:color="auto"/>
              <w:right w:val="single" w:sz="4" w:space="0" w:color="auto"/>
            </w:tcBorders>
            <w:noWrap/>
            <w:vAlign w:val="bottom"/>
          </w:tcPr>
          <w:p w14:paraId="0761E71A" w14:textId="0E460293" w:rsidR="00947109" w:rsidRPr="00947109" w:rsidRDefault="00947109" w:rsidP="00947109">
            <w:pPr>
              <w:spacing w:after="0" w:line="240" w:lineRule="auto"/>
              <w:rPr>
                <w:rFonts w:ascii="Aptos Narrow" w:eastAsia="Times New Roman" w:hAnsi="Aptos Narrow" w:cs="Times New Roman"/>
                <w:color w:val="000000"/>
              </w:rPr>
            </w:pPr>
          </w:p>
        </w:tc>
        <w:tc>
          <w:tcPr>
            <w:tcW w:w="1440" w:type="dxa"/>
            <w:tcBorders>
              <w:top w:val="nil"/>
              <w:left w:val="nil"/>
              <w:bottom w:val="single" w:sz="4" w:space="0" w:color="auto"/>
              <w:right w:val="single" w:sz="4" w:space="0" w:color="auto"/>
            </w:tcBorders>
            <w:noWrap/>
            <w:vAlign w:val="bottom"/>
            <w:hideMark/>
          </w:tcPr>
          <w:p w14:paraId="51EB7C47"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30k</w:t>
            </w:r>
          </w:p>
        </w:tc>
        <w:tc>
          <w:tcPr>
            <w:tcW w:w="1115" w:type="dxa"/>
            <w:tcBorders>
              <w:top w:val="nil"/>
              <w:left w:val="nil"/>
              <w:bottom w:val="single" w:sz="4" w:space="0" w:color="auto"/>
              <w:right w:val="single" w:sz="4" w:space="0" w:color="auto"/>
            </w:tcBorders>
            <w:noWrap/>
            <w:vAlign w:val="bottom"/>
            <w:hideMark/>
          </w:tcPr>
          <w:p w14:paraId="520B9399"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30k</w:t>
            </w:r>
          </w:p>
        </w:tc>
        <w:tc>
          <w:tcPr>
            <w:tcW w:w="1040" w:type="dxa"/>
            <w:tcBorders>
              <w:top w:val="nil"/>
              <w:left w:val="nil"/>
              <w:bottom w:val="single" w:sz="4" w:space="0" w:color="auto"/>
              <w:right w:val="single" w:sz="4" w:space="0" w:color="auto"/>
            </w:tcBorders>
            <w:noWrap/>
            <w:vAlign w:val="bottom"/>
            <w:hideMark/>
          </w:tcPr>
          <w:p w14:paraId="212A2C53"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24k</w:t>
            </w:r>
          </w:p>
        </w:tc>
      </w:tr>
      <w:tr w:rsidR="00B06152" w:rsidRPr="00947109" w14:paraId="6EDAEDB9" w14:textId="77777777" w:rsidTr="002B5341">
        <w:trPr>
          <w:trHeight w:val="242"/>
        </w:trPr>
        <w:tc>
          <w:tcPr>
            <w:tcW w:w="3500" w:type="dxa"/>
            <w:tcBorders>
              <w:top w:val="single" w:sz="4" w:space="0" w:color="auto"/>
              <w:left w:val="single" w:sz="4" w:space="0" w:color="auto"/>
              <w:bottom w:val="single" w:sz="8" w:space="0" w:color="auto"/>
              <w:right w:val="single" w:sz="4" w:space="0" w:color="auto"/>
            </w:tcBorders>
            <w:noWrap/>
            <w:vAlign w:val="center"/>
          </w:tcPr>
          <w:p w14:paraId="4669EE33" w14:textId="066F4265" w:rsidR="00B06152" w:rsidRPr="00947109" w:rsidRDefault="007D49CC" w:rsidP="002B5341">
            <w:pPr>
              <w:spacing w:after="0" w:line="240" w:lineRule="auto"/>
              <w:jc w:val="right"/>
              <w:rPr>
                <w:rFonts w:ascii="Arial" w:eastAsia="Times New Roman" w:hAnsi="Arial" w:cs="Arial"/>
                <w:color w:val="000000"/>
                <w:sz w:val="20"/>
                <w:szCs w:val="20"/>
              </w:rPr>
            </w:pPr>
            <w:r w:rsidRPr="00947109">
              <w:rPr>
                <w:rFonts w:ascii="Arial" w:eastAsia="Times New Roman" w:hAnsi="Arial" w:cs="Arial"/>
                <w:color w:val="000000"/>
                <w:sz w:val="20"/>
                <w:szCs w:val="20"/>
              </w:rPr>
              <w:t xml:space="preserve">Camp Shelby Node </w:t>
            </w:r>
            <w:r>
              <w:rPr>
                <w:rFonts w:ascii="Arial" w:eastAsia="Times New Roman" w:hAnsi="Arial" w:cs="Arial"/>
                <w:color w:val="000000"/>
                <w:sz w:val="20"/>
                <w:szCs w:val="20"/>
              </w:rPr>
              <w:t>8:</w:t>
            </w:r>
          </w:p>
        </w:tc>
        <w:tc>
          <w:tcPr>
            <w:tcW w:w="2885" w:type="dxa"/>
            <w:tcBorders>
              <w:top w:val="single" w:sz="4" w:space="0" w:color="auto"/>
              <w:left w:val="nil"/>
              <w:bottom w:val="single" w:sz="8" w:space="0" w:color="auto"/>
              <w:right w:val="single" w:sz="4" w:space="0" w:color="auto"/>
            </w:tcBorders>
            <w:noWrap/>
            <w:vAlign w:val="bottom"/>
          </w:tcPr>
          <w:p w14:paraId="68E3E2C2" w14:textId="2EDD8AE9" w:rsidR="00B06152" w:rsidRPr="007D49CC" w:rsidRDefault="00B06152" w:rsidP="002B5341">
            <w:pPr>
              <w:rPr>
                <w:rFonts w:ascii="Arial" w:hAnsi="Arial" w:cs="Arial"/>
                <w:color w:val="000000"/>
                <w:sz w:val="20"/>
                <w:szCs w:val="20"/>
              </w:rPr>
            </w:pPr>
          </w:p>
        </w:tc>
        <w:tc>
          <w:tcPr>
            <w:tcW w:w="1440" w:type="dxa"/>
            <w:tcBorders>
              <w:top w:val="single" w:sz="4" w:space="0" w:color="auto"/>
              <w:left w:val="nil"/>
              <w:bottom w:val="single" w:sz="8" w:space="0" w:color="auto"/>
              <w:right w:val="single" w:sz="4" w:space="0" w:color="auto"/>
            </w:tcBorders>
            <w:noWrap/>
            <w:vAlign w:val="bottom"/>
          </w:tcPr>
          <w:p w14:paraId="097F0A37" w14:textId="6FA060AA" w:rsidR="00B06152" w:rsidRPr="00947109" w:rsidRDefault="007D49CC" w:rsidP="007D49C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30k</w:t>
            </w:r>
          </w:p>
        </w:tc>
        <w:tc>
          <w:tcPr>
            <w:tcW w:w="1115" w:type="dxa"/>
            <w:tcBorders>
              <w:top w:val="single" w:sz="4" w:space="0" w:color="auto"/>
              <w:left w:val="nil"/>
              <w:bottom w:val="single" w:sz="8" w:space="0" w:color="auto"/>
              <w:right w:val="single" w:sz="4" w:space="0" w:color="auto"/>
            </w:tcBorders>
            <w:noWrap/>
            <w:vAlign w:val="bottom"/>
          </w:tcPr>
          <w:p w14:paraId="69B79C5F" w14:textId="2AADFDCF" w:rsidR="00B06152" w:rsidRPr="00947109" w:rsidRDefault="007D49CC" w:rsidP="007D49C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30k</w:t>
            </w:r>
          </w:p>
        </w:tc>
        <w:tc>
          <w:tcPr>
            <w:tcW w:w="1040" w:type="dxa"/>
            <w:tcBorders>
              <w:top w:val="single" w:sz="4" w:space="0" w:color="auto"/>
              <w:left w:val="nil"/>
              <w:bottom w:val="single" w:sz="8" w:space="0" w:color="auto"/>
              <w:right w:val="single" w:sz="4" w:space="0" w:color="auto"/>
            </w:tcBorders>
            <w:noWrap/>
            <w:vAlign w:val="bottom"/>
          </w:tcPr>
          <w:p w14:paraId="43F6D1C9" w14:textId="0734D0FB" w:rsidR="007D49CC" w:rsidRPr="00947109" w:rsidRDefault="007D49CC" w:rsidP="007D49C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24k</w:t>
            </w:r>
          </w:p>
        </w:tc>
      </w:tr>
      <w:tr w:rsidR="00947109" w:rsidRPr="00947109" w14:paraId="6302666B" w14:textId="77777777" w:rsidTr="007D49CC">
        <w:trPr>
          <w:trHeight w:val="300"/>
        </w:trPr>
        <w:tc>
          <w:tcPr>
            <w:tcW w:w="3500" w:type="dxa"/>
            <w:tcBorders>
              <w:top w:val="single" w:sz="8" w:space="0" w:color="auto"/>
              <w:left w:val="single" w:sz="8" w:space="0" w:color="auto"/>
              <w:bottom w:val="single" w:sz="8" w:space="0" w:color="auto"/>
              <w:right w:val="single" w:sz="4" w:space="0" w:color="auto"/>
            </w:tcBorders>
            <w:shd w:val="clear" w:color="000000" w:fill="D0D0D0"/>
            <w:noWrap/>
            <w:vAlign w:val="bottom"/>
            <w:hideMark/>
          </w:tcPr>
          <w:p w14:paraId="331926BC" w14:textId="77777777" w:rsidR="00947109" w:rsidRPr="00947109" w:rsidRDefault="00947109" w:rsidP="00947109">
            <w:pPr>
              <w:spacing w:after="0" w:line="240" w:lineRule="auto"/>
              <w:rPr>
                <w:rFonts w:ascii="Arial" w:eastAsia="Times New Roman" w:hAnsi="Arial" w:cs="Arial"/>
                <w:color w:val="000000"/>
                <w:sz w:val="20"/>
                <w:szCs w:val="20"/>
              </w:rPr>
            </w:pPr>
            <w:r w:rsidRPr="00947109">
              <w:rPr>
                <w:rFonts w:ascii="Arial" w:eastAsia="Times New Roman" w:hAnsi="Arial" w:cs="Arial"/>
                <w:color w:val="000000"/>
                <w:sz w:val="20"/>
                <w:szCs w:val="20"/>
              </w:rPr>
              <w:t>Totals</w:t>
            </w:r>
          </w:p>
        </w:tc>
        <w:tc>
          <w:tcPr>
            <w:tcW w:w="2885" w:type="dxa"/>
            <w:tcBorders>
              <w:top w:val="single" w:sz="8" w:space="0" w:color="auto"/>
              <w:left w:val="nil"/>
              <w:bottom w:val="single" w:sz="8" w:space="0" w:color="auto"/>
              <w:right w:val="single" w:sz="4" w:space="0" w:color="auto"/>
            </w:tcBorders>
            <w:shd w:val="clear" w:color="000000" w:fill="D0D0D0"/>
            <w:noWrap/>
            <w:vAlign w:val="bottom"/>
            <w:hideMark/>
          </w:tcPr>
          <w:p w14:paraId="66EFBE08"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 </w:t>
            </w:r>
          </w:p>
        </w:tc>
        <w:tc>
          <w:tcPr>
            <w:tcW w:w="1440" w:type="dxa"/>
            <w:tcBorders>
              <w:top w:val="single" w:sz="8" w:space="0" w:color="auto"/>
              <w:left w:val="nil"/>
              <w:bottom w:val="single" w:sz="8" w:space="0" w:color="auto"/>
              <w:right w:val="single" w:sz="4" w:space="0" w:color="auto"/>
            </w:tcBorders>
            <w:shd w:val="clear" w:color="000000" w:fill="D0D0D0"/>
            <w:noWrap/>
            <w:vAlign w:val="bottom"/>
            <w:hideMark/>
          </w:tcPr>
          <w:p w14:paraId="165A1A8A"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290k</w:t>
            </w:r>
          </w:p>
        </w:tc>
        <w:tc>
          <w:tcPr>
            <w:tcW w:w="1115" w:type="dxa"/>
            <w:tcBorders>
              <w:top w:val="single" w:sz="8" w:space="0" w:color="auto"/>
              <w:left w:val="nil"/>
              <w:bottom w:val="single" w:sz="8" w:space="0" w:color="auto"/>
              <w:right w:val="single" w:sz="4" w:space="0" w:color="auto"/>
            </w:tcBorders>
            <w:shd w:val="clear" w:color="000000" w:fill="D0D0D0"/>
            <w:noWrap/>
            <w:vAlign w:val="bottom"/>
            <w:hideMark/>
          </w:tcPr>
          <w:p w14:paraId="19B8ED9D"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250k</w:t>
            </w:r>
          </w:p>
        </w:tc>
        <w:tc>
          <w:tcPr>
            <w:tcW w:w="1040" w:type="dxa"/>
            <w:tcBorders>
              <w:top w:val="single" w:sz="8" w:space="0" w:color="auto"/>
              <w:left w:val="nil"/>
              <w:bottom w:val="single" w:sz="8" w:space="0" w:color="auto"/>
              <w:right w:val="single" w:sz="8" w:space="0" w:color="auto"/>
            </w:tcBorders>
            <w:shd w:val="clear" w:color="000000" w:fill="D0D0D0"/>
            <w:noWrap/>
            <w:vAlign w:val="bottom"/>
            <w:hideMark/>
          </w:tcPr>
          <w:p w14:paraId="66804C77" w14:textId="77777777" w:rsidR="00947109" w:rsidRPr="00947109" w:rsidRDefault="00947109" w:rsidP="00947109">
            <w:pPr>
              <w:spacing w:after="0" w:line="240" w:lineRule="auto"/>
              <w:rPr>
                <w:rFonts w:ascii="Aptos Narrow" w:eastAsia="Times New Roman" w:hAnsi="Aptos Narrow" w:cs="Times New Roman"/>
                <w:color w:val="000000"/>
              </w:rPr>
            </w:pPr>
            <w:r w:rsidRPr="00947109">
              <w:rPr>
                <w:rFonts w:ascii="Aptos Narrow" w:eastAsia="Times New Roman" w:hAnsi="Aptos Narrow" w:cs="Times New Roman"/>
                <w:color w:val="000000"/>
              </w:rPr>
              <w:t>200k</w:t>
            </w:r>
          </w:p>
        </w:tc>
      </w:tr>
    </w:tbl>
    <w:p w14:paraId="48217E49" w14:textId="77777777" w:rsidR="00947109" w:rsidRDefault="00947109" w:rsidP="00DE098B">
      <w:pPr>
        <w:spacing w:after="0" w:line="240" w:lineRule="auto"/>
        <w:rPr>
          <w:rFonts w:ascii="Arial" w:eastAsia="Calibri" w:hAnsi="Arial" w:cs="Arial"/>
          <w:sz w:val="20"/>
          <w:szCs w:val="20"/>
        </w:rPr>
      </w:pPr>
    </w:p>
    <w:p w14:paraId="1E819CD9" w14:textId="6C7C65A0" w:rsidR="00EF5216" w:rsidRDefault="0074129F">
      <w:pPr>
        <w:spacing w:after="0" w:line="240" w:lineRule="auto"/>
        <w:rPr>
          <w:rFonts w:ascii="Arial" w:eastAsia="Calibri" w:hAnsi="Arial" w:cs="Arial"/>
          <w:sz w:val="20"/>
          <w:szCs w:val="20"/>
        </w:rPr>
      </w:pPr>
      <w:r>
        <w:rPr>
          <w:rFonts w:ascii="Arial" w:eastAsia="Calibri" w:hAnsi="Arial" w:cs="Arial"/>
          <w:sz w:val="20"/>
          <w:szCs w:val="20"/>
        </w:rPr>
        <w:t xml:space="preserve">5.1.5. </w:t>
      </w:r>
      <w:r w:rsidR="00700FA0">
        <w:rPr>
          <w:rFonts w:ascii="Arial" w:eastAsia="Calibri" w:hAnsi="Arial" w:cs="Arial"/>
          <w:sz w:val="20"/>
          <w:szCs w:val="20"/>
        </w:rPr>
        <w:t xml:space="preserve">Army Assets: </w:t>
      </w:r>
      <w:r w:rsidR="00AA137C">
        <w:rPr>
          <w:rFonts w:ascii="Arial" w:eastAsia="Calibri" w:hAnsi="Arial" w:cs="Arial"/>
          <w:sz w:val="20"/>
          <w:szCs w:val="20"/>
        </w:rPr>
        <w:t xml:space="preserve">No less and 2 no more than 6 Army assets per </w:t>
      </w:r>
      <w:r w:rsidR="00700FA0">
        <w:rPr>
          <w:rFonts w:ascii="Arial" w:eastAsia="Calibri" w:hAnsi="Arial" w:cs="Arial"/>
          <w:sz w:val="20"/>
          <w:szCs w:val="20"/>
        </w:rPr>
        <w:t>location</w:t>
      </w:r>
      <w:r w:rsidR="00AA137C">
        <w:rPr>
          <w:rFonts w:ascii="Arial" w:eastAsia="Calibri" w:hAnsi="Arial" w:cs="Arial"/>
          <w:sz w:val="20"/>
          <w:szCs w:val="20"/>
        </w:rPr>
        <w:t>.</w:t>
      </w:r>
      <w:r w:rsidR="00F65D11">
        <w:rPr>
          <w:rFonts w:ascii="Arial" w:eastAsia="Calibri" w:hAnsi="Arial" w:cs="Arial"/>
          <w:sz w:val="20"/>
          <w:szCs w:val="20"/>
        </w:rPr>
        <w:t xml:space="preserve"> </w:t>
      </w:r>
      <w:r w:rsidR="00AA137C">
        <w:rPr>
          <w:rFonts w:ascii="Arial" w:eastAsia="Calibri" w:hAnsi="Arial" w:cs="Arial"/>
          <w:sz w:val="20"/>
          <w:szCs w:val="20"/>
        </w:rPr>
        <w:t xml:space="preserve"> </w:t>
      </w:r>
    </w:p>
    <w:p w14:paraId="42BDA2A8" w14:textId="77777777" w:rsidR="00911BE4" w:rsidRDefault="00911BE4">
      <w:pPr>
        <w:spacing w:after="0" w:line="240" w:lineRule="auto"/>
        <w:rPr>
          <w:rFonts w:ascii="Arial" w:eastAsia="Calibri" w:hAnsi="Arial" w:cs="Arial"/>
          <w:sz w:val="20"/>
          <w:szCs w:val="20"/>
        </w:rPr>
      </w:pPr>
    </w:p>
    <w:p w14:paraId="467AA59D" w14:textId="4796F71A" w:rsidR="003E5FB2" w:rsidRDefault="003E5FB2" w:rsidP="003E5FB2">
      <w:pPr>
        <w:spacing w:after="0" w:line="240" w:lineRule="auto"/>
        <w:rPr>
          <w:rFonts w:ascii="Arial" w:eastAsia="Calibri" w:hAnsi="Arial" w:cs="Arial"/>
          <w:sz w:val="20"/>
          <w:szCs w:val="20"/>
        </w:rPr>
      </w:pPr>
      <w:r w:rsidRPr="003E5FB2">
        <w:rPr>
          <w:rFonts w:ascii="Arial" w:eastAsia="Calibri" w:hAnsi="Arial" w:cs="Arial"/>
          <w:sz w:val="20"/>
          <w:szCs w:val="20"/>
        </w:rPr>
        <w:t>5.</w:t>
      </w:r>
      <w:r w:rsidR="00DE098B">
        <w:rPr>
          <w:rFonts w:ascii="Arial" w:eastAsia="Calibri" w:hAnsi="Arial" w:cs="Arial"/>
          <w:sz w:val="20"/>
          <w:szCs w:val="20"/>
        </w:rPr>
        <w:t>2</w:t>
      </w:r>
      <w:r>
        <w:rPr>
          <w:rFonts w:ascii="Arial" w:eastAsia="Calibri" w:hAnsi="Arial" w:cs="Arial"/>
          <w:sz w:val="20"/>
          <w:szCs w:val="20"/>
        </w:rPr>
        <w:t xml:space="preserve">. </w:t>
      </w:r>
      <w:r w:rsidRPr="003E5FB2">
        <w:rPr>
          <w:rFonts w:ascii="Arial" w:eastAsia="Calibri" w:hAnsi="Arial" w:cs="Arial"/>
          <w:sz w:val="20"/>
          <w:szCs w:val="20"/>
        </w:rPr>
        <w:t xml:space="preserve"> </w:t>
      </w:r>
      <w:r w:rsidRPr="009D4C05">
        <w:rPr>
          <w:rFonts w:ascii="Arial" w:eastAsia="Calibri" w:hAnsi="Arial" w:cs="Arial"/>
          <w:b/>
          <w:bCs/>
          <w:sz w:val="20"/>
          <w:szCs w:val="20"/>
          <w:u w:val="single"/>
        </w:rPr>
        <w:t>Shower Trailer Requirements</w:t>
      </w:r>
      <w:r w:rsidR="00E317C1">
        <w:rPr>
          <w:rFonts w:ascii="Arial" w:eastAsia="Calibri" w:hAnsi="Arial" w:cs="Arial"/>
          <w:b/>
          <w:bCs/>
          <w:sz w:val="20"/>
          <w:szCs w:val="20"/>
        </w:rPr>
        <w:t xml:space="preserve">: </w:t>
      </w:r>
      <w:r w:rsidR="00E317C1" w:rsidRPr="009D4C05">
        <w:rPr>
          <w:rFonts w:ascii="Arial" w:eastAsia="Calibri" w:hAnsi="Arial" w:cs="Arial"/>
          <w:sz w:val="20"/>
          <w:szCs w:val="20"/>
        </w:rPr>
        <w:t>The</w:t>
      </w:r>
      <w:r w:rsidRPr="009D4C05">
        <w:rPr>
          <w:rFonts w:ascii="Arial" w:eastAsia="Calibri" w:hAnsi="Arial" w:cs="Arial"/>
          <w:sz w:val="20"/>
          <w:szCs w:val="20"/>
        </w:rPr>
        <w:t xml:space="preserve"> </w:t>
      </w:r>
      <w:r w:rsidRPr="003E5FB2">
        <w:rPr>
          <w:rFonts w:ascii="Arial" w:eastAsia="Calibri" w:hAnsi="Arial" w:cs="Arial"/>
          <w:sz w:val="20"/>
          <w:szCs w:val="20"/>
        </w:rPr>
        <w:t xml:space="preserve">Contractor shall provide </w:t>
      </w:r>
      <w:r w:rsidR="00682E97">
        <w:rPr>
          <w:rFonts w:ascii="Arial" w:eastAsia="Calibri" w:hAnsi="Arial" w:cs="Arial"/>
          <w:sz w:val="20"/>
          <w:szCs w:val="20"/>
        </w:rPr>
        <w:t>2</w:t>
      </w:r>
      <w:r w:rsidR="00740534">
        <w:rPr>
          <w:rFonts w:ascii="Arial" w:eastAsia="Calibri" w:hAnsi="Arial" w:cs="Arial"/>
          <w:sz w:val="20"/>
          <w:szCs w:val="20"/>
        </w:rPr>
        <w:t>8</w:t>
      </w:r>
      <w:r w:rsidR="00682E97">
        <w:rPr>
          <w:rFonts w:ascii="Arial" w:eastAsia="Calibri" w:hAnsi="Arial" w:cs="Arial"/>
          <w:sz w:val="20"/>
          <w:szCs w:val="20"/>
        </w:rPr>
        <w:t xml:space="preserve"> </w:t>
      </w:r>
      <w:r w:rsidRPr="003E5FB2">
        <w:rPr>
          <w:rFonts w:ascii="Arial" w:eastAsia="Calibri" w:hAnsi="Arial" w:cs="Arial"/>
          <w:sz w:val="20"/>
          <w:szCs w:val="20"/>
        </w:rPr>
        <w:t xml:space="preserve">shower trailers that meet minimum requirements identified in supporting </w:t>
      </w:r>
      <w:r>
        <w:rPr>
          <w:rFonts w:ascii="Arial" w:eastAsia="Calibri" w:hAnsi="Arial" w:cs="Arial"/>
          <w:sz w:val="20"/>
          <w:szCs w:val="20"/>
        </w:rPr>
        <w:t>contract</w:t>
      </w:r>
      <w:r w:rsidRPr="003E5FB2">
        <w:rPr>
          <w:rFonts w:ascii="Arial" w:eastAsia="Calibri" w:hAnsi="Arial" w:cs="Arial"/>
          <w:sz w:val="20"/>
          <w:szCs w:val="20"/>
        </w:rPr>
        <w:t xml:space="preserve"> and key equipment features listed below</w:t>
      </w:r>
      <w:r w:rsidR="00444DAC" w:rsidRPr="003E5FB2">
        <w:rPr>
          <w:rFonts w:ascii="Arial" w:eastAsia="Calibri" w:hAnsi="Arial" w:cs="Arial"/>
          <w:sz w:val="20"/>
          <w:szCs w:val="20"/>
        </w:rPr>
        <w:t>: Each</w:t>
      </w:r>
      <w:r w:rsidRPr="003E5FB2">
        <w:rPr>
          <w:rFonts w:ascii="Arial" w:eastAsia="Calibri" w:hAnsi="Arial" w:cs="Arial"/>
          <w:sz w:val="20"/>
          <w:szCs w:val="20"/>
        </w:rPr>
        <w:t xml:space="preserve"> shower trailer shall have no less than </w:t>
      </w:r>
      <w:r w:rsidR="001965F0">
        <w:rPr>
          <w:rFonts w:ascii="Arial" w:eastAsia="Calibri" w:hAnsi="Arial" w:cs="Arial"/>
          <w:sz w:val="20"/>
          <w:szCs w:val="20"/>
        </w:rPr>
        <w:t>12</w:t>
      </w:r>
      <w:r w:rsidRPr="003E5FB2">
        <w:rPr>
          <w:rFonts w:ascii="Arial" w:eastAsia="Calibri" w:hAnsi="Arial" w:cs="Arial"/>
          <w:sz w:val="20"/>
          <w:szCs w:val="20"/>
        </w:rPr>
        <w:t xml:space="preserve"> showerheads providing both hot and cold water </w:t>
      </w:r>
      <w:r w:rsidR="0077589B" w:rsidRPr="003E5FB2">
        <w:rPr>
          <w:rFonts w:ascii="Arial" w:eastAsia="Calibri" w:hAnsi="Arial" w:cs="Arial"/>
          <w:sz w:val="20"/>
          <w:szCs w:val="20"/>
        </w:rPr>
        <w:t>capable</w:t>
      </w:r>
      <w:r w:rsidRPr="003E5FB2">
        <w:rPr>
          <w:rFonts w:ascii="Arial" w:eastAsia="Calibri" w:hAnsi="Arial" w:cs="Arial"/>
          <w:sz w:val="20"/>
          <w:szCs w:val="20"/>
        </w:rPr>
        <w:t xml:space="preserve"> of two gallons per minute.  No less than </w:t>
      </w:r>
      <w:r w:rsidR="002A4F8B">
        <w:rPr>
          <w:rFonts w:ascii="Arial" w:eastAsia="Calibri" w:hAnsi="Arial" w:cs="Arial"/>
          <w:sz w:val="20"/>
          <w:szCs w:val="20"/>
        </w:rPr>
        <w:t>6</w:t>
      </w:r>
      <w:r w:rsidRPr="003E5FB2">
        <w:rPr>
          <w:rFonts w:ascii="Arial" w:eastAsia="Calibri" w:hAnsi="Arial" w:cs="Arial"/>
          <w:sz w:val="20"/>
          <w:szCs w:val="20"/>
        </w:rPr>
        <w:t xml:space="preserve"> sinks with mirrors providing both hot and cold water.  Potable water containment reservoir or containment system capable of receiving and storing fresh potable water quantities consistent with daily consumption rate.  Pump and drainage system with bag or other containment system capable of receiving gray water (wastewater) quantities consistent with daily use and quantity of the freshwater tank.  Power generation system capable of supplying all required power needs with diesel generators.  Indoor lighting and ventilation system.  Slip resistant stairs and railing into entrance of shower trailer structure.  Slip resistant flooring throughout the interior of shower trailer.  Two 5lb ABC type fire extinguishers in each shower trailer.  An emergency shut-off capability.  Each unit must be grounded, ensuring that grounding rods are installed to full length. </w:t>
      </w:r>
    </w:p>
    <w:p w14:paraId="0114BCC0" w14:textId="77777777" w:rsidR="00A859B4" w:rsidRDefault="00A859B4" w:rsidP="003E5FB2">
      <w:pPr>
        <w:spacing w:after="0" w:line="240" w:lineRule="auto"/>
        <w:rPr>
          <w:rFonts w:ascii="Arial" w:eastAsia="Calibri" w:hAnsi="Arial" w:cs="Arial"/>
          <w:sz w:val="20"/>
          <w:szCs w:val="20"/>
        </w:rPr>
      </w:pPr>
    </w:p>
    <w:p w14:paraId="3AB0DF73" w14:textId="35B2A5A5" w:rsidR="00235E2F" w:rsidRDefault="00235E2F" w:rsidP="003E5FB2">
      <w:pPr>
        <w:spacing w:after="0" w:line="240" w:lineRule="auto"/>
        <w:rPr>
          <w:rFonts w:ascii="Arial" w:eastAsia="Calibri" w:hAnsi="Arial" w:cs="Arial"/>
          <w:sz w:val="20"/>
          <w:szCs w:val="20"/>
        </w:rPr>
      </w:pPr>
      <w:r>
        <w:rPr>
          <w:rFonts w:ascii="Arial" w:eastAsia="Calibri" w:hAnsi="Arial" w:cs="Arial"/>
          <w:sz w:val="20"/>
          <w:szCs w:val="20"/>
        </w:rPr>
        <w:t>5.</w:t>
      </w:r>
      <w:r w:rsidR="00DE098B">
        <w:rPr>
          <w:rFonts w:ascii="Arial" w:eastAsia="Calibri" w:hAnsi="Arial" w:cs="Arial"/>
          <w:sz w:val="20"/>
          <w:szCs w:val="20"/>
        </w:rPr>
        <w:t>2.1</w:t>
      </w:r>
      <w:r>
        <w:rPr>
          <w:rFonts w:ascii="Arial" w:eastAsia="Calibri" w:hAnsi="Arial" w:cs="Arial"/>
          <w:sz w:val="20"/>
          <w:szCs w:val="20"/>
        </w:rPr>
        <w:t xml:space="preserve">. </w:t>
      </w:r>
      <w:proofErr w:type="gramStart"/>
      <w:r w:rsidRPr="00DA2768">
        <w:rPr>
          <w:rFonts w:ascii="Arial" w:eastAsia="Calibri" w:hAnsi="Arial" w:cs="Arial"/>
          <w:sz w:val="20"/>
          <w:szCs w:val="20"/>
        </w:rPr>
        <w:t>Contractor</w:t>
      </w:r>
      <w:proofErr w:type="gramEnd"/>
      <w:r w:rsidRPr="00DA2768">
        <w:rPr>
          <w:rFonts w:ascii="Arial" w:eastAsia="Calibri" w:hAnsi="Arial" w:cs="Arial"/>
          <w:sz w:val="20"/>
          <w:szCs w:val="20"/>
        </w:rPr>
        <w:t xml:space="preserve"> </w:t>
      </w:r>
      <w:proofErr w:type="gramStart"/>
      <w:r w:rsidRPr="00DA2768">
        <w:rPr>
          <w:rFonts w:ascii="Arial" w:eastAsia="Calibri" w:hAnsi="Arial" w:cs="Arial"/>
          <w:sz w:val="20"/>
          <w:szCs w:val="20"/>
        </w:rPr>
        <w:t>shall</w:t>
      </w:r>
      <w:proofErr w:type="gramEnd"/>
      <w:r w:rsidRPr="00DA2768">
        <w:rPr>
          <w:rFonts w:ascii="Arial" w:eastAsia="Calibri" w:hAnsi="Arial" w:cs="Arial"/>
          <w:sz w:val="20"/>
          <w:szCs w:val="20"/>
        </w:rPr>
        <w:t xml:space="preserve"> provide propane to refuel power hot water heater(s) on trailer structures at frequency that does not cause a break in service during the hours of operation of the period of performance.  Contractor shall furnish all equipment associated with this task.  </w:t>
      </w:r>
    </w:p>
    <w:p w14:paraId="2214A998" w14:textId="77777777" w:rsidR="00C216D2" w:rsidRDefault="00C216D2" w:rsidP="003E5FB2">
      <w:pPr>
        <w:spacing w:after="0" w:line="240" w:lineRule="auto"/>
        <w:rPr>
          <w:rFonts w:ascii="Arial" w:eastAsia="Calibri" w:hAnsi="Arial" w:cs="Arial"/>
          <w:sz w:val="20"/>
          <w:szCs w:val="20"/>
        </w:rPr>
      </w:pPr>
    </w:p>
    <w:p w14:paraId="18F189FC" w14:textId="3427D949" w:rsidR="00097D0A" w:rsidRDefault="00C216D2" w:rsidP="00097D0A">
      <w:pPr>
        <w:tabs>
          <w:tab w:val="left" w:pos="450"/>
          <w:tab w:val="left" w:pos="540"/>
        </w:tabs>
        <w:autoSpaceDE w:val="0"/>
        <w:autoSpaceDN w:val="0"/>
        <w:adjustRightInd w:val="0"/>
        <w:spacing w:after="0" w:line="240" w:lineRule="auto"/>
        <w:rPr>
          <w:rFonts w:ascii="Arial" w:hAnsi="Arial" w:cs="Arial"/>
          <w:sz w:val="20"/>
          <w:szCs w:val="20"/>
        </w:rPr>
      </w:pPr>
      <w:r>
        <w:rPr>
          <w:rFonts w:ascii="Arial" w:eastAsia="Calibri" w:hAnsi="Arial" w:cs="Arial"/>
          <w:sz w:val="20"/>
          <w:szCs w:val="20"/>
        </w:rPr>
        <w:t>5.</w:t>
      </w:r>
      <w:r w:rsidR="00DE098B">
        <w:rPr>
          <w:rFonts w:ascii="Arial" w:eastAsia="Calibri" w:hAnsi="Arial" w:cs="Arial"/>
          <w:sz w:val="20"/>
          <w:szCs w:val="20"/>
        </w:rPr>
        <w:t>2</w:t>
      </w:r>
      <w:r>
        <w:rPr>
          <w:rFonts w:ascii="Arial" w:eastAsia="Calibri" w:hAnsi="Arial" w:cs="Arial"/>
          <w:sz w:val="20"/>
          <w:szCs w:val="20"/>
        </w:rPr>
        <w:t>.</w:t>
      </w:r>
      <w:r w:rsidR="00235E2F">
        <w:rPr>
          <w:rFonts w:ascii="Arial" w:eastAsia="Calibri" w:hAnsi="Arial" w:cs="Arial"/>
          <w:sz w:val="20"/>
          <w:szCs w:val="20"/>
        </w:rPr>
        <w:t>2</w:t>
      </w:r>
      <w:r>
        <w:rPr>
          <w:rFonts w:ascii="Arial" w:eastAsia="Calibri" w:hAnsi="Arial" w:cs="Arial"/>
          <w:sz w:val="20"/>
          <w:szCs w:val="20"/>
        </w:rPr>
        <w:t xml:space="preserve">. </w:t>
      </w:r>
      <w:r w:rsidR="00121526" w:rsidRPr="00317536">
        <w:rPr>
          <w:rFonts w:ascii="Arial" w:eastAsia="Calibri" w:hAnsi="Arial" w:cs="Arial"/>
          <w:sz w:val="20"/>
          <w:szCs w:val="20"/>
        </w:rPr>
        <w:t>Compatible Diesel Generator:</w:t>
      </w:r>
      <w:r w:rsidR="00121526">
        <w:rPr>
          <w:rFonts w:ascii="Arial" w:eastAsia="Calibri" w:hAnsi="Arial" w:cs="Arial"/>
          <w:sz w:val="20"/>
          <w:szCs w:val="20"/>
        </w:rPr>
        <w:t xml:space="preserve"> </w:t>
      </w:r>
      <w:proofErr w:type="gramStart"/>
      <w:r w:rsidR="00C700D0">
        <w:rPr>
          <w:rFonts w:ascii="Arial" w:eastAsia="Calibri" w:hAnsi="Arial" w:cs="Arial"/>
          <w:sz w:val="20"/>
          <w:szCs w:val="20"/>
        </w:rPr>
        <w:t>Contra</w:t>
      </w:r>
      <w:r w:rsidR="00DA3608">
        <w:rPr>
          <w:rFonts w:ascii="Arial" w:eastAsia="Calibri" w:hAnsi="Arial" w:cs="Arial"/>
          <w:sz w:val="20"/>
          <w:szCs w:val="20"/>
        </w:rPr>
        <w:t>ctor shall</w:t>
      </w:r>
      <w:proofErr w:type="gramEnd"/>
      <w:r w:rsidR="00DA3608">
        <w:rPr>
          <w:rFonts w:ascii="Arial" w:eastAsia="Calibri" w:hAnsi="Arial" w:cs="Arial"/>
          <w:sz w:val="20"/>
          <w:szCs w:val="20"/>
        </w:rPr>
        <w:t xml:space="preserve"> provide a compatible diesel generator to power the shower trailers. </w:t>
      </w:r>
      <w:r w:rsidR="00493350">
        <w:rPr>
          <w:rFonts w:ascii="Arial" w:eastAsia="Calibri" w:hAnsi="Arial" w:cs="Arial"/>
          <w:sz w:val="20"/>
          <w:szCs w:val="20"/>
        </w:rPr>
        <w:t>The Government will provide operational</w:t>
      </w:r>
      <w:r w:rsidR="00097D0A">
        <w:rPr>
          <w:rFonts w:ascii="Arial" w:eastAsia="Calibri" w:hAnsi="Arial" w:cs="Arial"/>
          <w:sz w:val="20"/>
          <w:szCs w:val="20"/>
        </w:rPr>
        <w:t xml:space="preserve"> diesel fuel</w:t>
      </w:r>
      <w:r w:rsidR="003533D4">
        <w:rPr>
          <w:rFonts w:ascii="Arial" w:eastAsia="Calibri" w:hAnsi="Arial" w:cs="Arial"/>
          <w:sz w:val="20"/>
          <w:szCs w:val="20"/>
        </w:rPr>
        <w:t xml:space="preserve">. Contractor shall provide the initial first tank of diesel. Contract shall provide </w:t>
      </w:r>
      <w:r w:rsidR="009F2727">
        <w:rPr>
          <w:rFonts w:ascii="Arial" w:eastAsia="Calibri" w:hAnsi="Arial" w:cs="Arial"/>
          <w:sz w:val="20"/>
          <w:szCs w:val="20"/>
        </w:rPr>
        <w:t>all</w:t>
      </w:r>
      <w:r w:rsidR="003533D4">
        <w:rPr>
          <w:rFonts w:ascii="Arial" w:eastAsia="Calibri" w:hAnsi="Arial" w:cs="Arial"/>
          <w:sz w:val="20"/>
          <w:szCs w:val="20"/>
        </w:rPr>
        <w:t xml:space="preserve"> other fuel</w:t>
      </w:r>
      <w:r w:rsidR="00B64FB6">
        <w:rPr>
          <w:rFonts w:ascii="Arial" w:eastAsia="Calibri" w:hAnsi="Arial" w:cs="Arial"/>
          <w:sz w:val="20"/>
          <w:szCs w:val="20"/>
        </w:rPr>
        <w:t xml:space="preserve">, oil, or diesel exhaust fuel. </w:t>
      </w:r>
      <w:r w:rsidR="00097D0A">
        <w:rPr>
          <w:rFonts w:ascii="Arial" w:hAnsi="Arial" w:cs="Arial"/>
          <w:bCs/>
          <w:sz w:val="20"/>
          <w:szCs w:val="20"/>
        </w:rPr>
        <w:t>Contract shall provide a c</w:t>
      </w:r>
      <w:r w:rsidR="00097D0A">
        <w:rPr>
          <w:rFonts w:ascii="Arial" w:hAnsi="Arial" w:cs="Arial"/>
          <w:sz w:val="20"/>
          <w:szCs w:val="20"/>
        </w:rPr>
        <w:t xml:space="preserve">ertified electrician to </w:t>
      </w:r>
      <w:r w:rsidR="009F2727">
        <w:rPr>
          <w:rFonts w:ascii="Arial" w:hAnsi="Arial" w:cs="Arial"/>
          <w:sz w:val="20"/>
          <w:szCs w:val="20"/>
        </w:rPr>
        <w:t>connect</w:t>
      </w:r>
      <w:r w:rsidR="00097D0A">
        <w:rPr>
          <w:rFonts w:ascii="Arial" w:hAnsi="Arial" w:cs="Arial"/>
          <w:sz w:val="20"/>
          <w:szCs w:val="20"/>
        </w:rPr>
        <w:t xml:space="preserve"> compatible generators to</w:t>
      </w:r>
      <w:r w:rsidR="009F2727">
        <w:rPr>
          <w:rFonts w:ascii="Arial" w:hAnsi="Arial" w:cs="Arial"/>
          <w:sz w:val="20"/>
          <w:szCs w:val="20"/>
        </w:rPr>
        <w:t xml:space="preserve"> shower trail</w:t>
      </w:r>
      <w:r w:rsidR="00BA56DA">
        <w:rPr>
          <w:rFonts w:ascii="Arial" w:hAnsi="Arial" w:cs="Arial"/>
          <w:sz w:val="20"/>
          <w:szCs w:val="20"/>
        </w:rPr>
        <w:t>ers</w:t>
      </w:r>
      <w:r w:rsidR="00097D0A" w:rsidRPr="003A4DB1">
        <w:rPr>
          <w:rFonts w:ascii="Arial" w:hAnsi="Arial" w:cs="Arial"/>
          <w:sz w:val="20"/>
          <w:szCs w:val="20"/>
        </w:rPr>
        <w:t xml:space="preserve">. The Contractor shall obtain any </w:t>
      </w:r>
      <w:r w:rsidR="00097D0A" w:rsidRPr="003A4DB1">
        <w:rPr>
          <w:rFonts w:ascii="Arial" w:hAnsi="Arial" w:cs="Arial"/>
          <w:sz w:val="20"/>
          <w:szCs w:val="20"/>
        </w:rPr>
        <w:lastRenderedPageBreak/>
        <w:t xml:space="preserve">necessary licenses and permits to comply with all </w:t>
      </w:r>
      <w:r w:rsidR="00EA117E">
        <w:rPr>
          <w:rFonts w:ascii="Arial" w:hAnsi="Arial" w:cs="Arial"/>
          <w:sz w:val="20"/>
          <w:szCs w:val="20"/>
        </w:rPr>
        <w:t>f</w:t>
      </w:r>
      <w:r w:rsidR="00097D0A" w:rsidRPr="003A4DB1">
        <w:rPr>
          <w:rFonts w:ascii="Arial" w:hAnsi="Arial" w:cs="Arial"/>
          <w:sz w:val="20"/>
          <w:szCs w:val="20"/>
        </w:rPr>
        <w:t xml:space="preserve">ederal, </w:t>
      </w:r>
      <w:r w:rsidR="00EA117E">
        <w:rPr>
          <w:rFonts w:ascii="Arial" w:hAnsi="Arial" w:cs="Arial"/>
          <w:sz w:val="20"/>
          <w:szCs w:val="20"/>
        </w:rPr>
        <w:t>s</w:t>
      </w:r>
      <w:r w:rsidR="00097D0A" w:rsidRPr="003A4DB1">
        <w:rPr>
          <w:rFonts w:ascii="Arial" w:hAnsi="Arial" w:cs="Arial"/>
          <w:sz w:val="20"/>
          <w:szCs w:val="20"/>
        </w:rPr>
        <w:t>tate, and municipal laws, codes, and regulations applicable</w:t>
      </w:r>
      <w:r w:rsidR="00097D0A" w:rsidRPr="00F519A4">
        <w:rPr>
          <w:rFonts w:ascii="Arial" w:hAnsi="Arial" w:cs="Arial"/>
          <w:sz w:val="20"/>
          <w:szCs w:val="20"/>
        </w:rPr>
        <w:t xml:space="preserve"> to the</w:t>
      </w:r>
      <w:r w:rsidR="00097D0A">
        <w:rPr>
          <w:rFonts w:ascii="Arial" w:hAnsi="Arial" w:cs="Arial"/>
          <w:sz w:val="20"/>
          <w:szCs w:val="20"/>
        </w:rPr>
        <w:t xml:space="preserve"> </w:t>
      </w:r>
      <w:r w:rsidR="00097D0A" w:rsidRPr="00F519A4">
        <w:rPr>
          <w:rFonts w:ascii="Arial" w:hAnsi="Arial" w:cs="Arial"/>
          <w:sz w:val="20"/>
          <w:szCs w:val="20"/>
        </w:rPr>
        <w:t>performance of the work.</w:t>
      </w:r>
    </w:p>
    <w:p w14:paraId="2241E2EE" w14:textId="77777777" w:rsidR="00E91B19" w:rsidRDefault="00E91B19" w:rsidP="00097D0A">
      <w:pPr>
        <w:tabs>
          <w:tab w:val="left" w:pos="450"/>
          <w:tab w:val="left" w:pos="540"/>
        </w:tabs>
        <w:autoSpaceDE w:val="0"/>
        <w:autoSpaceDN w:val="0"/>
        <w:adjustRightInd w:val="0"/>
        <w:spacing w:after="0" w:line="240" w:lineRule="auto"/>
        <w:rPr>
          <w:rFonts w:ascii="Arial" w:hAnsi="Arial" w:cs="Arial"/>
          <w:sz w:val="20"/>
          <w:szCs w:val="20"/>
        </w:rPr>
      </w:pPr>
    </w:p>
    <w:p w14:paraId="52DCD012" w14:textId="0CD04303" w:rsidR="00E91B19" w:rsidRDefault="00E91B19" w:rsidP="00097D0A">
      <w:pPr>
        <w:tabs>
          <w:tab w:val="left" w:pos="450"/>
          <w:tab w:val="left" w:pos="540"/>
        </w:tabs>
        <w:autoSpaceDE w:val="0"/>
        <w:autoSpaceDN w:val="0"/>
        <w:adjustRightInd w:val="0"/>
        <w:spacing w:after="0" w:line="240" w:lineRule="auto"/>
        <w:rPr>
          <w:rFonts w:ascii="Arial" w:hAnsi="Arial" w:cs="Arial"/>
          <w:sz w:val="20"/>
          <w:szCs w:val="20"/>
        </w:rPr>
      </w:pPr>
      <w:r>
        <w:rPr>
          <w:rFonts w:ascii="Arial" w:hAnsi="Arial" w:cs="Arial"/>
          <w:sz w:val="20"/>
          <w:szCs w:val="20"/>
        </w:rPr>
        <w:t xml:space="preserve">5.2.2.1. </w:t>
      </w:r>
      <w:r w:rsidRPr="00E91B19">
        <w:rPr>
          <w:rFonts w:ascii="Arial" w:hAnsi="Arial" w:cs="Arial"/>
          <w:sz w:val="20"/>
          <w:szCs w:val="20"/>
        </w:rPr>
        <w:t>Contractor shall place a sign on each diesel generator clearly indicating the required diesel type.</w:t>
      </w:r>
    </w:p>
    <w:p w14:paraId="1D9242E3" w14:textId="77777777" w:rsidR="0092588E" w:rsidRDefault="0092588E" w:rsidP="00097D0A">
      <w:pPr>
        <w:tabs>
          <w:tab w:val="left" w:pos="450"/>
          <w:tab w:val="left" w:pos="540"/>
        </w:tabs>
        <w:autoSpaceDE w:val="0"/>
        <w:autoSpaceDN w:val="0"/>
        <w:adjustRightInd w:val="0"/>
        <w:spacing w:after="0" w:line="240" w:lineRule="auto"/>
        <w:rPr>
          <w:rFonts w:ascii="Arial" w:hAnsi="Arial" w:cs="Arial"/>
          <w:sz w:val="20"/>
          <w:szCs w:val="20"/>
        </w:rPr>
      </w:pPr>
    </w:p>
    <w:p w14:paraId="529CE871" w14:textId="77777777" w:rsidR="00B904B9" w:rsidRDefault="0092588E" w:rsidP="0092588E">
      <w:pPr>
        <w:spacing w:after="0" w:line="240" w:lineRule="auto"/>
        <w:rPr>
          <w:rFonts w:ascii="Arial" w:eastAsia="Calibri" w:hAnsi="Arial" w:cs="Arial"/>
          <w:sz w:val="20"/>
          <w:szCs w:val="20"/>
        </w:rPr>
      </w:pPr>
      <w:r>
        <w:rPr>
          <w:rFonts w:ascii="Arial" w:eastAsia="Calibri" w:hAnsi="Arial" w:cs="Arial"/>
          <w:sz w:val="20"/>
          <w:szCs w:val="20"/>
        </w:rPr>
        <w:t>5.</w:t>
      </w:r>
      <w:r w:rsidR="00DE098B">
        <w:rPr>
          <w:rFonts w:ascii="Arial" w:eastAsia="Calibri" w:hAnsi="Arial" w:cs="Arial"/>
          <w:sz w:val="20"/>
          <w:szCs w:val="20"/>
        </w:rPr>
        <w:t>2</w:t>
      </w:r>
      <w:r w:rsidR="00363ABD">
        <w:rPr>
          <w:rFonts w:ascii="Arial" w:eastAsia="Calibri" w:hAnsi="Arial" w:cs="Arial"/>
          <w:sz w:val="20"/>
          <w:szCs w:val="20"/>
        </w:rPr>
        <w:t>.3</w:t>
      </w:r>
      <w:r>
        <w:rPr>
          <w:rFonts w:ascii="Arial" w:eastAsia="Calibri" w:hAnsi="Arial" w:cs="Arial"/>
          <w:sz w:val="20"/>
          <w:szCs w:val="20"/>
        </w:rPr>
        <w:t xml:space="preserve">. </w:t>
      </w:r>
      <w:r w:rsidRPr="00363ABD">
        <w:rPr>
          <w:rFonts w:ascii="Arial" w:eastAsia="Calibri" w:hAnsi="Arial" w:cs="Arial"/>
          <w:sz w:val="20"/>
          <w:szCs w:val="20"/>
        </w:rPr>
        <w:t>Delivery:</w:t>
      </w:r>
      <w:r w:rsidRPr="00DA2768">
        <w:rPr>
          <w:rFonts w:ascii="Arial" w:eastAsia="Calibri" w:hAnsi="Arial" w:cs="Arial"/>
          <w:sz w:val="20"/>
          <w:szCs w:val="20"/>
        </w:rPr>
        <w:t xml:space="preserve"> Each delivery shall contain all required components such as but not limited to shower or laundry trailer, generator(s), and water containment systems.  The Contractor shall ensure that all Contractor provided equipment is set-up NLT 3pm the day prior to period of performance.  The Contractor will be provided a minimum 5 to 7 days of setup time to complete task orders.  The Contractor may place units early with the approval of the COR, but there is no compensation for early placement.  The Contractor will be supplied with grid coordinates and/or a detailed description of placement locations, and/or Point of Contact (POC), placement locations may also be flagged by a </w:t>
      </w:r>
      <w:proofErr w:type="gramStart"/>
      <w:r w:rsidRPr="00DA2768">
        <w:rPr>
          <w:rFonts w:ascii="Arial" w:eastAsia="Calibri" w:hAnsi="Arial" w:cs="Arial"/>
          <w:sz w:val="20"/>
          <w:szCs w:val="20"/>
        </w:rPr>
        <w:t>Government</w:t>
      </w:r>
      <w:proofErr w:type="gramEnd"/>
      <w:r w:rsidRPr="00DA2768">
        <w:rPr>
          <w:rFonts w:ascii="Arial" w:eastAsia="Calibri" w:hAnsi="Arial" w:cs="Arial"/>
          <w:sz w:val="20"/>
          <w:szCs w:val="20"/>
        </w:rPr>
        <w:t xml:space="preserve"> representative prior to placement.  Contractor at times will be required to meet with a </w:t>
      </w:r>
      <w:proofErr w:type="gramStart"/>
      <w:r w:rsidRPr="00DA2768">
        <w:rPr>
          <w:rFonts w:ascii="Arial" w:eastAsia="Calibri" w:hAnsi="Arial" w:cs="Arial"/>
          <w:sz w:val="20"/>
          <w:szCs w:val="20"/>
        </w:rPr>
        <w:t>Government</w:t>
      </w:r>
      <w:proofErr w:type="gramEnd"/>
      <w:r w:rsidRPr="00DA2768">
        <w:rPr>
          <w:rFonts w:ascii="Arial" w:eastAsia="Calibri" w:hAnsi="Arial" w:cs="Arial"/>
          <w:sz w:val="20"/>
          <w:szCs w:val="20"/>
        </w:rPr>
        <w:t xml:space="preserve"> representative in the field for placement.  </w:t>
      </w:r>
    </w:p>
    <w:p w14:paraId="2F2D555A" w14:textId="77777777" w:rsidR="00B904B9" w:rsidRDefault="00B904B9" w:rsidP="0092588E">
      <w:pPr>
        <w:spacing w:after="0" w:line="240" w:lineRule="auto"/>
        <w:rPr>
          <w:rFonts w:ascii="Arial" w:eastAsia="Calibri" w:hAnsi="Arial" w:cs="Arial"/>
          <w:sz w:val="20"/>
          <w:szCs w:val="20"/>
        </w:rPr>
      </w:pPr>
    </w:p>
    <w:p w14:paraId="016DCD20" w14:textId="499081FA" w:rsidR="0092588E" w:rsidRPr="00DA2768" w:rsidRDefault="00B904B9" w:rsidP="0092588E">
      <w:pPr>
        <w:spacing w:after="0" w:line="240" w:lineRule="auto"/>
        <w:rPr>
          <w:rFonts w:ascii="Arial" w:eastAsia="Calibri" w:hAnsi="Arial" w:cs="Arial"/>
          <w:sz w:val="20"/>
          <w:szCs w:val="20"/>
        </w:rPr>
      </w:pPr>
      <w:r>
        <w:rPr>
          <w:rFonts w:ascii="Arial" w:eastAsia="Calibri" w:hAnsi="Arial" w:cs="Arial"/>
          <w:sz w:val="20"/>
          <w:szCs w:val="20"/>
        </w:rPr>
        <w:t xml:space="preserve">5.2.4. </w:t>
      </w:r>
      <w:r w:rsidR="0092588E" w:rsidRPr="00DA2768">
        <w:rPr>
          <w:rFonts w:ascii="Arial" w:eastAsia="Calibri" w:hAnsi="Arial" w:cs="Arial"/>
          <w:sz w:val="20"/>
          <w:szCs w:val="20"/>
        </w:rPr>
        <w:t>Some of the delivery locations may be accessible only by unimproved roads and trails, with possible moderate incline.  The delivery locations may be grass, mixed gravel, dirt, concrete, or asphalt and will vary per task order.  The Contractor shall meet with the COR or DGR within five calendar days upon receipt of a task order for site visit, land familiarization, and unit placement.  Meeting schedule frequency and locations may change, subject to quantity of equipment placed.  Contractor is required to know the location and status of all Contractor owned equipment. The Government will be responsible for the refueling of all Contractor supplied generators in support of this task during the period of performance but will not provide final top-off or final tank of fuel.</w:t>
      </w:r>
    </w:p>
    <w:p w14:paraId="5E800F8D" w14:textId="054747DD" w:rsidR="00C216D2" w:rsidRDefault="00C216D2" w:rsidP="003E5FB2">
      <w:pPr>
        <w:spacing w:after="0" w:line="240" w:lineRule="auto"/>
        <w:rPr>
          <w:rFonts w:ascii="Arial" w:eastAsia="Calibri" w:hAnsi="Arial" w:cs="Arial"/>
          <w:sz w:val="20"/>
          <w:szCs w:val="20"/>
        </w:rPr>
      </w:pPr>
    </w:p>
    <w:p w14:paraId="760735BE" w14:textId="5529AD96" w:rsidR="00D323BE" w:rsidRDefault="00D323BE" w:rsidP="00D323BE">
      <w:pPr>
        <w:spacing w:after="0" w:line="240" w:lineRule="auto"/>
        <w:rPr>
          <w:rFonts w:ascii="Arial" w:eastAsia="Calibri" w:hAnsi="Arial" w:cs="Arial"/>
          <w:sz w:val="20"/>
          <w:szCs w:val="20"/>
        </w:rPr>
      </w:pPr>
      <w:r>
        <w:rPr>
          <w:rFonts w:ascii="Arial" w:eastAsia="Calibri" w:hAnsi="Arial" w:cs="Arial"/>
          <w:sz w:val="20"/>
          <w:szCs w:val="20"/>
        </w:rPr>
        <w:t xml:space="preserve">5.2.5. </w:t>
      </w:r>
      <w:r w:rsidRPr="00D323BE">
        <w:rPr>
          <w:rFonts w:ascii="Arial" w:eastAsia="Calibri" w:hAnsi="Arial" w:cs="Arial"/>
          <w:sz w:val="20"/>
          <w:szCs w:val="20"/>
        </w:rPr>
        <w:t>Identification of Contractor Furnished Vehicles and Equipment (CFVE):</w:t>
      </w:r>
      <w:r w:rsidRPr="00227038">
        <w:rPr>
          <w:rFonts w:ascii="Arial" w:eastAsia="Calibri" w:hAnsi="Arial" w:cs="Arial"/>
          <w:sz w:val="20"/>
          <w:szCs w:val="20"/>
        </w:rPr>
        <w:t xml:space="preserve"> Any CFVE shall have the company name prominently displayed on both sides of the vehicle. </w:t>
      </w:r>
      <w:r>
        <w:rPr>
          <w:rFonts w:ascii="Arial" w:eastAsia="Calibri" w:hAnsi="Arial" w:cs="Arial"/>
          <w:sz w:val="20"/>
          <w:szCs w:val="20"/>
        </w:rPr>
        <w:t xml:space="preserve"> </w:t>
      </w:r>
      <w:r w:rsidRPr="00227038">
        <w:rPr>
          <w:rFonts w:ascii="Arial" w:eastAsia="Calibri" w:hAnsi="Arial" w:cs="Arial"/>
          <w:sz w:val="20"/>
          <w:szCs w:val="20"/>
        </w:rPr>
        <w:t>CFV’s used for transporting hazardous materials shall have the appropriate safety equipment installed IAW AR</w:t>
      </w:r>
      <w:r>
        <w:rPr>
          <w:rFonts w:ascii="Arial" w:eastAsia="Calibri" w:hAnsi="Arial" w:cs="Arial"/>
          <w:sz w:val="20"/>
          <w:szCs w:val="20"/>
        </w:rPr>
        <w:t xml:space="preserve"> </w:t>
      </w:r>
      <w:r w:rsidRPr="00227038">
        <w:rPr>
          <w:rFonts w:ascii="Arial" w:eastAsia="Calibri" w:hAnsi="Arial" w:cs="Arial"/>
          <w:sz w:val="20"/>
          <w:szCs w:val="20"/>
        </w:rPr>
        <w:t>385-55, and all other applicable Local, State, and Federal regulations.</w:t>
      </w:r>
    </w:p>
    <w:p w14:paraId="1335E31B" w14:textId="77777777" w:rsidR="00D074B6" w:rsidRDefault="00D074B6" w:rsidP="00D323BE">
      <w:pPr>
        <w:spacing w:after="0" w:line="240" w:lineRule="auto"/>
        <w:rPr>
          <w:rFonts w:ascii="Arial" w:eastAsia="Calibri" w:hAnsi="Arial" w:cs="Arial"/>
          <w:sz w:val="20"/>
          <w:szCs w:val="20"/>
        </w:rPr>
      </w:pPr>
    </w:p>
    <w:p w14:paraId="29CBE4E8" w14:textId="49769B05" w:rsidR="00D074B6" w:rsidRDefault="00D074B6" w:rsidP="00D323BE">
      <w:pPr>
        <w:spacing w:after="0" w:line="240" w:lineRule="auto"/>
        <w:rPr>
          <w:rFonts w:ascii="Arial" w:eastAsia="Calibri" w:hAnsi="Arial" w:cs="Arial"/>
          <w:sz w:val="20"/>
          <w:szCs w:val="20"/>
        </w:rPr>
      </w:pPr>
      <w:r>
        <w:rPr>
          <w:rFonts w:ascii="Arial" w:eastAsia="Calibri" w:hAnsi="Arial" w:cs="Arial"/>
          <w:sz w:val="20"/>
          <w:szCs w:val="20"/>
        </w:rPr>
        <w:t>5.2.6. Sanitation</w:t>
      </w:r>
      <w:r w:rsidR="00701A7F">
        <w:rPr>
          <w:rFonts w:ascii="Arial" w:eastAsia="Calibri" w:hAnsi="Arial" w:cs="Arial"/>
          <w:sz w:val="20"/>
          <w:szCs w:val="20"/>
        </w:rPr>
        <w:t xml:space="preserve">: </w:t>
      </w:r>
      <w:r w:rsidR="00701A7F" w:rsidRPr="00701A7F">
        <w:rPr>
          <w:rFonts w:ascii="Arial" w:eastAsia="Calibri" w:hAnsi="Arial" w:cs="Arial"/>
          <w:sz w:val="20"/>
          <w:szCs w:val="20"/>
        </w:rPr>
        <w:t xml:space="preserve">The entire inside of the mobile shower </w:t>
      </w:r>
      <w:r w:rsidR="00701A7F">
        <w:rPr>
          <w:rFonts w:ascii="Arial" w:eastAsia="Calibri" w:hAnsi="Arial" w:cs="Arial"/>
          <w:sz w:val="20"/>
          <w:szCs w:val="20"/>
        </w:rPr>
        <w:t>trailers</w:t>
      </w:r>
      <w:r w:rsidR="00701A7F" w:rsidRPr="00701A7F">
        <w:rPr>
          <w:rFonts w:ascii="Arial" w:eastAsia="Calibri" w:hAnsi="Arial" w:cs="Arial"/>
          <w:sz w:val="20"/>
          <w:szCs w:val="20"/>
        </w:rPr>
        <w:t xml:space="preserve"> must be sanitized </w:t>
      </w:r>
      <w:r w:rsidR="00154115">
        <w:rPr>
          <w:rFonts w:ascii="Arial" w:eastAsia="Calibri" w:hAnsi="Arial" w:cs="Arial"/>
          <w:sz w:val="20"/>
          <w:szCs w:val="20"/>
        </w:rPr>
        <w:t xml:space="preserve">Mondays, </w:t>
      </w:r>
      <w:r w:rsidR="00DA1B77">
        <w:rPr>
          <w:rFonts w:ascii="Arial" w:eastAsia="Calibri" w:hAnsi="Arial" w:cs="Arial"/>
          <w:sz w:val="20"/>
          <w:szCs w:val="20"/>
        </w:rPr>
        <w:t>Wednesdays</w:t>
      </w:r>
      <w:r w:rsidR="00154115">
        <w:rPr>
          <w:rFonts w:ascii="Arial" w:eastAsia="Calibri" w:hAnsi="Arial" w:cs="Arial"/>
          <w:sz w:val="20"/>
          <w:szCs w:val="20"/>
        </w:rPr>
        <w:t>, and Fridays</w:t>
      </w:r>
      <w:r w:rsidR="00DA1B77">
        <w:rPr>
          <w:rFonts w:ascii="Arial" w:eastAsia="Calibri" w:hAnsi="Arial" w:cs="Arial"/>
          <w:sz w:val="20"/>
          <w:szCs w:val="20"/>
        </w:rPr>
        <w:t xml:space="preserve"> starting on </w:t>
      </w:r>
      <w:r w:rsidR="00E4294C">
        <w:rPr>
          <w:rFonts w:ascii="Arial" w:eastAsia="Calibri" w:hAnsi="Arial" w:cs="Arial"/>
          <w:sz w:val="20"/>
          <w:szCs w:val="20"/>
        </w:rPr>
        <w:t>a TBD date in June 2026</w:t>
      </w:r>
      <w:r w:rsidR="00DA1B77">
        <w:rPr>
          <w:rFonts w:ascii="Arial" w:eastAsia="Calibri" w:hAnsi="Arial" w:cs="Arial"/>
          <w:sz w:val="20"/>
          <w:szCs w:val="20"/>
        </w:rPr>
        <w:t>.</w:t>
      </w:r>
      <w:r w:rsidR="00701A7F" w:rsidRPr="00701A7F">
        <w:rPr>
          <w:rFonts w:ascii="Arial" w:eastAsia="Calibri" w:hAnsi="Arial" w:cs="Arial"/>
          <w:sz w:val="20"/>
          <w:szCs w:val="20"/>
        </w:rPr>
        <w:t> This involves washing down with soap or detergent, rinsing, sanitizing with a bleach solution or equivalent, and a final rinse.</w:t>
      </w:r>
      <w:r w:rsidR="004365F6">
        <w:rPr>
          <w:rFonts w:ascii="Arial" w:eastAsia="Calibri" w:hAnsi="Arial" w:cs="Arial"/>
          <w:sz w:val="20"/>
          <w:szCs w:val="20"/>
        </w:rPr>
        <w:t xml:space="preserve"> </w:t>
      </w:r>
      <w:r w:rsidR="004365F6" w:rsidRPr="003E381B">
        <w:rPr>
          <w:rFonts w:ascii="Arial" w:eastAsia="Calibri" w:hAnsi="Arial" w:cs="Arial"/>
          <w:sz w:val="20"/>
          <w:szCs w:val="20"/>
        </w:rPr>
        <w:t xml:space="preserve">All foreign </w:t>
      </w:r>
      <w:r w:rsidR="001A587F" w:rsidRPr="003E381B">
        <w:rPr>
          <w:rFonts w:ascii="Arial" w:eastAsia="Calibri" w:hAnsi="Arial" w:cs="Arial"/>
          <w:sz w:val="20"/>
          <w:szCs w:val="20"/>
        </w:rPr>
        <w:t>substances</w:t>
      </w:r>
      <w:r w:rsidR="001A587F">
        <w:rPr>
          <w:rFonts w:ascii="Arial" w:eastAsia="Calibri" w:hAnsi="Arial" w:cs="Arial"/>
          <w:sz w:val="20"/>
          <w:szCs w:val="20"/>
        </w:rPr>
        <w:t xml:space="preserve"> </w:t>
      </w:r>
      <w:r w:rsidR="004365F6" w:rsidRPr="003E381B">
        <w:rPr>
          <w:rFonts w:ascii="Arial" w:eastAsia="Calibri" w:hAnsi="Arial" w:cs="Arial"/>
          <w:sz w:val="20"/>
          <w:szCs w:val="20"/>
        </w:rPr>
        <w:t>shall be removed from washable surfaces such as walls, floors, ceilings, doors,</w:t>
      </w:r>
      <w:r w:rsidR="004365F6">
        <w:rPr>
          <w:rFonts w:ascii="Arial" w:eastAsia="Calibri" w:hAnsi="Arial" w:cs="Arial"/>
          <w:sz w:val="20"/>
          <w:szCs w:val="20"/>
        </w:rPr>
        <w:t xml:space="preserve"> and</w:t>
      </w:r>
      <w:r w:rsidR="004365F6" w:rsidRPr="003E381B">
        <w:rPr>
          <w:rFonts w:ascii="Arial" w:eastAsia="Calibri" w:hAnsi="Arial" w:cs="Arial"/>
          <w:sz w:val="20"/>
          <w:szCs w:val="20"/>
        </w:rPr>
        <w:t xml:space="preserve"> holding tanks</w:t>
      </w:r>
      <w:r w:rsidR="004365F6">
        <w:rPr>
          <w:rFonts w:ascii="Arial" w:eastAsia="Calibri" w:hAnsi="Arial" w:cs="Arial"/>
          <w:sz w:val="20"/>
          <w:szCs w:val="20"/>
        </w:rPr>
        <w:t>.</w:t>
      </w:r>
      <w:r w:rsidR="00C73DCA" w:rsidRPr="00C73DCA">
        <w:rPr>
          <w:rFonts w:ascii="Roboto" w:hAnsi="Roboto"/>
          <w:color w:val="1F1F1F"/>
          <w:shd w:val="clear" w:color="auto" w:fill="FFFFFF"/>
        </w:rPr>
        <w:t xml:space="preserve"> </w:t>
      </w:r>
      <w:r w:rsidR="00C73DCA" w:rsidRPr="00C73DCA">
        <w:rPr>
          <w:rFonts w:ascii="Arial" w:eastAsia="Calibri" w:hAnsi="Arial" w:cs="Arial"/>
          <w:sz w:val="20"/>
          <w:szCs w:val="20"/>
        </w:rPr>
        <w:t>The contractor is responsible for providing all necessary supplies</w:t>
      </w:r>
      <w:r w:rsidR="00C73DCA">
        <w:rPr>
          <w:rFonts w:ascii="Arial" w:eastAsia="Calibri" w:hAnsi="Arial" w:cs="Arial"/>
          <w:sz w:val="20"/>
          <w:szCs w:val="20"/>
        </w:rPr>
        <w:t>.</w:t>
      </w:r>
      <w:r w:rsidR="00074CFE">
        <w:rPr>
          <w:rFonts w:ascii="Arial" w:eastAsia="Calibri" w:hAnsi="Arial" w:cs="Arial"/>
          <w:sz w:val="20"/>
          <w:szCs w:val="20"/>
        </w:rPr>
        <w:t xml:space="preserve"> </w:t>
      </w:r>
      <w:r w:rsidR="00074CFE" w:rsidRPr="00074CFE">
        <w:rPr>
          <w:rFonts w:ascii="Arial" w:eastAsia="Calibri" w:hAnsi="Arial" w:cs="Arial"/>
          <w:sz w:val="20"/>
          <w:szCs w:val="20"/>
        </w:rPr>
        <w:t>The contractor is responsible for placing all waste products (trash) in government-provided containers.</w:t>
      </w:r>
      <w:r w:rsidR="001E276A">
        <w:rPr>
          <w:rFonts w:ascii="Arial" w:eastAsia="Calibri" w:hAnsi="Arial" w:cs="Arial"/>
          <w:sz w:val="20"/>
          <w:szCs w:val="20"/>
        </w:rPr>
        <w:t xml:space="preserve"> </w:t>
      </w:r>
    </w:p>
    <w:p w14:paraId="2FB583E5" w14:textId="77777777" w:rsidR="00672E88" w:rsidRDefault="00672E88" w:rsidP="003E5FB2">
      <w:pPr>
        <w:spacing w:after="0" w:line="240" w:lineRule="auto"/>
        <w:rPr>
          <w:rFonts w:ascii="Arial" w:eastAsia="Calibri" w:hAnsi="Arial" w:cs="Arial"/>
          <w:sz w:val="20"/>
          <w:szCs w:val="20"/>
        </w:rPr>
      </w:pPr>
    </w:p>
    <w:p w14:paraId="5984667C" w14:textId="77777777" w:rsidR="003E5FB2" w:rsidRDefault="003E5FB2" w:rsidP="003E5FB2">
      <w:pPr>
        <w:spacing w:after="0" w:line="240" w:lineRule="auto"/>
        <w:rPr>
          <w:rFonts w:ascii="Arial" w:eastAsia="Calibri" w:hAnsi="Arial" w:cs="Arial"/>
          <w:sz w:val="20"/>
          <w:szCs w:val="20"/>
        </w:rPr>
      </w:pPr>
    </w:p>
    <w:p w14:paraId="4626947C" w14:textId="732B60DD" w:rsidR="003E5FB2" w:rsidRDefault="003E5FB2" w:rsidP="003E5FB2">
      <w:pPr>
        <w:spacing w:after="0" w:line="240" w:lineRule="auto"/>
        <w:rPr>
          <w:rFonts w:ascii="Arial" w:eastAsia="Calibri" w:hAnsi="Arial" w:cs="Arial"/>
          <w:sz w:val="20"/>
          <w:szCs w:val="20"/>
        </w:rPr>
      </w:pPr>
      <w:r>
        <w:rPr>
          <w:rFonts w:ascii="Arial" w:eastAsia="Calibri" w:hAnsi="Arial" w:cs="Arial"/>
          <w:sz w:val="20"/>
          <w:szCs w:val="20"/>
        </w:rPr>
        <w:t>5.</w:t>
      </w:r>
      <w:r w:rsidR="00DE098B">
        <w:rPr>
          <w:rFonts w:ascii="Arial" w:eastAsia="Calibri" w:hAnsi="Arial" w:cs="Arial"/>
          <w:sz w:val="20"/>
          <w:szCs w:val="20"/>
        </w:rPr>
        <w:t>3</w:t>
      </w:r>
      <w:r w:rsidR="00444DAC">
        <w:rPr>
          <w:rFonts w:ascii="Arial" w:eastAsia="Calibri" w:hAnsi="Arial" w:cs="Arial"/>
          <w:sz w:val="20"/>
          <w:szCs w:val="20"/>
        </w:rPr>
        <w:t>.</w:t>
      </w:r>
      <w:r>
        <w:rPr>
          <w:rFonts w:ascii="Arial" w:eastAsia="Calibri" w:hAnsi="Arial" w:cs="Arial"/>
          <w:sz w:val="20"/>
          <w:szCs w:val="20"/>
        </w:rPr>
        <w:t xml:space="preserve"> </w:t>
      </w:r>
      <w:r w:rsidRPr="009D4C05">
        <w:rPr>
          <w:rFonts w:ascii="Arial" w:eastAsia="Calibri" w:hAnsi="Arial" w:cs="Arial"/>
          <w:b/>
          <w:bCs/>
          <w:sz w:val="20"/>
          <w:szCs w:val="20"/>
          <w:u w:val="single"/>
        </w:rPr>
        <w:t>Laundry Trailer Requirements</w:t>
      </w:r>
      <w:r w:rsidR="00C12AE1">
        <w:rPr>
          <w:rFonts w:ascii="Arial" w:eastAsia="Calibri" w:hAnsi="Arial" w:cs="Arial"/>
          <w:sz w:val="20"/>
          <w:szCs w:val="20"/>
        </w:rPr>
        <w:t>:</w:t>
      </w:r>
      <w:r w:rsidR="00C12AE1" w:rsidRPr="003E5FB2">
        <w:rPr>
          <w:rFonts w:ascii="Arial" w:eastAsia="Calibri" w:hAnsi="Arial" w:cs="Arial"/>
          <w:sz w:val="20"/>
          <w:szCs w:val="20"/>
        </w:rPr>
        <w:t xml:space="preserve"> The</w:t>
      </w:r>
      <w:r w:rsidRPr="003E5FB2">
        <w:rPr>
          <w:rFonts w:ascii="Arial" w:eastAsia="Calibri" w:hAnsi="Arial" w:cs="Arial"/>
          <w:sz w:val="20"/>
          <w:szCs w:val="20"/>
        </w:rPr>
        <w:t xml:space="preserve"> </w:t>
      </w:r>
      <w:proofErr w:type="gramStart"/>
      <w:r w:rsidRPr="003E5FB2">
        <w:rPr>
          <w:rFonts w:ascii="Arial" w:eastAsia="Calibri" w:hAnsi="Arial" w:cs="Arial"/>
          <w:sz w:val="20"/>
          <w:szCs w:val="20"/>
        </w:rPr>
        <w:t>Contractor shall</w:t>
      </w:r>
      <w:proofErr w:type="gramEnd"/>
      <w:r w:rsidRPr="003E5FB2">
        <w:rPr>
          <w:rFonts w:ascii="Arial" w:eastAsia="Calibri" w:hAnsi="Arial" w:cs="Arial"/>
          <w:sz w:val="20"/>
          <w:szCs w:val="20"/>
        </w:rPr>
        <w:t xml:space="preserve"> provide </w:t>
      </w:r>
      <w:r w:rsidR="00F5520F">
        <w:rPr>
          <w:rFonts w:ascii="Arial" w:eastAsia="Calibri" w:hAnsi="Arial" w:cs="Arial"/>
          <w:sz w:val="20"/>
          <w:szCs w:val="20"/>
        </w:rPr>
        <w:t>1</w:t>
      </w:r>
      <w:r w:rsidR="00881441">
        <w:rPr>
          <w:rFonts w:ascii="Arial" w:eastAsia="Calibri" w:hAnsi="Arial" w:cs="Arial"/>
          <w:sz w:val="20"/>
          <w:szCs w:val="20"/>
        </w:rPr>
        <w:t>4</w:t>
      </w:r>
      <w:r w:rsidR="0099121F">
        <w:rPr>
          <w:rFonts w:ascii="Arial" w:eastAsia="Calibri" w:hAnsi="Arial" w:cs="Arial"/>
          <w:sz w:val="20"/>
          <w:szCs w:val="20"/>
        </w:rPr>
        <w:t xml:space="preserve"> </w:t>
      </w:r>
      <w:r w:rsidRPr="003E5FB2">
        <w:rPr>
          <w:rFonts w:ascii="Arial" w:eastAsia="Calibri" w:hAnsi="Arial" w:cs="Arial"/>
          <w:sz w:val="20"/>
          <w:szCs w:val="20"/>
        </w:rPr>
        <w:t xml:space="preserve">laundry trailers that meet minimum requirements identified in supporting </w:t>
      </w:r>
      <w:r>
        <w:rPr>
          <w:rFonts w:ascii="Arial" w:eastAsia="Calibri" w:hAnsi="Arial" w:cs="Arial"/>
          <w:sz w:val="20"/>
          <w:szCs w:val="20"/>
        </w:rPr>
        <w:t>contract</w:t>
      </w:r>
      <w:r w:rsidRPr="003E5FB2">
        <w:rPr>
          <w:rFonts w:ascii="Arial" w:eastAsia="Calibri" w:hAnsi="Arial" w:cs="Arial"/>
          <w:sz w:val="20"/>
          <w:szCs w:val="20"/>
        </w:rPr>
        <w:t xml:space="preserve"> and key equipment features listed below</w:t>
      </w:r>
      <w:r w:rsidR="00444DAC" w:rsidRPr="003E5FB2">
        <w:rPr>
          <w:rFonts w:ascii="Arial" w:eastAsia="Calibri" w:hAnsi="Arial" w:cs="Arial"/>
          <w:sz w:val="20"/>
          <w:szCs w:val="20"/>
        </w:rPr>
        <w:t>: Each</w:t>
      </w:r>
      <w:r w:rsidRPr="003E5FB2">
        <w:rPr>
          <w:rFonts w:ascii="Arial" w:eastAsia="Calibri" w:hAnsi="Arial" w:cs="Arial"/>
          <w:sz w:val="20"/>
          <w:szCs w:val="20"/>
        </w:rPr>
        <w:t xml:space="preserve"> laundry trailer shall have no less than </w:t>
      </w:r>
      <w:r w:rsidR="00D032FD">
        <w:rPr>
          <w:rFonts w:ascii="Arial" w:eastAsia="Calibri" w:hAnsi="Arial" w:cs="Arial"/>
          <w:sz w:val="20"/>
          <w:szCs w:val="20"/>
        </w:rPr>
        <w:t>8</w:t>
      </w:r>
      <w:r w:rsidRPr="003E5FB2">
        <w:rPr>
          <w:rFonts w:ascii="Arial" w:eastAsia="Calibri" w:hAnsi="Arial" w:cs="Arial"/>
          <w:sz w:val="20"/>
          <w:szCs w:val="20"/>
        </w:rPr>
        <w:t xml:space="preserve"> clothes washers with both hot and cold water.  Each laundry trailer shall have no less than </w:t>
      </w:r>
      <w:r w:rsidR="0046711E">
        <w:rPr>
          <w:rFonts w:ascii="Arial" w:eastAsia="Calibri" w:hAnsi="Arial" w:cs="Arial"/>
          <w:sz w:val="20"/>
          <w:szCs w:val="20"/>
        </w:rPr>
        <w:t>8</w:t>
      </w:r>
      <w:r w:rsidRPr="003E5FB2">
        <w:rPr>
          <w:rFonts w:ascii="Arial" w:eastAsia="Calibri" w:hAnsi="Arial" w:cs="Arial"/>
          <w:sz w:val="20"/>
          <w:szCs w:val="20"/>
        </w:rPr>
        <w:t xml:space="preserve"> clothes dryers.  Potable water containment reservoir or containment system capable of receiving and storing fresh potable water quantities consistent with daily consumption rate.  Pump and drainage system with bag or other containment system capable of receiving gray water (wastewater) quantities consistent with daily use and quantity of the freshwater tank.  Power generation </w:t>
      </w:r>
      <w:r w:rsidR="00185B3E" w:rsidRPr="003E5FB2">
        <w:rPr>
          <w:rFonts w:ascii="Arial" w:eastAsia="Calibri" w:hAnsi="Arial" w:cs="Arial"/>
          <w:sz w:val="20"/>
          <w:szCs w:val="20"/>
        </w:rPr>
        <w:t>systems</w:t>
      </w:r>
      <w:r w:rsidRPr="003E5FB2">
        <w:rPr>
          <w:rFonts w:ascii="Arial" w:eastAsia="Calibri" w:hAnsi="Arial" w:cs="Arial"/>
          <w:sz w:val="20"/>
          <w:szCs w:val="20"/>
        </w:rPr>
        <w:t xml:space="preserve"> capable of supplying </w:t>
      </w:r>
      <w:r w:rsidR="00185B3E" w:rsidRPr="00185B3E">
        <w:rPr>
          <w:rFonts w:ascii="Arial" w:eastAsia="Calibri" w:hAnsi="Arial" w:cs="Arial"/>
          <w:b/>
          <w:bCs/>
          <w:sz w:val="20"/>
          <w:szCs w:val="20"/>
        </w:rPr>
        <w:t xml:space="preserve">more than </w:t>
      </w:r>
      <w:r w:rsidRPr="00185B3E">
        <w:rPr>
          <w:rFonts w:ascii="Arial" w:eastAsia="Calibri" w:hAnsi="Arial" w:cs="Arial"/>
          <w:b/>
          <w:bCs/>
          <w:sz w:val="20"/>
          <w:szCs w:val="20"/>
        </w:rPr>
        <w:t>all required power needs</w:t>
      </w:r>
      <w:r w:rsidRPr="003E5FB2">
        <w:rPr>
          <w:rFonts w:ascii="Arial" w:eastAsia="Calibri" w:hAnsi="Arial" w:cs="Arial"/>
          <w:sz w:val="20"/>
          <w:szCs w:val="20"/>
        </w:rPr>
        <w:t xml:space="preserve"> with diesel generators.  Indoor lighting and ventilation system. Slip resistant stairs and railing into entrance of laundry trailer structure.  Slip resistant flooring throughout the interior of laundry trailer. Two 5lb ABC type fire extinguishers in each shower trailer. An emergency shut-off capability. Each unit must be grounded, ensuring that grounding rods are installed to full length</w:t>
      </w:r>
      <w:r w:rsidR="00170578">
        <w:rPr>
          <w:rFonts w:ascii="Arial" w:eastAsia="Calibri" w:hAnsi="Arial" w:cs="Arial"/>
          <w:sz w:val="20"/>
          <w:szCs w:val="20"/>
        </w:rPr>
        <w:t>.</w:t>
      </w:r>
    </w:p>
    <w:p w14:paraId="2C9EF32F" w14:textId="77777777" w:rsidR="00235E2F" w:rsidRDefault="00235E2F" w:rsidP="003E5FB2">
      <w:pPr>
        <w:spacing w:after="0" w:line="240" w:lineRule="auto"/>
        <w:rPr>
          <w:rFonts w:ascii="Arial" w:eastAsia="Calibri" w:hAnsi="Arial" w:cs="Arial"/>
          <w:sz w:val="20"/>
          <w:szCs w:val="20"/>
        </w:rPr>
      </w:pPr>
    </w:p>
    <w:p w14:paraId="103CB24F" w14:textId="68E17217" w:rsidR="00235E2F" w:rsidRDefault="00235E2F" w:rsidP="003E5FB2">
      <w:pPr>
        <w:spacing w:after="0" w:line="240" w:lineRule="auto"/>
        <w:rPr>
          <w:rFonts w:ascii="Arial" w:eastAsia="Calibri" w:hAnsi="Arial" w:cs="Arial"/>
          <w:sz w:val="20"/>
          <w:szCs w:val="20"/>
        </w:rPr>
      </w:pPr>
      <w:r>
        <w:rPr>
          <w:rFonts w:ascii="Arial" w:eastAsia="Calibri" w:hAnsi="Arial" w:cs="Arial"/>
          <w:sz w:val="20"/>
          <w:szCs w:val="20"/>
        </w:rPr>
        <w:t>5.</w:t>
      </w:r>
      <w:r w:rsidR="00DE098B">
        <w:rPr>
          <w:rFonts w:ascii="Arial" w:eastAsia="Calibri" w:hAnsi="Arial" w:cs="Arial"/>
          <w:sz w:val="20"/>
          <w:szCs w:val="20"/>
        </w:rPr>
        <w:t>3</w:t>
      </w:r>
      <w:r>
        <w:rPr>
          <w:rFonts w:ascii="Arial" w:eastAsia="Calibri" w:hAnsi="Arial" w:cs="Arial"/>
          <w:sz w:val="20"/>
          <w:szCs w:val="20"/>
        </w:rPr>
        <w:t xml:space="preserve">.1. </w:t>
      </w:r>
      <w:proofErr w:type="gramStart"/>
      <w:r w:rsidRPr="00DA2768">
        <w:rPr>
          <w:rFonts w:ascii="Arial" w:eastAsia="Calibri" w:hAnsi="Arial" w:cs="Arial"/>
          <w:sz w:val="20"/>
          <w:szCs w:val="20"/>
        </w:rPr>
        <w:t>Contractor</w:t>
      </w:r>
      <w:proofErr w:type="gramEnd"/>
      <w:r w:rsidRPr="00DA2768">
        <w:rPr>
          <w:rFonts w:ascii="Arial" w:eastAsia="Calibri" w:hAnsi="Arial" w:cs="Arial"/>
          <w:sz w:val="20"/>
          <w:szCs w:val="20"/>
        </w:rPr>
        <w:t xml:space="preserve"> </w:t>
      </w:r>
      <w:proofErr w:type="gramStart"/>
      <w:r w:rsidRPr="00DA2768">
        <w:rPr>
          <w:rFonts w:ascii="Arial" w:eastAsia="Calibri" w:hAnsi="Arial" w:cs="Arial"/>
          <w:sz w:val="20"/>
          <w:szCs w:val="20"/>
        </w:rPr>
        <w:t>shall</w:t>
      </w:r>
      <w:proofErr w:type="gramEnd"/>
      <w:r w:rsidRPr="00DA2768">
        <w:rPr>
          <w:rFonts w:ascii="Arial" w:eastAsia="Calibri" w:hAnsi="Arial" w:cs="Arial"/>
          <w:sz w:val="20"/>
          <w:szCs w:val="20"/>
        </w:rPr>
        <w:t xml:space="preserve"> provide propane to refuel power hot water heater(s) on trailer structures at frequency that does not cause a break in service during the hours of operation of the period of performance.  Contractor shall furnish all equipment associated with this task.  </w:t>
      </w:r>
    </w:p>
    <w:p w14:paraId="10DCAD38" w14:textId="77777777" w:rsidR="001C4871" w:rsidRDefault="001C4871" w:rsidP="003E5FB2">
      <w:pPr>
        <w:spacing w:after="0" w:line="240" w:lineRule="auto"/>
        <w:rPr>
          <w:rFonts w:ascii="Arial" w:eastAsia="Calibri" w:hAnsi="Arial" w:cs="Arial"/>
          <w:sz w:val="20"/>
          <w:szCs w:val="20"/>
        </w:rPr>
      </w:pPr>
    </w:p>
    <w:p w14:paraId="26CDCB3A" w14:textId="2AEF9AFF" w:rsidR="001C4871" w:rsidRDefault="001C4871" w:rsidP="001C4871">
      <w:pPr>
        <w:tabs>
          <w:tab w:val="left" w:pos="450"/>
          <w:tab w:val="left" w:pos="540"/>
        </w:tabs>
        <w:autoSpaceDE w:val="0"/>
        <w:autoSpaceDN w:val="0"/>
        <w:adjustRightInd w:val="0"/>
        <w:spacing w:after="0" w:line="240" w:lineRule="auto"/>
        <w:rPr>
          <w:rFonts w:ascii="Arial" w:hAnsi="Arial" w:cs="Arial"/>
          <w:sz w:val="20"/>
          <w:szCs w:val="20"/>
        </w:rPr>
      </w:pPr>
      <w:r>
        <w:rPr>
          <w:rFonts w:ascii="Arial" w:eastAsia="Calibri" w:hAnsi="Arial" w:cs="Arial"/>
          <w:sz w:val="20"/>
          <w:szCs w:val="20"/>
        </w:rPr>
        <w:t>5.</w:t>
      </w:r>
      <w:r w:rsidR="00DE098B">
        <w:rPr>
          <w:rFonts w:ascii="Arial" w:eastAsia="Calibri" w:hAnsi="Arial" w:cs="Arial"/>
          <w:sz w:val="20"/>
          <w:szCs w:val="20"/>
        </w:rPr>
        <w:t>3</w:t>
      </w:r>
      <w:r>
        <w:rPr>
          <w:rFonts w:ascii="Arial" w:eastAsia="Calibri" w:hAnsi="Arial" w:cs="Arial"/>
          <w:sz w:val="20"/>
          <w:szCs w:val="20"/>
        </w:rPr>
        <w:t>.</w:t>
      </w:r>
      <w:r w:rsidR="00027093">
        <w:rPr>
          <w:rFonts w:ascii="Arial" w:eastAsia="Calibri" w:hAnsi="Arial" w:cs="Arial"/>
          <w:sz w:val="20"/>
          <w:szCs w:val="20"/>
        </w:rPr>
        <w:t>2</w:t>
      </w:r>
      <w:r>
        <w:rPr>
          <w:rFonts w:ascii="Arial" w:eastAsia="Calibri" w:hAnsi="Arial" w:cs="Arial"/>
          <w:sz w:val="20"/>
          <w:szCs w:val="20"/>
        </w:rPr>
        <w:t xml:space="preserve">. </w:t>
      </w:r>
      <w:r w:rsidRPr="00317536">
        <w:rPr>
          <w:rFonts w:ascii="Arial" w:eastAsia="Calibri" w:hAnsi="Arial" w:cs="Arial"/>
          <w:sz w:val="20"/>
          <w:szCs w:val="20"/>
        </w:rPr>
        <w:t>Compatible Diesel Generator</w:t>
      </w:r>
      <w:r>
        <w:rPr>
          <w:rFonts w:ascii="Arial" w:eastAsia="Calibri" w:hAnsi="Arial" w:cs="Arial"/>
          <w:sz w:val="20"/>
          <w:szCs w:val="20"/>
        </w:rPr>
        <w:t xml:space="preserve">: Contractor shall provide a compatible diesel generator to power the </w:t>
      </w:r>
      <w:r w:rsidR="00AE33D2">
        <w:rPr>
          <w:rFonts w:ascii="Arial" w:eastAsia="Calibri" w:hAnsi="Arial" w:cs="Arial"/>
          <w:sz w:val="20"/>
          <w:szCs w:val="20"/>
        </w:rPr>
        <w:t>laundry</w:t>
      </w:r>
      <w:r>
        <w:rPr>
          <w:rFonts w:ascii="Arial" w:eastAsia="Calibri" w:hAnsi="Arial" w:cs="Arial"/>
          <w:sz w:val="20"/>
          <w:szCs w:val="20"/>
        </w:rPr>
        <w:t xml:space="preserve"> trailers</w:t>
      </w:r>
      <w:r w:rsidR="009D4C05">
        <w:rPr>
          <w:rFonts w:ascii="Arial" w:eastAsia="Calibri" w:hAnsi="Arial" w:cs="Arial"/>
          <w:sz w:val="20"/>
          <w:szCs w:val="20"/>
        </w:rPr>
        <w:t xml:space="preserve">, with </w:t>
      </w:r>
      <w:r w:rsidR="009D4C05" w:rsidRPr="00185B3E">
        <w:rPr>
          <w:rFonts w:ascii="Arial" w:eastAsia="Calibri" w:hAnsi="Arial" w:cs="Arial"/>
          <w:b/>
          <w:bCs/>
          <w:sz w:val="20"/>
          <w:szCs w:val="20"/>
        </w:rPr>
        <w:t>more than all required power needs</w:t>
      </w:r>
      <w:r>
        <w:rPr>
          <w:rFonts w:ascii="Arial" w:eastAsia="Calibri" w:hAnsi="Arial" w:cs="Arial"/>
          <w:sz w:val="20"/>
          <w:szCs w:val="20"/>
        </w:rPr>
        <w:t xml:space="preserve">. The Government will provide operational </w:t>
      </w:r>
      <w:r>
        <w:rPr>
          <w:rFonts w:ascii="Arial" w:eastAsia="Calibri" w:hAnsi="Arial" w:cs="Arial"/>
          <w:sz w:val="20"/>
          <w:szCs w:val="20"/>
        </w:rPr>
        <w:lastRenderedPageBreak/>
        <w:t xml:space="preserve">diesel fuel. Contractor shall provide the initial first tank of diesel. Contract shall provide all other fuel, oil, or diesel exhaust fuel. </w:t>
      </w:r>
      <w:r>
        <w:rPr>
          <w:rFonts w:ascii="Arial" w:hAnsi="Arial" w:cs="Arial"/>
          <w:bCs/>
          <w:sz w:val="20"/>
          <w:szCs w:val="20"/>
        </w:rPr>
        <w:t>Contract shall provide a c</w:t>
      </w:r>
      <w:r>
        <w:rPr>
          <w:rFonts w:ascii="Arial" w:hAnsi="Arial" w:cs="Arial"/>
          <w:sz w:val="20"/>
          <w:szCs w:val="20"/>
        </w:rPr>
        <w:t>ertified electrician to connect compatible generators to laundry trailers</w:t>
      </w:r>
      <w:r w:rsidRPr="003A4DB1">
        <w:rPr>
          <w:rFonts w:ascii="Arial" w:hAnsi="Arial" w:cs="Arial"/>
          <w:sz w:val="20"/>
          <w:szCs w:val="20"/>
        </w:rPr>
        <w:t xml:space="preserve">. The Contractor shall obtain any necessary licenses and permits to comply with all </w:t>
      </w:r>
      <w:r w:rsidR="00AE33D2">
        <w:rPr>
          <w:rFonts w:ascii="Arial" w:hAnsi="Arial" w:cs="Arial"/>
          <w:sz w:val="20"/>
          <w:szCs w:val="20"/>
        </w:rPr>
        <w:t>f</w:t>
      </w:r>
      <w:r w:rsidRPr="003A4DB1">
        <w:rPr>
          <w:rFonts w:ascii="Arial" w:hAnsi="Arial" w:cs="Arial"/>
          <w:sz w:val="20"/>
          <w:szCs w:val="20"/>
        </w:rPr>
        <w:t xml:space="preserve">ederal, </w:t>
      </w:r>
      <w:r w:rsidR="00B2112F">
        <w:rPr>
          <w:rFonts w:ascii="Arial" w:hAnsi="Arial" w:cs="Arial"/>
          <w:sz w:val="20"/>
          <w:szCs w:val="20"/>
        </w:rPr>
        <w:t>s</w:t>
      </w:r>
      <w:r w:rsidRPr="003A4DB1">
        <w:rPr>
          <w:rFonts w:ascii="Arial" w:hAnsi="Arial" w:cs="Arial"/>
          <w:sz w:val="20"/>
          <w:szCs w:val="20"/>
        </w:rPr>
        <w:t>tate, and municipal laws, codes, and regulations applicable</w:t>
      </w:r>
      <w:r w:rsidRPr="00F519A4">
        <w:rPr>
          <w:rFonts w:ascii="Arial" w:hAnsi="Arial" w:cs="Arial"/>
          <w:sz w:val="20"/>
          <w:szCs w:val="20"/>
        </w:rPr>
        <w:t xml:space="preserve"> to the</w:t>
      </w:r>
      <w:r>
        <w:rPr>
          <w:rFonts w:ascii="Arial" w:hAnsi="Arial" w:cs="Arial"/>
          <w:sz w:val="20"/>
          <w:szCs w:val="20"/>
        </w:rPr>
        <w:t xml:space="preserve"> </w:t>
      </w:r>
      <w:r w:rsidRPr="00F519A4">
        <w:rPr>
          <w:rFonts w:ascii="Arial" w:hAnsi="Arial" w:cs="Arial"/>
          <w:sz w:val="20"/>
          <w:szCs w:val="20"/>
        </w:rPr>
        <w:t>performance of the work.</w:t>
      </w:r>
    </w:p>
    <w:p w14:paraId="7F9D712A" w14:textId="77777777" w:rsidR="00E91B19" w:rsidRDefault="00E91B19" w:rsidP="001C4871">
      <w:pPr>
        <w:tabs>
          <w:tab w:val="left" w:pos="450"/>
          <w:tab w:val="left" w:pos="540"/>
        </w:tabs>
        <w:autoSpaceDE w:val="0"/>
        <w:autoSpaceDN w:val="0"/>
        <w:adjustRightInd w:val="0"/>
        <w:spacing w:after="0" w:line="240" w:lineRule="auto"/>
        <w:rPr>
          <w:rFonts w:ascii="Arial" w:hAnsi="Arial" w:cs="Arial"/>
          <w:sz w:val="20"/>
          <w:szCs w:val="20"/>
        </w:rPr>
      </w:pPr>
    </w:p>
    <w:p w14:paraId="0C89D5D4" w14:textId="1C171467" w:rsidR="00E91B19" w:rsidRDefault="00E91B19" w:rsidP="001C4871">
      <w:pPr>
        <w:tabs>
          <w:tab w:val="left" w:pos="450"/>
          <w:tab w:val="left" w:pos="540"/>
        </w:tabs>
        <w:autoSpaceDE w:val="0"/>
        <w:autoSpaceDN w:val="0"/>
        <w:adjustRightInd w:val="0"/>
        <w:spacing w:after="0" w:line="240" w:lineRule="auto"/>
        <w:rPr>
          <w:rFonts w:ascii="Arial" w:hAnsi="Arial" w:cs="Arial"/>
          <w:bCs/>
          <w:sz w:val="20"/>
          <w:szCs w:val="20"/>
        </w:rPr>
      </w:pPr>
      <w:r>
        <w:rPr>
          <w:rFonts w:ascii="Arial" w:hAnsi="Arial" w:cs="Arial"/>
          <w:sz w:val="20"/>
          <w:szCs w:val="20"/>
        </w:rPr>
        <w:t xml:space="preserve">5.3.2.1. </w:t>
      </w:r>
      <w:r w:rsidRPr="00E91B19">
        <w:rPr>
          <w:rFonts w:ascii="Arial" w:hAnsi="Arial" w:cs="Arial"/>
          <w:sz w:val="20"/>
          <w:szCs w:val="20"/>
        </w:rPr>
        <w:t>Contractor shall place a sign on each diesel generator clearly indicating the required diesel type.</w:t>
      </w:r>
    </w:p>
    <w:p w14:paraId="50534D6A" w14:textId="77777777" w:rsidR="001C4871" w:rsidRDefault="001C4871" w:rsidP="003E5FB2">
      <w:pPr>
        <w:spacing w:after="0" w:line="240" w:lineRule="auto"/>
        <w:rPr>
          <w:rFonts w:ascii="Arial" w:eastAsia="Calibri" w:hAnsi="Arial" w:cs="Arial"/>
          <w:sz w:val="20"/>
          <w:szCs w:val="20"/>
        </w:rPr>
      </w:pPr>
    </w:p>
    <w:p w14:paraId="74394345" w14:textId="77777777" w:rsidR="0002769B" w:rsidRDefault="00363ABD" w:rsidP="003E5FB2">
      <w:pPr>
        <w:spacing w:after="0" w:line="240" w:lineRule="auto"/>
        <w:rPr>
          <w:rFonts w:ascii="Arial" w:eastAsia="Calibri" w:hAnsi="Arial" w:cs="Arial"/>
          <w:sz w:val="20"/>
          <w:szCs w:val="20"/>
        </w:rPr>
      </w:pPr>
      <w:r>
        <w:rPr>
          <w:rFonts w:ascii="Arial" w:eastAsia="Calibri" w:hAnsi="Arial" w:cs="Arial"/>
          <w:sz w:val="20"/>
          <w:szCs w:val="20"/>
        </w:rPr>
        <w:t>5.</w:t>
      </w:r>
      <w:r w:rsidR="00DE098B">
        <w:rPr>
          <w:rFonts w:ascii="Arial" w:eastAsia="Calibri" w:hAnsi="Arial" w:cs="Arial"/>
          <w:sz w:val="20"/>
          <w:szCs w:val="20"/>
        </w:rPr>
        <w:t>3</w:t>
      </w:r>
      <w:r>
        <w:rPr>
          <w:rFonts w:ascii="Arial" w:eastAsia="Calibri" w:hAnsi="Arial" w:cs="Arial"/>
          <w:sz w:val="20"/>
          <w:szCs w:val="20"/>
        </w:rPr>
        <w:t xml:space="preserve">.3. </w:t>
      </w:r>
      <w:r w:rsidRPr="00363ABD">
        <w:rPr>
          <w:rFonts w:ascii="Arial" w:eastAsia="Calibri" w:hAnsi="Arial" w:cs="Arial"/>
          <w:sz w:val="20"/>
          <w:szCs w:val="20"/>
        </w:rPr>
        <w:t>Delivery</w:t>
      </w:r>
      <w:r>
        <w:rPr>
          <w:rFonts w:ascii="Arial" w:eastAsia="Calibri" w:hAnsi="Arial" w:cs="Arial"/>
          <w:sz w:val="20"/>
          <w:szCs w:val="20"/>
        </w:rPr>
        <w:t>:</w:t>
      </w:r>
      <w:r w:rsidRPr="00DA2768">
        <w:rPr>
          <w:rFonts w:ascii="Arial" w:eastAsia="Calibri" w:hAnsi="Arial" w:cs="Arial"/>
          <w:sz w:val="20"/>
          <w:szCs w:val="20"/>
        </w:rPr>
        <w:t xml:space="preserve"> Each delivery shall contain all required components such as but not limited to shower or laundry trailer, generator(s), and water containment systems.  The Contractor shall ensure that all Contractor provided equipment is set-up NLT 3pm the day prior to period of performance.  The Contractor will be provided a minimum 5 to 7 days of setup time to complete task orders.  The Contractor may place units early with the approval of the COR, but there is no compensation for early placement.  The Contractor will be supplied with grid coordinates and/or a detailed description of placement locations, and/or Point of Contact (POC), placement locations may also be flagged by a </w:t>
      </w:r>
      <w:proofErr w:type="gramStart"/>
      <w:r w:rsidRPr="00DA2768">
        <w:rPr>
          <w:rFonts w:ascii="Arial" w:eastAsia="Calibri" w:hAnsi="Arial" w:cs="Arial"/>
          <w:sz w:val="20"/>
          <w:szCs w:val="20"/>
        </w:rPr>
        <w:t>Government</w:t>
      </w:r>
      <w:proofErr w:type="gramEnd"/>
      <w:r w:rsidRPr="00DA2768">
        <w:rPr>
          <w:rFonts w:ascii="Arial" w:eastAsia="Calibri" w:hAnsi="Arial" w:cs="Arial"/>
          <w:sz w:val="20"/>
          <w:szCs w:val="20"/>
        </w:rPr>
        <w:t xml:space="preserve"> representative prior to placement.  Contractor at times will be required to meet with a </w:t>
      </w:r>
      <w:proofErr w:type="gramStart"/>
      <w:r w:rsidRPr="00DA2768">
        <w:rPr>
          <w:rFonts w:ascii="Arial" w:eastAsia="Calibri" w:hAnsi="Arial" w:cs="Arial"/>
          <w:sz w:val="20"/>
          <w:szCs w:val="20"/>
        </w:rPr>
        <w:t>Government</w:t>
      </w:r>
      <w:proofErr w:type="gramEnd"/>
      <w:r w:rsidRPr="00DA2768">
        <w:rPr>
          <w:rFonts w:ascii="Arial" w:eastAsia="Calibri" w:hAnsi="Arial" w:cs="Arial"/>
          <w:sz w:val="20"/>
          <w:szCs w:val="20"/>
        </w:rPr>
        <w:t xml:space="preserve"> representative in the field for placement.  </w:t>
      </w:r>
    </w:p>
    <w:p w14:paraId="6E21DC39" w14:textId="77777777" w:rsidR="0002769B" w:rsidRDefault="0002769B" w:rsidP="003E5FB2">
      <w:pPr>
        <w:spacing w:after="0" w:line="240" w:lineRule="auto"/>
        <w:rPr>
          <w:rFonts w:ascii="Arial" w:eastAsia="Calibri" w:hAnsi="Arial" w:cs="Arial"/>
          <w:sz w:val="20"/>
          <w:szCs w:val="20"/>
        </w:rPr>
      </w:pPr>
    </w:p>
    <w:p w14:paraId="0311F77F" w14:textId="7F33BC82" w:rsidR="003E5FB2" w:rsidRDefault="0002769B" w:rsidP="003E5FB2">
      <w:pPr>
        <w:spacing w:after="0" w:line="240" w:lineRule="auto"/>
        <w:rPr>
          <w:rFonts w:ascii="Arial" w:eastAsia="Calibri" w:hAnsi="Arial" w:cs="Arial"/>
          <w:sz w:val="20"/>
          <w:szCs w:val="20"/>
        </w:rPr>
      </w:pPr>
      <w:r>
        <w:rPr>
          <w:rFonts w:ascii="Arial" w:eastAsia="Calibri" w:hAnsi="Arial" w:cs="Arial"/>
          <w:sz w:val="20"/>
          <w:szCs w:val="20"/>
        </w:rPr>
        <w:t xml:space="preserve">5.3.4. </w:t>
      </w:r>
      <w:r w:rsidR="00363ABD" w:rsidRPr="00DA2768">
        <w:rPr>
          <w:rFonts w:ascii="Arial" w:eastAsia="Calibri" w:hAnsi="Arial" w:cs="Arial"/>
          <w:sz w:val="20"/>
          <w:szCs w:val="20"/>
        </w:rPr>
        <w:t>Some of the delivery locations may be accessible only by unimproved roads and trails, with possible moderate incline.  The delivery locations may be grass, mixed gravel, dirt, concrete, or asphalt and will vary per task order.  The Contractor shall meet with the COR or DGR within five calendar days upon receipt of a task order for site visit, land familiarization, and unit placement.  Meeting schedule frequency and locations may change, subject to quantity of equipment placed.  Contractor is required to know the location and status of all Contractor owned equipment. The Government will be responsible for the refueling of all Contractor supplied generators in support of this task during the period of performance but will not provide final top-off or final tank of fuel.</w:t>
      </w:r>
    </w:p>
    <w:p w14:paraId="5027F29A" w14:textId="4B588517" w:rsidR="003E5FB2" w:rsidRDefault="003E5FB2">
      <w:pPr>
        <w:spacing w:after="0" w:line="240" w:lineRule="auto"/>
        <w:rPr>
          <w:rFonts w:ascii="Arial" w:eastAsia="Calibri" w:hAnsi="Arial" w:cs="Arial"/>
          <w:sz w:val="20"/>
          <w:szCs w:val="20"/>
        </w:rPr>
      </w:pPr>
    </w:p>
    <w:p w14:paraId="41982150" w14:textId="43F9FD9B" w:rsidR="001A587F" w:rsidRDefault="001A587F" w:rsidP="001A587F">
      <w:pPr>
        <w:spacing w:after="0" w:line="240" w:lineRule="auto"/>
        <w:rPr>
          <w:rFonts w:ascii="Arial" w:eastAsia="Calibri" w:hAnsi="Arial" w:cs="Arial"/>
          <w:sz w:val="20"/>
          <w:szCs w:val="20"/>
        </w:rPr>
      </w:pPr>
      <w:r>
        <w:rPr>
          <w:rFonts w:ascii="Arial" w:eastAsia="Calibri" w:hAnsi="Arial" w:cs="Arial"/>
          <w:sz w:val="20"/>
          <w:szCs w:val="20"/>
        </w:rPr>
        <w:t xml:space="preserve">5.3.5. Sanitation: </w:t>
      </w:r>
      <w:r w:rsidRPr="00701A7F">
        <w:rPr>
          <w:rFonts w:ascii="Arial" w:eastAsia="Calibri" w:hAnsi="Arial" w:cs="Arial"/>
          <w:sz w:val="20"/>
          <w:szCs w:val="20"/>
        </w:rPr>
        <w:t xml:space="preserve">The entire inside of the mobile </w:t>
      </w:r>
      <w:r w:rsidR="008C2520">
        <w:rPr>
          <w:rFonts w:ascii="Arial" w:eastAsia="Calibri" w:hAnsi="Arial" w:cs="Arial"/>
          <w:sz w:val="20"/>
          <w:szCs w:val="20"/>
        </w:rPr>
        <w:t>laundry</w:t>
      </w:r>
      <w:r w:rsidRPr="00701A7F">
        <w:rPr>
          <w:rFonts w:ascii="Arial" w:eastAsia="Calibri" w:hAnsi="Arial" w:cs="Arial"/>
          <w:sz w:val="20"/>
          <w:szCs w:val="20"/>
        </w:rPr>
        <w:t xml:space="preserve"> </w:t>
      </w:r>
      <w:r>
        <w:rPr>
          <w:rFonts w:ascii="Arial" w:eastAsia="Calibri" w:hAnsi="Arial" w:cs="Arial"/>
          <w:sz w:val="20"/>
          <w:szCs w:val="20"/>
        </w:rPr>
        <w:t>trailers</w:t>
      </w:r>
      <w:r w:rsidRPr="00701A7F">
        <w:rPr>
          <w:rFonts w:ascii="Arial" w:eastAsia="Calibri" w:hAnsi="Arial" w:cs="Arial"/>
          <w:sz w:val="20"/>
          <w:szCs w:val="20"/>
        </w:rPr>
        <w:t xml:space="preserve"> must be sanitized </w:t>
      </w:r>
      <w:r>
        <w:rPr>
          <w:rFonts w:ascii="Arial" w:eastAsia="Calibri" w:hAnsi="Arial" w:cs="Arial"/>
          <w:sz w:val="20"/>
          <w:szCs w:val="20"/>
        </w:rPr>
        <w:t xml:space="preserve">Mondays, Wednesdays, and Fridays starting on the </w:t>
      </w:r>
      <w:r w:rsidR="002A64C3">
        <w:rPr>
          <w:rFonts w:ascii="Arial" w:eastAsia="Calibri" w:hAnsi="Arial" w:cs="Arial"/>
          <w:sz w:val="20"/>
          <w:szCs w:val="20"/>
        </w:rPr>
        <w:t>TBD date in June</w:t>
      </w:r>
      <w:r>
        <w:rPr>
          <w:rFonts w:ascii="Arial" w:eastAsia="Calibri" w:hAnsi="Arial" w:cs="Arial"/>
          <w:sz w:val="20"/>
          <w:szCs w:val="20"/>
        </w:rPr>
        <w:t>.</w:t>
      </w:r>
      <w:r w:rsidRPr="00701A7F">
        <w:rPr>
          <w:rFonts w:ascii="Arial" w:eastAsia="Calibri" w:hAnsi="Arial" w:cs="Arial"/>
          <w:sz w:val="20"/>
          <w:szCs w:val="20"/>
        </w:rPr>
        <w:t> This involves washing down with soap or detergent, rinsing, sanitizing with a bleach solution or equivalent, and a final rinse.</w:t>
      </w:r>
      <w:r>
        <w:rPr>
          <w:rFonts w:ascii="Arial" w:eastAsia="Calibri" w:hAnsi="Arial" w:cs="Arial"/>
          <w:sz w:val="20"/>
          <w:szCs w:val="20"/>
        </w:rPr>
        <w:t xml:space="preserve"> </w:t>
      </w:r>
      <w:r w:rsidRPr="003E381B">
        <w:rPr>
          <w:rFonts w:ascii="Arial" w:eastAsia="Calibri" w:hAnsi="Arial" w:cs="Arial"/>
          <w:sz w:val="20"/>
          <w:szCs w:val="20"/>
        </w:rPr>
        <w:t>All foreign substances</w:t>
      </w:r>
      <w:r>
        <w:rPr>
          <w:rFonts w:ascii="Arial" w:eastAsia="Calibri" w:hAnsi="Arial" w:cs="Arial"/>
          <w:sz w:val="20"/>
          <w:szCs w:val="20"/>
        </w:rPr>
        <w:t xml:space="preserve"> </w:t>
      </w:r>
      <w:r w:rsidRPr="003E381B">
        <w:rPr>
          <w:rFonts w:ascii="Arial" w:eastAsia="Calibri" w:hAnsi="Arial" w:cs="Arial"/>
          <w:sz w:val="20"/>
          <w:szCs w:val="20"/>
        </w:rPr>
        <w:t>shall be removed from washable surfaces such as walls, floors, ceilings, doors,</w:t>
      </w:r>
      <w:r>
        <w:rPr>
          <w:rFonts w:ascii="Arial" w:eastAsia="Calibri" w:hAnsi="Arial" w:cs="Arial"/>
          <w:sz w:val="20"/>
          <w:szCs w:val="20"/>
        </w:rPr>
        <w:t xml:space="preserve"> and</w:t>
      </w:r>
      <w:r w:rsidRPr="003E381B">
        <w:rPr>
          <w:rFonts w:ascii="Arial" w:eastAsia="Calibri" w:hAnsi="Arial" w:cs="Arial"/>
          <w:sz w:val="20"/>
          <w:szCs w:val="20"/>
        </w:rPr>
        <w:t xml:space="preserve"> holding tanks</w:t>
      </w:r>
      <w:r>
        <w:rPr>
          <w:rFonts w:ascii="Arial" w:eastAsia="Calibri" w:hAnsi="Arial" w:cs="Arial"/>
          <w:sz w:val="20"/>
          <w:szCs w:val="20"/>
        </w:rPr>
        <w:t>.</w:t>
      </w:r>
      <w:r w:rsidRPr="00C73DCA">
        <w:rPr>
          <w:rFonts w:ascii="Roboto" w:hAnsi="Roboto"/>
          <w:color w:val="1F1F1F"/>
          <w:shd w:val="clear" w:color="auto" w:fill="FFFFFF"/>
        </w:rPr>
        <w:t xml:space="preserve"> </w:t>
      </w:r>
      <w:r w:rsidRPr="00C73DCA">
        <w:rPr>
          <w:rFonts w:ascii="Arial" w:eastAsia="Calibri" w:hAnsi="Arial" w:cs="Arial"/>
          <w:sz w:val="20"/>
          <w:szCs w:val="20"/>
        </w:rPr>
        <w:t>The contractor is responsible for providing all necessary supplies</w:t>
      </w:r>
      <w:r>
        <w:rPr>
          <w:rFonts w:ascii="Arial" w:eastAsia="Calibri" w:hAnsi="Arial" w:cs="Arial"/>
          <w:sz w:val="20"/>
          <w:szCs w:val="20"/>
        </w:rPr>
        <w:t xml:space="preserve">. </w:t>
      </w:r>
      <w:r w:rsidRPr="00074CFE">
        <w:rPr>
          <w:rFonts w:ascii="Arial" w:eastAsia="Calibri" w:hAnsi="Arial" w:cs="Arial"/>
          <w:sz w:val="20"/>
          <w:szCs w:val="20"/>
        </w:rPr>
        <w:t>The contractor is responsible for placing all waste products (trash) in government-provided containers.</w:t>
      </w:r>
      <w:r>
        <w:rPr>
          <w:rFonts w:ascii="Arial" w:eastAsia="Calibri" w:hAnsi="Arial" w:cs="Arial"/>
          <w:sz w:val="20"/>
          <w:szCs w:val="20"/>
        </w:rPr>
        <w:t xml:space="preserve"> </w:t>
      </w:r>
    </w:p>
    <w:p w14:paraId="10239F04" w14:textId="77777777" w:rsidR="001A587F" w:rsidRDefault="001A587F">
      <w:pPr>
        <w:spacing w:after="0" w:line="240" w:lineRule="auto"/>
        <w:rPr>
          <w:rFonts w:ascii="Arial" w:eastAsia="Calibri" w:hAnsi="Arial" w:cs="Arial"/>
          <w:sz w:val="20"/>
          <w:szCs w:val="20"/>
        </w:rPr>
      </w:pPr>
    </w:p>
    <w:p w14:paraId="46C122D2" w14:textId="77777777" w:rsidR="001A587F" w:rsidRDefault="001A587F">
      <w:pPr>
        <w:spacing w:after="0" w:line="240" w:lineRule="auto"/>
        <w:rPr>
          <w:rFonts w:ascii="Arial" w:eastAsia="Calibri" w:hAnsi="Arial" w:cs="Arial"/>
          <w:sz w:val="20"/>
          <w:szCs w:val="20"/>
        </w:rPr>
      </w:pPr>
    </w:p>
    <w:p w14:paraId="495E7372" w14:textId="58ECD0C3" w:rsidR="00645508" w:rsidRDefault="00645508" w:rsidP="00645508">
      <w:pPr>
        <w:spacing w:after="0" w:line="240" w:lineRule="auto"/>
        <w:rPr>
          <w:rFonts w:ascii="Arial" w:eastAsia="Calibri" w:hAnsi="Arial" w:cs="Arial"/>
          <w:sz w:val="20"/>
          <w:szCs w:val="20"/>
        </w:rPr>
      </w:pPr>
      <w:r>
        <w:rPr>
          <w:rFonts w:ascii="Arial" w:eastAsia="Calibri" w:hAnsi="Arial" w:cs="Arial"/>
          <w:sz w:val="20"/>
          <w:szCs w:val="20"/>
        </w:rPr>
        <w:t xml:space="preserve">5.4.  </w:t>
      </w:r>
      <w:r w:rsidRPr="00645508">
        <w:rPr>
          <w:rFonts w:ascii="Arial" w:eastAsia="Calibri" w:hAnsi="Arial" w:cs="Arial"/>
          <w:b/>
          <w:bCs/>
          <w:sz w:val="20"/>
          <w:szCs w:val="20"/>
        </w:rPr>
        <w:t>Removal of Contractor Property</w:t>
      </w:r>
      <w:r w:rsidRPr="002E0B44">
        <w:rPr>
          <w:rFonts w:ascii="Arial" w:eastAsia="Calibri" w:hAnsi="Arial" w:cs="Arial"/>
          <w:sz w:val="20"/>
          <w:szCs w:val="20"/>
        </w:rPr>
        <w:t xml:space="preserve">: </w:t>
      </w:r>
      <w:r w:rsidRPr="000C021B">
        <w:rPr>
          <w:rFonts w:ascii="Arial" w:eastAsia="Calibri" w:hAnsi="Arial" w:cs="Arial"/>
          <w:sz w:val="20"/>
          <w:szCs w:val="20"/>
        </w:rPr>
        <w:t xml:space="preserve">Within seven </w:t>
      </w:r>
      <w:r w:rsidR="000C021B" w:rsidRPr="000C021B">
        <w:rPr>
          <w:rFonts w:ascii="Arial" w:eastAsia="Calibri" w:hAnsi="Arial" w:cs="Arial"/>
          <w:sz w:val="20"/>
          <w:szCs w:val="20"/>
        </w:rPr>
        <w:t xml:space="preserve">(7) </w:t>
      </w:r>
      <w:r w:rsidRPr="000C021B">
        <w:rPr>
          <w:rFonts w:ascii="Arial" w:eastAsia="Calibri" w:hAnsi="Arial" w:cs="Arial"/>
          <w:sz w:val="20"/>
          <w:szCs w:val="20"/>
        </w:rPr>
        <w:t>days after expiration or termination of this contract, the contractor shall remove all contractor-owned containers, vehicles, equipment</w:t>
      </w:r>
      <w:r w:rsidRPr="00C4499A">
        <w:rPr>
          <w:rFonts w:ascii="Arial" w:eastAsia="Calibri" w:hAnsi="Arial" w:cs="Arial"/>
          <w:sz w:val="20"/>
          <w:szCs w:val="20"/>
        </w:rPr>
        <w:t xml:space="preserve">, tools, supplies, materials, and other items from the Installation. </w:t>
      </w:r>
      <w:r>
        <w:rPr>
          <w:rFonts w:ascii="Arial" w:eastAsia="Calibri" w:hAnsi="Arial" w:cs="Arial"/>
          <w:sz w:val="20"/>
          <w:szCs w:val="20"/>
        </w:rPr>
        <w:t xml:space="preserve"> </w:t>
      </w:r>
      <w:r w:rsidRPr="00C4499A">
        <w:rPr>
          <w:rFonts w:ascii="Arial" w:eastAsia="Calibri" w:hAnsi="Arial" w:cs="Arial"/>
          <w:sz w:val="20"/>
          <w:szCs w:val="20"/>
        </w:rPr>
        <w:t>The Government shall not be responsible for any contractor-owned property left after contract expiration or termination. If the contractor does not remove said property from the Installation within the stated time, the Government will dispose of the property at the contractor’s expense.</w:t>
      </w:r>
    </w:p>
    <w:p w14:paraId="244991C2" w14:textId="77777777" w:rsidR="0012121F" w:rsidRDefault="0012121F">
      <w:pPr>
        <w:spacing w:after="0" w:line="240" w:lineRule="auto"/>
        <w:rPr>
          <w:rFonts w:ascii="Arial" w:eastAsia="Calibri" w:hAnsi="Arial" w:cs="Arial"/>
          <w:sz w:val="20"/>
          <w:szCs w:val="20"/>
        </w:rPr>
      </w:pPr>
    </w:p>
    <w:p w14:paraId="217FBE5B" w14:textId="1AC61B0E" w:rsidR="00D14BBB" w:rsidRPr="00554DAB" w:rsidRDefault="00D14BBB" w:rsidP="00D14BBB">
      <w:pPr>
        <w:spacing w:after="0" w:line="240" w:lineRule="auto"/>
        <w:rPr>
          <w:rFonts w:ascii="Arial" w:eastAsia="Calibri" w:hAnsi="Arial" w:cs="Arial"/>
          <w:sz w:val="20"/>
          <w:szCs w:val="20"/>
        </w:rPr>
      </w:pPr>
      <w:r w:rsidRPr="00D14BBB">
        <w:rPr>
          <w:rFonts w:ascii="Arial" w:eastAsia="Calibri" w:hAnsi="Arial" w:cs="Arial"/>
          <w:sz w:val="20"/>
          <w:szCs w:val="20"/>
        </w:rPr>
        <w:t>5.</w:t>
      </w:r>
      <w:r w:rsidR="00A30313">
        <w:rPr>
          <w:rFonts w:ascii="Arial" w:eastAsia="Calibri" w:hAnsi="Arial" w:cs="Arial"/>
          <w:sz w:val="20"/>
          <w:szCs w:val="20"/>
        </w:rPr>
        <w:t>5</w:t>
      </w:r>
      <w:r w:rsidRPr="00D14BBB">
        <w:rPr>
          <w:rFonts w:ascii="Arial" w:eastAsia="Calibri" w:hAnsi="Arial" w:cs="Arial"/>
          <w:sz w:val="20"/>
          <w:szCs w:val="20"/>
        </w:rPr>
        <w:t xml:space="preserve">. </w:t>
      </w:r>
      <w:r w:rsidRPr="00D14BBB">
        <w:rPr>
          <w:rFonts w:ascii="Arial" w:eastAsia="Calibri" w:hAnsi="Arial" w:cs="Arial"/>
          <w:b/>
          <w:bCs/>
          <w:sz w:val="20"/>
          <w:szCs w:val="20"/>
        </w:rPr>
        <w:t>Repair</w:t>
      </w:r>
      <w:r w:rsidR="00D274E1">
        <w:rPr>
          <w:rFonts w:ascii="Arial" w:eastAsia="Calibri" w:hAnsi="Arial" w:cs="Arial"/>
          <w:b/>
          <w:bCs/>
          <w:sz w:val="20"/>
          <w:szCs w:val="20"/>
        </w:rPr>
        <w:t>s and Service Sch</w:t>
      </w:r>
      <w:r w:rsidR="008C1A01">
        <w:rPr>
          <w:rFonts w:ascii="Arial" w:eastAsia="Calibri" w:hAnsi="Arial" w:cs="Arial"/>
          <w:b/>
          <w:bCs/>
          <w:sz w:val="20"/>
          <w:szCs w:val="20"/>
        </w:rPr>
        <w:t>edule</w:t>
      </w:r>
      <w:r>
        <w:rPr>
          <w:rFonts w:ascii="Arial" w:eastAsia="Calibri" w:hAnsi="Arial" w:cs="Arial"/>
          <w:b/>
          <w:bCs/>
          <w:sz w:val="20"/>
          <w:szCs w:val="20"/>
        </w:rPr>
        <w:t>:</w:t>
      </w:r>
      <w:r w:rsidRPr="00D14BBB">
        <w:rPr>
          <w:rFonts w:ascii="Arial" w:eastAsia="Calibri" w:hAnsi="Arial" w:cs="Arial"/>
          <w:b/>
          <w:bCs/>
          <w:sz w:val="20"/>
          <w:szCs w:val="20"/>
        </w:rPr>
        <w:t xml:space="preserve"> </w:t>
      </w:r>
      <w:r w:rsidRPr="00D14BBB">
        <w:rPr>
          <w:rFonts w:ascii="Arial" w:eastAsia="Calibri" w:hAnsi="Arial" w:cs="Arial"/>
          <w:sz w:val="20"/>
          <w:szCs w:val="20"/>
        </w:rPr>
        <w:t xml:space="preserve">The Contractor shall respond within 8 hours of a maintenance request and resolve any maintenance request within 24 hours of notification or replace with comparable equipment.  At no additional cost to the Government, the Contractor </w:t>
      </w:r>
      <w:proofErr w:type="gramStart"/>
      <w:r w:rsidRPr="00D14BBB">
        <w:rPr>
          <w:rFonts w:ascii="Arial" w:eastAsia="Calibri" w:hAnsi="Arial" w:cs="Arial"/>
          <w:sz w:val="20"/>
          <w:szCs w:val="20"/>
        </w:rPr>
        <w:t>shall</w:t>
      </w:r>
      <w:proofErr w:type="gramEnd"/>
      <w:r w:rsidRPr="00D14BBB">
        <w:rPr>
          <w:rFonts w:ascii="Arial" w:eastAsia="Calibri" w:hAnsi="Arial" w:cs="Arial"/>
          <w:sz w:val="20"/>
          <w:szCs w:val="20"/>
        </w:rPr>
        <w:t xml:space="preserve"> after all severe weather events with high winds or hail, inspect all provided </w:t>
      </w:r>
      <w:r w:rsidR="00876D57" w:rsidRPr="00D14BBB">
        <w:rPr>
          <w:rFonts w:ascii="Arial" w:eastAsia="Calibri" w:hAnsi="Arial" w:cs="Arial"/>
          <w:sz w:val="20"/>
          <w:szCs w:val="20"/>
        </w:rPr>
        <w:t>shower</w:t>
      </w:r>
      <w:r w:rsidRPr="00D14BBB">
        <w:rPr>
          <w:rFonts w:ascii="Arial" w:eastAsia="Calibri" w:hAnsi="Arial" w:cs="Arial"/>
          <w:sz w:val="20"/>
          <w:szCs w:val="20"/>
        </w:rPr>
        <w:t xml:space="preserve"> and laundry trailers and </w:t>
      </w:r>
      <w:r w:rsidR="00876D57" w:rsidRPr="00D14BBB">
        <w:rPr>
          <w:rFonts w:ascii="Arial" w:eastAsia="Calibri" w:hAnsi="Arial" w:cs="Arial"/>
          <w:sz w:val="20"/>
          <w:szCs w:val="20"/>
        </w:rPr>
        <w:t>restore them</w:t>
      </w:r>
      <w:r w:rsidRPr="00D14BBB">
        <w:rPr>
          <w:rFonts w:ascii="Arial" w:eastAsia="Calibri" w:hAnsi="Arial" w:cs="Arial"/>
          <w:sz w:val="20"/>
          <w:szCs w:val="20"/>
        </w:rPr>
        <w:t xml:space="preserve"> to original serviceability requirements.  The Contractor shall maintain a log of repair, replacement, or other services conducted on shower and laundry trailers throughout the period of performance to include but not limited to notification time, response time, nature and description of the incident, resolution, and resolution time.  The contractor shall submit the report to the COR as repairs occur and </w:t>
      </w:r>
      <w:r w:rsidRPr="00554DAB">
        <w:rPr>
          <w:rFonts w:ascii="Arial" w:eastAsia="Calibri" w:hAnsi="Arial" w:cs="Arial"/>
          <w:sz w:val="20"/>
          <w:szCs w:val="20"/>
        </w:rPr>
        <w:t xml:space="preserve">a consolidated list NLT </w:t>
      </w:r>
      <w:r w:rsidR="007419DB" w:rsidRPr="00554DAB">
        <w:rPr>
          <w:rFonts w:ascii="Arial" w:eastAsia="Calibri" w:hAnsi="Arial" w:cs="Arial"/>
          <w:sz w:val="20"/>
          <w:szCs w:val="20"/>
        </w:rPr>
        <w:t>seven (</w:t>
      </w:r>
      <w:r w:rsidR="000C021B" w:rsidRPr="00554DAB">
        <w:rPr>
          <w:rFonts w:ascii="Arial" w:eastAsia="Calibri" w:hAnsi="Arial" w:cs="Arial"/>
          <w:sz w:val="20"/>
          <w:szCs w:val="20"/>
        </w:rPr>
        <w:t xml:space="preserve">7) </w:t>
      </w:r>
      <w:r w:rsidRPr="00554DAB">
        <w:rPr>
          <w:rFonts w:ascii="Arial" w:eastAsia="Calibri" w:hAnsi="Arial" w:cs="Arial"/>
          <w:sz w:val="20"/>
          <w:szCs w:val="20"/>
        </w:rPr>
        <w:t>days after the period of performance</w:t>
      </w:r>
      <w:proofErr w:type="gramStart"/>
      <w:r w:rsidR="00A3167F">
        <w:rPr>
          <w:rFonts w:ascii="Arial" w:eastAsia="Calibri" w:hAnsi="Arial" w:cs="Arial"/>
          <w:sz w:val="20"/>
          <w:szCs w:val="20"/>
        </w:rPr>
        <w:t>.</w:t>
      </w:r>
      <w:r w:rsidRPr="00554DAB">
        <w:rPr>
          <w:rFonts w:ascii="Arial" w:eastAsia="Calibri" w:hAnsi="Arial" w:cs="Arial"/>
          <w:sz w:val="20"/>
          <w:szCs w:val="20"/>
        </w:rPr>
        <w:t xml:space="preserve"> .</w:t>
      </w:r>
      <w:proofErr w:type="gramEnd"/>
      <w:r w:rsidRPr="00554DAB">
        <w:rPr>
          <w:rFonts w:ascii="Arial" w:eastAsia="Calibri" w:hAnsi="Arial" w:cs="Arial"/>
          <w:sz w:val="20"/>
          <w:szCs w:val="20"/>
        </w:rPr>
        <w:t xml:space="preserve"> </w:t>
      </w:r>
    </w:p>
    <w:p w14:paraId="124B70AF" w14:textId="77777777" w:rsidR="004139BA" w:rsidRPr="00554DAB" w:rsidRDefault="004139BA">
      <w:pPr>
        <w:spacing w:after="0" w:line="240" w:lineRule="auto"/>
        <w:rPr>
          <w:rFonts w:ascii="Arial" w:eastAsia="Calibri" w:hAnsi="Arial" w:cs="Arial"/>
          <w:sz w:val="20"/>
          <w:szCs w:val="20"/>
        </w:rPr>
      </w:pPr>
    </w:p>
    <w:p w14:paraId="510593D2" w14:textId="7924DA4F" w:rsidR="00F6613A" w:rsidRDefault="00F6613A">
      <w:pPr>
        <w:spacing w:after="0" w:line="240" w:lineRule="auto"/>
        <w:rPr>
          <w:rFonts w:ascii="Arial" w:eastAsia="Calibri" w:hAnsi="Arial" w:cs="Arial"/>
          <w:sz w:val="20"/>
          <w:szCs w:val="20"/>
        </w:rPr>
      </w:pPr>
      <w:r w:rsidRPr="00554DAB">
        <w:rPr>
          <w:rFonts w:ascii="Arial" w:eastAsia="Calibri" w:hAnsi="Arial" w:cs="Arial"/>
          <w:sz w:val="20"/>
          <w:szCs w:val="20"/>
        </w:rPr>
        <w:t>5.</w:t>
      </w:r>
      <w:r w:rsidR="00876D57" w:rsidRPr="00554DAB">
        <w:rPr>
          <w:rFonts w:ascii="Arial" w:eastAsia="Calibri" w:hAnsi="Arial" w:cs="Arial"/>
          <w:sz w:val="20"/>
          <w:szCs w:val="20"/>
        </w:rPr>
        <w:t>6.</w:t>
      </w:r>
      <w:r w:rsidR="008874AB" w:rsidRPr="00554DAB">
        <w:rPr>
          <w:rFonts w:ascii="Arial" w:eastAsia="Calibri" w:hAnsi="Arial" w:cs="Arial"/>
          <w:sz w:val="20"/>
          <w:szCs w:val="20"/>
        </w:rPr>
        <w:t xml:space="preserve">  A non-service, which the Contractor believes is the fault of the Government, shall be documented by the Contractor and submitted to the COR</w:t>
      </w:r>
      <w:r w:rsidR="00C00255" w:rsidRPr="00554DAB">
        <w:rPr>
          <w:rFonts w:ascii="Arial" w:eastAsia="Calibri" w:hAnsi="Arial" w:cs="Arial"/>
          <w:sz w:val="20"/>
          <w:szCs w:val="20"/>
        </w:rPr>
        <w:t xml:space="preserve"> and KO</w:t>
      </w:r>
      <w:r w:rsidR="008874AB" w:rsidRPr="00554DAB">
        <w:rPr>
          <w:rFonts w:ascii="Arial" w:eastAsia="Calibri" w:hAnsi="Arial" w:cs="Arial"/>
          <w:sz w:val="20"/>
          <w:szCs w:val="20"/>
        </w:rPr>
        <w:t xml:space="preserve"> </w:t>
      </w:r>
      <w:r w:rsidR="00572DAA" w:rsidRPr="00554DAB">
        <w:rPr>
          <w:rFonts w:ascii="Arial" w:eastAsia="Calibri" w:hAnsi="Arial" w:cs="Arial"/>
          <w:sz w:val="20"/>
          <w:szCs w:val="20"/>
        </w:rPr>
        <w:t xml:space="preserve">NLT </w:t>
      </w:r>
      <w:r w:rsidR="008874AB" w:rsidRPr="00554DAB">
        <w:rPr>
          <w:rFonts w:ascii="Arial" w:eastAsia="Calibri" w:hAnsi="Arial" w:cs="Arial"/>
          <w:sz w:val="20"/>
          <w:szCs w:val="20"/>
        </w:rPr>
        <w:t>the next business day in digital format.  The Contractor shall take all reasonable action utilizing all information at the Contractors</w:t>
      </w:r>
      <w:r w:rsidR="008874AB" w:rsidRPr="008874AB">
        <w:rPr>
          <w:rFonts w:ascii="Arial" w:eastAsia="Calibri" w:hAnsi="Arial" w:cs="Arial"/>
          <w:sz w:val="20"/>
          <w:szCs w:val="20"/>
        </w:rPr>
        <w:t xml:space="preserve"> disposal and attempt multiple servicing’s (minimum of two (2) attempts) on the required scheduled servicing day before the </w:t>
      </w:r>
      <w:r w:rsidR="008874AB" w:rsidRPr="008874AB">
        <w:rPr>
          <w:rFonts w:ascii="Arial" w:eastAsia="Calibri" w:hAnsi="Arial" w:cs="Arial"/>
          <w:sz w:val="20"/>
          <w:szCs w:val="20"/>
        </w:rPr>
        <w:lastRenderedPageBreak/>
        <w:t>Contractor submits a non-service which is the fault of the Government to the COR.  The Contractor shall attempt to service the location the next day</w:t>
      </w:r>
      <w:r w:rsidR="008874AB">
        <w:rPr>
          <w:rFonts w:ascii="Arial" w:eastAsia="Calibri" w:hAnsi="Arial" w:cs="Arial"/>
          <w:sz w:val="20"/>
          <w:szCs w:val="20"/>
        </w:rPr>
        <w:t>.</w:t>
      </w:r>
    </w:p>
    <w:p w14:paraId="529291C1" w14:textId="77777777" w:rsidR="00DE098B" w:rsidRDefault="00DE098B">
      <w:pPr>
        <w:spacing w:after="0" w:line="240" w:lineRule="auto"/>
        <w:rPr>
          <w:rFonts w:ascii="Arial" w:eastAsia="Calibri" w:hAnsi="Arial" w:cs="Arial"/>
          <w:sz w:val="20"/>
          <w:szCs w:val="20"/>
        </w:rPr>
      </w:pPr>
    </w:p>
    <w:p w14:paraId="1F221D4E" w14:textId="7E648E6C" w:rsidR="00CE7431" w:rsidRDefault="00DE098B" w:rsidP="007B2D28">
      <w:pPr>
        <w:spacing w:after="0" w:line="240" w:lineRule="auto"/>
        <w:rPr>
          <w:rFonts w:ascii="Arial" w:eastAsia="Calibri" w:hAnsi="Arial" w:cs="Arial"/>
          <w:sz w:val="20"/>
          <w:szCs w:val="20"/>
        </w:rPr>
      </w:pPr>
      <w:r>
        <w:rPr>
          <w:rFonts w:ascii="Arial" w:eastAsia="Calibri" w:hAnsi="Arial" w:cs="Arial"/>
          <w:sz w:val="20"/>
          <w:szCs w:val="20"/>
        </w:rPr>
        <w:t xml:space="preserve">5.7.  </w:t>
      </w:r>
      <w:r w:rsidRPr="0068150C">
        <w:rPr>
          <w:rFonts w:ascii="Arial" w:eastAsia="Calibri" w:hAnsi="Arial" w:cs="Arial"/>
          <w:b/>
          <w:bCs/>
          <w:sz w:val="20"/>
          <w:szCs w:val="20"/>
        </w:rPr>
        <w:t>Commodity Identification.</w:t>
      </w:r>
      <w:r w:rsidRPr="007E7EF4">
        <w:rPr>
          <w:rFonts w:ascii="Arial" w:eastAsia="Calibri" w:hAnsi="Arial" w:cs="Arial"/>
          <w:sz w:val="20"/>
          <w:szCs w:val="20"/>
        </w:rPr>
        <w:t xml:space="preserve"> The contractor shall prepare an itemized list of the make and model of all equipment employed to fulfill this requirement. </w:t>
      </w:r>
      <w:r>
        <w:rPr>
          <w:rFonts w:ascii="Arial" w:eastAsia="Calibri" w:hAnsi="Arial" w:cs="Arial"/>
          <w:sz w:val="20"/>
          <w:szCs w:val="20"/>
        </w:rPr>
        <w:t xml:space="preserve"> This list </w:t>
      </w:r>
      <w:r w:rsidRPr="004A6A4B">
        <w:rPr>
          <w:rFonts w:ascii="Arial" w:eastAsia="Calibri" w:hAnsi="Arial" w:cs="Arial"/>
          <w:sz w:val="20"/>
          <w:szCs w:val="20"/>
        </w:rPr>
        <w:t xml:space="preserve">shall be presented in </w:t>
      </w:r>
      <w:r>
        <w:rPr>
          <w:rFonts w:ascii="Arial" w:eastAsia="Calibri" w:hAnsi="Arial" w:cs="Arial"/>
          <w:sz w:val="20"/>
          <w:szCs w:val="20"/>
        </w:rPr>
        <w:t>e</w:t>
      </w:r>
      <w:r w:rsidRPr="004A6A4B">
        <w:rPr>
          <w:rFonts w:ascii="Arial" w:eastAsia="Calibri" w:hAnsi="Arial" w:cs="Arial"/>
          <w:sz w:val="20"/>
          <w:szCs w:val="20"/>
        </w:rPr>
        <w:t xml:space="preserve">xcel format and email to </w:t>
      </w:r>
      <w:r w:rsidRPr="00554DAB">
        <w:rPr>
          <w:rFonts w:ascii="Arial" w:eastAsia="Calibri" w:hAnsi="Arial" w:cs="Arial"/>
          <w:sz w:val="20"/>
          <w:szCs w:val="20"/>
        </w:rPr>
        <w:t>the COR NLT 5 days after the</w:t>
      </w:r>
      <w:r w:rsidR="00CE7431" w:rsidRPr="00554DAB">
        <w:rPr>
          <w:rFonts w:ascii="Arial" w:eastAsia="Calibri" w:hAnsi="Arial" w:cs="Arial"/>
          <w:sz w:val="20"/>
          <w:szCs w:val="20"/>
        </w:rPr>
        <w:t xml:space="preserve"> contract</w:t>
      </w:r>
      <w:r w:rsidR="00CE7431">
        <w:rPr>
          <w:rFonts w:ascii="Arial" w:eastAsia="Calibri" w:hAnsi="Arial" w:cs="Arial"/>
          <w:sz w:val="20"/>
          <w:szCs w:val="20"/>
        </w:rPr>
        <w:t xml:space="preserve"> start date.</w:t>
      </w:r>
    </w:p>
    <w:p w14:paraId="49A26195" w14:textId="77777777" w:rsidR="00D713B6" w:rsidRDefault="00D713B6" w:rsidP="007B2D28">
      <w:pPr>
        <w:spacing w:after="0" w:line="240" w:lineRule="auto"/>
        <w:rPr>
          <w:rFonts w:ascii="Arial" w:eastAsia="Calibri" w:hAnsi="Arial" w:cs="Arial"/>
          <w:sz w:val="20"/>
          <w:szCs w:val="20"/>
        </w:rPr>
      </w:pPr>
    </w:p>
    <w:p w14:paraId="17E985A4" w14:textId="77777777" w:rsidR="00A06CE6" w:rsidRDefault="00A06CE6" w:rsidP="007B2D28">
      <w:pPr>
        <w:spacing w:after="0" w:line="240" w:lineRule="auto"/>
        <w:rPr>
          <w:rFonts w:ascii="Arial" w:eastAsia="Calibri" w:hAnsi="Arial" w:cs="Arial"/>
          <w:sz w:val="20"/>
          <w:szCs w:val="20"/>
        </w:rPr>
      </w:pPr>
    </w:p>
    <w:p w14:paraId="697D1972" w14:textId="77777777" w:rsidR="00A06CE6" w:rsidRDefault="00A06CE6" w:rsidP="007B2D28">
      <w:pPr>
        <w:spacing w:after="0" w:line="240" w:lineRule="auto"/>
        <w:rPr>
          <w:rFonts w:ascii="Arial" w:eastAsia="Calibri" w:hAnsi="Arial" w:cs="Arial"/>
          <w:sz w:val="20"/>
          <w:szCs w:val="20"/>
        </w:rPr>
      </w:pPr>
    </w:p>
    <w:p w14:paraId="3D997237" w14:textId="77777777" w:rsidR="00A06CE6" w:rsidRDefault="00A06CE6" w:rsidP="007B2D28">
      <w:pPr>
        <w:spacing w:after="0" w:line="240" w:lineRule="auto"/>
        <w:rPr>
          <w:rFonts w:ascii="Arial" w:eastAsia="Calibri" w:hAnsi="Arial" w:cs="Arial"/>
          <w:sz w:val="20"/>
          <w:szCs w:val="20"/>
        </w:rPr>
      </w:pPr>
    </w:p>
    <w:p w14:paraId="542EF840" w14:textId="3264DBE1" w:rsidR="00176313" w:rsidRDefault="00984DD5" w:rsidP="007B2D28">
      <w:pPr>
        <w:spacing w:after="0" w:line="240" w:lineRule="auto"/>
        <w:rPr>
          <w:rFonts w:ascii="Arial" w:eastAsia="Calibri" w:hAnsi="Arial" w:cs="Arial"/>
          <w:sz w:val="20"/>
          <w:szCs w:val="20"/>
        </w:rPr>
      </w:pPr>
      <w:r>
        <w:rPr>
          <w:rFonts w:ascii="Arial" w:eastAsia="Calibri" w:hAnsi="Arial" w:cs="Arial"/>
          <w:sz w:val="20"/>
          <w:szCs w:val="20"/>
        </w:rPr>
        <w:t xml:space="preserve">5.8. </w:t>
      </w:r>
      <w:r w:rsidRPr="00276A21">
        <w:rPr>
          <w:rFonts w:ascii="Arial" w:eastAsia="Calibri" w:hAnsi="Arial" w:cs="Arial"/>
          <w:sz w:val="20"/>
          <w:szCs w:val="20"/>
        </w:rPr>
        <w:t>Location</w:t>
      </w:r>
      <w:r w:rsidR="00C01ECB" w:rsidRPr="00276A21">
        <w:rPr>
          <w:rFonts w:ascii="Arial" w:eastAsia="Calibri" w:hAnsi="Arial" w:cs="Arial"/>
          <w:sz w:val="20"/>
          <w:szCs w:val="20"/>
        </w:rPr>
        <w:t>s</w:t>
      </w:r>
      <w:r w:rsidR="00C01ECB">
        <w:rPr>
          <w:rFonts w:ascii="Arial" w:eastAsia="Calibri" w:hAnsi="Arial" w:cs="Arial"/>
          <w:sz w:val="20"/>
          <w:szCs w:val="20"/>
        </w:rPr>
        <w:t xml:space="preserve">: </w:t>
      </w:r>
      <w:r w:rsidR="0024710C">
        <w:rPr>
          <w:rFonts w:ascii="Arial" w:eastAsia="Calibri" w:hAnsi="Arial" w:cs="Arial"/>
          <w:sz w:val="20"/>
          <w:szCs w:val="20"/>
        </w:rPr>
        <w:t xml:space="preserve">Government </w:t>
      </w:r>
      <w:r w:rsidR="000C24FE">
        <w:rPr>
          <w:rFonts w:ascii="Arial" w:eastAsia="Calibri" w:hAnsi="Arial" w:cs="Arial"/>
          <w:sz w:val="20"/>
          <w:szCs w:val="20"/>
        </w:rPr>
        <w:t xml:space="preserve">will provide exact locations for equipment </w:t>
      </w:r>
      <w:r w:rsidR="008566A3">
        <w:rPr>
          <w:rFonts w:ascii="Arial" w:eastAsia="Calibri" w:hAnsi="Arial" w:cs="Arial"/>
          <w:sz w:val="20"/>
          <w:szCs w:val="20"/>
        </w:rPr>
        <w:t xml:space="preserve">seven (7) days before </w:t>
      </w:r>
      <w:r w:rsidR="00360D0D">
        <w:rPr>
          <w:rFonts w:ascii="Arial" w:eastAsia="Calibri" w:hAnsi="Arial" w:cs="Arial"/>
          <w:sz w:val="20"/>
          <w:szCs w:val="20"/>
        </w:rPr>
        <w:t xml:space="preserve">placement. Government may change exact location </w:t>
      </w:r>
      <w:proofErr w:type="gramStart"/>
      <w:r w:rsidR="00360D0D">
        <w:rPr>
          <w:rFonts w:ascii="Arial" w:eastAsia="Calibri" w:hAnsi="Arial" w:cs="Arial"/>
          <w:sz w:val="20"/>
          <w:szCs w:val="20"/>
        </w:rPr>
        <w:t>no</w:t>
      </w:r>
      <w:proofErr w:type="gramEnd"/>
      <w:r w:rsidR="00360D0D">
        <w:rPr>
          <w:rFonts w:ascii="Arial" w:eastAsia="Calibri" w:hAnsi="Arial" w:cs="Arial"/>
          <w:sz w:val="20"/>
          <w:szCs w:val="20"/>
        </w:rPr>
        <w:t xml:space="preserve"> less than 24 hours before placement.</w:t>
      </w:r>
    </w:p>
    <w:tbl>
      <w:tblPr>
        <w:tblW w:w="9350" w:type="dxa"/>
        <w:tblLook w:val="04A0" w:firstRow="1" w:lastRow="0" w:firstColumn="1" w:lastColumn="0" w:noHBand="0" w:noVBand="1"/>
      </w:tblPr>
      <w:tblGrid>
        <w:gridCol w:w="3685"/>
        <w:gridCol w:w="900"/>
        <w:gridCol w:w="990"/>
        <w:gridCol w:w="900"/>
        <w:gridCol w:w="2875"/>
      </w:tblGrid>
      <w:tr w:rsidR="00B76446" w:rsidRPr="00B76446" w14:paraId="1486B56A" w14:textId="77777777" w:rsidTr="00B76446">
        <w:trPr>
          <w:trHeight w:val="288"/>
        </w:trPr>
        <w:tc>
          <w:tcPr>
            <w:tcW w:w="3685" w:type="dxa"/>
            <w:tcBorders>
              <w:top w:val="single" w:sz="4" w:space="0" w:color="auto"/>
              <w:left w:val="single" w:sz="4" w:space="0" w:color="auto"/>
              <w:bottom w:val="single" w:sz="4" w:space="0" w:color="auto"/>
              <w:right w:val="single" w:sz="4" w:space="0" w:color="auto"/>
            </w:tcBorders>
            <w:shd w:val="clear" w:color="000000" w:fill="D0D0D0"/>
            <w:noWrap/>
            <w:vAlign w:val="bottom"/>
            <w:hideMark/>
          </w:tcPr>
          <w:p w14:paraId="14E338B1" w14:textId="77777777" w:rsidR="00B76446" w:rsidRPr="00B76446" w:rsidRDefault="00B76446" w:rsidP="00B76446">
            <w:pPr>
              <w:spacing w:after="0" w:line="240" w:lineRule="auto"/>
              <w:rPr>
                <w:rFonts w:ascii="Arial" w:eastAsia="Times New Roman" w:hAnsi="Arial" w:cs="Arial"/>
                <w:color w:val="000000"/>
                <w:sz w:val="20"/>
                <w:szCs w:val="20"/>
              </w:rPr>
            </w:pPr>
            <w:r w:rsidRPr="00B76446">
              <w:rPr>
                <w:rFonts w:ascii="Arial" w:eastAsia="Times New Roman" w:hAnsi="Arial" w:cs="Arial"/>
                <w:color w:val="000000"/>
                <w:sz w:val="20"/>
                <w:szCs w:val="20"/>
              </w:rPr>
              <w:t>Location</w:t>
            </w:r>
          </w:p>
        </w:tc>
        <w:tc>
          <w:tcPr>
            <w:tcW w:w="900" w:type="dxa"/>
            <w:tcBorders>
              <w:top w:val="single" w:sz="4" w:space="0" w:color="auto"/>
              <w:left w:val="nil"/>
              <w:bottom w:val="single" w:sz="4" w:space="0" w:color="auto"/>
              <w:right w:val="single" w:sz="4" w:space="0" w:color="auto"/>
            </w:tcBorders>
            <w:shd w:val="clear" w:color="000000" w:fill="D0D0D0"/>
            <w:noWrap/>
            <w:vAlign w:val="bottom"/>
            <w:hideMark/>
          </w:tcPr>
          <w:p w14:paraId="6C02A482" w14:textId="77777777" w:rsidR="00B76446" w:rsidRPr="00B76446" w:rsidRDefault="00B76446" w:rsidP="00B76446">
            <w:pPr>
              <w:spacing w:after="0" w:line="240" w:lineRule="auto"/>
              <w:rPr>
                <w:rFonts w:ascii="Arial" w:eastAsia="Times New Roman" w:hAnsi="Arial" w:cs="Arial"/>
                <w:color w:val="000000"/>
                <w:sz w:val="20"/>
                <w:szCs w:val="20"/>
              </w:rPr>
            </w:pPr>
            <w:r w:rsidRPr="00B76446">
              <w:rPr>
                <w:rFonts w:ascii="Arial" w:eastAsia="Times New Roman" w:hAnsi="Arial" w:cs="Arial"/>
                <w:color w:val="000000"/>
                <w:sz w:val="20"/>
                <w:szCs w:val="20"/>
              </w:rPr>
              <w:t xml:space="preserve">Shower </w:t>
            </w:r>
          </w:p>
        </w:tc>
        <w:tc>
          <w:tcPr>
            <w:tcW w:w="990" w:type="dxa"/>
            <w:tcBorders>
              <w:top w:val="single" w:sz="4" w:space="0" w:color="auto"/>
              <w:left w:val="nil"/>
              <w:bottom w:val="single" w:sz="4" w:space="0" w:color="auto"/>
              <w:right w:val="single" w:sz="4" w:space="0" w:color="auto"/>
            </w:tcBorders>
            <w:shd w:val="clear" w:color="000000" w:fill="D0D0D0"/>
            <w:noWrap/>
            <w:vAlign w:val="bottom"/>
            <w:hideMark/>
          </w:tcPr>
          <w:p w14:paraId="3C6DF0A2" w14:textId="77777777" w:rsidR="00B76446" w:rsidRPr="00B76446" w:rsidRDefault="00B76446" w:rsidP="00B76446">
            <w:pPr>
              <w:spacing w:after="0" w:line="240" w:lineRule="auto"/>
              <w:rPr>
                <w:rFonts w:ascii="Arial" w:eastAsia="Times New Roman" w:hAnsi="Arial" w:cs="Arial"/>
                <w:color w:val="000000"/>
                <w:sz w:val="20"/>
                <w:szCs w:val="20"/>
              </w:rPr>
            </w:pPr>
            <w:r w:rsidRPr="00B76446">
              <w:rPr>
                <w:rFonts w:ascii="Arial" w:eastAsia="Times New Roman" w:hAnsi="Arial" w:cs="Arial"/>
                <w:color w:val="000000"/>
                <w:sz w:val="20"/>
                <w:szCs w:val="20"/>
              </w:rPr>
              <w:t>Laundry</w:t>
            </w:r>
          </w:p>
        </w:tc>
        <w:tc>
          <w:tcPr>
            <w:tcW w:w="900" w:type="dxa"/>
            <w:tcBorders>
              <w:top w:val="single" w:sz="4" w:space="0" w:color="auto"/>
              <w:left w:val="nil"/>
              <w:bottom w:val="single" w:sz="4" w:space="0" w:color="auto"/>
              <w:right w:val="single" w:sz="4" w:space="0" w:color="auto"/>
            </w:tcBorders>
            <w:shd w:val="clear" w:color="000000" w:fill="D0D0D0"/>
            <w:noWrap/>
            <w:vAlign w:val="bottom"/>
            <w:hideMark/>
          </w:tcPr>
          <w:p w14:paraId="60B555C9" w14:textId="77777777" w:rsidR="00B76446" w:rsidRPr="00B76446" w:rsidRDefault="00B76446" w:rsidP="00B76446">
            <w:pPr>
              <w:spacing w:after="0" w:line="240" w:lineRule="auto"/>
              <w:rPr>
                <w:rFonts w:ascii="Arial" w:eastAsia="Times New Roman" w:hAnsi="Arial" w:cs="Arial"/>
                <w:color w:val="000000"/>
                <w:sz w:val="20"/>
                <w:szCs w:val="20"/>
              </w:rPr>
            </w:pPr>
            <w:r w:rsidRPr="00B76446">
              <w:rPr>
                <w:rFonts w:ascii="Arial" w:eastAsia="Times New Roman" w:hAnsi="Arial" w:cs="Arial"/>
                <w:color w:val="000000"/>
                <w:sz w:val="20"/>
                <w:szCs w:val="20"/>
              </w:rPr>
              <w:t xml:space="preserve">Army Assets </w:t>
            </w:r>
          </w:p>
        </w:tc>
        <w:tc>
          <w:tcPr>
            <w:tcW w:w="2875" w:type="dxa"/>
            <w:tcBorders>
              <w:top w:val="single" w:sz="4" w:space="0" w:color="auto"/>
              <w:left w:val="nil"/>
              <w:bottom w:val="single" w:sz="4" w:space="0" w:color="auto"/>
              <w:right w:val="single" w:sz="4" w:space="0" w:color="auto"/>
            </w:tcBorders>
            <w:shd w:val="clear" w:color="000000" w:fill="D0D0D0"/>
            <w:noWrap/>
            <w:vAlign w:val="bottom"/>
            <w:hideMark/>
          </w:tcPr>
          <w:p w14:paraId="27A8DF2E" w14:textId="77777777" w:rsidR="00B76446" w:rsidRPr="00B76446" w:rsidRDefault="00B76446" w:rsidP="00B76446">
            <w:pPr>
              <w:spacing w:after="0" w:line="240" w:lineRule="auto"/>
              <w:rPr>
                <w:rFonts w:ascii="Arial" w:eastAsia="Times New Roman" w:hAnsi="Arial" w:cs="Arial"/>
                <w:color w:val="000000"/>
                <w:sz w:val="20"/>
                <w:szCs w:val="20"/>
              </w:rPr>
            </w:pPr>
            <w:r w:rsidRPr="00B76446">
              <w:rPr>
                <w:rFonts w:ascii="Arial" w:eastAsia="Times New Roman" w:hAnsi="Arial" w:cs="Arial"/>
                <w:color w:val="000000"/>
                <w:sz w:val="20"/>
                <w:szCs w:val="20"/>
              </w:rPr>
              <w:t>Estimated Grid</w:t>
            </w:r>
          </w:p>
        </w:tc>
      </w:tr>
      <w:tr w:rsidR="00B76446" w:rsidRPr="00B76446" w14:paraId="315DE5FF" w14:textId="77777777" w:rsidTr="002C5E61">
        <w:trPr>
          <w:trHeight w:val="288"/>
        </w:trPr>
        <w:tc>
          <w:tcPr>
            <w:tcW w:w="3685" w:type="dxa"/>
            <w:tcBorders>
              <w:top w:val="nil"/>
              <w:left w:val="single" w:sz="4" w:space="0" w:color="auto"/>
              <w:bottom w:val="single" w:sz="4" w:space="0" w:color="auto"/>
              <w:right w:val="single" w:sz="4" w:space="0" w:color="auto"/>
            </w:tcBorders>
            <w:noWrap/>
            <w:hideMark/>
          </w:tcPr>
          <w:p w14:paraId="0EEA64D9" w14:textId="6CD04106" w:rsidR="00B76446" w:rsidRPr="00B76446" w:rsidRDefault="00B76446" w:rsidP="00B76446">
            <w:pPr>
              <w:spacing w:after="0" w:line="240" w:lineRule="auto"/>
              <w:rPr>
                <w:rFonts w:ascii="Arial" w:eastAsia="Times New Roman" w:hAnsi="Arial" w:cs="Arial"/>
                <w:color w:val="000000"/>
                <w:sz w:val="20"/>
                <w:szCs w:val="20"/>
              </w:rPr>
            </w:pPr>
            <w:r w:rsidRPr="00B76446">
              <w:rPr>
                <w:rFonts w:ascii="Arial" w:eastAsia="Times New Roman" w:hAnsi="Arial" w:cs="Arial"/>
                <w:color w:val="000000"/>
                <w:sz w:val="20"/>
                <w:szCs w:val="20"/>
              </w:rPr>
              <w:t xml:space="preserve">Gulfport, MS 39501 </w:t>
            </w:r>
          </w:p>
        </w:tc>
        <w:tc>
          <w:tcPr>
            <w:tcW w:w="900" w:type="dxa"/>
            <w:tcBorders>
              <w:top w:val="nil"/>
              <w:left w:val="nil"/>
              <w:bottom w:val="single" w:sz="4" w:space="0" w:color="auto"/>
              <w:right w:val="single" w:sz="4" w:space="0" w:color="auto"/>
            </w:tcBorders>
            <w:noWrap/>
            <w:vAlign w:val="bottom"/>
            <w:hideMark/>
          </w:tcPr>
          <w:p w14:paraId="512B9B4B" w14:textId="77777777" w:rsidR="00B76446" w:rsidRPr="00B76446" w:rsidRDefault="00B76446" w:rsidP="00B76446">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990" w:type="dxa"/>
            <w:tcBorders>
              <w:top w:val="nil"/>
              <w:left w:val="nil"/>
              <w:bottom w:val="single" w:sz="4" w:space="0" w:color="auto"/>
              <w:right w:val="single" w:sz="4" w:space="0" w:color="auto"/>
            </w:tcBorders>
            <w:noWrap/>
            <w:vAlign w:val="bottom"/>
            <w:hideMark/>
          </w:tcPr>
          <w:p w14:paraId="10F16A82" w14:textId="77777777" w:rsidR="00B76446" w:rsidRPr="00B76446" w:rsidRDefault="00B76446" w:rsidP="00B76446">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1</w:t>
            </w:r>
          </w:p>
        </w:tc>
        <w:tc>
          <w:tcPr>
            <w:tcW w:w="900" w:type="dxa"/>
            <w:tcBorders>
              <w:top w:val="nil"/>
              <w:left w:val="nil"/>
              <w:bottom w:val="single" w:sz="4" w:space="0" w:color="auto"/>
              <w:right w:val="single" w:sz="4" w:space="0" w:color="auto"/>
            </w:tcBorders>
            <w:noWrap/>
            <w:vAlign w:val="bottom"/>
            <w:hideMark/>
          </w:tcPr>
          <w:p w14:paraId="188FC409" w14:textId="77777777" w:rsidR="00B76446" w:rsidRPr="00B76446" w:rsidRDefault="00B76446" w:rsidP="00B76446">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2875" w:type="dxa"/>
            <w:tcBorders>
              <w:top w:val="nil"/>
              <w:left w:val="nil"/>
              <w:bottom w:val="single" w:sz="4" w:space="0" w:color="auto"/>
              <w:right w:val="single" w:sz="4" w:space="0" w:color="auto"/>
            </w:tcBorders>
            <w:noWrap/>
            <w:vAlign w:val="bottom"/>
          </w:tcPr>
          <w:p w14:paraId="5E6059B2" w14:textId="41DE6A72" w:rsidR="00B76446" w:rsidRPr="00B76446" w:rsidRDefault="002C5E61" w:rsidP="00B76446">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TBD at award</w:t>
            </w:r>
          </w:p>
        </w:tc>
      </w:tr>
      <w:tr w:rsidR="00B76446" w:rsidRPr="00B76446" w14:paraId="5747178F" w14:textId="77777777" w:rsidTr="002C5E61">
        <w:trPr>
          <w:trHeight w:val="288"/>
        </w:trPr>
        <w:tc>
          <w:tcPr>
            <w:tcW w:w="3685" w:type="dxa"/>
            <w:tcBorders>
              <w:top w:val="nil"/>
              <w:left w:val="single" w:sz="4" w:space="0" w:color="auto"/>
              <w:bottom w:val="single" w:sz="4" w:space="0" w:color="auto"/>
              <w:right w:val="single" w:sz="4" w:space="0" w:color="auto"/>
            </w:tcBorders>
            <w:noWrap/>
            <w:hideMark/>
          </w:tcPr>
          <w:p w14:paraId="7A4D236D" w14:textId="0C5B73F3" w:rsidR="00B76446" w:rsidRPr="00B76446" w:rsidRDefault="00B76446" w:rsidP="00B76446">
            <w:pPr>
              <w:spacing w:after="0" w:line="240" w:lineRule="auto"/>
              <w:rPr>
                <w:rFonts w:ascii="Arial" w:eastAsia="Times New Roman" w:hAnsi="Arial" w:cs="Arial"/>
                <w:color w:val="000000"/>
                <w:sz w:val="20"/>
                <w:szCs w:val="20"/>
              </w:rPr>
            </w:pPr>
            <w:r w:rsidRPr="00B76446">
              <w:rPr>
                <w:rFonts w:ascii="Arial" w:eastAsia="Times New Roman" w:hAnsi="Arial" w:cs="Arial"/>
                <w:color w:val="000000"/>
                <w:sz w:val="20"/>
                <w:szCs w:val="20"/>
              </w:rPr>
              <w:t>Gulfport, MS 39501</w:t>
            </w:r>
          </w:p>
        </w:tc>
        <w:tc>
          <w:tcPr>
            <w:tcW w:w="900" w:type="dxa"/>
            <w:tcBorders>
              <w:top w:val="nil"/>
              <w:left w:val="nil"/>
              <w:bottom w:val="single" w:sz="4" w:space="0" w:color="auto"/>
              <w:right w:val="single" w:sz="4" w:space="0" w:color="auto"/>
            </w:tcBorders>
            <w:noWrap/>
            <w:vAlign w:val="bottom"/>
            <w:hideMark/>
          </w:tcPr>
          <w:p w14:paraId="7C550AD9" w14:textId="77777777" w:rsidR="00B76446" w:rsidRPr="00B76446" w:rsidRDefault="00B76446" w:rsidP="00B76446">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990" w:type="dxa"/>
            <w:tcBorders>
              <w:top w:val="nil"/>
              <w:left w:val="nil"/>
              <w:bottom w:val="single" w:sz="4" w:space="0" w:color="auto"/>
              <w:right w:val="single" w:sz="4" w:space="0" w:color="auto"/>
            </w:tcBorders>
            <w:noWrap/>
            <w:vAlign w:val="bottom"/>
            <w:hideMark/>
          </w:tcPr>
          <w:p w14:paraId="658E2994" w14:textId="77777777" w:rsidR="00B76446" w:rsidRPr="00B76446" w:rsidRDefault="00B76446" w:rsidP="00B76446">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1</w:t>
            </w:r>
          </w:p>
        </w:tc>
        <w:tc>
          <w:tcPr>
            <w:tcW w:w="900" w:type="dxa"/>
            <w:tcBorders>
              <w:top w:val="nil"/>
              <w:left w:val="nil"/>
              <w:bottom w:val="single" w:sz="4" w:space="0" w:color="auto"/>
              <w:right w:val="single" w:sz="4" w:space="0" w:color="auto"/>
            </w:tcBorders>
            <w:noWrap/>
            <w:vAlign w:val="bottom"/>
            <w:hideMark/>
          </w:tcPr>
          <w:p w14:paraId="19DE119F" w14:textId="77777777" w:rsidR="00B76446" w:rsidRPr="00B76446" w:rsidRDefault="00B76446" w:rsidP="00B76446">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2875" w:type="dxa"/>
            <w:tcBorders>
              <w:top w:val="nil"/>
              <w:left w:val="nil"/>
              <w:bottom w:val="single" w:sz="4" w:space="0" w:color="auto"/>
              <w:right w:val="single" w:sz="4" w:space="0" w:color="auto"/>
            </w:tcBorders>
            <w:noWrap/>
            <w:vAlign w:val="bottom"/>
          </w:tcPr>
          <w:p w14:paraId="7756C817" w14:textId="3C932C0C" w:rsidR="00B76446" w:rsidRPr="00B76446" w:rsidRDefault="00B76446" w:rsidP="00B76446">
            <w:pPr>
              <w:spacing w:after="0" w:line="240" w:lineRule="auto"/>
              <w:rPr>
                <w:rFonts w:ascii="Arial" w:eastAsia="Times New Roman" w:hAnsi="Arial" w:cs="Arial"/>
                <w:color w:val="000000"/>
                <w:sz w:val="20"/>
                <w:szCs w:val="20"/>
              </w:rPr>
            </w:pPr>
          </w:p>
        </w:tc>
      </w:tr>
      <w:tr w:rsidR="00B76446" w:rsidRPr="00B76446" w14:paraId="44CC0D03" w14:textId="77777777" w:rsidTr="002C5E61">
        <w:trPr>
          <w:trHeight w:val="528"/>
        </w:trPr>
        <w:tc>
          <w:tcPr>
            <w:tcW w:w="3685" w:type="dxa"/>
            <w:tcBorders>
              <w:top w:val="nil"/>
              <w:left w:val="single" w:sz="4" w:space="0" w:color="auto"/>
              <w:bottom w:val="single" w:sz="4" w:space="0" w:color="auto"/>
              <w:right w:val="single" w:sz="4" w:space="0" w:color="auto"/>
            </w:tcBorders>
            <w:hideMark/>
          </w:tcPr>
          <w:p w14:paraId="5D5FB6DE" w14:textId="75838F5F" w:rsidR="00B76446" w:rsidRPr="00B76446" w:rsidRDefault="00B76446" w:rsidP="00B76446">
            <w:pPr>
              <w:spacing w:after="0" w:line="240" w:lineRule="auto"/>
              <w:rPr>
                <w:rFonts w:ascii="Arial" w:eastAsia="Times New Roman" w:hAnsi="Arial" w:cs="Arial"/>
                <w:color w:val="000000"/>
                <w:sz w:val="20"/>
                <w:szCs w:val="20"/>
              </w:rPr>
            </w:pPr>
            <w:r w:rsidRPr="00B76446">
              <w:rPr>
                <w:rFonts w:ascii="Arial" w:eastAsia="Times New Roman" w:hAnsi="Arial" w:cs="Arial"/>
                <w:color w:val="000000"/>
                <w:sz w:val="20"/>
                <w:szCs w:val="20"/>
              </w:rPr>
              <w:t xml:space="preserve">Gulfport, MS 39501 </w:t>
            </w:r>
          </w:p>
        </w:tc>
        <w:tc>
          <w:tcPr>
            <w:tcW w:w="900" w:type="dxa"/>
            <w:tcBorders>
              <w:top w:val="nil"/>
              <w:left w:val="nil"/>
              <w:bottom w:val="single" w:sz="4" w:space="0" w:color="auto"/>
              <w:right w:val="single" w:sz="4" w:space="0" w:color="auto"/>
            </w:tcBorders>
            <w:noWrap/>
            <w:vAlign w:val="bottom"/>
            <w:hideMark/>
          </w:tcPr>
          <w:p w14:paraId="3BF74E65" w14:textId="77777777" w:rsidR="00B76446" w:rsidRPr="00B76446" w:rsidRDefault="00B76446" w:rsidP="00B76446">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990" w:type="dxa"/>
            <w:tcBorders>
              <w:top w:val="nil"/>
              <w:left w:val="nil"/>
              <w:bottom w:val="single" w:sz="4" w:space="0" w:color="auto"/>
              <w:right w:val="single" w:sz="4" w:space="0" w:color="auto"/>
            </w:tcBorders>
            <w:noWrap/>
            <w:vAlign w:val="bottom"/>
            <w:hideMark/>
          </w:tcPr>
          <w:p w14:paraId="19875A2D" w14:textId="77777777" w:rsidR="00B76446" w:rsidRPr="00B76446" w:rsidRDefault="00B76446" w:rsidP="00B76446">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0</w:t>
            </w:r>
          </w:p>
        </w:tc>
        <w:tc>
          <w:tcPr>
            <w:tcW w:w="900" w:type="dxa"/>
            <w:tcBorders>
              <w:top w:val="nil"/>
              <w:left w:val="nil"/>
              <w:bottom w:val="single" w:sz="4" w:space="0" w:color="auto"/>
              <w:right w:val="single" w:sz="4" w:space="0" w:color="auto"/>
            </w:tcBorders>
            <w:noWrap/>
            <w:vAlign w:val="bottom"/>
            <w:hideMark/>
          </w:tcPr>
          <w:p w14:paraId="789B2FE2" w14:textId="77777777" w:rsidR="00B76446" w:rsidRPr="00B76446" w:rsidRDefault="00B76446" w:rsidP="00B76446">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2875" w:type="dxa"/>
            <w:tcBorders>
              <w:top w:val="nil"/>
              <w:left w:val="nil"/>
              <w:bottom w:val="single" w:sz="4" w:space="0" w:color="auto"/>
              <w:right w:val="single" w:sz="4" w:space="0" w:color="auto"/>
            </w:tcBorders>
            <w:noWrap/>
            <w:vAlign w:val="bottom"/>
          </w:tcPr>
          <w:p w14:paraId="7488F280" w14:textId="750D983A" w:rsidR="00B76446" w:rsidRPr="00B76446" w:rsidRDefault="00B76446" w:rsidP="00B76446">
            <w:pPr>
              <w:spacing w:after="0" w:line="240" w:lineRule="auto"/>
              <w:rPr>
                <w:rFonts w:ascii="Arial" w:eastAsia="Times New Roman" w:hAnsi="Arial" w:cs="Arial"/>
                <w:color w:val="000000"/>
                <w:sz w:val="20"/>
                <w:szCs w:val="20"/>
              </w:rPr>
            </w:pPr>
          </w:p>
        </w:tc>
      </w:tr>
      <w:tr w:rsidR="00A52397" w:rsidRPr="00B76446" w14:paraId="5B7273CA" w14:textId="77777777" w:rsidTr="00B76446">
        <w:trPr>
          <w:trHeight w:val="288"/>
        </w:trPr>
        <w:tc>
          <w:tcPr>
            <w:tcW w:w="3685" w:type="dxa"/>
            <w:tcBorders>
              <w:top w:val="nil"/>
              <w:left w:val="single" w:sz="4" w:space="0" w:color="auto"/>
              <w:bottom w:val="single" w:sz="4" w:space="0" w:color="auto"/>
              <w:right w:val="single" w:sz="4" w:space="0" w:color="auto"/>
            </w:tcBorders>
            <w:noWrap/>
          </w:tcPr>
          <w:p w14:paraId="6883AFF5" w14:textId="211BAB2C" w:rsidR="00A52397" w:rsidRPr="00B76446" w:rsidRDefault="00A52397" w:rsidP="00A52397">
            <w:pPr>
              <w:spacing w:after="0" w:line="240" w:lineRule="auto"/>
              <w:rPr>
                <w:rFonts w:ascii="Arial" w:eastAsia="Times New Roman" w:hAnsi="Arial" w:cs="Arial"/>
                <w:color w:val="000000"/>
                <w:sz w:val="20"/>
                <w:szCs w:val="20"/>
              </w:rPr>
            </w:pPr>
            <w:r w:rsidRPr="00B76446">
              <w:rPr>
                <w:rFonts w:ascii="Arial" w:eastAsia="Times New Roman" w:hAnsi="Arial" w:cs="Arial"/>
                <w:color w:val="000000"/>
                <w:sz w:val="20"/>
                <w:szCs w:val="20"/>
              </w:rPr>
              <w:t>Camp Beauregard LA 71360</w:t>
            </w:r>
          </w:p>
        </w:tc>
        <w:tc>
          <w:tcPr>
            <w:tcW w:w="900" w:type="dxa"/>
            <w:tcBorders>
              <w:top w:val="nil"/>
              <w:left w:val="nil"/>
              <w:bottom w:val="single" w:sz="4" w:space="0" w:color="auto"/>
              <w:right w:val="single" w:sz="4" w:space="0" w:color="auto"/>
            </w:tcBorders>
            <w:noWrap/>
            <w:vAlign w:val="bottom"/>
          </w:tcPr>
          <w:p w14:paraId="1F0247BC" w14:textId="3D82800A"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990" w:type="dxa"/>
            <w:tcBorders>
              <w:top w:val="nil"/>
              <w:left w:val="nil"/>
              <w:bottom w:val="single" w:sz="4" w:space="0" w:color="auto"/>
              <w:right w:val="single" w:sz="4" w:space="0" w:color="auto"/>
            </w:tcBorders>
            <w:noWrap/>
            <w:vAlign w:val="bottom"/>
          </w:tcPr>
          <w:p w14:paraId="3586C932" w14:textId="5276DD4B"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900" w:type="dxa"/>
            <w:tcBorders>
              <w:top w:val="nil"/>
              <w:left w:val="nil"/>
              <w:bottom w:val="single" w:sz="4" w:space="0" w:color="auto"/>
              <w:right w:val="single" w:sz="4" w:space="0" w:color="auto"/>
            </w:tcBorders>
            <w:noWrap/>
            <w:vAlign w:val="bottom"/>
          </w:tcPr>
          <w:p w14:paraId="0EE14B19" w14:textId="35146209"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2875" w:type="dxa"/>
            <w:tcBorders>
              <w:top w:val="nil"/>
              <w:left w:val="nil"/>
              <w:bottom w:val="single" w:sz="4" w:space="0" w:color="auto"/>
              <w:right w:val="single" w:sz="4" w:space="0" w:color="auto"/>
            </w:tcBorders>
            <w:noWrap/>
            <w:vAlign w:val="bottom"/>
          </w:tcPr>
          <w:p w14:paraId="740ABFF1" w14:textId="2595D365" w:rsidR="00A52397" w:rsidRPr="00B76446" w:rsidRDefault="00A52397" w:rsidP="00A52397">
            <w:pPr>
              <w:spacing w:after="0" w:line="240" w:lineRule="auto"/>
              <w:rPr>
                <w:rFonts w:ascii="Arial" w:eastAsia="Times New Roman" w:hAnsi="Arial" w:cs="Arial"/>
                <w:color w:val="000000"/>
                <w:sz w:val="20"/>
                <w:szCs w:val="20"/>
              </w:rPr>
            </w:pPr>
          </w:p>
        </w:tc>
      </w:tr>
      <w:tr w:rsidR="00A52397" w:rsidRPr="00B76446" w14:paraId="3925AEBF" w14:textId="77777777" w:rsidTr="00B76446">
        <w:trPr>
          <w:trHeight w:val="288"/>
        </w:trPr>
        <w:tc>
          <w:tcPr>
            <w:tcW w:w="3685" w:type="dxa"/>
            <w:tcBorders>
              <w:top w:val="nil"/>
              <w:left w:val="single" w:sz="4" w:space="0" w:color="auto"/>
              <w:bottom w:val="single" w:sz="4" w:space="0" w:color="auto"/>
              <w:right w:val="single" w:sz="4" w:space="0" w:color="auto"/>
            </w:tcBorders>
            <w:noWrap/>
          </w:tcPr>
          <w:p w14:paraId="4D47FF6D" w14:textId="147D01C4" w:rsidR="00A52397" w:rsidRPr="00B76446" w:rsidRDefault="00A52397" w:rsidP="00A52397">
            <w:pPr>
              <w:spacing w:after="0" w:line="240" w:lineRule="auto"/>
              <w:rPr>
                <w:rFonts w:ascii="Arial" w:eastAsia="Times New Roman" w:hAnsi="Arial" w:cs="Arial"/>
                <w:color w:val="000000"/>
                <w:sz w:val="20"/>
                <w:szCs w:val="20"/>
              </w:rPr>
            </w:pPr>
            <w:r w:rsidRPr="00B76446">
              <w:rPr>
                <w:rFonts w:ascii="Arial" w:eastAsia="Times New Roman" w:hAnsi="Arial" w:cs="Arial"/>
                <w:color w:val="000000"/>
                <w:sz w:val="20"/>
                <w:szCs w:val="20"/>
              </w:rPr>
              <w:t>Camp Beauregard LA 71360</w:t>
            </w:r>
          </w:p>
        </w:tc>
        <w:tc>
          <w:tcPr>
            <w:tcW w:w="900" w:type="dxa"/>
            <w:tcBorders>
              <w:top w:val="nil"/>
              <w:left w:val="nil"/>
              <w:bottom w:val="single" w:sz="4" w:space="0" w:color="auto"/>
              <w:right w:val="single" w:sz="4" w:space="0" w:color="auto"/>
            </w:tcBorders>
            <w:noWrap/>
            <w:vAlign w:val="bottom"/>
          </w:tcPr>
          <w:p w14:paraId="5E1EDD86" w14:textId="1AB9813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990" w:type="dxa"/>
            <w:tcBorders>
              <w:top w:val="nil"/>
              <w:left w:val="nil"/>
              <w:bottom w:val="single" w:sz="4" w:space="0" w:color="auto"/>
              <w:right w:val="single" w:sz="4" w:space="0" w:color="auto"/>
            </w:tcBorders>
            <w:noWrap/>
            <w:vAlign w:val="bottom"/>
          </w:tcPr>
          <w:p w14:paraId="61255138" w14:textId="3D08A082" w:rsidR="00A52397" w:rsidRPr="00B76446" w:rsidRDefault="00F47DEC" w:rsidP="00A52397">
            <w:pPr>
              <w:spacing w:after="0" w:line="240" w:lineRule="auto"/>
              <w:jc w:val="right"/>
              <w:rPr>
                <w:rFonts w:ascii="Arial" w:eastAsia="Times New Roman" w:hAnsi="Arial" w:cs="Arial"/>
                <w:color w:val="000000"/>
                <w:sz w:val="20"/>
                <w:szCs w:val="20"/>
              </w:rPr>
            </w:pPr>
            <w:r>
              <w:rPr>
                <w:rFonts w:ascii="Arial" w:eastAsia="Times New Roman" w:hAnsi="Arial" w:cs="Arial"/>
                <w:color w:val="000000"/>
                <w:sz w:val="20"/>
                <w:szCs w:val="20"/>
              </w:rPr>
              <w:t>1</w:t>
            </w:r>
          </w:p>
        </w:tc>
        <w:tc>
          <w:tcPr>
            <w:tcW w:w="900" w:type="dxa"/>
            <w:tcBorders>
              <w:top w:val="nil"/>
              <w:left w:val="nil"/>
              <w:bottom w:val="single" w:sz="4" w:space="0" w:color="auto"/>
              <w:right w:val="single" w:sz="4" w:space="0" w:color="auto"/>
            </w:tcBorders>
            <w:noWrap/>
            <w:vAlign w:val="bottom"/>
          </w:tcPr>
          <w:p w14:paraId="6FA9AEA0" w14:textId="3E0F7CE8"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2875" w:type="dxa"/>
            <w:tcBorders>
              <w:top w:val="nil"/>
              <w:left w:val="nil"/>
              <w:bottom w:val="single" w:sz="4" w:space="0" w:color="auto"/>
              <w:right w:val="single" w:sz="4" w:space="0" w:color="auto"/>
            </w:tcBorders>
            <w:noWrap/>
            <w:vAlign w:val="bottom"/>
          </w:tcPr>
          <w:p w14:paraId="5B9D35CC" w14:textId="7FDB99F0" w:rsidR="00A52397" w:rsidRPr="00B76446" w:rsidRDefault="00A52397" w:rsidP="00A52397">
            <w:pPr>
              <w:spacing w:after="0" w:line="240" w:lineRule="auto"/>
              <w:rPr>
                <w:rFonts w:ascii="Arial" w:eastAsia="Times New Roman" w:hAnsi="Arial" w:cs="Arial"/>
                <w:color w:val="000000"/>
                <w:sz w:val="20"/>
                <w:szCs w:val="20"/>
              </w:rPr>
            </w:pPr>
          </w:p>
        </w:tc>
      </w:tr>
      <w:tr w:rsidR="00A52397" w:rsidRPr="00B76446" w14:paraId="4518DCA3" w14:textId="77777777" w:rsidTr="002C5E61">
        <w:trPr>
          <w:trHeight w:val="288"/>
        </w:trPr>
        <w:tc>
          <w:tcPr>
            <w:tcW w:w="3685" w:type="dxa"/>
            <w:tcBorders>
              <w:top w:val="nil"/>
              <w:left w:val="single" w:sz="4" w:space="0" w:color="auto"/>
              <w:bottom w:val="single" w:sz="4" w:space="0" w:color="auto"/>
              <w:right w:val="single" w:sz="4" w:space="0" w:color="auto"/>
            </w:tcBorders>
            <w:noWrap/>
            <w:hideMark/>
          </w:tcPr>
          <w:p w14:paraId="631C174F" w14:textId="77777777" w:rsidR="00A52397" w:rsidRPr="00B76446" w:rsidRDefault="00A52397" w:rsidP="00A52397">
            <w:pPr>
              <w:spacing w:after="0" w:line="240" w:lineRule="auto"/>
              <w:rPr>
                <w:rFonts w:ascii="Arial" w:eastAsia="Times New Roman" w:hAnsi="Arial" w:cs="Arial"/>
                <w:color w:val="000000"/>
                <w:sz w:val="20"/>
                <w:szCs w:val="20"/>
              </w:rPr>
            </w:pPr>
            <w:r w:rsidRPr="00B76446">
              <w:rPr>
                <w:rFonts w:ascii="Arial" w:eastAsia="Times New Roman" w:hAnsi="Arial" w:cs="Arial"/>
                <w:color w:val="000000"/>
                <w:sz w:val="20"/>
                <w:szCs w:val="20"/>
              </w:rPr>
              <w:t>Camp Beauregard LA 71360</w:t>
            </w:r>
          </w:p>
        </w:tc>
        <w:tc>
          <w:tcPr>
            <w:tcW w:w="900" w:type="dxa"/>
            <w:tcBorders>
              <w:top w:val="nil"/>
              <w:left w:val="nil"/>
              <w:bottom w:val="single" w:sz="4" w:space="0" w:color="auto"/>
              <w:right w:val="single" w:sz="4" w:space="0" w:color="auto"/>
            </w:tcBorders>
            <w:noWrap/>
            <w:vAlign w:val="bottom"/>
            <w:hideMark/>
          </w:tcPr>
          <w:p w14:paraId="47B72F21"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990" w:type="dxa"/>
            <w:tcBorders>
              <w:top w:val="nil"/>
              <w:left w:val="nil"/>
              <w:bottom w:val="single" w:sz="4" w:space="0" w:color="auto"/>
              <w:right w:val="single" w:sz="4" w:space="0" w:color="auto"/>
            </w:tcBorders>
            <w:noWrap/>
            <w:vAlign w:val="bottom"/>
            <w:hideMark/>
          </w:tcPr>
          <w:p w14:paraId="5997E160" w14:textId="0F026C74" w:rsidR="00A52397" w:rsidRPr="00B76446" w:rsidRDefault="00F47DEC" w:rsidP="00A52397">
            <w:pPr>
              <w:spacing w:after="0" w:line="240" w:lineRule="auto"/>
              <w:jc w:val="right"/>
              <w:rPr>
                <w:rFonts w:ascii="Arial" w:eastAsia="Times New Roman" w:hAnsi="Arial" w:cs="Arial"/>
                <w:color w:val="000000"/>
                <w:sz w:val="20"/>
                <w:szCs w:val="20"/>
              </w:rPr>
            </w:pPr>
            <w:r>
              <w:rPr>
                <w:rFonts w:ascii="Arial" w:eastAsia="Times New Roman" w:hAnsi="Arial" w:cs="Arial"/>
                <w:color w:val="000000"/>
                <w:sz w:val="20"/>
                <w:szCs w:val="20"/>
              </w:rPr>
              <w:t>1</w:t>
            </w:r>
          </w:p>
        </w:tc>
        <w:tc>
          <w:tcPr>
            <w:tcW w:w="900" w:type="dxa"/>
            <w:tcBorders>
              <w:top w:val="nil"/>
              <w:left w:val="nil"/>
              <w:bottom w:val="single" w:sz="4" w:space="0" w:color="auto"/>
              <w:right w:val="single" w:sz="4" w:space="0" w:color="auto"/>
            </w:tcBorders>
            <w:noWrap/>
            <w:vAlign w:val="bottom"/>
            <w:hideMark/>
          </w:tcPr>
          <w:p w14:paraId="32ADF84B"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2875" w:type="dxa"/>
            <w:tcBorders>
              <w:top w:val="nil"/>
              <w:left w:val="nil"/>
              <w:bottom w:val="single" w:sz="4" w:space="0" w:color="auto"/>
              <w:right w:val="single" w:sz="4" w:space="0" w:color="auto"/>
            </w:tcBorders>
            <w:noWrap/>
            <w:vAlign w:val="bottom"/>
          </w:tcPr>
          <w:p w14:paraId="571B159C" w14:textId="26AD7AA2" w:rsidR="00A52397" w:rsidRPr="00B76446" w:rsidRDefault="00A52397" w:rsidP="00A52397">
            <w:pPr>
              <w:spacing w:after="0" w:line="240" w:lineRule="auto"/>
              <w:rPr>
                <w:rFonts w:ascii="Arial" w:eastAsia="Times New Roman" w:hAnsi="Arial" w:cs="Arial"/>
                <w:color w:val="000000"/>
                <w:sz w:val="20"/>
                <w:szCs w:val="20"/>
              </w:rPr>
            </w:pPr>
          </w:p>
        </w:tc>
      </w:tr>
      <w:tr w:rsidR="00A52397" w:rsidRPr="00B76446" w14:paraId="42E12A5B" w14:textId="77777777" w:rsidTr="002C5E61">
        <w:trPr>
          <w:trHeight w:val="288"/>
        </w:trPr>
        <w:tc>
          <w:tcPr>
            <w:tcW w:w="3685" w:type="dxa"/>
            <w:tcBorders>
              <w:top w:val="nil"/>
              <w:left w:val="single" w:sz="4" w:space="0" w:color="auto"/>
              <w:bottom w:val="single" w:sz="4" w:space="0" w:color="auto"/>
              <w:right w:val="single" w:sz="4" w:space="0" w:color="auto"/>
            </w:tcBorders>
            <w:noWrap/>
            <w:hideMark/>
          </w:tcPr>
          <w:p w14:paraId="65D52052" w14:textId="77777777" w:rsidR="00A52397" w:rsidRPr="00B76446" w:rsidRDefault="00A52397" w:rsidP="00A52397">
            <w:pPr>
              <w:spacing w:after="0" w:line="240" w:lineRule="auto"/>
              <w:rPr>
                <w:rFonts w:ascii="Arial" w:eastAsia="Times New Roman" w:hAnsi="Arial" w:cs="Arial"/>
                <w:color w:val="000000"/>
                <w:sz w:val="20"/>
                <w:szCs w:val="20"/>
              </w:rPr>
            </w:pPr>
            <w:r w:rsidRPr="00B76446">
              <w:rPr>
                <w:rFonts w:ascii="Arial" w:eastAsia="Times New Roman" w:hAnsi="Arial" w:cs="Arial"/>
                <w:color w:val="000000"/>
                <w:sz w:val="20"/>
                <w:szCs w:val="20"/>
              </w:rPr>
              <w:t>Camp Shelby, MS 39401</w:t>
            </w:r>
          </w:p>
        </w:tc>
        <w:tc>
          <w:tcPr>
            <w:tcW w:w="900" w:type="dxa"/>
            <w:tcBorders>
              <w:top w:val="nil"/>
              <w:left w:val="nil"/>
              <w:bottom w:val="single" w:sz="4" w:space="0" w:color="auto"/>
              <w:right w:val="single" w:sz="4" w:space="0" w:color="auto"/>
            </w:tcBorders>
            <w:shd w:val="clear" w:color="000000" w:fill="D0D0D0"/>
            <w:noWrap/>
            <w:vAlign w:val="bottom"/>
            <w:hideMark/>
          </w:tcPr>
          <w:p w14:paraId="3C45D217" w14:textId="77777777" w:rsidR="00A52397" w:rsidRPr="00B76446" w:rsidRDefault="00A52397" w:rsidP="00A52397">
            <w:pPr>
              <w:spacing w:after="0" w:line="240" w:lineRule="auto"/>
              <w:rPr>
                <w:rFonts w:ascii="Arial" w:eastAsia="Times New Roman" w:hAnsi="Arial" w:cs="Arial"/>
                <w:color w:val="000000"/>
                <w:sz w:val="20"/>
                <w:szCs w:val="20"/>
              </w:rPr>
            </w:pPr>
            <w:r w:rsidRPr="00B76446">
              <w:rPr>
                <w:rFonts w:ascii="Arial" w:eastAsia="Times New Roman" w:hAnsi="Arial" w:cs="Arial"/>
                <w:color w:val="000000"/>
                <w:sz w:val="20"/>
                <w:szCs w:val="20"/>
              </w:rPr>
              <w:t> </w:t>
            </w:r>
          </w:p>
        </w:tc>
        <w:tc>
          <w:tcPr>
            <w:tcW w:w="990" w:type="dxa"/>
            <w:tcBorders>
              <w:top w:val="nil"/>
              <w:left w:val="nil"/>
              <w:bottom w:val="single" w:sz="4" w:space="0" w:color="auto"/>
              <w:right w:val="single" w:sz="4" w:space="0" w:color="auto"/>
            </w:tcBorders>
            <w:shd w:val="clear" w:color="000000" w:fill="D0D0D0"/>
            <w:noWrap/>
            <w:vAlign w:val="bottom"/>
            <w:hideMark/>
          </w:tcPr>
          <w:p w14:paraId="5D999033" w14:textId="77777777" w:rsidR="00A52397" w:rsidRPr="00B76446" w:rsidRDefault="00A52397" w:rsidP="00A52397">
            <w:pPr>
              <w:spacing w:after="0" w:line="240" w:lineRule="auto"/>
              <w:rPr>
                <w:rFonts w:ascii="Arial" w:eastAsia="Times New Roman" w:hAnsi="Arial" w:cs="Arial"/>
                <w:color w:val="000000"/>
                <w:sz w:val="20"/>
                <w:szCs w:val="20"/>
              </w:rPr>
            </w:pPr>
            <w:r w:rsidRPr="00B76446">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000000" w:fill="D0D0D0"/>
            <w:noWrap/>
            <w:vAlign w:val="bottom"/>
            <w:hideMark/>
          </w:tcPr>
          <w:p w14:paraId="673DD82E" w14:textId="77777777" w:rsidR="00A52397" w:rsidRPr="00B76446" w:rsidRDefault="00A52397" w:rsidP="00A52397">
            <w:pPr>
              <w:spacing w:after="0" w:line="240" w:lineRule="auto"/>
              <w:rPr>
                <w:rFonts w:ascii="Arial" w:eastAsia="Times New Roman" w:hAnsi="Arial" w:cs="Arial"/>
                <w:color w:val="000000"/>
                <w:sz w:val="20"/>
                <w:szCs w:val="20"/>
              </w:rPr>
            </w:pPr>
            <w:r w:rsidRPr="00B76446">
              <w:rPr>
                <w:rFonts w:ascii="Arial" w:eastAsia="Times New Roman" w:hAnsi="Arial" w:cs="Arial"/>
                <w:color w:val="000000"/>
                <w:sz w:val="20"/>
                <w:szCs w:val="20"/>
              </w:rPr>
              <w:t> </w:t>
            </w:r>
          </w:p>
        </w:tc>
        <w:tc>
          <w:tcPr>
            <w:tcW w:w="2875" w:type="dxa"/>
            <w:tcBorders>
              <w:top w:val="nil"/>
              <w:left w:val="nil"/>
              <w:bottom w:val="single" w:sz="4" w:space="0" w:color="auto"/>
              <w:right w:val="single" w:sz="4" w:space="0" w:color="auto"/>
            </w:tcBorders>
            <w:shd w:val="clear" w:color="000000" w:fill="D0D0D0"/>
            <w:noWrap/>
            <w:vAlign w:val="bottom"/>
          </w:tcPr>
          <w:p w14:paraId="4A9B4CE1" w14:textId="684668CC" w:rsidR="00A52397" w:rsidRPr="00B76446" w:rsidRDefault="00A52397" w:rsidP="00A52397">
            <w:pPr>
              <w:spacing w:after="0" w:line="240" w:lineRule="auto"/>
              <w:rPr>
                <w:rFonts w:ascii="Arial" w:eastAsia="Times New Roman" w:hAnsi="Arial" w:cs="Arial"/>
                <w:color w:val="000000"/>
                <w:sz w:val="20"/>
                <w:szCs w:val="20"/>
              </w:rPr>
            </w:pPr>
          </w:p>
        </w:tc>
      </w:tr>
      <w:tr w:rsidR="00A52397" w:rsidRPr="00B76446" w14:paraId="0886DEF4" w14:textId="77777777" w:rsidTr="002C5E61">
        <w:trPr>
          <w:trHeight w:val="288"/>
        </w:trPr>
        <w:tc>
          <w:tcPr>
            <w:tcW w:w="3685" w:type="dxa"/>
            <w:tcBorders>
              <w:top w:val="nil"/>
              <w:left w:val="single" w:sz="4" w:space="0" w:color="auto"/>
              <w:bottom w:val="single" w:sz="4" w:space="0" w:color="auto"/>
              <w:right w:val="single" w:sz="4" w:space="0" w:color="auto"/>
            </w:tcBorders>
            <w:noWrap/>
            <w:vAlign w:val="center"/>
            <w:hideMark/>
          </w:tcPr>
          <w:p w14:paraId="5322BDFF"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 xml:space="preserve">Camp Shelby Node 1:  </w:t>
            </w:r>
          </w:p>
        </w:tc>
        <w:tc>
          <w:tcPr>
            <w:tcW w:w="900" w:type="dxa"/>
            <w:tcBorders>
              <w:top w:val="nil"/>
              <w:left w:val="nil"/>
              <w:bottom w:val="single" w:sz="4" w:space="0" w:color="auto"/>
              <w:right w:val="single" w:sz="4" w:space="0" w:color="auto"/>
            </w:tcBorders>
            <w:noWrap/>
            <w:vAlign w:val="bottom"/>
            <w:hideMark/>
          </w:tcPr>
          <w:p w14:paraId="76DFD0C7"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990" w:type="dxa"/>
            <w:tcBorders>
              <w:top w:val="nil"/>
              <w:left w:val="nil"/>
              <w:bottom w:val="single" w:sz="4" w:space="0" w:color="auto"/>
              <w:right w:val="single" w:sz="4" w:space="0" w:color="auto"/>
            </w:tcBorders>
            <w:noWrap/>
            <w:vAlign w:val="bottom"/>
            <w:hideMark/>
          </w:tcPr>
          <w:p w14:paraId="035946C7"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1</w:t>
            </w:r>
          </w:p>
        </w:tc>
        <w:tc>
          <w:tcPr>
            <w:tcW w:w="900" w:type="dxa"/>
            <w:tcBorders>
              <w:top w:val="nil"/>
              <w:left w:val="nil"/>
              <w:bottom w:val="single" w:sz="4" w:space="0" w:color="auto"/>
              <w:right w:val="single" w:sz="4" w:space="0" w:color="auto"/>
            </w:tcBorders>
            <w:noWrap/>
            <w:vAlign w:val="bottom"/>
            <w:hideMark/>
          </w:tcPr>
          <w:p w14:paraId="12FCE3BD"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2875" w:type="dxa"/>
            <w:tcBorders>
              <w:top w:val="nil"/>
              <w:left w:val="nil"/>
              <w:bottom w:val="single" w:sz="4" w:space="0" w:color="auto"/>
              <w:right w:val="single" w:sz="4" w:space="0" w:color="auto"/>
            </w:tcBorders>
            <w:noWrap/>
            <w:vAlign w:val="bottom"/>
          </w:tcPr>
          <w:p w14:paraId="0AB979EB" w14:textId="702F530B" w:rsidR="00A52397" w:rsidRPr="00B76446" w:rsidRDefault="00A52397" w:rsidP="00A52397">
            <w:pPr>
              <w:spacing w:after="0" w:line="240" w:lineRule="auto"/>
              <w:rPr>
                <w:rFonts w:ascii="Arial" w:eastAsia="Times New Roman" w:hAnsi="Arial" w:cs="Arial"/>
                <w:color w:val="000000"/>
                <w:sz w:val="20"/>
                <w:szCs w:val="20"/>
              </w:rPr>
            </w:pPr>
          </w:p>
        </w:tc>
      </w:tr>
      <w:tr w:rsidR="00A52397" w:rsidRPr="00B76446" w14:paraId="09A33296" w14:textId="77777777" w:rsidTr="002C5E61">
        <w:trPr>
          <w:trHeight w:val="288"/>
        </w:trPr>
        <w:tc>
          <w:tcPr>
            <w:tcW w:w="3685" w:type="dxa"/>
            <w:tcBorders>
              <w:top w:val="nil"/>
              <w:left w:val="single" w:sz="4" w:space="0" w:color="auto"/>
              <w:bottom w:val="single" w:sz="4" w:space="0" w:color="auto"/>
              <w:right w:val="single" w:sz="4" w:space="0" w:color="auto"/>
            </w:tcBorders>
            <w:noWrap/>
            <w:vAlign w:val="center"/>
            <w:hideMark/>
          </w:tcPr>
          <w:p w14:paraId="3923DB0E"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 xml:space="preserve">Camp Shelby Node 2: </w:t>
            </w:r>
          </w:p>
        </w:tc>
        <w:tc>
          <w:tcPr>
            <w:tcW w:w="900" w:type="dxa"/>
            <w:tcBorders>
              <w:top w:val="nil"/>
              <w:left w:val="nil"/>
              <w:bottom w:val="single" w:sz="4" w:space="0" w:color="auto"/>
              <w:right w:val="single" w:sz="4" w:space="0" w:color="auto"/>
            </w:tcBorders>
            <w:noWrap/>
            <w:vAlign w:val="bottom"/>
            <w:hideMark/>
          </w:tcPr>
          <w:p w14:paraId="2F978C91"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990" w:type="dxa"/>
            <w:tcBorders>
              <w:top w:val="nil"/>
              <w:left w:val="nil"/>
              <w:bottom w:val="single" w:sz="4" w:space="0" w:color="auto"/>
              <w:right w:val="single" w:sz="4" w:space="0" w:color="auto"/>
            </w:tcBorders>
            <w:noWrap/>
            <w:vAlign w:val="bottom"/>
            <w:hideMark/>
          </w:tcPr>
          <w:p w14:paraId="63F86067"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1</w:t>
            </w:r>
          </w:p>
        </w:tc>
        <w:tc>
          <w:tcPr>
            <w:tcW w:w="900" w:type="dxa"/>
            <w:tcBorders>
              <w:top w:val="nil"/>
              <w:left w:val="nil"/>
              <w:bottom w:val="single" w:sz="4" w:space="0" w:color="auto"/>
              <w:right w:val="single" w:sz="4" w:space="0" w:color="auto"/>
            </w:tcBorders>
            <w:noWrap/>
            <w:vAlign w:val="bottom"/>
            <w:hideMark/>
          </w:tcPr>
          <w:p w14:paraId="4A97456E"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2875" w:type="dxa"/>
            <w:tcBorders>
              <w:top w:val="nil"/>
              <w:left w:val="nil"/>
              <w:bottom w:val="single" w:sz="4" w:space="0" w:color="auto"/>
              <w:right w:val="single" w:sz="4" w:space="0" w:color="auto"/>
            </w:tcBorders>
            <w:noWrap/>
            <w:vAlign w:val="bottom"/>
          </w:tcPr>
          <w:p w14:paraId="284F6A06" w14:textId="6291AD47" w:rsidR="00A52397" w:rsidRPr="00B76446" w:rsidRDefault="00A52397" w:rsidP="00A52397">
            <w:pPr>
              <w:spacing w:after="0" w:line="240" w:lineRule="auto"/>
              <w:rPr>
                <w:rFonts w:ascii="Arial" w:eastAsia="Times New Roman" w:hAnsi="Arial" w:cs="Arial"/>
                <w:color w:val="000000"/>
                <w:sz w:val="20"/>
                <w:szCs w:val="20"/>
              </w:rPr>
            </w:pPr>
          </w:p>
        </w:tc>
      </w:tr>
      <w:tr w:rsidR="00A52397" w:rsidRPr="00B76446" w14:paraId="004EEAEB" w14:textId="77777777" w:rsidTr="002C5E61">
        <w:trPr>
          <w:trHeight w:val="288"/>
        </w:trPr>
        <w:tc>
          <w:tcPr>
            <w:tcW w:w="3685" w:type="dxa"/>
            <w:tcBorders>
              <w:top w:val="nil"/>
              <w:left w:val="single" w:sz="4" w:space="0" w:color="auto"/>
              <w:bottom w:val="single" w:sz="4" w:space="0" w:color="auto"/>
              <w:right w:val="single" w:sz="4" w:space="0" w:color="auto"/>
            </w:tcBorders>
            <w:noWrap/>
            <w:vAlign w:val="center"/>
            <w:hideMark/>
          </w:tcPr>
          <w:p w14:paraId="54D86621"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 xml:space="preserve">Camp Shelby Node 3: </w:t>
            </w:r>
          </w:p>
        </w:tc>
        <w:tc>
          <w:tcPr>
            <w:tcW w:w="900" w:type="dxa"/>
            <w:tcBorders>
              <w:top w:val="nil"/>
              <w:left w:val="nil"/>
              <w:bottom w:val="single" w:sz="4" w:space="0" w:color="auto"/>
              <w:right w:val="single" w:sz="4" w:space="0" w:color="auto"/>
            </w:tcBorders>
            <w:noWrap/>
            <w:vAlign w:val="bottom"/>
            <w:hideMark/>
          </w:tcPr>
          <w:p w14:paraId="0CD2DE54"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990" w:type="dxa"/>
            <w:tcBorders>
              <w:top w:val="nil"/>
              <w:left w:val="nil"/>
              <w:bottom w:val="single" w:sz="4" w:space="0" w:color="auto"/>
              <w:right w:val="single" w:sz="4" w:space="0" w:color="auto"/>
            </w:tcBorders>
            <w:noWrap/>
            <w:vAlign w:val="bottom"/>
            <w:hideMark/>
          </w:tcPr>
          <w:p w14:paraId="10A7E3EE"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1</w:t>
            </w:r>
          </w:p>
        </w:tc>
        <w:tc>
          <w:tcPr>
            <w:tcW w:w="900" w:type="dxa"/>
            <w:tcBorders>
              <w:top w:val="nil"/>
              <w:left w:val="nil"/>
              <w:bottom w:val="single" w:sz="4" w:space="0" w:color="auto"/>
              <w:right w:val="single" w:sz="4" w:space="0" w:color="auto"/>
            </w:tcBorders>
            <w:noWrap/>
            <w:vAlign w:val="bottom"/>
            <w:hideMark/>
          </w:tcPr>
          <w:p w14:paraId="13DFE9C5"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2875" w:type="dxa"/>
            <w:tcBorders>
              <w:top w:val="nil"/>
              <w:left w:val="nil"/>
              <w:bottom w:val="single" w:sz="4" w:space="0" w:color="auto"/>
              <w:right w:val="single" w:sz="4" w:space="0" w:color="auto"/>
            </w:tcBorders>
            <w:noWrap/>
            <w:vAlign w:val="bottom"/>
          </w:tcPr>
          <w:p w14:paraId="1017E8E9" w14:textId="09B1665F" w:rsidR="00A52397" w:rsidRPr="00B76446" w:rsidRDefault="00A52397" w:rsidP="00A52397">
            <w:pPr>
              <w:spacing w:after="0" w:line="240" w:lineRule="auto"/>
              <w:rPr>
                <w:rFonts w:ascii="Arial" w:eastAsia="Times New Roman" w:hAnsi="Arial" w:cs="Arial"/>
                <w:color w:val="000000"/>
                <w:sz w:val="20"/>
                <w:szCs w:val="20"/>
              </w:rPr>
            </w:pPr>
          </w:p>
        </w:tc>
      </w:tr>
      <w:tr w:rsidR="00A52397" w:rsidRPr="00B76446" w14:paraId="5254324B" w14:textId="77777777" w:rsidTr="002C5E61">
        <w:trPr>
          <w:trHeight w:val="288"/>
        </w:trPr>
        <w:tc>
          <w:tcPr>
            <w:tcW w:w="3685" w:type="dxa"/>
            <w:tcBorders>
              <w:top w:val="nil"/>
              <w:left w:val="single" w:sz="4" w:space="0" w:color="auto"/>
              <w:bottom w:val="single" w:sz="4" w:space="0" w:color="auto"/>
              <w:right w:val="single" w:sz="4" w:space="0" w:color="auto"/>
            </w:tcBorders>
            <w:noWrap/>
            <w:vAlign w:val="center"/>
            <w:hideMark/>
          </w:tcPr>
          <w:p w14:paraId="6E96FCA7"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 xml:space="preserve">Camp Shelby Node 4: </w:t>
            </w:r>
          </w:p>
        </w:tc>
        <w:tc>
          <w:tcPr>
            <w:tcW w:w="900" w:type="dxa"/>
            <w:tcBorders>
              <w:top w:val="nil"/>
              <w:left w:val="nil"/>
              <w:bottom w:val="single" w:sz="4" w:space="0" w:color="auto"/>
              <w:right w:val="single" w:sz="4" w:space="0" w:color="auto"/>
            </w:tcBorders>
            <w:noWrap/>
            <w:vAlign w:val="bottom"/>
            <w:hideMark/>
          </w:tcPr>
          <w:p w14:paraId="31679738"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990" w:type="dxa"/>
            <w:tcBorders>
              <w:top w:val="nil"/>
              <w:left w:val="nil"/>
              <w:bottom w:val="single" w:sz="4" w:space="0" w:color="auto"/>
              <w:right w:val="single" w:sz="4" w:space="0" w:color="auto"/>
            </w:tcBorders>
            <w:noWrap/>
            <w:vAlign w:val="bottom"/>
            <w:hideMark/>
          </w:tcPr>
          <w:p w14:paraId="6E210DA4"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1</w:t>
            </w:r>
          </w:p>
        </w:tc>
        <w:tc>
          <w:tcPr>
            <w:tcW w:w="900" w:type="dxa"/>
            <w:tcBorders>
              <w:top w:val="nil"/>
              <w:left w:val="nil"/>
              <w:bottom w:val="single" w:sz="4" w:space="0" w:color="auto"/>
              <w:right w:val="single" w:sz="4" w:space="0" w:color="auto"/>
            </w:tcBorders>
            <w:noWrap/>
            <w:vAlign w:val="bottom"/>
            <w:hideMark/>
          </w:tcPr>
          <w:p w14:paraId="051545AB"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2875" w:type="dxa"/>
            <w:tcBorders>
              <w:top w:val="nil"/>
              <w:left w:val="nil"/>
              <w:bottom w:val="single" w:sz="4" w:space="0" w:color="auto"/>
              <w:right w:val="single" w:sz="4" w:space="0" w:color="auto"/>
            </w:tcBorders>
            <w:noWrap/>
            <w:vAlign w:val="bottom"/>
          </w:tcPr>
          <w:p w14:paraId="1C1E529E" w14:textId="75B0FB5D" w:rsidR="00A52397" w:rsidRPr="00B76446" w:rsidRDefault="00A52397" w:rsidP="00A52397">
            <w:pPr>
              <w:spacing w:after="0" w:line="240" w:lineRule="auto"/>
              <w:rPr>
                <w:rFonts w:ascii="Arial" w:eastAsia="Times New Roman" w:hAnsi="Arial" w:cs="Arial"/>
                <w:color w:val="000000"/>
                <w:sz w:val="20"/>
                <w:szCs w:val="20"/>
              </w:rPr>
            </w:pPr>
          </w:p>
        </w:tc>
      </w:tr>
      <w:tr w:rsidR="00A52397" w:rsidRPr="00B76446" w14:paraId="36B883D9" w14:textId="77777777" w:rsidTr="002C5E61">
        <w:trPr>
          <w:trHeight w:val="288"/>
        </w:trPr>
        <w:tc>
          <w:tcPr>
            <w:tcW w:w="3685" w:type="dxa"/>
            <w:tcBorders>
              <w:top w:val="nil"/>
              <w:left w:val="single" w:sz="4" w:space="0" w:color="auto"/>
              <w:bottom w:val="single" w:sz="4" w:space="0" w:color="auto"/>
              <w:right w:val="single" w:sz="4" w:space="0" w:color="auto"/>
            </w:tcBorders>
            <w:noWrap/>
            <w:vAlign w:val="center"/>
            <w:hideMark/>
          </w:tcPr>
          <w:p w14:paraId="031A383F"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 xml:space="preserve">Camp Shelby Node 5: </w:t>
            </w:r>
          </w:p>
        </w:tc>
        <w:tc>
          <w:tcPr>
            <w:tcW w:w="900" w:type="dxa"/>
            <w:tcBorders>
              <w:top w:val="nil"/>
              <w:left w:val="nil"/>
              <w:bottom w:val="single" w:sz="4" w:space="0" w:color="auto"/>
              <w:right w:val="single" w:sz="4" w:space="0" w:color="auto"/>
            </w:tcBorders>
            <w:noWrap/>
            <w:vAlign w:val="bottom"/>
            <w:hideMark/>
          </w:tcPr>
          <w:p w14:paraId="1FEC89ED"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990" w:type="dxa"/>
            <w:tcBorders>
              <w:top w:val="nil"/>
              <w:left w:val="nil"/>
              <w:bottom w:val="single" w:sz="4" w:space="0" w:color="auto"/>
              <w:right w:val="single" w:sz="4" w:space="0" w:color="auto"/>
            </w:tcBorders>
            <w:noWrap/>
            <w:vAlign w:val="bottom"/>
            <w:hideMark/>
          </w:tcPr>
          <w:p w14:paraId="5074160D"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1</w:t>
            </w:r>
          </w:p>
        </w:tc>
        <w:tc>
          <w:tcPr>
            <w:tcW w:w="900" w:type="dxa"/>
            <w:tcBorders>
              <w:top w:val="nil"/>
              <w:left w:val="nil"/>
              <w:bottom w:val="single" w:sz="4" w:space="0" w:color="auto"/>
              <w:right w:val="single" w:sz="4" w:space="0" w:color="auto"/>
            </w:tcBorders>
            <w:noWrap/>
            <w:vAlign w:val="bottom"/>
            <w:hideMark/>
          </w:tcPr>
          <w:p w14:paraId="107ED01C"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2875" w:type="dxa"/>
            <w:tcBorders>
              <w:top w:val="nil"/>
              <w:left w:val="nil"/>
              <w:bottom w:val="single" w:sz="4" w:space="0" w:color="auto"/>
              <w:right w:val="single" w:sz="4" w:space="0" w:color="auto"/>
            </w:tcBorders>
            <w:noWrap/>
            <w:vAlign w:val="bottom"/>
          </w:tcPr>
          <w:p w14:paraId="6C027E69" w14:textId="21A8091C" w:rsidR="00A52397" w:rsidRPr="00B76446" w:rsidRDefault="00A52397" w:rsidP="00A52397">
            <w:pPr>
              <w:spacing w:after="0" w:line="240" w:lineRule="auto"/>
              <w:rPr>
                <w:rFonts w:ascii="Arial" w:eastAsia="Times New Roman" w:hAnsi="Arial" w:cs="Arial"/>
                <w:color w:val="000000"/>
                <w:sz w:val="20"/>
                <w:szCs w:val="20"/>
              </w:rPr>
            </w:pPr>
          </w:p>
        </w:tc>
      </w:tr>
      <w:tr w:rsidR="00A52397" w:rsidRPr="00B76446" w14:paraId="780258EE" w14:textId="77777777" w:rsidTr="002C5E61">
        <w:trPr>
          <w:trHeight w:val="288"/>
        </w:trPr>
        <w:tc>
          <w:tcPr>
            <w:tcW w:w="3685" w:type="dxa"/>
            <w:tcBorders>
              <w:top w:val="nil"/>
              <w:left w:val="single" w:sz="4" w:space="0" w:color="auto"/>
              <w:bottom w:val="single" w:sz="4" w:space="0" w:color="auto"/>
              <w:right w:val="single" w:sz="4" w:space="0" w:color="auto"/>
            </w:tcBorders>
            <w:noWrap/>
            <w:vAlign w:val="bottom"/>
            <w:hideMark/>
          </w:tcPr>
          <w:p w14:paraId="5FA6DF7E"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 xml:space="preserve">Camp Shelby Node 6: </w:t>
            </w:r>
          </w:p>
        </w:tc>
        <w:tc>
          <w:tcPr>
            <w:tcW w:w="900" w:type="dxa"/>
            <w:tcBorders>
              <w:top w:val="nil"/>
              <w:left w:val="nil"/>
              <w:bottom w:val="single" w:sz="4" w:space="0" w:color="auto"/>
              <w:right w:val="single" w:sz="4" w:space="0" w:color="auto"/>
            </w:tcBorders>
            <w:noWrap/>
            <w:vAlign w:val="bottom"/>
            <w:hideMark/>
          </w:tcPr>
          <w:p w14:paraId="1FD8BF70"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990" w:type="dxa"/>
            <w:tcBorders>
              <w:top w:val="nil"/>
              <w:left w:val="nil"/>
              <w:bottom w:val="single" w:sz="4" w:space="0" w:color="auto"/>
              <w:right w:val="single" w:sz="4" w:space="0" w:color="auto"/>
            </w:tcBorders>
            <w:noWrap/>
            <w:vAlign w:val="bottom"/>
            <w:hideMark/>
          </w:tcPr>
          <w:p w14:paraId="5934FD48"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1</w:t>
            </w:r>
          </w:p>
        </w:tc>
        <w:tc>
          <w:tcPr>
            <w:tcW w:w="900" w:type="dxa"/>
            <w:tcBorders>
              <w:top w:val="nil"/>
              <w:left w:val="nil"/>
              <w:bottom w:val="single" w:sz="4" w:space="0" w:color="auto"/>
              <w:right w:val="single" w:sz="4" w:space="0" w:color="auto"/>
            </w:tcBorders>
            <w:noWrap/>
            <w:vAlign w:val="bottom"/>
            <w:hideMark/>
          </w:tcPr>
          <w:p w14:paraId="60E5ABF0"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2875" w:type="dxa"/>
            <w:tcBorders>
              <w:top w:val="nil"/>
              <w:left w:val="nil"/>
              <w:bottom w:val="single" w:sz="4" w:space="0" w:color="auto"/>
              <w:right w:val="single" w:sz="4" w:space="0" w:color="auto"/>
            </w:tcBorders>
            <w:noWrap/>
            <w:vAlign w:val="bottom"/>
          </w:tcPr>
          <w:p w14:paraId="66020EE5" w14:textId="4672476C" w:rsidR="00A52397" w:rsidRPr="00B76446" w:rsidRDefault="00A52397" w:rsidP="00A52397">
            <w:pPr>
              <w:spacing w:after="0" w:line="240" w:lineRule="auto"/>
              <w:rPr>
                <w:rFonts w:ascii="Arial" w:eastAsia="Times New Roman" w:hAnsi="Arial" w:cs="Arial"/>
                <w:color w:val="000000"/>
                <w:sz w:val="20"/>
                <w:szCs w:val="20"/>
              </w:rPr>
            </w:pPr>
          </w:p>
        </w:tc>
      </w:tr>
      <w:tr w:rsidR="00A52397" w:rsidRPr="00B76446" w14:paraId="47862AAB" w14:textId="77777777" w:rsidTr="002C5E61">
        <w:trPr>
          <w:trHeight w:val="288"/>
        </w:trPr>
        <w:tc>
          <w:tcPr>
            <w:tcW w:w="3685" w:type="dxa"/>
            <w:tcBorders>
              <w:top w:val="nil"/>
              <w:left w:val="single" w:sz="4" w:space="0" w:color="auto"/>
              <w:bottom w:val="single" w:sz="4" w:space="0" w:color="auto"/>
              <w:right w:val="single" w:sz="4" w:space="0" w:color="auto"/>
            </w:tcBorders>
            <w:noWrap/>
            <w:vAlign w:val="center"/>
            <w:hideMark/>
          </w:tcPr>
          <w:p w14:paraId="0D1A9854"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 xml:space="preserve">Camp Shelby Node 7:  </w:t>
            </w:r>
          </w:p>
        </w:tc>
        <w:tc>
          <w:tcPr>
            <w:tcW w:w="900" w:type="dxa"/>
            <w:tcBorders>
              <w:top w:val="nil"/>
              <w:left w:val="nil"/>
              <w:bottom w:val="single" w:sz="4" w:space="0" w:color="auto"/>
              <w:right w:val="single" w:sz="4" w:space="0" w:color="auto"/>
            </w:tcBorders>
            <w:noWrap/>
            <w:vAlign w:val="bottom"/>
            <w:hideMark/>
          </w:tcPr>
          <w:p w14:paraId="5052775A"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990" w:type="dxa"/>
            <w:tcBorders>
              <w:top w:val="nil"/>
              <w:left w:val="nil"/>
              <w:bottom w:val="single" w:sz="4" w:space="0" w:color="auto"/>
              <w:right w:val="single" w:sz="4" w:space="0" w:color="auto"/>
            </w:tcBorders>
            <w:noWrap/>
            <w:vAlign w:val="bottom"/>
            <w:hideMark/>
          </w:tcPr>
          <w:p w14:paraId="06B99150"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1</w:t>
            </w:r>
          </w:p>
        </w:tc>
        <w:tc>
          <w:tcPr>
            <w:tcW w:w="900" w:type="dxa"/>
            <w:tcBorders>
              <w:top w:val="nil"/>
              <w:left w:val="nil"/>
              <w:bottom w:val="single" w:sz="4" w:space="0" w:color="auto"/>
              <w:right w:val="single" w:sz="4" w:space="0" w:color="auto"/>
            </w:tcBorders>
            <w:noWrap/>
            <w:vAlign w:val="bottom"/>
            <w:hideMark/>
          </w:tcPr>
          <w:p w14:paraId="180866D5"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2875" w:type="dxa"/>
            <w:tcBorders>
              <w:top w:val="nil"/>
              <w:left w:val="nil"/>
              <w:bottom w:val="single" w:sz="4" w:space="0" w:color="auto"/>
              <w:right w:val="single" w:sz="4" w:space="0" w:color="auto"/>
            </w:tcBorders>
            <w:noWrap/>
            <w:vAlign w:val="bottom"/>
          </w:tcPr>
          <w:p w14:paraId="155DB8C5" w14:textId="292AC251" w:rsidR="00A52397" w:rsidRPr="00B76446" w:rsidRDefault="00A52397" w:rsidP="00A52397">
            <w:pPr>
              <w:spacing w:after="0" w:line="240" w:lineRule="auto"/>
              <w:rPr>
                <w:rFonts w:ascii="Arial" w:eastAsia="Times New Roman" w:hAnsi="Arial" w:cs="Arial"/>
                <w:color w:val="000000"/>
                <w:sz w:val="20"/>
                <w:szCs w:val="20"/>
              </w:rPr>
            </w:pPr>
          </w:p>
        </w:tc>
      </w:tr>
      <w:tr w:rsidR="00A52397" w:rsidRPr="00B76446" w14:paraId="0A4E603C" w14:textId="77777777" w:rsidTr="002C5E61">
        <w:trPr>
          <w:trHeight w:val="288"/>
        </w:trPr>
        <w:tc>
          <w:tcPr>
            <w:tcW w:w="3685" w:type="dxa"/>
            <w:tcBorders>
              <w:top w:val="nil"/>
              <w:left w:val="single" w:sz="4" w:space="0" w:color="auto"/>
              <w:bottom w:val="single" w:sz="4" w:space="0" w:color="auto"/>
              <w:right w:val="single" w:sz="4" w:space="0" w:color="auto"/>
            </w:tcBorders>
            <w:noWrap/>
            <w:vAlign w:val="center"/>
            <w:hideMark/>
          </w:tcPr>
          <w:p w14:paraId="011FB871"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 xml:space="preserve">Camp Shelby Node 8:  </w:t>
            </w:r>
          </w:p>
        </w:tc>
        <w:tc>
          <w:tcPr>
            <w:tcW w:w="900" w:type="dxa"/>
            <w:tcBorders>
              <w:top w:val="nil"/>
              <w:left w:val="nil"/>
              <w:bottom w:val="single" w:sz="4" w:space="0" w:color="auto"/>
              <w:right w:val="single" w:sz="4" w:space="0" w:color="auto"/>
            </w:tcBorders>
            <w:noWrap/>
            <w:vAlign w:val="bottom"/>
            <w:hideMark/>
          </w:tcPr>
          <w:p w14:paraId="38F3841E"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990" w:type="dxa"/>
            <w:tcBorders>
              <w:top w:val="nil"/>
              <w:left w:val="nil"/>
              <w:bottom w:val="single" w:sz="4" w:space="0" w:color="auto"/>
              <w:right w:val="single" w:sz="4" w:space="0" w:color="auto"/>
            </w:tcBorders>
            <w:noWrap/>
            <w:vAlign w:val="bottom"/>
            <w:hideMark/>
          </w:tcPr>
          <w:p w14:paraId="71204E29"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1</w:t>
            </w:r>
          </w:p>
        </w:tc>
        <w:tc>
          <w:tcPr>
            <w:tcW w:w="900" w:type="dxa"/>
            <w:tcBorders>
              <w:top w:val="nil"/>
              <w:left w:val="nil"/>
              <w:bottom w:val="single" w:sz="4" w:space="0" w:color="auto"/>
              <w:right w:val="single" w:sz="4" w:space="0" w:color="auto"/>
            </w:tcBorders>
            <w:noWrap/>
            <w:vAlign w:val="bottom"/>
            <w:hideMark/>
          </w:tcPr>
          <w:p w14:paraId="7F636956" w14:textId="77777777"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p>
        </w:tc>
        <w:tc>
          <w:tcPr>
            <w:tcW w:w="2875" w:type="dxa"/>
            <w:tcBorders>
              <w:top w:val="nil"/>
              <w:left w:val="nil"/>
              <w:bottom w:val="single" w:sz="4" w:space="0" w:color="auto"/>
              <w:right w:val="single" w:sz="4" w:space="0" w:color="auto"/>
            </w:tcBorders>
            <w:noWrap/>
            <w:vAlign w:val="bottom"/>
          </w:tcPr>
          <w:p w14:paraId="23CCFE8E" w14:textId="686D6D39" w:rsidR="00A52397" w:rsidRPr="00B76446" w:rsidRDefault="00A52397" w:rsidP="00A52397">
            <w:pPr>
              <w:spacing w:after="0" w:line="240" w:lineRule="auto"/>
              <w:rPr>
                <w:rFonts w:ascii="Arial" w:eastAsia="Times New Roman" w:hAnsi="Arial" w:cs="Arial"/>
                <w:color w:val="000000"/>
                <w:sz w:val="20"/>
                <w:szCs w:val="20"/>
              </w:rPr>
            </w:pPr>
          </w:p>
        </w:tc>
      </w:tr>
      <w:tr w:rsidR="00A52397" w:rsidRPr="00B76446" w14:paraId="54A8F357" w14:textId="77777777" w:rsidTr="00B76446">
        <w:trPr>
          <w:trHeight w:val="288"/>
        </w:trPr>
        <w:tc>
          <w:tcPr>
            <w:tcW w:w="3685" w:type="dxa"/>
            <w:tcBorders>
              <w:top w:val="nil"/>
              <w:left w:val="single" w:sz="4" w:space="0" w:color="auto"/>
              <w:bottom w:val="single" w:sz="4" w:space="0" w:color="auto"/>
              <w:right w:val="single" w:sz="4" w:space="0" w:color="auto"/>
            </w:tcBorders>
            <w:noWrap/>
            <w:vAlign w:val="bottom"/>
            <w:hideMark/>
          </w:tcPr>
          <w:p w14:paraId="7BCE9EAE" w14:textId="77777777" w:rsidR="00A52397" w:rsidRPr="00B76446" w:rsidRDefault="00A52397" w:rsidP="00A52397">
            <w:pPr>
              <w:spacing w:after="0" w:line="240" w:lineRule="auto"/>
              <w:rPr>
                <w:rFonts w:ascii="Arial" w:eastAsia="Times New Roman" w:hAnsi="Arial" w:cs="Arial"/>
                <w:color w:val="000000"/>
                <w:sz w:val="20"/>
                <w:szCs w:val="20"/>
              </w:rPr>
            </w:pPr>
            <w:r w:rsidRPr="00B76446">
              <w:rPr>
                <w:rFonts w:ascii="Arial" w:eastAsia="Times New Roman" w:hAnsi="Arial" w:cs="Arial"/>
                <w:color w:val="000000"/>
                <w:sz w:val="20"/>
                <w:szCs w:val="20"/>
              </w:rPr>
              <w:t>Totals</w:t>
            </w:r>
          </w:p>
        </w:tc>
        <w:tc>
          <w:tcPr>
            <w:tcW w:w="900" w:type="dxa"/>
            <w:tcBorders>
              <w:top w:val="nil"/>
              <w:left w:val="nil"/>
              <w:bottom w:val="single" w:sz="4" w:space="0" w:color="auto"/>
              <w:right w:val="single" w:sz="4" w:space="0" w:color="auto"/>
            </w:tcBorders>
            <w:noWrap/>
            <w:vAlign w:val="bottom"/>
            <w:hideMark/>
          </w:tcPr>
          <w:p w14:paraId="40AA84F4" w14:textId="67530CAB"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2</w:t>
            </w:r>
            <w:r w:rsidR="0042356E">
              <w:rPr>
                <w:rFonts w:ascii="Arial" w:eastAsia="Times New Roman" w:hAnsi="Arial" w:cs="Arial"/>
                <w:color w:val="000000"/>
                <w:sz w:val="20"/>
                <w:szCs w:val="20"/>
              </w:rPr>
              <w:t>8</w:t>
            </w:r>
          </w:p>
        </w:tc>
        <w:tc>
          <w:tcPr>
            <w:tcW w:w="990" w:type="dxa"/>
            <w:tcBorders>
              <w:top w:val="nil"/>
              <w:left w:val="nil"/>
              <w:bottom w:val="single" w:sz="4" w:space="0" w:color="auto"/>
              <w:right w:val="single" w:sz="4" w:space="0" w:color="auto"/>
            </w:tcBorders>
            <w:noWrap/>
            <w:vAlign w:val="bottom"/>
            <w:hideMark/>
          </w:tcPr>
          <w:p w14:paraId="68BB5556" w14:textId="17B8506A" w:rsidR="00A52397" w:rsidRPr="00B76446" w:rsidRDefault="00A52397" w:rsidP="00A52397">
            <w:pPr>
              <w:spacing w:after="0" w:line="240" w:lineRule="auto"/>
              <w:jc w:val="right"/>
              <w:rPr>
                <w:rFonts w:ascii="Arial" w:eastAsia="Times New Roman" w:hAnsi="Arial" w:cs="Arial"/>
                <w:color w:val="000000"/>
                <w:sz w:val="20"/>
                <w:szCs w:val="20"/>
              </w:rPr>
            </w:pPr>
            <w:r w:rsidRPr="00B76446">
              <w:rPr>
                <w:rFonts w:ascii="Arial" w:eastAsia="Times New Roman" w:hAnsi="Arial" w:cs="Arial"/>
                <w:color w:val="000000"/>
                <w:sz w:val="20"/>
                <w:szCs w:val="20"/>
              </w:rPr>
              <w:t>1</w:t>
            </w:r>
            <w:r w:rsidR="0042356E">
              <w:rPr>
                <w:rFonts w:ascii="Arial" w:eastAsia="Times New Roman" w:hAnsi="Arial" w:cs="Arial"/>
                <w:color w:val="000000"/>
                <w:sz w:val="20"/>
                <w:szCs w:val="20"/>
              </w:rPr>
              <w:t>4</w:t>
            </w:r>
          </w:p>
        </w:tc>
        <w:tc>
          <w:tcPr>
            <w:tcW w:w="900" w:type="dxa"/>
            <w:tcBorders>
              <w:top w:val="nil"/>
              <w:left w:val="nil"/>
              <w:bottom w:val="single" w:sz="4" w:space="0" w:color="auto"/>
              <w:right w:val="single" w:sz="4" w:space="0" w:color="auto"/>
            </w:tcBorders>
            <w:noWrap/>
            <w:vAlign w:val="bottom"/>
            <w:hideMark/>
          </w:tcPr>
          <w:p w14:paraId="75C5B621" w14:textId="14BCE820" w:rsidR="00A52397" w:rsidRPr="00B76446" w:rsidRDefault="0042356E" w:rsidP="00A52397">
            <w:pPr>
              <w:spacing w:after="0" w:line="240" w:lineRule="auto"/>
              <w:jc w:val="right"/>
              <w:rPr>
                <w:rFonts w:ascii="Arial" w:eastAsia="Times New Roman" w:hAnsi="Arial" w:cs="Arial"/>
                <w:color w:val="000000"/>
                <w:sz w:val="20"/>
                <w:szCs w:val="20"/>
              </w:rPr>
            </w:pPr>
            <w:r>
              <w:rPr>
                <w:rFonts w:ascii="Arial" w:eastAsia="Times New Roman" w:hAnsi="Arial" w:cs="Arial"/>
                <w:color w:val="000000"/>
                <w:sz w:val="20"/>
                <w:szCs w:val="20"/>
              </w:rPr>
              <w:t>28</w:t>
            </w:r>
          </w:p>
        </w:tc>
        <w:tc>
          <w:tcPr>
            <w:tcW w:w="2875" w:type="dxa"/>
            <w:tcBorders>
              <w:top w:val="nil"/>
              <w:left w:val="nil"/>
              <w:bottom w:val="single" w:sz="4" w:space="0" w:color="auto"/>
              <w:right w:val="single" w:sz="4" w:space="0" w:color="auto"/>
            </w:tcBorders>
            <w:noWrap/>
            <w:vAlign w:val="bottom"/>
            <w:hideMark/>
          </w:tcPr>
          <w:p w14:paraId="3CE913CA" w14:textId="77777777" w:rsidR="00A52397" w:rsidRPr="00B76446" w:rsidRDefault="00A52397" w:rsidP="00A52397">
            <w:pPr>
              <w:spacing w:after="0" w:line="240" w:lineRule="auto"/>
              <w:rPr>
                <w:rFonts w:ascii="Arial" w:eastAsia="Times New Roman" w:hAnsi="Arial" w:cs="Arial"/>
                <w:color w:val="000000"/>
                <w:sz w:val="20"/>
                <w:szCs w:val="20"/>
              </w:rPr>
            </w:pPr>
            <w:r w:rsidRPr="00B76446">
              <w:rPr>
                <w:rFonts w:ascii="Arial" w:eastAsia="Times New Roman" w:hAnsi="Arial" w:cs="Arial"/>
                <w:color w:val="000000"/>
                <w:sz w:val="20"/>
                <w:szCs w:val="20"/>
              </w:rPr>
              <w:t> </w:t>
            </w:r>
          </w:p>
        </w:tc>
      </w:tr>
    </w:tbl>
    <w:p w14:paraId="6776E846" w14:textId="77777777" w:rsidR="0087133C" w:rsidRDefault="0087133C" w:rsidP="0087133C">
      <w:pPr>
        <w:spacing w:after="0" w:line="240" w:lineRule="auto"/>
        <w:rPr>
          <w:rFonts w:ascii="Arial" w:eastAsia="Calibri" w:hAnsi="Arial" w:cs="Arial"/>
          <w:sz w:val="20"/>
          <w:szCs w:val="20"/>
        </w:rPr>
      </w:pPr>
    </w:p>
    <w:p w14:paraId="7969620D" w14:textId="77777777" w:rsidR="0087133C" w:rsidRPr="007E7EF4" w:rsidRDefault="0087133C" w:rsidP="007E7EF4">
      <w:pPr>
        <w:spacing w:after="0" w:line="240" w:lineRule="auto"/>
        <w:rPr>
          <w:rFonts w:ascii="Arial" w:eastAsia="Calibri" w:hAnsi="Arial" w:cs="Arial"/>
          <w:sz w:val="20"/>
          <w:szCs w:val="20"/>
        </w:rPr>
      </w:pPr>
    </w:p>
    <w:p w14:paraId="5084D159" w14:textId="4DAE0C9C" w:rsidR="003D2F64" w:rsidRDefault="003D2F64" w:rsidP="003D2F64">
      <w:pPr>
        <w:spacing w:after="0" w:line="240" w:lineRule="auto"/>
        <w:rPr>
          <w:rFonts w:ascii="Arial" w:eastAsia="Calibri" w:hAnsi="Arial" w:cs="Arial"/>
          <w:sz w:val="20"/>
          <w:szCs w:val="20"/>
        </w:rPr>
      </w:pPr>
      <w:bookmarkStart w:id="15" w:name="_Hlk139444253"/>
      <w:r>
        <w:rPr>
          <w:rFonts w:ascii="Arial" w:eastAsia="Calibri" w:hAnsi="Arial" w:cs="Arial"/>
          <w:sz w:val="20"/>
          <w:szCs w:val="20"/>
        </w:rPr>
        <w:t xml:space="preserve">5.9.  </w:t>
      </w:r>
      <w:r w:rsidRPr="0068150C">
        <w:rPr>
          <w:rFonts w:ascii="Arial" w:eastAsia="Calibri" w:hAnsi="Arial" w:cs="Arial"/>
          <w:b/>
          <w:bCs/>
          <w:sz w:val="20"/>
          <w:szCs w:val="20"/>
        </w:rPr>
        <w:t>Contractor Furnished Facilities:</w:t>
      </w:r>
      <w:r w:rsidRPr="0045543D">
        <w:rPr>
          <w:rFonts w:ascii="Arial" w:eastAsia="Calibri" w:hAnsi="Arial" w:cs="Arial"/>
          <w:sz w:val="20"/>
          <w:szCs w:val="20"/>
        </w:rPr>
        <w:t xml:space="preserve"> The Contractor shall not place, construct, or otherwise provide facilities on installation property without prior Government approval, except for the items specifically identified in the contract</w:t>
      </w:r>
      <w:r>
        <w:rPr>
          <w:rFonts w:ascii="Arial" w:eastAsia="Calibri" w:hAnsi="Arial" w:cs="Arial"/>
          <w:sz w:val="20"/>
          <w:szCs w:val="20"/>
        </w:rPr>
        <w:t>.</w:t>
      </w:r>
    </w:p>
    <w:bookmarkEnd w:id="15"/>
    <w:p w14:paraId="0A2DE009" w14:textId="4FB3B6C7" w:rsidR="0077293E" w:rsidRPr="007B2D28" w:rsidRDefault="007E7EF4" w:rsidP="007E7EF4">
      <w:pPr>
        <w:spacing w:after="0" w:line="240" w:lineRule="auto"/>
        <w:rPr>
          <w:rFonts w:ascii="Arial" w:eastAsia="Calibri" w:hAnsi="Arial" w:cs="Arial"/>
          <w:sz w:val="20"/>
          <w:szCs w:val="20"/>
        </w:rPr>
      </w:pPr>
      <w:r w:rsidRPr="007E7EF4">
        <w:rPr>
          <w:rFonts w:ascii="Arial" w:eastAsia="Calibri" w:hAnsi="Arial" w:cs="Arial"/>
          <w:sz w:val="20"/>
          <w:szCs w:val="20"/>
        </w:rPr>
        <w:t> </w:t>
      </w:r>
    </w:p>
    <w:p w14:paraId="20EEA4C9" w14:textId="3A7AAE10" w:rsidR="0061707F" w:rsidRDefault="00CE3E62">
      <w:pPr>
        <w:spacing w:after="0" w:line="240" w:lineRule="auto"/>
        <w:rPr>
          <w:rFonts w:ascii="Arial" w:eastAsia="Calibri" w:hAnsi="Arial" w:cs="Arial"/>
          <w:sz w:val="20"/>
          <w:szCs w:val="20"/>
        </w:rPr>
      </w:pPr>
      <w:r>
        <w:rPr>
          <w:rFonts w:ascii="Arial" w:eastAsia="Calibri" w:hAnsi="Arial" w:cs="Arial"/>
          <w:sz w:val="20"/>
          <w:szCs w:val="20"/>
        </w:rPr>
        <w:tab/>
      </w:r>
    </w:p>
    <w:p w14:paraId="0F746B64" w14:textId="77777777" w:rsidR="0061707F" w:rsidRDefault="0061707F">
      <w:pPr>
        <w:rPr>
          <w:rFonts w:ascii="Arial" w:eastAsia="Calibri" w:hAnsi="Arial" w:cs="Arial"/>
          <w:sz w:val="20"/>
          <w:szCs w:val="20"/>
        </w:rPr>
      </w:pPr>
      <w:r>
        <w:rPr>
          <w:rFonts w:ascii="Arial" w:eastAsia="Calibri" w:hAnsi="Arial" w:cs="Arial"/>
          <w:sz w:val="20"/>
          <w:szCs w:val="20"/>
        </w:rPr>
        <w:br w:type="page"/>
      </w:r>
    </w:p>
    <w:p w14:paraId="0D77FEB0" w14:textId="77777777" w:rsidR="00650E99" w:rsidRPr="00650E99" w:rsidRDefault="00650E99" w:rsidP="00650E99">
      <w:pPr>
        <w:spacing w:after="0" w:line="240" w:lineRule="auto"/>
        <w:jc w:val="center"/>
        <w:rPr>
          <w:rFonts w:ascii="Arial" w:eastAsia="Times New Roman" w:hAnsi="Arial" w:cs="Arial"/>
          <w:b/>
          <w:bCs/>
          <w:sz w:val="20"/>
          <w:szCs w:val="20"/>
        </w:rPr>
      </w:pPr>
      <w:bookmarkStart w:id="16" w:name="_Hlk138168419"/>
      <w:r w:rsidRPr="00650E99">
        <w:rPr>
          <w:rFonts w:ascii="Arial" w:eastAsia="Times New Roman" w:hAnsi="Arial" w:cs="Arial"/>
          <w:b/>
          <w:bCs/>
          <w:sz w:val="20"/>
          <w:szCs w:val="20"/>
        </w:rPr>
        <w:lastRenderedPageBreak/>
        <w:t>PART 6</w:t>
      </w:r>
    </w:p>
    <w:p w14:paraId="4F7258F7" w14:textId="77777777" w:rsidR="00650E99" w:rsidRDefault="00650E99" w:rsidP="00650E99">
      <w:pPr>
        <w:spacing w:after="0" w:line="240" w:lineRule="auto"/>
        <w:jc w:val="center"/>
        <w:rPr>
          <w:rFonts w:ascii="Arial" w:eastAsia="Times New Roman" w:hAnsi="Arial" w:cs="Arial"/>
          <w:b/>
          <w:bCs/>
          <w:sz w:val="20"/>
          <w:szCs w:val="20"/>
        </w:rPr>
      </w:pPr>
      <w:r w:rsidRPr="00650E99">
        <w:rPr>
          <w:rFonts w:ascii="Arial" w:eastAsia="Times New Roman" w:hAnsi="Arial" w:cs="Arial"/>
          <w:b/>
          <w:bCs/>
          <w:sz w:val="20"/>
          <w:szCs w:val="20"/>
        </w:rPr>
        <w:t>APPLICABLE PUBLICATIONS</w:t>
      </w:r>
    </w:p>
    <w:bookmarkEnd w:id="16"/>
    <w:p w14:paraId="44476DFC" w14:textId="77777777" w:rsidR="00650E99" w:rsidRPr="00650E99" w:rsidRDefault="00650E99" w:rsidP="00650E99">
      <w:pPr>
        <w:spacing w:after="0" w:line="240" w:lineRule="auto"/>
        <w:jc w:val="center"/>
        <w:rPr>
          <w:rFonts w:ascii="Arial" w:eastAsia="Times New Roman" w:hAnsi="Arial" w:cs="Arial"/>
          <w:b/>
          <w:bCs/>
          <w:sz w:val="20"/>
          <w:szCs w:val="20"/>
        </w:rPr>
      </w:pPr>
    </w:p>
    <w:p w14:paraId="0CD3F56A" w14:textId="743BEEB7" w:rsidR="00CE3E62" w:rsidRDefault="00650E99">
      <w:pPr>
        <w:spacing w:after="0" w:line="240" w:lineRule="auto"/>
        <w:rPr>
          <w:rFonts w:ascii="Arial" w:eastAsia="Calibri" w:hAnsi="Arial" w:cs="Arial"/>
          <w:sz w:val="20"/>
          <w:szCs w:val="20"/>
        </w:rPr>
      </w:pPr>
      <w:r>
        <w:rPr>
          <w:rFonts w:ascii="Arial" w:eastAsia="Calibri" w:hAnsi="Arial" w:cs="Arial"/>
          <w:sz w:val="20"/>
          <w:szCs w:val="20"/>
        </w:rPr>
        <w:t>6</w:t>
      </w:r>
      <w:r w:rsidR="00606D8F">
        <w:rPr>
          <w:rFonts w:ascii="Arial" w:eastAsia="Calibri" w:hAnsi="Arial" w:cs="Arial"/>
          <w:sz w:val="20"/>
          <w:szCs w:val="20"/>
        </w:rPr>
        <w:t>. Applicable</w:t>
      </w:r>
      <w:r w:rsidR="004D183E" w:rsidRPr="004D183E">
        <w:rPr>
          <w:rFonts w:ascii="Arial" w:eastAsia="Calibri" w:hAnsi="Arial" w:cs="Arial"/>
          <w:sz w:val="20"/>
          <w:szCs w:val="20"/>
        </w:rPr>
        <w:t xml:space="preserve"> Publication (Current Editions)</w:t>
      </w:r>
    </w:p>
    <w:p w14:paraId="0D330A34" w14:textId="77777777" w:rsidR="00992B9F" w:rsidRDefault="00992B9F">
      <w:pPr>
        <w:spacing w:after="0" w:line="240" w:lineRule="auto"/>
        <w:rPr>
          <w:rFonts w:ascii="Arial" w:eastAsia="Calibri" w:hAnsi="Arial" w:cs="Arial"/>
          <w:sz w:val="20"/>
          <w:szCs w:val="20"/>
        </w:rPr>
      </w:pPr>
    </w:p>
    <w:p w14:paraId="7C9334E1" w14:textId="7AEDDC32" w:rsidR="00992B9F" w:rsidRDefault="00992B9F">
      <w:pPr>
        <w:spacing w:after="0" w:line="240" w:lineRule="auto"/>
        <w:rPr>
          <w:rFonts w:ascii="Arial" w:eastAsia="Calibri" w:hAnsi="Arial" w:cs="Arial"/>
          <w:sz w:val="20"/>
          <w:szCs w:val="20"/>
        </w:rPr>
      </w:pPr>
      <w:r>
        <w:rPr>
          <w:rFonts w:ascii="Arial" w:eastAsia="Calibri" w:hAnsi="Arial" w:cs="Arial"/>
          <w:sz w:val="20"/>
          <w:szCs w:val="20"/>
        </w:rPr>
        <w:t>6.1.</w:t>
      </w:r>
      <w:r w:rsidR="00B00744">
        <w:rPr>
          <w:rFonts w:ascii="Arial" w:eastAsia="Calibri" w:hAnsi="Arial" w:cs="Arial"/>
          <w:sz w:val="20"/>
          <w:szCs w:val="20"/>
        </w:rPr>
        <w:t xml:space="preserve">  </w:t>
      </w:r>
      <w:bookmarkStart w:id="17" w:name="_Hlk139458953"/>
      <w:r w:rsidR="00360088" w:rsidRPr="00360088">
        <w:rPr>
          <w:rFonts w:ascii="Arial" w:eastAsia="Calibri" w:hAnsi="Arial" w:cs="Arial"/>
          <w:sz w:val="20"/>
          <w:szCs w:val="20"/>
        </w:rPr>
        <w:t>The Contractor must abide by all applicable regulations, publications, manuals, and local policies and procedures.  Any publications are to be procured and maintained at Contractor’s expense.</w:t>
      </w:r>
      <w:bookmarkEnd w:id="17"/>
    </w:p>
    <w:p w14:paraId="0DF4CB3F" w14:textId="77777777" w:rsidR="00360088" w:rsidRDefault="00360088">
      <w:pPr>
        <w:spacing w:after="0" w:line="240" w:lineRule="auto"/>
        <w:rPr>
          <w:rFonts w:ascii="Arial" w:eastAsia="Calibri" w:hAnsi="Arial" w:cs="Arial"/>
          <w:sz w:val="20"/>
          <w:szCs w:val="20"/>
        </w:rPr>
      </w:pPr>
    </w:p>
    <w:p w14:paraId="5F063EAA" w14:textId="14DC671D" w:rsidR="00360088" w:rsidRDefault="00360088">
      <w:pPr>
        <w:spacing w:after="0" w:line="240" w:lineRule="auto"/>
        <w:rPr>
          <w:rFonts w:ascii="Arial" w:eastAsia="Calibri" w:hAnsi="Arial" w:cs="Arial"/>
          <w:sz w:val="20"/>
          <w:szCs w:val="20"/>
        </w:rPr>
      </w:pPr>
      <w:r>
        <w:rPr>
          <w:rFonts w:ascii="Arial" w:eastAsia="Calibri" w:hAnsi="Arial" w:cs="Arial"/>
          <w:sz w:val="20"/>
          <w:szCs w:val="20"/>
        </w:rPr>
        <w:t xml:space="preserve">6.2.  </w:t>
      </w:r>
      <w:r w:rsidR="007D3A11" w:rsidRPr="007D3A11">
        <w:rPr>
          <w:rFonts w:ascii="Arial" w:eastAsia="Calibri" w:hAnsi="Arial" w:cs="Arial"/>
          <w:sz w:val="20"/>
          <w:szCs w:val="20"/>
        </w:rPr>
        <w:t>Federal Acquisition Regulations (FAR)</w:t>
      </w:r>
    </w:p>
    <w:p w14:paraId="498F4F04" w14:textId="77777777" w:rsidR="008F31AD" w:rsidRDefault="008F31AD">
      <w:pPr>
        <w:spacing w:after="0" w:line="240" w:lineRule="auto"/>
        <w:rPr>
          <w:rFonts w:ascii="Arial" w:eastAsia="Calibri" w:hAnsi="Arial" w:cs="Arial"/>
          <w:sz w:val="20"/>
          <w:szCs w:val="20"/>
        </w:rPr>
      </w:pPr>
    </w:p>
    <w:p w14:paraId="189F7E00" w14:textId="521D9D91" w:rsidR="008F31AD" w:rsidRPr="008F31AD" w:rsidRDefault="007D3A11" w:rsidP="008F31AD">
      <w:pPr>
        <w:spacing w:after="0" w:line="240" w:lineRule="auto"/>
        <w:rPr>
          <w:rFonts w:ascii="Arial" w:eastAsia="Calibri" w:hAnsi="Arial" w:cs="Arial"/>
          <w:sz w:val="20"/>
          <w:szCs w:val="20"/>
        </w:rPr>
      </w:pPr>
      <w:r>
        <w:rPr>
          <w:rFonts w:ascii="Arial" w:eastAsia="Calibri" w:hAnsi="Arial" w:cs="Arial"/>
          <w:sz w:val="20"/>
          <w:szCs w:val="20"/>
        </w:rPr>
        <w:t xml:space="preserve">6.3.  </w:t>
      </w:r>
      <w:r w:rsidR="008F31AD" w:rsidRPr="008F31AD">
        <w:rPr>
          <w:rFonts w:ascii="Arial" w:eastAsia="Calibri" w:hAnsi="Arial" w:cs="Arial"/>
          <w:sz w:val="20"/>
          <w:szCs w:val="20"/>
        </w:rPr>
        <w:t xml:space="preserve">Army Directive 2014-05, </w:t>
      </w:r>
      <w:r w:rsidR="00D322E6" w:rsidRPr="008F31AD">
        <w:rPr>
          <w:rFonts w:ascii="Arial" w:eastAsia="Calibri" w:hAnsi="Arial" w:cs="Arial"/>
          <w:sz w:val="20"/>
          <w:szCs w:val="20"/>
        </w:rPr>
        <w:t>Policy,</w:t>
      </w:r>
      <w:r w:rsidR="008F31AD" w:rsidRPr="008F31AD">
        <w:rPr>
          <w:rFonts w:ascii="Arial" w:eastAsia="Calibri" w:hAnsi="Arial" w:cs="Arial"/>
          <w:sz w:val="20"/>
          <w:szCs w:val="20"/>
        </w:rPr>
        <w:t xml:space="preserve"> and Implementation Procedures for Common Access Card</w:t>
      </w:r>
    </w:p>
    <w:p w14:paraId="39B197D3" w14:textId="77777777" w:rsidR="008F31AD" w:rsidRDefault="008F31AD" w:rsidP="008F31AD">
      <w:pPr>
        <w:spacing w:after="0" w:line="240" w:lineRule="auto"/>
        <w:rPr>
          <w:rFonts w:ascii="Arial" w:eastAsia="Calibri" w:hAnsi="Arial" w:cs="Arial"/>
          <w:sz w:val="20"/>
          <w:szCs w:val="20"/>
        </w:rPr>
      </w:pPr>
      <w:r w:rsidRPr="008F31AD">
        <w:rPr>
          <w:rFonts w:ascii="Arial" w:eastAsia="Calibri" w:hAnsi="Arial" w:cs="Arial"/>
          <w:sz w:val="20"/>
          <w:szCs w:val="20"/>
        </w:rPr>
        <w:t>Credentialing and Installation Access for Uncleared Contractors.</w:t>
      </w:r>
    </w:p>
    <w:p w14:paraId="2CD4CD41" w14:textId="77777777" w:rsidR="008F31AD" w:rsidRPr="008F31AD" w:rsidRDefault="008F31AD" w:rsidP="008F31AD">
      <w:pPr>
        <w:spacing w:after="0" w:line="240" w:lineRule="auto"/>
        <w:rPr>
          <w:rFonts w:ascii="Arial" w:eastAsia="Calibri" w:hAnsi="Arial" w:cs="Arial"/>
          <w:sz w:val="20"/>
          <w:szCs w:val="20"/>
        </w:rPr>
      </w:pPr>
    </w:p>
    <w:p w14:paraId="6E019B9F" w14:textId="030DF7E3" w:rsidR="008F31AD" w:rsidRDefault="008F31AD" w:rsidP="008F31AD">
      <w:pPr>
        <w:spacing w:after="0" w:line="240" w:lineRule="auto"/>
        <w:rPr>
          <w:rFonts w:ascii="Arial" w:eastAsia="Calibri" w:hAnsi="Arial" w:cs="Arial"/>
          <w:sz w:val="20"/>
          <w:szCs w:val="20"/>
        </w:rPr>
      </w:pPr>
      <w:bookmarkStart w:id="18" w:name="_Hlk139458965"/>
      <w:r w:rsidRPr="008F31AD">
        <w:rPr>
          <w:rFonts w:ascii="Arial" w:eastAsia="Calibri" w:hAnsi="Arial" w:cs="Arial"/>
          <w:sz w:val="20"/>
          <w:szCs w:val="20"/>
        </w:rPr>
        <w:t>6.</w:t>
      </w:r>
      <w:r w:rsidR="007C13BE">
        <w:rPr>
          <w:rFonts w:ascii="Arial" w:eastAsia="Calibri" w:hAnsi="Arial" w:cs="Arial"/>
          <w:sz w:val="20"/>
          <w:szCs w:val="20"/>
        </w:rPr>
        <w:t>4.</w:t>
      </w:r>
      <w:r w:rsidRPr="008F31AD">
        <w:rPr>
          <w:rFonts w:ascii="Arial" w:eastAsia="Calibri" w:hAnsi="Arial" w:cs="Arial"/>
          <w:sz w:val="20"/>
          <w:szCs w:val="20"/>
        </w:rPr>
        <w:t xml:space="preserve"> </w:t>
      </w:r>
      <w:r w:rsidR="007D3A11">
        <w:rPr>
          <w:rFonts w:ascii="Arial" w:eastAsia="Calibri" w:hAnsi="Arial" w:cs="Arial"/>
          <w:sz w:val="20"/>
          <w:szCs w:val="20"/>
        </w:rPr>
        <w:t xml:space="preserve"> </w:t>
      </w:r>
      <w:r w:rsidR="00774585" w:rsidRPr="00774585">
        <w:rPr>
          <w:rFonts w:ascii="Arial" w:eastAsia="Calibri" w:hAnsi="Arial" w:cs="Arial"/>
          <w:sz w:val="20"/>
          <w:szCs w:val="20"/>
        </w:rPr>
        <w:t>AR 200-1, Environmental Protection and Enhancement</w:t>
      </w:r>
    </w:p>
    <w:p w14:paraId="42507B89" w14:textId="77777777" w:rsidR="007C13BE" w:rsidRDefault="007C13BE" w:rsidP="008F31AD">
      <w:pPr>
        <w:spacing w:after="0" w:line="240" w:lineRule="auto"/>
        <w:rPr>
          <w:rFonts w:ascii="Arial" w:eastAsia="Calibri" w:hAnsi="Arial" w:cs="Arial"/>
          <w:sz w:val="20"/>
          <w:szCs w:val="20"/>
        </w:rPr>
      </w:pPr>
    </w:p>
    <w:p w14:paraId="29BB9897" w14:textId="6BF57A8E" w:rsidR="007C13BE" w:rsidRDefault="007C13BE" w:rsidP="008F31AD">
      <w:pPr>
        <w:spacing w:after="0" w:line="240" w:lineRule="auto"/>
        <w:rPr>
          <w:rFonts w:ascii="Arial" w:eastAsia="Calibri" w:hAnsi="Arial" w:cs="Arial"/>
          <w:sz w:val="20"/>
          <w:szCs w:val="20"/>
        </w:rPr>
      </w:pPr>
      <w:r>
        <w:rPr>
          <w:rFonts w:ascii="Arial" w:eastAsia="Calibri" w:hAnsi="Arial" w:cs="Arial"/>
          <w:sz w:val="20"/>
          <w:szCs w:val="20"/>
        </w:rPr>
        <w:t xml:space="preserve">6.5.  </w:t>
      </w:r>
      <w:r w:rsidRPr="007C13BE">
        <w:rPr>
          <w:rFonts w:ascii="Arial" w:eastAsia="Calibri" w:hAnsi="Arial" w:cs="Arial"/>
          <w:sz w:val="20"/>
          <w:szCs w:val="20"/>
        </w:rPr>
        <w:t>AR 420-1, Army Facilities Management</w:t>
      </w:r>
    </w:p>
    <w:p w14:paraId="2DF136EB" w14:textId="77777777" w:rsidR="00F510F8" w:rsidRDefault="00F510F8" w:rsidP="008F31AD">
      <w:pPr>
        <w:spacing w:after="0" w:line="240" w:lineRule="auto"/>
        <w:rPr>
          <w:rFonts w:ascii="Arial" w:eastAsia="Calibri" w:hAnsi="Arial" w:cs="Arial"/>
          <w:sz w:val="20"/>
          <w:szCs w:val="20"/>
        </w:rPr>
      </w:pPr>
    </w:p>
    <w:p w14:paraId="0C13C1AB" w14:textId="409EE5AF" w:rsidR="00F510F8" w:rsidRDefault="00F510F8" w:rsidP="008F31AD">
      <w:pPr>
        <w:spacing w:after="0" w:line="240" w:lineRule="auto"/>
        <w:rPr>
          <w:rFonts w:ascii="Arial" w:eastAsia="Calibri" w:hAnsi="Arial" w:cs="Arial"/>
          <w:sz w:val="20"/>
          <w:szCs w:val="20"/>
        </w:rPr>
      </w:pPr>
      <w:r>
        <w:rPr>
          <w:rFonts w:ascii="Arial" w:eastAsia="Calibri" w:hAnsi="Arial" w:cs="Arial"/>
          <w:sz w:val="20"/>
          <w:szCs w:val="20"/>
        </w:rPr>
        <w:t xml:space="preserve">6.6. </w:t>
      </w:r>
      <w:r w:rsidR="00690A6A">
        <w:rPr>
          <w:rFonts w:ascii="Arial" w:eastAsia="Calibri" w:hAnsi="Arial" w:cs="Arial"/>
          <w:sz w:val="20"/>
          <w:szCs w:val="20"/>
        </w:rPr>
        <w:t xml:space="preserve"> </w:t>
      </w:r>
      <w:r w:rsidR="008A3DC1" w:rsidRPr="008A3DC1">
        <w:rPr>
          <w:rFonts w:ascii="Arial" w:eastAsia="Calibri" w:hAnsi="Arial" w:cs="Arial"/>
          <w:sz w:val="20"/>
          <w:szCs w:val="20"/>
        </w:rPr>
        <w:t>AR 190-13, The Army Physical Security Program</w:t>
      </w:r>
    </w:p>
    <w:p w14:paraId="5951ADF2" w14:textId="77777777" w:rsidR="00710F3A" w:rsidRDefault="00710F3A" w:rsidP="008F31AD">
      <w:pPr>
        <w:spacing w:after="0" w:line="240" w:lineRule="auto"/>
        <w:rPr>
          <w:rFonts w:ascii="Arial" w:eastAsia="Calibri" w:hAnsi="Arial" w:cs="Arial"/>
          <w:sz w:val="20"/>
          <w:szCs w:val="20"/>
        </w:rPr>
      </w:pPr>
    </w:p>
    <w:p w14:paraId="4B1A0E64" w14:textId="6481FB37" w:rsidR="005D67E8" w:rsidRDefault="00710F3A" w:rsidP="008F31AD">
      <w:pPr>
        <w:spacing w:after="0" w:line="240" w:lineRule="auto"/>
        <w:rPr>
          <w:rFonts w:ascii="Arial" w:eastAsia="Calibri" w:hAnsi="Arial" w:cs="Arial"/>
          <w:sz w:val="20"/>
          <w:szCs w:val="20"/>
        </w:rPr>
      </w:pPr>
      <w:r>
        <w:rPr>
          <w:rFonts w:ascii="Arial" w:eastAsia="Calibri" w:hAnsi="Arial" w:cs="Arial"/>
          <w:sz w:val="20"/>
          <w:szCs w:val="20"/>
        </w:rPr>
        <w:t>6.</w:t>
      </w:r>
      <w:r w:rsidR="00690A6A">
        <w:rPr>
          <w:rFonts w:ascii="Arial" w:eastAsia="Calibri" w:hAnsi="Arial" w:cs="Arial"/>
          <w:sz w:val="20"/>
          <w:szCs w:val="20"/>
        </w:rPr>
        <w:t xml:space="preserve">7.  </w:t>
      </w:r>
      <w:r w:rsidR="00690A6A" w:rsidRPr="00690A6A">
        <w:rPr>
          <w:rFonts w:ascii="Arial" w:eastAsia="Calibri" w:hAnsi="Arial" w:cs="Arial"/>
          <w:sz w:val="20"/>
          <w:szCs w:val="20"/>
        </w:rPr>
        <w:t>AR 530-1, Operations Security</w:t>
      </w:r>
    </w:p>
    <w:p w14:paraId="3BDBD0C7" w14:textId="4A19BDF1" w:rsidR="00AE13BC" w:rsidRPr="0086100E" w:rsidRDefault="005D67E8">
      <w:pPr>
        <w:rPr>
          <w:rFonts w:ascii="Arial" w:eastAsia="Calibri" w:hAnsi="Arial" w:cs="Arial"/>
          <w:sz w:val="20"/>
          <w:szCs w:val="20"/>
        </w:rPr>
      </w:pPr>
      <w:r>
        <w:rPr>
          <w:rFonts w:ascii="Arial" w:eastAsia="Calibri" w:hAnsi="Arial" w:cs="Arial"/>
          <w:sz w:val="20"/>
          <w:szCs w:val="20"/>
        </w:rPr>
        <w:br w:type="page"/>
      </w:r>
      <w:bookmarkEnd w:id="18"/>
    </w:p>
    <w:p w14:paraId="6FD7847C" w14:textId="77777777" w:rsidR="00D14BBB" w:rsidRDefault="00AE13BC">
      <w:pPr>
        <w:rPr>
          <w:rFonts w:ascii="Arial" w:eastAsia="Times New Roman" w:hAnsi="Arial" w:cs="Arial"/>
          <w:b/>
          <w:bCs/>
          <w:sz w:val="20"/>
          <w:szCs w:val="20"/>
        </w:rPr>
      </w:pPr>
      <w:r>
        <w:rPr>
          <w:rFonts w:ascii="Arial" w:eastAsia="Times New Roman" w:hAnsi="Arial" w:cs="Arial"/>
          <w:b/>
          <w:bCs/>
          <w:sz w:val="20"/>
          <w:szCs w:val="20"/>
        </w:rPr>
        <w:lastRenderedPageBreak/>
        <w:br w:type="page"/>
      </w:r>
    </w:p>
    <w:p w14:paraId="46749F35" w14:textId="310A3672" w:rsidR="00AE13BC" w:rsidRDefault="00AE13BC">
      <w:pPr>
        <w:rPr>
          <w:rFonts w:ascii="Arial" w:eastAsia="Times New Roman" w:hAnsi="Arial" w:cs="Arial"/>
          <w:b/>
          <w:bCs/>
          <w:sz w:val="20"/>
          <w:szCs w:val="20"/>
        </w:rPr>
      </w:pPr>
    </w:p>
    <w:p w14:paraId="4A00D092" w14:textId="77777777" w:rsidR="000655F9" w:rsidRDefault="000655F9">
      <w:pPr>
        <w:rPr>
          <w:rFonts w:ascii="Arial" w:eastAsia="Times New Roman" w:hAnsi="Arial" w:cs="Arial"/>
          <w:b/>
          <w:bCs/>
          <w:sz w:val="20"/>
          <w:szCs w:val="20"/>
        </w:rPr>
      </w:pPr>
    </w:p>
    <w:p w14:paraId="01A9F647" w14:textId="77777777" w:rsidR="000655F9" w:rsidRDefault="000655F9">
      <w:pPr>
        <w:rPr>
          <w:rFonts w:ascii="Arial" w:eastAsia="Times New Roman" w:hAnsi="Arial" w:cs="Arial"/>
          <w:b/>
          <w:bCs/>
          <w:sz w:val="20"/>
          <w:szCs w:val="20"/>
        </w:rPr>
      </w:pPr>
    </w:p>
    <w:p w14:paraId="32C0CE68" w14:textId="77777777" w:rsidR="000655F9" w:rsidRDefault="000655F9">
      <w:pPr>
        <w:rPr>
          <w:rFonts w:ascii="Arial" w:eastAsia="Times New Roman" w:hAnsi="Arial" w:cs="Arial"/>
          <w:b/>
          <w:bCs/>
          <w:sz w:val="20"/>
          <w:szCs w:val="20"/>
        </w:rPr>
      </w:pPr>
    </w:p>
    <w:p w14:paraId="66D8A060" w14:textId="77777777" w:rsidR="000655F9" w:rsidRDefault="000655F9">
      <w:pPr>
        <w:rPr>
          <w:rFonts w:ascii="Arial" w:eastAsia="Times New Roman" w:hAnsi="Arial" w:cs="Arial"/>
          <w:b/>
          <w:bCs/>
          <w:sz w:val="20"/>
          <w:szCs w:val="20"/>
        </w:rPr>
      </w:pPr>
    </w:p>
    <w:p w14:paraId="1DC6FBD3" w14:textId="77777777" w:rsidR="000655F9" w:rsidRDefault="000655F9">
      <w:pPr>
        <w:rPr>
          <w:rFonts w:ascii="Arial" w:eastAsia="Times New Roman" w:hAnsi="Arial" w:cs="Arial"/>
          <w:b/>
          <w:bCs/>
          <w:sz w:val="20"/>
          <w:szCs w:val="20"/>
        </w:rPr>
      </w:pPr>
    </w:p>
    <w:p w14:paraId="0FC8A49D" w14:textId="77777777" w:rsidR="000655F9" w:rsidRDefault="000655F9">
      <w:pPr>
        <w:rPr>
          <w:rFonts w:ascii="Arial" w:eastAsia="Times New Roman" w:hAnsi="Arial" w:cs="Arial"/>
          <w:b/>
          <w:bCs/>
          <w:sz w:val="20"/>
          <w:szCs w:val="20"/>
        </w:rPr>
      </w:pPr>
    </w:p>
    <w:p w14:paraId="03B0CA03" w14:textId="77777777" w:rsidR="000655F9" w:rsidRDefault="000655F9">
      <w:pPr>
        <w:rPr>
          <w:rFonts w:ascii="Arial" w:eastAsia="Times New Roman" w:hAnsi="Arial" w:cs="Arial"/>
          <w:b/>
          <w:bCs/>
          <w:sz w:val="20"/>
          <w:szCs w:val="20"/>
        </w:rPr>
      </w:pPr>
    </w:p>
    <w:p w14:paraId="7B7F05FC" w14:textId="77777777" w:rsidR="000655F9" w:rsidRDefault="000655F9">
      <w:pPr>
        <w:rPr>
          <w:rFonts w:ascii="Arial" w:eastAsia="Times New Roman" w:hAnsi="Arial" w:cs="Arial"/>
          <w:b/>
          <w:bCs/>
          <w:sz w:val="20"/>
          <w:szCs w:val="20"/>
        </w:rPr>
      </w:pPr>
    </w:p>
    <w:p w14:paraId="233857A1" w14:textId="77777777" w:rsidR="000655F9" w:rsidRDefault="000655F9">
      <w:pPr>
        <w:rPr>
          <w:rFonts w:ascii="Arial" w:eastAsia="Times New Roman" w:hAnsi="Arial" w:cs="Arial"/>
          <w:b/>
          <w:bCs/>
          <w:sz w:val="20"/>
          <w:szCs w:val="20"/>
        </w:rPr>
      </w:pPr>
    </w:p>
    <w:p w14:paraId="09F68229" w14:textId="77777777" w:rsidR="000655F9" w:rsidRDefault="000655F9">
      <w:pPr>
        <w:rPr>
          <w:rFonts w:ascii="Arial" w:eastAsia="Times New Roman" w:hAnsi="Arial" w:cs="Arial"/>
          <w:b/>
          <w:bCs/>
          <w:sz w:val="20"/>
          <w:szCs w:val="20"/>
        </w:rPr>
      </w:pPr>
    </w:p>
    <w:sectPr w:rsidR="000655F9">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80B69" w14:textId="77777777" w:rsidR="007B4CCE" w:rsidRDefault="007B4CCE" w:rsidP="00BD5813">
      <w:pPr>
        <w:spacing w:after="0" w:line="240" w:lineRule="auto"/>
      </w:pPr>
      <w:r>
        <w:separator/>
      </w:r>
    </w:p>
  </w:endnote>
  <w:endnote w:type="continuationSeparator" w:id="0">
    <w:p w14:paraId="57178C07" w14:textId="77777777" w:rsidR="007B4CCE" w:rsidRDefault="007B4CCE" w:rsidP="00BD5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Roboto">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715286"/>
      <w:docPartObj>
        <w:docPartGallery w:val="Page Numbers (Bottom of Page)"/>
        <w:docPartUnique/>
      </w:docPartObj>
    </w:sdtPr>
    <w:sdtEndPr>
      <w:rPr>
        <w:noProof/>
      </w:rPr>
    </w:sdtEndPr>
    <w:sdtContent>
      <w:p w14:paraId="685722BC" w14:textId="497B8A7A" w:rsidR="00BD5813" w:rsidRDefault="00BD58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2DCE52" w14:textId="77777777" w:rsidR="00BD5813" w:rsidRDefault="00BD58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8F30" w14:textId="77777777" w:rsidR="007B4CCE" w:rsidRDefault="007B4CCE" w:rsidP="00BD5813">
      <w:pPr>
        <w:spacing w:after="0" w:line="240" w:lineRule="auto"/>
      </w:pPr>
      <w:r>
        <w:separator/>
      </w:r>
    </w:p>
  </w:footnote>
  <w:footnote w:type="continuationSeparator" w:id="0">
    <w:p w14:paraId="664490FD" w14:textId="77777777" w:rsidR="007B4CCE" w:rsidRDefault="007B4CCE" w:rsidP="00BD5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48DC"/>
    <w:multiLevelType w:val="multilevel"/>
    <w:tmpl w:val="ED34AA7A"/>
    <w:lvl w:ilvl="0">
      <w:start w:val="5"/>
      <w:numFmt w:val="decimal"/>
      <w:lvlText w:val="%1"/>
      <w:lvlJc w:val="left"/>
      <w:pPr>
        <w:ind w:left="360" w:hanging="360"/>
      </w:pPr>
    </w:lvl>
    <w:lvl w:ilvl="1">
      <w:start w:val="2"/>
      <w:numFmt w:val="decimal"/>
      <w:lvlText w:val="%1.%2"/>
      <w:lvlJc w:val="left"/>
      <w:pPr>
        <w:ind w:left="540" w:hanging="360"/>
      </w:pPr>
    </w:lvl>
    <w:lvl w:ilvl="2">
      <w:start w:val="1"/>
      <w:numFmt w:val="decimal"/>
      <w:lvlText w:val="%1.%2.%3"/>
      <w:lvlJc w:val="left"/>
      <w:pPr>
        <w:ind w:left="1080" w:hanging="720"/>
      </w:pPr>
    </w:lvl>
    <w:lvl w:ilvl="3">
      <w:start w:val="1"/>
      <w:numFmt w:val="decimal"/>
      <w:lvlText w:val="%1.%2.%3.%4"/>
      <w:lvlJc w:val="left"/>
      <w:pPr>
        <w:ind w:left="1620" w:hanging="1080"/>
      </w:pPr>
    </w:lvl>
    <w:lvl w:ilvl="4">
      <w:start w:val="1"/>
      <w:numFmt w:val="decimal"/>
      <w:lvlText w:val="%1.%2.%3.%4.%5"/>
      <w:lvlJc w:val="left"/>
      <w:pPr>
        <w:ind w:left="1800" w:hanging="1080"/>
      </w:pPr>
    </w:lvl>
    <w:lvl w:ilvl="5">
      <w:start w:val="1"/>
      <w:numFmt w:val="decimal"/>
      <w:lvlText w:val="%1.%2.%3.%4.%5.%6"/>
      <w:lvlJc w:val="left"/>
      <w:pPr>
        <w:ind w:left="2340" w:hanging="1440"/>
      </w:pPr>
    </w:lvl>
    <w:lvl w:ilvl="6">
      <w:start w:val="1"/>
      <w:numFmt w:val="decimal"/>
      <w:lvlText w:val="%1.%2.%3.%4.%5.%6.%7"/>
      <w:lvlJc w:val="left"/>
      <w:pPr>
        <w:ind w:left="2520" w:hanging="1440"/>
      </w:pPr>
    </w:lvl>
    <w:lvl w:ilvl="7">
      <w:start w:val="1"/>
      <w:numFmt w:val="decimal"/>
      <w:lvlText w:val="%1.%2.%3.%4.%5.%6.%7.%8"/>
      <w:lvlJc w:val="left"/>
      <w:pPr>
        <w:ind w:left="3060" w:hanging="1800"/>
      </w:pPr>
    </w:lvl>
    <w:lvl w:ilvl="8">
      <w:start w:val="1"/>
      <w:numFmt w:val="decimal"/>
      <w:lvlText w:val="%1.%2.%3.%4.%5.%6.%7.%8.%9"/>
      <w:lvlJc w:val="left"/>
      <w:pPr>
        <w:ind w:left="3240" w:hanging="1800"/>
      </w:pPr>
    </w:lvl>
  </w:abstractNum>
  <w:abstractNum w:abstractNumId="1" w15:restartNumberingAfterBreak="0">
    <w:nsid w:val="14D56AD0"/>
    <w:multiLevelType w:val="multilevel"/>
    <w:tmpl w:val="019E7E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AC7865"/>
    <w:multiLevelType w:val="multilevel"/>
    <w:tmpl w:val="393407BE"/>
    <w:lvl w:ilvl="0">
      <w:start w:val="3"/>
      <w:numFmt w:val="decimal"/>
      <w:lvlText w:val="%1."/>
      <w:lvlJc w:val="left"/>
      <w:pPr>
        <w:ind w:left="370" w:hanging="251"/>
      </w:pPr>
      <w:rPr>
        <w:w w:val="100"/>
        <w:lang w:val="en-US" w:eastAsia="en-US" w:bidi="ar-SA"/>
      </w:rPr>
    </w:lvl>
    <w:lvl w:ilvl="1">
      <w:start w:val="1"/>
      <w:numFmt w:val="decimal"/>
      <w:lvlText w:val="%1.%2."/>
      <w:lvlJc w:val="left"/>
      <w:pPr>
        <w:ind w:left="119" w:hanging="351"/>
      </w:pPr>
      <w:rPr>
        <w:strike w:val="0"/>
        <w:dstrike w:val="0"/>
        <w:spacing w:val="-1"/>
        <w:w w:val="100"/>
        <w:lang w:val="en-US" w:eastAsia="en-US" w:bidi="ar-SA"/>
      </w:rPr>
    </w:lvl>
    <w:lvl w:ilvl="2">
      <w:start w:val="1"/>
      <w:numFmt w:val="decimal"/>
      <w:lvlText w:val="%1.%2.%3."/>
      <w:lvlJc w:val="left"/>
      <w:pPr>
        <w:ind w:left="620" w:hanging="501"/>
      </w:pPr>
      <w:rPr>
        <w:rFonts w:ascii="Arial" w:eastAsia="Times New Roman" w:hAnsi="Arial" w:cs="Arial"/>
        <w:b w:val="0"/>
        <w:bCs/>
        <w:i w:val="0"/>
        <w:iCs w:val="0"/>
        <w:spacing w:val="-1"/>
        <w:w w:val="100"/>
        <w:sz w:val="20"/>
        <w:szCs w:val="20"/>
        <w:lang w:val="en-US" w:eastAsia="en-US" w:bidi="ar-SA"/>
      </w:rPr>
    </w:lvl>
    <w:lvl w:ilvl="3">
      <w:start w:val="1"/>
      <w:numFmt w:val="decimal"/>
      <w:lvlText w:val="%1.%2.%3.%4."/>
      <w:lvlJc w:val="left"/>
      <w:pPr>
        <w:ind w:left="120" w:hanging="652"/>
      </w:pPr>
      <w:rPr>
        <w:rFonts w:ascii="Arial" w:eastAsia="Times New Roman" w:hAnsi="Arial" w:cs="Arial"/>
        <w:b w:val="0"/>
        <w:bCs/>
        <w:i w:val="0"/>
        <w:iCs w:val="0"/>
        <w:spacing w:val="-1"/>
        <w:w w:val="100"/>
        <w:sz w:val="20"/>
        <w:szCs w:val="20"/>
        <w:lang w:val="en-US" w:eastAsia="en-US" w:bidi="ar-SA"/>
      </w:rPr>
    </w:lvl>
    <w:lvl w:ilvl="4">
      <w:start w:val="1"/>
      <w:numFmt w:val="decimal"/>
      <w:lvlText w:val="%1.%2.%3.%4.%5."/>
      <w:lvlJc w:val="left"/>
      <w:pPr>
        <w:ind w:left="119" w:hanging="802"/>
      </w:pPr>
      <w:rPr>
        <w:rFonts w:ascii="Arial" w:eastAsia="Times New Roman" w:hAnsi="Arial" w:cs="Arial"/>
        <w:b w:val="0"/>
        <w:bCs/>
        <w:i w:val="0"/>
        <w:iCs w:val="0"/>
        <w:spacing w:val="-1"/>
        <w:w w:val="100"/>
        <w:sz w:val="20"/>
        <w:szCs w:val="20"/>
        <w:lang w:val="en-US" w:eastAsia="en-US" w:bidi="ar-SA"/>
      </w:rPr>
    </w:lvl>
    <w:lvl w:ilvl="5">
      <w:numFmt w:val="bullet"/>
      <w:lvlText w:val="•"/>
      <w:lvlJc w:val="left"/>
      <w:pPr>
        <w:ind w:left="780" w:hanging="802"/>
      </w:pPr>
      <w:rPr>
        <w:lang w:val="en-US" w:eastAsia="en-US" w:bidi="ar-SA"/>
      </w:rPr>
    </w:lvl>
    <w:lvl w:ilvl="6">
      <w:numFmt w:val="bullet"/>
      <w:lvlText w:val="•"/>
      <w:lvlJc w:val="left"/>
      <w:pPr>
        <w:ind w:left="2400" w:hanging="802"/>
      </w:pPr>
      <w:rPr>
        <w:lang w:val="en-US" w:eastAsia="en-US" w:bidi="ar-SA"/>
      </w:rPr>
    </w:lvl>
    <w:lvl w:ilvl="7">
      <w:numFmt w:val="bullet"/>
      <w:lvlText w:val="•"/>
      <w:lvlJc w:val="left"/>
      <w:pPr>
        <w:ind w:left="4020" w:hanging="802"/>
      </w:pPr>
      <w:rPr>
        <w:lang w:val="en-US" w:eastAsia="en-US" w:bidi="ar-SA"/>
      </w:rPr>
    </w:lvl>
    <w:lvl w:ilvl="8">
      <w:numFmt w:val="bullet"/>
      <w:lvlText w:val="•"/>
      <w:lvlJc w:val="left"/>
      <w:pPr>
        <w:ind w:left="5640" w:hanging="802"/>
      </w:pPr>
      <w:rPr>
        <w:lang w:val="en-US" w:eastAsia="en-US" w:bidi="ar-SA"/>
      </w:rPr>
    </w:lvl>
  </w:abstractNum>
  <w:abstractNum w:abstractNumId="3"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D21722"/>
    <w:multiLevelType w:val="hybridMultilevel"/>
    <w:tmpl w:val="49C44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F931F3"/>
    <w:multiLevelType w:val="hybridMultilevel"/>
    <w:tmpl w:val="9B708CB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FD04411"/>
    <w:multiLevelType w:val="hybridMultilevel"/>
    <w:tmpl w:val="1B0A90F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870126"/>
    <w:multiLevelType w:val="hybridMultilevel"/>
    <w:tmpl w:val="96A81D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6149396">
    <w:abstractNumId w:val="1"/>
  </w:num>
  <w:num w:numId="2" w16cid:durableId="2059163932">
    <w:abstractNumId w:val="7"/>
  </w:num>
  <w:num w:numId="3" w16cid:durableId="1621565126">
    <w:abstractNumId w:val="3"/>
  </w:num>
  <w:num w:numId="4" w16cid:durableId="1365015936">
    <w:abstractNumId w:val="8"/>
  </w:num>
  <w:num w:numId="5" w16cid:durableId="1209338836">
    <w:abstractNumId w:val="9"/>
  </w:num>
  <w:num w:numId="6" w16cid:durableId="1944530975">
    <w:abstractNumId w:val="5"/>
  </w:num>
  <w:num w:numId="7" w16cid:durableId="1103644277">
    <w:abstractNumId w:val="6"/>
  </w:num>
  <w:num w:numId="8" w16cid:durableId="1873610933">
    <w:abstractNumId w:val="0"/>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2219191">
    <w:abstractNumId w:val="4"/>
  </w:num>
  <w:num w:numId="10" w16cid:durableId="628556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739"/>
    <w:rsid w:val="000007EF"/>
    <w:rsid w:val="00000FE0"/>
    <w:rsid w:val="00005538"/>
    <w:rsid w:val="0000627B"/>
    <w:rsid w:val="00007931"/>
    <w:rsid w:val="00010C77"/>
    <w:rsid w:val="000110EC"/>
    <w:rsid w:val="000152ED"/>
    <w:rsid w:val="000165DF"/>
    <w:rsid w:val="00023C9B"/>
    <w:rsid w:val="00024725"/>
    <w:rsid w:val="000259D0"/>
    <w:rsid w:val="00027093"/>
    <w:rsid w:val="0002769B"/>
    <w:rsid w:val="00033FF2"/>
    <w:rsid w:val="00045019"/>
    <w:rsid w:val="00047A14"/>
    <w:rsid w:val="0005374B"/>
    <w:rsid w:val="00054E99"/>
    <w:rsid w:val="0006115D"/>
    <w:rsid w:val="00064398"/>
    <w:rsid w:val="000655F9"/>
    <w:rsid w:val="00066B68"/>
    <w:rsid w:val="00066F5B"/>
    <w:rsid w:val="00074CFE"/>
    <w:rsid w:val="00084CDE"/>
    <w:rsid w:val="0009419D"/>
    <w:rsid w:val="00097A1D"/>
    <w:rsid w:val="00097D0A"/>
    <w:rsid w:val="000A5FDF"/>
    <w:rsid w:val="000B7CDC"/>
    <w:rsid w:val="000C021B"/>
    <w:rsid w:val="000C17A6"/>
    <w:rsid w:val="000C2243"/>
    <w:rsid w:val="000C24FE"/>
    <w:rsid w:val="000C29FF"/>
    <w:rsid w:val="000C632D"/>
    <w:rsid w:val="000D0BD1"/>
    <w:rsid w:val="000D0D04"/>
    <w:rsid w:val="000E31B1"/>
    <w:rsid w:val="000E3E90"/>
    <w:rsid w:val="000F0395"/>
    <w:rsid w:val="000F28EC"/>
    <w:rsid w:val="000F4109"/>
    <w:rsid w:val="000F425E"/>
    <w:rsid w:val="000F7942"/>
    <w:rsid w:val="00103953"/>
    <w:rsid w:val="00105AF8"/>
    <w:rsid w:val="001073E7"/>
    <w:rsid w:val="00110286"/>
    <w:rsid w:val="00110F90"/>
    <w:rsid w:val="001115AB"/>
    <w:rsid w:val="00112BD8"/>
    <w:rsid w:val="001176B1"/>
    <w:rsid w:val="0012121F"/>
    <w:rsid w:val="00121526"/>
    <w:rsid w:val="00122054"/>
    <w:rsid w:val="00122EFD"/>
    <w:rsid w:val="0012756C"/>
    <w:rsid w:val="00132371"/>
    <w:rsid w:val="00136108"/>
    <w:rsid w:val="00153C50"/>
    <w:rsid w:val="00154115"/>
    <w:rsid w:val="001560E4"/>
    <w:rsid w:val="0016049D"/>
    <w:rsid w:val="00165D94"/>
    <w:rsid w:val="00170578"/>
    <w:rsid w:val="00171538"/>
    <w:rsid w:val="00172128"/>
    <w:rsid w:val="001724F7"/>
    <w:rsid w:val="00176313"/>
    <w:rsid w:val="00181C88"/>
    <w:rsid w:val="00184DEC"/>
    <w:rsid w:val="00185B3E"/>
    <w:rsid w:val="001902BD"/>
    <w:rsid w:val="00190494"/>
    <w:rsid w:val="001921F3"/>
    <w:rsid w:val="00192577"/>
    <w:rsid w:val="00193288"/>
    <w:rsid w:val="001936FB"/>
    <w:rsid w:val="00193BC2"/>
    <w:rsid w:val="00194FAB"/>
    <w:rsid w:val="00195F30"/>
    <w:rsid w:val="001965F0"/>
    <w:rsid w:val="001A2EB6"/>
    <w:rsid w:val="001A3266"/>
    <w:rsid w:val="001A587F"/>
    <w:rsid w:val="001A6872"/>
    <w:rsid w:val="001B4C2C"/>
    <w:rsid w:val="001C2C49"/>
    <w:rsid w:val="001C4871"/>
    <w:rsid w:val="001C7D46"/>
    <w:rsid w:val="001D44C3"/>
    <w:rsid w:val="001D765F"/>
    <w:rsid w:val="001E276A"/>
    <w:rsid w:val="001E3922"/>
    <w:rsid w:val="001E4DCF"/>
    <w:rsid w:val="001E73D8"/>
    <w:rsid w:val="001E7C30"/>
    <w:rsid w:val="001F26C9"/>
    <w:rsid w:val="001F3BF7"/>
    <w:rsid w:val="001F632E"/>
    <w:rsid w:val="002008EE"/>
    <w:rsid w:val="00202364"/>
    <w:rsid w:val="00205FFF"/>
    <w:rsid w:val="002072D5"/>
    <w:rsid w:val="00207B39"/>
    <w:rsid w:val="002102FF"/>
    <w:rsid w:val="0021045C"/>
    <w:rsid w:val="00211B96"/>
    <w:rsid w:val="00220756"/>
    <w:rsid w:val="002209D0"/>
    <w:rsid w:val="00220F82"/>
    <w:rsid w:val="0022496E"/>
    <w:rsid w:val="00227038"/>
    <w:rsid w:val="00230DD2"/>
    <w:rsid w:val="00231902"/>
    <w:rsid w:val="00235E2F"/>
    <w:rsid w:val="0023600A"/>
    <w:rsid w:val="0023683D"/>
    <w:rsid w:val="00245BA3"/>
    <w:rsid w:val="002467C2"/>
    <w:rsid w:val="0024710C"/>
    <w:rsid w:val="0025055B"/>
    <w:rsid w:val="00252410"/>
    <w:rsid w:val="00257F51"/>
    <w:rsid w:val="0026008C"/>
    <w:rsid w:val="00261889"/>
    <w:rsid w:val="002644C1"/>
    <w:rsid w:val="00265365"/>
    <w:rsid w:val="00265B66"/>
    <w:rsid w:val="0027134B"/>
    <w:rsid w:val="002715FC"/>
    <w:rsid w:val="00276A21"/>
    <w:rsid w:val="0028601E"/>
    <w:rsid w:val="0028645C"/>
    <w:rsid w:val="002878F6"/>
    <w:rsid w:val="002A0968"/>
    <w:rsid w:val="002A45C1"/>
    <w:rsid w:val="002A4F8B"/>
    <w:rsid w:val="002A5009"/>
    <w:rsid w:val="002A6050"/>
    <w:rsid w:val="002A64C3"/>
    <w:rsid w:val="002A740F"/>
    <w:rsid w:val="002B4258"/>
    <w:rsid w:val="002B5048"/>
    <w:rsid w:val="002B5341"/>
    <w:rsid w:val="002C0805"/>
    <w:rsid w:val="002C4853"/>
    <w:rsid w:val="002C5E61"/>
    <w:rsid w:val="002C7055"/>
    <w:rsid w:val="002D1A02"/>
    <w:rsid w:val="002D4570"/>
    <w:rsid w:val="002D737A"/>
    <w:rsid w:val="002E0B44"/>
    <w:rsid w:val="002E1036"/>
    <w:rsid w:val="002E2793"/>
    <w:rsid w:val="002F0516"/>
    <w:rsid w:val="002F16AB"/>
    <w:rsid w:val="002F1939"/>
    <w:rsid w:val="002F22EC"/>
    <w:rsid w:val="002F2FCB"/>
    <w:rsid w:val="002F5260"/>
    <w:rsid w:val="002F7288"/>
    <w:rsid w:val="0030136C"/>
    <w:rsid w:val="0030388E"/>
    <w:rsid w:val="003069E4"/>
    <w:rsid w:val="00313187"/>
    <w:rsid w:val="003173D3"/>
    <w:rsid w:val="00317536"/>
    <w:rsid w:val="003206F5"/>
    <w:rsid w:val="00320965"/>
    <w:rsid w:val="00322EB9"/>
    <w:rsid w:val="00323044"/>
    <w:rsid w:val="003249FC"/>
    <w:rsid w:val="00330E2B"/>
    <w:rsid w:val="00333261"/>
    <w:rsid w:val="00334D08"/>
    <w:rsid w:val="00335495"/>
    <w:rsid w:val="00341E6D"/>
    <w:rsid w:val="00343D2C"/>
    <w:rsid w:val="00345AFC"/>
    <w:rsid w:val="00351290"/>
    <w:rsid w:val="003533D4"/>
    <w:rsid w:val="00353F1F"/>
    <w:rsid w:val="003563A9"/>
    <w:rsid w:val="00357EC4"/>
    <w:rsid w:val="00360088"/>
    <w:rsid w:val="00360D0D"/>
    <w:rsid w:val="00363175"/>
    <w:rsid w:val="00363ABD"/>
    <w:rsid w:val="00364305"/>
    <w:rsid w:val="00366A95"/>
    <w:rsid w:val="00370D8C"/>
    <w:rsid w:val="00370DA0"/>
    <w:rsid w:val="0037333D"/>
    <w:rsid w:val="0037391D"/>
    <w:rsid w:val="003764B8"/>
    <w:rsid w:val="003771F5"/>
    <w:rsid w:val="00380B72"/>
    <w:rsid w:val="00381296"/>
    <w:rsid w:val="00385738"/>
    <w:rsid w:val="00385AEB"/>
    <w:rsid w:val="003876B4"/>
    <w:rsid w:val="0039027A"/>
    <w:rsid w:val="0039254C"/>
    <w:rsid w:val="00392C3C"/>
    <w:rsid w:val="00394A59"/>
    <w:rsid w:val="00397684"/>
    <w:rsid w:val="003A01EA"/>
    <w:rsid w:val="003A236E"/>
    <w:rsid w:val="003A2E12"/>
    <w:rsid w:val="003A39A7"/>
    <w:rsid w:val="003A5809"/>
    <w:rsid w:val="003B18DC"/>
    <w:rsid w:val="003B2B55"/>
    <w:rsid w:val="003B401B"/>
    <w:rsid w:val="003B484A"/>
    <w:rsid w:val="003B4E33"/>
    <w:rsid w:val="003B62DD"/>
    <w:rsid w:val="003C0F10"/>
    <w:rsid w:val="003C72E8"/>
    <w:rsid w:val="003D0957"/>
    <w:rsid w:val="003D0E4D"/>
    <w:rsid w:val="003D2F64"/>
    <w:rsid w:val="003D3081"/>
    <w:rsid w:val="003D3C21"/>
    <w:rsid w:val="003D652E"/>
    <w:rsid w:val="003E24D8"/>
    <w:rsid w:val="003E381B"/>
    <w:rsid w:val="003E4B5D"/>
    <w:rsid w:val="003E5FB2"/>
    <w:rsid w:val="003F14F7"/>
    <w:rsid w:val="003F3AEA"/>
    <w:rsid w:val="003F75DD"/>
    <w:rsid w:val="003F7F80"/>
    <w:rsid w:val="00402AA2"/>
    <w:rsid w:val="0040338E"/>
    <w:rsid w:val="00404CD8"/>
    <w:rsid w:val="00405D14"/>
    <w:rsid w:val="004139BA"/>
    <w:rsid w:val="0042181A"/>
    <w:rsid w:val="004219F2"/>
    <w:rsid w:val="0042256E"/>
    <w:rsid w:val="0042356E"/>
    <w:rsid w:val="004314E7"/>
    <w:rsid w:val="00432791"/>
    <w:rsid w:val="00432A7D"/>
    <w:rsid w:val="00435D4A"/>
    <w:rsid w:val="004365F6"/>
    <w:rsid w:val="00437623"/>
    <w:rsid w:val="0044013F"/>
    <w:rsid w:val="004419D3"/>
    <w:rsid w:val="0044280A"/>
    <w:rsid w:val="00444DAC"/>
    <w:rsid w:val="004451DB"/>
    <w:rsid w:val="00445831"/>
    <w:rsid w:val="00452803"/>
    <w:rsid w:val="00454367"/>
    <w:rsid w:val="0045543D"/>
    <w:rsid w:val="00457B31"/>
    <w:rsid w:val="00457D69"/>
    <w:rsid w:val="00457EF0"/>
    <w:rsid w:val="00460908"/>
    <w:rsid w:val="004617AE"/>
    <w:rsid w:val="00464B14"/>
    <w:rsid w:val="00465EC6"/>
    <w:rsid w:val="00466B66"/>
    <w:rsid w:val="0046711E"/>
    <w:rsid w:val="00470045"/>
    <w:rsid w:val="00472F3C"/>
    <w:rsid w:val="004768E9"/>
    <w:rsid w:val="0048091E"/>
    <w:rsid w:val="00481862"/>
    <w:rsid w:val="00482063"/>
    <w:rsid w:val="00485EBB"/>
    <w:rsid w:val="00486357"/>
    <w:rsid w:val="004863C8"/>
    <w:rsid w:val="00493350"/>
    <w:rsid w:val="0049789C"/>
    <w:rsid w:val="004A0C03"/>
    <w:rsid w:val="004A1A22"/>
    <w:rsid w:val="004A26A7"/>
    <w:rsid w:val="004A4306"/>
    <w:rsid w:val="004A5F60"/>
    <w:rsid w:val="004A6A4B"/>
    <w:rsid w:val="004B0193"/>
    <w:rsid w:val="004B1806"/>
    <w:rsid w:val="004B2C8C"/>
    <w:rsid w:val="004B39C5"/>
    <w:rsid w:val="004B4724"/>
    <w:rsid w:val="004B522D"/>
    <w:rsid w:val="004C00D7"/>
    <w:rsid w:val="004C2EFD"/>
    <w:rsid w:val="004C3C27"/>
    <w:rsid w:val="004C47DF"/>
    <w:rsid w:val="004C7903"/>
    <w:rsid w:val="004C7D44"/>
    <w:rsid w:val="004D03FF"/>
    <w:rsid w:val="004D183E"/>
    <w:rsid w:val="004D2180"/>
    <w:rsid w:val="004D2FA8"/>
    <w:rsid w:val="004D3451"/>
    <w:rsid w:val="004D67F2"/>
    <w:rsid w:val="004D7E1D"/>
    <w:rsid w:val="004E3B52"/>
    <w:rsid w:val="004F0F12"/>
    <w:rsid w:val="004F3CEC"/>
    <w:rsid w:val="004F5FA4"/>
    <w:rsid w:val="004F7133"/>
    <w:rsid w:val="00502BC7"/>
    <w:rsid w:val="00505977"/>
    <w:rsid w:val="00505A93"/>
    <w:rsid w:val="00506A5E"/>
    <w:rsid w:val="00507972"/>
    <w:rsid w:val="00513CDD"/>
    <w:rsid w:val="005144B9"/>
    <w:rsid w:val="00516C4B"/>
    <w:rsid w:val="005260F6"/>
    <w:rsid w:val="005316FC"/>
    <w:rsid w:val="00532C5D"/>
    <w:rsid w:val="0053433E"/>
    <w:rsid w:val="0053631B"/>
    <w:rsid w:val="00536AEB"/>
    <w:rsid w:val="00541407"/>
    <w:rsid w:val="00547B5B"/>
    <w:rsid w:val="0055098D"/>
    <w:rsid w:val="00552147"/>
    <w:rsid w:val="0055220E"/>
    <w:rsid w:val="00552632"/>
    <w:rsid w:val="00554DAB"/>
    <w:rsid w:val="00555626"/>
    <w:rsid w:val="00561ECE"/>
    <w:rsid w:val="005621A3"/>
    <w:rsid w:val="00563A2A"/>
    <w:rsid w:val="00565129"/>
    <w:rsid w:val="005656EC"/>
    <w:rsid w:val="00566F3E"/>
    <w:rsid w:val="00571314"/>
    <w:rsid w:val="00572DAA"/>
    <w:rsid w:val="00574F1F"/>
    <w:rsid w:val="00577A63"/>
    <w:rsid w:val="00577CA8"/>
    <w:rsid w:val="00582511"/>
    <w:rsid w:val="00587CF2"/>
    <w:rsid w:val="00595081"/>
    <w:rsid w:val="00595475"/>
    <w:rsid w:val="005A1E10"/>
    <w:rsid w:val="005A2BE5"/>
    <w:rsid w:val="005A4552"/>
    <w:rsid w:val="005A6870"/>
    <w:rsid w:val="005B3A82"/>
    <w:rsid w:val="005B49FE"/>
    <w:rsid w:val="005C498B"/>
    <w:rsid w:val="005C4997"/>
    <w:rsid w:val="005D51CD"/>
    <w:rsid w:val="005D67E8"/>
    <w:rsid w:val="005E1AD3"/>
    <w:rsid w:val="005F36E0"/>
    <w:rsid w:val="005F5DD3"/>
    <w:rsid w:val="005F7187"/>
    <w:rsid w:val="00602ACA"/>
    <w:rsid w:val="006048D1"/>
    <w:rsid w:val="00605A4A"/>
    <w:rsid w:val="00606D8F"/>
    <w:rsid w:val="00612753"/>
    <w:rsid w:val="0061302C"/>
    <w:rsid w:val="0061311A"/>
    <w:rsid w:val="00616D41"/>
    <w:rsid w:val="0061707F"/>
    <w:rsid w:val="00617306"/>
    <w:rsid w:val="00620CD3"/>
    <w:rsid w:val="00621B5A"/>
    <w:rsid w:val="00622C03"/>
    <w:rsid w:val="00627DAA"/>
    <w:rsid w:val="006303E9"/>
    <w:rsid w:val="00631377"/>
    <w:rsid w:val="00635E82"/>
    <w:rsid w:val="00637714"/>
    <w:rsid w:val="00642B15"/>
    <w:rsid w:val="00645508"/>
    <w:rsid w:val="00646B5B"/>
    <w:rsid w:val="00646C80"/>
    <w:rsid w:val="00650459"/>
    <w:rsid w:val="00650E99"/>
    <w:rsid w:val="00651195"/>
    <w:rsid w:val="00652A2C"/>
    <w:rsid w:val="00653369"/>
    <w:rsid w:val="00653FB6"/>
    <w:rsid w:val="006546CF"/>
    <w:rsid w:val="00654D4F"/>
    <w:rsid w:val="00656C1E"/>
    <w:rsid w:val="00666AA9"/>
    <w:rsid w:val="00667AA9"/>
    <w:rsid w:val="00671EFE"/>
    <w:rsid w:val="00672847"/>
    <w:rsid w:val="00672E88"/>
    <w:rsid w:val="006741D9"/>
    <w:rsid w:val="00676BCC"/>
    <w:rsid w:val="006771A3"/>
    <w:rsid w:val="00677AF5"/>
    <w:rsid w:val="0068150C"/>
    <w:rsid w:val="00682E97"/>
    <w:rsid w:val="00690723"/>
    <w:rsid w:val="00690A6A"/>
    <w:rsid w:val="006928F8"/>
    <w:rsid w:val="00693F7E"/>
    <w:rsid w:val="006A3BEF"/>
    <w:rsid w:val="006A59C5"/>
    <w:rsid w:val="006A6AB6"/>
    <w:rsid w:val="006B1D99"/>
    <w:rsid w:val="006B2D3C"/>
    <w:rsid w:val="006B7694"/>
    <w:rsid w:val="006C5D47"/>
    <w:rsid w:val="006C6C0C"/>
    <w:rsid w:val="006D005B"/>
    <w:rsid w:val="006D3D6F"/>
    <w:rsid w:val="006D6C6A"/>
    <w:rsid w:val="006E1F18"/>
    <w:rsid w:val="006E2ECF"/>
    <w:rsid w:val="006E397E"/>
    <w:rsid w:val="006E6526"/>
    <w:rsid w:val="006F2383"/>
    <w:rsid w:val="006F4148"/>
    <w:rsid w:val="006F5208"/>
    <w:rsid w:val="006F5590"/>
    <w:rsid w:val="006F597D"/>
    <w:rsid w:val="006F6E73"/>
    <w:rsid w:val="00700FA0"/>
    <w:rsid w:val="00701A7F"/>
    <w:rsid w:val="00702055"/>
    <w:rsid w:val="00702DC1"/>
    <w:rsid w:val="00706158"/>
    <w:rsid w:val="007067EA"/>
    <w:rsid w:val="00710F3A"/>
    <w:rsid w:val="007166D1"/>
    <w:rsid w:val="00717B02"/>
    <w:rsid w:val="00717E2B"/>
    <w:rsid w:val="00722ADF"/>
    <w:rsid w:val="00724F95"/>
    <w:rsid w:val="00730A23"/>
    <w:rsid w:val="00732C7B"/>
    <w:rsid w:val="00732E57"/>
    <w:rsid w:val="00734CA0"/>
    <w:rsid w:val="0073594B"/>
    <w:rsid w:val="00740534"/>
    <w:rsid w:val="0074129F"/>
    <w:rsid w:val="007419DB"/>
    <w:rsid w:val="00743150"/>
    <w:rsid w:val="0074537A"/>
    <w:rsid w:val="007478F0"/>
    <w:rsid w:val="007538F3"/>
    <w:rsid w:val="0075397C"/>
    <w:rsid w:val="0076157A"/>
    <w:rsid w:val="00762157"/>
    <w:rsid w:val="007626DC"/>
    <w:rsid w:val="007632D5"/>
    <w:rsid w:val="00763E5E"/>
    <w:rsid w:val="00765189"/>
    <w:rsid w:val="00765E79"/>
    <w:rsid w:val="007674F5"/>
    <w:rsid w:val="00767790"/>
    <w:rsid w:val="007678E2"/>
    <w:rsid w:val="0077293E"/>
    <w:rsid w:val="00774585"/>
    <w:rsid w:val="0077589B"/>
    <w:rsid w:val="00780108"/>
    <w:rsid w:val="0078754F"/>
    <w:rsid w:val="00790ED0"/>
    <w:rsid w:val="00797CA9"/>
    <w:rsid w:val="007A25C6"/>
    <w:rsid w:val="007A34FD"/>
    <w:rsid w:val="007A7944"/>
    <w:rsid w:val="007B2A35"/>
    <w:rsid w:val="007B2D28"/>
    <w:rsid w:val="007B343F"/>
    <w:rsid w:val="007B4CCE"/>
    <w:rsid w:val="007B6D62"/>
    <w:rsid w:val="007B6E40"/>
    <w:rsid w:val="007B6F72"/>
    <w:rsid w:val="007B77C2"/>
    <w:rsid w:val="007C04B9"/>
    <w:rsid w:val="007C13BE"/>
    <w:rsid w:val="007C3035"/>
    <w:rsid w:val="007C31A3"/>
    <w:rsid w:val="007C379B"/>
    <w:rsid w:val="007C3D0A"/>
    <w:rsid w:val="007D04CC"/>
    <w:rsid w:val="007D3A11"/>
    <w:rsid w:val="007D49CC"/>
    <w:rsid w:val="007E0808"/>
    <w:rsid w:val="007E7969"/>
    <w:rsid w:val="007E7EF4"/>
    <w:rsid w:val="007F31B3"/>
    <w:rsid w:val="007F4053"/>
    <w:rsid w:val="00804ABF"/>
    <w:rsid w:val="00811DDD"/>
    <w:rsid w:val="0081214B"/>
    <w:rsid w:val="008123DE"/>
    <w:rsid w:val="00815D03"/>
    <w:rsid w:val="00817783"/>
    <w:rsid w:val="00820B2E"/>
    <w:rsid w:val="008276E9"/>
    <w:rsid w:val="0082776B"/>
    <w:rsid w:val="0083366E"/>
    <w:rsid w:val="00835207"/>
    <w:rsid w:val="00842E47"/>
    <w:rsid w:val="00843BC2"/>
    <w:rsid w:val="00846593"/>
    <w:rsid w:val="00850CAE"/>
    <w:rsid w:val="00856567"/>
    <w:rsid w:val="008566A3"/>
    <w:rsid w:val="00860082"/>
    <w:rsid w:val="0086100E"/>
    <w:rsid w:val="00862AEF"/>
    <w:rsid w:val="00865E4C"/>
    <w:rsid w:val="00866824"/>
    <w:rsid w:val="00866950"/>
    <w:rsid w:val="00867275"/>
    <w:rsid w:val="008676F4"/>
    <w:rsid w:val="00870A3C"/>
    <w:rsid w:val="0087133C"/>
    <w:rsid w:val="00873A78"/>
    <w:rsid w:val="00875C4C"/>
    <w:rsid w:val="00875D72"/>
    <w:rsid w:val="00876D57"/>
    <w:rsid w:val="008770B4"/>
    <w:rsid w:val="0088078A"/>
    <w:rsid w:val="00881441"/>
    <w:rsid w:val="00883029"/>
    <w:rsid w:val="008874AB"/>
    <w:rsid w:val="008907FC"/>
    <w:rsid w:val="00893944"/>
    <w:rsid w:val="00896A4A"/>
    <w:rsid w:val="008A0D3C"/>
    <w:rsid w:val="008A2303"/>
    <w:rsid w:val="008A257D"/>
    <w:rsid w:val="008A3DC1"/>
    <w:rsid w:val="008B5790"/>
    <w:rsid w:val="008B7BFD"/>
    <w:rsid w:val="008C12B6"/>
    <w:rsid w:val="008C1847"/>
    <w:rsid w:val="008C1A01"/>
    <w:rsid w:val="008C22B4"/>
    <w:rsid w:val="008C2520"/>
    <w:rsid w:val="008C4060"/>
    <w:rsid w:val="008E3B3D"/>
    <w:rsid w:val="008F31AD"/>
    <w:rsid w:val="00904378"/>
    <w:rsid w:val="00911BE4"/>
    <w:rsid w:val="009145CE"/>
    <w:rsid w:val="00922586"/>
    <w:rsid w:val="00924269"/>
    <w:rsid w:val="0092588E"/>
    <w:rsid w:val="0093499F"/>
    <w:rsid w:val="009358B9"/>
    <w:rsid w:val="0093697C"/>
    <w:rsid w:val="00941A06"/>
    <w:rsid w:val="0094265F"/>
    <w:rsid w:val="00944E1E"/>
    <w:rsid w:val="009454D9"/>
    <w:rsid w:val="0094661B"/>
    <w:rsid w:val="00947109"/>
    <w:rsid w:val="009524B3"/>
    <w:rsid w:val="00955045"/>
    <w:rsid w:val="00955D93"/>
    <w:rsid w:val="00956529"/>
    <w:rsid w:val="00962A0C"/>
    <w:rsid w:val="00964C30"/>
    <w:rsid w:val="00965DD1"/>
    <w:rsid w:val="0097070F"/>
    <w:rsid w:val="00974A55"/>
    <w:rsid w:val="0097522B"/>
    <w:rsid w:val="00976CBB"/>
    <w:rsid w:val="00977078"/>
    <w:rsid w:val="00977B37"/>
    <w:rsid w:val="00982E27"/>
    <w:rsid w:val="00984DD5"/>
    <w:rsid w:val="009857E8"/>
    <w:rsid w:val="00985C5A"/>
    <w:rsid w:val="00986390"/>
    <w:rsid w:val="00987163"/>
    <w:rsid w:val="00987865"/>
    <w:rsid w:val="0099121F"/>
    <w:rsid w:val="00992641"/>
    <w:rsid w:val="00992B9F"/>
    <w:rsid w:val="0099410F"/>
    <w:rsid w:val="009A234A"/>
    <w:rsid w:val="009B30B8"/>
    <w:rsid w:val="009B489D"/>
    <w:rsid w:val="009C28BA"/>
    <w:rsid w:val="009C3060"/>
    <w:rsid w:val="009C321F"/>
    <w:rsid w:val="009C62C6"/>
    <w:rsid w:val="009D4C05"/>
    <w:rsid w:val="009D58AE"/>
    <w:rsid w:val="009E1237"/>
    <w:rsid w:val="009E14BD"/>
    <w:rsid w:val="009E2FAC"/>
    <w:rsid w:val="009E3FD1"/>
    <w:rsid w:val="009E466C"/>
    <w:rsid w:val="009F11B4"/>
    <w:rsid w:val="009F1A00"/>
    <w:rsid w:val="009F23F0"/>
    <w:rsid w:val="009F2457"/>
    <w:rsid w:val="009F2727"/>
    <w:rsid w:val="009F3799"/>
    <w:rsid w:val="009F3A9F"/>
    <w:rsid w:val="009F7A0E"/>
    <w:rsid w:val="00A00127"/>
    <w:rsid w:val="00A02BB7"/>
    <w:rsid w:val="00A04F77"/>
    <w:rsid w:val="00A06888"/>
    <w:rsid w:val="00A06CE6"/>
    <w:rsid w:val="00A13414"/>
    <w:rsid w:val="00A135D3"/>
    <w:rsid w:val="00A139C9"/>
    <w:rsid w:val="00A14BDC"/>
    <w:rsid w:val="00A16922"/>
    <w:rsid w:val="00A20040"/>
    <w:rsid w:val="00A207CA"/>
    <w:rsid w:val="00A30313"/>
    <w:rsid w:val="00A3167F"/>
    <w:rsid w:val="00A376F4"/>
    <w:rsid w:val="00A475B4"/>
    <w:rsid w:val="00A502BA"/>
    <w:rsid w:val="00A509C4"/>
    <w:rsid w:val="00A52397"/>
    <w:rsid w:val="00A53C53"/>
    <w:rsid w:val="00A60E71"/>
    <w:rsid w:val="00A62C63"/>
    <w:rsid w:val="00A65B55"/>
    <w:rsid w:val="00A66112"/>
    <w:rsid w:val="00A66CEF"/>
    <w:rsid w:val="00A71C63"/>
    <w:rsid w:val="00A722B9"/>
    <w:rsid w:val="00A76C54"/>
    <w:rsid w:val="00A77155"/>
    <w:rsid w:val="00A80F17"/>
    <w:rsid w:val="00A83DB1"/>
    <w:rsid w:val="00A84806"/>
    <w:rsid w:val="00A859B4"/>
    <w:rsid w:val="00A86878"/>
    <w:rsid w:val="00A91678"/>
    <w:rsid w:val="00A92B7E"/>
    <w:rsid w:val="00A949CD"/>
    <w:rsid w:val="00A950BF"/>
    <w:rsid w:val="00A9565A"/>
    <w:rsid w:val="00A9640E"/>
    <w:rsid w:val="00AA0633"/>
    <w:rsid w:val="00AA137C"/>
    <w:rsid w:val="00AA47D5"/>
    <w:rsid w:val="00AA5E82"/>
    <w:rsid w:val="00AB0D2B"/>
    <w:rsid w:val="00AB1D0F"/>
    <w:rsid w:val="00AB281A"/>
    <w:rsid w:val="00AB4BA2"/>
    <w:rsid w:val="00AB738D"/>
    <w:rsid w:val="00AC1780"/>
    <w:rsid w:val="00AC183F"/>
    <w:rsid w:val="00AC2A6F"/>
    <w:rsid w:val="00AC5079"/>
    <w:rsid w:val="00AC5F18"/>
    <w:rsid w:val="00AC7789"/>
    <w:rsid w:val="00AD3DD1"/>
    <w:rsid w:val="00AE0140"/>
    <w:rsid w:val="00AE13BC"/>
    <w:rsid w:val="00AE2419"/>
    <w:rsid w:val="00AE33D2"/>
    <w:rsid w:val="00AE3D1F"/>
    <w:rsid w:val="00AE5E9E"/>
    <w:rsid w:val="00AF4A4D"/>
    <w:rsid w:val="00AF4BCC"/>
    <w:rsid w:val="00B00744"/>
    <w:rsid w:val="00B03EE3"/>
    <w:rsid w:val="00B0481F"/>
    <w:rsid w:val="00B06152"/>
    <w:rsid w:val="00B07CAC"/>
    <w:rsid w:val="00B11598"/>
    <w:rsid w:val="00B11FF5"/>
    <w:rsid w:val="00B163D6"/>
    <w:rsid w:val="00B17F71"/>
    <w:rsid w:val="00B2112F"/>
    <w:rsid w:val="00B21262"/>
    <w:rsid w:val="00B21F9B"/>
    <w:rsid w:val="00B22150"/>
    <w:rsid w:val="00B22E10"/>
    <w:rsid w:val="00B23F86"/>
    <w:rsid w:val="00B2509F"/>
    <w:rsid w:val="00B25570"/>
    <w:rsid w:val="00B31BB2"/>
    <w:rsid w:val="00B331B1"/>
    <w:rsid w:val="00B34493"/>
    <w:rsid w:val="00B353D8"/>
    <w:rsid w:val="00B46822"/>
    <w:rsid w:val="00B47A0F"/>
    <w:rsid w:val="00B55224"/>
    <w:rsid w:val="00B608BF"/>
    <w:rsid w:val="00B641E7"/>
    <w:rsid w:val="00B64AF6"/>
    <w:rsid w:val="00B64FB6"/>
    <w:rsid w:val="00B66A15"/>
    <w:rsid w:val="00B674FF"/>
    <w:rsid w:val="00B67C72"/>
    <w:rsid w:val="00B709C0"/>
    <w:rsid w:val="00B75423"/>
    <w:rsid w:val="00B76446"/>
    <w:rsid w:val="00B81601"/>
    <w:rsid w:val="00B81DB5"/>
    <w:rsid w:val="00B840E4"/>
    <w:rsid w:val="00B85618"/>
    <w:rsid w:val="00B904B9"/>
    <w:rsid w:val="00B908AE"/>
    <w:rsid w:val="00B9624D"/>
    <w:rsid w:val="00BA03DA"/>
    <w:rsid w:val="00BA56DA"/>
    <w:rsid w:val="00BB10F5"/>
    <w:rsid w:val="00BB12DF"/>
    <w:rsid w:val="00BB331E"/>
    <w:rsid w:val="00BC08CB"/>
    <w:rsid w:val="00BC1814"/>
    <w:rsid w:val="00BD2031"/>
    <w:rsid w:val="00BD2E8A"/>
    <w:rsid w:val="00BD5813"/>
    <w:rsid w:val="00BD5942"/>
    <w:rsid w:val="00BD7B44"/>
    <w:rsid w:val="00BE0265"/>
    <w:rsid w:val="00BE1972"/>
    <w:rsid w:val="00BE1983"/>
    <w:rsid w:val="00BE604C"/>
    <w:rsid w:val="00BE6B0A"/>
    <w:rsid w:val="00BF124C"/>
    <w:rsid w:val="00BF1406"/>
    <w:rsid w:val="00BF1818"/>
    <w:rsid w:val="00BF4A43"/>
    <w:rsid w:val="00BF6A60"/>
    <w:rsid w:val="00C00255"/>
    <w:rsid w:val="00C01ECB"/>
    <w:rsid w:val="00C0209B"/>
    <w:rsid w:val="00C029B6"/>
    <w:rsid w:val="00C03CF0"/>
    <w:rsid w:val="00C04C76"/>
    <w:rsid w:val="00C0669A"/>
    <w:rsid w:val="00C11983"/>
    <w:rsid w:val="00C12AE1"/>
    <w:rsid w:val="00C154ED"/>
    <w:rsid w:val="00C2061C"/>
    <w:rsid w:val="00C216D2"/>
    <w:rsid w:val="00C22FE9"/>
    <w:rsid w:val="00C239D0"/>
    <w:rsid w:val="00C2450F"/>
    <w:rsid w:val="00C30BA3"/>
    <w:rsid w:val="00C31AF4"/>
    <w:rsid w:val="00C33900"/>
    <w:rsid w:val="00C4499A"/>
    <w:rsid w:val="00C4711C"/>
    <w:rsid w:val="00C507A7"/>
    <w:rsid w:val="00C53EB8"/>
    <w:rsid w:val="00C578C7"/>
    <w:rsid w:val="00C65712"/>
    <w:rsid w:val="00C700D0"/>
    <w:rsid w:val="00C73DCA"/>
    <w:rsid w:val="00C764A4"/>
    <w:rsid w:val="00C83DD3"/>
    <w:rsid w:val="00C90FD2"/>
    <w:rsid w:val="00C93C0D"/>
    <w:rsid w:val="00CA23E1"/>
    <w:rsid w:val="00CA652B"/>
    <w:rsid w:val="00CB44FC"/>
    <w:rsid w:val="00CB4CB8"/>
    <w:rsid w:val="00CB55C8"/>
    <w:rsid w:val="00CB6C99"/>
    <w:rsid w:val="00CC069C"/>
    <w:rsid w:val="00CC0C33"/>
    <w:rsid w:val="00CC3FEA"/>
    <w:rsid w:val="00CD0102"/>
    <w:rsid w:val="00CD0261"/>
    <w:rsid w:val="00CD1630"/>
    <w:rsid w:val="00CD20F0"/>
    <w:rsid w:val="00CD3B9D"/>
    <w:rsid w:val="00CE3E62"/>
    <w:rsid w:val="00CE43F4"/>
    <w:rsid w:val="00CE4571"/>
    <w:rsid w:val="00CE7431"/>
    <w:rsid w:val="00CF0CD1"/>
    <w:rsid w:val="00CF17E7"/>
    <w:rsid w:val="00CF2CA0"/>
    <w:rsid w:val="00CF59F6"/>
    <w:rsid w:val="00D032FD"/>
    <w:rsid w:val="00D04459"/>
    <w:rsid w:val="00D074B6"/>
    <w:rsid w:val="00D110C1"/>
    <w:rsid w:val="00D11114"/>
    <w:rsid w:val="00D120FB"/>
    <w:rsid w:val="00D12FAB"/>
    <w:rsid w:val="00D14827"/>
    <w:rsid w:val="00D14BBB"/>
    <w:rsid w:val="00D15AD7"/>
    <w:rsid w:val="00D1642B"/>
    <w:rsid w:val="00D20E1B"/>
    <w:rsid w:val="00D26498"/>
    <w:rsid w:val="00D2697B"/>
    <w:rsid w:val="00D274E1"/>
    <w:rsid w:val="00D322E6"/>
    <w:rsid w:val="00D323BE"/>
    <w:rsid w:val="00D343DC"/>
    <w:rsid w:val="00D40D65"/>
    <w:rsid w:val="00D45F00"/>
    <w:rsid w:val="00D51AD7"/>
    <w:rsid w:val="00D54C21"/>
    <w:rsid w:val="00D61DFA"/>
    <w:rsid w:val="00D632CF"/>
    <w:rsid w:val="00D63FBF"/>
    <w:rsid w:val="00D64293"/>
    <w:rsid w:val="00D673B6"/>
    <w:rsid w:val="00D713B6"/>
    <w:rsid w:val="00D73456"/>
    <w:rsid w:val="00D73FBA"/>
    <w:rsid w:val="00D74E2F"/>
    <w:rsid w:val="00D8227B"/>
    <w:rsid w:val="00D8338D"/>
    <w:rsid w:val="00D85AD7"/>
    <w:rsid w:val="00D871BE"/>
    <w:rsid w:val="00D873B2"/>
    <w:rsid w:val="00D87F2A"/>
    <w:rsid w:val="00D968CC"/>
    <w:rsid w:val="00DA106F"/>
    <w:rsid w:val="00DA1B77"/>
    <w:rsid w:val="00DA24FD"/>
    <w:rsid w:val="00DA2768"/>
    <w:rsid w:val="00DA3608"/>
    <w:rsid w:val="00DA366E"/>
    <w:rsid w:val="00DA41C2"/>
    <w:rsid w:val="00DA45FB"/>
    <w:rsid w:val="00DA4DD3"/>
    <w:rsid w:val="00DB74D5"/>
    <w:rsid w:val="00DC7730"/>
    <w:rsid w:val="00DD4689"/>
    <w:rsid w:val="00DD545B"/>
    <w:rsid w:val="00DD582D"/>
    <w:rsid w:val="00DD62EF"/>
    <w:rsid w:val="00DE098B"/>
    <w:rsid w:val="00DE1CB2"/>
    <w:rsid w:val="00DE274E"/>
    <w:rsid w:val="00DE2869"/>
    <w:rsid w:val="00DE5F30"/>
    <w:rsid w:val="00DE7739"/>
    <w:rsid w:val="00DF19F9"/>
    <w:rsid w:val="00DF1F90"/>
    <w:rsid w:val="00DF286C"/>
    <w:rsid w:val="00DF3E37"/>
    <w:rsid w:val="00DF5969"/>
    <w:rsid w:val="00DF728A"/>
    <w:rsid w:val="00E00AEE"/>
    <w:rsid w:val="00E016DD"/>
    <w:rsid w:val="00E02DFE"/>
    <w:rsid w:val="00E03DE0"/>
    <w:rsid w:val="00E04B94"/>
    <w:rsid w:val="00E1138A"/>
    <w:rsid w:val="00E172B5"/>
    <w:rsid w:val="00E1736D"/>
    <w:rsid w:val="00E20D51"/>
    <w:rsid w:val="00E215EA"/>
    <w:rsid w:val="00E262E6"/>
    <w:rsid w:val="00E30404"/>
    <w:rsid w:val="00E317C1"/>
    <w:rsid w:val="00E3369B"/>
    <w:rsid w:val="00E3642C"/>
    <w:rsid w:val="00E368E0"/>
    <w:rsid w:val="00E408AE"/>
    <w:rsid w:val="00E40C20"/>
    <w:rsid w:val="00E4294C"/>
    <w:rsid w:val="00E4330A"/>
    <w:rsid w:val="00E50ED1"/>
    <w:rsid w:val="00E53C01"/>
    <w:rsid w:val="00E567EC"/>
    <w:rsid w:val="00E56C1D"/>
    <w:rsid w:val="00E57636"/>
    <w:rsid w:val="00E6252E"/>
    <w:rsid w:val="00E63326"/>
    <w:rsid w:val="00E639D0"/>
    <w:rsid w:val="00E65834"/>
    <w:rsid w:val="00E65CFF"/>
    <w:rsid w:val="00E66BC5"/>
    <w:rsid w:val="00E67373"/>
    <w:rsid w:val="00E7158F"/>
    <w:rsid w:val="00E7426D"/>
    <w:rsid w:val="00E75B63"/>
    <w:rsid w:val="00E773BC"/>
    <w:rsid w:val="00E8041C"/>
    <w:rsid w:val="00E82340"/>
    <w:rsid w:val="00E82539"/>
    <w:rsid w:val="00E82A62"/>
    <w:rsid w:val="00E82F9E"/>
    <w:rsid w:val="00E8314C"/>
    <w:rsid w:val="00E838E7"/>
    <w:rsid w:val="00E8417D"/>
    <w:rsid w:val="00E91B19"/>
    <w:rsid w:val="00E92568"/>
    <w:rsid w:val="00E94A30"/>
    <w:rsid w:val="00EA02E6"/>
    <w:rsid w:val="00EA05A1"/>
    <w:rsid w:val="00EA117E"/>
    <w:rsid w:val="00EA2B48"/>
    <w:rsid w:val="00EA686B"/>
    <w:rsid w:val="00EA6FC4"/>
    <w:rsid w:val="00EB045D"/>
    <w:rsid w:val="00EB0468"/>
    <w:rsid w:val="00EB211F"/>
    <w:rsid w:val="00EB32BA"/>
    <w:rsid w:val="00EB357D"/>
    <w:rsid w:val="00EB3FF9"/>
    <w:rsid w:val="00EB79D0"/>
    <w:rsid w:val="00EC1AC7"/>
    <w:rsid w:val="00EC1C91"/>
    <w:rsid w:val="00ED1736"/>
    <w:rsid w:val="00ED200C"/>
    <w:rsid w:val="00ED4D9C"/>
    <w:rsid w:val="00ED5D69"/>
    <w:rsid w:val="00ED6ED9"/>
    <w:rsid w:val="00EE12A7"/>
    <w:rsid w:val="00EE1BD9"/>
    <w:rsid w:val="00EE468C"/>
    <w:rsid w:val="00EF0DDD"/>
    <w:rsid w:val="00EF311C"/>
    <w:rsid w:val="00EF4F4E"/>
    <w:rsid w:val="00EF5072"/>
    <w:rsid w:val="00EF5216"/>
    <w:rsid w:val="00F0784C"/>
    <w:rsid w:val="00F118A2"/>
    <w:rsid w:val="00F17ADF"/>
    <w:rsid w:val="00F204F9"/>
    <w:rsid w:val="00F22669"/>
    <w:rsid w:val="00F23AFA"/>
    <w:rsid w:val="00F269A7"/>
    <w:rsid w:val="00F272E7"/>
    <w:rsid w:val="00F34111"/>
    <w:rsid w:val="00F34A2B"/>
    <w:rsid w:val="00F34F8C"/>
    <w:rsid w:val="00F351DF"/>
    <w:rsid w:val="00F35AFF"/>
    <w:rsid w:val="00F4233A"/>
    <w:rsid w:val="00F425CA"/>
    <w:rsid w:val="00F47DEC"/>
    <w:rsid w:val="00F510F8"/>
    <w:rsid w:val="00F51F8C"/>
    <w:rsid w:val="00F5520F"/>
    <w:rsid w:val="00F552C4"/>
    <w:rsid w:val="00F57EA3"/>
    <w:rsid w:val="00F60FFE"/>
    <w:rsid w:val="00F636D8"/>
    <w:rsid w:val="00F65D11"/>
    <w:rsid w:val="00F6613A"/>
    <w:rsid w:val="00F70E9E"/>
    <w:rsid w:val="00F72087"/>
    <w:rsid w:val="00F737D8"/>
    <w:rsid w:val="00F74960"/>
    <w:rsid w:val="00F8133E"/>
    <w:rsid w:val="00F84578"/>
    <w:rsid w:val="00F848A6"/>
    <w:rsid w:val="00F85E81"/>
    <w:rsid w:val="00F95779"/>
    <w:rsid w:val="00F95AE6"/>
    <w:rsid w:val="00F96FA7"/>
    <w:rsid w:val="00F97DE0"/>
    <w:rsid w:val="00FA04A2"/>
    <w:rsid w:val="00FA0D06"/>
    <w:rsid w:val="00FA419F"/>
    <w:rsid w:val="00FA5677"/>
    <w:rsid w:val="00FA5746"/>
    <w:rsid w:val="00FB0D22"/>
    <w:rsid w:val="00FB1D52"/>
    <w:rsid w:val="00FB3158"/>
    <w:rsid w:val="00FB36C4"/>
    <w:rsid w:val="00FB45FA"/>
    <w:rsid w:val="00FB5F53"/>
    <w:rsid w:val="00FB73B1"/>
    <w:rsid w:val="00FC22CD"/>
    <w:rsid w:val="00FC73AF"/>
    <w:rsid w:val="00FC7D89"/>
    <w:rsid w:val="00FC7F36"/>
    <w:rsid w:val="00FD1799"/>
    <w:rsid w:val="00FD2AA6"/>
    <w:rsid w:val="00FE509A"/>
    <w:rsid w:val="00FE6008"/>
    <w:rsid w:val="00FF04A6"/>
    <w:rsid w:val="00FF2408"/>
    <w:rsid w:val="00FF26C5"/>
    <w:rsid w:val="00FF4569"/>
    <w:rsid w:val="00FF4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1F5E5"/>
  <w15:chartTrackingRefBased/>
  <w15:docId w15:val="{40946D3E-3CBC-48D4-885E-73AC193A7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6E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F7942"/>
    <w:pPr>
      <w:ind w:left="720"/>
      <w:contextualSpacing/>
    </w:pPr>
  </w:style>
  <w:style w:type="table" w:styleId="TableGrid">
    <w:name w:val="Table Grid"/>
    <w:basedOn w:val="TableNormal"/>
    <w:uiPriority w:val="39"/>
    <w:rsid w:val="00181C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58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5813"/>
  </w:style>
  <w:style w:type="paragraph" w:styleId="Footer">
    <w:name w:val="footer"/>
    <w:basedOn w:val="Normal"/>
    <w:link w:val="FooterChar"/>
    <w:uiPriority w:val="99"/>
    <w:unhideWhenUsed/>
    <w:rsid w:val="00BD5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813"/>
  </w:style>
  <w:style w:type="paragraph" w:styleId="NoSpacing">
    <w:name w:val="No Spacing"/>
    <w:uiPriority w:val="1"/>
    <w:qFormat/>
    <w:rsid w:val="00F72087"/>
    <w:pPr>
      <w:spacing w:after="0" w:line="240" w:lineRule="auto"/>
    </w:pPr>
  </w:style>
  <w:style w:type="character" w:styleId="Hyperlink">
    <w:name w:val="Hyperlink"/>
    <w:basedOn w:val="DefaultParagraphFont"/>
    <w:uiPriority w:val="99"/>
    <w:unhideWhenUsed/>
    <w:rsid w:val="00E3642C"/>
    <w:rPr>
      <w:color w:val="0563C1" w:themeColor="hyperlink"/>
      <w:u w:val="single"/>
    </w:rPr>
  </w:style>
  <w:style w:type="paragraph" w:styleId="Revision">
    <w:name w:val="Revision"/>
    <w:hidden/>
    <w:uiPriority w:val="99"/>
    <w:semiHidden/>
    <w:rsid w:val="009145CE"/>
    <w:pPr>
      <w:spacing w:after="0" w:line="240" w:lineRule="auto"/>
    </w:pPr>
  </w:style>
  <w:style w:type="character" w:styleId="CommentReference">
    <w:name w:val="annotation reference"/>
    <w:basedOn w:val="DefaultParagraphFont"/>
    <w:uiPriority w:val="99"/>
    <w:semiHidden/>
    <w:unhideWhenUsed/>
    <w:rsid w:val="00D64293"/>
    <w:rPr>
      <w:sz w:val="16"/>
      <w:szCs w:val="16"/>
    </w:rPr>
  </w:style>
  <w:style w:type="paragraph" w:styleId="CommentText">
    <w:name w:val="annotation text"/>
    <w:basedOn w:val="Normal"/>
    <w:link w:val="CommentTextChar"/>
    <w:uiPriority w:val="99"/>
    <w:unhideWhenUsed/>
    <w:rsid w:val="00D64293"/>
    <w:pPr>
      <w:spacing w:line="240" w:lineRule="auto"/>
    </w:pPr>
    <w:rPr>
      <w:sz w:val="20"/>
      <w:szCs w:val="20"/>
    </w:rPr>
  </w:style>
  <w:style w:type="character" w:customStyle="1" w:styleId="CommentTextChar">
    <w:name w:val="Comment Text Char"/>
    <w:basedOn w:val="DefaultParagraphFont"/>
    <w:link w:val="CommentText"/>
    <w:uiPriority w:val="99"/>
    <w:rsid w:val="00D64293"/>
    <w:rPr>
      <w:sz w:val="20"/>
      <w:szCs w:val="20"/>
    </w:rPr>
  </w:style>
  <w:style w:type="paragraph" w:styleId="CommentSubject">
    <w:name w:val="annotation subject"/>
    <w:basedOn w:val="CommentText"/>
    <w:next w:val="CommentText"/>
    <w:link w:val="CommentSubjectChar"/>
    <w:uiPriority w:val="99"/>
    <w:semiHidden/>
    <w:unhideWhenUsed/>
    <w:rsid w:val="00D64293"/>
    <w:rPr>
      <w:b/>
      <w:bCs/>
    </w:rPr>
  </w:style>
  <w:style w:type="character" w:customStyle="1" w:styleId="CommentSubjectChar">
    <w:name w:val="Comment Subject Char"/>
    <w:basedOn w:val="CommentTextChar"/>
    <w:link w:val="CommentSubject"/>
    <w:uiPriority w:val="99"/>
    <w:semiHidden/>
    <w:rsid w:val="00D642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0231">
      <w:bodyDiv w:val="1"/>
      <w:marLeft w:val="0"/>
      <w:marRight w:val="0"/>
      <w:marTop w:val="0"/>
      <w:marBottom w:val="0"/>
      <w:divBdr>
        <w:top w:val="none" w:sz="0" w:space="0" w:color="auto"/>
        <w:left w:val="none" w:sz="0" w:space="0" w:color="auto"/>
        <w:bottom w:val="none" w:sz="0" w:space="0" w:color="auto"/>
        <w:right w:val="none" w:sz="0" w:space="0" w:color="auto"/>
      </w:divBdr>
      <w:divsChild>
        <w:div w:id="855774870">
          <w:marLeft w:val="0"/>
          <w:marRight w:val="0"/>
          <w:marTop w:val="0"/>
          <w:marBottom w:val="0"/>
          <w:divBdr>
            <w:top w:val="none" w:sz="0" w:space="0" w:color="auto"/>
            <w:left w:val="none" w:sz="0" w:space="0" w:color="auto"/>
            <w:bottom w:val="none" w:sz="0" w:space="0" w:color="auto"/>
            <w:right w:val="none" w:sz="0" w:space="0" w:color="auto"/>
          </w:divBdr>
          <w:divsChild>
            <w:div w:id="1548373406">
              <w:marLeft w:val="0"/>
              <w:marRight w:val="0"/>
              <w:marTop w:val="0"/>
              <w:marBottom w:val="0"/>
              <w:divBdr>
                <w:top w:val="none" w:sz="0" w:space="0" w:color="auto"/>
                <w:left w:val="none" w:sz="0" w:space="0" w:color="auto"/>
                <w:bottom w:val="none" w:sz="0" w:space="0" w:color="auto"/>
                <w:right w:val="none" w:sz="0" w:space="0" w:color="auto"/>
              </w:divBdr>
            </w:div>
          </w:divsChild>
        </w:div>
        <w:div w:id="14623670">
          <w:marLeft w:val="0"/>
          <w:marRight w:val="0"/>
          <w:marTop w:val="0"/>
          <w:marBottom w:val="0"/>
          <w:divBdr>
            <w:top w:val="none" w:sz="0" w:space="0" w:color="auto"/>
            <w:left w:val="none" w:sz="0" w:space="0" w:color="auto"/>
            <w:bottom w:val="none" w:sz="0" w:space="0" w:color="auto"/>
            <w:right w:val="none" w:sz="0" w:space="0" w:color="auto"/>
          </w:divBdr>
          <w:divsChild>
            <w:div w:id="2122338413">
              <w:marLeft w:val="0"/>
              <w:marRight w:val="0"/>
              <w:marTop w:val="0"/>
              <w:marBottom w:val="0"/>
              <w:divBdr>
                <w:top w:val="none" w:sz="0" w:space="0" w:color="auto"/>
                <w:left w:val="none" w:sz="0" w:space="0" w:color="auto"/>
                <w:bottom w:val="none" w:sz="0" w:space="0" w:color="auto"/>
                <w:right w:val="none" w:sz="0" w:space="0" w:color="auto"/>
              </w:divBdr>
            </w:div>
          </w:divsChild>
        </w:div>
        <w:div w:id="298849396">
          <w:marLeft w:val="0"/>
          <w:marRight w:val="0"/>
          <w:marTop w:val="0"/>
          <w:marBottom w:val="0"/>
          <w:divBdr>
            <w:top w:val="none" w:sz="0" w:space="0" w:color="auto"/>
            <w:left w:val="none" w:sz="0" w:space="0" w:color="auto"/>
            <w:bottom w:val="none" w:sz="0" w:space="0" w:color="auto"/>
            <w:right w:val="none" w:sz="0" w:space="0" w:color="auto"/>
          </w:divBdr>
          <w:divsChild>
            <w:div w:id="339285087">
              <w:marLeft w:val="0"/>
              <w:marRight w:val="0"/>
              <w:marTop w:val="0"/>
              <w:marBottom w:val="0"/>
              <w:divBdr>
                <w:top w:val="none" w:sz="0" w:space="0" w:color="auto"/>
                <w:left w:val="none" w:sz="0" w:space="0" w:color="auto"/>
                <w:bottom w:val="none" w:sz="0" w:space="0" w:color="auto"/>
                <w:right w:val="none" w:sz="0" w:space="0" w:color="auto"/>
              </w:divBdr>
            </w:div>
          </w:divsChild>
        </w:div>
        <w:div w:id="956182824">
          <w:marLeft w:val="0"/>
          <w:marRight w:val="0"/>
          <w:marTop w:val="0"/>
          <w:marBottom w:val="0"/>
          <w:divBdr>
            <w:top w:val="none" w:sz="0" w:space="0" w:color="auto"/>
            <w:left w:val="none" w:sz="0" w:space="0" w:color="auto"/>
            <w:bottom w:val="none" w:sz="0" w:space="0" w:color="auto"/>
            <w:right w:val="none" w:sz="0" w:space="0" w:color="auto"/>
          </w:divBdr>
          <w:divsChild>
            <w:div w:id="953554777">
              <w:marLeft w:val="0"/>
              <w:marRight w:val="0"/>
              <w:marTop w:val="0"/>
              <w:marBottom w:val="0"/>
              <w:divBdr>
                <w:top w:val="none" w:sz="0" w:space="0" w:color="auto"/>
                <w:left w:val="none" w:sz="0" w:space="0" w:color="auto"/>
                <w:bottom w:val="none" w:sz="0" w:space="0" w:color="auto"/>
                <w:right w:val="none" w:sz="0" w:space="0" w:color="auto"/>
              </w:divBdr>
            </w:div>
          </w:divsChild>
        </w:div>
        <w:div w:id="1980381368">
          <w:marLeft w:val="0"/>
          <w:marRight w:val="0"/>
          <w:marTop w:val="0"/>
          <w:marBottom w:val="0"/>
          <w:divBdr>
            <w:top w:val="none" w:sz="0" w:space="0" w:color="auto"/>
            <w:left w:val="none" w:sz="0" w:space="0" w:color="auto"/>
            <w:bottom w:val="none" w:sz="0" w:space="0" w:color="auto"/>
            <w:right w:val="none" w:sz="0" w:space="0" w:color="auto"/>
          </w:divBdr>
          <w:divsChild>
            <w:div w:id="1731687235">
              <w:marLeft w:val="0"/>
              <w:marRight w:val="0"/>
              <w:marTop w:val="0"/>
              <w:marBottom w:val="0"/>
              <w:divBdr>
                <w:top w:val="none" w:sz="0" w:space="0" w:color="auto"/>
                <w:left w:val="none" w:sz="0" w:space="0" w:color="auto"/>
                <w:bottom w:val="none" w:sz="0" w:space="0" w:color="auto"/>
                <w:right w:val="none" w:sz="0" w:space="0" w:color="auto"/>
              </w:divBdr>
            </w:div>
          </w:divsChild>
        </w:div>
        <w:div w:id="1201168711">
          <w:marLeft w:val="0"/>
          <w:marRight w:val="0"/>
          <w:marTop w:val="0"/>
          <w:marBottom w:val="0"/>
          <w:divBdr>
            <w:top w:val="none" w:sz="0" w:space="0" w:color="auto"/>
            <w:left w:val="none" w:sz="0" w:space="0" w:color="auto"/>
            <w:bottom w:val="none" w:sz="0" w:space="0" w:color="auto"/>
            <w:right w:val="none" w:sz="0" w:space="0" w:color="auto"/>
          </w:divBdr>
          <w:divsChild>
            <w:div w:id="2020496516">
              <w:marLeft w:val="0"/>
              <w:marRight w:val="0"/>
              <w:marTop w:val="0"/>
              <w:marBottom w:val="0"/>
              <w:divBdr>
                <w:top w:val="none" w:sz="0" w:space="0" w:color="auto"/>
                <w:left w:val="none" w:sz="0" w:space="0" w:color="auto"/>
                <w:bottom w:val="none" w:sz="0" w:space="0" w:color="auto"/>
                <w:right w:val="none" w:sz="0" w:space="0" w:color="auto"/>
              </w:divBdr>
            </w:div>
            <w:div w:id="1683898791">
              <w:marLeft w:val="0"/>
              <w:marRight w:val="0"/>
              <w:marTop w:val="0"/>
              <w:marBottom w:val="0"/>
              <w:divBdr>
                <w:top w:val="none" w:sz="0" w:space="0" w:color="auto"/>
                <w:left w:val="none" w:sz="0" w:space="0" w:color="auto"/>
                <w:bottom w:val="none" w:sz="0" w:space="0" w:color="auto"/>
                <w:right w:val="none" w:sz="0" w:space="0" w:color="auto"/>
              </w:divBdr>
            </w:div>
            <w:div w:id="1013531481">
              <w:marLeft w:val="0"/>
              <w:marRight w:val="0"/>
              <w:marTop w:val="0"/>
              <w:marBottom w:val="0"/>
              <w:divBdr>
                <w:top w:val="none" w:sz="0" w:space="0" w:color="auto"/>
                <w:left w:val="none" w:sz="0" w:space="0" w:color="auto"/>
                <w:bottom w:val="none" w:sz="0" w:space="0" w:color="auto"/>
                <w:right w:val="none" w:sz="0" w:space="0" w:color="auto"/>
              </w:divBdr>
            </w:div>
          </w:divsChild>
        </w:div>
        <w:div w:id="1033462080">
          <w:marLeft w:val="0"/>
          <w:marRight w:val="0"/>
          <w:marTop w:val="0"/>
          <w:marBottom w:val="0"/>
          <w:divBdr>
            <w:top w:val="none" w:sz="0" w:space="0" w:color="auto"/>
            <w:left w:val="none" w:sz="0" w:space="0" w:color="auto"/>
            <w:bottom w:val="none" w:sz="0" w:space="0" w:color="auto"/>
            <w:right w:val="none" w:sz="0" w:space="0" w:color="auto"/>
          </w:divBdr>
          <w:divsChild>
            <w:div w:id="203173179">
              <w:marLeft w:val="0"/>
              <w:marRight w:val="0"/>
              <w:marTop w:val="0"/>
              <w:marBottom w:val="0"/>
              <w:divBdr>
                <w:top w:val="none" w:sz="0" w:space="0" w:color="auto"/>
                <w:left w:val="none" w:sz="0" w:space="0" w:color="auto"/>
                <w:bottom w:val="none" w:sz="0" w:space="0" w:color="auto"/>
                <w:right w:val="none" w:sz="0" w:space="0" w:color="auto"/>
              </w:divBdr>
            </w:div>
          </w:divsChild>
        </w:div>
        <w:div w:id="1711034393">
          <w:marLeft w:val="0"/>
          <w:marRight w:val="0"/>
          <w:marTop w:val="0"/>
          <w:marBottom w:val="0"/>
          <w:divBdr>
            <w:top w:val="none" w:sz="0" w:space="0" w:color="auto"/>
            <w:left w:val="none" w:sz="0" w:space="0" w:color="auto"/>
            <w:bottom w:val="none" w:sz="0" w:space="0" w:color="auto"/>
            <w:right w:val="none" w:sz="0" w:space="0" w:color="auto"/>
          </w:divBdr>
          <w:divsChild>
            <w:div w:id="2114281932">
              <w:marLeft w:val="0"/>
              <w:marRight w:val="0"/>
              <w:marTop w:val="0"/>
              <w:marBottom w:val="0"/>
              <w:divBdr>
                <w:top w:val="none" w:sz="0" w:space="0" w:color="auto"/>
                <w:left w:val="none" w:sz="0" w:space="0" w:color="auto"/>
                <w:bottom w:val="none" w:sz="0" w:space="0" w:color="auto"/>
                <w:right w:val="none" w:sz="0" w:space="0" w:color="auto"/>
              </w:divBdr>
            </w:div>
          </w:divsChild>
        </w:div>
        <w:div w:id="1546067500">
          <w:marLeft w:val="0"/>
          <w:marRight w:val="0"/>
          <w:marTop w:val="0"/>
          <w:marBottom w:val="0"/>
          <w:divBdr>
            <w:top w:val="none" w:sz="0" w:space="0" w:color="auto"/>
            <w:left w:val="none" w:sz="0" w:space="0" w:color="auto"/>
            <w:bottom w:val="none" w:sz="0" w:space="0" w:color="auto"/>
            <w:right w:val="none" w:sz="0" w:space="0" w:color="auto"/>
          </w:divBdr>
          <w:divsChild>
            <w:div w:id="1973559227">
              <w:marLeft w:val="0"/>
              <w:marRight w:val="0"/>
              <w:marTop w:val="0"/>
              <w:marBottom w:val="0"/>
              <w:divBdr>
                <w:top w:val="none" w:sz="0" w:space="0" w:color="auto"/>
                <w:left w:val="none" w:sz="0" w:space="0" w:color="auto"/>
                <w:bottom w:val="none" w:sz="0" w:space="0" w:color="auto"/>
                <w:right w:val="none" w:sz="0" w:space="0" w:color="auto"/>
              </w:divBdr>
            </w:div>
          </w:divsChild>
        </w:div>
        <w:div w:id="1932279847">
          <w:marLeft w:val="0"/>
          <w:marRight w:val="0"/>
          <w:marTop w:val="0"/>
          <w:marBottom w:val="0"/>
          <w:divBdr>
            <w:top w:val="none" w:sz="0" w:space="0" w:color="auto"/>
            <w:left w:val="none" w:sz="0" w:space="0" w:color="auto"/>
            <w:bottom w:val="none" w:sz="0" w:space="0" w:color="auto"/>
            <w:right w:val="none" w:sz="0" w:space="0" w:color="auto"/>
          </w:divBdr>
          <w:divsChild>
            <w:div w:id="34694718">
              <w:marLeft w:val="0"/>
              <w:marRight w:val="0"/>
              <w:marTop w:val="0"/>
              <w:marBottom w:val="0"/>
              <w:divBdr>
                <w:top w:val="none" w:sz="0" w:space="0" w:color="auto"/>
                <w:left w:val="none" w:sz="0" w:space="0" w:color="auto"/>
                <w:bottom w:val="none" w:sz="0" w:space="0" w:color="auto"/>
                <w:right w:val="none" w:sz="0" w:space="0" w:color="auto"/>
              </w:divBdr>
            </w:div>
          </w:divsChild>
        </w:div>
        <w:div w:id="694815917">
          <w:marLeft w:val="0"/>
          <w:marRight w:val="0"/>
          <w:marTop w:val="0"/>
          <w:marBottom w:val="0"/>
          <w:divBdr>
            <w:top w:val="none" w:sz="0" w:space="0" w:color="auto"/>
            <w:left w:val="none" w:sz="0" w:space="0" w:color="auto"/>
            <w:bottom w:val="none" w:sz="0" w:space="0" w:color="auto"/>
            <w:right w:val="none" w:sz="0" w:space="0" w:color="auto"/>
          </w:divBdr>
          <w:divsChild>
            <w:div w:id="747076173">
              <w:marLeft w:val="0"/>
              <w:marRight w:val="0"/>
              <w:marTop w:val="0"/>
              <w:marBottom w:val="0"/>
              <w:divBdr>
                <w:top w:val="none" w:sz="0" w:space="0" w:color="auto"/>
                <w:left w:val="none" w:sz="0" w:space="0" w:color="auto"/>
                <w:bottom w:val="none" w:sz="0" w:space="0" w:color="auto"/>
                <w:right w:val="none" w:sz="0" w:space="0" w:color="auto"/>
              </w:divBdr>
            </w:div>
            <w:div w:id="289480227">
              <w:marLeft w:val="0"/>
              <w:marRight w:val="0"/>
              <w:marTop w:val="0"/>
              <w:marBottom w:val="0"/>
              <w:divBdr>
                <w:top w:val="none" w:sz="0" w:space="0" w:color="auto"/>
                <w:left w:val="none" w:sz="0" w:space="0" w:color="auto"/>
                <w:bottom w:val="none" w:sz="0" w:space="0" w:color="auto"/>
                <w:right w:val="none" w:sz="0" w:space="0" w:color="auto"/>
              </w:divBdr>
            </w:div>
            <w:div w:id="718165646">
              <w:marLeft w:val="0"/>
              <w:marRight w:val="0"/>
              <w:marTop w:val="0"/>
              <w:marBottom w:val="0"/>
              <w:divBdr>
                <w:top w:val="none" w:sz="0" w:space="0" w:color="auto"/>
                <w:left w:val="none" w:sz="0" w:space="0" w:color="auto"/>
                <w:bottom w:val="none" w:sz="0" w:space="0" w:color="auto"/>
                <w:right w:val="none" w:sz="0" w:space="0" w:color="auto"/>
              </w:divBdr>
            </w:div>
          </w:divsChild>
        </w:div>
        <w:div w:id="1827896190">
          <w:marLeft w:val="0"/>
          <w:marRight w:val="0"/>
          <w:marTop w:val="0"/>
          <w:marBottom w:val="0"/>
          <w:divBdr>
            <w:top w:val="none" w:sz="0" w:space="0" w:color="auto"/>
            <w:left w:val="none" w:sz="0" w:space="0" w:color="auto"/>
            <w:bottom w:val="none" w:sz="0" w:space="0" w:color="auto"/>
            <w:right w:val="none" w:sz="0" w:space="0" w:color="auto"/>
          </w:divBdr>
          <w:divsChild>
            <w:div w:id="1213616954">
              <w:marLeft w:val="0"/>
              <w:marRight w:val="0"/>
              <w:marTop w:val="0"/>
              <w:marBottom w:val="0"/>
              <w:divBdr>
                <w:top w:val="none" w:sz="0" w:space="0" w:color="auto"/>
                <w:left w:val="none" w:sz="0" w:space="0" w:color="auto"/>
                <w:bottom w:val="none" w:sz="0" w:space="0" w:color="auto"/>
                <w:right w:val="none" w:sz="0" w:space="0" w:color="auto"/>
              </w:divBdr>
            </w:div>
          </w:divsChild>
        </w:div>
        <w:div w:id="110832267">
          <w:marLeft w:val="0"/>
          <w:marRight w:val="0"/>
          <w:marTop w:val="0"/>
          <w:marBottom w:val="0"/>
          <w:divBdr>
            <w:top w:val="none" w:sz="0" w:space="0" w:color="auto"/>
            <w:left w:val="none" w:sz="0" w:space="0" w:color="auto"/>
            <w:bottom w:val="none" w:sz="0" w:space="0" w:color="auto"/>
            <w:right w:val="none" w:sz="0" w:space="0" w:color="auto"/>
          </w:divBdr>
          <w:divsChild>
            <w:div w:id="1020668364">
              <w:marLeft w:val="0"/>
              <w:marRight w:val="0"/>
              <w:marTop w:val="0"/>
              <w:marBottom w:val="0"/>
              <w:divBdr>
                <w:top w:val="none" w:sz="0" w:space="0" w:color="auto"/>
                <w:left w:val="none" w:sz="0" w:space="0" w:color="auto"/>
                <w:bottom w:val="none" w:sz="0" w:space="0" w:color="auto"/>
                <w:right w:val="none" w:sz="0" w:space="0" w:color="auto"/>
              </w:divBdr>
            </w:div>
          </w:divsChild>
        </w:div>
        <w:div w:id="1747653013">
          <w:marLeft w:val="0"/>
          <w:marRight w:val="0"/>
          <w:marTop w:val="0"/>
          <w:marBottom w:val="0"/>
          <w:divBdr>
            <w:top w:val="none" w:sz="0" w:space="0" w:color="auto"/>
            <w:left w:val="none" w:sz="0" w:space="0" w:color="auto"/>
            <w:bottom w:val="none" w:sz="0" w:space="0" w:color="auto"/>
            <w:right w:val="none" w:sz="0" w:space="0" w:color="auto"/>
          </w:divBdr>
          <w:divsChild>
            <w:div w:id="489634663">
              <w:marLeft w:val="0"/>
              <w:marRight w:val="0"/>
              <w:marTop w:val="0"/>
              <w:marBottom w:val="0"/>
              <w:divBdr>
                <w:top w:val="none" w:sz="0" w:space="0" w:color="auto"/>
                <w:left w:val="none" w:sz="0" w:space="0" w:color="auto"/>
                <w:bottom w:val="none" w:sz="0" w:space="0" w:color="auto"/>
                <w:right w:val="none" w:sz="0" w:space="0" w:color="auto"/>
              </w:divBdr>
            </w:div>
          </w:divsChild>
        </w:div>
        <w:div w:id="1800612096">
          <w:marLeft w:val="0"/>
          <w:marRight w:val="0"/>
          <w:marTop w:val="0"/>
          <w:marBottom w:val="0"/>
          <w:divBdr>
            <w:top w:val="none" w:sz="0" w:space="0" w:color="auto"/>
            <w:left w:val="none" w:sz="0" w:space="0" w:color="auto"/>
            <w:bottom w:val="none" w:sz="0" w:space="0" w:color="auto"/>
            <w:right w:val="none" w:sz="0" w:space="0" w:color="auto"/>
          </w:divBdr>
          <w:divsChild>
            <w:div w:id="428164651">
              <w:marLeft w:val="0"/>
              <w:marRight w:val="0"/>
              <w:marTop w:val="0"/>
              <w:marBottom w:val="0"/>
              <w:divBdr>
                <w:top w:val="none" w:sz="0" w:space="0" w:color="auto"/>
                <w:left w:val="none" w:sz="0" w:space="0" w:color="auto"/>
                <w:bottom w:val="none" w:sz="0" w:space="0" w:color="auto"/>
                <w:right w:val="none" w:sz="0" w:space="0" w:color="auto"/>
              </w:divBdr>
            </w:div>
          </w:divsChild>
        </w:div>
        <w:div w:id="997540144">
          <w:marLeft w:val="0"/>
          <w:marRight w:val="0"/>
          <w:marTop w:val="0"/>
          <w:marBottom w:val="0"/>
          <w:divBdr>
            <w:top w:val="none" w:sz="0" w:space="0" w:color="auto"/>
            <w:left w:val="none" w:sz="0" w:space="0" w:color="auto"/>
            <w:bottom w:val="none" w:sz="0" w:space="0" w:color="auto"/>
            <w:right w:val="none" w:sz="0" w:space="0" w:color="auto"/>
          </w:divBdr>
          <w:divsChild>
            <w:div w:id="1728869491">
              <w:marLeft w:val="0"/>
              <w:marRight w:val="0"/>
              <w:marTop w:val="0"/>
              <w:marBottom w:val="0"/>
              <w:divBdr>
                <w:top w:val="none" w:sz="0" w:space="0" w:color="auto"/>
                <w:left w:val="none" w:sz="0" w:space="0" w:color="auto"/>
                <w:bottom w:val="none" w:sz="0" w:space="0" w:color="auto"/>
                <w:right w:val="none" w:sz="0" w:space="0" w:color="auto"/>
              </w:divBdr>
            </w:div>
            <w:div w:id="2013951833">
              <w:marLeft w:val="0"/>
              <w:marRight w:val="0"/>
              <w:marTop w:val="0"/>
              <w:marBottom w:val="0"/>
              <w:divBdr>
                <w:top w:val="none" w:sz="0" w:space="0" w:color="auto"/>
                <w:left w:val="none" w:sz="0" w:space="0" w:color="auto"/>
                <w:bottom w:val="none" w:sz="0" w:space="0" w:color="auto"/>
                <w:right w:val="none" w:sz="0" w:space="0" w:color="auto"/>
              </w:divBdr>
            </w:div>
            <w:div w:id="992031205">
              <w:marLeft w:val="0"/>
              <w:marRight w:val="0"/>
              <w:marTop w:val="0"/>
              <w:marBottom w:val="0"/>
              <w:divBdr>
                <w:top w:val="none" w:sz="0" w:space="0" w:color="auto"/>
                <w:left w:val="none" w:sz="0" w:space="0" w:color="auto"/>
                <w:bottom w:val="none" w:sz="0" w:space="0" w:color="auto"/>
                <w:right w:val="none" w:sz="0" w:space="0" w:color="auto"/>
              </w:divBdr>
            </w:div>
          </w:divsChild>
        </w:div>
        <w:div w:id="339695883">
          <w:marLeft w:val="0"/>
          <w:marRight w:val="0"/>
          <w:marTop w:val="0"/>
          <w:marBottom w:val="0"/>
          <w:divBdr>
            <w:top w:val="none" w:sz="0" w:space="0" w:color="auto"/>
            <w:left w:val="none" w:sz="0" w:space="0" w:color="auto"/>
            <w:bottom w:val="none" w:sz="0" w:space="0" w:color="auto"/>
            <w:right w:val="none" w:sz="0" w:space="0" w:color="auto"/>
          </w:divBdr>
          <w:divsChild>
            <w:div w:id="2091808353">
              <w:marLeft w:val="0"/>
              <w:marRight w:val="0"/>
              <w:marTop w:val="0"/>
              <w:marBottom w:val="0"/>
              <w:divBdr>
                <w:top w:val="none" w:sz="0" w:space="0" w:color="auto"/>
                <w:left w:val="none" w:sz="0" w:space="0" w:color="auto"/>
                <w:bottom w:val="none" w:sz="0" w:space="0" w:color="auto"/>
                <w:right w:val="none" w:sz="0" w:space="0" w:color="auto"/>
              </w:divBdr>
            </w:div>
          </w:divsChild>
        </w:div>
        <w:div w:id="1389184844">
          <w:marLeft w:val="0"/>
          <w:marRight w:val="0"/>
          <w:marTop w:val="0"/>
          <w:marBottom w:val="0"/>
          <w:divBdr>
            <w:top w:val="none" w:sz="0" w:space="0" w:color="auto"/>
            <w:left w:val="none" w:sz="0" w:space="0" w:color="auto"/>
            <w:bottom w:val="none" w:sz="0" w:space="0" w:color="auto"/>
            <w:right w:val="none" w:sz="0" w:space="0" w:color="auto"/>
          </w:divBdr>
          <w:divsChild>
            <w:div w:id="243144928">
              <w:marLeft w:val="0"/>
              <w:marRight w:val="0"/>
              <w:marTop w:val="0"/>
              <w:marBottom w:val="0"/>
              <w:divBdr>
                <w:top w:val="none" w:sz="0" w:space="0" w:color="auto"/>
                <w:left w:val="none" w:sz="0" w:space="0" w:color="auto"/>
                <w:bottom w:val="none" w:sz="0" w:space="0" w:color="auto"/>
                <w:right w:val="none" w:sz="0" w:space="0" w:color="auto"/>
              </w:divBdr>
            </w:div>
          </w:divsChild>
        </w:div>
        <w:div w:id="1570071429">
          <w:marLeft w:val="0"/>
          <w:marRight w:val="0"/>
          <w:marTop w:val="0"/>
          <w:marBottom w:val="0"/>
          <w:divBdr>
            <w:top w:val="none" w:sz="0" w:space="0" w:color="auto"/>
            <w:left w:val="none" w:sz="0" w:space="0" w:color="auto"/>
            <w:bottom w:val="none" w:sz="0" w:space="0" w:color="auto"/>
            <w:right w:val="none" w:sz="0" w:space="0" w:color="auto"/>
          </w:divBdr>
          <w:divsChild>
            <w:div w:id="1428384955">
              <w:marLeft w:val="0"/>
              <w:marRight w:val="0"/>
              <w:marTop w:val="0"/>
              <w:marBottom w:val="0"/>
              <w:divBdr>
                <w:top w:val="none" w:sz="0" w:space="0" w:color="auto"/>
                <w:left w:val="none" w:sz="0" w:space="0" w:color="auto"/>
                <w:bottom w:val="none" w:sz="0" w:space="0" w:color="auto"/>
                <w:right w:val="none" w:sz="0" w:space="0" w:color="auto"/>
              </w:divBdr>
            </w:div>
          </w:divsChild>
        </w:div>
        <w:div w:id="1917744067">
          <w:marLeft w:val="0"/>
          <w:marRight w:val="0"/>
          <w:marTop w:val="0"/>
          <w:marBottom w:val="0"/>
          <w:divBdr>
            <w:top w:val="none" w:sz="0" w:space="0" w:color="auto"/>
            <w:left w:val="none" w:sz="0" w:space="0" w:color="auto"/>
            <w:bottom w:val="none" w:sz="0" w:space="0" w:color="auto"/>
            <w:right w:val="none" w:sz="0" w:space="0" w:color="auto"/>
          </w:divBdr>
          <w:divsChild>
            <w:div w:id="2128306956">
              <w:marLeft w:val="0"/>
              <w:marRight w:val="0"/>
              <w:marTop w:val="0"/>
              <w:marBottom w:val="0"/>
              <w:divBdr>
                <w:top w:val="none" w:sz="0" w:space="0" w:color="auto"/>
                <w:left w:val="none" w:sz="0" w:space="0" w:color="auto"/>
                <w:bottom w:val="none" w:sz="0" w:space="0" w:color="auto"/>
                <w:right w:val="none" w:sz="0" w:space="0" w:color="auto"/>
              </w:divBdr>
            </w:div>
          </w:divsChild>
        </w:div>
        <w:div w:id="52853321">
          <w:marLeft w:val="0"/>
          <w:marRight w:val="0"/>
          <w:marTop w:val="0"/>
          <w:marBottom w:val="0"/>
          <w:divBdr>
            <w:top w:val="none" w:sz="0" w:space="0" w:color="auto"/>
            <w:left w:val="none" w:sz="0" w:space="0" w:color="auto"/>
            <w:bottom w:val="none" w:sz="0" w:space="0" w:color="auto"/>
            <w:right w:val="none" w:sz="0" w:space="0" w:color="auto"/>
          </w:divBdr>
          <w:divsChild>
            <w:div w:id="491264958">
              <w:marLeft w:val="0"/>
              <w:marRight w:val="0"/>
              <w:marTop w:val="0"/>
              <w:marBottom w:val="0"/>
              <w:divBdr>
                <w:top w:val="none" w:sz="0" w:space="0" w:color="auto"/>
                <w:left w:val="none" w:sz="0" w:space="0" w:color="auto"/>
                <w:bottom w:val="none" w:sz="0" w:space="0" w:color="auto"/>
                <w:right w:val="none" w:sz="0" w:space="0" w:color="auto"/>
              </w:divBdr>
            </w:div>
            <w:div w:id="1504737914">
              <w:marLeft w:val="0"/>
              <w:marRight w:val="0"/>
              <w:marTop w:val="0"/>
              <w:marBottom w:val="0"/>
              <w:divBdr>
                <w:top w:val="none" w:sz="0" w:space="0" w:color="auto"/>
                <w:left w:val="none" w:sz="0" w:space="0" w:color="auto"/>
                <w:bottom w:val="none" w:sz="0" w:space="0" w:color="auto"/>
                <w:right w:val="none" w:sz="0" w:space="0" w:color="auto"/>
              </w:divBdr>
            </w:div>
            <w:div w:id="1470052026">
              <w:marLeft w:val="0"/>
              <w:marRight w:val="0"/>
              <w:marTop w:val="0"/>
              <w:marBottom w:val="0"/>
              <w:divBdr>
                <w:top w:val="none" w:sz="0" w:space="0" w:color="auto"/>
                <w:left w:val="none" w:sz="0" w:space="0" w:color="auto"/>
                <w:bottom w:val="none" w:sz="0" w:space="0" w:color="auto"/>
                <w:right w:val="none" w:sz="0" w:space="0" w:color="auto"/>
              </w:divBdr>
            </w:div>
          </w:divsChild>
        </w:div>
        <w:div w:id="830413954">
          <w:marLeft w:val="0"/>
          <w:marRight w:val="0"/>
          <w:marTop w:val="0"/>
          <w:marBottom w:val="0"/>
          <w:divBdr>
            <w:top w:val="none" w:sz="0" w:space="0" w:color="auto"/>
            <w:left w:val="none" w:sz="0" w:space="0" w:color="auto"/>
            <w:bottom w:val="none" w:sz="0" w:space="0" w:color="auto"/>
            <w:right w:val="none" w:sz="0" w:space="0" w:color="auto"/>
          </w:divBdr>
          <w:divsChild>
            <w:div w:id="1907643135">
              <w:marLeft w:val="0"/>
              <w:marRight w:val="0"/>
              <w:marTop w:val="0"/>
              <w:marBottom w:val="0"/>
              <w:divBdr>
                <w:top w:val="none" w:sz="0" w:space="0" w:color="auto"/>
                <w:left w:val="none" w:sz="0" w:space="0" w:color="auto"/>
                <w:bottom w:val="none" w:sz="0" w:space="0" w:color="auto"/>
                <w:right w:val="none" w:sz="0" w:space="0" w:color="auto"/>
              </w:divBdr>
            </w:div>
          </w:divsChild>
        </w:div>
        <w:div w:id="247735172">
          <w:marLeft w:val="0"/>
          <w:marRight w:val="0"/>
          <w:marTop w:val="0"/>
          <w:marBottom w:val="0"/>
          <w:divBdr>
            <w:top w:val="none" w:sz="0" w:space="0" w:color="auto"/>
            <w:left w:val="none" w:sz="0" w:space="0" w:color="auto"/>
            <w:bottom w:val="none" w:sz="0" w:space="0" w:color="auto"/>
            <w:right w:val="none" w:sz="0" w:space="0" w:color="auto"/>
          </w:divBdr>
          <w:divsChild>
            <w:div w:id="717439518">
              <w:marLeft w:val="0"/>
              <w:marRight w:val="0"/>
              <w:marTop w:val="0"/>
              <w:marBottom w:val="0"/>
              <w:divBdr>
                <w:top w:val="none" w:sz="0" w:space="0" w:color="auto"/>
                <w:left w:val="none" w:sz="0" w:space="0" w:color="auto"/>
                <w:bottom w:val="none" w:sz="0" w:space="0" w:color="auto"/>
                <w:right w:val="none" w:sz="0" w:space="0" w:color="auto"/>
              </w:divBdr>
            </w:div>
          </w:divsChild>
        </w:div>
        <w:div w:id="1292445942">
          <w:marLeft w:val="0"/>
          <w:marRight w:val="0"/>
          <w:marTop w:val="0"/>
          <w:marBottom w:val="0"/>
          <w:divBdr>
            <w:top w:val="none" w:sz="0" w:space="0" w:color="auto"/>
            <w:left w:val="none" w:sz="0" w:space="0" w:color="auto"/>
            <w:bottom w:val="none" w:sz="0" w:space="0" w:color="auto"/>
            <w:right w:val="none" w:sz="0" w:space="0" w:color="auto"/>
          </w:divBdr>
          <w:divsChild>
            <w:div w:id="205915805">
              <w:marLeft w:val="0"/>
              <w:marRight w:val="0"/>
              <w:marTop w:val="0"/>
              <w:marBottom w:val="0"/>
              <w:divBdr>
                <w:top w:val="none" w:sz="0" w:space="0" w:color="auto"/>
                <w:left w:val="none" w:sz="0" w:space="0" w:color="auto"/>
                <w:bottom w:val="none" w:sz="0" w:space="0" w:color="auto"/>
                <w:right w:val="none" w:sz="0" w:space="0" w:color="auto"/>
              </w:divBdr>
            </w:div>
          </w:divsChild>
        </w:div>
        <w:div w:id="861478170">
          <w:marLeft w:val="0"/>
          <w:marRight w:val="0"/>
          <w:marTop w:val="0"/>
          <w:marBottom w:val="0"/>
          <w:divBdr>
            <w:top w:val="none" w:sz="0" w:space="0" w:color="auto"/>
            <w:left w:val="none" w:sz="0" w:space="0" w:color="auto"/>
            <w:bottom w:val="none" w:sz="0" w:space="0" w:color="auto"/>
            <w:right w:val="none" w:sz="0" w:space="0" w:color="auto"/>
          </w:divBdr>
          <w:divsChild>
            <w:div w:id="2110587862">
              <w:marLeft w:val="0"/>
              <w:marRight w:val="0"/>
              <w:marTop w:val="0"/>
              <w:marBottom w:val="0"/>
              <w:divBdr>
                <w:top w:val="none" w:sz="0" w:space="0" w:color="auto"/>
                <w:left w:val="none" w:sz="0" w:space="0" w:color="auto"/>
                <w:bottom w:val="none" w:sz="0" w:space="0" w:color="auto"/>
                <w:right w:val="none" w:sz="0" w:space="0" w:color="auto"/>
              </w:divBdr>
            </w:div>
          </w:divsChild>
        </w:div>
        <w:div w:id="2117406978">
          <w:marLeft w:val="0"/>
          <w:marRight w:val="0"/>
          <w:marTop w:val="0"/>
          <w:marBottom w:val="0"/>
          <w:divBdr>
            <w:top w:val="none" w:sz="0" w:space="0" w:color="auto"/>
            <w:left w:val="none" w:sz="0" w:space="0" w:color="auto"/>
            <w:bottom w:val="none" w:sz="0" w:space="0" w:color="auto"/>
            <w:right w:val="none" w:sz="0" w:space="0" w:color="auto"/>
          </w:divBdr>
          <w:divsChild>
            <w:div w:id="95713954">
              <w:marLeft w:val="0"/>
              <w:marRight w:val="0"/>
              <w:marTop w:val="0"/>
              <w:marBottom w:val="0"/>
              <w:divBdr>
                <w:top w:val="none" w:sz="0" w:space="0" w:color="auto"/>
                <w:left w:val="none" w:sz="0" w:space="0" w:color="auto"/>
                <w:bottom w:val="none" w:sz="0" w:space="0" w:color="auto"/>
                <w:right w:val="none" w:sz="0" w:space="0" w:color="auto"/>
              </w:divBdr>
            </w:div>
            <w:div w:id="1418289195">
              <w:marLeft w:val="0"/>
              <w:marRight w:val="0"/>
              <w:marTop w:val="0"/>
              <w:marBottom w:val="0"/>
              <w:divBdr>
                <w:top w:val="none" w:sz="0" w:space="0" w:color="auto"/>
                <w:left w:val="none" w:sz="0" w:space="0" w:color="auto"/>
                <w:bottom w:val="none" w:sz="0" w:space="0" w:color="auto"/>
                <w:right w:val="none" w:sz="0" w:space="0" w:color="auto"/>
              </w:divBdr>
            </w:div>
            <w:div w:id="1867020239">
              <w:marLeft w:val="0"/>
              <w:marRight w:val="0"/>
              <w:marTop w:val="0"/>
              <w:marBottom w:val="0"/>
              <w:divBdr>
                <w:top w:val="none" w:sz="0" w:space="0" w:color="auto"/>
                <w:left w:val="none" w:sz="0" w:space="0" w:color="auto"/>
                <w:bottom w:val="none" w:sz="0" w:space="0" w:color="auto"/>
                <w:right w:val="none" w:sz="0" w:space="0" w:color="auto"/>
              </w:divBdr>
            </w:div>
          </w:divsChild>
        </w:div>
        <w:div w:id="1871412747">
          <w:marLeft w:val="0"/>
          <w:marRight w:val="0"/>
          <w:marTop w:val="0"/>
          <w:marBottom w:val="0"/>
          <w:divBdr>
            <w:top w:val="none" w:sz="0" w:space="0" w:color="auto"/>
            <w:left w:val="none" w:sz="0" w:space="0" w:color="auto"/>
            <w:bottom w:val="none" w:sz="0" w:space="0" w:color="auto"/>
            <w:right w:val="none" w:sz="0" w:space="0" w:color="auto"/>
          </w:divBdr>
          <w:divsChild>
            <w:div w:id="97607409">
              <w:marLeft w:val="0"/>
              <w:marRight w:val="0"/>
              <w:marTop w:val="0"/>
              <w:marBottom w:val="0"/>
              <w:divBdr>
                <w:top w:val="none" w:sz="0" w:space="0" w:color="auto"/>
                <w:left w:val="none" w:sz="0" w:space="0" w:color="auto"/>
                <w:bottom w:val="none" w:sz="0" w:space="0" w:color="auto"/>
                <w:right w:val="none" w:sz="0" w:space="0" w:color="auto"/>
              </w:divBdr>
            </w:div>
          </w:divsChild>
        </w:div>
        <w:div w:id="1616981779">
          <w:marLeft w:val="0"/>
          <w:marRight w:val="0"/>
          <w:marTop w:val="0"/>
          <w:marBottom w:val="0"/>
          <w:divBdr>
            <w:top w:val="none" w:sz="0" w:space="0" w:color="auto"/>
            <w:left w:val="none" w:sz="0" w:space="0" w:color="auto"/>
            <w:bottom w:val="none" w:sz="0" w:space="0" w:color="auto"/>
            <w:right w:val="none" w:sz="0" w:space="0" w:color="auto"/>
          </w:divBdr>
          <w:divsChild>
            <w:div w:id="629436446">
              <w:marLeft w:val="0"/>
              <w:marRight w:val="0"/>
              <w:marTop w:val="0"/>
              <w:marBottom w:val="0"/>
              <w:divBdr>
                <w:top w:val="none" w:sz="0" w:space="0" w:color="auto"/>
                <w:left w:val="none" w:sz="0" w:space="0" w:color="auto"/>
                <w:bottom w:val="none" w:sz="0" w:space="0" w:color="auto"/>
                <w:right w:val="none" w:sz="0" w:space="0" w:color="auto"/>
              </w:divBdr>
            </w:div>
          </w:divsChild>
        </w:div>
        <w:div w:id="825779164">
          <w:marLeft w:val="0"/>
          <w:marRight w:val="0"/>
          <w:marTop w:val="0"/>
          <w:marBottom w:val="0"/>
          <w:divBdr>
            <w:top w:val="none" w:sz="0" w:space="0" w:color="auto"/>
            <w:left w:val="none" w:sz="0" w:space="0" w:color="auto"/>
            <w:bottom w:val="none" w:sz="0" w:space="0" w:color="auto"/>
            <w:right w:val="none" w:sz="0" w:space="0" w:color="auto"/>
          </w:divBdr>
          <w:divsChild>
            <w:div w:id="212157780">
              <w:marLeft w:val="0"/>
              <w:marRight w:val="0"/>
              <w:marTop w:val="0"/>
              <w:marBottom w:val="0"/>
              <w:divBdr>
                <w:top w:val="none" w:sz="0" w:space="0" w:color="auto"/>
                <w:left w:val="none" w:sz="0" w:space="0" w:color="auto"/>
                <w:bottom w:val="none" w:sz="0" w:space="0" w:color="auto"/>
                <w:right w:val="none" w:sz="0" w:space="0" w:color="auto"/>
              </w:divBdr>
            </w:div>
          </w:divsChild>
        </w:div>
        <w:div w:id="1162548110">
          <w:marLeft w:val="0"/>
          <w:marRight w:val="0"/>
          <w:marTop w:val="0"/>
          <w:marBottom w:val="0"/>
          <w:divBdr>
            <w:top w:val="none" w:sz="0" w:space="0" w:color="auto"/>
            <w:left w:val="none" w:sz="0" w:space="0" w:color="auto"/>
            <w:bottom w:val="none" w:sz="0" w:space="0" w:color="auto"/>
            <w:right w:val="none" w:sz="0" w:space="0" w:color="auto"/>
          </w:divBdr>
          <w:divsChild>
            <w:div w:id="217059774">
              <w:marLeft w:val="0"/>
              <w:marRight w:val="0"/>
              <w:marTop w:val="0"/>
              <w:marBottom w:val="0"/>
              <w:divBdr>
                <w:top w:val="none" w:sz="0" w:space="0" w:color="auto"/>
                <w:left w:val="none" w:sz="0" w:space="0" w:color="auto"/>
                <w:bottom w:val="none" w:sz="0" w:space="0" w:color="auto"/>
                <w:right w:val="none" w:sz="0" w:space="0" w:color="auto"/>
              </w:divBdr>
            </w:div>
          </w:divsChild>
        </w:div>
        <w:div w:id="1521429374">
          <w:marLeft w:val="0"/>
          <w:marRight w:val="0"/>
          <w:marTop w:val="0"/>
          <w:marBottom w:val="0"/>
          <w:divBdr>
            <w:top w:val="none" w:sz="0" w:space="0" w:color="auto"/>
            <w:left w:val="none" w:sz="0" w:space="0" w:color="auto"/>
            <w:bottom w:val="none" w:sz="0" w:space="0" w:color="auto"/>
            <w:right w:val="none" w:sz="0" w:space="0" w:color="auto"/>
          </w:divBdr>
          <w:divsChild>
            <w:div w:id="921179601">
              <w:marLeft w:val="0"/>
              <w:marRight w:val="0"/>
              <w:marTop w:val="0"/>
              <w:marBottom w:val="0"/>
              <w:divBdr>
                <w:top w:val="none" w:sz="0" w:space="0" w:color="auto"/>
                <w:left w:val="none" w:sz="0" w:space="0" w:color="auto"/>
                <w:bottom w:val="none" w:sz="0" w:space="0" w:color="auto"/>
                <w:right w:val="none" w:sz="0" w:space="0" w:color="auto"/>
              </w:divBdr>
            </w:div>
            <w:div w:id="1921057430">
              <w:marLeft w:val="0"/>
              <w:marRight w:val="0"/>
              <w:marTop w:val="0"/>
              <w:marBottom w:val="0"/>
              <w:divBdr>
                <w:top w:val="none" w:sz="0" w:space="0" w:color="auto"/>
                <w:left w:val="none" w:sz="0" w:space="0" w:color="auto"/>
                <w:bottom w:val="none" w:sz="0" w:space="0" w:color="auto"/>
                <w:right w:val="none" w:sz="0" w:space="0" w:color="auto"/>
              </w:divBdr>
            </w:div>
            <w:div w:id="744451025">
              <w:marLeft w:val="0"/>
              <w:marRight w:val="0"/>
              <w:marTop w:val="0"/>
              <w:marBottom w:val="0"/>
              <w:divBdr>
                <w:top w:val="none" w:sz="0" w:space="0" w:color="auto"/>
                <w:left w:val="none" w:sz="0" w:space="0" w:color="auto"/>
                <w:bottom w:val="none" w:sz="0" w:space="0" w:color="auto"/>
                <w:right w:val="none" w:sz="0" w:space="0" w:color="auto"/>
              </w:divBdr>
            </w:div>
          </w:divsChild>
        </w:div>
        <w:div w:id="567962417">
          <w:marLeft w:val="0"/>
          <w:marRight w:val="0"/>
          <w:marTop w:val="0"/>
          <w:marBottom w:val="0"/>
          <w:divBdr>
            <w:top w:val="none" w:sz="0" w:space="0" w:color="auto"/>
            <w:left w:val="none" w:sz="0" w:space="0" w:color="auto"/>
            <w:bottom w:val="none" w:sz="0" w:space="0" w:color="auto"/>
            <w:right w:val="none" w:sz="0" w:space="0" w:color="auto"/>
          </w:divBdr>
          <w:divsChild>
            <w:div w:id="439027717">
              <w:marLeft w:val="0"/>
              <w:marRight w:val="0"/>
              <w:marTop w:val="0"/>
              <w:marBottom w:val="0"/>
              <w:divBdr>
                <w:top w:val="none" w:sz="0" w:space="0" w:color="auto"/>
                <w:left w:val="none" w:sz="0" w:space="0" w:color="auto"/>
                <w:bottom w:val="none" w:sz="0" w:space="0" w:color="auto"/>
                <w:right w:val="none" w:sz="0" w:space="0" w:color="auto"/>
              </w:divBdr>
            </w:div>
          </w:divsChild>
        </w:div>
        <w:div w:id="2021814816">
          <w:marLeft w:val="0"/>
          <w:marRight w:val="0"/>
          <w:marTop w:val="0"/>
          <w:marBottom w:val="0"/>
          <w:divBdr>
            <w:top w:val="none" w:sz="0" w:space="0" w:color="auto"/>
            <w:left w:val="none" w:sz="0" w:space="0" w:color="auto"/>
            <w:bottom w:val="none" w:sz="0" w:space="0" w:color="auto"/>
            <w:right w:val="none" w:sz="0" w:space="0" w:color="auto"/>
          </w:divBdr>
          <w:divsChild>
            <w:div w:id="1890025397">
              <w:marLeft w:val="0"/>
              <w:marRight w:val="0"/>
              <w:marTop w:val="0"/>
              <w:marBottom w:val="0"/>
              <w:divBdr>
                <w:top w:val="none" w:sz="0" w:space="0" w:color="auto"/>
                <w:left w:val="none" w:sz="0" w:space="0" w:color="auto"/>
                <w:bottom w:val="none" w:sz="0" w:space="0" w:color="auto"/>
                <w:right w:val="none" w:sz="0" w:space="0" w:color="auto"/>
              </w:divBdr>
            </w:div>
          </w:divsChild>
        </w:div>
        <w:div w:id="1598054454">
          <w:marLeft w:val="0"/>
          <w:marRight w:val="0"/>
          <w:marTop w:val="0"/>
          <w:marBottom w:val="0"/>
          <w:divBdr>
            <w:top w:val="none" w:sz="0" w:space="0" w:color="auto"/>
            <w:left w:val="none" w:sz="0" w:space="0" w:color="auto"/>
            <w:bottom w:val="none" w:sz="0" w:space="0" w:color="auto"/>
            <w:right w:val="none" w:sz="0" w:space="0" w:color="auto"/>
          </w:divBdr>
          <w:divsChild>
            <w:div w:id="1776051393">
              <w:marLeft w:val="0"/>
              <w:marRight w:val="0"/>
              <w:marTop w:val="0"/>
              <w:marBottom w:val="0"/>
              <w:divBdr>
                <w:top w:val="none" w:sz="0" w:space="0" w:color="auto"/>
                <w:left w:val="none" w:sz="0" w:space="0" w:color="auto"/>
                <w:bottom w:val="none" w:sz="0" w:space="0" w:color="auto"/>
                <w:right w:val="none" w:sz="0" w:space="0" w:color="auto"/>
              </w:divBdr>
            </w:div>
          </w:divsChild>
        </w:div>
        <w:div w:id="1350177372">
          <w:marLeft w:val="0"/>
          <w:marRight w:val="0"/>
          <w:marTop w:val="0"/>
          <w:marBottom w:val="0"/>
          <w:divBdr>
            <w:top w:val="none" w:sz="0" w:space="0" w:color="auto"/>
            <w:left w:val="none" w:sz="0" w:space="0" w:color="auto"/>
            <w:bottom w:val="none" w:sz="0" w:space="0" w:color="auto"/>
            <w:right w:val="none" w:sz="0" w:space="0" w:color="auto"/>
          </w:divBdr>
          <w:divsChild>
            <w:div w:id="58099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56103">
      <w:bodyDiv w:val="1"/>
      <w:marLeft w:val="0"/>
      <w:marRight w:val="0"/>
      <w:marTop w:val="0"/>
      <w:marBottom w:val="0"/>
      <w:divBdr>
        <w:top w:val="none" w:sz="0" w:space="0" w:color="auto"/>
        <w:left w:val="none" w:sz="0" w:space="0" w:color="auto"/>
        <w:bottom w:val="none" w:sz="0" w:space="0" w:color="auto"/>
        <w:right w:val="none" w:sz="0" w:space="0" w:color="auto"/>
      </w:divBdr>
      <w:divsChild>
        <w:div w:id="1233274651">
          <w:marLeft w:val="0"/>
          <w:marRight w:val="0"/>
          <w:marTop w:val="0"/>
          <w:marBottom w:val="0"/>
          <w:divBdr>
            <w:top w:val="none" w:sz="0" w:space="0" w:color="auto"/>
            <w:left w:val="none" w:sz="0" w:space="0" w:color="auto"/>
            <w:bottom w:val="none" w:sz="0" w:space="0" w:color="auto"/>
            <w:right w:val="none" w:sz="0" w:space="0" w:color="auto"/>
          </w:divBdr>
          <w:divsChild>
            <w:div w:id="136072117">
              <w:marLeft w:val="0"/>
              <w:marRight w:val="0"/>
              <w:marTop w:val="0"/>
              <w:marBottom w:val="0"/>
              <w:divBdr>
                <w:top w:val="none" w:sz="0" w:space="0" w:color="auto"/>
                <w:left w:val="none" w:sz="0" w:space="0" w:color="auto"/>
                <w:bottom w:val="none" w:sz="0" w:space="0" w:color="auto"/>
                <w:right w:val="none" w:sz="0" w:space="0" w:color="auto"/>
              </w:divBdr>
            </w:div>
            <w:div w:id="123429624">
              <w:marLeft w:val="0"/>
              <w:marRight w:val="0"/>
              <w:marTop w:val="0"/>
              <w:marBottom w:val="0"/>
              <w:divBdr>
                <w:top w:val="none" w:sz="0" w:space="0" w:color="auto"/>
                <w:left w:val="none" w:sz="0" w:space="0" w:color="auto"/>
                <w:bottom w:val="none" w:sz="0" w:space="0" w:color="auto"/>
                <w:right w:val="none" w:sz="0" w:space="0" w:color="auto"/>
              </w:divBdr>
            </w:div>
            <w:div w:id="1658419080">
              <w:marLeft w:val="0"/>
              <w:marRight w:val="0"/>
              <w:marTop w:val="0"/>
              <w:marBottom w:val="0"/>
              <w:divBdr>
                <w:top w:val="none" w:sz="0" w:space="0" w:color="auto"/>
                <w:left w:val="none" w:sz="0" w:space="0" w:color="auto"/>
                <w:bottom w:val="none" w:sz="0" w:space="0" w:color="auto"/>
                <w:right w:val="none" w:sz="0" w:space="0" w:color="auto"/>
              </w:divBdr>
            </w:div>
          </w:divsChild>
        </w:div>
        <w:div w:id="850802957">
          <w:marLeft w:val="0"/>
          <w:marRight w:val="0"/>
          <w:marTop w:val="0"/>
          <w:marBottom w:val="0"/>
          <w:divBdr>
            <w:top w:val="none" w:sz="0" w:space="0" w:color="auto"/>
            <w:left w:val="none" w:sz="0" w:space="0" w:color="auto"/>
            <w:bottom w:val="none" w:sz="0" w:space="0" w:color="auto"/>
            <w:right w:val="none" w:sz="0" w:space="0" w:color="auto"/>
          </w:divBdr>
          <w:divsChild>
            <w:div w:id="4734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1845">
      <w:bodyDiv w:val="1"/>
      <w:marLeft w:val="0"/>
      <w:marRight w:val="0"/>
      <w:marTop w:val="0"/>
      <w:marBottom w:val="0"/>
      <w:divBdr>
        <w:top w:val="none" w:sz="0" w:space="0" w:color="auto"/>
        <w:left w:val="none" w:sz="0" w:space="0" w:color="auto"/>
        <w:bottom w:val="none" w:sz="0" w:space="0" w:color="auto"/>
        <w:right w:val="none" w:sz="0" w:space="0" w:color="auto"/>
      </w:divBdr>
    </w:div>
    <w:div w:id="844320466">
      <w:bodyDiv w:val="1"/>
      <w:marLeft w:val="0"/>
      <w:marRight w:val="0"/>
      <w:marTop w:val="0"/>
      <w:marBottom w:val="0"/>
      <w:divBdr>
        <w:top w:val="none" w:sz="0" w:space="0" w:color="auto"/>
        <w:left w:val="none" w:sz="0" w:space="0" w:color="auto"/>
        <w:bottom w:val="none" w:sz="0" w:space="0" w:color="auto"/>
        <w:right w:val="none" w:sz="0" w:space="0" w:color="auto"/>
      </w:divBdr>
    </w:div>
    <w:div w:id="1147015153">
      <w:bodyDiv w:val="1"/>
      <w:marLeft w:val="0"/>
      <w:marRight w:val="0"/>
      <w:marTop w:val="0"/>
      <w:marBottom w:val="0"/>
      <w:divBdr>
        <w:top w:val="none" w:sz="0" w:space="0" w:color="auto"/>
        <w:left w:val="none" w:sz="0" w:space="0" w:color="auto"/>
        <w:bottom w:val="none" w:sz="0" w:space="0" w:color="auto"/>
        <w:right w:val="none" w:sz="0" w:space="0" w:color="auto"/>
      </w:divBdr>
    </w:div>
    <w:div w:id="1547452399">
      <w:bodyDiv w:val="1"/>
      <w:marLeft w:val="0"/>
      <w:marRight w:val="0"/>
      <w:marTop w:val="0"/>
      <w:marBottom w:val="0"/>
      <w:divBdr>
        <w:top w:val="none" w:sz="0" w:space="0" w:color="auto"/>
        <w:left w:val="none" w:sz="0" w:space="0" w:color="auto"/>
        <w:bottom w:val="none" w:sz="0" w:space="0" w:color="auto"/>
        <w:right w:val="none" w:sz="0" w:space="0" w:color="auto"/>
      </w:divBdr>
    </w:div>
    <w:div w:id="1907912604">
      <w:bodyDiv w:val="1"/>
      <w:marLeft w:val="0"/>
      <w:marRight w:val="0"/>
      <w:marTop w:val="0"/>
      <w:marBottom w:val="0"/>
      <w:divBdr>
        <w:top w:val="none" w:sz="0" w:space="0" w:color="auto"/>
        <w:left w:val="none" w:sz="0" w:space="0" w:color="auto"/>
        <w:bottom w:val="none" w:sz="0" w:space="0" w:color="auto"/>
        <w:right w:val="none" w:sz="0" w:space="0" w:color="auto"/>
      </w:divBdr>
    </w:div>
    <w:div w:id="1993095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am.gov" TargetMode="External"/><Relationship Id="rId5" Type="http://schemas.openxmlformats.org/officeDocument/2006/relationships/styles" Target="styles.xml"/><Relationship Id="rId10" Type="http://schemas.openxmlformats.org/officeDocument/2006/relationships/hyperlink" Target="https://jkodirect.jten.mil/Atlas2/page/login/Login.js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5119671-51af-4a0f-aa50-c9bd38c9d9e8">
      <Terms xmlns="http://schemas.microsoft.com/office/infopath/2007/PartnerControls"/>
    </lcf76f155ced4ddcb4097134ff3c332f>
    <TaxCatchAll xmlns="46c069c1-e0e2-437c-8f34-03a26d1db4c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27081AA91AEF459764F9BACC3DFA0C" ma:contentTypeVersion="15" ma:contentTypeDescription="Create a new document." ma:contentTypeScope="" ma:versionID="6769272ef20aa9b7b98a81fe778be609">
  <xsd:schema xmlns:xsd="http://www.w3.org/2001/XMLSchema" xmlns:xs="http://www.w3.org/2001/XMLSchema" xmlns:p="http://schemas.microsoft.com/office/2006/metadata/properties" xmlns:ns2="05119671-51af-4a0f-aa50-c9bd38c9d9e8" xmlns:ns3="46c069c1-e0e2-437c-8f34-03a26d1db4c4" targetNamespace="http://schemas.microsoft.com/office/2006/metadata/properties" ma:root="true" ma:fieldsID="7c5163b7a99d94202d1a2946380fc12c" ns2:_="" ns3:_="">
    <xsd:import namespace="05119671-51af-4a0f-aa50-c9bd38c9d9e8"/>
    <xsd:import namespace="46c069c1-e0e2-437c-8f34-03a26d1db4c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119671-51af-4a0f-aa50-c9bd38c9d9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c069c1-e0e2-437c-8f34-03a26d1db4c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a1f5de7-e019-4881-bd68-1d6026027031}" ma:internalName="TaxCatchAll" ma:showField="CatchAllData" ma:web="46c069c1-e0e2-437c-8f34-03a26d1db4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08DE46-3FA0-41DF-9F42-38DD2BCB1C59}">
  <ds:schemaRefs>
    <ds:schemaRef ds:uri="http://schemas.microsoft.com/office/2006/metadata/properties"/>
    <ds:schemaRef ds:uri="http://schemas.microsoft.com/office/infopath/2007/PartnerControls"/>
    <ds:schemaRef ds:uri="05119671-51af-4a0f-aa50-c9bd38c9d9e8"/>
    <ds:schemaRef ds:uri="46c069c1-e0e2-437c-8f34-03a26d1db4c4"/>
  </ds:schemaRefs>
</ds:datastoreItem>
</file>

<file path=customXml/itemProps2.xml><?xml version="1.0" encoding="utf-8"?>
<ds:datastoreItem xmlns:ds="http://schemas.openxmlformats.org/officeDocument/2006/customXml" ds:itemID="{6D89ED66-1BF2-477A-81E1-438F83DFFE88}">
  <ds:schemaRefs>
    <ds:schemaRef ds:uri="http://schemas.microsoft.com/sharepoint/v3/contenttype/forms"/>
  </ds:schemaRefs>
</ds:datastoreItem>
</file>

<file path=customXml/itemProps3.xml><?xml version="1.0" encoding="utf-8"?>
<ds:datastoreItem xmlns:ds="http://schemas.openxmlformats.org/officeDocument/2006/customXml" ds:itemID="{78003C01-E7C0-4399-A9DB-D8CFCD4C1F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119671-51af-4a0f-aa50-c9bd38c9d9e8"/>
    <ds:schemaRef ds:uri="46c069c1-e0e2-437c-8f34-03a26d1db4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22</TotalTime>
  <Pages>20</Pages>
  <Words>7716</Words>
  <Characters>46451</Characters>
  <Application>Microsoft Office Word</Application>
  <DocSecurity>0</DocSecurity>
  <Lines>1548</Lines>
  <Paragraphs>773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Coleman, Nathan Andrew (Nate) MAJ USARMY ACC MICC (USA)</cp:lastModifiedBy>
  <cp:revision>20</cp:revision>
  <dcterms:created xsi:type="dcterms:W3CDTF">2026-03-26T20:25:00Z</dcterms:created>
  <dcterms:modified xsi:type="dcterms:W3CDTF">2026-03-26T20:44:00Z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0x010100DA27081AA91AEF459764F9BACC3DFA0C</vt:lpwstr>
  </property>
</Properties>
</file>