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A23C2" w14:textId="77777777" w:rsidR="00524016" w:rsidRPr="00524016" w:rsidRDefault="00801FA0" w:rsidP="00524016">
      <w:pPr>
        <w:pStyle w:val="ListParagraph"/>
        <w:numPr>
          <w:ilvl w:val="1"/>
          <w:numId w:val="2"/>
        </w:numPr>
        <w:spacing w:after="0"/>
        <w:outlineLvl w:val="0"/>
        <w:rPr>
          <w:rFonts w:cs="Times New Roman"/>
          <w:b/>
          <w:bCs/>
          <w:szCs w:val="22"/>
        </w:rPr>
      </w:pPr>
      <w:bookmarkStart w:id="0" w:name="_Hlk221005719"/>
      <w:bookmarkEnd w:id="0"/>
      <w:r w:rsidRPr="00524016">
        <w:rPr>
          <w:rFonts w:cs="Times New Roman"/>
          <w:b/>
          <w:bCs/>
          <w:szCs w:val="22"/>
        </w:rPr>
        <w:t>S</w:t>
      </w:r>
      <w:r w:rsidR="00BB37A8" w:rsidRPr="00524016">
        <w:rPr>
          <w:rFonts w:cs="Times New Roman"/>
          <w:b/>
          <w:bCs/>
          <w:szCs w:val="22"/>
        </w:rPr>
        <w:t>COPE</w:t>
      </w:r>
    </w:p>
    <w:p w14:paraId="0C4F1C96" w14:textId="16F709AF" w:rsidR="000D6C76" w:rsidRPr="00524016" w:rsidRDefault="00B4256A" w:rsidP="00524016">
      <w:pPr>
        <w:pStyle w:val="TableParagraph"/>
        <w:rPr>
          <w:rFonts w:eastAsiaTheme="minorHAnsi"/>
        </w:rPr>
      </w:pPr>
      <w:r w:rsidRPr="00524016">
        <w:rPr>
          <w:rFonts w:eastAsiaTheme="minorHAnsi"/>
        </w:rPr>
        <w:t xml:space="preserve">This SOW covers systems engineering, technical and management support services to the Program Office This support encompasses engineering analysis and recommendations for technical logistical and life cycle support for </w:t>
      </w:r>
      <w:r w:rsidR="000B1CB2" w:rsidRPr="007F49F5">
        <w:t xml:space="preserve">DDG 51 Arleigh Burke Class Guided Missile Destroyer </w:t>
      </w:r>
      <w:r w:rsidRPr="00524016">
        <w:rPr>
          <w:rFonts w:eastAsiaTheme="minorHAnsi"/>
        </w:rPr>
        <w:t>system.</w:t>
      </w:r>
    </w:p>
    <w:p w14:paraId="6A4E029E" w14:textId="77777777" w:rsidR="00F33EEA" w:rsidRPr="000B7D4E" w:rsidRDefault="00B223D3" w:rsidP="00524016">
      <w:pPr>
        <w:pStyle w:val="ListParagraph"/>
        <w:numPr>
          <w:ilvl w:val="1"/>
          <w:numId w:val="2"/>
        </w:numPr>
        <w:spacing w:after="0"/>
        <w:outlineLvl w:val="0"/>
        <w:rPr>
          <w:rFonts w:cs="Times New Roman"/>
          <w:b/>
          <w:bCs/>
          <w:szCs w:val="22"/>
        </w:rPr>
      </w:pPr>
      <w:r w:rsidRPr="00F33EEA">
        <w:rPr>
          <w:rFonts w:cs="Times New Roman"/>
          <w:b/>
          <w:bCs/>
          <w:szCs w:val="22"/>
        </w:rPr>
        <w:t>B</w:t>
      </w:r>
      <w:r w:rsidR="00CF02D0" w:rsidRPr="00F33EEA">
        <w:rPr>
          <w:rFonts w:cs="Times New Roman"/>
          <w:b/>
          <w:bCs/>
          <w:szCs w:val="22"/>
        </w:rPr>
        <w:t>ACKGROUND</w:t>
      </w:r>
    </w:p>
    <w:p w14:paraId="26FA193C" w14:textId="1BA8341D" w:rsidR="002F4598" w:rsidRDefault="00B223D3" w:rsidP="00524016">
      <w:pPr>
        <w:pStyle w:val="TableParagraph"/>
      </w:pPr>
      <w:r w:rsidRPr="007F49F5">
        <w:t>The mission of PMS 400D is to design, build, outfit, and test DDG 51 Arleigh Burke Class Guided Missile Destroyer Ships. The focus of PMS 400D continues to be ship design and production, including a full range of engineering and program management. This work is performed in conjunction with serial production of ships, is enduring, not inherently government, does not affect policy, and increases the design performance capability of the DDG 51 Class ships before Government final acceptance.</w:t>
      </w:r>
    </w:p>
    <w:p w14:paraId="0AE33A0D" w14:textId="77777777" w:rsidR="005C629F" w:rsidRPr="005C629F" w:rsidRDefault="00CF02D0" w:rsidP="00524016">
      <w:pPr>
        <w:pStyle w:val="ListParagraph"/>
        <w:numPr>
          <w:ilvl w:val="1"/>
          <w:numId w:val="2"/>
        </w:numPr>
        <w:spacing w:after="0"/>
        <w:outlineLvl w:val="0"/>
        <w:rPr>
          <w:rFonts w:eastAsia="Times New Roman" w:cs="Times New Roman"/>
          <w:kern w:val="0"/>
          <w:szCs w:val="22"/>
          <w14:ligatures w14:val="none"/>
        </w:rPr>
      </w:pPr>
      <w:r w:rsidRPr="007F49F5">
        <w:rPr>
          <w:rFonts w:cs="Times New Roman"/>
          <w:b/>
          <w:bCs/>
          <w:szCs w:val="22"/>
        </w:rPr>
        <w:t>PURPOSE</w:t>
      </w:r>
    </w:p>
    <w:p w14:paraId="5953D08C" w14:textId="1E35A40D" w:rsidR="00987546" w:rsidRPr="005C629F" w:rsidRDefault="00B2343B" w:rsidP="00524016">
      <w:pPr>
        <w:pStyle w:val="TableParagraph"/>
      </w:pPr>
      <w:r w:rsidRPr="007F49F5">
        <w:t xml:space="preserve">PMS 400D requires a well-integrated and experienced contractor to assist the program office in executing its responsibility to satisfy current and future Navy needs for the DDG 51 Class. The Contractor shall provide expertise in the areas of Ship Production Planning and Engineering; Systems Engineering; Combat Systems Test Engineering; Post Delivery Planning, Engineering and Management; Engineering Services, Configuration and Data Management and Logistics Support </w:t>
      </w:r>
      <w:r w:rsidR="00D36138" w:rsidRPr="007F49F5">
        <w:t>to</w:t>
      </w:r>
      <w:r w:rsidRPr="007F49F5">
        <w:t xml:space="preserve"> assist PMS 400D in accomplishing its mission and objectives. </w:t>
      </w:r>
    </w:p>
    <w:p w14:paraId="27D53F6D" w14:textId="05A0ABCE" w:rsidR="00FA11C2" w:rsidRPr="00FB009C" w:rsidRDefault="00B223D3" w:rsidP="002D5CD5">
      <w:pPr>
        <w:pStyle w:val="Style1"/>
      </w:pPr>
      <w:r w:rsidRPr="00FB009C">
        <w:t>A</w:t>
      </w:r>
      <w:r w:rsidR="00CF02D0" w:rsidRPr="00FB009C">
        <w:t>PPLICABLE DOCUMENTS</w:t>
      </w:r>
    </w:p>
    <w:p w14:paraId="3FDC763F" w14:textId="34F8D3CE" w:rsidR="00EB4BE6" w:rsidRPr="00FA11C2" w:rsidRDefault="00A60C8E" w:rsidP="00DB5481">
      <w:pPr>
        <w:pStyle w:val="TableParagraph"/>
        <w:rPr>
          <w:b/>
          <w:bCs/>
        </w:rPr>
      </w:pPr>
      <w:r w:rsidRPr="007F49F5">
        <w:t>The following documents (of the revision or issue in effect at the date of contract award) form a part of this statement of work (SOW) for reference.</w:t>
      </w:r>
      <w:r w:rsidR="008278AE" w:rsidRPr="007F49F5">
        <w:t xml:space="preserve"> </w:t>
      </w:r>
      <w:r w:rsidRPr="007F49F5">
        <w:t>In the event of conflict between the documents referenced herein and the contents of this SOW, the contents of this SOW shall prevail. Nothing in this document supersedes applicable Federal, State, or local laws and regulations, unless a specific exemption has been obtained. </w:t>
      </w:r>
    </w:p>
    <w:tbl>
      <w:tblPr>
        <w:tblStyle w:val="TableGrid"/>
        <w:tblW w:w="9800" w:type="dxa"/>
        <w:tblLook w:val="04A0" w:firstRow="1" w:lastRow="0" w:firstColumn="1" w:lastColumn="0" w:noHBand="0" w:noVBand="1"/>
      </w:tblPr>
      <w:tblGrid>
        <w:gridCol w:w="3235"/>
        <w:gridCol w:w="6565"/>
      </w:tblGrid>
      <w:tr w:rsidR="0048479B" w:rsidRPr="000B1CB2" w14:paraId="7DA74916" w14:textId="77777777" w:rsidTr="0048479B">
        <w:tc>
          <w:tcPr>
            <w:tcW w:w="3235" w:type="dxa"/>
            <w:shd w:val="clear" w:color="auto" w:fill="CAEDFB" w:themeFill="accent4" w:themeFillTint="33"/>
          </w:tcPr>
          <w:p w14:paraId="0988CADE" w14:textId="71237475" w:rsidR="0048479B" w:rsidRPr="000B1CB2" w:rsidRDefault="0048479B" w:rsidP="0017402F">
            <w:pPr>
              <w:spacing w:afterLines="160" w:after="384"/>
              <w:contextualSpacing/>
              <w:jc w:val="center"/>
              <w:rPr>
                <w:rFonts w:ascii="Times New Roman" w:hAnsi="Times New Roman" w:cs="Times New Roman"/>
                <w:sz w:val="22"/>
                <w:szCs w:val="22"/>
              </w:rPr>
            </w:pPr>
            <w:r w:rsidRPr="000B1CB2">
              <w:rPr>
                <w:rFonts w:ascii="Times New Roman" w:hAnsi="Times New Roman" w:cs="Times New Roman"/>
                <w:b/>
                <w:spacing w:val="-2"/>
                <w:sz w:val="22"/>
                <w:szCs w:val="22"/>
              </w:rPr>
              <w:t>Document</w:t>
            </w:r>
          </w:p>
        </w:tc>
        <w:tc>
          <w:tcPr>
            <w:tcW w:w="6565" w:type="dxa"/>
            <w:shd w:val="clear" w:color="auto" w:fill="CAEDFB" w:themeFill="accent4" w:themeFillTint="33"/>
          </w:tcPr>
          <w:p w14:paraId="5FDB5DB8" w14:textId="7837AF7A" w:rsidR="0048479B" w:rsidRPr="000B1CB2" w:rsidRDefault="0048479B" w:rsidP="0017402F">
            <w:pPr>
              <w:spacing w:afterLines="160" w:after="384"/>
              <w:contextualSpacing/>
              <w:jc w:val="center"/>
              <w:rPr>
                <w:rFonts w:ascii="Times New Roman" w:hAnsi="Times New Roman" w:cs="Times New Roman"/>
                <w:sz w:val="22"/>
                <w:szCs w:val="22"/>
              </w:rPr>
            </w:pPr>
            <w:r w:rsidRPr="000B1CB2">
              <w:rPr>
                <w:rFonts w:ascii="Times New Roman" w:hAnsi="Times New Roman" w:cs="Times New Roman"/>
                <w:b/>
                <w:sz w:val="22"/>
                <w:szCs w:val="22"/>
              </w:rPr>
              <w:t>Title</w:t>
            </w:r>
            <w:r w:rsidRPr="000B1CB2">
              <w:rPr>
                <w:rFonts w:ascii="Times New Roman" w:hAnsi="Times New Roman" w:cs="Times New Roman"/>
                <w:b/>
                <w:spacing w:val="2"/>
                <w:sz w:val="22"/>
                <w:szCs w:val="22"/>
              </w:rPr>
              <w:t xml:space="preserve"> </w:t>
            </w:r>
            <w:r w:rsidRPr="000B1CB2">
              <w:rPr>
                <w:rFonts w:ascii="Times New Roman" w:hAnsi="Times New Roman" w:cs="Times New Roman"/>
                <w:b/>
                <w:sz w:val="22"/>
                <w:szCs w:val="22"/>
              </w:rPr>
              <w:t>or</w:t>
            </w:r>
            <w:r w:rsidRPr="000B1CB2">
              <w:rPr>
                <w:rFonts w:ascii="Times New Roman" w:hAnsi="Times New Roman" w:cs="Times New Roman"/>
                <w:b/>
                <w:spacing w:val="3"/>
                <w:sz w:val="22"/>
                <w:szCs w:val="22"/>
              </w:rPr>
              <w:t xml:space="preserve"> </w:t>
            </w:r>
            <w:r w:rsidRPr="000B1CB2">
              <w:rPr>
                <w:rFonts w:ascii="Times New Roman" w:hAnsi="Times New Roman" w:cs="Times New Roman"/>
                <w:b/>
                <w:spacing w:val="-2"/>
                <w:sz w:val="22"/>
                <w:szCs w:val="22"/>
              </w:rPr>
              <w:t>Description</w:t>
            </w:r>
          </w:p>
        </w:tc>
      </w:tr>
      <w:tr w:rsidR="0048479B" w:rsidRPr="000B1CB2" w14:paraId="44937A12" w14:textId="77777777">
        <w:tc>
          <w:tcPr>
            <w:tcW w:w="3235" w:type="dxa"/>
          </w:tcPr>
          <w:p w14:paraId="408A9415"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DoD 5220.22-M</w:t>
            </w:r>
          </w:p>
        </w:tc>
        <w:tc>
          <w:tcPr>
            <w:tcW w:w="6565" w:type="dxa"/>
          </w:tcPr>
          <w:p w14:paraId="1F5FB469"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National Industrial Security Program Operating Manual</w:t>
            </w:r>
          </w:p>
          <w:p w14:paraId="3598DE43" w14:textId="77777777" w:rsidR="0048479B" w:rsidRPr="000B1CB2" w:rsidRDefault="0048479B" w:rsidP="0017402F">
            <w:pPr>
              <w:spacing w:afterLines="160" w:after="384"/>
              <w:contextualSpacing/>
              <w:rPr>
                <w:rFonts w:ascii="Times New Roman" w:hAnsi="Times New Roman" w:cs="Times New Roman"/>
                <w:sz w:val="22"/>
                <w:szCs w:val="22"/>
              </w:rPr>
            </w:pPr>
          </w:p>
        </w:tc>
      </w:tr>
      <w:tr w:rsidR="0048479B" w:rsidRPr="000B1CB2" w14:paraId="37D582E8" w14:textId="77777777">
        <w:tc>
          <w:tcPr>
            <w:tcW w:w="3235" w:type="dxa"/>
          </w:tcPr>
          <w:p w14:paraId="68BED430"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DoD 4120.24-M</w:t>
            </w:r>
          </w:p>
        </w:tc>
        <w:tc>
          <w:tcPr>
            <w:tcW w:w="6565" w:type="dxa"/>
          </w:tcPr>
          <w:p w14:paraId="7BDF127F"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Defense Standardization Program (DSP) Procedures</w:t>
            </w:r>
          </w:p>
        </w:tc>
      </w:tr>
      <w:tr w:rsidR="0048479B" w:rsidRPr="000B1CB2" w14:paraId="403FEF6C" w14:textId="77777777">
        <w:tc>
          <w:tcPr>
            <w:tcW w:w="3235" w:type="dxa"/>
          </w:tcPr>
          <w:p w14:paraId="150BBFFF"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SD-18</w:t>
            </w:r>
          </w:p>
        </w:tc>
        <w:tc>
          <w:tcPr>
            <w:tcW w:w="6565" w:type="dxa"/>
          </w:tcPr>
          <w:p w14:paraId="7ED15893"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Defense Standardization Program Guide for Part Requirements and Application</w:t>
            </w:r>
          </w:p>
        </w:tc>
      </w:tr>
      <w:tr w:rsidR="0048479B" w:rsidRPr="000B1CB2" w14:paraId="2DC20FDF" w14:textId="77777777">
        <w:tc>
          <w:tcPr>
            <w:tcW w:w="3235" w:type="dxa"/>
          </w:tcPr>
          <w:p w14:paraId="6FD0CAFD"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OPNAVINST 5102.1</w:t>
            </w:r>
          </w:p>
        </w:tc>
        <w:tc>
          <w:tcPr>
            <w:tcW w:w="6565" w:type="dxa"/>
          </w:tcPr>
          <w:p w14:paraId="38083410"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Navy and Marine Corps Mishap and Safety Investigation Reporting and Record Keeping Manual</w:t>
            </w:r>
          </w:p>
        </w:tc>
      </w:tr>
      <w:tr w:rsidR="0048479B" w:rsidRPr="000B1CB2" w14:paraId="36C4B055" w14:textId="77777777">
        <w:tc>
          <w:tcPr>
            <w:tcW w:w="3235" w:type="dxa"/>
          </w:tcPr>
          <w:p w14:paraId="08E7B17C"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SECNAVINST 5370.2J</w:t>
            </w:r>
          </w:p>
        </w:tc>
        <w:tc>
          <w:tcPr>
            <w:tcW w:w="6565" w:type="dxa"/>
          </w:tcPr>
          <w:p w14:paraId="3B90A2DC"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Navy Fraternization Policy</w:t>
            </w:r>
          </w:p>
        </w:tc>
      </w:tr>
      <w:tr w:rsidR="0048479B" w:rsidRPr="000B1CB2" w14:paraId="0D1D0AC8" w14:textId="77777777">
        <w:tc>
          <w:tcPr>
            <w:tcW w:w="3235" w:type="dxa"/>
          </w:tcPr>
          <w:p w14:paraId="32AD81A0"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SECNAVINST 5239.20A</w:t>
            </w:r>
          </w:p>
        </w:tc>
        <w:tc>
          <w:tcPr>
            <w:tcW w:w="6565" w:type="dxa"/>
          </w:tcPr>
          <w:p w14:paraId="45529B4F"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Department of the Navy Cyberspace Information Technology and Cybersecurity Workforce Management and Qualification, 10 February 2016</w:t>
            </w:r>
          </w:p>
        </w:tc>
      </w:tr>
      <w:tr w:rsidR="0048479B" w:rsidRPr="000B1CB2" w14:paraId="44D707B6" w14:textId="77777777">
        <w:tc>
          <w:tcPr>
            <w:tcW w:w="3235" w:type="dxa"/>
          </w:tcPr>
          <w:p w14:paraId="2E334F68"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SECNAVINST 5510.30B</w:t>
            </w:r>
          </w:p>
        </w:tc>
        <w:tc>
          <w:tcPr>
            <w:tcW w:w="6565" w:type="dxa"/>
          </w:tcPr>
          <w:p w14:paraId="017A1DD4"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Department of The Navy (DON) Personnel Security Program Instruction, 6 October 2006</w:t>
            </w:r>
          </w:p>
        </w:tc>
      </w:tr>
      <w:tr w:rsidR="0048479B" w:rsidRPr="000B1CB2" w14:paraId="5DDA801A" w14:textId="77777777">
        <w:tc>
          <w:tcPr>
            <w:tcW w:w="3235" w:type="dxa"/>
          </w:tcPr>
          <w:p w14:paraId="084FA5B7"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NAVSEA Technical Specification 9090-310(D)</w:t>
            </w:r>
          </w:p>
        </w:tc>
        <w:tc>
          <w:tcPr>
            <w:tcW w:w="6565" w:type="dxa"/>
          </w:tcPr>
          <w:p w14:paraId="72951F31" w14:textId="77777777" w:rsidR="0048479B" w:rsidRPr="000B1CB2" w:rsidRDefault="0048479B" w:rsidP="0017402F">
            <w:pPr>
              <w:spacing w:afterLines="160" w:after="384"/>
              <w:contextualSpacing/>
              <w:rPr>
                <w:rFonts w:ascii="Times New Roman" w:hAnsi="Times New Roman" w:cs="Times New Roman"/>
                <w:sz w:val="22"/>
                <w:szCs w:val="22"/>
              </w:rPr>
            </w:pPr>
          </w:p>
        </w:tc>
      </w:tr>
      <w:tr w:rsidR="0048479B" w:rsidRPr="000B1CB2" w14:paraId="225991D4" w14:textId="77777777">
        <w:tc>
          <w:tcPr>
            <w:tcW w:w="3235" w:type="dxa"/>
          </w:tcPr>
          <w:p w14:paraId="22715577"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NAVSEAINST 3432.001</w:t>
            </w:r>
          </w:p>
        </w:tc>
        <w:tc>
          <w:tcPr>
            <w:tcW w:w="6565" w:type="dxa"/>
          </w:tcPr>
          <w:p w14:paraId="70E87EE9"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NAVSEA Operations Security (OPSEC) Program</w:t>
            </w:r>
          </w:p>
        </w:tc>
      </w:tr>
      <w:tr w:rsidR="0048479B" w:rsidRPr="000B1CB2" w14:paraId="6C85044B" w14:textId="77777777">
        <w:tc>
          <w:tcPr>
            <w:tcW w:w="3235" w:type="dxa"/>
          </w:tcPr>
          <w:p w14:paraId="613C3C1E"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NAVSEAINST 4130.12B</w:t>
            </w:r>
          </w:p>
        </w:tc>
        <w:tc>
          <w:tcPr>
            <w:tcW w:w="6565" w:type="dxa"/>
          </w:tcPr>
          <w:p w14:paraId="5EDB3D63"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Configuration Management Policy and Guidance</w:t>
            </w:r>
          </w:p>
          <w:p w14:paraId="1BCEEDC9" w14:textId="77777777" w:rsidR="0048479B" w:rsidRPr="000B1CB2" w:rsidRDefault="0048479B" w:rsidP="0017402F">
            <w:pPr>
              <w:spacing w:afterLines="160" w:after="384"/>
              <w:contextualSpacing/>
              <w:rPr>
                <w:rFonts w:ascii="Times New Roman" w:hAnsi="Times New Roman" w:cs="Times New Roman"/>
                <w:sz w:val="22"/>
                <w:szCs w:val="22"/>
              </w:rPr>
            </w:pPr>
          </w:p>
        </w:tc>
      </w:tr>
      <w:tr w:rsidR="0048479B" w:rsidRPr="000B1CB2" w14:paraId="1E1CA012" w14:textId="77777777">
        <w:tc>
          <w:tcPr>
            <w:tcW w:w="3235" w:type="dxa"/>
          </w:tcPr>
          <w:p w14:paraId="4602AE00"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NAVSEAINST 4340.001A</w:t>
            </w:r>
          </w:p>
        </w:tc>
        <w:tc>
          <w:tcPr>
            <w:tcW w:w="6565" w:type="dxa"/>
          </w:tcPr>
          <w:p w14:paraId="6FDA2078"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Government Furnished Information Management System</w:t>
            </w:r>
          </w:p>
        </w:tc>
      </w:tr>
      <w:tr w:rsidR="0048479B" w:rsidRPr="000B1CB2" w14:paraId="7B958224" w14:textId="77777777">
        <w:tc>
          <w:tcPr>
            <w:tcW w:w="3235" w:type="dxa"/>
          </w:tcPr>
          <w:p w14:paraId="4B358B69"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NAVSEAINST 4341.002A</w:t>
            </w:r>
          </w:p>
        </w:tc>
        <w:tc>
          <w:tcPr>
            <w:tcW w:w="6565" w:type="dxa"/>
          </w:tcPr>
          <w:p w14:paraId="60320FD0"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Government Furnished Material for New Construction Programs</w:t>
            </w:r>
          </w:p>
        </w:tc>
      </w:tr>
      <w:tr w:rsidR="0048479B" w:rsidRPr="000B1CB2" w14:paraId="43CEC7F9" w14:textId="77777777">
        <w:tc>
          <w:tcPr>
            <w:tcW w:w="3235" w:type="dxa"/>
          </w:tcPr>
          <w:p w14:paraId="31AE8847"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NAVSEAINST 4700.011</w:t>
            </w:r>
          </w:p>
        </w:tc>
        <w:tc>
          <w:tcPr>
            <w:tcW w:w="6565" w:type="dxa"/>
          </w:tcPr>
          <w:p w14:paraId="0FAEE689"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Trials, Acceptance, Commissioning, Fitting Out, Shakedown &amp; Post Shakedown</w:t>
            </w:r>
          </w:p>
        </w:tc>
      </w:tr>
      <w:tr w:rsidR="0048479B" w:rsidRPr="000B1CB2" w14:paraId="514C0E62" w14:textId="77777777">
        <w:tc>
          <w:tcPr>
            <w:tcW w:w="3235" w:type="dxa"/>
          </w:tcPr>
          <w:p w14:paraId="6EDA69C1"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NAVSEAINST 7300.014B</w:t>
            </w:r>
          </w:p>
        </w:tc>
        <w:tc>
          <w:tcPr>
            <w:tcW w:w="6565" w:type="dxa"/>
          </w:tcPr>
          <w:p w14:paraId="4C180A32"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Classification of Cost Estimates for Ships</w:t>
            </w:r>
          </w:p>
        </w:tc>
      </w:tr>
      <w:tr w:rsidR="0048479B" w:rsidRPr="000B1CB2" w14:paraId="63E21CD8" w14:textId="77777777">
        <w:tc>
          <w:tcPr>
            <w:tcW w:w="3235" w:type="dxa"/>
          </w:tcPr>
          <w:p w14:paraId="6DD0A6DB"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DoDI 4161.02</w:t>
            </w:r>
          </w:p>
        </w:tc>
        <w:tc>
          <w:tcPr>
            <w:tcW w:w="6565" w:type="dxa"/>
          </w:tcPr>
          <w:p w14:paraId="789E16EB"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Accountability &amp; Management of Government Contract Property</w:t>
            </w:r>
          </w:p>
        </w:tc>
      </w:tr>
      <w:tr w:rsidR="0048479B" w:rsidRPr="000B1CB2" w14:paraId="3D832673" w14:textId="77777777">
        <w:tc>
          <w:tcPr>
            <w:tcW w:w="3235" w:type="dxa"/>
          </w:tcPr>
          <w:p w14:paraId="747984D3"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DoDM 4140.01</w:t>
            </w:r>
          </w:p>
        </w:tc>
        <w:tc>
          <w:tcPr>
            <w:tcW w:w="6565" w:type="dxa"/>
          </w:tcPr>
          <w:p w14:paraId="74E9843E"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DoD Supply Chain Material Management Procedures: Material Returns, Retention and Disposition</w:t>
            </w:r>
          </w:p>
        </w:tc>
      </w:tr>
      <w:tr w:rsidR="0048479B" w:rsidRPr="000B1CB2" w14:paraId="3FBDAD94" w14:textId="77777777">
        <w:tc>
          <w:tcPr>
            <w:tcW w:w="3235" w:type="dxa"/>
          </w:tcPr>
          <w:p w14:paraId="6B66E137"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DoDI 5000.64</w:t>
            </w:r>
          </w:p>
        </w:tc>
        <w:tc>
          <w:tcPr>
            <w:tcW w:w="6565" w:type="dxa"/>
          </w:tcPr>
          <w:p w14:paraId="64DAFA35"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Accountability &amp; Management of DoD Equipment and Other Accountable Property</w:t>
            </w:r>
          </w:p>
        </w:tc>
      </w:tr>
      <w:tr w:rsidR="0048479B" w:rsidRPr="000B1CB2" w14:paraId="27F8F9AE" w14:textId="77777777">
        <w:tc>
          <w:tcPr>
            <w:tcW w:w="3235" w:type="dxa"/>
          </w:tcPr>
          <w:p w14:paraId="6AB8D6F0"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OPNAVINST 4440.26C</w:t>
            </w:r>
          </w:p>
        </w:tc>
        <w:tc>
          <w:tcPr>
            <w:tcW w:w="6565" w:type="dxa"/>
          </w:tcPr>
          <w:p w14:paraId="501A9CAA"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Operating Materials &amp; Supplies and Government Furnished Material Management</w:t>
            </w:r>
          </w:p>
        </w:tc>
      </w:tr>
      <w:tr w:rsidR="0048479B" w:rsidRPr="000B1CB2" w14:paraId="78480191" w14:textId="77777777">
        <w:tc>
          <w:tcPr>
            <w:tcW w:w="3235" w:type="dxa"/>
          </w:tcPr>
          <w:p w14:paraId="158F4C79"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SECNAVINST 5200.43A</w:t>
            </w:r>
          </w:p>
        </w:tc>
        <w:tc>
          <w:tcPr>
            <w:tcW w:w="6565" w:type="dxa"/>
          </w:tcPr>
          <w:p w14:paraId="357583A4"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Government Furnished Property, Accountability and Management</w:t>
            </w:r>
          </w:p>
        </w:tc>
      </w:tr>
      <w:tr w:rsidR="0048479B" w:rsidRPr="000B1CB2" w14:paraId="1DE60210" w14:textId="77777777">
        <w:tc>
          <w:tcPr>
            <w:tcW w:w="3235" w:type="dxa"/>
          </w:tcPr>
          <w:p w14:paraId="7D711374"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NAVSEAINST 5200.15</w:t>
            </w:r>
          </w:p>
        </w:tc>
        <w:tc>
          <w:tcPr>
            <w:tcW w:w="6565" w:type="dxa"/>
          </w:tcPr>
          <w:p w14:paraId="76044C0A"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General Equipment Accountability</w:t>
            </w:r>
          </w:p>
        </w:tc>
      </w:tr>
      <w:tr w:rsidR="0048479B" w:rsidRPr="000B1CB2" w14:paraId="2A879AEC" w14:textId="77777777">
        <w:tc>
          <w:tcPr>
            <w:tcW w:w="3235" w:type="dxa"/>
          </w:tcPr>
          <w:p w14:paraId="1BE9DEFB"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NSWCCRANEINST 3070.1A</w:t>
            </w:r>
          </w:p>
        </w:tc>
        <w:tc>
          <w:tcPr>
            <w:tcW w:w="6565" w:type="dxa"/>
          </w:tcPr>
          <w:p w14:paraId="761BFB60"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Operations Security Program Instruction</w:t>
            </w:r>
          </w:p>
        </w:tc>
      </w:tr>
      <w:tr w:rsidR="0048479B" w:rsidRPr="000B1CB2" w14:paraId="5EE217CE" w14:textId="77777777">
        <w:tc>
          <w:tcPr>
            <w:tcW w:w="3235" w:type="dxa"/>
          </w:tcPr>
          <w:p w14:paraId="2F4F0BC1"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NSWCCRANEINST 5211.1C</w:t>
            </w:r>
          </w:p>
        </w:tc>
        <w:tc>
          <w:tcPr>
            <w:tcW w:w="6565" w:type="dxa"/>
          </w:tcPr>
          <w:p w14:paraId="0682B18D"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Privacy Act Program</w:t>
            </w:r>
          </w:p>
        </w:tc>
      </w:tr>
      <w:tr w:rsidR="0048479B" w:rsidRPr="000B1CB2" w14:paraId="521B6155" w14:textId="77777777">
        <w:tc>
          <w:tcPr>
            <w:tcW w:w="3235" w:type="dxa"/>
          </w:tcPr>
          <w:p w14:paraId="22B832C6"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NSWCCRANEINST 5510.1B</w:t>
            </w:r>
          </w:p>
        </w:tc>
        <w:tc>
          <w:tcPr>
            <w:tcW w:w="6565" w:type="dxa"/>
          </w:tcPr>
          <w:p w14:paraId="0F808FDA"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Security Policy, Procedures and Program Manual</w:t>
            </w:r>
          </w:p>
        </w:tc>
      </w:tr>
      <w:tr w:rsidR="0048479B" w:rsidRPr="000B1CB2" w14:paraId="5A95AE7C" w14:textId="77777777">
        <w:tc>
          <w:tcPr>
            <w:tcW w:w="3235" w:type="dxa"/>
          </w:tcPr>
          <w:p w14:paraId="7F71CA20"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NSWCCRANEINST 5510.1B Ch 5</w:t>
            </w:r>
          </w:p>
        </w:tc>
        <w:tc>
          <w:tcPr>
            <w:tcW w:w="6565" w:type="dxa"/>
          </w:tcPr>
          <w:p w14:paraId="4B641C12"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Insider Threat Program</w:t>
            </w:r>
          </w:p>
        </w:tc>
      </w:tr>
      <w:tr w:rsidR="0048479B" w:rsidRPr="000B1CB2" w14:paraId="63BF42BA" w14:textId="77777777">
        <w:tc>
          <w:tcPr>
            <w:tcW w:w="3235" w:type="dxa"/>
          </w:tcPr>
          <w:p w14:paraId="3B53C3FB"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DoDI 8510.01</w:t>
            </w:r>
          </w:p>
        </w:tc>
        <w:tc>
          <w:tcPr>
            <w:tcW w:w="6565" w:type="dxa"/>
          </w:tcPr>
          <w:p w14:paraId="17925478"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Risk Management Framework for DoD Information Technology</w:t>
            </w:r>
          </w:p>
        </w:tc>
      </w:tr>
      <w:tr w:rsidR="0048479B" w:rsidRPr="007F49F5" w14:paraId="49F2C554" w14:textId="77777777">
        <w:tc>
          <w:tcPr>
            <w:tcW w:w="3235" w:type="dxa"/>
          </w:tcPr>
          <w:p w14:paraId="3B6FD02F" w14:textId="77777777" w:rsidR="0048479B" w:rsidRPr="000B1CB2"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DoDI 85500.1</w:t>
            </w:r>
          </w:p>
        </w:tc>
        <w:tc>
          <w:tcPr>
            <w:tcW w:w="6565" w:type="dxa"/>
          </w:tcPr>
          <w:p w14:paraId="4B926328" w14:textId="77777777" w:rsidR="0048479B" w:rsidRPr="007F49F5" w:rsidRDefault="0048479B" w:rsidP="0017402F">
            <w:pPr>
              <w:spacing w:afterLines="160" w:after="384"/>
              <w:contextualSpacing/>
              <w:rPr>
                <w:rFonts w:ascii="Times New Roman" w:hAnsi="Times New Roman" w:cs="Times New Roman"/>
                <w:sz w:val="22"/>
                <w:szCs w:val="22"/>
              </w:rPr>
            </w:pPr>
            <w:r w:rsidRPr="000B1CB2">
              <w:rPr>
                <w:rFonts w:ascii="Times New Roman" w:hAnsi="Times New Roman" w:cs="Times New Roman"/>
                <w:sz w:val="22"/>
                <w:szCs w:val="22"/>
              </w:rPr>
              <w:t>Cyber Security</w:t>
            </w:r>
          </w:p>
        </w:tc>
      </w:tr>
    </w:tbl>
    <w:p w14:paraId="3029AC6B" w14:textId="4E3B250C" w:rsidR="001D6B60" w:rsidRPr="00FB009C" w:rsidRDefault="00B223D3" w:rsidP="002D5CD5">
      <w:pPr>
        <w:pStyle w:val="Style1"/>
      </w:pPr>
      <w:r w:rsidRPr="00FB009C">
        <w:t>G</w:t>
      </w:r>
      <w:r w:rsidR="00CF02D0" w:rsidRPr="00FB009C">
        <w:t>ENERAL REQUIREMENTS</w:t>
      </w:r>
    </w:p>
    <w:p w14:paraId="40FF4BE7" w14:textId="61FB412E" w:rsidR="00BC375A" w:rsidRPr="00FB009C" w:rsidRDefault="004A195E" w:rsidP="00FB009C">
      <w:pPr>
        <w:pStyle w:val="TableParagraph"/>
      </w:pPr>
      <w:r w:rsidRPr="00FB009C">
        <w:t>The Contractor shall provide the following professional support services for engineering and program management to PMS 400D</w:t>
      </w:r>
      <w:r w:rsidR="00110EEF" w:rsidRPr="00FB009C">
        <w:t xml:space="preserve"> as detailed in Section 4.0</w:t>
      </w:r>
      <w:r w:rsidRPr="00FB009C">
        <w:t>:</w:t>
      </w:r>
    </w:p>
    <w:p w14:paraId="56E68226" w14:textId="61A2BD10" w:rsidR="006374A9" w:rsidRDefault="006715B0" w:rsidP="00FB009C">
      <w:pPr>
        <w:pStyle w:val="TableParagraph"/>
        <w:ind w:left="720"/>
      </w:pPr>
      <w:r w:rsidRPr="00FB009C">
        <w:t>Task 1</w:t>
      </w:r>
      <w:r w:rsidR="00186041" w:rsidRPr="00FB009C">
        <w:t xml:space="preserve"> – </w:t>
      </w:r>
      <w:r w:rsidRPr="00FB009C">
        <w:t>Ship Production Planning and Engineering</w:t>
      </w:r>
      <w:r w:rsidR="00C73241" w:rsidRPr="00FB009C">
        <w:br/>
      </w:r>
      <w:r w:rsidRPr="00FB009C">
        <w:t>Task 2</w:t>
      </w:r>
      <w:r w:rsidR="00186041" w:rsidRPr="00FB009C">
        <w:t xml:space="preserve"> – </w:t>
      </w:r>
      <w:r w:rsidRPr="00FB009C">
        <w:t>Systems Engineering</w:t>
      </w:r>
      <w:r w:rsidR="00C73241" w:rsidRPr="00FB009C">
        <w:br/>
      </w:r>
      <w:r w:rsidRPr="00FB009C">
        <w:t>Task 3</w:t>
      </w:r>
      <w:r w:rsidR="00186041" w:rsidRPr="00FB009C">
        <w:t xml:space="preserve"> – </w:t>
      </w:r>
      <w:r w:rsidRPr="00FB009C">
        <w:t>Combat Systems Test Engineering</w:t>
      </w:r>
      <w:r w:rsidR="00C73241" w:rsidRPr="00FB009C">
        <w:br/>
      </w:r>
      <w:r w:rsidRPr="00FB009C">
        <w:t>Task 4</w:t>
      </w:r>
      <w:r w:rsidR="00186041" w:rsidRPr="00FB009C">
        <w:t xml:space="preserve"> – </w:t>
      </w:r>
      <w:r w:rsidRPr="00FB009C">
        <w:t>Post Delivery Planning, Engineering and Management</w:t>
      </w:r>
      <w:r w:rsidR="00C73241" w:rsidRPr="00FB009C">
        <w:br/>
      </w:r>
      <w:r w:rsidRPr="00FB009C">
        <w:t>Task 5</w:t>
      </w:r>
      <w:r w:rsidR="00186041" w:rsidRPr="00FB009C">
        <w:t xml:space="preserve"> – </w:t>
      </w:r>
      <w:r w:rsidRPr="00FB009C">
        <w:t xml:space="preserve">Engineering Services, Configuration and Data Management </w:t>
      </w:r>
      <w:r w:rsidR="00C73241" w:rsidRPr="00FB009C">
        <w:br/>
      </w:r>
      <w:r w:rsidRPr="00FB009C">
        <w:t>Task 6</w:t>
      </w:r>
      <w:r w:rsidR="00186041" w:rsidRPr="00FB009C">
        <w:t xml:space="preserve"> – </w:t>
      </w:r>
      <w:r w:rsidRPr="00FB009C">
        <w:t>DDG 51 Class Program Information System Support (PMS-ES)</w:t>
      </w:r>
      <w:r w:rsidR="00C73241" w:rsidRPr="00FB009C">
        <w:br/>
      </w:r>
      <w:r w:rsidR="00186041" w:rsidRPr="00FB009C">
        <w:t>Task 7 – Surge and Special Studie</w:t>
      </w:r>
      <w:r w:rsidR="0007193B" w:rsidRPr="00FB009C">
        <w:t>s</w:t>
      </w:r>
    </w:p>
    <w:p w14:paraId="6D283C6A" w14:textId="11404029" w:rsidR="00856C49" w:rsidRDefault="00856C49" w:rsidP="00856C49">
      <w:pPr>
        <w:pStyle w:val="TableParagraph"/>
      </w:pPr>
      <w:r>
        <w:t xml:space="preserve">References to PMS 400D </w:t>
      </w:r>
      <w:r w:rsidR="007B2B9B">
        <w:t>branches are applicable as follows:</w:t>
      </w:r>
    </w:p>
    <w:p w14:paraId="5687C0EA" w14:textId="0994A076" w:rsidR="00311FCA" w:rsidRPr="00FB009C" w:rsidRDefault="007B2B9B" w:rsidP="00D70CE9">
      <w:pPr>
        <w:pStyle w:val="TableParagraph"/>
        <w:ind w:left="720"/>
      </w:pPr>
      <w:r>
        <w:t>D</w:t>
      </w:r>
      <w:r w:rsidR="00311FCA">
        <w:t>P</w:t>
      </w:r>
      <w:r w:rsidR="000B1CB2">
        <w:t>/DI</w:t>
      </w:r>
      <w:r w:rsidR="00311FCA">
        <w:t xml:space="preserve"> – Acquisition and Program Integration</w:t>
      </w:r>
      <w:r w:rsidR="00311FCA">
        <w:br/>
        <w:t>D1 – Logistics &amp; Sustainment</w:t>
      </w:r>
      <w:r w:rsidR="00311FCA">
        <w:br/>
        <w:t>D2 – Financial Management</w:t>
      </w:r>
      <w:r w:rsidR="00311FCA">
        <w:br/>
        <w:t xml:space="preserve">D3 </w:t>
      </w:r>
      <w:r w:rsidR="009C19FB">
        <w:t>–</w:t>
      </w:r>
      <w:r w:rsidR="00311FCA">
        <w:t xml:space="preserve"> </w:t>
      </w:r>
      <w:r w:rsidR="009C19FB">
        <w:t>Lead/Follow Yard Production</w:t>
      </w:r>
      <w:r w:rsidR="009C19FB">
        <w:br/>
        <w:t>D4 – Total Ship Systems Engineering</w:t>
      </w:r>
      <w:r w:rsidR="009C19FB">
        <w:br/>
        <w:t>D5 – Combat Systems Integration</w:t>
      </w:r>
      <w:r w:rsidR="009C19FB">
        <w:br/>
        <w:t>D6 – Post Delivery</w:t>
      </w:r>
      <w:r w:rsidR="009C19FB">
        <w:br/>
        <w:t>D7 – Engineering &amp; Material Services</w:t>
      </w:r>
      <w:r w:rsidR="009C19FB">
        <w:br/>
        <w:t>D8 – Flight Up</w:t>
      </w:r>
      <w:r w:rsidR="00D70CE9">
        <w:t>grade</w:t>
      </w:r>
      <w:r w:rsidR="00D70CE9">
        <w:br/>
        <w:t>D9 – Industrial Operations</w:t>
      </w:r>
    </w:p>
    <w:p w14:paraId="4E3B203D" w14:textId="03164B4E" w:rsidR="00D71D46" w:rsidRDefault="006374A9" w:rsidP="00433418">
      <w:pPr>
        <w:pStyle w:val="10CAPS"/>
        <w:numPr>
          <w:ilvl w:val="1"/>
          <w:numId w:val="3"/>
        </w:numPr>
      </w:pPr>
      <w:r w:rsidRPr="007F49F5">
        <w:t>PLACE OF PERFORMANCE</w:t>
      </w:r>
    </w:p>
    <w:p w14:paraId="0A854A92" w14:textId="0A525012" w:rsidR="00D07FED" w:rsidRPr="00FC0831" w:rsidRDefault="006374A9" w:rsidP="00D07FED">
      <w:pPr>
        <w:pStyle w:val="ListParagraph"/>
        <w:numPr>
          <w:ilvl w:val="2"/>
          <w:numId w:val="3"/>
        </w:numPr>
        <w:rPr>
          <w:b/>
          <w:bCs/>
        </w:rPr>
      </w:pPr>
      <w:r w:rsidRPr="00D07FED">
        <w:t>These tasks shall be executed in Bath, ME; Pascagoula, MS; Washington, DC; Norfolk, VA; and San Diego, CA; and may require travel to Norfolk, VA; Mayport, FL; San Diego, CA; Everett, WA; Moorestown, NJ; Philadelphia, PA and Pearl Harbor, HI, and other locations, as required.</w:t>
      </w:r>
    </w:p>
    <w:p w14:paraId="3930220C" w14:textId="2133AD5C" w:rsidR="00590D25" w:rsidRPr="00D71D46" w:rsidRDefault="00590D25" w:rsidP="00D07FED">
      <w:pPr>
        <w:pStyle w:val="ListParagraph"/>
        <w:numPr>
          <w:ilvl w:val="2"/>
          <w:numId w:val="3"/>
        </w:numPr>
        <w:rPr>
          <w:b/>
          <w:bCs/>
        </w:rPr>
      </w:pPr>
      <w:r w:rsidRPr="00AC221D">
        <w:t>Travel locations within the United States will vary. Occasional international travel will be required. All travel requests for Contractor's travel shall be authorized by the COR prior to making arrangements, unless specified otherwise. All approved Contractor travel shall be reimbursed IAW FAR 31.205-46. The Contractor shall provide an update of all planned travel in the Monthly Status Report to the COR. Contractor travel shall be projected for the entire fiscal year and refined as required</w:t>
      </w:r>
      <w:r>
        <w:t>.</w:t>
      </w:r>
    </w:p>
    <w:p w14:paraId="2000BA08" w14:textId="77777777" w:rsidR="00927468" w:rsidRDefault="00A64DA5" w:rsidP="00927468">
      <w:pPr>
        <w:pStyle w:val="10CAPS"/>
        <w:numPr>
          <w:ilvl w:val="1"/>
          <w:numId w:val="3"/>
        </w:numPr>
      </w:pPr>
      <w:r>
        <w:t xml:space="preserve">FACILITY </w:t>
      </w:r>
      <w:r w:rsidR="00EE0EE7" w:rsidRPr="002A3795">
        <w:t>REQUIREMENTS</w:t>
      </w:r>
    </w:p>
    <w:p w14:paraId="19B56732" w14:textId="42B7EC1B" w:rsidR="003C6576" w:rsidRPr="00FC07FE" w:rsidRDefault="003C6576" w:rsidP="003C6576">
      <w:pPr>
        <w:pStyle w:val="ListParagraph"/>
        <w:numPr>
          <w:ilvl w:val="2"/>
          <w:numId w:val="3"/>
        </w:numPr>
        <w:rPr>
          <w:b/>
          <w:bCs/>
        </w:rPr>
      </w:pPr>
      <w:r w:rsidRPr="003C6576">
        <w:rPr>
          <w:b/>
          <w:bCs/>
        </w:rPr>
        <w:t xml:space="preserve">Contractor Office Space. </w:t>
      </w:r>
      <w:r w:rsidRPr="00C979BA">
        <w:t>The contractor shall identify, establish, and maintain office space and office equipment required to support the efforts defined herein. The Contractor's offices must be in a location that will permit and facilitate the ability for contractor personnel to be physically on-site at: (1) the Naval Sea Systems Command</w:t>
      </w:r>
      <w:r>
        <w:t xml:space="preserve"> (NAVSEA)</w:t>
      </w:r>
      <w:r w:rsidR="00A34BA6">
        <w:t xml:space="preserve"> located at the</w:t>
      </w:r>
      <w:r w:rsidRPr="00C979BA">
        <w:t xml:space="preserve"> Washington Navy Yard, Washington DC; (2)</w:t>
      </w:r>
      <w:r>
        <w:t xml:space="preserve"> </w:t>
      </w:r>
      <w:r w:rsidRPr="00D07FED">
        <w:rPr>
          <w:szCs w:val="22"/>
        </w:rPr>
        <w:t>Supervisor of Shipbuilding (</w:t>
      </w:r>
      <w:r>
        <w:t>SUPSHIP) Bath (SSBA)</w:t>
      </w:r>
      <w:r w:rsidR="00A34BA6">
        <w:t xml:space="preserve"> located in Bath, Maine</w:t>
      </w:r>
      <w:r>
        <w:t>; and (3) SUPSHIP Gulf Coast (SSGC)</w:t>
      </w:r>
      <w:r w:rsidR="00A34BA6">
        <w:t xml:space="preserve"> located in Pasc</w:t>
      </w:r>
      <w:r w:rsidR="006F6286">
        <w:t>agoula, Mississip</w:t>
      </w:r>
      <w:r w:rsidR="00077BA2">
        <w:t>p</w:t>
      </w:r>
      <w:r w:rsidR="006F6286">
        <w:t>i</w:t>
      </w:r>
      <w:r>
        <w:t>.</w:t>
      </w:r>
      <w:r w:rsidRPr="00C979BA">
        <w:t xml:space="preserve"> The office space proposed</w:t>
      </w:r>
      <w:r w:rsidRPr="00D07FED">
        <w:rPr>
          <w:spacing w:val="40"/>
        </w:rPr>
        <w:t xml:space="preserve"> </w:t>
      </w:r>
      <w:r w:rsidRPr="00C979BA">
        <w:t xml:space="preserve">to support the efforts defined herein shall be located with the area identified on the map in </w:t>
      </w:r>
      <w:r w:rsidRPr="00D07FED">
        <w:rPr>
          <w:color w:val="A02B93" w:themeColor="accent5"/>
        </w:rPr>
        <w:t>Section J, Attachment #.</w:t>
      </w:r>
    </w:p>
    <w:p w14:paraId="605A6741" w14:textId="67B13178" w:rsidR="003C6576" w:rsidRPr="003C6576" w:rsidRDefault="003C6576" w:rsidP="003C6576">
      <w:pPr>
        <w:pStyle w:val="TableParagraph"/>
        <w:numPr>
          <w:ilvl w:val="2"/>
          <w:numId w:val="3"/>
        </w:numPr>
        <w:spacing w:afterLines="100"/>
        <w:rPr>
          <w:b/>
          <w:bCs/>
        </w:rPr>
      </w:pPr>
      <w:r w:rsidRPr="003C6576">
        <w:rPr>
          <w:b/>
          <w:bCs/>
        </w:rPr>
        <w:t>Government Office Space.</w:t>
      </w:r>
      <w:r>
        <w:t xml:space="preserve"> </w:t>
      </w:r>
      <w:r w:rsidRPr="00EC082A">
        <w:t>Pers</w:t>
      </w:r>
      <w:r w:rsidRPr="007F49F5">
        <w:t>onnel are required to be physically located in the locations as designated throughout the SOW</w:t>
      </w:r>
      <w:r>
        <w:t xml:space="preserve"> (or Attached Matrix),</w:t>
      </w:r>
      <w:r w:rsidRPr="007F49F5">
        <w:t xml:space="preserve"> but office space for these personnel will not be provided by the government in any government facilities unless deemed necessary by the Contracting Officer’s Representative (COR).</w:t>
      </w:r>
      <w:r w:rsidRPr="003C6576">
        <w:rPr>
          <w:b/>
          <w:bCs/>
        </w:rPr>
        <w:t xml:space="preserve"> </w:t>
      </w:r>
    </w:p>
    <w:p w14:paraId="4C9584E9" w14:textId="157E763D" w:rsidR="002D7C82" w:rsidRDefault="0021257B" w:rsidP="0039105A">
      <w:pPr>
        <w:pStyle w:val="ListParagraph"/>
        <w:numPr>
          <w:ilvl w:val="2"/>
          <w:numId w:val="3"/>
        </w:numPr>
      </w:pPr>
      <w:r>
        <w:rPr>
          <w:b/>
          <w:bCs/>
        </w:rPr>
        <w:t xml:space="preserve">Facility </w:t>
      </w:r>
      <w:r w:rsidR="00F4680A" w:rsidRPr="00927468">
        <w:rPr>
          <w:b/>
          <w:bCs/>
        </w:rPr>
        <w:t xml:space="preserve">Security Requirements. </w:t>
      </w:r>
      <w:r w:rsidR="003E608B" w:rsidRPr="007F49F5">
        <w:t xml:space="preserve">The work under this contract shall be primarily up to the SECRET level. Security </w:t>
      </w:r>
      <w:r w:rsidR="00F4680A" w:rsidRPr="007F49F5">
        <w:t>Requirements</w:t>
      </w:r>
      <w:r w:rsidR="00F4680A">
        <w:t xml:space="preserve"> </w:t>
      </w:r>
      <w:r w:rsidR="00F4680A" w:rsidRPr="007F49F5">
        <w:t>pertaining</w:t>
      </w:r>
      <w:r w:rsidR="003E608B" w:rsidRPr="007F49F5">
        <w:t xml:space="preserve"> to Facility are as follows:</w:t>
      </w:r>
    </w:p>
    <w:p w14:paraId="22C2C855" w14:textId="77777777" w:rsidR="008B45F7" w:rsidRPr="008B45F7" w:rsidRDefault="008C5EE7" w:rsidP="008B45F7">
      <w:pPr>
        <w:pStyle w:val="ListParagraph"/>
        <w:numPr>
          <w:ilvl w:val="0"/>
          <w:numId w:val="16"/>
        </w:numPr>
        <w:spacing w:after="0"/>
      </w:pPr>
      <w:r w:rsidRPr="007F49F5">
        <w:t>Capability</w:t>
      </w:r>
      <w:r w:rsidRPr="008B45F7">
        <w:rPr>
          <w:spacing w:val="3"/>
        </w:rPr>
        <w:t xml:space="preserve"> </w:t>
      </w:r>
      <w:r w:rsidRPr="007F49F5">
        <w:t>to</w:t>
      </w:r>
      <w:r w:rsidRPr="008B45F7">
        <w:rPr>
          <w:spacing w:val="3"/>
        </w:rPr>
        <w:t xml:space="preserve"> </w:t>
      </w:r>
      <w:r w:rsidRPr="007F49F5">
        <w:t>store</w:t>
      </w:r>
      <w:r w:rsidRPr="008B45F7">
        <w:rPr>
          <w:spacing w:val="4"/>
        </w:rPr>
        <w:t xml:space="preserve"> </w:t>
      </w:r>
      <w:r w:rsidRPr="007F49F5">
        <w:t>up</w:t>
      </w:r>
      <w:r w:rsidRPr="008B45F7">
        <w:rPr>
          <w:spacing w:val="3"/>
        </w:rPr>
        <w:t xml:space="preserve"> </w:t>
      </w:r>
      <w:r w:rsidRPr="007F49F5">
        <w:t>to</w:t>
      </w:r>
      <w:r w:rsidRPr="008B45F7">
        <w:rPr>
          <w:spacing w:val="4"/>
        </w:rPr>
        <w:t xml:space="preserve"> </w:t>
      </w:r>
      <w:r w:rsidRPr="007F49F5">
        <w:t>SECRET</w:t>
      </w:r>
      <w:r w:rsidRPr="008B45F7">
        <w:rPr>
          <w:spacing w:val="3"/>
        </w:rPr>
        <w:t xml:space="preserve"> </w:t>
      </w:r>
      <w:r w:rsidRPr="007F49F5">
        <w:t>in</w:t>
      </w:r>
      <w:r w:rsidRPr="008B45F7">
        <w:rPr>
          <w:spacing w:val="4"/>
        </w:rPr>
        <w:t xml:space="preserve"> </w:t>
      </w:r>
      <w:r w:rsidRPr="007F49F5">
        <w:t>secure</w:t>
      </w:r>
      <w:r w:rsidRPr="008B45F7">
        <w:rPr>
          <w:spacing w:val="3"/>
        </w:rPr>
        <w:t xml:space="preserve"> </w:t>
      </w:r>
      <w:r w:rsidRPr="008B45F7">
        <w:rPr>
          <w:spacing w:val="-2"/>
        </w:rPr>
        <w:t>container.</w:t>
      </w:r>
    </w:p>
    <w:p w14:paraId="643A4681" w14:textId="5FE9E5B1" w:rsidR="002D7C82" w:rsidRDefault="008C5EE7" w:rsidP="008B45F7">
      <w:pPr>
        <w:pStyle w:val="ListParagraph"/>
        <w:numPr>
          <w:ilvl w:val="0"/>
          <w:numId w:val="16"/>
        </w:numPr>
        <w:spacing w:after="0"/>
      </w:pPr>
      <w:r w:rsidRPr="007F49F5">
        <w:t>Capability to access, read, and review Classified Documents (up to SECRET) in a workspace (table, seating, etc.) able to support no less than</w:t>
      </w:r>
      <w:r w:rsidR="00565DD7">
        <w:t xml:space="preserve"> five</w:t>
      </w:r>
      <w:r w:rsidRPr="007F49F5">
        <w:t xml:space="preserve"> (5) individuals. This space shall also provide the capability for classified data processing on no less than </w:t>
      </w:r>
      <w:r w:rsidR="0040050E">
        <w:t xml:space="preserve">three </w:t>
      </w:r>
      <w:r w:rsidRPr="007F49F5">
        <w:t>(3) standard (not connected to SIPRnet) classified computer assets.</w:t>
      </w:r>
    </w:p>
    <w:p w14:paraId="32E92DD2" w14:textId="77777777" w:rsidR="00E12093" w:rsidRDefault="008C5EE7" w:rsidP="008B45F7">
      <w:pPr>
        <w:pStyle w:val="ListParagraph"/>
        <w:numPr>
          <w:ilvl w:val="0"/>
          <w:numId w:val="16"/>
        </w:numPr>
        <w:spacing w:after="0"/>
      </w:pPr>
      <w:r w:rsidRPr="007F49F5">
        <w:t xml:space="preserve">Does not require classified open </w:t>
      </w:r>
      <w:r w:rsidRPr="002D7C82">
        <w:rPr>
          <w:spacing w:val="-2"/>
        </w:rPr>
        <w:t>storage.</w:t>
      </w:r>
    </w:p>
    <w:p w14:paraId="7221B943" w14:textId="77777777" w:rsidR="00E12093" w:rsidRDefault="008C5EE7" w:rsidP="008B45F7">
      <w:pPr>
        <w:pStyle w:val="ListParagraph"/>
        <w:numPr>
          <w:ilvl w:val="0"/>
          <w:numId w:val="16"/>
        </w:numPr>
        <w:spacing w:after="0"/>
      </w:pPr>
      <w:r w:rsidRPr="007F49F5">
        <w:t xml:space="preserve">Covered by controlled access via building security or </w:t>
      </w:r>
      <w:r w:rsidRPr="00E12093">
        <w:rPr>
          <w:spacing w:val="-2"/>
        </w:rPr>
        <w:t>receptionist.</w:t>
      </w:r>
    </w:p>
    <w:p w14:paraId="31E9DCE3" w14:textId="101E369C" w:rsidR="00F86F21" w:rsidRDefault="008C5EE7" w:rsidP="008B45F7">
      <w:pPr>
        <w:pStyle w:val="ListParagraph"/>
        <w:numPr>
          <w:ilvl w:val="0"/>
          <w:numId w:val="16"/>
        </w:numPr>
        <w:spacing w:after="0"/>
      </w:pPr>
      <w:r w:rsidRPr="007F49F5">
        <w:t>Certified courier ability and/or be authorized to use the Defense Courier Service (DCS) to transport classified material (up to Secret Level).</w:t>
      </w:r>
    </w:p>
    <w:p w14:paraId="55C7C906" w14:textId="77777777" w:rsidR="008B45F7" w:rsidRPr="007F49F5" w:rsidRDefault="008B45F7" w:rsidP="008B45F7">
      <w:pPr>
        <w:pStyle w:val="ListParagraph"/>
        <w:numPr>
          <w:ilvl w:val="0"/>
          <w:numId w:val="0"/>
        </w:numPr>
        <w:spacing w:after="0"/>
        <w:ind w:left="720"/>
      </w:pPr>
    </w:p>
    <w:p w14:paraId="66CBD472" w14:textId="646504C5" w:rsidR="00F234BE" w:rsidRPr="00F234BE" w:rsidRDefault="00D32F4F" w:rsidP="00F234BE">
      <w:pPr>
        <w:pStyle w:val="TableParagraph"/>
        <w:numPr>
          <w:ilvl w:val="2"/>
          <w:numId w:val="3"/>
        </w:numPr>
        <w:spacing w:before="0" w:afterLines="100"/>
        <w:rPr>
          <w:b/>
          <w:bCs/>
        </w:rPr>
      </w:pPr>
      <w:r w:rsidRPr="00F234BE">
        <w:rPr>
          <w:b/>
          <w:bCs/>
        </w:rPr>
        <w:t>Conference</w:t>
      </w:r>
      <w:r w:rsidR="00E12093" w:rsidRPr="00F234BE">
        <w:rPr>
          <w:b/>
          <w:bCs/>
        </w:rPr>
        <w:t xml:space="preserve"> Capability</w:t>
      </w:r>
      <w:r w:rsidR="00E05C5F" w:rsidRPr="00F234BE">
        <w:rPr>
          <w:b/>
          <w:bCs/>
        </w:rPr>
        <w:t xml:space="preserve">. </w:t>
      </w:r>
      <w:r w:rsidRPr="007F49F5">
        <w:t>The Contractor shall provide the capability for on-site classified (up to S</w:t>
      </w:r>
      <w:r w:rsidR="00E12093">
        <w:t>ECRET</w:t>
      </w:r>
      <w:r w:rsidRPr="007F49F5">
        <w:t>) and unclassified conference rooms and associated facilities for holding Government sponsored meetings, teleconferencing, video teleconferencing, and briefings for PMS 400D program and other government and</w:t>
      </w:r>
      <w:r w:rsidRPr="00F234BE">
        <w:rPr>
          <w:spacing w:val="10"/>
        </w:rPr>
        <w:t xml:space="preserve"> </w:t>
      </w:r>
      <w:r w:rsidRPr="007F49F5">
        <w:t>contractor</w:t>
      </w:r>
      <w:r w:rsidRPr="00F234BE">
        <w:rPr>
          <w:spacing w:val="10"/>
        </w:rPr>
        <w:t xml:space="preserve"> </w:t>
      </w:r>
      <w:r w:rsidRPr="007F49F5">
        <w:t>personnel.</w:t>
      </w:r>
      <w:r w:rsidRPr="00F234BE">
        <w:rPr>
          <w:spacing w:val="10"/>
        </w:rPr>
        <w:t xml:space="preserve"> </w:t>
      </w:r>
      <w:r w:rsidRPr="007F49F5">
        <w:t>The</w:t>
      </w:r>
      <w:r w:rsidRPr="00F234BE">
        <w:rPr>
          <w:spacing w:val="10"/>
        </w:rPr>
        <w:t xml:space="preserve"> </w:t>
      </w:r>
      <w:r w:rsidRPr="007F49F5">
        <w:t>Contractor</w:t>
      </w:r>
      <w:r w:rsidRPr="00F234BE">
        <w:rPr>
          <w:spacing w:val="10"/>
        </w:rPr>
        <w:t xml:space="preserve"> </w:t>
      </w:r>
      <w:r w:rsidRPr="007F49F5">
        <w:t>facility</w:t>
      </w:r>
      <w:r w:rsidRPr="00F234BE">
        <w:rPr>
          <w:spacing w:val="10"/>
        </w:rPr>
        <w:t xml:space="preserve"> </w:t>
      </w:r>
      <w:r w:rsidRPr="007F49F5">
        <w:t>shall</w:t>
      </w:r>
      <w:r w:rsidRPr="00F234BE">
        <w:rPr>
          <w:spacing w:val="10"/>
        </w:rPr>
        <w:t xml:space="preserve"> </w:t>
      </w:r>
      <w:r w:rsidRPr="007F49F5">
        <w:t>have</w:t>
      </w:r>
      <w:r w:rsidRPr="00F234BE">
        <w:rPr>
          <w:spacing w:val="10"/>
        </w:rPr>
        <w:t xml:space="preserve"> </w:t>
      </w:r>
      <w:r w:rsidRPr="007F49F5">
        <w:t>one</w:t>
      </w:r>
      <w:r w:rsidRPr="00F234BE">
        <w:rPr>
          <w:spacing w:val="10"/>
        </w:rPr>
        <w:t xml:space="preserve"> </w:t>
      </w:r>
      <w:r w:rsidR="003220C2" w:rsidRPr="00F234BE">
        <w:rPr>
          <w:spacing w:val="10"/>
        </w:rPr>
        <w:t xml:space="preserve">(1) </w:t>
      </w:r>
      <w:r w:rsidRPr="007F49F5">
        <w:t>conference</w:t>
      </w:r>
      <w:r w:rsidRPr="00F234BE">
        <w:rPr>
          <w:spacing w:val="10"/>
        </w:rPr>
        <w:t xml:space="preserve"> </w:t>
      </w:r>
      <w:r w:rsidRPr="007F49F5">
        <w:t>room</w:t>
      </w:r>
      <w:r w:rsidRPr="00F234BE">
        <w:rPr>
          <w:spacing w:val="10"/>
        </w:rPr>
        <w:t xml:space="preserve"> </w:t>
      </w:r>
      <w:r w:rsidRPr="007F49F5">
        <w:t>with</w:t>
      </w:r>
      <w:r w:rsidRPr="00F234BE">
        <w:rPr>
          <w:spacing w:val="10"/>
        </w:rPr>
        <w:t xml:space="preserve"> </w:t>
      </w:r>
      <w:r w:rsidRPr="007F49F5">
        <w:t>the</w:t>
      </w:r>
      <w:r w:rsidRPr="00F234BE">
        <w:rPr>
          <w:spacing w:val="10"/>
        </w:rPr>
        <w:t xml:space="preserve"> </w:t>
      </w:r>
      <w:r w:rsidRPr="007F49F5">
        <w:t>capacity</w:t>
      </w:r>
      <w:r w:rsidRPr="00F234BE">
        <w:rPr>
          <w:spacing w:val="10"/>
        </w:rPr>
        <w:t xml:space="preserve"> </w:t>
      </w:r>
      <w:r w:rsidRPr="007F49F5">
        <w:t>to</w:t>
      </w:r>
      <w:r w:rsidRPr="00F234BE">
        <w:rPr>
          <w:spacing w:val="10"/>
        </w:rPr>
        <w:t xml:space="preserve"> </w:t>
      </w:r>
      <w:r w:rsidRPr="007F49F5">
        <w:t>handle</w:t>
      </w:r>
      <w:r w:rsidRPr="00F234BE">
        <w:rPr>
          <w:spacing w:val="10"/>
        </w:rPr>
        <w:t xml:space="preserve"> </w:t>
      </w:r>
      <w:r w:rsidRPr="007F49F5">
        <w:t>100</w:t>
      </w:r>
      <w:r w:rsidRPr="00F234BE">
        <w:rPr>
          <w:spacing w:val="10"/>
        </w:rPr>
        <w:t xml:space="preserve"> </w:t>
      </w:r>
      <w:r w:rsidRPr="007F49F5">
        <w:t>people</w:t>
      </w:r>
      <w:r w:rsidRPr="00F234BE">
        <w:rPr>
          <w:spacing w:val="10"/>
        </w:rPr>
        <w:t xml:space="preserve"> </w:t>
      </w:r>
      <w:r w:rsidRPr="007F49F5">
        <w:t>and</w:t>
      </w:r>
      <w:r w:rsidRPr="00F234BE">
        <w:rPr>
          <w:spacing w:val="10"/>
        </w:rPr>
        <w:t xml:space="preserve"> </w:t>
      </w:r>
      <w:r w:rsidRPr="007F49F5">
        <w:t>be</w:t>
      </w:r>
      <w:r w:rsidRPr="00F234BE">
        <w:rPr>
          <w:spacing w:val="10"/>
        </w:rPr>
        <w:t xml:space="preserve"> </w:t>
      </w:r>
      <w:r w:rsidRPr="007F49F5">
        <w:t>able</w:t>
      </w:r>
      <w:r w:rsidRPr="00F234BE">
        <w:rPr>
          <w:spacing w:val="10"/>
        </w:rPr>
        <w:t xml:space="preserve"> </w:t>
      </w:r>
      <w:r w:rsidRPr="007F49F5">
        <w:t>to</w:t>
      </w:r>
      <w:r w:rsidRPr="00F234BE">
        <w:rPr>
          <w:spacing w:val="10"/>
        </w:rPr>
        <w:t xml:space="preserve"> </w:t>
      </w:r>
      <w:r w:rsidRPr="007F49F5">
        <w:t>conduct at least two (2) meetings simultaneously</w:t>
      </w:r>
      <w:r w:rsidR="002C6457">
        <w:t xml:space="preserve"> in separate conference rooms</w:t>
      </w:r>
      <w:r w:rsidRPr="007F49F5">
        <w:t>. The contractor facilities may be co-located with the</w:t>
      </w:r>
      <w:r w:rsidR="00D660B0" w:rsidRPr="007F49F5">
        <w:t xml:space="preserve"> DDG 51 Design Site</w:t>
      </w:r>
      <w:r w:rsidR="00700D63">
        <w:t xml:space="preserve"> (Paragraph </w:t>
      </w:r>
      <w:r w:rsidR="00CB5021">
        <w:t>5</w:t>
      </w:r>
      <w:r w:rsidR="00B34813">
        <w:t>.</w:t>
      </w:r>
      <w:r w:rsidR="00D627F6">
        <w:t>0</w:t>
      </w:r>
      <w:r w:rsidR="00B34813">
        <w:t>)</w:t>
      </w:r>
      <w:r w:rsidRPr="007F49F5">
        <w:t xml:space="preserve"> and is highly desired to be located</w:t>
      </w:r>
      <w:r w:rsidR="00D627F6">
        <w:t xml:space="preserve"> </w:t>
      </w:r>
      <w:r w:rsidRPr="007F49F5">
        <w:t xml:space="preserve">within the radius outlined in </w:t>
      </w:r>
      <w:r w:rsidRPr="002C6457">
        <w:rPr>
          <w:color w:val="A02B93" w:themeColor="accent5"/>
        </w:rPr>
        <w:t xml:space="preserve">Attachment </w:t>
      </w:r>
      <w:r w:rsidR="002C6457" w:rsidRPr="002C6457">
        <w:rPr>
          <w:color w:val="A02B93" w:themeColor="accent5"/>
        </w:rPr>
        <w:t>#</w:t>
      </w:r>
      <w:r w:rsidRPr="002C6457">
        <w:rPr>
          <w:color w:val="A02B93" w:themeColor="accent5"/>
        </w:rPr>
        <w:t xml:space="preserve"> in Section J</w:t>
      </w:r>
      <w:r w:rsidR="00947FE4">
        <w:t>.</w:t>
      </w:r>
      <w:r w:rsidRPr="007F49F5">
        <w:t xml:space="preserve"> </w:t>
      </w:r>
    </w:p>
    <w:p w14:paraId="516BBCAF" w14:textId="3E86C8B8" w:rsidR="000F5F23" w:rsidRPr="00DE405B" w:rsidRDefault="000F5F23" w:rsidP="0007087A">
      <w:pPr>
        <w:pStyle w:val="TableParagraph"/>
        <w:numPr>
          <w:ilvl w:val="2"/>
          <w:numId w:val="3"/>
        </w:numPr>
        <w:spacing w:afterLines="100"/>
        <w:rPr>
          <w:b/>
          <w:bCs/>
        </w:rPr>
      </w:pPr>
      <w:r w:rsidRPr="00F234BE">
        <w:rPr>
          <w:b/>
          <w:bCs/>
        </w:rPr>
        <w:t>Archiv</w:t>
      </w:r>
      <w:r w:rsidR="00B90322">
        <w:rPr>
          <w:b/>
          <w:bCs/>
        </w:rPr>
        <w:t>e Capability</w:t>
      </w:r>
      <w:r w:rsidRPr="00F234BE">
        <w:rPr>
          <w:b/>
          <w:bCs/>
        </w:rPr>
        <w:t>.</w:t>
      </w:r>
      <w:r>
        <w:t xml:space="preserve"> </w:t>
      </w:r>
      <w:r w:rsidRPr="007F49F5">
        <w:t>The Contractor shall provide capability to maintain current archives, store hard copy and electronic historical documentation, and provide capability to maintain archives for current/future documentation. Hardcopy storage capacity shall be approximately 150 square feet.</w:t>
      </w:r>
    </w:p>
    <w:p w14:paraId="34B257DD" w14:textId="71C7E704" w:rsidR="0035130E" w:rsidRDefault="00767221" w:rsidP="0021257B">
      <w:pPr>
        <w:pStyle w:val="10CAPS"/>
        <w:numPr>
          <w:ilvl w:val="1"/>
          <w:numId w:val="3"/>
        </w:numPr>
      </w:pPr>
      <w:r>
        <w:t>PERSON</w:t>
      </w:r>
      <w:r w:rsidR="0021257B">
        <w:t>N</w:t>
      </w:r>
      <w:r>
        <w:t>EL</w:t>
      </w:r>
      <w:r w:rsidR="00F4680A">
        <w:t xml:space="preserve"> </w:t>
      </w:r>
      <w:r>
        <w:t>REQUIREME</w:t>
      </w:r>
      <w:r w:rsidR="0021257B">
        <w:t>NTS</w:t>
      </w:r>
    </w:p>
    <w:p w14:paraId="38E1954C" w14:textId="4C305DCC" w:rsidR="0035130E" w:rsidRDefault="0021257B" w:rsidP="0035130E">
      <w:pPr>
        <w:pStyle w:val="ListParagraph"/>
      </w:pPr>
      <w:r w:rsidRPr="0021257B">
        <w:rPr>
          <w:b/>
          <w:bCs/>
        </w:rPr>
        <w:t xml:space="preserve">Work Schedule. </w:t>
      </w:r>
      <w:r w:rsidR="0035130E" w:rsidRPr="00AC221D">
        <w:t>Contractor personnel working on-site shall conform to the typical working hours of the office they support. At a minimum, Contractor personnel shall be available during the core business hours of 0900-1500. Certain task areas such as Executive Support may require extended</w:t>
      </w:r>
      <w:r w:rsidR="0035130E" w:rsidRPr="00465D35">
        <w:rPr>
          <w:spacing w:val="80"/>
        </w:rPr>
        <w:t xml:space="preserve"> </w:t>
      </w:r>
      <w:r w:rsidR="0035130E" w:rsidRPr="00AC221D">
        <w:t>hours of support between 0700-1800</w:t>
      </w:r>
      <w:r w:rsidR="0035130E">
        <w:t>,</w:t>
      </w:r>
      <w:r w:rsidR="0035130E" w:rsidRPr="00AC221D">
        <w:t xml:space="preserve"> and contract personnel will work with the COR to identify an appropriate schedule using shifts if necessary. Exceptions may be granted upon request at the discretion of the COR.</w:t>
      </w:r>
    </w:p>
    <w:p w14:paraId="4129608C" w14:textId="69D30DBA" w:rsidR="0035130E" w:rsidRDefault="0021257B" w:rsidP="0035130E">
      <w:pPr>
        <w:pStyle w:val="ListParagraph"/>
      </w:pPr>
      <w:r w:rsidRPr="0021257B">
        <w:rPr>
          <w:b/>
          <w:bCs/>
        </w:rPr>
        <w:t xml:space="preserve">Customer Engagement. </w:t>
      </w:r>
      <w:r w:rsidR="0035130E">
        <w:t xml:space="preserve">Face-to-face customer engagement requirements at a Government facility will be noted in the specific SOW tasking. </w:t>
      </w:r>
    </w:p>
    <w:p w14:paraId="54B4FD13" w14:textId="49D454D9" w:rsidR="00A37979" w:rsidRDefault="0021257B" w:rsidP="00D10412">
      <w:pPr>
        <w:pStyle w:val="ListParagraph"/>
        <w:numPr>
          <w:ilvl w:val="2"/>
          <w:numId w:val="3"/>
        </w:numPr>
      </w:pPr>
      <w:r>
        <w:rPr>
          <w:b/>
          <w:bCs/>
        </w:rPr>
        <w:t xml:space="preserve">Personnel </w:t>
      </w:r>
      <w:r w:rsidR="00A37979" w:rsidRPr="00F4680A">
        <w:rPr>
          <w:b/>
          <w:bCs/>
        </w:rPr>
        <w:t xml:space="preserve">Security Requirements. </w:t>
      </w:r>
      <w:r w:rsidR="00A37979" w:rsidRPr="007F49F5">
        <w:t>The work under this contract shall be primarily up to the SECRET level. Security Requirements</w:t>
      </w:r>
      <w:r w:rsidR="00A37979">
        <w:t xml:space="preserve"> </w:t>
      </w:r>
      <w:r w:rsidR="00A37979" w:rsidRPr="007F49F5">
        <w:t xml:space="preserve">pertaining to </w:t>
      </w:r>
      <w:r w:rsidR="00A37979">
        <w:t xml:space="preserve">Personnel </w:t>
      </w:r>
      <w:r w:rsidR="00A37979" w:rsidRPr="007F49F5">
        <w:t>are as follows:</w:t>
      </w:r>
    </w:p>
    <w:p w14:paraId="041658E7" w14:textId="77777777" w:rsidR="00D10412" w:rsidRPr="006765C0" w:rsidRDefault="00DC5E07" w:rsidP="00183026">
      <w:pPr>
        <w:pStyle w:val="ListParagraph"/>
        <w:numPr>
          <w:ilvl w:val="0"/>
          <w:numId w:val="20"/>
        </w:numPr>
        <w:spacing w:after="0"/>
        <w:rPr>
          <w:rFonts w:cs="Times New Roman"/>
          <w:szCs w:val="22"/>
        </w:rPr>
      </w:pPr>
      <w:r w:rsidRPr="00D10412">
        <w:t>All personnel shall be U.S. Citizens and shall be able to obtain National Agency Check with Local Agency Check and Credit Check (NACLC).</w:t>
      </w:r>
      <w:r w:rsidR="00D10412">
        <w:t xml:space="preserve"> </w:t>
      </w:r>
    </w:p>
    <w:p w14:paraId="77262E7F" w14:textId="48CE894A" w:rsidR="006765C0" w:rsidRDefault="00F13996" w:rsidP="006765C0">
      <w:pPr>
        <w:pStyle w:val="ListParagraph"/>
        <w:numPr>
          <w:ilvl w:val="0"/>
          <w:numId w:val="20"/>
        </w:numPr>
        <w:spacing w:after="0"/>
      </w:pPr>
      <w:r w:rsidRPr="00D10412">
        <w:t>Personnel require a SECRET Clearance.</w:t>
      </w:r>
    </w:p>
    <w:p w14:paraId="337E8711" w14:textId="01655787" w:rsidR="00D10412" w:rsidRPr="00183026" w:rsidRDefault="00BC3B67" w:rsidP="00183026">
      <w:pPr>
        <w:pStyle w:val="ListParagraph"/>
        <w:numPr>
          <w:ilvl w:val="0"/>
          <w:numId w:val="20"/>
        </w:numPr>
        <w:spacing w:after="0"/>
      </w:pPr>
      <w:r w:rsidRPr="00183026">
        <w:t xml:space="preserve">Minimum Requirements to Access to </w:t>
      </w:r>
      <w:r w:rsidR="00032AE4" w:rsidRPr="00183026">
        <w:t xml:space="preserve">Controlled Unclassified Information (CUI). </w:t>
      </w:r>
      <w:r w:rsidR="00206765" w:rsidRPr="00183026">
        <w:t>Prior to access to Department of the Navy (DoN) controlled unclassified information (CUI) or "user level access to DoN or DoD networks and information systems, system security and network defense systems, or to system resources providing visual access and/or ability to input, delete or otherwise manipulate sensitive information without controls to identify and deny sensitive information" contractors must have clearance eligibility, or submit an Electronic Questionnaire for Investigation Processing (SF</w:t>
      </w:r>
      <w:r w:rsidR="00FF6EF0" w:rsidRPr="00183026">
        <w:t>-</w:t>
      </w:r>
      <w:r w:rsidR="00206765" w:rsidRPr="00183026">
        <w:t>86) to Naval Surface Warfare Center (NSWC) Crane Security for processing and subsequent adjudication by the DoD Consolidated Adjudication Facility."</w:t>
      </w:r>
    </w:p>
    <w:p w14:paraId="1643A89A" w14:textId="77777777" w:rsidR="00183026" w:rsidRPr="00183026" w:rsidRDefault="00206765" w:rsidP="00183026">
      <w:pPr>
        <w:pStyle w:val="ListParagraph"/>
        <w:numPr>
          <w:ilvl w:val="0"/>
          <w:numId w:val="20"/>
        </w:numPr>
        <w:spacing w:after="0"/>
      </w:pPr>
      <w:r w:rsidRPr="00183026">
        <w:t>The contractor shall perform Personnel Security IAW DOD 5200.2-R Personnel Security Program and SECNAVINST 5510.30B DoN Personnel Security Program Instruction. The contractor shall facilitate contractor personnel security clearances, visit requests, courier cards, security training, and access control at each site. The contractor shall immediately notify by e-mail the COR of any information which may affect the contractor personnel’s ability to hold a non-critical sensitive position.</w:t>
      </w:r>
    </w:p>
    <w:p w14:paraId="3331C8A2" w14:textId="69101A17" w:rsidR="00C644AB" w:rsidRDefault="004E2254" w:rsidP="006765C0">
      <w:pPr>
        <w:pStyle w:val="ListParagraph"/>
        <w:numPr>
          <w:ilvl w:val="0"/>
          <w:numId w:val="20"/>
        </w:numPr>
        <w:spacing w:after="0"/>
      </w:pPr>
      <w:r>
        <w:t>The Contractor requires SIPRNET access to exchange classified documents and/or emails through secure channels</w:t>
      </w:r>
      <w:r w:rsidR="00C01340">
        <w:t xml:space="preserve"> as notated by task requirement.</w:t>
      </w:r>
    </w:p>
    <w:p w14:paraId="245D3BF9" w14:textId="77777777" w:rsidR="006765C0" w:rsidRPr="006765C0" w:rsidRDefault="006765C0" w:rsidP="006765C0">
      <w:pPr>
        <w:pStyle w:val="ListParagraph"/>
        <w:numPr>
          <w:ilvl w:val="0"/>
          <w:numId w:val="0"/>
        </w:numPr>
        <w:spacing w:after="0"/>
        <w:ind w:left="720"/>
      </w:pPr>
    </w:p>
    <w:p w14:paraId="2EB4D64A" w14:textId="6201FA82" w:rsidR="00406774" w:rsidRPr="006765C0" w:rsidRDefault="008C676D" w:rsidP="0007087A">
      <w:pPr>
        <w:pStyle w:val="10CAPS"/>
        <w:numPr>
          <w:ilvl w:val="1"/>
          <w:numId w:val="3"/>
        </w:numPr>
      </w:pPr>
      <w:r w:rsidRPr="0007087A">
        <w:t>CYBER SECURITY WORKFORCE</w:t>
      </w:r>
    </w:p>
    <w:p w14:paraId="2B048809" w14:textId="77777777" w:rsidR="00511129" w:rsidRPr="0039105A" w:rsidRDefault="00794FAE" w:rsidP="0039105A">
      <w:pPr>
        <w:pStyle w:val="ListParagraph"/>
        <w:numPr>
          <w:ilvl w:val="2"/>
          <w:numId w:val="3"/>
        </w:numPr>
        <w:spacing w:after="0"/>
        <w:rPr>
          <w:rFonts w:cs="Times New Roman"/>
          <w:szCs w:val="22"/>
        </w:rPr>
      </w:pPr>
      <w:r w:rsidRPr="00511129">
        <w:rPr>
          <w:rFonts w:cs="Times New Roman"/>
          <w:b/>
          <w:bCs/>
          <w:szCs w:val="22"/>
        </w:rPr>
        <w:t>Cyber Security Workforce Qualifications</w:t>
      </w:r>
      <w:r w:rsidR="00406774" w:rsidRPr="00511129">
        <w:rPr>
          <w:rFonts w:cs="Times New Roman"/>
          <w:b/>
          <w:bCs/>
          <w:szCs w:val="22"/>
        </w:rPr>
        <w:t xml:space="preserve"> </w:t>
      </w:r>
      <w:r w:rsidR="0008478B" w:rsidRPr="007F49F5">
        <w:t xml:space="preserve">In accordance with DFARS 252.239-7001, Information Assurance Contracting Training and Certification </w:t>
      </w:r>
      <w:r w:rsidR="0008478B" w:rsidRPr="00EC27D1">
        <w:t>herein</w:t>
      </w:r>
      <w:r w:rsidR="0008478B" w:rsidRPr="007F49F5">
        <w:t xml:space="preserve"> and SECNAV M-5239.2* dated June 2016, all personnel performing Cyber IT/Cybersecurity functions must be trained and qualified. In addition, personnel shall maintain the appropriate security clearance per SECNAV M-5510.30 to perform the tasks associated with their assigned positions.</w:t>
      </w:r>
      <w:r w:rsidR="00E9758A" w:rsidRPr="007F49F5">
        <w:t xml:space="preserve"> </w:t>
      </w:r>
    </w:p>
    <w:p w14:paraId="52ADF98B" w14:textId="77777777" w:rsidR="0039105A" w:rsidRPr="00511129" w:rsidRDefault="0039105A" w:rsidP="0039105A">
      <w:pPr>
        <w:pStyle w:val="ListParagraph"/>
        <w:numPr>
          <w:ilvl w:val="0"/>
          <w:numId w:val="0"/>
        </w:numPr>
        <w:spacing w:after="0"/>
        <w:rPr>
          <w:rFonts w:cs="Times New Roman"/>
          <w:szCs w:val="22"/>
        </w:rPr>
      </w:pPr>
    </w:p>
    <w:p w14:paraId="1F2B1A0F" w14:textId="77777777" w:rsidR="00511129" w:rsidRDefault="0008478B" w:rsidP="0039105A">
      <w:pPr>
        <w:pStyle w:val="ListParagraph"/>
        <w:numPr>
          <w:ilvl w:val="0"/>
          <w:numId w:val="0"/>
        </w:numPr>
        <w:spacing w:after="0"/>
        <w:rPr>
          <w:rFonts w:cs="Times New Roman"/>
          <w:szCs w:val="22"/>
        </w:rPr>
      </w:pPr>
      <w:r w:rsidRPr="007F49F5">
        <w:rPr>
          <w:rFonts w:cs="Times New Roman"/>
          <w:szCs w:val="22"/>
        </w:rPr>
        <w:t>All positions with Cyber IT/Cybersecurity functions whether primary or additional/embedded duties have a Specialty Area and Proficiency Level identified within the Special Skills section of each TI.</w:t>
      </w:r>
    </w:p>
    <w:p w14:paraId="68AA9AAE" w14:textId="5393679F" w:rsidR="0008478B" w:rsidRDefault="0008478B" w:rsidP="0039105A">
      <w:pPr>
        <w:pStyle w:val="ListParagraph"/>
        <w:numPr>
          <w:ilvl w:val="0"/>
          <w:numId w:val="0"/>
        </w:numPr>
        <w:spacing w:after="0"/>
        <w:rPr>
          <w:rFonts w:cs="Times New Roman"/>
          <w:spacing w:val="-5"/>
          <w:szCs w:val="22"/>
        </w:rPr>
      </w:pPr>
      <w:r w:rsidRPr="007F49F5">
        <w:rPr>
          <w:rFonts w:cs="Times New Roman"/>
          <w:szCs w:val="22"/>
        </w:rPr>
        <w:t xml:space="preserve">The contractor is required </w:t>
      </w:r>
      <w:r w:rsidRPr="007F49F5">
        <w:rPr>
          <w:rFonts w:cs="Times New Roman"/>
          <w:spacing w:val="-5"/>
          <w:szCs w:val="22"/>
        </w:rPr>
        <w:t>to:</w:t>
      </w:r>
    </w:p>
    <w:p w14:paraId="60DCD2D2" w14:textId="77777777" w:rsidR="0039105A" w:rsidRPr="007F49F5" w:rsidRDefault="0039105A" w:rsidP="0039105A">
      <w:pPr>
        <w:pStyle w:val="ListParagraph"/>
        <w:numPr>
          <w:ilvl w:val="0"/>
          <w:numId w:val="0"/>
        </w:numPr>
        <w:spacing w:after="0"/>
        <w:rPr>
          <w:rFonts w:cs="Times New Roman"/>
          <w:szCs w:val="22"/>
        </w:rPr>
      </w:pPr>
    </w:p>
    <w:p w14:paraId="73FCF4ED" w14:textId="34DDE1D0" w:rsidR="0008478B" w:rsidRPr="007F49F5" w:rsidRDefault="0008478B" w:rsidP="0039105A">
      <w:pPr>
        <w:pStyle w:val="TableParagraph"/>
        <w:numPr>
          <w:ilvl w:val="0"/>
          <w:numId w:val="7"/>
        </w:numPr>
        <w:spacing w:before="0" w:after="0"/>
      </w:pPr>
      <w:r w:rsidRPr="007F49F5">
        <w:t>Earn and maintain appropriate credentials from the Cyber IT/CSWF Qualification Matrix (described in SECNAV M-5239.2*) associated with the specialty area and proficiency level commensurate with the scope of major assigned duties for the position and tasking being performed.</w:t>
      </w:r>
    </w:p>
    <w:p w14:paraId="48536E35" w14:textId="77777777" w:rsidR="00511129" w:rsidRPr="00AC39A7" w:rsidRDefault="0008478B" w:rsidP="0039105A">
      <w:pPr>
        <w:pStyle w:val="TableParagraph"/>
        <w:numPr>
          <w:ilvl w:val="0"/>
          <w:numId w:val="7"/>
        </w:numPr>
        <w:spacing w:before="0" w:after="0"/>
      </w:pPr>
      <w:r w:rsidRPr="007F49F5">
        <w:t xml:space="preserve">Participate in continuous learning program as described in SECNAV M-5239.2. All contractor support personnel supporting CSWF tasking shall at a minimum complete 20 hours of Cyber IT/CSWF related continuous learning (CL) </w:t>
      </w:r>
      <w:r w:rsidRPr="007F49F5">
        <w:rPr>
          <w:spacing w:val="-2"/>
        </w:rPr>
        <w:t>annually.</w:t>
      </w:r>
    </w:p>
    <w:p w14:paraId="558E3582" w14:textId="77777777" w:rsidR="00AC39A7" w:rsidRDefault="00AC39A7" w:rsidP="0039105A">
      <w:pPr>
        <w:pStyle w:val="TableParagraph"/>
        <w:spacing w:before="0" w:after="0"/>
        <w:ind w:left="720"/>
      </w:pPr>
    </w:p>
    <w:p w14:paraId="63893667" w14:textId="12405040" w:rsidR="00E9758A" w:rsidRPr="007F49F5" w:rsidRDefault="0008478B" w:rsidP="0039105A">
      <w:pPr>
        <w:pStyle w:val="TableParagraph"/>
        <w:spacing w:before="0" w:after="0"/>
      </w:pPr>
      <w:r w:rsidRPr="007F49F5">
        <w:t xml:space="preserve">The baseline qualifications for each specialty area/proficiency level are identified in Appendix 4 of </w:t>
      </w:r>
      <w:r w:rsidRPr="00511129">
        <w:rPr>
          <w:spacing w:val="-2"/>
        </w:rPr>
        <w:t>SECNAV</w:t>
      </w:r>
      <w:r w:rsidR="00590413" w:rsidRPr="00511129">
        <w:rPr>
          <w:spacing w:val="-2"/>
        </w:rPr>
        <w:t xml:space="preserve"> </w:t>
      </w:r>
      <w:r w:rsidRPr="007F49F5">
        <w:t>M-5239.2*. If privileged access to Operating Systems is required, the contractor shall complete a privileged access agreement, SECNAV 5239/1, and submit it to the COR. Contractor personnel shall obtain the appropriate DON approved baseline job qualification standard prior to being engaged. Contractors have up to 6 months to obtain any additional qualifications required for their position to include but not be limited to applicable operating system/computing environment training if required. A copy of the certificate of completion shall be provided to the COR.</w:t>
      </w:r>
    </w:p>
    <w:p w14:paraId="76C4C0E3" w14:textId="77777777" w:rsidR="00AC39A7" w:rsidRDefault="00AC39A7" w:rsidP="0039105A">
      <w:pPr>
        <w:pStyle w:val="TableParagraph"/>
        <w:spacing w:before="0" w:after="0"/>
      </w:pPr>
    </w:p>
    <w:p w14:paraId="1BA71ED7" w14:textId="4BA79325" w:rsidR="0008478B" w:rsidRPr="007F49F5" w:rsidRDefault="0008478B" w:rsidP="0039105A">
      <w:pPr>
        <w:pStyle w:val="TableParagraph"/>
        <w:spacing w:before="0" w:after="0"/>
      </w:pPr>
      <w:r w:rsidRPr="007F49F5">
        <w:t>Per SECNAV M-5239.2, unless expressly provided for in the Task Order, all responsibility for training that is required for the contractor to maintain a specific expertise, commercial certification, or continuous learning is the sole responsibility of the contractor employee and or the contractor’s employer. Only Government specific CSWF training may be directly charged to the Task Order and only if authorized by the TI.</w:t>
      </w:r>
    </w:p>
    <w:p w14:paraId="39133A2D" w14:textId="77777777" w:rsidR="00AC39A7" w:rsidRDefault="00AC39A7" w:rsidP="0039105A">
      <w:pPr>
        <w:pStyle w:val="TableParagraph"/>
        <w:spacing w:before="0" w:after="0"/>
      </w:pPr>
    </w:p>
    <w:p w14:paraId="7556F120" w14:textId="7528CB7C" w:rsidR="0008478B" w:rsidRPr="007F49F5" w:rsidRDefault="0008478B" w:rsidP="0039105A">
      <w:pPr>
        <w:pStyle w:val="TableParagraph"/>
        <w:spacing w:before="0" w:after="0"/>
      </w:pPr>
      <w:r w:rsidRPr="007F49F5">
        <w:t>* Contractor shall use SECNAV M-5239.2 until DFARS 252.239-7001 is updated, specifically with regards to vendor certifications. At that time education and military training may be used in regards to contractor qualifications.</w:t>
      </w:r>
    </w:p>
    <w:p w14:paraId="1F3FE10C" w14:textId="77777777" w:rsidR="00AC39A7" w:rsidRDefault="00AC39A7" w:rsidP="0039105A">
      <w:pPr>
        <w:pStyle w:val="ListParagraph"/>
        <w:numPr>
          <w:ilvl w:val="0"/>
          <w:numId w:val="0"/>
        </w:numPr>
        <w:spacing w:after="0"/>
        <w:rPr>
          <w:rFonts w:cs="Times New Roman"/>
          <w:b/>
          <w:bCs/>
          <w:szCs w:val="22"/>
        </w:rPr>
      </w:pPr>
    </w:p>
    <w:p w14:paraId="2741EF7A" w14:textId="0EB6D0B6" w:rsidR="00511129" w:rsidRDefault="0008478B" w:rsidP="00524016">
      <w:pPr>
        <w:pStyle w:val="ListParagraph"/>
        <w:numPr>
          <w:ilvl w:val="2"/>
          <w:numId w:val="3"/>
        </w:numPr>
        <w:spacing w:after="0"/>
      </w:pPr>
      <w:r w:rsidRPr="00AC39A7">
        <w:rPr>
          <w:rFonts w:cs="Times New Roman"/>
          <w:b/>
          <w:bCs/>
          <w:szCs w:val="22"/>
        </w:rPr>
        <w:t>Cyber Security Workforce Reporting</w:t>
      </w:r>
      <w:r w:rsidR="00AC39A7" w:rsidRPr="00AC39A7">
        <w:rPr>
          <w:rFonts w:cs="Times New Roman"/>
          <w:b/>
          <w:bCs/>
          <w:szCs w:val="22"/>
        </w:rPr>
        <w:t xml:space="preserve">. </w:t>
      </w:r>
      <w:r w:rsidRPr="007F49F5">
        <w:rPr>
          <w:rFonts w:cs="Times New Roman"/>
          <w:szCs w:val="22"/>
        </w:rPr>
        <w:t>The contractor shall provide a list of all personnel assigned to TIs with personnel performing Cyber IT/Cybersecurity functions as a part of the monthly Contractor’s Progress, Status, and Management Report (A002). The report shall include employee name, list of applicable Cyber IT/Cybersecurity function category/level, required certifications and fulfillment status and CL status.</w:t>
      </w:r>
    </w:p>
    <w:p w14:paraId="199BA429" w14:textId="77777777" w:rsidR="00511129" w:rsidRDefault="00511129" w:rsidP="00511129">
      <w:pPr>
        <w:pStyle w:val="TableParagraph"/>
        <w:spacing w:before="0" w:after="0"/>
      </w:pPr>
    </w:p>
    <w:p w14:paraId="078C996C" w14:textId="298BA7A5" w:rsidR="008B45F7" w:rsidRDefault="0008478B" w:rsidP="00511129">
      <w:pPr>
        <w:pStyle w:val="TableParagraph"/>
        <w:spacing w:before="0" w:after="0"/>
      </w:pPr>
      <w:r w:rsidRPr="007F49F5">
        <w:t>New hire information for tasking requiring Cyber IT/Cybersecurity functions shall be submitted to the COR at least 7 days prior to employee beginning performance of any Cyber IT/Cybersecurity functions. New hire information shall include name, TI#, list of applicable Cyber IT/Cybersecurity functions category/level, required certifications and fulfillment status to include a copy of the certification documentation. Contractors are encouraged to provide new hire information to ensure Government concurrence with qualification to perform Cyber IT/Cybersecurity functions. Per DFARS 252.239-7001(c), "Contractor personnel who do not have proper and current certifications shall be denied access to DoD information systems for the purpose of performing information assurance functions." and therefore may not be allowed to charge to the Task Order.</w:t>
      </w:r>
    </w:p>
    <w:p w14:paraId="59F3DA19" w14:textId="77777777" w:rsidR="008B45F7" w:rsidRPr="007F49F5" w:rsidRDefault="008B45F7" w:rsidP="00511129">
      <w:pPr>
        <w:pStyle w:val="TableParagraph"/>
        <w:spacing w:before="0" w:after="0"/>
      </w:pPr>
    </w:p>
    <w:p w14:paraId="3A5F58B2" w14:textId="77777777" w:rsidR="0081068B" w:rsidRPr="007F49F5" w:rsidRDefault="0081068B" w:rsidP="0081068B">
      <w:pPr>
        <w:pStyle w:val="10CAPS"/>
        <w:numPr>
          <w:ilvl w:val="1"/>
          <w:numId w:val="3"/>
        </w:numPr>
      </w:pPr>
      <w:r w:rsidRPr="007F49F5">
        <w:t>PROGRAM INTEGRATION</w:t>
      </w:r>
    </w:p>
    <w:p w14:paraId="76DA8192" w14:textId="77777777" w:rsidR="0081068B" w:rsidRDefault="0081068B" w:rsidP="0081068B">
      <w:pPr>
        <w:pStyle w:val="ListParagraph"/>
        <w:numPr>
          <w:ilvl w:val="2"/>
          <w:numId w:val="3"/>
        </w:numPr>
      </w:pPr>
      <w:r w:rsidRPr="00D23F99">
        <w:rPr>
          <w:b/>
          <w:bCs/>
        </w:rPr>
        <w:t xml:space="preserve">Integration Team. </w:t>
      </w:r>
      <w:r w:rsidRPr="00D23F99">
        <w:t>The Contractor shall provide an integrated team and ramp up immediately having its team in place and fully functioning within 60 days of contract award. The Contactor shall align its team to the Program with an efficient mix of personnel to assist in the execution of Ship Production Planning and Engineering; Systems Engineering; Combat Systems Test Engineering; Post Delivery Planning, Engineering and Management; Engineering Services, Configuration and Data Management and DDG 51 Program Information Support under the cognizance of PMS 400D. The Team must be adaptable with a flexible structure that is best suited to accomplishing both planned and emergent tasks. Emphasis shall be placed</w:t>
      </w:r>
      <w:r w:rsidRPr="00D23F99">
        <w:rPr>
          <w:spacing w:val="80"/>
        </w:rPr>
        <w:t xml:space="preserve"> </w:t>
      </w:r>
      <w:r w:rsidRPr="00D23F99">
        <w:t>on a team structure that also maximizes productivity, efficiency and accountability within the funds provided by the Government. The Contractor shall execute the scope of work in a manner that provides for high quality, timely and well-integrated services which incorporates the proper mix of and demonstrates the most effective use of personnel. This includes the planning, coordination and surveillance of the activities necessary to ensure</w:t>
      </w:r>
      <w:r w:rsidRPr="00D23F99">
        <w:rPr>
          <w:spacing w:val="16"/>
        </w:rPr>
        <w:t xml:space="preserve"> </w:t>
      </w:r>
      <w:r w:rsidRPr="00D23F99">
        <w:t>disciplined</w:t>
      </w:r>
      <w:r w:rsidRPr="00D23F99">
        <w:rPr>
          <w:spacing w:val="16"/>
        </w:rPr>
        <w:t xml:space="preserve"> </w:t>
      </w:r>
      <w:r w:rsidRPr="00D23F99">
        <w:t>work</w:t>
      </w:r>
      <w:r w:rsidRPr="00D23F99">
        <w:rPr>
          <w:spacing w:val="16"/>
        </w:rPr>
        <w:t xml:space="preserve"> </w:t>
      </w:r>
      <w:r w:rsidRPr="00D23F99">
        <w:t>performance</w:t>
      </w:r>
      <w:r w:rsidRPr="00D23F99">
        <w:rPr>
          <w:spacing w:val="16"/>
        </w:rPr>
        <w:t xml:space="preserve"> </w:t>
      </w:r>
      <w:r w:rsidRPr="00D23F99">
        <w:t>and</w:t>
      </w:r>
      <w:r w:rsidRPr="00D23F99">
        <w:rPr>
          <w:spacing w:val="16"/>
        </w:rPr>
        <w:t xml:space="preserve"> </w:t>
      </w:r>
      <w:r w:rsidRPr="00D23F99">
        <w:t>timely</w:t>
      </w:r>
      <w:r w:rsidRPr="00D23F99">
        <w:rPr>
          <w:spacing w:val="16"/>
        </w:rPr>
        <w:t xml:space="preserve"> </w:t>
      </w:r>
      <w:r w:rsidRPr="00D23F99">
        <w:t>resources</w:t>
      </w:r>
      <w:r w:rsidRPr="00D23F99">
        <w:rPr>
          <w:spacing w:val="16"/>
        </w:rPr>
        <w:t xml:space="preserve"> </w:t>
      </w:r>
      <w:r w:rsidRPr="00D23F99">
        <w:t>application</w:t>
      </w:r>
      <w:r w:rsidRPr="00D23F99">
        <w:rPr>
          <w:spacing w:val="16"/>
        </w:rPr>
        <w:t xml:space="preserve"> </w:t>
      </w:r>
      <w:r w:rsidRPr="00D23F99">
        <w:t>to</w:t>
      </w:r>
      <w:r w:rsidRPr="00D23F99">
        <w:rPr>
          <w:spacing w:val="16"/>
        </w:rPr>
        <w:t xml:space="preserve"> </w:t>
      </w:r>
      <w:r w:rsidRPr="00D23F99">
        <w:t>accomplish</w:t>
      </w:r>
      <w:r w:rsidRPr="00D23F99">
        <w:rPr>
          <w:spacing w:val="16"/>
        </w:rPr>
        <w:t xml:space="preserve"> </w:t>
      </w:r>
      <w:r w:rsidRPr="00D23F99">
        <w:t>all</w:t>
      </w:r>
      <w:r w:rsidRPr="00D23F99">
        <w:rPr>
          <w:spacing w:val="16"/>
        </w:rPr>
        <w:t xml:space="preserve"> </w:t>
      </w:r>
      <w:r w:rsidRPr="00D23F99">
        <w:t>tasking</w:t>
      </w:r>
      <w:r w:rsidRPr="00D23F99">
        <w:rPr>
          <w:spacing w:val="16"/>
        </w:rPr>
        <w:t xml:space="preserve"> </w:t>
      </w:r>
      <w:r w:rsidRPr="00D23F99">
        <w:t>under</w:t>
      </w:r>
      <w:r w:rsidRPr="00D23F99">
        <w:rPr>
          <w:spacing w:val="16"/>
        </w:rPr>
        <w:t xml:space="preserve"> </w:t>
      </w:r>
      <w:r w:rsidRPr="00D23F99">
        <w:t>this</w:t>
      </w:r>
      <w:r w:rsidRPr="00D23F99">
        <w:rPr>
          <w:spacing w:val="16"/>
        </w:rPr>
        <w:t xml:space="preserve"> </w:t>
      </w:r>
      <w:r w:rsidRPr="00D23F99">
        <w:t>contract</w:t>
      </w:r>
      <w:r w:rsidRPr="00D23F99">
        <w:rPr>
          <w:spacing w:val="16"/>
        </w:rPr>
        <w:t xml:space="preserve"> </w:t>
      </w:r>
      <w:r w:rsidRPr="00D23F99">
        <w:t>as</w:t>
      </w:r>
      <w:r w:rsidRPr="00D23F99">
        <w:rPr>
          <w:spacing w:val="16"/>
        </w:rPr>
        <w:t xml:space="preserve"> </w:t>
      </w:r>
      <w:r w:rsidRPr="00D23F99">
        <w:t>well</w:t>
      </w:r>
      <w:r w:rsidRPr="00D23F99">
        <w:rPr>
          <w:spacing w:val="16"/>
        </w:rPr>
        <w:t xml:space="preserve"> </w:t>
      </w:r>
      <w:r w:rsidRPr="00D23F99">
        <w:t>as</w:t>
      </w:r>
      <w:r w:rsidRPr="00D23F99">
        <w:rPr>
          <w:spacing w:val="16"/>
        </w:rPr>
        <w:t xml:space="preserve"> </w:t>
      </w:r>
      <w:r w:rsidRPr="00D23F99">
        <w:t>integration</w:t>
      </w:r>
      <w:r w:rsidRPr="00D23F99">
        <w:rPr>
          <w:spacing w:val="16"/>
        </w:rPr>
        <w:t xml:space="preserve"> </w:t>
      </w:r>
      <w:r w:rsidRPr="00D23F99">
        <w:t>with and other PMS 400D Professional Support Services Contractors. The Contractor and Government management team shall meet as necessary to discuss optimum manning and task distribution</w:t>
      </w:r>
      <w:r>
        <w:t>.</w:t>
      </w:r>
    </w:p>
    <w:p w14:paraId="37A9C73C" w14:textId="77777777" w:rsidR="0081068B" w:rsidRDefault="0081068B" w:rsidP="0081068B">
      <w:pPr>
        <w:pStyle w:val="ListParagraph"/>
        <w:numPr>
          <w:ilvl w:val="2"/>
          <w:numId w:val="3"/>
        </w:numPr>
      </w:pPr>
      <w:r w:rsidRPr="0086625E">
        <w:rPr>
          <w:b/>
          <w:bCs/>
        </w:rPr>
        <w:t xml:space="preserve">Integration Plan. </w:t>
      </w:r>
      <w:r w:rsidRPr="0086625E">
        <w:t>The Contractor shall develop, implement, and maintain an Integration Plan (IP) demonstrating knowledge, experience, understanding, and technical approach to address coordination and integration within their team (prime and subcontractors) and other PMS 400D Professional</w:t>
      </w:r>
      <w:r w:rsidRPr="0086625E">
        <w:rPr>
          <w:spacing w:val="80"/>
        </w:rPr>
        <w:t xml:space="preserve"> </w:t>
      </w:r>
      <w:r w:rsidRPr="0086625E">
        <w:t>Support Services Contractors to enhance and improve the PMS 400D Program Office’s planning, effectiveness, and execution efficiency. The Contractor is responsible for efficiently implementing procedures in accordance with the IP to support full integration of resources and</w:t>
      </w:r>
      <w:r w:rsidRPr="0086625E">
        <w:rPr>
          <w:spacing w:val="40"/>
        </w:rPr>
        <w:t xml:space="preserve"> </w:t>
      </w:r>
      <w:r w:rsidRPr="0086625E">
        <w:t>deliverables amongst all tasks.</w:t>
      </w:r>
    </w:p>
    <w:p w14:paraId="074D12C1" w14:textId="77777777" w:rsidR="0081068B" w:rsidRPr="0086625E" w:rsidRDefault="0081068B" w:rsidP="0081068B">
      <w:pPr>
        <w:pStyle w:val="ListParagraph"/>
        <w:numPr>
          <w:ilvl w:val="2"/>
          <w:numId w:val="3"/>
        </w:numPr>
        <w:rPr>
          <w:rFonts w:cs="Times New Roman"/>
          <w:szCs w:val="22"/>
        </w:rPr>
      </w:pPr>
      <w:r w:rsidRPr="0086625E">
        <w:rPr>
          <w:rFonts w:cs="Times New Roman"/>
          <w:b/>
          <w:bCs/>
          <w:szCs w:val="22"/>
        </w:rPr>
        <w:t>Task Control Measures</w:t>
      </w:r>
      <w:r w:rsidRPr="0086625E">
        <w:rPr>
          <w:rFonts w:cs="Times New Roman"/>
          <w:szCs w:val="22"/>
        </w:rPr>
        <w:t xml:space="preserve">. </w:t>
      </w:r>
      <w:r>
        <w:t>The contractor shall have a designated Program Manager and Deputy Program Manager for the overall contract, and a project manager for each Task (1-6). It is envisioned that a task manager will serve as the focal point for any of the various tasks. The Contractor shall maintain and provide: a monthly list of personnel supporting the program, along</w:t>
      </w:r>
      <w:r w:rsidRPr="00316F27">
        <w:t xml:space="preserve"> </w:t>
      </w:r>
      <w:r>
        <w:t>with</w:t>
      </w:r>
      <w:r w:rsidRPr="00316F27">
        <w:t xml:space="preserve"> </w:t>
      </w:r>
      <w:r>
        <w:t>the</w:t>
      </w:r>
      <w:r w:rsidRPr="00316F27">
        <w:t xml:space="preserve"> </w:t>
      </w:r>
      <w:r>
        <w:t>individual's</w:t>
      </w:r>
      <w:r w:rsidRPr="00316F27">
        <w:t xml:space="preserve"> </w:t>
      </w:r>
      <w:r>
        <w:t>title,</w:t>
      </w:r>
      <w:r w:rsidRPr="00316F27">
        <w:t xml:space="preserve"> </w:t>
      </w:r>
      <w:r>
        <w:t>labor</w:t>
      </w:r>
      <w:r w:rsidRPr="00316F27">
        <w:t xml:space="preserve"> </w:t>
      </w:r>
      <w:r>
        <w:t>category,</w:t>
      </w:r>
      <w:r w:rsidRPr="00316F27">
        <w:t xml:space="preserve"> </w:t>
      </w:r>
      <w:r>
        <w:t>task</w:t>
      </w:r>
      <w:r w:rsidRPr="00316F27">
        <w:t xml:space="preserve"> </w:t>
      </w:r>
      <w:r>
        <w:t>area, location,</w:t>
      </w:r>
      <w:r w:rsidRPr="00316F27">
        <w:t xml:space="preserve"> </w:t>
      </w:r>
      <w:r>
        <w:t>man-hours</w:t>
      </w:r>
      <w:r w:rsidRPr="00316F27">
        <w:t xml:space="preserve"> </w:t>
      </w:r>
      <w:r>
        <w:t>expended</w:t>
      </w:r>
      <w:r w:rsidRPr="00316F27">
        <w:t xml:space="preserve"> </w:t>
      </w:r>
      <w:r>
        <w:t>and</w:t>
      </w:r>
      <w:r w:rsidRPr="00316F27">
        <w:t xml:space="preserve"> </w:t>
      </w:r>
      <w:r>
        <w:t>fully</w:t>
      </w:r>
      <w:r w:rsidRPr="00316F27">
        <w:t xml:space="preserve"> </w:t>
      </w:r>
      <w:r>
        <w:t>burdened</w:t>
      </w:r>
      <w:r w:rsidRPr="00316F27">
        <w:t xml:space="preserve"> </w:t>
      </w:r>
      <w:r>
        <w:t>labor</w:t>
      </w:r>
      <w:r w:rsidRPr="00316F27">
        <w:t xml:space="preserve"> </w:t>
      </w:r>
      <w:r>
        <w:t>cost.</w:t>
      </w:r>
    </w:p>
    <w:p w14:paraId="1C77F40F" w14:textId="1A70C41E" w:rsidR="00A410C7" w:rsidRPr="008B45F7" w:rsidRDefault="00142C56" w:rsidP="008B45F7">
      <w:pPr>
        <w:pStyle w:val="10CAPS"/>
        <w:numPr>
          <w:ilvl w:val="1"/>
          <w:numId w:val="3"/>
        </w:numPr>
      </w:pPr>
      <w:r>
        <w:t>COLLABORATION</w:t>
      </w:r>
      <w:r w:rsidR="00166E01">
        <w:t xml:space="preserve"> AND </w:t>
      </w:r>
      <w:r w:rsidR="00697D75" w:rsidRPr="008B45F7">
        <w:t>ACCESS</w:t>
      </w:r>
    </w:p>
    <w:p w14:paraId="421F9076" w14:textId="73E58159" w:rsidR="006A2040" w:rsidRPr="005E6BEC" w:rsidRDefault="002F423C" w:rsidP="00AC2778">
      <w:pPr>
        <w:pStyle w:val="ListParagraph"/>
        <w:numPr>
          <w:ilvl w:val="2"/>
          <w:numId w:val="3"/>
        </w:numPr>
      </w:pPr>
      <w:r w:rsidRPr="005E6BEC">
        <w:rPr>
          <w:b/>
          <w:bCs/>
        </w:rPr>
        <w:t>Email Access.</w:t>
      </w:r>
      <w:r w:rsidRPr="005E6BEC">
        <w:t xml:space="preserve"> </w:t>
      </w:r>
      <w:r w:rsidR="00A1260A" w:rsidRPr="005E6BEC">
        <w:t>The Contractor shall have electronic mail capability, provide e-mail addresses for all employees proposed, and have the necessary connectivity to communicate with the Government and other Contractors. Microsoft (MS) Outlook is preferred in order to communicate and coordinate meetings and schedules with PMS 400D. The Contractor is responsible for obtaining Navy Enterprise accounts for employees requiring access to Department of Defense (DoD) databases.</w:t>
      </w:r>
    </w:p>
    <w:p w14:paraId="2ADC7D58" w14:textId="794FF483" w:rsidR="00BC02B8" w:rsidRPr="005E6BEC" w:rsidRDefault="00D70099" w:rsidP="00AC2778">
      <w:pPr>
        <w:pStyle w:val="ListParagraph"/>
        <w:numPr>
          <w:ilvl w:val="2"/>
          <w:numId w:val="3"/>
        </w:numPr>
      </w:pPr>
      <w:bookmarkStart w:id="1" w:name="_Hlk221699492"/>
      <w:r w:rsidRPr="005E6BEC">
        <w:rPr>
          <w:b/>
          <w:bCs/>
        </w:rPr>
        <w:t>Virtual Collaboration.</w:t>
      </w:r>
      <w:r w:rsidRPr="005E6BEC">
        <w:t xml:space="preserve"> </w:t>
      </w:r>
      <w:r w:rsidR="008A2105" w:rsidRPr="005E6BEC">
        <w:t xml:space="preserve">The Contractor shall have the capability to interface </w:t>
      </w:r>
      <w:r w:rsidR="0062095A">
        <w:t xml:space="preserve">with(?) </w:t>
      </w:r>
      <w:r w:rsidR="008A2105" w:rsidRPr="005E6BEC">
        <w:t>and access virtual collaboration tools and any additional data sharing platforms that comply with Navy Marine Corps Intranet (NMCI) requirements. Access to other systems, similar in function, may be deemed necessary as they evolve/become available.</w:t>
      </w:r>
    </w:p>
    <w:bookmarkEnd w:id="1"/>
    <w:p w14:paraId="385DA339" w14:textId="61D02E07" w:rsidR="00BC02B8" w:rsidRPr="007F49F5" w:rsidRDefault="00BC02B8" w:rsidP="00AC2778">
      <w:pPr>
        <w:pStyle w:val="ListParagraph"/>
        <w:numPr>
          <w:ilvl w:val="2"/>
          <w:numId w:val="3"/>
        </w:numPr>
      </w:pPr>
      <w:r w:rsidRPr="007F49F5">
        <w:rPr>
          <w:b/>
          <w:bCs/>
        </w:rPr>
        <w:t>Flankspeed</w:t>
      </w:r>
      <w:r w:rsidR="00985ADB">
        <w:rPr>
          <w:b/>
          <w:bCs/>
        </w:rPr>
        <w:t xml:space="preserve"> (FS)</w:t>
      </w:r>
      <w:r w:rsidRPr="007F49F5">
        <w:rPr>
          <w:b/>
          <w:bCs/>
        </w:rPr>
        <w:t xml:space="preserve"> Accounts.</w:t>
      </w:r>
      <w:r w:rsidRPr="007F49F5">
        <w:t xml:space="preserve"> All contractor personnel who work on this contract shall have ctr@us.navy.mil accounts which will provide access to the Navy/Marine Corps Intranet (NMCI) network or Nautilus Virtual Desktop (NVD).</w:t>
      </w:r>
      <w:r w:rsidR="002F153D">
        <w:t xml:space="preserve"> </w:t>
      </w:r>
      <w:r w:rsidR="00031127">
        <w:t xml:space="preserve">This email will </w:t>
      </w:r>
      <w:r w:rsidR="00C717D9">
        <w:t xml:space="preserve">be utilized for all </w:t>
      </w:r>
      <w:r w:rsidR="0002251C">
        <w:t xml:space="preserve">CUI and </w:t>
      </w:r>
      <w:r w:rsidR="00C717D9">
        <w:t xml:space="preserve">official </w:t>
      </w:r>
      <w:r w:rsidR="001D0147">
        <w:t xml:space="preserve">communication </w:t>
      </w:r>
      <w:r w:rsidR="00D52378">
        <w:t xml:space="preserve">for those </w:t>
      </w:r>
      <w:r w:rsidR="001840E0">
        <w:t xml:space="preserve">PMS 400D </w:t>
      </w:r>
      <w:r w:rsidR="002720C1">
        <w:t xml:space="preserve">contractor support roles </w:t>
      </w:r>
      <w:r w:rsidR="004A7D72">
        <w:t>that interface with</w:t>
      </w:r>
      <w:r w:rsidR="002720C1">
        <w:t xml:space="preserve"> shipbuilders</w:t>
      </w:r>
      <w:r w:rsidR="001840E0">
        <w:t>, yard services, etc.</w:t>
      </w:r>
      <w:r w:rsidR="00B44549">
        <w:t xml:space="preserve"> The Contractor </w:t>
      </w:r>
      <w:r w:rsidR="009858D6">
        <w:t xml:space="preserve">shall initiate the process of obtaining a FS account within </w:t>
      </w:r>
      <w:r w:rsidR="009608B7">
        <w:t xml:space="preserve">10 </w:t>
      </w:r>
      <w:r w:rsidR="00835ACB">
        <w:t>working</w:t>
      </w:r>
      <w:r w:rsidR="009608B7">
        <w:t xml:space="preserve"> days of onboarding with the program.</w:t>
      </w:r>
    </w:p>
    <w:p w14:paraId="4E72EDFD" w14:textId="17865A94" w:rsidR="004C46E2" w:rsidRPr="007F49F5" w:rsidRDefault="00FB38ED" w:rsidP="001A0607">
      <w:pPr>
        <w:pStyle w:val="ListParagraph"/>
        <w:numPr>
          <w:ilvl w:val="2"/>
          <w:numId w:val="3"/>
        </w:numPr>
      </w:pPr>
      <w:r w:rsidRPr="007F49F5">
        <w:rPr>
          <w:b/>
          <w:bCs/>
        </w:rPr>
        <w:t xml:space="preserve">Navy Enterprise Access. </w:t>
      </w:r>
      <w:r w:rsidR="00207261" w:rsidRPr="007F49F5">
        <w:t>Access to the Navy Enterprise through non-government/leased computers is the responsibility of the Contractor. The Contractor shall have the capacity to access various Naval Sea Systems Command (NAVSEA), Program Manager, Ships (PMS) 400D, Navy, and Department of Defense (DoD) databases to enter and retrieve information. All employees performing efforts under this contract are required to access project workspaces and document archives that are germane to the performance of this contract.</w:t>
      </w:r>
      <w:r w:rsidR="00F672D7">
        <w:t xml:space="preserve"> </w:t>
      </w:r>
    </w:p>
    <w:p w14:paraId="780BC709" w14:textId="77777777" w:rsidR="001A0607" w:rsidRDefault="00A54633" w:rsidP="001A0607">
      <w:pPr>
        <w:pStyle w:val="ListParagraph"/>
        <w:numPr>
          <w:ilvl w:val="2"/>
          <w:numId w:val="3"/>
        </w:numPr>
      </w:pPr>
      <w:r w:rsidRPr="001A0607">
        <w:rPr>
          <w:b/>
          <w:bCs/>
        </w:rPr>
        <w:t xml:space="preserve">PKI Certificates. </w:t>
      </w:r>
      <w:r w:rsidR="00390A57" w:rsidRPr="007F49F5">
        <w:t xml:space="preserve">The Contractor shall be responsible for obtaining all necessary Public Key </w:t>
      </w:r>
      <w:r w:rsidR="00390A57" w:rsidRPr="001A0607">
        <w:t>Infrastructure</w:t>
      </w:r>
      <w:r w:rsidR="00390A57" w:rsidRPr="007F49F5">
        <w:t xml:space="preserve"> (PKI) Certificates for their employees who must access DoD websites in the performance of this contract but do not need access to DoD Facilities. For those employees who must access DoD Facilities, the Contractor shall take the necessary steps to attain Common Access Cards (CACs) and PKI enabled email. Responsibility for administration of PMS 400D Navy Enterprise seats remains with the Government.</w:t>
      </w:r>
    </w:p>
    <w:p w14:paraId="53FBE612" w14:textId="03915D4E" w:rsidR="00753F01" w:rsidRDefault="00403DB0" w:rsidP="00AC2778">
      <w:pPr>
        <w:pStyle w:val="ListParagraph"/>
      </w:pPr>
      <w:r w:rsidRPr="001A0607">
        <w:rPr>
          <w:b/>
          <w:bCs/>
        </w:rPr>
        <w:t xml:space="preserve">Account Maintenance. </w:t>
      </w:r>
      <w:r>
        <w:t xml:space="preserve">The Contractor shall </w:t>
      </w:r>
      <w:r w:rsidR="00E5362F">
        <w:t xml:space="preserve">maintain access to </w:t>
      </w:r>
      <w:r w:rsidR="00AC2778">
        <w:t xml:space="preserve">all </w:t>
      </w:r>
      <w:r w:rsidR="00535B49">
        <w:t>Flankspeed/SIPR/NMCI/</w:t>
      </w:r>
      <w:r w:rsidR="004A6E36">
        <w:t xml:space="preserve"> </w:t>
      </w:r>
      <w:r w:rsidR="00535B49">
        <w:t xml:space="preserve">DOD </w:t>
      </w:r>
      <w:r w:rsidR="00E5362F">
        <w:t>account</w:t>
      </w:r>
      <w:r>
        <w:t>(s)</w:t>
      </w:r>
      <w:r w:rsidR="00E5362F">
        <w:t xml:space="preserve"> </w:t>
      </w:r>
      <w:r w:rsidR="00535B49">
        <w:t>in order to properly complete their tasking.</w:t>
      </w:r>
      <w:r w:rsidR="006B3FDB">
        <w:t xml:space="preserve"> </w:t>
      </w:r>
    </w:p>
    <w:p w14:paraId="6FA49513" w14:textId="01FD1E49" w:rsidR="006222AA" w:rsidRPr="001A0607" w:rsidRDefault="006A2040" w:rsidP="001A0607">
      <w:pPr>
        <w:pStyle w:val="10CAPS"/>
        <w:numPr>
          <w:ilvl w:val="1"/>
          <w:numId w:val="3"/>
        </w:numPr>
      </w:pPr>
      <w:r w:rsidRPr="001A0607">
        <w:t>PERFORMANCE STANDARDS AND ASSESSMENT PLAN</w:t>
      </w:r>
    </w:p>
    <w:p w14:paraId="49706B0B" w14:textId="4449444D" w:rsidR="008C0D0A" w:rsidRDefault="00B93968" w:rsidP="00387CE9">
      <w:pPr>
        <w:pStyle w:val="TableParagraph"/>
      </w:pPr>
      <w:r w:rsidRPr="007F49F5">
        <w:t xml:space="preserve">The following performance standards and assessment plan serve as a basis for determining whether performance </w:t>
      </w:r>
      <w:r w:rsidRPr="00387CE9">
        <w:t>outcomes</w:t>
      </w:r>
      <w:r w:rsidRPr="007F49F5">
        <w:t xml:space="preserve"> have been satisfactorily achieved and the delivery of service is considered acceptable performance</w:t>
      </w:r>
      <w:r w:rsidR="00DD7DC6">
        <w:t>.</w:t>
      </w:r>
    </w:p>
    <w:p w14:paraId="6C041FB9" w14:textId="77777777" w:rsidR="00F65BD2" w:rsidRDefault="00485028" w:rsidP="00F65BD2">
      <w:pPr>
        <w:pStyle w:val="TableParagraph"/>
        <w:numPr>
          <w:ilvl w:val="0"/>
          <w:numId w:val="31"/>
        </w:numPr>
        <w:spacing w:before="0" w:after="0"/>
      </w:pPr>
      <w:r w:rsidRPr="001D19DA">
        <w:t>The delivery requirements shall be consistent with needs of the mission as identified by the Contracting Officer’s Representative (COR).</w:t>
      </w:r>
    </w:p>
    <w:p w14:paraId="63F305A4" w14:textId="77777777" w:rsidR="00F65BD2" w:rsidRDefault="00485028" w:rsidP="00F65BD2">
      <w:pPr>
        <w:pStyle w:val="TableParagraph"/>
        <w:numPr>
          <w:ilvl w:val="0"/>
          <w:numId w:val="31"/>
        </w:numPr>
        <w:spacing w:before="0" w:after="0"/>
      </w:pPr>
      <w:r w:rsidRPr="001D19DA">
        <w:t>Deliverables including studies, analysis, presentations, and technical and status reports shall be factually accurate and complete, reflect high quality,</w:t>
      </w:r>
      <w:r w:rsidR="00B819FE">
        <w:t xml:space="preserve"> properly formatted</w:t>
      </w:r>
      <w:r w:rsidRPr="001D19DA">
        <w:t xml:space="preserve"> and adhere to due dates and deadlines.</w:t>
      </w:r>
    </w:p>
    <w:p w14:paraId="1BB65E27" w14:textId="77777777" w:rsidR="000761F4" w:rsidRDefault="00485028" w:rsidP="000761F4">
      <w:pPr>
        <w:pStyle w:val="TableParagraph"/>
        <w:numPr>
          <w:ilvl w:val="0"/>
          <w:numId w:val="31"/>
        </w:numPr>
        <w:spacing w:before="0" w:after="0"/>
      </w:pPr>
      <w:r w:rsidRPr="001D19DA">
        <w:t>Services shall reflect innovative, technological, and management techniques employed to increase efficiencies and control cost.</w:t>
      </w:r>
    </w:p>
    <w:p w14:paraId="1FC3FA3F" w14:textId="3298670E" w:rsidR="00485028" w:rsidRPr="001D19DA" w:rsidRDefault="00485028" w:rsidP="000761F4">
      <w:pPr>
        <w:pStyle w:val="TableParagraph"/>
        <w:numPr>
          <w:ilvl w:val="0"/>
          <w:numId w:val="31"/>
        </w:numPr>
        <w:spacing w:before="0"/>
      </w:pPr>
      <w:r w:rsidRPr="001D19DA">
        <w:t>Performance will be formally assessed during the conduct of Option Year Reviews and annual Contractor Performance Assessment Reports (CPARS).</w:t>
      </w:r>
    </w:p>
    <w:p w14:paraId="0FC7DCBB" w14:textId="3E46BE62" w:rsidR="00FD224C" w:rsidRPr="001D19DA" w:rsidRDefault="00FD224C" w:rsidP="002D5CD5">
      <w:pPr>
        <w:pStyle w:val="Style1"/>
      </w:pPr>
      <w:r w:rsidRPr="001D19DA">
        <w:t>T</w:t>
      </w:r>
      <w:r w:rsidR="006349DE" w:rsidRPr="001D19DA">
        <w:t>ASK REQUIREMENTS</w:t>
      </w:r>
    </w:p>
    <w:p w14:paraId="3FB1E9BC" w14:textId="62702616" w:rsidR="00294D62" w:rsidRPr="007F49F5" w:rsidRDefault="00294D62" w:rsidP="00387CE9">
      <w:pPr>
        <w:pStyle w:val="TableParagraph"/>
      </w:pPr>
      <w:r w:rsidRPr="007F49F5">
        <w:t>The Contractor shall provide an integrated team to assist in the execution of the DDG 51 Class Acquisition Program under the cognizance of the Program</w:t>
      </w:r>
      <w:r w:rsidRPr="007F49F5">
        <w:rPr>
          <w:spacing w:val="16"/>
        </w:rPr>
        <w:t xml:space="preserve"> </w:t>
      </w:r>
      <w:r w:rsidRPr="007F49F5">
        <w:t>Manager</w:t>
      </w:r>
      <w:r w:rsidRPr="007F49F5">
        <w:rPr>
          <w:spacing w:val="16"/>
        </w:rPr>
        <w:t xml:space="preserve"> </w:t>
      </w:r>
      <w:r w:rsidRPr="007F49F5">
        <w:t>(PMS</w:t>
      </w:r>
      <w:r w:rsidRPr="007F49F5">
        <w:rPr>
          <w:spacing w:val="16"/>
        </w:rPr>
        <w:t xml:space="preserve"> </w:t>
      </w:r>
      <w:r w:rsidRPr="007F49F5">
        <w:t>400D)</w:t>
      </w:r>
      <w:r w:rsidRPr="007F49F5">
        <w:rPr>
          <w:spacing w:val="16"/>
        </w:rPr>
        <w:t xml:space="preserve"> </w:t>
      </w:r>
      <w:r w:rsidRPr="007F49F5">
        <w:t>of</w:t>
      </w:r>
      <w:r w:rsidRPr="007F49F5">
        <w:rPr>
          <w:spacing w:val="16"/>
        </w:rPr>
        <w:t xml:space="preserve"> </w:t>
      </w:r>
      <w:r w:rsidRPr="007F49F5">
        <w:t>Program</w:t>
      </w:r>
      <w:r w:rsidRPr="007F49F5">
        <w:rPr>
          <w:spacing w:val="16"/>
        </w:rPr>
        <w:t xml:space="preserve"> </w:t>
      </w:r>
      <w:r w:rsidRPr="007F49F5">
        <w:t>Executive</w:t>
      </w:r>
      <w:r w:rsidRPr="007F49F5">
        <w:rPr>
          <w:spacing w:val="16"/>
        </w:rPr>
        <w:t xml:space="preserve"> </w:t>
      </w:r>
      <w:r w:rsidRPr="007F49F5">
        <w:t>Officer</w:t>
      </w:r>
      <w:r w:rsidRPr="007F49F5">
        <w:rPr>
          <w:spacing w:val="16"/>
        </w:rPr>
        <w:t xml:space="preserve"> </w:t>
      </w:r>
      <w:r w:rsidRPr="007F49F5">
        <w:t>(PEO)</w:t>
      </w:r>
      <w:r w:rsidRPr="007F49F5">
        <w:rPr>
          <w:spacing w:val="16"/>
        </w:rPr>
        <w:t xml:space="preserve"> </w:t>
      </w:r>
      <w:r w:rsidRPr="00387CE9">
        <w:t>Ships</w:t>
      </w:r>
      <w:r w:rsidRPr="007F49F5">
        <w:t>.</w:t>
      </w:r>
      <w:r w:rsidRPr="007F49F5">
        <w:rPr>
          <w:spacing w:val="16"/>
        </w:rPr>
        <w:t xml:space="preserve"> </w:t>
      </w:r>
      <w:r w:rsidRPr="007F49F5">
        <w:t>This</w:t>
      </w:r>
      <w:r w:rsidRPr="007F49F5">
        <w:rPr>
          <w:spacing w:val="16"/>
        </w:rPr>
        <w:t xml:space="preserve"> </w:t>
      </w:r>
      <w:r w:rsidRPr="007F49F5">
        <w:t>task</w:t>
      </w:r>
      <w:r w:rsidRPr="007F49F5">
        <w:rPr>
          <w:spacing w:val="16"/>
        </w:rPr>
        <w:t xml:space="preserve"> </w:t>
      </w:r>
      <w:r w:rsidRPr="007F49F5">
        <w:t>order</w:t>
      </w:r>
      <w:r w:rsidRPr="007F49F5">
        <w:rPr>
          <w:spacing w:val="16"/>
        </w:rPr>
        <w:t xml:space="preserve"> </w:t>
      </w:r>
      <w:r w:rsidRPr="007F49F5">
        <w:t>shall</w:t>
      </w:r>
      <w:r w:rsidRPr="007F49F5">
        <w:rPr>
          <w:spacing w:val="16"/>
        </w:rPr>
        <w:t xml:space="preserve"> </w:t>
      </w:r>
      <w:r w:rsidRPr="007F49F5">
        <w:t>be</w:t>
      </w:r>
      <w:r w:rsidRPr="007F49F5">
        <w:rPr>
          <w:spacing w:val="16"/>
        </w:rPr>
        <w:t xml:space="preserve"> </w:t>
      </w:r>
      <w:r w:rsidRPr="007F49F5">
        <w:t>funded</w:t>
      </w:r>
      <w:r w:rsidRPr="007F49F5">
        <w:rPr>
          <w:spacing w:val="16"/>
        </w:rPr>
        <w:t xml:space="preserve"> </w:t>
      </w:r>
      <w:r w:rsidRPr="007F49F5">
        <w:t>primarily</w:t>
      </w:r>
      <w:r w:rsidRPr="007F49F5">
        <w:rPr>
          <w:spacing w:val="16"/>
        </w:rPr>
        <w:t xml:space="preserve"> </w:t>
      </w:r>
      <w:r w:rsidRPr="007F49F5">
        <w:t>with</w:t>
      </w:r>
      <w:r w:rsidRPr="007F49F5">
        <w:rPr>
          <w:spacing w:val="16"/>
        </w:rPr>
        <w:t xml:space="preserve"> </w:t>
      </w:r>
      <w:r w:rsidRPr="007F49F5">
        <w:t>Ship</w:t>
      </w:r>
      <w:r w:rsidRPr="007F49F5">
        <w:rPr>
          <w:spacing w:val="16"/>
        </w:rPr>
        <w:t xml:space="preserve"> </w:t>
      </w:r>
      <w:r w:rsidRPr="007F49F5">
        <w:t>Conversion, Navy (SCN) appropriations, along with Research, Development, Test, and Evaluation (RDT&amp;E), Operation and Maintenance, Navy (OM&amp;N), Other Procurement (OPN) and Foreign Military Sales (FMS), as required.</w:t>
      </w:r>
    </w:p>
    <w:p w14:paraId="50D255B7" w14:textId="44D51617" w:rsidR="00700F7A" w:rsidRPr="007F49F5" w:rsidRDefault="006715B0" w:rsidP="00855807">
      <w:pPr>
        <w:pStyle w:val="10CAPS"/>
        <w:numPr>
          <w:ilvl w:val="1"/>
          <w:numId w:val="3"/>
        </w:numPr>
      </w:pPr>
      <w:r w:rsidRPr="007F49F5">
        <w:t>Task 1</w:t>
      </w:r>
      <w:r w:rsidR="00186041" w:rsidRPr="007F49F5">
        <w:t xml:space="preserve"> – </w:t>
      </w:r>
      <w:r w:rsidRPr="007F49F5">
        <w:t>Ship Production Planning and Engineering</w:t>
      </w:r>
    </w:p>
    <w:p w14:paraId="5AA0075A" w14:textId="7AB5380C" w:rsidR="00043FD8" w:rsidRPr="007F49F5" w:rsidRDefault="00700F7A" w:rsidP="00387CE9">
      <w:pPr>
        <w:pStyle w:val="ListParagraph"/>
        <w:numPr>
          <w:ilvl w:val="2"/>
          <w:numId w:val="3"/>
        </w:numPr>
        <w:rPr>
          <w:b/>
          <w:bCs/>
        </w:rPr>
      </w:pPr>
      <w:r w:rsidRPr="007F49F5">
        <w:t>In</w:t>
      </w:r>
      <w:r w:rsidRPr="007F49F5">
        <w:rPr>
          <w:spacing w:val="1"/>
        </w:rPr>
        <w:t xml:space="preserve"> </w:t>
      </w:r>
      <w:r w:rsidRPr="00387CE9">
        <w:t>support</w:t>
      </w:r>
      <w:r w:rsidRPr="007F49F5">
        <w:rPr>
          <w:spacing w:val="1"/>
        </w:rPr>
        <w:t xml:space="preserve"> </w:t>
      </w:r>
      <w:r w:rsidRPr="007F49F5">
        <w:t>of</w:t>
      </w:r>
      <w:r w:rsidRPr="007F49F5">
        <w:rPr>
          <w:spacing w:val="1"/>
        </w:rPr>
        <w:t xml:space="preserve"> </w:t>
      </w:r>
      <w:r w:rsidRPr="00746652">
        <w:rPr>
          <w:b/>
          <w:bCs/>
        </w:rPr>
        <w:t>Washington</w:t>
      </w:r>
      <w:r w:rsidRPr="00746652">
        <w:rPr>
          <w:b/>
          <w:bCs/>
          <w:spacing w:val="1"/>
        </w:rPr>
        <w:t xml:space="preserve"> </w:t>
      </w:r>
      <w:r w:rsidRPr="00746652">
        <w:rPr>
          <w:b/>
          <w:bCs/>
        </w:rPr>
        <w:t>Navy</w:t>
      </w:r>
      <w:r w:rsidRPr="00746652">
        <w:rPr>
          <w:b/>
          <w:bCs/>
          <w:spacing w:val="1"/>
        </w:rPr>
        <w:t xml:space="preserve"> </w:t>
      </w:r>
      <w:r w:rsidRPr="00746652">
        <w:rPr>
          <w:b/>
          <w:bCs/>
        </w:rPr>
        <w:t>Yard</w:t>
      </w:r>
      <w:r w:rsidRPr="00746652">
        <w:rPr>
          <w:b/>
          <w:bCs/>
          <w:spacing w:val="2"/>
        </w:rPr>
        <w:t xml:space="preserve"> </w:t>
      </w:r>
      <w:r w:rsidRPr="00746652">
        <w:rPr>
          <w:b/>
          <w:bCs/>
        </w:rPr>
        <w:t>headquarters</w:t>
      </w:r>
      <w:r w:rsidRPr="007F49F5">
        <w:t>,</w:t>
      </w:r>
      <w:r w:rsidRPr="007F49F5">
        <w:rPr>
          <w:spacing w:val="1"/>
        </w:rPr>
        <w:t xml:space="preserve"> </w:t>
      </w:r>
      <w:r w:rsidRPr="007F49F5">
        <w:t>provide</w:t>
      </w:r>
      <w:r w:rsidRPr="007F49F5">
        <w:rPr>
          <w:spacing w:val="1"/>
        </w:rPr>
        <w:t xml:space="preserve"> </w:t>
      </w:r>
      <w:r w:rsidRPr="007F49F5">
        <w:t>Ship</w:t>
      </w:r>
      <w:r w:rsidRPr="007F49F5">
        <w:rPr>
          <w:spacing w:val="1"/>
        </w:rPr>
        <w:t xml:space="preserve"> </w:t>
      </w:r>
      <w:r w:rsidRPr="007F49F5">
        <w:t>Production</w:t>
      </w:r>
      <w:r w:rsidRPr="007F49F5">
        <w:rPr>
          <w:spacing w:val="1"/>
        </w:rPr>
        <w:t xml:space="preserve"> </w:t>
      </w:r>
      <w:r w:rsidRPr="007F49F5">
        <w:t>Engineering</w:t>
      </w:r>
      <w:r w:rsidRPr="007F49F5">
        <w:rPr>
          <w:spacing w:val="2"/>
        </w:rPr>
        <w:t xml:space="preserve"> </w:t>
      </w:r>
      <w:r w:rsidRPr="007F49F5">
        <w:t>and</w:t>
      </w:r>
      <w:r w:rsidRPr="007F49F5">
        <w:rPr>
          <w:spacing w:val="1"/>
        </w:rPr>
        <w:t xml:space="preserve"> </w:t>
      </w:r>
      <w:r w:rsidRPr="007F49F5">
        <w:t>Technical</w:t>
      </w:r>
      <w:r w:rsidRPr="007F49F5">
        <w:rPr>
          <w:spacing w:val="1"/>
        </w:rPr>
        <w:t xml:space="preserve"> </w:t>
      </w:r>
      <w:r w:rsidRPr="007F49F5">
        <w:t>services</w:t>
      </w:r>
      <w:r w:rsidRPr="007F49F5">
        <w:rPr>
          <w:spacing w:val="1"/>
        </w:rPr>
        <w:t xml:space="preserve"> </w:t>
      </w:r>
      <w:r w:rsidRPr="007F49F5">
        <w:t>to</w:t>
      </w:r>
      <w:r w:rsidRPr="007F49F5">
        <w:rPr>
          <w:spacing w:val="1"/>
        </w:rPr>
        <w:t xml:space="preserve"> </w:t>
      </w:r>
      <w:r w:rsidRPr="007F49F5">
        <w:rPr>
          <w:spacing w:val="-2"/>
        </w:rPr>
        <w:t>include</w:t>
      </w:r>
      <w:r w:rsidR="006C7101">
        <w:rPr>
          <w:spacing w:val="-2"/>
        </w:rPr>
        <w:t>,</w:t>
      </w:r>
      <w:r w:rsidR="006C7101" w:rsidRPr="006C7101">
        <w:t xml:space="preserve"> </w:t>
      </w:r>
      <w:r w:rsidR="006C7101" w:rsidRPr="007F49F5">
        <w:t>but not</w:t>
      </w:r>
      <w:r w:rsidR="004860E9">
        <w:t xml:space="preserve"> be)?</w:t>
      </w:r>
      <w:r w:rsidR="006C7101" w:rsidRPr="007F49F5">
        <w:t xml:space="preserve"> limited to:</w:t>
      </w:r>
    </w:p>
    <w:p w14:paraId="3E326E6E" w14:textId="00540B4A" w:rsidR="00BC489B" w:rsidRPr="007F49F5" w:rsidRDefault="00700F7A" w:rsidP="00DD7DC6">
      <w:pPr>
        <w:pStyle w:val="ListParagraph"/>
        <w:spacing w:afterLines="100"/>
        <w:rPr>
          <w:rFonts w:cs="Times New Roman"/>
          <w:b/>
          <w:bCs/>
          <w:szCs w:val="22"/>
        </w:rPr>
      </w:pPr>
      <w:r w:rsidRPr="007F49F5">
        <w:rPr>
          <w:rFonts w:cs="Times New Roman"/>
          <w:szCs w:val="22"/>
        </w:rPr>
        <w:t>Provide production management analysis, based on historical information and data from Government databases and ship construction deliverables (including, but not limited to, Contract Performance Reports, Integrated Master Schedules, and Integrated Program Management Reports), which identifies ship production trends, forecasts and status</w:t>
      </w:r>
      <w:r w:rsidRPr="007F49F5">
        <w:rPr>
          <w:rFonts w:cs="Times New Roman"/>
          <w:spacing w:val="40"/>
          <w:szCs w:val="22"/>
        </w:rPr>
        <w:t xml:space="preserve"> </w:t>
      </w:r>
      <w:r w:rsidRPr="007F49F5">
        <w:rPr>
          <w:rFonts w:cs="Times New Roman"/>
          <w:szCs w:val="22"/>
        </w:rPr>
        <w:t>of ship production progress, including predictions of likely dates and readiness for milestones such as AEGIS Light Off</w:t>
      </w:r>
      <w:r w:rsidR="00BD65D6">
        <w:rPr>
          <w:rFonts w:cs="Times New Roman"/>
          <w:szCs w:val="22"/>
        </w:rPr>
        <w:t xml:space="preserve"> (ALO)</w:t>
      </w:r>
      <w:r w:rsidRPr="007F49F5">
        <w:rPr>
          <w:rFonts w:cs="Times New Roman"/>
          <w:szCs w:val="22"/>
        </w:rPr>
        <w:t>, Trials and Delivery.</w:t>
      </w:r>
    </w:p>
    <w:p w14:paraId="27A697CC" w14:textId="77777777" w:rsidR="00BC489B" w:rsidRPr="007F49F5" w:rsidRDefault="00700F7A" w:rsidP="00DD7DC6">
      <w:pPr>
        <w:pStyle w:val="ListParagraph"/>
        <w:spacing w:afterLines="100"/>
        <w:rPr>
          <w:rFonts w:cs="Times New Roman"/>
          <w:b/>
          <w:bCs/>
          <w:szCs w:val="22"/>
        </w:rPr>
      </w:pPr>
      <w:r w:rsidRPr="007F49F5">
        <w:rPr>
          <w:rFonts w:cs="Times New Roman"/>
          <w:szCs w:val="22"/>
        </w:rPr>
        <w:t>Conduct trial card recording, tracking, coding, trend analysis, and engineering analysis using Technical Support Management (TSM) or another similar automated information system provided by the Government.</w:t>
      </w:r>
    </w:p>
    <w:p w14:paraId="50BD7F41" w14:textId="77777777" w:rsidR="00BC489B" w:rsidRPr="007F49F5" w:rsidRDefault="00700F7A" w:rsidP="00DD7DC6">
      <w:pPr>
        <w:pStyle w:val="ListParagraph"/>
        <w:spacing w:afterLines="100"/>
        <w:rPr>
          <w:rFonts w:cs="Times New Roman"/>
          <w:b/>
          <w:bCs/>
          <w:szCs w:val="22"/>
        </w:rPr>
      </w:pPr>
      <w:r w:rsidRPr="007F49F5">
        <w:rPr>
          <w:rFonts w:cs="Times New Roman"/>
          <w:szCs w:val="22"/>
        </w:rPr>
        <w:t>Coordinate and prepare Ship Program Review (SPR) briefs, Trials and Delivery briefs, Quarterly Execution Reviews (QERs), and other presentations. Review production-related deliverables under the Ship Construction contracts for accuracy and contractual compliance and provide results to the responsible DDG 51 Class Data Monitor.</w:t>
      </w:r>
    </w:p>
    <w:p w14:paraId="7E6D610B" w14:textId="77777777" w:rsidR="00BC489B" w:rsidRPr="007F49F5" w:rsidRDefault="00700F7A" w:rsidP="00DD7DC6">
      <w:pPr>
        <w:pStyle w:val="ListParagraph"/>
        <w:spacing w:afterLines="100"/>
        <w:rPr>
          <w:rFonts w:cs="Times New Roman"/>
          <w:b/>
          <w:bCs/>
          <w:szCs w:val="22"/>
        </w:rPr>
      </w:pPr>
      <w:r w:rsidRPr="007F49F5">
        <w:rPr>
          <w:rFonts w:cs="Times New Roman"/>
          <w:szCs w:val="22"/>
        </w:rPr>
        <w:t>Provide engineering services in the areas of quality assurance program planning, implementation and assessment. Collect data from Government databases and Ship Construction Contract Data Requirement List (CDRL) deliverables, and use it to provide analyses of quality issues, including preparation of presentations to present the analysis results. Provide reliability-engineering metrics that report performance in the areas of mission readiness and equipment failures for mission-essential equipment for ships in construction. Review quality-related ship construction CDRL deliverables</w:t>
      </w:r>
      <w:r w:rsidRPr="007F49F5">
        <w:rPr>
          <w:rFonts w:cs="Times New Roman"/>
          <w:spacing w:val="40"/>
          <w:szCs w:val="22"/>
        </w:rPr>
        <w:t xml:space="preserve"> </w:t>
      </w:r>
      <w:r w:rsidRPr="007F49F5">
        <w:rPr>
          <w:rFonts w:cs="Times New Roman"/>
          <w:szCs w:val="22"/>
        </w:rPr>
        <w:t>for accuracy and contractual compliance and provide results to the responsible DDG 51 Class Data Monitor.</w:t>
      </w:r>
    </w:p>
    <w:p w14:paraId="354D86A9" w14:textId="13703A1D" w:rsidR="00BC489B" w:rsidRPr="007F49F5" w:rsidRDefault="00700F7A" w:rsidP="00DD7DC6">
      <w:pPr>
        <w:pStyle w:val="ListParagraph"/>
        <w:spacing w:afterLines="100"/>
        <w:rPr>
          <w:rFonts w:cs="Times New Roman"/>
          <w:b/>
          <w:bCs/>
          <w:szCs w:val="22"/>
        </w:rPr>
      </w:pPr>
      <w:r w:rsidRPr="007F49F5">
        <w:rPr>
          <w:rFonts w:cs="Times New Roman"/>
          <w:szCs w:val="22"/>
        </w:rPr>
        <w:t xml:space="preserve">Prepare production-related correspondence, including letters, Naval Messages, and Email to Shipbuilders, support contractors, ship sponsors, and other Government organizations in support of the efforts detailed above in paragraphs </w:t>
      </w:r>
      <w:r w:rsidR="0007193B" w:rsidRPr="007F49F5">
        <w:rPr>
          <w:rFonts w:cs="Times New Roman"/>
          <w:szCs w:val="22"/>
        </w:rPr>
        <w:t>4</w:t>
      </w:r>
      <w:r w:rsidRPr="007F49F5">
        <w:rPr>
          <w:rFonts w:cs="Times New Roman"/>
          <w:szCs w:val="22"/>
        </w:rPr>
        <w:t xml:space="preserve">.1.1.1 and </w:t>
      </w:r>
      <w:r w:rsidR="0007193B" w:rsidRPr="007F49F5">
        <w:rPr>
          <w:rFonts w:cs="Times New Roman"/>
          <w:szCs w:val="22"/>
        </w:rPr>
        <w:t>4</w:t>
      </w:r>
      <w:r w:rsidR="00724769" w:rsidRPr="007F49F5">
        <w:rPr>
          <w:rFonts w:cs="Times New Roman"/>
          <w:szCs w:val="22"/>
        </w:rPr>
        <w:t>.</w:t>
      </w:r>
      <w:r w:rsidRPr="007F49F5">
        <w:rPr>
          <w:rFonts w:cs="Times New Roman"/>
          <w:szCs w:val="22"/>
        </w:rPr>
        <w:t>1.1.2.</w:t>
      </w:r>
    </w:p>
    <w:p w14:paraId="1BA1851C" w14:textId="6BB95FF9" w:rsidR="00BC489B" w:rsidRPr="007F49F5" w:rsidRDefault="00700F7A" w:rsidP="00DD7DC6">
      <w:pPr>
        <w:pStyle w:val="ListParagraph"/>
        <w:spacing w:afterLines="100"/>
        <w:rPr>
          <w:rFonts w:cs="Times New Roman"/>
          <w:b/>
          <w:bCs/>
          <w:szCs w:val="22"/>
        </w:rPr>
      </w:pPr>
      <w:r w:rsidRPr="007F49F5">
        <w:rPr>
          <w:rFonts w:cs="Times New Roman"/>
          <w:szCs w:val="22"/>
        </w:rPr>
        <w:t xml:space="preserve">Maintain custody of the Government-owned laptop computers and ancillary equipment (Attachment </w:t>
      </w:r>
      <w:r w:rsidR="00DE09CB">
        <w:rPr>
          <w:rFonts w:cs="Times New Roman"/>
          <w:szCs w:val="22"/>
        </w:rPr>
        <w:t>#</w:t>
      </w:r>
      <w:r w:rsidRPr="007F49F5">
        <w:rPr>
          <w:rFonts w:cs="Times New Roman"/>
          <w:szCs w:val="22"/>
        </w:rPr>
        <w:t xml:space="preserve"> in Section J). Ship laptops and equipment to locations of ALPHA, BRAVO, CHARLIE, and Final Contract trials and return to storage at one of the locations of performance of this contract when the laptops and equipment are not in use. The Contractor shall maintain and refresh/modernize this capability in accordance with Clause 52.245-2 Government</w:t>
      </w:r>
      <w:r w:rsidR="00613630" w:rsidRPr="007F49F5">
        <w:rPr>
          <w:rFonts w:cs="Times New Roman"/>
          <w:szCs w:val="22"/>
        </w:rPr>
        <w:t xml:space="preserve"> </w:t>
      </w:r>
      <w:r w:rsidRPr="007F49F5">
        <w:rPr>
          <w:rFonts w:cs="Times New Roman"/>
          <w:szCs w:val="22"/>
        </w:rPr>
        <w:t>Property (Jan 2017). All laptops must be capable of running the Navy’s Electronic Trial Card (ETC) system. The Contractor shall coordinate with Government Property Administrator or other designated Government representative on provision and disposal of end-of-life Government-owned equipment.</w:t>
      </w:r>
    </w:p>
    <w:p w14:paraId="4D9887F9" w14:textId="40C6DF5E" w:rsidR="00BC489B" w:rsidRPr="007F49F5" w:rsidRDefault="00700F7A" w:rsidP="00DD7DC6">
      <w:pPr>
        <w:pStyle w:val="ListParagraph"/>
        <w:spacing w:afterLines="100"/>
        <w:rPr>
          <w:rFonts w:cs="Times New Roman"/>
          <w:b/>
          <w:bCs/>
          <w:szCs w:val="22"/>
        </w:rPr>
      </w:pPr>
      <w:r w:rsidRPr="007F49F5">
        <w:rPr>
          <w:rFonts w:cs="Times New Roman"/>
          <w:szCs w:val="22"/>
        </w:rPr>
        <w:t xml:space="preserve">Production analysts in support of the Washington Navy Yard subtask shall meet with the customer face to face in the DDG 51 spaces located at the Washington Navy Yard no less than three (3) time per week, to support execution and review of current production department taskings. Meeting schedules will be determined at the discretion of the Production </w:t>
      </w:r>
      <w:r w:rsidR="00ED04A3">
        <w:rPr>
          <w:rFonts w:cs="Times New Roman"/>
          <w:szCs w:val="22"/>
        </w:rPr>
        <w:t>Principal Assistant Program Manager</w:t>
      </w:r>
      <w:r w:rsidR="003A58C7">
        <w:rPr>
          <w:rFonts w:cs="Times New Roman"/>
          <w:szCs w:val="22"/>
        </w:rPr>
        <w:t>’s</w:t>
      </w:r>
      <w:r w:rsidR="00ED04A3">
        <w:rPr>
          <w:rFonts w:cs="Times New Roman"/>
          <w:szCs w:val="22"/>
        </w:rPr>
        <w:t xml:space="preserve"> (</w:t>
      </w:r>
      <w:r w:rsidRPr="007F49F5">
        <w:rPr>
          <w:rFonts w:cs="Times New Roman"/>
          <w:szCs w:val="22"/>
        </w:rPr>
        <w:t>PAPM</w:t>
      </w:r>
      <w:r w:rsidR="00ED04A3">
        <w:rPr>
          <w:rFonts w:cs="Times New Roman"/>
          <w:szCs w:val="22"/>
        </w:rPr>
        <w:t>)</w:t>
      </w:r>
      <w:r w:rsidRPr="007F49F5">
        <w:rPr>
          <w:rFonts w:cs="Times New Roman"/>
          <w:szCs w:val="22"/>
        </w:rPr>
        <w:t xml:space="preserve"> and Production Managers. These customer engagements are in addition to the regularly occurring </w:t>
      </w:r>
      <w:r w:rsidR="000D3BE1" w:rsidRPr="007F49F5">
        <w:rPr>
          <w:rFonts w:cs="Times New Roman"/>
          <w:szCs w:val="22"/>
        </w:rPr>
        <w:t>face-to-face</w:t>
      </w:r>
      <w:r w:rsidRPr="007F49F5">
        <w:rPr>
          <w:rFonts w:cs="Times New Roman"/>
          <w:szCs w:val="22"/>
        </w:rPr>
        <w:t xml:space="preserve"> Production staff meeting which occurs at the </w:t>
      </w:r>
      <w:r w:rsidR="003A58C7" w:rsidRPr="007F49F5">
        <w:rPr>
          <w:rFonts w:cs="Times New Roman"/>
          <w:szCs w:val="22"/>
        </w:rPr>
        <w:t>contractor’s</w:t>
      </w:r>
      <w:r w:rsidRPr="007F49F5">
        <w:rPr>
          <w:rFonts w:cs="Times New Roman"/>
          <w:szCs w:val="22"/>
        </w:rPr>
        <w:t xml:space="preserve"> site.</w:t>
      </w:r>
    </w:p>
    <w:p w14:paraId="2D53AB68" w14:textId="332F111D" w:rsidR="00BC489B" w:rsidRPr="007F49F5" w:rsidRDefault="00700F7A" w:rsidP="00524016">
      <w:pPr>
        <w:pStyle w:val="ListParagraph"/>
        <w:numPr>
          <w:ilvl w:val="2"/>
          <w:numId w:val="3"/>
        </w:numPr>
        <w:spacing w:afterLines="100"/>
        <w:rPr>
          <w:rFonts w:cs="Times New Roman"/>
          <w:b/>
          <w:bCs/>
          <w:szCs w:val="22"/>
        </w:rPr>
      </w:pPr>
      <w:r w:rsidRPr="007F49F5">
        <w:rPr>
          <w:rFonts w:cs="Times New Roman"/>
          <w:szCs w:val="22"/>
        </w:rPr>
        <w:t xml:space="preserve">In support of the </w:t>
      </w:r>
      <w:r w:rsidRPr="00026C51">
        <w:rPr>
          <w:rFonts w:cs="Times New Roman"/>
          <w:b/>
          <w:bCs/>
          <w:szCs w:val="22"/>
        </w:rPr>
        <w:t>S</w:t>
      </w:r>
      <w:r w:rsidR="00A53AC6">
        <w:rPr>
          <w:rFonts w:cs="Times New Roman"/>
          <w:b/>
          <w:bCs/>
          <w:szCs w:val="22"/>
        </w:rPr>
        <w:t xml:space="preserve">UPSHIP </w:t>
      </w:r>
      <w:r w:rsidRPr="00026C51">
        <w:rPr>
          <w:rFonts w:cs="Times New Roman"/>
          <w:b/>
          <w:bCs/>
          <w:szCs w:val="22"/>
        </w:rPr>
        <w:t>Gulf Coast (SSGC)</w:t>
      </w:r>
      <w:r w:rsidRPr="007F49F5">
        <w:rPr>
          <w:rFonts w:cs="Times New Roman"/>
          <w:szCs w:val="22"/>
        </w:rPr>
        <w:t xml:space="preserve">, reporting to the </w:t>
      </w:r>
      <w:r w:rsidR="007404C0" w:rsidRPr="007F49F5">
        <w:rPr>
          <w:rFonts w:cs="Times New Roman"/>
          <w:szCs w:val="22"/>
        </w:rPr>
        <w:t xml:space="preserve">Program Manager’s Representative </w:t>
      </w:r>
      <w:r w:rsidR="007404C0">
        <w:rPr>
          <w:rFonts w:cs="Times New Roman"/>
          <w:szCs w:val="22"/>
        </w:rPr>
        <w:t>(</w:t>
      </w:r>
      <w:r w:rsidRPr="007F49F5">
        <w:rPr>
          <w:rFonts w:cs="Times New Roman"/>
          <w:szCs w:val="22"/>
        </w:rPr>
        <w:t>PMR</w:t>
      </w:r>
      <w:r w:rsidR="007404C0">
        <w:rPr>
          <w:rFonts w:cs="Times New Roman"/>
          <w:szCs w:val="22"/>
        </w:rPr>
        <w:t>)</w:t>
      </w:r>
      <w:r w:rsidRPr="007F49F5">
        <w:rPr>
          <w:rFonts w:cs="Times New Roman"/>
          <w:szCs w:val="22"/>
        </w:rPr>
        <w:t>/</w:t>
      </w:r>
      <w:r w:rsidR="007404C0">
        <w:rPr>
          <w:rFonts w:cs="Times New Roman"/>
          <w:szCs w:val="22"/>
        </w:rPr>
        <w:t xml:space="preserve"> Deputy </w:t>
      </w:r>
      <w:r w:rsidR="007404C0" w:rsidRPr="007F49F5">
        <w:rPr>
          <w:rFonts w:cs="Times New Roman"/>
          <w:szCs w:val="22"/>
        </w:rPr>
        <w:t>P</w:t>
      </w:r>
      <w:r w:rsidR="00BB0249">
        <w:rPr>
          <w:rFonts w:cs="Times New Roman"/>
          <w:szCs w:val="22"/>
        </w:rPr>
        <w:t>MR</w:t>
      </w:r>
      <w:r w:rsidR="007404C0" w:rsidRPr="007F49F5">
        <w:rPr>
          <w:rFonts w:cs="Times New Roman"/>
          <w:szCs w:val="22"/>
        </w:rPr>
        <w:t xml:space="preserve"> </w:t>
      </w:r>
      <w:r w:rsidR="00897C9C">
        <w:rPr>
          <w:rFonts w:cs="Times New Roman"/>
          <w:szCs w:val="22"/>
        </w:rPr>
        <w:t>(</w:t>
      </w:r>
      <w:r w:rsidRPr="007F49F5">
        <w:rPr>
          <w:rFonts w:cs="Times New Roman"/>
          <w:szCs w:val="22"/>
        </w:rPr>
        <w:t>DPMR</w:t>
      </w:r>
      <w:r w:rsidR="00897C9C">
        <w:rPr>
          <w:rFonts w:cs="Times New Roman"/>
          <w:szCs w:val="22"/>
        </w:rPr>
        <w:t>)</w:t>
      </w:r>
      <w:r w:rsidRPr="007F49F5">
        <w:rPr>
          <w:rFonts w:cs="Times New Roman"/>
          <w:szCs w:val="22"/>
        </w:rPr>
        <w:t>, provide Production Management Services including:</w:t>
      </w:r>
    </w:p>
    <w:p w14:paraId="0A7205BF" w14:textId="77777777" w:rsidR="00BC489B" w:rsidRPr="007F49F5" w:rsidRDefault="00700F7A" w:rsidP="00DD7DC6">
      <w:pPr>
        <w:pStyle w:val="ListParagraph"/>
        <w:spacing w:afterLines="100"/>
        <w:rPr>
          <w:rFonts w:cs="Times New Roman"/>
          <w:b/>
          <w:bCs/>
          <w:szCs w:val="22"/>
        </w:rPr>
      </w:pPr>
      <w:r w:rsidRPr="007F49F5">
        <w:rPr>
          <w:rFonts w:cs="Times New Roman"/>
          <w:szCs w:val="22"/>
        </w:rPr>
        <w:t xml:space="preserve">Perform analysis to identify ship production trends and provide forecasts and ship production progress </w:t>
      </w:r>
      <w:r w:rsidRPr="007F49F5">
        <w:rPr>
          <w:rFonts w:cs="Times New Roman"/>
          <w:spacing w:val="-2"/>
          <w:szCs w:val="22"/>
        </w:rPr>
        <w:t>status.</w:t>
      </w:r>
    </w:p>
    <w:p w14:paraId="54155607" w14:textId="77777777" w:rsidR="00957B09" w:rsidRPr="007F49F5" w:rsidRDefault="00700F7A" w:rsidP="00DD7DC6">
      <w:pPr>
        <w:pStyle w:val="ListParagraph"/>
        <w:spacing w:afterLines="100"/>
        <w:rPr>
          <w:rFonts w:cs="Times New Roman"/>
          <w:b/>
          <w:bCs/>
          <w:szCs w:val="22"/>
        </w:rPr>
      </w:pPr>
      <w:r w:rsidRPr="007F49F5">
        <w:rPr>
          <w:rFonts w:cs="Times New Roman"/>
          <w:szCs w:val="22"/>
        </w:rPr>
        <w:t xml:space="preserve">Participate in ship tests, compartment completion inspections, certifications, at-sea ship trials, and trial card </w:t>
      </w:r>
      <w:r w:rsidRPr="007F49F5">
        <w:rPr>
          <w:rFonts w:cs="Times New Roman"/>
          <w:spacing w:val="-2"/>
          <w:szCs w:val="22"/>
        </w:rPr>
        <w:t>pre-screening.</w:t>
      </w:r>
    </w:p>
    <w:p w14:paraId="0C5AE2F0" w14:textId="3A4C038E" w:rsidR="00957B09" w:rsidRPr="007F49F5" w:rsidRDefault="00700F7A" w:rsidP="00DD7DC6">
      <w:pPr>
        <w:pStyle w:val="ListParagraph"/>
        <w:spacing w:afterLines="100"/>
        <w:rPr>
          <w:rFonts w:cs="Times New Roman"/>
          <w:b/>
          <w:bCs/>
          <w:szCs w:val="22"/>
        </w:rPr>
      </w:pPr>
      <w:r w:rsidRPr="007F49F5">
        <w:rPr>
          <w:rFonts w:cs="Times New Roman"/>
          <w:szCs w:val="22"/>
        </w:rPr>
        <w:t>Conduct trial card recording, tracking, coding, trend analysis, and engineering analysis using TSM or another similar automated information system provided by the Government.</w:t>
      </w:r>
    </w:p>
    <w:p w14:paraId="5C6E6354" w14:textId="77777777" w:rsidR="00957B09" w:rsidRPr="007F49F5" w:rsidRDefault="00700F7A" w:rsidP="00DD7DC6">
      <w:pPr>
        <w:pStyle w:val="ListParagraph"/>
        <w:spacing w:afterLines="100"/>
        <w:rPr>
          <w:rFonts w:cs="Times New Roman"/>
          <w:b/>
          <w:bCs/>
          <w:szCs w:val="22"/>
        </w:rPr>
      </w:pPr>
      <w:r w:rsidRPr="007F49F5">
        <w:rPr>
          <w:rFonts w:cs="Times New Roman"/>
          <w:szCs w:val="22"/>
        </w:rPr>
        <w:t>Provide</w:t>
      </w:r>
      <w:r w:rsidRPr="007F49F5">
        <w:rPr>
          <w:rFonts w:cs="Times New Roman"/>
          <w:spacing w:val="-8"/>
          <w:szCs w:val="22"/>
        </w:rPr>
        <w:t xml:space="preserve"> </w:t>
      </w:r>
      <w:r w:rsidRPr="007F49F5">
        <w:rPr>
          <w:rFonts w:cs="Times New Roman"/>
          <w:szCs w:val="22"/>
        </w:rPr>
        <w:t>Ship’s</w:t>
      </w:r>
      <w:r w:rsidRPr="007F49F5">
        <w:rPr>
          <w:rFonts w:cs="Times New Roman"/>
          <w:spacing w:val="-6"/>
          <w:szCs w:val="22"/>
        </w:rPr>
        <w:t xml:space="preserve"> </w:t>
      </w:r>
      <w:r w:rsidRPr="007F49F5">
        <w:rPr>
          <w:rFonts w:cs="Times New Roman"/>
          <w:szCs w:val="22"/>
        </w:rPr>
        <w:t>Force</w:t>
      </w:r>
      <w:r w:rsidRPr="007F49F5">
        <w:rPr>
          <w:rFonts w:cs="Times New Roman"/>
          <w:spacing w:val="-6"/>
          <w:szCs w:val="22"/>
        </w:rPr>
        <w:t xml:space="preserve"> </w:t>
      </w:r>
      <w:r w:rsidRPr="007F49F5">
        <w:rPr>
          <w:rFonts w:cs="Times New Roman"/>
          <w:szCs w:val="22"/>
        </w:rPr>
        <w:t>with</w:t>
      </w:r>
      <w:r w:rsidRPr="007F49F5">
        <w:rPr>
          <w:rFonts w:cs="Times New Roman"/>
          <w:spacing w:val="-6"/>
          <w:szCs w:val="22"/>
        </w:rPr>
        <w:t xml:space="preserve"> </w:t>
      </w:r>
      <w:r w:rsidRPr="007F49F5">
        <w:rPr>
          <w:rFonts w:cs="Times New Roman"/>
          <w:szCs w:val="22"/>
        </w:rPr>
        <w:t>periodic</w:t>
      </w:r>
      <w:r w:rsidRPr="007F49F5">
        <w:rPr>
          <w:rFonts w:cs="Times New Roman"/>
          <w:spacing w:val="-6"/>
          <w:szCs w:val="22"/>
        </w:rPr>
        <w:t xml:space="preserve"> </w:t>
      </w:r>
      <w:r w:rsidRPr="007F49F5">
        <w:rPr>
          <w:rFonts w:cs="Times New Roman"/>
          <w:szCs w:val="22"/>
        </w:rPr>
        <w:t>trial</w:t>
      </w:r>
      <w:r w:rsidRPr="007F49F5">
        <w:rPr>
          <w:rFonts w:cs="Times New Roman"/>
          <w:spacing w:val="-6"/>
          <w:szCs w:val="22"/>
        </w:rPr>
        <w:t xml:space="preserve"> </w:t>
      </w:r>
      <w:r w:rsidRPr="007F49F5">
        <w:rPr>
          <w:rFonts w:cs="Times New Roman"/>
          <w:szCs w:val="22"/>
        </w:rPr>
        <w:t>card</w:t>
      </w:r>
      <w:r w:rsidRPr="007F49F5">
        <w:rPr>
          <w:rFonts w:cs="Times New Roman"/>
          <w:spacing w:val="-6"/>
          <w:szCs w:val="22"/>
        </w:rPr>
        <w:t xml:space="preserve"> </w:t>
      </w:r>
      <w:r w:rsidRPr="007F49F5">
        <w:rPr>
          <w:rFonts w:cs="Times New Roman"/>
          <w:spacing w:val="-2"/>
          <w:szCs w:val="22"/>
        </w:rPr>
        <w:t>reports.</w:t>
      </w:r>
    </w:p>
    <w:p w14:paraId="3F509A45" w14:textId="77777777" w:rsidR="00957B09" w:rsidRPr="007F49F5" w:rsidRDefault="00700F7A" w:rsidP="00DD7DC6">
      <w:pPr>
        <w:pStyle w:val="ListParagraph"/>
        <w:spacing w:afterLines="100"/>
        <w:rPr>
          <w:rFonts w:cs="Times New Roman"/>
          <w:b/>
          <w:bCs/>
          <w:szCs w:val="22"/>
        </w:rPr>
      </w:pPr>
      <w:r w:rsidRPr="007F49F5">
        <w:rPr>
          <w:rFonts w:cs="Times New Roman"/>
          <w:szCs w:val="22"/>
        </w:rPr>
        <w:t xml:space="preserve">Prepare materials for trial card entry into TSM or another similar automated information system provided by the </w:t>
      </w:r>
      <w:r w:rsidRPr="007F49F5">
        <w:rPr>
          <w:rFonts w:cs="Times New Roman"/>
          <w:spacing w:val="-2"/>
          <w:szCs w:val="22"/>
        </w:rPr>
        <w:t>Government.</w:t>
      </w:r>
    </w:p>
    <w:p w14:paraId="35C13293" w14:textId="23BC8BB8" w:rsidR="00957B09" w:rsidRPr="007F49F5" w:rsidRDefault="00700F7A" w:rsidP="00DD7DC6">
      <w:pPr>
        <w:pStyle w:val="ListParagraph"/>
        <w:spacing w:afterLines="100"/>
        <w:rPr>
          <w:rFonts w:cs="Times New Roman"/>
          <w:b/>
          <w:bCs/>
          <w:szCs w:val="22"/>
        </w:rPr>
      </w:pPr>
      <w:r w:rsidRPr="007F49F5">
        <w:rPr>
          <w:rFonts w:cs="Times New Roman"/>
          <w:szCs w:val="22"/>
        </w:rPr>
        <w:t>Provide change management and administrative support to the DDG 51 Class P</w:t>
      </w:r>
      <w:r w:rsidR="00897C9C">
        <w:rPr>
          <w:rFonts w:cs="Times New Roman"/>
          <w:szCs w:val="22"/>
        </w:rPr>
        <w:t>MR</w:t>
      </w:r>
      <w:r w:rsidRPr="007F49F5">
        <w:rPr>
          <w:rFonts w:cs="Times New Roman"/>
          <w:szCs w:val="22"/>
        </w:rPr>
        <w:t>, Production Officer, and Ship Superintendents/Production Controllers.</w:t>
      </w:r>
    </w:p>
    <w:p w14:paraId="38530A1B" w14:textId="77777777" w:rsidR="00957B09" w:rsidRPr="007F49F5" w:rsidRDefault="00700F7A" w:rsidP="00DD7DC6">
      <w:pPr>
        <w:pStyle w:val="ListParagraph"/>
        <w:spacing w:afterLines="100"/>
        <w:rPr>
          <w:rFonts w:cs="Times New Roman"/>
          <w:b/>
          <w:bCs/>
          <w:szCs w:val="22"/>
        </w:rPr>
      </w:pPr>
      <w:r w:rsidRPr="007F49F5">
        <w:rPr>
          <w:rFonts w:cs="Times New Roman"/>
          <w:szCs w:val="22"/>
        </w:rPr>
        <w:t xml:space="preserve">Provide technical and engineering analysis of production related </w:t>
      </w:r>
      <w:r w:rsidRPr="007F49F5">
        <w:rPr>
          <w:rFonts w:cs="Times New Roman"/>
          <w:spacing w:val="-2"/>
          <w:szCs w:val="22"/>
        </w:rPr>
        <w:t>issues.</w:t>
      </w:r>
    </w:p>
    <w:p w14:paraId="05880F58" w14:textId="77777777" w:rsidR="00957B09" w:rsidRPr="007F49F5" w:rsidRDefault="00700F7A" w:rsidP="00DD7DC6">
      <w:pPr>
        <w:pStyle w:val="ListParagraph"/>
        <w:spacing w:afterLines="100"/>
        <w:rPr>
          <w:rFonts w:cs="Times New Roman"/>
          <w:b/>
          <w:bCs/>
          <w:szCs w:val="22"/>
        </w:rPr>
      </w:pPr>
      <w:r w:rsidRPr="007F49F5">
        <w:rPr>
          <w:rFonts w:cs="Times New Roman"/>
          <w:szCs w:val="22"/>
        </w:rPr>
        <w:t xml:space="preserve">Develop and maintain construction performance and schedule adherence metrics for the DDG 51 Class </w:t>
      </w:r>
      <w:r w:rsidRPr="007F49F5">
        <w:rPr>
          <w:rFonts w:cs="Times New Roman"/>
          <w:spacing w:val="-2"/>
          <w:szCs w:val="22"/>
        </w:rPr>
        <w:t>Program.</w:t>
      </w:r>
    </w:p>
    <w:p w14:paraId="03B3450A" w14:textId="7E585F96" w:rsidR="002A552A" w:rsidRPr="007F49F5" w:rsidRDefault="00700F7A" w:rsidP="00DD7DC6">
      <w:pPr>
        <w:pStyle w:val="ListParagraph"/>
        <w:spacing w:afterLines="100"/>
        <w:rPr>
          <w:rFonts w:cs="Times New Roman"/>
          <w:b/>
          <w:bCs/>
          <w:szCs w:val="22"/>
        </w:rPr>
      </w:pPr>
      <w:r w:rsidRPr="007F49F5">
        <w:rPr>
          <w:rFonts w:cs="Times New Roman"/>
          <w:szCs w:val="22"/>
        </w:rPr>
        <w:t>Provide waterfront production support, which shall include: monitoring HM&amp;E equipment installation; inspections of shipboard installations to determine completeness including change incorporation; coordination with ship’s force and shipbuilder in preparation for Light-Off Assessment; and investigation and reporting of production or quality problems related to HM&amp;E Systems.</w:t>
      </w:r>
    </w:p>
    <w:p w14:paraId="233CAA22" w14:textId="1DF91544" w:rsidR="0004566C" w:rsidRPr="007F49F5" w:rsidRDefault="00700F7A" w:rsidP="00DD7DC6">
      <w:pPr>
        <w:pStyle w:val="ListParagraph"/>
        <w:spacing w:afterLines="100"/>
        <w:rPr>
          <w:rFonts w:cs="Times New Roman"/>
          <w:b/>
          <w:bCs/>
          <w:szCs w:val="22"/>
        </w:rPr>
      </w:pPr>
      <w:r w:rsidRPr="007F49F5">
        <w:rPr>
          <w:rFonts w:cs="Times New Roman"/>
          <w:szCs w:val="22"/>
        </w:rPr>
        <w:t>The contractor shall provide Care and Protection (C&amp;P) team support services to the SUPSHIP Gulf Coast DDG 51 Project Office. Assist in proactively identifying C&amp;P issues on all DDGs under construction in order to help prevent potential damage to ship systems and equipment while the ship remains in a production environment. C</w:t>
      </w:r>
      <w:r w:rsidR="00C31553">
        <w:rPr>
          <w:rFonts w:cs="Times New Roman"/>
          <w:szCs w:val="22"/>
        </w:rPr>
        <w:t>&amp;P</w:t>
      </w:r>
      <w:r w:rsidRPr="007F49F5">
        <w:rPr>
          <w:rFonts w:cs="Times New Roman"/>
          <w:szCs w:val="22"/>
        </w:rPr>
        <w:t xml:space="preserve"> inspections will be conducted in both HM&amp;E and Combat Systems spaces with emphasis on areas with greatest potential impact to Navy cost and schedule. The team will be flexible enough to reach out to and coordinate with Aegis Test Team (ATT) representatives when subject matter expertise is required to accurately assess an existing or potential care and protection related issue. This effort shall</w:t>
      </w:r>
      <w:r w:rsidRPr="007F49F5">
        <w:rPr>
          <w:rFonts w:cs="Times New Roman"/>
          <w:spacing w:val="40"/>
          <w:szCs w:val="22"/>
        </w:rPr>
        <w:t xml:space="preserve"> </w:t>
      </w:r>
      <w:r w:rsidRPr="007F49F5">
        <w:rPr>
          <w:rFonts w:cs="Times New Roman"/>
          <w:szCs w:val="22"/>
        </w:rPr>
        <w:t xml:space="preserve">consist of a qualified team of inspectors with requisite shipbuilding experience to effectively and accurately identify and report on a broad range of ship systems and equipment to include: Machinery, Electrical/Electronics/Control Panels, Piping, Ventilation, and Hull Mechanical &amp; Electrical/Combat Systems (HM&amp;E/CS) Government Furnished Equipment (GFE). Prioritized inspections shall be conducted on GFE equipment and their respective spaces for care and protection violations prior to and after load-out. Observation inputs will be provided into TSM for inspections done on a routine basis utilizing the current Code 150 care and protection checklist. Personnel shall attend the shipyard weekly load-out meetings and coordinate with ATT point of contacts and C150P on scheduled load-outs to ensure Combat spaces are ready to receive and are meeting the requirements for equipment protection. Personnel shall coordinate weekly with C150P and the Aegis Test Officer on aged/high risk care and protection items and discuss candidates that qualify for escalation to the Shipyard via the Corrective Action Request (CAR) process. The traditional Blue Card process shall be provided and maintained for all hulls in construction. Inspections shall be identified and prioritized on areas that have a history of care and protection violations and/or greatest impact to cost and schedule. Weekly reports of care and protection findings shall be provided to C150P, the Aegis Test Office, and Shipyard Management. Personnel shall coordinate with each Shipyard Hull care and protection management team for those equipment impacted and make recommendations for corrective/preventative action with urgency for timely correction. Execute additional tasking in support of the SSGC DDG 51 Project Office as designated by the PMR/DPMR. </w:t>
      </w:r>
    </w:p>
    <w:p w14:paraId="492AB206" w14:textId="3DDB406C" w:rsidR="000258BF" w:rsidRPr="007F49F5" w:rsidRDefault="00700F7A" w:rsidP="00DD7DC6">
      <w:pPr>
        <w:pStyle w:val="ListParagraph"/>
        <w:spacing w:afterLines="100"/>
        <w:rPr>
          <w:rFonts w:cs="Times New Roman"/>
          <w:b/>
          <w:bCs/>
          <w:szCs w:val="22"/>
        </w:rPr>
      </w:pPr>
      <w:r w:rsidRPr="007F49F5">
        <w:rPr>
          <w:rFonts w:cs="Times New Roman"/>
          <w:szCs w:val="22"/>
        </w:rPr>
        <w:t>Determine (daily, weekly, long term) plan for maximum, most efficient coverage of C&amp;P inspections of Government Furnished Equipment (GFE) and Contractor Furnished Equipment (CFE) for both</w:t>
      </w:r>
      <w:r w:rsidR="00594526">
        <w:rPr>
          <w:rFonts w:cs="Times New Roman"/>
          <w:szCs w:val="22"/>
        </w:rPr>
        <w:t xml:space="preserve"> </w:t>
      </w:r>
      <w:r w:rsidR="00594526" w:rsidRPr="007F49F5">
        <w:rPr>
          <w:rFonts w:cs="Times New Roman"/>
          <w:szCs w:val="22"/>
        </w:rPr>
        <w:t>HM&amp;E</w:t>
      </w:r>
      <w:r w:rsidRPr="007F49F5">
        <w:rPr>
          <w:rFonts w:cs="Times New Roman"/>
          <w:szCs w:val="22"/>
        </w:rPr>
        <w:t xml:space="preserve"> and Combat Systems to include during initial receipt inspection, storage in warehouse or other facility, movement from storage to pier side, movement from pier side to ship, installation onboard ship, an</w:t>
      </w:r>
      <w:r w:rsidR="000B1CB2">
        <w:rPr>
          <w:rFonts w:cs="Times New Roman"/>
          <w:szCs w:val="22"/>
        </w:rPr>
        <w:t>d monitoring</w:t>
      </w:r>
      <w:r w:rsidRPr="007F49F5">
        <w:rPr>
          <w:rFonts w:cs="Times New Roman"/>
          <w:szCs w:val="22"/>
        </w:rPr>
        <w:t xml:space="preserve"> the construction prior to Delivery/Crew Move Aboard. Document and provide results of the inspections as directed. Liaison with other Government and contractor experts to determine care and protection requirements.</w:t>
      </w:r>
    </w:p>
    <w:p w14:paraId="45910C88" w14:textId="77777777" w:rsidR="00F35BA4" w:rsidRPr="007F49F5" w:rsidRDefault="00700F7A" w:rsidP="00DD7DC6">
      <w:pPr>
        <w:pStyle w:val="ListParagraph"/>
        <w:spacing w:afterLines="100"/>
        <w:rPr>
          <w:rFonts w:cs="Times New Roman"/>
          <w:b/>
          <w:bCs/>
          <w:szCs w:val="22"/>
        </w:rPr>
      </w:pPr>
      <w:r w:rsidRPr="007F49F5">
        <w:rPr>
          <w:rFonts w:cs="Times New Roman"/>
          <w:szCs w:val="22"/>
        </w:rPr>
        <w:t>The contractor shall provide Preventative Maintenance (PM) team support services to the SUPSHIP Gulf Coast DDG 51 Project Office. This effort shall</w:t>
      </w:r>
      <w:r w:rsidRPr="007F49F5">
        <w:rPr>
          <w:rFonts w:cs="Times New Roman"/>
          <w:spacing w:val="40"/>
          <w:szCs w:val="22"/>
        </w:rPr>
        <w:t xml:space="preserve"> </w:t>
      </w:r>
      <w:r w:rsidRPr="007F49F5">
        <w:rPr>
          <w:rFonts w:cs="Times New Roman"/>
          <w:szCs w:val="22"/>
        </w:rPr>
        <w:t>consist of an inspector with requisite shipbuilding experience to effectively and accurately identify and report on a broad range of ship systems and equipment to include: Machinery, Electrical/Electronics/Control Panels, Piping, Ventilation, and Hull Mechanical &amp; Electrical/Combat Systems (HM&amp;E/CS) Government Furnished Equipment (GFE). Prioritized inspections shall be conducted on GFE equipment and their respective spaces for PM violations prior to and after load-out.</w:t>
      </w:r>
    </w:p>
    <w:p w14:paraId="6B23FA02" w14:textId="3B722C0B" w:rsidR="000D4AA3" w:rsidRPr="007F49F5" w:rsidRDefault="00700F7A" w:rsidP="00DD7DC6">
      <w:pPr>
        <w:pStyle w:val="ListParagraph"/>
        <w:spacing w:afterLines="100"/>
        <w:rPr>
          <w:rFonts w:cs="Times New Roman"/>
          <w:b/>
          <w:bCs/>
          <w:szCs w:val="22"/>
        </w:rPr>
      </w:pPr>
      <w:r w:rsidRPr="007F49F5">
        <w:rPr>
          <w:rFonts w:cs="Times New Roman"/>
          <w:szCs w:val="22"/>
        </w:rPr>
        <w:t>The contractor shall provide Digital As-Built Photogrammetry support services to the SUPSHIP Gulf Coast DDG 51 Project Office. Assist in proactively documenting Navy Final compartments, providing Digital As-built Photogrammetry to capture As-built conditions, to also include PDA</w:t>
      </w:r>
      <w:r w:rsidR="00CA08A9">
        <w:rPr>
          <w:rFonts w:cs="Times New Roman"/>
          <w:szCs w:val="22"/>
        </w:rPr>
        <w:t xml:space="preserve"> (</w:t>
      </w:r>
      <w:r w:rsidR="00CA08A9" w:rsidRPr="007F49F5">
        <w:rPr>
          <w:rFonts w:cs="Times New Roman"/>
          <w:szCs w:val="22"/>
        </w:rPr>
        <w:t>Post Delivery Availability</w:t>
      </w:r>
      <w:r w:rsidR="00CA08A9">
        <w:rPr>
          <w:rFonts w:cs="Times New Roman"/>
          <w:szCs w:val="22"/>
        </w:rPr>
        <w:t>)</w:t>
      </w:r>
      <w:r w:rsidRPr="007F49F5">
        <w:rPr>
          <w:rFonts w:cs="Times New Roman"/>
          <w:szCs w:val="22"/>
        </w:rPr>
        <w:t xml:space="preserve">, </w:t>
      </w:r>
      <w:r w:rsidR="00CA08A9" w:rsidRPr="002A7599">
        <w:rPr>
          <w:rFonts w:cs="Times New Roman"/>
          <w:szCs w:val="22"/>
        </w:rPr>
        <w:t>Engineering Change Proposal (</w:t>
      </w:r>
      <w:r w:rsidRPr="007F49F5">
        <w:rPr>
          <w:rFonts w:cs="Times New Roman"/>
          <w:szCs w:val="22"/>
        </w:rPr>
        <w:t>ECP</w:t>
      </w:r>
      <w:r w:rsidR="00CA08A9">
        <w:rPr>
          <w:rFonts w:cs="Times New Roman"/>
          <w:szCs w:val="22"/>
        </w:rPr>
        <w:t>)</w:t>
      </w:r>
      <w:r w:rsidRPr="007F49F5">
        <w:rPr>
          <w:rFonts w:cs="Times New Roman"/>
          <w:szCs w:val="22"/>
        </w:rPr>
        <w:t xml:space="preserve">, WF changes, and final Craft work performed when possible. Manage and Conduct inspections on a daily basis when best suited to capture Navy Final As-built conditions. Full 360-degree individual panoramic views, and/or combined with multiple panoramas, shall also be prioritized to digitally capture Main Space Equipment Arrangements, Topside Machinery, and major HM&amp;E/CS GFE equipment. Embedded still digital camera pictures shall be used within the individual panoramic views, and/or virtual tours, when beneficial for additional details. Final processing of each ship’s panoramic views and/or combined multiple panoramic tours shall be provided in a User Interface format with a built-in compartment listing, ability to display individual production units in Profile View, and utilize methods for streamlining access to individual compartments. Separate isolated </w:t>
      </w:r>
      <w:r w:rsidR="00367FB5" w:rsidRPr="007F49F5">
        <w:rPr>
          <w:rFonts w:cs="Times New Roman"/>
          <w:szCs w:val="22"/>
        </w:rPr>
        <w:t>compartment</w:t>
      </w:r>
      <w:r w:rsidRPr="007F49F5">
        <w:rPr>
          <w:rFonts w:cs="Times New Roman"/>
          <w:szCs w:val="22"/>
        </w:rPr>
        <w:t>(s) or Weather Deck panoramic views, combined panoramas, and/or virtual tours shall be provided</w:t>
      </w:r>
      <w:r w:rsidR="000D4AA3" w:rsidRPr="007F49F5">
        <w:rPr>
          <w:rFonts w:cs="Times New Roman"/>
          <w:szCs w:val="22"/>
        </w:rPr>
        <w:t>.</w:t>
      </w:r>
    </w:p>
    <w:p w14:paraId="3B77AC9B" w14:textId="77777777" w:rsidR="003331C7" w:rsidRPr="007F49F5" w:rsidRDefault="00700F7A" w:rsidP="00DD7DC6">
      <w:pPr>
        <w:pStyle w:val="ListParagraph"/>
        <w:spacing w:afterLines="100"/>
        <w:rPr>
          <w:rFonts w:cs="Times New Roman"/>
          <w:b/>
          <w:bCs/>
          <w:szCs w:val="22"/>
        </w:rPr>
      </w:pPr>
      <w:r w:rsidRPr="007F49F5">
        <w:rPr>
          <w:rFonts w:cs="Times New Roman"/>
          <w:szCs w:val="22"/>
        </w:rPr>
        <w:t>Provide a monthly service report documenting services rendered.</w:t>
      </w:r>
    </w:p>
    <w:p w14:paraId="672D4FB5" w14:textId="66ABC453" w:rsidR="003331C7" w:rsidRPr="007F49F5" w:rsidRDefault="00700F7A" w:rsidP="00524016">
      <w:pPr>
        <w:pStyle w:val="ListParagraph"/>
        <w:widowControl w:val="0"/>
        <w:numPr>
          <w:ilvl w:val="2"/>
          <w:numId w:val="3"/>
        </w:numPr>
        <w:tabs>
          <w:tab w:val="left" w:pos="653"/>
          <w:tab w:val="left" w:pos="811"/>
        </w:tabs>
        <w:autoSpaceDE w:val="0"/>
        <w:autoSpaceDN w:val="0"/>
        <w:spacing w:before="193" w:afterLines="100"/>
        <w:rPr>
          <w:rFonts w:cs="Times New Roman"/>
          <w:szCs w:val="22"/>
        </w:rPr>
      </w:pPr>
      <w:r w:rsidRPr="007F49F5">
        <w:rPr>
          <w:rFonts w:cs="Times New Roman"/>
          <w:szCs w:val="22"/>
        </w:rPr>
        <w:t xml:space="preserve">In support of the </w:t>
      </w:r>
      <w:r w:rsidRPr="00BE4A21">
        <w:rPr>
          <w:rFonts w:cs="Times New Roman"/>
          <w:b/>
          <w:bCs/>
          <w:szCs w:val="22"/>
        </w:rPr>
        <w:t>S</w:t>
      </w:r>
      <w:r w:rsidR="00C31553">
        <w:rPr>
          <w:rFonts w:cs="Times New Roman"/>
          <w:b/>
          <w:bCs/>
          <w:szCs w:val="22"/>
        </w:rPr>
        <w:t>UPSHIP</w:t>
      </w:r>
      <w:r w:rsidRPr="00BE4A21">
        <w:rPr>
          <w:rFonts w:cs="Times New Roman"/>
          <w:b/>
          <w:bCs/>
          <w:szCs w:val="22"/>
        </w:rPr>
        <w:t xml:space="preserve"> Bath (SSBA)</w:t>
      </w:r>
      <w:r w:rsidRPr="007F49F5">
        <w:rPr>
          <w:rFonts w:cs="Times New Roman"/>
          <w:szCs w:val="22"/>
        </w:rPr>
        <w:t xml:space="preserve">, </w:t>
      </w:r>
      <w:r w:rsidR="00BE4A21" w:rsidRPr="007F49F5">
        <w:rPr>
          <w:rFonts w:cs="Times New Roman"/>
          <w:szCs w:val="22"/>
        </w:rPr>
        <w:t>provide Production Management Services</w:t>
      </w:r>
      <w:r w:rsidR="00BE4A21">
        <w:rPr>
          <w:rFonts w:cs="Times New Roman"/>
          <w:szCs w:val="22"/>
        </w:rPr>
        <w:t xml:space="preserve"> </w:t>
      </w:r>
      <w:r w:rsidR="00BE4A21" w:rsidRPr="007F49F5">
        <w:rPr>
          <w:rFonts w:cs="Times New Roman"/>
          <w:szCs w:val="22"/>
        </w:rPr>
        <w:t>to SSBA DDG51 Project Office, Quality Department and System Engineering Branch</w:t>
      </w:r>
      <w:r w:rsidR="005872BE">
        <w:rPr>
          <w:rFonts w:cs="Times New Roman"/>
          <w:szCs w:val="22"/>
        </w:rPr>
        <w:t xml:space="preserve"> </w:t>
      </w:r>
      <w:r w:rsidR="005872BE" w:rsidRPr="007F49F5">
        <w:rPr>
          <w:rFonts w:cs="Times New Roman"/>
          <w:szCs w:val="22"/>
        </w:rPr>
        <w:t>(contractor personnel supporting this task may be seated in Government facilities)</w:t>
      </w:r>
      <w:r w:rsidR="00BE4A21" w:rsidRPr="007F49F5">
        <w:rPr>
          <w:rFonts w:cs="Times New Roman"/>
          <w:szCs w:val="22"/>
        </w:rPr>
        <w:t xml:space="preserve"> </w:t>
      </w:r>
      <w:r w:rsidRPr="007F49F5">
        <w:rPr>
          <w:rFonts w:cs="Times New Roman"/>
          <w:szCs w:val="22"/>
        </w:rPr>
        <w:t>including:</w:t>
      </w:r>
      <w:r w:rsidR="002255DF">
        <w:rPr>
          <w:rFonts w:cs="Times New Roman"/>
          <w:szCs w:val="22"/>
        </w:rPr>
        <w:t xml:space="preserve"> </w:t>
      </w:r>
    </w:p>
    <w:p w14:paraId="4FD6D1D7" w14:textId="77777777" w:rsidR="002C127D" w:rsidRPr="007F49F5" w:rsidRDefault="00700F7A" w:rsidP="00DD7DC6">
      <w:pPr>
        <w:pStyle w:val="ListParagraph"/>
        <w:spacing w:afterLines="100"/>
        <w:rPr>
          <w:rFonts w:cs="Times New Roman"/>
          <w:szCs w:val="22"/>
        </w:rPr>
      </w:pPr>
      <w:r w:rsidRPr="007F49F5">
        <w:rPr>
          <w:rFonts w:cs="Times New Roman"/>
          <w:szCs w:val="22"/>
        </w:rPr>
        <w:t>In support of the SSBA discrepancy manager, administer the new construction trial card process in accordance with approved instructions. Liaison with SSBA internal and external customers regarding current discrepancy management processes questions. Collaborate on discrepancy management process or tool changes. Coordinate with PMS400D6 for transfer of the trial card database post sailaway.</w:t>
      </w:r>
    </w:p>
    <w:p w14:paraId="398B2B03" w14:textId="2DD2B1BD" w:rsidR="002C127D" w:rsidRPr="007F49F5" w:rsidRDefault="00700F7A" w:rsidP="00DD7DC6">
      <w:pPr>
        <w:pStyle w:val="ListParagraph"/>
        <w:spacing w:afterLines="100"/>
        <w:rPr>
          <w:rFonts w:cs="Times New Roman"/>
          <w:szCs w:val="22"/>
        </w:rPr>
      </w:pPr>
      <w:r w:rsidRPr="007F49F5">
        <w:rPr>
          <w:rFonts w:cs="Times New Roman"/>
          <w:szCs w:val="22"/>
        </w:rPr>
        <w:t>Liaison with SSBA certification and inspection POCs to coordinate documentation and screening of discrepancies. Liaison with SSBA Quality and Engineering technical points of contract to provide support on: trial card process</w:t>
      </w:r>
      <w:r w:rsidR="00185BD3">
        <w:rPr>
          <w:rFonts w:cs="Times New Roman"/>
          <w:szCs w:val="22"/>
        </w:rPr>
        <w:t xml:space="preserve"> </w:t>
      </w:r>
      <w:r w:rsidRPr="007F49F5">
        <w:rPr>
          <w:rFonts w:cs="Times New Roman"/>
          <w:szCs w:val="22"/>
        </w:rPr>
        <w:t>related questions, research into historical defects, and initiation of follow on change products. Liaison with the contractor regarding trial card process questions or requests for additional information.</w:t>
      </w:r>
    </w:p>
    <w:p w14:paraId="31E6504C" w14:textId="5BE4A707" w:rsidR="002C127D" w:rsidRPr="007F49F5" w:rsidRDefault="00700F7A" w:rsidP="00DD7DC6">
      <w:pPr>
        <w:pStyle w:val="ListParagraph"/>
        <w:spacing w:afterLines="100"/>
        <w:rPr>
          <w:rFonts w:cs="Times New Roman"/>
          <w:szCs w:val="22"/>
        </w:rPr>
      </w:pPr>
      <w:r w:rsidRPr="007F49F5">
        <w:rPr>
          <w:rFonts w:cs="Times New Roman"/>
          <w:szCs w:val="22"/>
        </w:rPr>
        <w:t>Conduct trial card recording, tracking, coding, trend analysis, and engineering analysis using TSM or another similar automated information system provided by the Government.</w:t>
      </w:r>
      <w:r w:rsidR="005305B0">
        <w:rPr>
          <w:rFonts w:cs="Times New Roman"/>
          <w:szCs w:val="22"/>
        </w:rPr>
        <w:t xml:space="preserve">  </w:t>
      </w:r>
      <w:r w:rsidRPr="007F49F5">
        <w:rPr>
          <w:rFonts w:cs="Times New Roman"/>
          <w:szCs w:val="22"/>
        </w:rPr>
        <w:t>Generate and distribute periodic trial card reports as requested. Prepare materials for trial card entry into TSM or another similar automated information system provided by the Government.</w:t>
      </w:r>
      <w:r w:rsidR="005305B0">
        <w:rPr>
          <w:rFonts w:cs="Times New Roman"/>
          <w:szCs w:val="22"/>
        </w:rPr>
        <w:t xml:space="preserve">  </w:t>
      </w:r>
      <w:r w:rsidRPr="007F49F5">
        <w:rPr>
          <w:rFonts w:cs="Times New Roman"/>
          <w:szCs w:val="22"/>
        </w:rPr>
        <w:t>Support shipboard inspections, certifications and tests with trial card generation, screening and report development.</w:t>
      </w:r>
    </w:p>
    <w:p w14:paraId="25B522A0" w14:textId="77777777" w:rsidR="002C127D" w:rsidRPr="007F49F5" w:rsidRDefault="00700F7A" w:rsidP="00DD7DC6">
      <w:pPr>
        <w:pStyle w:val="ListParagraph"/>
        <w:spacing w:afterLines="100"/>
        <w:rPr>
          <w:rFonts w:cs="Times New Roman"/>
          <w:szCs w:val="22"/>
        </w:rPr>
      </w:pPr>
      <w:r w:rsidRPr="007F49F5">
        <w:rPr>
          <w:rFonts w:cs="Times New Roman"/>
          <w:szCs w:val="22"/>
        </w:rPr>
        <w:t>Participate in at-sea trials to administer the trial card process. Prepare hardware and peripherals in approved configuration for trial card entry into ETC during sea trials events.</w:t>
      </w:r>
    </w:p>
    <w:p w14:paraId="038A8907" w14:textId="1270DC7C" w:rsidR="002C127D" w:rsidRPr="007F49F5" w:rsidRDefault="00700F7A" w:rsidP="00DD7DC6">
      <w:pPr>
        <w:pStyle w:val="ListParagraph"/>
        <w:spacing w:afterLines="100"/>
        <w:rPr>
          <w:rFonts w:cs="Times New Roman"/>
          <w:szCs w:val="22"/>
        </w:rPr>
      </w:pPr>
      <w:r w:rsidRPr="007F49F5">
        <w:rPr>
          <w:rFonts w:cs="Times New Roman"/>
          <w:szCs w:val="22"/>
        </w:rPr>
        <w:t xml:space="preserve">Develop and maintain Quality Assurance metrics related to construction performance and process compliance adherence for the DDG 51 Class </w:t>
      </w:r>
      <w:r w:rsidRPr="007F49F5">
        <w:rPr>
          <w:rFonts w:cs="Times New Roman"/>
          <w:spacing w:val="-2"/>
          <w:szCs w:val="22"/>
        </w:rPr>
        <w:t xml:space="preserve">Program. </w:t>
      </w:r>
      <w:r w:rsidRPr="007F49F5">
        <w:rPr>
          <w:rFonts w:cs="Times New Roman"/>
          <w:szCs w:val="22"/>
        </w:rPr>
        <w:t>Provide waterfront production support, which shall include: inspections of shipboard installations to determine completeness of change incorporation including: Quickie Field Modification Requests (QFMR), Field Modification Requests (FMR), Post Delivery Work Items. Track status of change incorporation using Government provided tools, such as SharePoint. Provide weekly reports of change verified and issues identified.</w:t>
      </w:r>
      <w:r w:rsidR="005305B0">
        <w:rPr>
          <w:rFonts w:cs="Times New Roman"/>
          <w:szCs w:val="22"/>
        </w:rPr>
        <w:t xml:space="preserve">  </w:t>
      </w:r>
      <w:r w:rsidRPr="007F49F5">
        <w:rPr>
          <w:rFonts w:cs="Times New Roman"/>
          <w:szCs w:val="22"/>
        </w:rPr>
        <w:t>Collaborate with SSBA hull manager and change manager to address issues.</w:t>
      </w:r>
    </w:p>
    <w:p w14:paraId="6539C929" w14:textId="0EDA2074" w:rsidR="00A82B9E" w:rsidRPr="007F49F5" w:rsidRDefault="00700F7A" w:rsidP="00DD7DC6">
      <w:pPr>
        <w:pStyle w:val="ListParagraph"/>
        <w:spacing w:afterLines="100"/>
        <w:rPr>
          <w:rFonts w:cs="Times New Roman"/>
          <w:szCs w:val="22"/>
        </w:rPr>
      </w:pPr>
      <w:r w:rsidRPr="007F49F5">
        <w:rPr>
          <w:rFonts w:cs="Times New Roman"/>
          <w:szCs w:val="22"/>
        </w:rPr>
        <w:t>Provide production planning support, which shall include: review and analysis of production planning CDRL deliverables for accuracy, consistency, and contractual compliance; development of weekly unit location reports showing the location within the yard and buildings of production units prior to integration on land level; review and analysis of production data to identify trends and schedule forecasts; assess planned production sequences against building, facility, staffing and throughput constraints to identify likely sources of delays in production.</w:t>
      </w:r>
      <w:r w:rsidR="005305B0">
        <w:rPr>
          <w:rFonts w:cs="Times New Roman"/>
          <w:szCs w:val="22"/>
        </w:rPr>
        <w:t xml:space="preserve">  </w:t>
      </w:r>
      <w:r w:rsidRPr="007F49F5">
        <w:rPr>
          <w:rFonts w:cs="Times New Roman"/>
          <w:szCs w:val="22"/>
        </w:rPr>
        <w:t>Develop and maintain periodic reports which identify key problem areas impacting production schedule.</w:t>
      </w:r>
    </w:p>
    <w:p w14:paraId="2D7C5281" w14:textId="77777777" w:rsidR="00A82B9E" w:rsidRPr="007F49F5" w:rsidRDefault="00700F7A" w:rsidP="00DD7DC6">
      <w:pPr>
        <w:pStyle w:val="ListParagraph"/>
        <w:spacing w:afterLines="100"/>
        <w:rPr>
          <w:rFonts w:cs="Times New Roman"/>
          <w:szCs w:val="22"/>
        </w:rPr>
      </w:pPr>
      <w:r w:rsidRPr="007F49F5">
        <w:rPr>
          <w:rFonts w:cs="Times New Roman"/>
          <w:szCs w:val="22"/>
        </w:rPr>
        <w:t>Provide administrative and technical support to the Project Office for the creation, formatting and uploading of production data into analysis and visualization tools such as COMPASS.</w:t>
      </w:r>
    </w:p>
    <w:p w14:paraId="3F6BDE7A" w14:textId="23992EC9" w:rsidR="00C754B8" w:rsidRPr="007F49F5" w:rsidRDefault="00700F7A" w:rsidP="00DD7DC6">
      <w:pPr>
        <w:pStyle w:val="ListParagraph"/>
        <w:spacing w:afterLines="100"/>
        <w:rPr>
          <w:rFonts w:cs="Times New Roman"/>
          <w:szCs w:val="22"/>
        </w:rPr>
      </w:pPr>
      <w:r w:rsidRPr="007F49F5">
        <w:rPr>
          <w:rFonts w:cs="Times New Roman"/>
          <w:szCs w:val="22"/>
        </w:rPr>
        <w:t>Provide waterfront production support, which shall include: monitoring HM&amp;E equipment installation; inspections of shipboard installations to determine completeness including change incorporation; coordination with ship’s force and shipbuilder in preparation for Light-Off Assessment; and investigation and reporting of production or quality problems related to HM&amp;E Systems.</w:t>
      </w:r>
    </w:p>
    <w:p w14:paraId="4654ED03" w14:textId="46EF1DD0" w:rsidR="009F17AB" w:rsidRPr="007F49F5" w:rsidRDefault="006715B0" w:rsidP="00855807">
      <w:pPr>
        <w:pStyle w:val="10CAPS"/>
        <w:numPr>
          <w:ilvl w:val="1"/>
          <w:numId w:val="3"/>
        </w:numPr>
      </w:pPr>
      <w:r w:rsidRPr="007F49F5">
        <w:t>Task 2</w:t>
      </w:r>
      <w:r w:rsidR="00186041" w:rsidRPr="007F49F5">
        <w:t xml:space="preserve"> – </w:t>
      </w:r>
      <w:r w:rsidRPr="007F49F5">
        <w:t>Systems Engineering</w:t>
      </w:r>
    </w:p>
    <w:p w14:paraId="05D1D106" w14:textId="5FAB3674" w:rsidR="009F17AB" w:rsidRPr="007F49F5" w:rsidRDefault="009F17AB" w:rsidP="00FA2C03">
      <w:pPr>
        <w:pStyle w:val="ListParagraph"/>
        <w:numPr>
          <w:ilvl w:val="2"/>
          <w:numId w:val="3"/>
        </w:numPr>
        <w:rPr>
          <w:b/>
          <w:bCs/>
        </w:rPr>
      </w:pPr>
      <w:r w:rsidRPr="007F49F5">
        <w:t xml:space="preserve">In support of </w:t>
      </w:r>
      <w:r w:rsidRPr="00FE0CF6">
        <w:rPr>
          <w:b/>
          <w:bCs/>
        </w:rPr>
        <w:t>Washington Navy Yard</w:t>
      </w:r>
      <w:r w:rsidRPr="007F49F5">
        <w:t xml:space="preserve"> headquarters, provide System Engineering services to include, but not limited to:</w:t>
      </w:r>
    </w:p>
    <w:p w14:paraId="03781E88" w14:textId="77777777" w:rsidR="00F504D0" w:rsidRDefault="00944796" w:rsidP="00F504D0">
      <w:pPr>
        <w:pStyle w:val="ListParagraph"/>
        <w:spacing w:afterLines="100"/>
        <w:rPr>
          <w:rFonts w:cs="Times New Roman"/>
          <w:szCs w:val="22"/>
        </w:rPr>
      </w:pPr>
      <w:r w:rsidRPr="00F504D0">
        <w:rPr>
          <w:rFonts w:cs="Times New Roman"/>
          <w:szCs w:val="22"/>
        </w:rPr>
        <w:t xml:space="preserve">Identify and provide technical, schedule assistance, and support necessary to integrate and implement future baseline and flight upgrades into selected DDG 51 Class ships. Provide system engineering and technical analyses for development and production of planned systems and equipment upgrades. Provide engineering and administrative assistance for system reviews, status, and technical meetings. Advise the Government on how to best implement upgrades and modifications within the options available within all DDG 51 Class Change Control Board procedures. Analyze design progress of Bath Iron Works (BIW) Lead Yard Services (LYS)/Huntington Ingalls Industries (HII) Follow Yard Services (FYS) and subsystem </w:t>
      </w:r>
      <w:r w:rsidR="009E19F7" w:rsidRPr="00F504D0">
        <w:rPr>
          <w:rFonts w:cs="Times New Roman"/>
          <w:szCs w:val="22"/>
        </w:rPr>
        <w:t>vendors and</w:t>
      </w:r>
      <w:r w:rsidRPr="00F504D0">
        <w:rPr>
          <w:rFonts w:cs="Times New Roman"/>
          <w:szCs w:val="22"/>
        </w:rPr>
        <w:t xml:space="preserve"> provide input to the Navy with emphasis on ensuring on-time release of design documentation to the shipbuilders. Provide oversight and analysis of new equipment development. Provide oversight and analysis of Design Budget Engineering Team (DBET) system progress.</w:t>
      </w:r>
    </w:p>
    <w:p w14:paraId="71680C3B" w14:textId="24C061E4" w:rsidR="00884B94" w:rsidRPr="00F504D0" w:rsidRDefault="0010180E" w:rsidP="00524016">
      <w:pPr>
        <w:pStyle w:val="ListParagraph"/>
        <w:spacing w:afterLines="100"/>
        <w:rPr>
          <w:rFonts w:cs="Times New Roman"/>
          <w:szCs w:val="22"/>
        </w:rPr>
      </w:pPr>
      <w:r w:rsidRPr="00F504D0">
        <w:rPr>
          <w:rFonts w:cs="Times New Roman"/>
          <w:szCs w:val="22"/>
        </w:rPr>
        <w:t>Assist PMS 400D in the identification and resolution of technical issues that arise during ship construction and trials. Prepare technical assessments of Government responsible deficiencies that are documented from Builder’s, Acceptance and Final Contract Trials (FCTs). Prepare trial briefs on key technical issues, as requested, to be presented to the Board of Inspection and Survey (INSURV) prior to trials. Provide technical analysis and responses to DDG 51 Prospective Commanding Officer &amp; Commanding Officer Concerns Letters. Participate in trial card screening conferences, perform ship checks and analyses as required for DDG 51 trial card review and resolution.</w:t>
      </w:r>
    </w:p>
    <w:p w14:paraId="482A2F82" w14:textId="77777777" w:rsidR="00884B94" w:rsidRPr="00DD7DC6" w:rsidRDefault="00884B94" w:rsidP="00524016">
      <w:pPr>
        <w:pStyle w:val="ListParagraph"/>
        <w:spacing w:afterLines="100"/>
        <w:rPr>
          <w:rFonts w:cs="Times New Roman"/>
          <w:szCs w:val="22"/>
        </w:rPr>
      </w:pPr>
      <w:r w:rsidRPr="007F49F5">
        <w:rPr>
          <w:rFonts w:cs="Times New Roman"/>
          <w:szCs w:val="22"/>
        </w:rPr>
        <w:t>Provide engineering, quality assurance, administrative and programmatic support for the acquisition, design, test, installation, and activation of Main Reduction Gears (MRGs), Integrated Bridge and Navigation System (IBNS), Repair Station Console (RSC), Digital Video Surveillance System (DVSS), Power Conversion Module (PCM), Machinery Control System (MCS), and Engine Controller (EC) as Government Furnished Equipment (GFE).</w:t>
      </w:r>
    </w:p>
    <w:p w14:paraId="161818AF" w14:textId="120AFB5B" w:rsidR="00F10509" w:rsidRPr="006C7101" w:rsidRDefault="00884B94" w:rsidP="00524016">
      <w:pPr>
        <w:pStyle w:val="ListParagraph"/>
        <w:spacing w:afterLines="100"/>
        <w:rPr>
          <w:rFonts w:cs="Times New Roman"/>
          <w:b/>
          <w:bCs/>
          <w:szCs w:val="22"/>
        </w:rPr>
      </w:pPr>
      <w:r w:rsidRPr="00DD7DC6">
        <w:rPr>
          <w:rFonts w:cs="Times New Roman"/>
          <w:szCs w:val="22"/>
        </w:rPr>
        <w:t xml:space="preserve">In support of PMS 400D and the Ship Design Manager (SDM), </w:t>
      </w:r>
      <w:r w:rsidRPr="007F49F5">
        <w:rPr>
          <w:rFonts w:cs="Times New Roman"/>
          <w:szCs w:val="22"/>
        </w:rPr>
        <w:t>provide technical analysis and expertise on engineering issues including evaluation of all systems and sub-systems to be integrated into DDG 51 Class ships.</w:t>
      </w:r>
      <w:r w:rsidR="008278AE" w:rsidRPr="007F49F5">
        <w:rPr>
          <w:rFonts w:cs="Times New Roman"/>
          <w:szCs w:val="22"/>
        </w:rPr>
        <w:t xml:space="preserve"> </w:t>
      </w:r>
      <w:r w:rsidRPr="00DD7DC6">
        <w:rPr>
          <w:rFonts w:cs="Times New Roman"/>
          <w:szCs w:val="22"/>
        </w:rPr>
        <w:t xml:space="preserve">This includes but </w:t>
      </w:r>
      <w:r w:rsidRPr="00D17527">
        <w:rPr>
          <w:rFonts w:cs="Times New Roman"/>
          <w:szCs w:val="22"/>
        </w:rPr>
        <w:t>is not limited to expertise in naval architecture, structure/strength analysis, fluid (cooling and non-cooling) systems, mechanical systems (propulsion etc.), electrical generation/distribution systems, and combat system architecture.</w:t>
      </w:r>
      <w:r w:rsidR="008278AE" w:rsidRPr="00D17527">
        <w:rPr>
          <w:rFonts w:cs="Times New Roman"/>
          <w:szCs w:val="22"/>
        </w:rPr>
        <w:t xml:space="preserve"> </w:t>
      </w:r>
      <w:r w:rsidRPr="00D17527">
        <w:rPr>
          <w:rFonts w:cs="Times New Roman"/>
          <w:szCs w:val="22"/>
        </w:rPr>
        <w:t xml:space="preserve">Review general arrangement drawings and confirm compliance of arrangement design with requirements. Continue to maintain independent weight estimates in support of ship system weight and stability assessments. Provide structural assessments in support of continued design development and special studies as required. Maintain the Ship Design Weight Estimate and assess naval architecture limits, weight inputs, and risks, as required. Perform stability and reserve buoyancy calculations. Assess and maintain SWaP-C Service Life </w:t>
      </w:r>
      <w:r w:rsidRPr="006C7101">
        <w:rPr>
          <w:rFonts w:cs="Times New Roman"/>
          <w:szCs w:val="22"/>
        </w:rPr>
        <w:t>Allowance estimates. Ensure that machinery elements are designed and integrated to meet DDG 51 requirements. Support HVAC and other auxiliary system design development in support of ECP packages and special studies. Identify and resolve operational issues and technical deficiencies that may result from design changes.</w:t>
      </w:r>
    </w:p>
    <w:p w14:paraId="79112F82" w14:textId="77777777" w:rsidR="00791B7E" w:rsidRPr="006C7101" w:rsidRDefault="00884485" w:rsidP="00524016">
      <w:pPr>
        <w:pStyle w:val="ListParagraph"/>
        <w:numPr>
          <w:ilvl w:val="4"/>
          <w:numId w:val="3"/>
        </w:numPr>
        <w:rPr>
          <w:rFonts w:cs="Times New Roman"/>
          <w:b/>
          <w:bCs/>
          <w:szCs w:val="22"/>
        </w:rPr>
      </w:pPr>
      <w:r w:rsidRPr="006C7101">
        <w:rPr>
          <w:rFonts w:cs="Times New Roman"/>
          <w:szCs w:val="22"/>
        </w:rPr>
        <w:t xml:space="preserve">(1.1.WW) </w:t>
      </w:r>
      <w:r w:rsidR="00F10509" w:rsidRPr="006C7101">
        <w:rPr>
          <w:rFonts w:cs="Times New Roman"/>
          <w:szCs w:val="22"/>
        </w:rPr>
        <w:t>In support of the Ship Design Manager (SDM), perform technical studies, design, design reviews, problem resolution as needed. Support design meetings, zone reviews, program reviews. Maintain a computer-based action item tracking system to track technical work. Develop and maintain Engineering Management Documentation and Design Decision Memorandums as needed. Provide total ship systems engineering management support and engineering project planning. Maintain and track the SDM Planning Schedule, identifying dependencies and concerns. Support set up and execution of Design Working Groups, to include development of agendas, presentations, notes and actions. Review ship specification changes and prepare is/was documentation as required. Review requirements and determine whether those requirements are met. Assess CDRLs, Major Equipment Review and Zone Design Review presentations, and Final Functional Design products. Assess proposed upgrades, modifications to design baseline. Maintain and update engineering plans. Develop recurring status reports. Prepare presentation packages and reports in support of periodic Design Reviews, Special Studies, and Engineering Technical Reviews with senior acquisition and design leadership. Maintain access to Navy eShock database; review and enter qualification data as needed.</w:t>
      </w:r>
    </w:p>
    <w:p w14:paraId="234465F0" w14:textId="5D28960C" w:rsidR="00A80AC5" w:rsidRPr="006C7101" w:rsidRDefault="00A80AC5" w:rsidP="00524016">
      <w:pPr>
        <w:pStyle w:val="ListParagraph"/>
        <w:numPr>
          <w:ilvl w:val="4"/>
          <w:numId w:val="3"/>
        </w:numPr>
        <w:rPr>
          <w:rFonts w:cs="Times New Roman"/>
          <w:b/>
          <w:bCs/>
          <w:szCs w:val="22"/>
        </w:rPr>
      </w:pPr>
      <w:r w:rsidRPr="006C7101">
        <w:rPr>
          <w:rFonts w:cs="Times New Roman"/>
          <w:szCs w:val="22"/>
        </w:rPr>
        <w:t xml:space="preserve">(1.1.YY) </w:t>
      </w:r>
      <w:r w:rsidR="005276F3" w:rsidRPr="006C7101">
        <w:rPr>
          <w:rFonts w:cs="Times New Roman"/>
          <w:szCs w:val="22"/>
        </w:rPr>
        <w:t>Human Factors Engineering: Identify manpower requirements under given conditions of readiness, considering incorporation of the shipboard systems and their associated support equipment and systems. Provide draft documentation associated with manpower and training needs. Provide inputs to Engineering Change Proposal (ECP) implementation and detail design reviews. Ensure that human factors are integrated into the total ship design.</w:t>
      </w:r>
    </w:p>
    <w:p w14:paraId="038CD47F" w14:textId="77777777" w:rsidR="00C87F32" w:rsidRPr="006C7101" w:rsidRDefault="00A80AC5" w:rsidP="00524016">
      <w:pPr>
        <w:pStyle w:val="ListParagraph"/>
        <w:numPr>
          <w:ilvl w:val="4"/>
          <w:numId w:val="3"/>
        </w:numPr>
        <w:rPr>
          <w:rFonts w:cs="Times New Roman"/>
          <w:b/>
          <w:bCs/>
          <w:szCs w:val="22"/>
        </w:rPr>
      </w:pPr>
      <w:r w:rsidRPr="006C7101">
        <w:rPr>
          <w:rFonts w:cs="Times New Roman"/>
          <w:szCs w:val="22"/>
        </w:rPr>
        <w:t>(</w:t>
      </w:r>
      <w:r w:rsidR="005276F3" w:rsidRPr="006C7101">
        <w:rPr>
          <w:rFonts w:cs="Times New Roman"/>
          <w:szCs w:val="22"/>
        </w:rPr>
        <w:t>1.1.</w:t>
      </w:r>
      <w:r w:rsidRPr="006C7101">
        <w:rPr>
          <w:rFonts w:cs="Times New Roman"/>
          <w:szCs w:val="22"/>
        </w:rPr>
        <w:t>ZZ)</w:t>
      </w:r>
      <w:r w:rsidR="005276F3" w:rsidRPr="006C7101">
        <w:rPr>
          <w:rFonts w:cs="Times New Roman"/>
          <w:szCs w:val="22"/>
        </w:rPr>
        <w:t xml:space="preserve"> Risk Management Support: Coordinate Flight III Risk Review Boards. Maintain PMS 400D Risk inputs and consolidate inputs from Navy stakeholders.</w:t>
      </w:r>
    </w:p>
    <w:p w14:paraId="3D4FAE96" w14:textId="77777777" w:rsidR="00C87F32" w:rsidRPr="00D17527" w:rsidRDefault="00C87F32" w:rsidP="00524016">
      <w:pPr>
        <w:pStyle w:val="ListParagraph"/>
        <w:rPr>
          <w:rFonts w:cs="Times New Roman"/>
          <w:b/>
          <w:bCs/>
          <w:szCs w:val="22"/>
        </w:rPr>
      </w:pPr>
      <w:r w:rsidRPr="007F49F5">
        <w:rPr>
          <w:rFonts w:cs="Times New Roman"/>
          <w:szCs w:val="22"/>
        </w:rPr>
        <w:t>Perform technical reviews, recommend and coordinate responses, and maintain databases (as applicable</w:t>
      </w:r>
      <w:r w:rsidRPr="00D17527">
        <w:rPr>
          <w:rFonts w:cs="Times New Roman"/>
          <w:szCs w:val="22"/>
        </w:rPr>
        <w:t>) for Liaison Inquiries (LIs), Requests for Clarification, Information and Assistance (RCIAs), and requests for waivers/deviations, CDRLs and other technical documentation, as required.</w:t>
      </w:r>
    </w:p>
    <w:p w14:paraId="4502E2A6" w14:textId="36EAEB21" w:rsidR="00C87F32" w:rsidRPr="00D17527" w:rsidRDefault="00C87F32" w:rsidP="00524016">
      <w:pPr>
        <w:pStyle w:val="ListParagraph"/>
        <w:rPr>
          <w:rFonts w:cs="Times New Roman"/>
          <w:b/>
          <w:bCs/>
          <w:szCs w:val="22"/>
        </w:rPr>
      </w:pPr>
      <w:r w:rsidRPr="00D17527">
        <w:rPr>
          <w:rFonts w:cs="Times New Roman"/>
          <w:szCs w:val="22"/>
        </w:rPr>
        <w:t>Provide engineering and administrative assistance for system reviews and technical meetings including but not limited to Aviation IPTs, SPR Technical Issues and Baseline Upgrade Meetings, Failure Review Boards, RCIA meetings, Shipyard Engineering Team (SET) meetings, Risk Review Board, and DDG Top Technical Issues (DDG TTI).</w:t>
      </w:r>
    </w:p>
    <w:p w14:paraId="4C68E35E" w14:textId="77777777" w:rsidR="00C87F32" w:rsidRPr="007F49F5" w:rsidRDefault="00C87F32" w:rsidP="00524016">
      <w:pPr>
        <w:pStyle w:val="ListParagraph"/>
        <w:rPr>
          <w:rFonts w:cs="Times New Roman"/>
          <w:b/>
          <w:bCs/>
          <w:szCs w:val="22"/>
        </w:rPr>
      </w:pPr>
      <w:r w:rsidRPr="007F49F5">
        <w:rPr>
          <w:rFonts w:cs="Times New Roman"/>
          <w:szCs w:val="22"/>
        </w:rPr>
        <w:t>Review design documentation including drawings, Revision Notices (RNs), DBETS, functional transition design packages, kickoff/50%/90% design review material, and ship specifications to ensure that they are in accordance with contract requirements.</w:t>
      </w:r>
    </w:p>
    <w:p w14:paraId="02F2A28E" w14:textId="77777777" w:rsidR="00C87F32" w:rsidRPr="007F49F5" w:rsidRDefault="00C87F32" w:rsidP="00524016">
      <w:pPr>
        <w:pStyle w:val="ListParagraph"/>
        <w:rPr>
          <w:rFonts w:cs="Times New Roman"/>
          <w:b/>
          <w:bCs/>
          <w:szCs w:val="22"/>
        </w:rPr>
      </w:pPr>
      <w:r w:rsidRPr="007F49F5">
        <w:rPr>
          <w:rFonts w:cs="Times New Roman"/>
          <w:szCs w:val="22"/>
        </w:rPr>
        <w:t>Participate in all DDG 51 Class Change Control Boards (CCBs). Develop Engineering Change Proposals (ECPs) and risk analysis, as requested. Review and provide technical evaluations and recommendations on ECPs as they proceed through the DDG 51 Class Pre-Initial Change Proposal (PICP), Initial Change Proposal (ICP), Technical Scope Review (TSR) and CCBs. Assist with identification of documentation requiring revisions or updates as a result of new or modified designs.</w:t>
      </w:r>
    </w:p>
    <w:p w14:paraId="0AC53950" w14:textId="77777777" w:rsidR="00EC55DE" w:rsidRPr="007F49F5" w:rsidRDefault="00C87F32" w:rsidP="00524016">
      <w:pPr>
        <w:pStyle w:val="ListParagraph"/>
        <w:rPr>
          <w:rFonts w:cs="Times New Roman"/>
          <w:b/>
          <w:bCs/>
          <w:szCs w:val="22"/>
        </w:rPr>
      </w:pPr>
      <w:r w:rsidRPr="007F49F5">
        <w:rPr>
          <w:rFonts w:cs="Times New Roman"/>
          <w:szCs w:val="22"/>
        </w:rPr>
        <w:t>Provide research and analysis on studies related to improved performance, Total Ownership Costs (TOC), or improved performance for equipment associated with individual ECPs and flight upgrades.</w:t>
      </w:r>
    </w:p>
    <w:p w14:paraId="32162C7A" w14:textId="77777777" w:rsidR="00EC55DE" w:rsidRPr="007F49F5" w:rsidRDefault="00C87F32" w:rsidP="00524016">
      <w:pPr>
        <w:pStyle w:val="ListParagraph"/>
        <w:rPr>
          <w:rFonts w:cs="Times New Roman"/>
          <w:b/>
          <w:bCs/>
          <w:szCs w:val="22"/>
        </w:rPr>
      </w:pPr>
      <w:r w:rsidRPr="007F49F5">
        <w:rPr>
          <w:rFonts w:cs="Times New Roman"/>
          <w:szCs w:val="22"/>
        </w:rPr>
        <w:t>Assist in the Government’s evaluation and validation requirements traceability for operational requirements and performance requirements. Perform risk analyses and assessments of proposed alternatives. Develop and evaluate plans, procedures and processes for Navy Certifications, Verification and Validation, as related to the elements of the DDG 51 system design.</w:t>
      </w:r>
    </w:p>
    <w:p w14:paraId="2B417B75" w14:textId="77777777" w:rsidR="00EC55DE" w:rsidRPr="007F49F5" w:rsidRDefault="00C87F32" w:rsidP="00524016">
      <w:pPr>
        <w:pStyle w:val="ListParagraph"/>
        <w:rPr>
          <w:rFonts w:cs="Times New Roman"/>
          <w:b/>
          <w:bCs/>
          <w:szCs w:val="22"/>
        </w:rPr>
      </w:pPr>
      <w:r w:rsidRPr="007F49F5">
        <w:rPr>
          <w:rFonts w:cs="Times New Roman"/>
          <w:szCs w:val="22"/>
        </w:rPr>
        <w:t>Assist the Government in coordination of all DDG 51 Science and Technology (S&amp;T) efforts (e.g. Small Business Innovative Research (SBIR), DoD Manufacturing Technology (MANTECH), and other S&amp;T efforts). Support includes identification of potential SBIR topics in support of PEO Ships semi-annual data calls, review/comment on S&amp;T program planning documents, transition plans and other vendor deliverables; participation in technical progress meetings/teleconferences and tracking of action items through resolution and preparation of quarterly status/briefing of all DDG 51 HM&amp;E S&amp;T topics/actions.</w:t>
      </w:r>
    </w:p>
    <w:p w14:paraId="7950F3E4" w14:textId="77777777" w:rsidR="00EC55DE" w:rsidRPr="007F49F5" w:rsidRDefault="00C87F32" w:rsidP="00524016">
      <w:pPr>
        <w:pStyle w:val="ListParagraph"/>
        <w:rPr>
          <w:rFonts w:cs="Times New Roman"/>
          <w:b/>
          <w:bCs/>
          <w:szCs w:val="22"/>
        </w:rPr>
      </w:pPr>
      <w:r w:rsidRPr="007F49F5">
        <w:rPr>
          <w:rFonts w:cs="Times New Roman"/>
          <w:szCs w:val="22"/>
        </w:rPr>
        <w:t>Support the Navy in the development of new/re-competed HM&amp;E equipment/systems. Support includes: review/comment on performance specifications, design, analyses; participation in Preliminary Design Reviews (PDRs), Critical Design Reviews (CDRs), and review/comment of test plans and reports, and participate at testing events, as requested. Support Navy in Class Standard Equipment (CSE) review effort.</w:t>
      </w:r>
    </w:p>
    <w:p w14:paraId="19BF60AE" w14:textId="77777777" w:rsidR="00EC55DE" w:rsidRPr="007F49F5" w:rsidRDefault="00C87F32" w:rsidP="00524016">
      <w:pPr>
        <w:pStyle w:val="ListParagraph"/>
        <w:rPr>
          <w:rFonts w:cs="Times New Roman"/>
          <w:szCs w:val="22"/>
        </w:rPr>
      </w:pPr>
      <w:r w:rsidRPr="007F49F5">
        <w:rPr>
          <w:rFonts w:cs="Times New Roman"/>
          <w:szCs w:val="22"/>
        </w:rPr>
        <w:t>Review/comment on Task Planning Sheets (TPSs) submitted by Navy field activities providing technical and engineering support to PMS 400D. Monitor/track the resolution of all comments</w:t>
      </w:r>
    </w:p>
    <w:p w14:paraId="3A48FEE4" w14:textId="77777777" w:rsidR="00EC55DE" w:rsidRPr="007F49F5" w:rsidRDefault="00C87F32" w:rsidP="00524016">
      <w:pPr>
        <w:pStyle w:val="ListParagraph"/>
        <w:rPr>
          <w:rFonts w:cs="Times New Roman"/>
          <w:szCs w:val="22"/>
        </w:rPr>
      </w:pPr>
      <w:r w:rsidRPr="007F49F5">
        <w:rPr>
          <w:rFonts w:cs="Times New Roman"/>
          <w:szCs w:val="22"/>
        </w:rPr>
        <w:t xml:space="preserve">Research, assist, develop and revise technical documentation (e.g. Systems Engineering Plan (SEP), Program Environment, </w:t>
      </w:r>
      <w:r w:rsidRPr="00615A1A">
        <w:rPr>
          <w:rFonts w:cs="Times New Roman"/>
          <w:szCs w:val="22"/>
        </w:rPr>
        <w:t xml:space="preserve">Safety and Occupational Health Evaluation (PESHE), Detail Design Management Plan (DDMP) required in </w:t>
      </w:r>
      <w:r w:rsidRPr="007F49F5">
        <w:rPr>
          <w:rFonts w:cs="Times New Roman"/>
          <w:szCs w:val="22"/>
        </w:rPr>
        <w:t>support of the DDG 51 acquisition process/milestones.</w:t>
      </w:r>
    </w:p>
    <w:p w14:paraId="00402A0F" w14:textId="215E7EE4" w:rsidR="00EC55DE" w:rsidRPr="007F49F5" w:rsidRDefault="00C87F32" w:rsidP="00524016">
      <w:pPr>
        <w:pStyle w:val="ListParagraph"/>
        <w:rPr>
          <w:rFonts w:cs="Times New Roman"/>
          <w:szCs w:val="22"/>
        </w:rPr>
      </w:pPr>
      <w:r w:rsidRPr="007F49F5">
        <w:rPr>
          <w:rFonts w:cs="Times New Roman"/>
          <w:b/>
          <w:bCs/>
          <w:szCs w:val="22"/>
        </w:rPr>
        <w:t>DDG 51 Design Site</w:t>
      </w:r>
      <w:r w:rsidRPr="007F49F5">
        <w:rPr>
          <w:rFonts w:cs="Times New Roman"/>
          <w:szCs w:val="22"/>
        </w:rPr>
        <w:t xml:space="preserve">: Provide facility and service to support all aspects of DDG 51 systems engineering and design to include flight upgrade and class design management efforts. This site will be used for production engineering and flight upgrade design work. This site will allow collaboration between Navy personnel, shipbuilding personnel, and staff supporting engineering task </w:t>
      </w:r>
      <w:r w:rsidRPr="00A83C9C">
        <w:rPr>
          <w:rFonts w:cs="Times New Roman"/>
          <w:szCs w:val="22"/>
        </w:rPr>
        <w:t xml:space="preserve">elements. The contractor shall adhere to the provisions outlined in </w:t>
      </w:r>
      <w:r w:rsidR="006527E0" w:rsidRPr="00A83C9C">
        <w:rPr>
          <w:rFonts w:cs="Times New Roman"/>
          <w:szCs w:val="22"/>
        </w:rPr>
        <w:t xml:space="preserve">Paragraph </w:t>
      </w:r>
      <w:r w:rsidR="00692989" w:rsidRPr="00A83C9C">
        <w:rPr>
          <w:rFonts w:cs="Times New Roman"/>
          <w:szCs w:val="22"/>
        </w:rPr>
        <w:t xml:space="preserve">5.0 </w:t>
      </w:r>
      <w:r w:rsidR="008320DD">
        <w:rPr>
          <w:rFonts w:cs="Times New Roman"/>
          <w:szCs w:val="22"/>
        </w:rPr>
        <w:t xml:space="preserve">DDG 51 </w:t>
      </w:r>
      <w:r w:rsidR="00692989" w:rsidRPr="00A83C9C">
        <w:rPr>
          <w:rFonts w:cs="Times New Roman"/>
          <w:szCs w:val="22"/>
        </w:rPr>
        <w:t>Design Site</w:t>
      </w:r>
      <w:r w:rsidRPr="00A83C9C">
        <w:rPr>
          <w:rFonts w:cs="Times New Roman"/>
          <w:szCs w:val="22"/>
        </w:rPr>
        <w:t>.</w:t>
      </w:r>
    </w:p>
    <w:p w14:paraId="39C6998B" w14:textId="77777777" w:rsidR="00C9568C" w:rsidRPr="007F49F5" w:rsidRDefault="00C87F32" w:rsidP="00524016">
      <w:pPr>
        <w:pStyle w:val="ListParagraph"/>
        <w:rPr>
          <w:rFonts w:cs="Times New Roman"/>
          <w:szCs w:val="22"/>
        </w:rPr>
      </w:pPr>
      <w:r w:rsidRPr="007F49F5">
        <w:rPr>
          <w:rFonts w:cs="Times New Roman"/>
          <w:szCs w:val="22"/>
        </w:rPr>
        <w:t>Obtain Reliability and Maintainability (R&amp;M) failure data for HM&amp;E equipment/systems as requested. Perform analysis of the data including trends. Prepare briefs to clearly present data and trends in support of change control boards, failure reviews and various technical reviews</w:t>
      </w:r>
      <w:r w:rsidR="00B40473" w:rsidRPr="007F49F5">
        <w:rPr>
          <w:rFonts w:cs="Times New Roman"/>
          <w:szCs w:val="22"/>
        </w:rPr>
        <w:t>.</w:t>
      </w:r>
    </w:p>
    <w:p w14:paraId="7D2C7369" w14:textId="47E5EB90" w:rsidR="00EB6064" w:rsidRPr="007F49F5" w:rsidRDefault="00B40473" w:rsidP="00524016">
      <w:pPr>
        <w:pStyle w:val="ListParagraph"/>
        <w:numPr>
          <w:ilvl w:val="2"/>
          <w:numId w:val="3"/>
        </w:numPr>
        <w:rPr>
          <w:rFonts w:cs="Times New Roman"/>
          <w:szCs w:val="22"/>
        </w:rPr>
      </w:pPr>
      <w:r w:rsidRPr="007F49F5">
        <w:rPr>
          <w:rFonts w:cs="Times New Roman"/>
          <w:szCs w:val="22"/>
        </w:rPr>
        <w:t xml:space="preserve">The contractor shall provide Reliability, Maintainability and Availability (RM&amp;A) engineering, technical analysis, and support services related to DDG 51 Class Flight III HM&amp;E support including, but not limited </w:t>
      </w:r>
      <w:r w:rsidR="00BD5FF7" w:rsidRPr="007F49F5">
        <w:rPr>
          <w:rFonts w:cs="Times New Roman"/>
          <w:szCs w:val="22"/>
        </w:rPr>
        <w:t>to,</w:t>
      </w:r>
      <w:r w:rsidRPr="007F49F5">
        <w:rPr>
          <w:rFonts w:cs="Times New Roman"/>
          <w:szCs w:val="22"/>
        </w:rPr>
        <w:t xml:space="preserve"> Ship Service Gas Turbine Generators, water mist system, Electric Power System, Power Conversion Modules, Solid State Transformers, and integration thereof with the Machinery Control Syste</w:t>
      </w:r>
      <w:r w:rsidR="0055379C" w:rsidRPr="007F49F5">
        <w:rPr>
          <w:rFonts w:cs="Times New Roman"/>
          <w:szCs w:val="22"/>
        </w:rPr>
        <w:t>m:</w:t>
      </w:r>
    </w:p>
    <w:p w14:paraId="34304EC1" w14:textId="2AF589E6" w:rsidR="00EB6064" w:rsidRPr="007F49F5" w:rsidRDefault="00EB6064" w:rsidP="00524016">
      <w:pPr>
        <w:pStyle w:val="ListParagraph"/>
        <w:rPr>
          <w:rFonts w:cs="Times New Roman"/>
          <w:szCs w:val="22"/>
        </w:rPr>
      </w:pPr>
      <w:r w:rsidRPr="007F49F5">
        <w:rPr>
          <w:rFonts w:cs="Times New Roman"/>
          <w:szCs w:val="22"/>
        </w:rPr>
        <w:t xml:space="preserve">Provide liaison services between PMS 400D, SUPSHIPs, </w:t>
      </w:r>
      <w:r w:rsidR="00C77C5F">
        <w:rPr>
          <w:rFonts w:cs="Times New Roman"/>
          <w:szCs w:val="22"/>
        </w:rPr>
        <w:t>Naval Surface Warfare Center, Philadelphia Division (</w:t>
      </w:r>
      <w:r w:rsidRPr="007F49F5">
        <w:rPr>
          <w:rFonts w:cs="Times New Roman"/>
          <w:szCs w:val="22"/>
        </w:rPr>
        <w:t>NSWCPD</w:t>
      </w:r>
      <w:r w:rsidR="00C77C5F">
        <w:rPr>
          <w:rFonts w:cs="Times New Roman"/>
          <w:szCs w:val="22"/>
        </w:rPr>
        <w:t>)</w:t>
      </w:r>
      <w:r w:rsidRPr="007F49F5">
        <w:rPr>
          <w:rFonts w:cs="Times New Roman"/>
          <w:szCs w:val="22"/>
        </w:rPr>
        <w:t>, and onsite organizations to assure the flow of information regarding the priorities/schedules for and provide status of ship construction, operation, and maintenance.</w:t>
      </w:r>
    </w:p>
    <w:p w14:paraId="51A8CB56" w14:textId="57E98965" w:rsidR="00EB6064" w:rsidRPr="007F49F5" w:rsidRDefault="00EB6064" w:rsidP="00524016">
      <w:pPr>
        <w:pStyle w:val="ListParagraph"/>
        <w:rPr>
          <w:rFonts w:cs="Times New Roman"/>
          <w:szCs w:val="22"/>
        </w:rPr>
      </w:pPr>
      <w:r w:rsidRPr="007F49F5">
        <w:rPr>
          <w:rFonts w:cs="Times New Roman"/>
          <w:szCs w:val="22"/>
        </w:rPr>
        <w:t>Develop reports indicating status of equipment deficiencies, installation, operation and maintenance; participate in technical working groups, CDRL</w:t>
      </w:r>
      <w:r w:rsidR="000B181A">
        <w:rPr>
          <w:rFonts w:cs="Times New Roman"/>
          <w:szCs w:val="22"/>
        </w:rPr>
        <w:t>,</w:t>
      </w:r>
      <w:r w:rsidRPr="007F49F5">
        <w:rPr>
          <w:rFonts w:cs="Times New Roman"/>
          <w:szCs w:val="22"/>
        </w:rPr>
        <w:t xml:space="preserve"> and design reviews.</w:t>
      </w:r>
    </w:p>
    <w:p w14:paraId="792FAAE6" w14:textId="77777777" w:rsidR="00EB6064" w:rsidRPr="007F49F5" w:rsidRDefault="00EB6064" w:rsidP="00524016">
      <w:pPr>
        <w:pStyle w:val="ListParagraph"/>
        <w:rPr>
          <w:rFonts w:cs="Times New Roman"/>
          <w:szCs w:val="22"/>
        </w:rPr>
      </w:pPr>
      <w:r w:rsidRPr="007F49F5">
        <w:rPr>
          <w:rFonts w:cs="Times New Roman"/>
          <w:szCs w:val="22"/>
        </w:rPr>
        <w:t>Review and provide comments on equipment-specific technical documentation including reliability program plans, reliability and maintainability allocations, assessments, and analyses (RMAAA), reliability development growth test (RDGT) plans and reports, environmental stress screening (ESS) reports, malfunction event reports, fleet failure data, maintainability program plans, ESS test plans, failure modes, effects and criticality analyses (FMECA), and maintainability demonstration plans and reports.</w:t>
      </w:r>
    </w:p>
    <w:p w14:paraId="20EF6C4C" w14:textId="77777777" w:rsidR="00EB6064" w:rsidRPr="007F49F5" w:rsidRDefault="00EB6064" w:rsidP="00524016">
      <w:pPr>
        <w:pStyle w:val="ListParagraph"/>
        <w:rPr>
          <w:rFonts w:cs="Times New Roman"/>
          <w:szCs w:val="22"/>
        </w:rPr>
      </w:pPr>
      <w:r w:rsidRPr="007F49F5">
        <w:rPr>
          <w:rFonts w:cs="Times New Roman"/>
          <w:szCs w:val="22"/>
        </w:rPr>
        <w:t>Provide on-site engineering and technical services support during system installation, light-off and activation, testing, and sea trials.</w:t>
      </w:r>
    </w:p>
    <w:p w14:paraId="375D36DD" w14:textId="4717E355" w:rsidR="00EB6064" w:rsidRPr="007F49F5" w:rsidRDefault="00EB6064" w:rsidP="00524016">
      <w:pPr>
        <w:pStyle w:val="ListParagraph"/>
        <w:rPr>
          <w:rFonts w:cs="Times New Roman"/>
          <w:szCs w:val="22"/>
        </w:rPr>
      </w:pPr>
      <w:r w:rsidRPr="007F49F5">
        <w:rPr>
          <w:rFonts w:cs="Times New Roman"/>
          <w:szCs w:val="22"/>
        </w:rPr>
        <w:t xml:space="preserve">Provide technical </w:t>
      </w:r>
      <w:r w:rsidR="000B181A" w:rsidRPr="007F49F5">
        <w:rPr>
          <w:rFonts w:cs="Times New Roman"/>
          <w:szCs w:val="22"/>
        </w:rPr>
        <w:t>feedback</w:t>
      </w:r>
      <w:r w:rsidRPr="007F49F5">
        <w:rPr>
          <w:rFonts w:cs="Times New Roman"/>
          <w:szCs w:val="22"/>
        </w:rPr>
        <w:t xml:space="preserve"> to NSWCPD related to Machinery Control System deficiencies and facilitate issue resolution.</w:t>
      </w:r>
    </w:p>
    <w:p w14:paraId="12C716FF" w14:textId="32422AAD" w:rsidR="001C4ABC" w:rsidRPr="007F49F5" w:rsidRDefault="00667C62" w:rsidP="00524016">
      <w:pPr>
        <w:pStyle w:val="ListParagraph"/>
        <w:numPr>
          <w:ilvl w:val="2"/>
          <w:numId w:val="3"/>
        </w:numPr>
        <w:rPr>
          <w:rFonts w:cs="Times New Roman"/>
          <w:szCs w:val="22"/>
        </w:rPr>
      </w:pPr>
      <w:r w:rsidRPr="00393552">
        <w:rPr>
          <w:rFonts w:cs="Times New Roman"/>
          <w:b/>
          <w:bCs/>
          <w:szCs w:val="22"/>
        </w:rPr>
        <w:t xml:space="preserve">MRG </w:t>
      </w:r>
      <w:r w:rsidR="00A8209D">
        <w:rPr>
          <w:rFonts w:cs="Times New Roman"/>
          <w:b/>
          <w:bCs/>
          <w:szCs w:val="22"/>
        </w:rPr>
        <w:t>S</w:t>
      </w:r>
      <w:r w:rsidRPr="00393552">
        <w:rPr>
          <w:rFonts w:cs="Times New Roman"/>
          <w:b/>
          <w:bCs/>
          <w:szCs w:val="22"/>
        </w:rPr>
        <w:t xml:space="preserve">ubject </w:t>
      </w:r>
      <w:r w:rsidR="00A8209D">
        <w:rPr>
          <w:rFonts w:cs="Times New Roman"/>
          <w:b/>
          <w:bCs/>
          <w:szCs w:val="22"/>
        </w:rPr>
        <w:t>M</w:t>
      </w:r>
      <w:r w:rsidRPr="00393552">
        <w:rPr>
          <w:rFonts w:cs="Times New Roman"/>
          <w:b/>
          <w:bCs/>
          <w:szCs w:val="22"/>
        </w:rPr>
        <w:t xml:space="preserve">atter </w:t>
      </w:r>
      <w:r w:rsidR="00A8209D">
        <w:rPr>
          <w:rFonts w:cs="Times New Roman"/>
          <w:b/>
          <w:bCs/>
          <w:szCs w:val="22"/>
        </w:rPr>
        <w:t>E</w:t>
      </w:r>
      <w:r w:rsidRPr="00393552">
        <w:rPr>
          <w:rFonts w:cs="Times New Roman"/>
          <w:b/>
          <w:bCs/>
          <w:szCs w:val="22"/>
        </w:rPr>
        <w:t>xpert (SME)</w:t>
      </w:r>
      <w:r w:rsidR="00A8209D">
        <w:rPr>
          <w:rFonts w:cs="Times New Roman"/>
          <w:b/>
          <w:bCs/>
          <w:szCs w:val="22"/>
        </w:rPr>
        <w:t xml:space="preserve">. </w:t>
      </w:r>
      <w:r w:rsidR="001307C1" w:rsidRPr="001307C1">
        <w:rPr>
          <w:rFonts w:cs="Times New Roman"/>
          <w:szCs w:val="22"/>
        </w:rPr>
        <w:t xml:space="preserve">A </w:t>
      </w:r>
      <w:r w:rsidR="00A8209D" w:rsidRPr="001307C1">
        <w:rPr>
          <w:rFonts w:cs="Times New Roman"/>
          <w:szCs w:val="22"/>
        </w:rPr>
        <w:t>MRG SME</w:t>
      </w:r>
      <w:r w:rsidRPr="007F49F5">
        <w:rPr>
          <w:rFonts w:cs="Times New Roman"/>
          <w:szCs w:val="22"/>
        </w:rPr>
        <w:t xml:space="preserve"> shall have expert level knowledge of the design, manufacturing, assembly, test, and operation of ship MRGs. </w:t>
      </w:r>
      <w:r w:rsidR="000B181A" w:rsidRPr="007F49F5">
        <w:rPr>
          <w:rFonts w:cs="Times New Roman"/>
          <w:szCs w:val="22"/>
        </w:rPr>
        <w:t>Additionally,</w:t>
      </w:r>
      <w:r w:rsidRPr="007F49F5">
        <w:rPr>
          <w:rFonts w:cs="Times New Roman"/>
          <w:szCs w:val="22"/>
        </w:rPr>
        <w:t xml:space="preserve"> the SME shall </w:t>
      </w:r>
      <w:r w:rsidR="000D7AEB" w:rsidRPr="007F49F5">
        <w:rPr>
          <w:rFonts w:cs="Times New Roman"/>
          <w:szCs w:val="22"/>
        </w:rPr>
        <w:t>poss</w:t>
      </w:r>
      <w:r w:rsidR="000D7AEB">
        <w:rPr>
          <w:rFonts w:cs="Times New Roman"/>
          <w:szCs w:val="22"/>
        </w:rPr>
        <w:t>ess</w:t>
      </w:r>
      <w:r w:rsidRPr="007F49F5">
        <w:rPr>
          <w:rFonts w:cs="Times New Roman"/>
          <w:szCs w:val="22"/>
        </w:rPr>
        <w:t xml:space="preserve"> knowledge of ship power train design, propulsion shafting, prime movers and propellers. MRG SME services shall include; but are not limited to:</w:t>
      </w:r>
    </w:p>
    <w:p w14:paraId="6A9B21FE" w14:textId="77777777" w:rsidR="001C4ABC" w:rsidRPr="007F49F5" w:rsidRDefault="001C4ABC" w:rsidP="00524016">
      <w:pPr>
        <w:pStyle w:val="ListParagraph"/>
        <w:rPr>
          <w:rFonts w:cs="Times New Roman"/>
          <w:szCs w:val="22"/>
        </w:rPr>
      </w:pPr>
      <w:r w:rsidRPr="007F49F5">
        <w:rPr>
          <w:rFonts w:cs="Times New Roman"/>
          <w:szCs w:val="22"/>
        </w:rPr>
        <w:t>Assisting PMS 400D in the identification and resolution of MRG design and performance issues.</w:t>
      </w:r>
    </w:p>
    <w:p w14:paraId="334B1E07" w14:textId="77777777" w:rsidR="001C4ABC" w:rsidRPr="007F49F5" w:rsidRDefault="001C4ABC" w:rsidP="00524016">
      <w:pPr>
        <w:pStyle w:val="ListParagraph"/>
        <w:rPr>
          <w:rFonts w:cs="Times New Roman"/>
          <w:szCs w:val="22"/>
        </w:rPr>
      </w:pPr>
      <w:r w:rsidRPr="007F49F5">
        <w:rPr>
          <w:rFonts w:cs="Times New Roman"/>
          <w:szCs w:val="22"/>
        </w:rPr>
        <w:t>Technical analysis of non-conformances and testing anomalies to aid in Navy Technical Authority review and in informing PMS 400D awareness of risks.</w:t>
      </w:r>
    </w:p>
    <w:p w14:paraId="7AE433B3" w14:textId="77777777" w:rsidR="001C4ABC" w:rsidRPr="007F49F5" w:rsidRDefault="001C4ABC" w:rsidP="00524016">
      <w:pPr>
        <w:pStyle w:val="ListParagraph"/>
        <w:rPr>
          <w:rFonts w:cs="Times New Roman"/>
          <w:szCs w:val="22"/>
        </w:rPr>
      </w:pPr>
      <w:r w:rsidRPr="007F49F5">
        <w:rPr>
          <w:rFonts w:cs="Times New Roman"/>
          <w:szCs w:val="22"/>
        </w:rPr>
        <w:t>Reviewing and providing comments on MRG vendor technical submittals to include drawings, test plans, and reports, requests for waiver and deviation, and non-conformance reports.</w:t>
      </w:r>
    </w:p>
    <w:p w14:paraId="4528D2D8" w14:textId="0CF3AA98" w:rsidR="001C4ABC" w:rsidRPr="007F49F5" w:rsidRDefault="001C4ABC" w:rsidP="00524016">
      <w:pPr>
        <w:pStyle w:val="ListParagraph"/>
        <w:rPr>
          <w:rFonts w:cs="Times New Roman"/>
          <w:szCs w:val="22"/>
        </w:rPr>
      </w:pPr>
      <w:r w:rsidRPr="007F49F5">
        <w:rPr>
          <w:rFonts w:cs="Times New Roman"/>
          <w:szCs w:val="22"/>
        </w:rPr>
        <w:t>Travel to vendor facility to support PMS 400D production reviews.</w:t>
      </w:r>
    </w:p>
    <w:p w14:paraId="666FC6C7" w14:textId="6E33C423" w:rsidR="000A6808" w:rsidRPr="00C25052" w:rsidRDefault="006A0279" w:rsidP="00524016">
      <w:pPr>
        <w:pStyle w:val="ListParagraph"/>
        <w:numPr>
          <w:ilvl w:val="2"/>
          <w:numId w:val="3"/>
        </w:numPr>
        <w:rPr>
          <w:rFonts w:cs="Times New Roman"/>
          <w:szCs w:val="22"/>
        </w:rPr>
      </w:pPr>
      <w:r w:rsidRPr="002366B5">
        <w:rPr>
          <w:rFonts w:cs="Times New Roman"/>
          <w:b/>
          <w:bCs/>
          <w:szCs w:val="22"/>
        </w:rPr>
        <w:t>Cyber Security Support</w:t>
      </w:r>
      <w:r w:rsidR="00487B4B" w:rsidRPr="002366B5">
        <w:rPr>
          <w:rFonts w:cs="Times New Roman"/>
          <w:b/>
          <w:bCs/>
          <w:szCs w:val="22"/>
        </w:rPr>
        <w:t xml:space="preserve">. </w:t>
      </w:r>
      <w:r w:rsidR="00C25052" w:rsidRPr="00C25052">
        <w:rPr>
          <w:rFonts w:cs="Times New Roman"/>
          <w:szCs w:val="22"/>
        </w:rPr>
        <w:t>The Contractor shall provide services to:</w:t>
      </w:r>
    </w:p>
    <w:p w14:paraId="0FFF3106" w14:textId="531BA402" w:rsidR="000B5978" w:rsidRPr="00487B4B" w:rsidRDefault="000764CF" w:rsidP="000A6808">
      <w:pPr>
        <w:pStyle w:val="ListParagraph"/>
      </w:pPr>
      <w:r w:rsidRPr="00487B4B">
        <w:t>Support PMS 400D4/8 efforts to design, integrate, and test the myriad of IT systems being installed aboard the vessel</w:t>
      </w:r>
      <w:r w:rsidR="00B34077">
        <w:t>.</w:t>
      </w:r>
    </w:p>
    <w:p w14:paraId="1A9150F2" w14:textId="77777777" w:rsidR="000B5978" w:rsidRPr="000A6808" w:rsidRDefault="000764CF" w:rsidP="00524016">
      <w:pPr>
        <w:pStyle w:val="ListParagraph"/>
        <w:rPr>
          <w:rFonts w:cs="Times New Roman"/>
          <w:szCs w:val="22"/>
        </w:rPr>
      </w:pPr>
      <w:r w:rsidRPr="000A6808">
        <w:rPr>
          <w:rFonts w:cs="Times New Roman"/>
          <w:szCs w:val="22"/>
        </w:rPr>
        <w:t>Review and analyze technical documentation to ensure network architecture solutions:</w:t>
      </w:r>
    </w:p>
    <w:p w14:paraId="45DE383C" w14:textId="21121C91" w:rsidR="000B5978" w:rsidRPr="000A6808" w:rsidRDefault="000764CF" w:rsidP="00524016">
      <w:pPr>
        <w:pStyle w:val="ListParagraph"/>
        <w:numPr>
          <w:ilvl w:val="4"/>
          <w:numId w:val="3"/>
        </w:numPr>
        <w:rPr>
          <w:rFonts w:cs="Times New Roman"/>
          <w:szCs w:val="22"/>
        </w:rPr>
      </w:pPr>
      <w:r w:rsidRPr="000A6808">
        <w:rPr>
          <w:rFonts w:cs="Times New Roman"/>
          <w:szCs w:val="22"/>
        </w:rPr>
        <w:t>Support mission requirements and approved build specifications</w:t>
      </w:r>
      <w:r w:rsidR="00ED04A3">
        <w:rPr>
          <w:rFonts w:cs="Times New Roman"/>
          <w:szCs w:val="22"/>
        </w:rPr>
        <w:t>.</w:t>
      </w:r>
    </w:p>
    <w:p w14:paraId="615FCB32" w14:textId="4EDEB7AC" w:rsidR="001E03FF" w:rsidRPr="000A6808" w:rsidRDefault="000764CF" w:rsidP="00524016">
      <w:pPr>
        <w:pStyle w:val="ListParagraph"/>
        <w:numPr>
          <w:ilvl w:val="4"/>
          <w:numId w:val="3"/>
        </w:numPr>
        <w:rPr>
          <w:rFonts w:cs="Times New Roman"/>
          <w:szCs w:val="22"/>
        </w:rPr>
      </w:pPr>
      <w:r w:rsidRPr="000A6808">
        <w:rPr>
          <w:rFonts w:cs="Times New Roman"/>
          <w:szCs w:val="22"/>
        </w:rPr>
        <w:t>Adhere to system platform and shared boundary defense methodology</w:t>
      </w:r>
      <w:r w:rsidR="00ED04A3">
        <w:rPr>
          <w:rFonts w:cs="Times New Roman"/>
          <w:szCs w:val="22"/>
        </w:rPr>
        <w:t>.</w:t>
      </w:r>
    </w:p>
    <w:p w14:paraId="67AF02FF" w14:textId="18E2596B" w:rsidR="001E03FF" w:rsidRPr="000A6808" w:rsidRDefault="000764CF" w:rsidP="00524016">
      <w:pPr>
        <w:pStyle w:val="ListParagraph"/>
        <w:numPr>
          <w:ilvl w:val="4"/>
          <w:numId w:val="3"/>
        </w:numPr>
        <w:rPr>
          <w:rFonts w:cs="Times New Roman"/>
          <w:szCs w:val="22"/>
        </w:rPr>
      </w:pPr>
      <w:r w:rsidRPr="000A6808">
        <w:rPr>
          <w:rFonts w:cs="Times New Roman"/>
          <w:szCs w:val="22"/>
        </w:rPr>
        <w:t>Adhere to DOW, DON, and NAVSEA Cybersecurity policies (e.g., RMF, CYBERSAFE)</w:t>
      </w:r>
      <w:r w:rsidR="00ED04A3">
        <w:rPr>
          <w:rFonts w:cs="Times New Roman"/>
          <w:szCs w:val="22"/>
        </w:rPr>
        <w:t>.</w:t>
      </w:r>
    </w:p>
    <w:p w14:paraId="121E669E" w14:textId="513928E2" w:rsidR="004E34A9" w:rsidRPr="000A6808" w:rsidRDefault="000764CF" w:rsidP="00524016">
      <w:pPr>
        <w:pStyle w:val="ListParagraph"/>
        <w:numPr>
          <w:ilvl w:val="4"/>
          <w:numId w:val="3"/>
        </w:numPr>
        <w:rPr>
          <w:rFonts w:cs="Times New Roman"/>
          <w:szCs w:val="22"/>
        </w:rPr>
      </w:pPr>
      <w:r w:rsidRPr="000A6808">
        <w:rPr>
          <w:rFonts w:cs="Times New Roman"/>
          <w:szCs w:val="22"/>
        </w:rPr>
        <w:t>Recommend network architecture changes to bridge gaps or adjust to evolving Cybersecurity policy and standards</w:t>
      </w:r>
      <w:r w:rsidR="00ED04A3">
        <w:rPr>
          <w:rFonts w:cs="Times New Roman"/>
          <w:szCs w:val="22"/>
        </w:rPr>
        <w:t>.</w:t>
      </w:r>
    </w:p>
    <w:p w14:paraId="18EF5511" w14:textId="690297D1" w:rsidR="004E34A9" w:rsidRPr="000A6808" w:rsidRDefault="000764CF" w:rsidP="00524016">
      <w:pPr>
        <w:pStyle w:val="ListParagraph"/>
        <w:rPr>
          <w:rFonts w:cs="Times New Roman"/>
          <w:szCs w:val="22"/>
        </w:rPr>
      </w:pPr>
      <w:r w:rsidRPr="000A6808">
        <w:rPr>
          <w:rFonts w:cs="Times New Roman"/>
          <w:szCs w:val="22"/>
        </w:rPr>
        <w:t>Under supervision of senior personnel, support the organization and coordination of DDG Cybersecurity Accreditation under guidance of Systems Integration and Test PAPM.</w:t>
      </w:r>
      <w:r w:rsidR="008278AE" w:rsidRPr="000A6808">
        <w:rPr>
          <w:rFonts w:cs="Times New Roman"/>
          <w:szCs w:val="22"/>
        </w:rPr>
        <w:t xml:space="preserve"> </w:t>
      </w:r>
      <w:r w:rsidRPr="000A6808">
        <w:rPr>
          <w:rFonts w:cs="Times New Roman"/>
          <w:szCs w:val="22"/>
        </w:rPr>
        <w:t>This includes coordinating with the commercial shipbuilder, PARMs, PEO USC Cybersecurity Director and other external stakeholders to accredit and maintain the accreditation of the CFE networks/systems for the platform.</w:t>
      </w:r>
    </w:p>
    <w:p w14:paraId="43087CC2" w14:textId="6A230886" w:rsidR="004E34A9" w:rsidRPr="00D25CD3" w:rsidRDefault="000764CF" w:rsidP="00524016">
      <w:pPr>
        <w:pStyle w:val="ListParagraph"/>
        <w:rPr>
          <w:rFonts w:cs="Times New Roman"/>
          <w:szCs w:val="22"/>
        </w:rPr>
      </w:pPr>
      <w:r w:rsidRPr="00D25CD3">
        <w:rPr>
          <w:rFonts w:cs="Times New Roman"/>
          <w:szCs w:val="22"/>
        </w:rPr>
        <w:t xml:space="preserve">Advise team on challenging technical issues, coordinate the use of technical resources across the organization on multi-disciplinary </w:t>
      </w:r>
      <w:r w:rsidR="00D25CD3" w:rsidRPr="00D25CD3">
        <w:rPr>
          <w:rFonts w:cs="Times New Roman"/>
          <w:szCs w:val="22"/>
        </w:rPr>
        <w:t>problems</w:t>
      </w:r>
      <w:r w:rsidRPr="00D25CD3">
        <w:rPr>
          <w:rFonts w:cs="Times New Roman"/>
          <w:szCs w:val="22"/>
        </w:rPr>
        <w:t>, and provide technical guidance and leadership to less-experienced engineers and other technical staff; work within peer group of senior technical staff to periodically review technical plans, results, and work products.</w:t>
      </w:r>
    </w:p>
    <w:p w14:paraId="1D76233D" w14:textId="77777777" w:rsidR="004E34A9" w:rsidRPr="00D25CD3" w:rsidRDefault="000764CF" w:rsidP="00524016">
      <w:pPr>
        <w:pStyle w:val="ListParagraph"/>
        <w:rPr>
          <w:rFonts w:cs="Times New Roman"/>
          <w:szCs w:val="22"/>
        </w:rPr>
      </w:pPr>
      <w:r w:rsidRPr="00D25CD3">
        <w:rPr>
          <w:rFonts w:cs="Times New Roman"/>
          <w:szCs w:val="22"/>
        </w:rPr>
        <w:t>Perform engineering work in design, evaluation, planning, testing and accreditation in support of network architecture development and implementation.</w:t>
      </w:r>
    </w:p>
    <w:p w14:paraId="6DE76AD6" w14:textId="1117FC7A" w:rsidR="004E34A9" w:rsidRPr="00D25CD3" w:rsidRDefault="000764CF" w:rsidP="00524016">
      <w:pPr>
        <w:pStyle w:val="ListParagraph"/>
        <w:rPr>
          <w:rFonts w:cs="Times New Roman"/>
          <w:szCs w:val="22"/>
        </w:rPr>
      </w:pPr>
      <w:r w:rsidRPr="00D25CD3">
        <w:rPr>
          <w:rFonts w:cs="Times New Roman"/>
          <w:szCs w:val="22"/>
        </w:rPr>
        <w:t>Work within the team to prepare formal briefings to the U.S. Government staff and project sponsors.</w:t>
      </w:r>
      <w:r w:rsidR="008278AE" w:rsidRPr="00D25CD3">
        <w:rPr>
          <w:rFonts w:cs="Times New Roman"/>
          <w:szCs w:val="22"/>
        </w:rPr>
        <w:t xml:space="preserve"> </w:t>
      </w:r>
      <w:r w:rsidRPr="00D25CD3">
        <w:rPr>
          <w:rFonts w:cs="Times New Roman"/>
          <w:szCs w:val="22"/>
        </w:rPr>
        <w:t>Participate technical discussions at program review sessions in accordance with direct taskings.</w:t>
      </w:r>
    </w:p>
    <w:p w14:paraId="460B4C21" w14:textId="5D0ADA7D" w:rsidR="000764CF" w:rsidRPr="00D25CD3" w:rsidRDefault="000764CF" w:rsidP="00524016">
      <w:pPr>
        <w:pStyle w:val="ListParagraph"/>
        <w:rPr>
          <w:rFonts w:cs="Times New Roman"/>
          <w:szCs w:val="22"/>
        </w:rPr>
      </w:pPr>
      <w:r w:rsidRPr="00D25CD3">
        <w:rPr>
          <w:rFonts w:cs="Times New Roman"/>
          <w:szCs w:val="22"/>
        </w:rPr>
        <w:t>Build on experience and research on new technologies and processes; provide advice and recommendations to PAPM on meeting challenges of the DDG architecture</w:t>
      </w:r>
      <w:r w:rsidR="00D25CD3" w:rsidRPr="00D25CD3">
        <w:rPr>
          <w:rFonts w:cs="Times New Roman"/>
          <w:szCs w:val="22"/>
        </w:rPr>
        <w:t>.</w:t>
      </w:r>
    </w:p>
    <w:p w14:paraId="6D547ACF" w14:textId="77777777" w:rsidR="00FF51A1" w:rsidRPr="009A696C" w:rsidRDefault="007E2D3F" w:rsidP="00524016">
      <w:pPr>
        <w:pStyle w:val="ListParagraph"/>
        <w:numPr>
          <w:ilvl w:val="2"/>
          <w:numId w:val="3"/>
        </w:numPr>
        <w:rPr>
          <w:rFonts w:cs="Times New Roman"/>
          <w:szCs w:val="22"/>
        </w:rPr>
      </w:pPr>
      <w:r w:rsidRPr="00CA6C64">
        <w:rPr>
          <w:rFonts w:cs="Times New Roman"/>
          <w:b/>
          <w:bCs/>
          <w:szCs w:val="22"/>
        </w:rPr>
        <w:t>Ship Test and Trials SME Services</w:t>
      </w:r>
      <w:r w:rsidR="00D25CD3" w:rsidRPr="00CA6C64">
        <w:rPr>
          <w:rFonts w:cs="Times New Roman"/>
          <w:b/>
          <w:bCs/>
          <w:szCs w:val="22"/>
        </w:rPr>
        <w:t xml:space="preserve">. </w:t>
      </w:r>
      <w:r w:rsidR="001230A2" w:rsidRPr="009A696C">
        <w:rPr>
          <w:rFonts w:cs="Times New Roman"/>
          <w:szCs w:val="22"/>
        </w:rPr>
        <w:t>The SME shall have expert level knowledge of U.S. Navy HM&amp;E equipment and systems, their operation, test and activation. This shall include, but not limited to, having a working level knowledge of Main Propulsion, Electrical Plant, Deck Systems, Damage Control, Auxiliaries, and Aviation equipment and systems.</w:t>
      </w:r>
      <w:r w:rsidR="00FE2CBB" w:rsidRPr="009A696C">
        <w:rPr>
          <w:rFonts w:cs="Times New Roman"/>
          <w:szCs w:val="22"/>
        </w:rPr>
        <w:t xml:space="preserve"> </w:t>
      </w:r>
    </w:p>
    <w:p w14:paraId="78BC9A82" w14:textId="1A8B8C4B" w:rsidR="0065018D" w:rsidRPr="009A696C" w:rsidRDefault="00F71D59" w:rsidP="00FF51A1">
      <w:pPr>
        <w:pStyle w:val="ListParagraph"/>
        <w:numPr>
          <w:ilvl w:val="0"/>
          <w:numId w:val="0"/>
        </w:numPr>
        <w:rPr>
          <w:rFonts w:cs="Times New Roman"/>
          <w:szCs w:val="22"/>
        </w:rPr>
      </w:pPr>
      <w:r w:rsidRPr="009A696C">
        <w:rPr>
          <w:rFonts w:cs="Times New Roman"/>
          <w:szCs w:val="22"/>
        </w:rPr>
        <w:t>The SME shall have, at a minimum, either a B.S. in engineering, or equivalent waterfront test and trials experience.</w:t>
      </w:r>
      <w:r w:rsidR="008278AE" w:rsidRPr="009A696C">
        <w:rPr>
          <w:rFonts w:cs="Times New Roman"/>
          <w:szCs w:val="22"/>
        </w:rPr>
        <w:t xml:space="preserve"> </w:t>
      </w:r>
      <w:r w:rsidRPr="009A696C">
        <w:rPr>
          <w:rFonts w:cs="Times New Roman"/>
          <w:szCs w:val="22"/>
        </w:rPr>
        <w:t>Prior, or current, USCG licensure is desirable.</w:t>
      </w:r>
      <w:r w:rsidR="00FF51A1" w:rsidRPr="009A696C">
        <w:rPr>
          <w:rFonts w:cs="Times New Roman"/>
          <w:szCs w:val="22"/>
        </w:rPr>
        <w:t xml:space="preserve"> </w:t>
      </w:r>
      <w:r w:rsidRPr="009A696C">
        <w:rPr>
          <w:rFonts w:cs="Times New Roman"/>
          <w:szCs w:val="22"/>
        </w:rPr>
        <w:t xml:space="preserve">The SME services shall include, but </w:t>
      </w:r>
      <w:r w:rsidR="009A696C" w:rsidRPr="009A696C">
        <w:rPr>
          <w:rFonts w:cs="Times New Roman"/>
          <w:szCs w:val="22"/>
        </w:rPr>
        <w:t xml:space="preserve">are </w:t>
      </w:r>
      <w:r w:rsidRPr="009A696C">
        <w:rPr>
          <w:rFonts w:cs="Times New Roman"/>
          <w:szCs w:val="22"/>
        </w:rPr>
        <w:t>not limited to:</w:t>
      </w:r>
    </w:p>
    <w:p w14:paraId="2C1D5791" w14:textId="77777777" w:rsidR="0065018D" w:rsidRPr="009A696C" w:rsidRDefault="0065018D" w:rsidP="00524016">
      <w:pPr>
        <w:pStyle w:val="ListParagraph"/>
        <w:numPr>
          <w:ilvl w:val="4"/>
          <w:numId w:val="3"/>
        </w:numPr>
        <w:rPr>
          <w:rFonts w:cs="Times New Roman"/>
          <w:szCs w:val="22"/>
        </w:rPr>
      </w:pPr>
      <w:r w:rsidRPr="009A696C">
        <w:rPr>
          <w:rFonts w:cs="Times New Roman"/>
          <w:szCs w:val="22"/>
        </w:rPr>
        <w:t>Supporting DDG 51 new construction trials (Builder’s, Acceptance, and Final Contract Trials) by assisting the respective Supervisor of Shipbuilding and/or Program Office representative and shipbuilder in the grooming and demonstration of the aforementioned equipment and systems both prior to and during ship trials.</w:t>
      </w:r>
    </w:p>
    <w:p w14:paraId="463FF7DB" w14:textId="77777777" w:rsidR="00EE14B3" w:rsidRPr="009A696C" w:rsidRDefault="0065018D" w:rsidP="00524016">
      <w:pPr>
        <w:pStyle w:val="ListParagraph"/>
        <w:numPr>
          <w:ilvl w:val="4"/>
          <w:numId w:val="3"/>
        </w:numPr>
        <w:rPr>
          <w:rFonts w:cs="Times New Roman"/>
          <w:szCs w:val="22"/>
        </w:rPr>
      </w:pPr>
      <w:r w:rsidRPr="009A696C">
        <w:rPr>
          <w:rFonts w:cs="Times New Roman"/>
          <w:szCs w:val="22"/>
        </w:rPr>
        <w:t>Assisting PMS 400D in the identification and resolution of HM&amp;E equipment and systems technical issues that arise during ship construction, trials, and post-delivery period.</w:t>
      </w:r>
    </w:p>
    <w:p w14:paraId="6541A108" w14:textId="5695F5FD" w:rsidR="00103C2A" w:rsidRPr="00CA6C64" w:rsidRDefault="00EE14B3" w:rsidP="00524016">
      <w:pPr>
        <w:pStyle w:val="ListParagraph"/>
        <w:numPr>
          <w:ilvl w:val="2"/>
          <w:numId w:val="3"/>
        </w:numPr>
        <w:rPr>
          <w:rFonts w:cs="Times New Roman"/>
          <w:szCs w:val="22"/>
        </w:rPr>
      </w:pPr>
      <w:r w:rsidRPr="00CA6C64">
        <w:rPr>
          <w:rFonts w:cs="Times New Roman"/>
          <w:b/>
          <w:bCs/>
          <w:szCs w:val="22"/>
        </w:rPr>
        <w:t>Deck Systems SME services</w:t>
      </w:r>
      <w:r w:rsidR="00CA6C64" w:rsidRPr="00CA6C64">
        <w:rPr>
          <w:rFonts w:cs="Times New Roman"/>
          <w:szCs w:val="22"/>
        </w:rPr>
        <w:t xml:space="preserve">. </w:t>
      </w:r>
      <w:r w:rsidR="00103C2A" w:rsidRPr="00CA6C64">
        <w:rPr>
          <w:rFonts w:cs="Times New Roman"/>
          <w:szCs w:val="22"/>
        </w:rPr>
        <w:t>The SMEs shall have expert level knowledge of the function, design and operation of U.S. Navy deck equipment and systems to include; but not limited to: anchor handling, ship mooring &amp; towing, replenishment at sea (RAS), fueling at sea (FAS), boat handling, accommodation ladders, pilot ladders, ship safety equipment (liferails, lifelines, lifejackets), and ship rigging equipment (man overboard davits, equipment rigging davits).</w:t>
      </w:r>
    </w:p>
    <w:p w14:paraId="21B93BD7" w14:textId="7389DFAB" w:rsidR="009146CE" w:rsidRPr="007F49F5" w:rsidRDefault="00103C2A" w:rsidP="00FF51A1">
      <w:pPr>
        <w:pStyle w:val="ListParagraph"/>
        <w:numPr>
          <w:ilvl w:val="0"/>
          <w:numId w:val="0"/>
        </w:numPr>
        <w:rPr>
          <w:rFonts w:cs="Times New Roman"/>
          <w:szCs w:val="22"/>
        </w:rPr>
      </w:pPr>
      <w:r w:rsidRPr="007F49F5">
        <w:rPr>
          <w:rFonts w:cs="Times New Roman"/>
          <w:szCs w:val="22"/>
        </w:rPr>
        <w:t>The SMEs shall have had prior service in the U.S. Navy, which must include assignment within the Deck Division and leadership roles such as a First Lieutenant, INSURV Deck inspector, LCPO, or Ship’s Bosun.</w:t>
      </w:r>
      <w:r w:rsidR="00FF51A1">
        <w:rPr>
          <w:rFonts w:cs="Times New Roman"/>
          <w:szCs w:val="22"/>
        </w:rPr>
        <w:t xml:space="preserve"> </w:t>
      </w:r>
      <w:r w:rsidRPr="007F49F5">
        <w:rPr>
          <w:rFonts w:cs="Times New Roman"/>
          <w:szCs w:val="22"/>
        </w:rPr>
        <w:t>The SME services shall include; but are not limited to:</w:t>
      </w:r>
    </w:p>
    <w:p w14:paraId="6FD27C05" w14:textId="77777777" w:rsidR="009146CE" w:rsidRPr="007F49F5" w:rsidRDefault="009146CE" w:rsidP="00524016">
      <w:pPr>
        <w:pStyle w:val="ListParagraph"/>
        <w:numPr>
          <w:ilvl w:val="4"/>
          <w:numId w:val="3"/>
        </w:numPr>
        <w:rPr>
          <w:rFonts w:cs="Times New Roman"/>
          <w:szCs w:val="22"/>
        </w:rPr>
      </w:pPr>
      <w:r w:rsidRPr="007F49F5">
        <w:rPr>
          <w:rFonts w:cs="Times New Roman"/>
          <w:szCs w:val="22"/>
        </w:rPr>
        <w:t>Supporting DDG 51 new construction trials (Builders, Acceptance, and Final Contract Trials) by assisting the respective Supervisor of Shipbuilding and shipbuilder in the grooming and demonstration of the aforementioned equipment and systems both prior to and during the ship trial.</w:t>
      </w:r>
    </w:p>
    <w:p w14:paraId="6A0E712F" w14:textId="77777777" w:rsidR="00B413CE" w:rsidRPr="007F49F5" w:rsidRDefault="009146CE" w:rsidP="00524016">
      <w:pPr>
        <w:pStyle w:val="ListParagraph"/>
        <w:numPr>
          <w:ilvl w:val="4"/>
          <w:numId w:val="3"/>
        </w:numPr>
        <w:rPr>
          <w:rFonts w:cs="Times New Roman"/>
          <w:szCs w:val="22"/>
        </w:rPr>
      </w:pPr>
      <w:r w:rsidRPr="007F49F5">
        <w:rPr>
          <w:rFonts w:cs="Times New Roman"/>
          <w:szCs w:val="22"/>
        </w:rPr>
        <w:t>Assisting PMS 400D in the identification and resolution of deck equipment and systems technical issues that arise during ship construction, trials, and post-delivery.</w:t>
      </w:r>
    </w:p>
    <w:p w14:paraId="3D2E3A4C" w14:textId="3E498812" w:rsidR="00B413CE" w:rsidRPr="009A696C" w:rsidRDefault="00B07A10" w:rsidP="00524016">
      <w:pPr>
        <w:pStyle w:val="ListParagraph"/>
        <w:numPr>
          <w:ilvl w:val="2"/>
          <w:numId w:val="3"/>
        </w:numPr>
        <w:rPr>
          <w:rFonts w:cs="Times New Roman"/>
          <w:szCs w:val="22"/>
        </w:rPr>
      </w:pPr>
      <w:r w:rsidRPr="009A696C">
        <w:rPr>
          <w:rFonts w:cs="Times New Roman"/>
          <w:b/>
          <w:bCs/>
          <w:szCs w:val="22"/>
        </w:rPr>
        <w:t>Damage Control SME services</w:t>
      </w:r>
      <w:r w:rsidR="009A696C" w:rsidRPr="009A696C">
        <w:rPr>
          <w:rFonts w:cs="Times New Roman"/>
          <w:szCs w:val="22"/>
        </w:rPr>
        <w:t xml:space="preserve">. </w:t>
      </w:r>
      <w:r w:rsidR="00B413CE" w:rsidRPr="009A696C">
        <w:rPr>
          <w:rFonts w:cs="Times New Roman"/>
          <w:szCs w:val="22"/>
        </w:rPr>
        <w:t>The SME shall have expert level knowledge of the function, design, and operation of U.S. Navy damage control equipment and systems to include; but not limited to: firefighting (firemain, Halon, HFP, Water mist, AFFF), dewatering (main and secondary drainage), Counter Measure Washdown (CMWD), Chemical Biological Radiological Defense (CBRD), Collective Protection System (CPS), Self-Contained Breathing Apparatus (SCBA), DC markings, watertight doors, hatches and scuttles, DC Allowance Equipage List (AEL) inventory, and DC diagrams.</w:t>
      </w:r>
    </w:p>
    <w:p w14:paraId="3E11076A" w14:textId="0F049B98" w:rsidR="00C51CDE" w:rsidRPr="007F49F5" w:rsidRDefault="00B413CE" w:rsidP="0005495E">
      <w:pPr>
        <w:pStyle w:val="ListParagraph"/>
        <w:numPr>
          <w:ilvl w:val="0"/>
          <w:numId w:val="0"/>
        </w:numPr>
        <w:rPr>
          <w:rFonts w:cs="Times New Roman"/>
          <w:szCs w:val="22"/>
        </w:rPr>
      </w:pPr>
      <w:r w:rsidRPr="007F49F5">
        <w:rPr>
          <w:rFonts w:cs="Times New Roman"/>
          <w:szCs w:val="22"/>
        </w:rPr>
        <w:t>The SME shall have had prior service in the U.S. Navy, which must include assignment within the Repair Division and leadership roles such as a DCA, DCC, DCCS or DCCM.</w:t>
      </w:r>
      <w:r w:rsidR="0005495E">
        <w:rPr>
          <w:rFonts w:cs="Times New Roman"/>
          <w:szCs w:val="22"/>
        </w:rPr>
        <w:t xml:space="preserve"> </w:t>
      </w:r>
      <w:r w:rsidRPr="007F49F5">
        <w:rPr>
          <w:rFonts w:cs="Times New Roman"/>
          <w:szCs w:val="22"/>
        </w:rPr>
        <w:t>The SME services shall include; but are not limited to:</w:t>
      </w:r>
    </w:p>
    <w:p w14:paraId="34779661" w14:textId="77777777" w:rsidR="00C51CDE" w:rsidRPr="007F49F5" w:rsidRDefault="00C51CDE" w:rsidP="00106FBE">
      <w:pPr>
        <w:pStyle w:val="ListParagraph"/>
      </w:pPr>
      <w:r w:rsidRPr="007F49F5">
        <w:t>Supporting DDG 51 new construction trials (Builders, Acceptance and FCT) by assisting the respective Supervisor of Shipbuilding and shipbuilder in the grooming and demonstration of the aforementioned equipment and systems both prior to and during the ship trial.</w:t>
      </w:r>
    </w:p>
    <w:p w14:paraId="0B36A86F" w14:textId="77777777" w:rsidR="00C51CDE" w:rsidRPr="007F49F5" w:rsidRDefault="00C51CDE" w:rsidP="00A54B3D">
      <w:pPr>
        <w:pStyle w:val="ListParagraph"/>
      </w:pPr>
      <w:r w:rsidRPr="007F49F5">
        <w:rPr>
          <w:color w:val="FF0000"/>
        </w:rPr>
        <w:t xml:space="preserve"> </w:t>
      </w:r>
      <w:r w:rsidRPr="007F49F5">
        <w:t>Assisting PMS 400D in the identification and resolution of damage control equipment systems technical issues that arise during ship construction, trials and post-delivery.</w:t>
      </w:r>
    </w:p>
    <w:p w14:paraId="05384CEF" w14:textId="77777777" w:rsidR="00C51CDE" w:rsidRPr="007F49F5" w:rsidRDefault="00C51CDE" w:rsidP="00A54B3D">
      <w:pPr>
        <w:pStyle w:val="ListParagraph"/>
      </w:pPr>
      <w:r w:rsidRPr="007F49F5">
        <w:t>Provide support for shock inspections, with supporting personnel having a background in Navy ship shock requirements that can assist in shock inspections and shock related investigations as a supplemental duty when required. These individuals will be required to travel to vendor facilities to witness shock testing and to shipyards to participate in ship wide inspections. Furthermore, these individuals will be required to investigate technical requirements to assist in adjudicating any issues found during testing or inspections.</w:t>
      </w:r>
    </w:p>
    <w:p w14:paraId="18393157" w14:textId="4B814B10" w:rsidR="00FD6355" w:rsidRPr="007F49F5" w:rsidRDefault="00C51CDE" w:rsidP="00A54B3D">
      <w:pPr>
        <w:pStyle w:val="ListParagraph"/>
      </w:pPr>
      <w:r w:rsidRPr="007F49F5">
        <w:t>Provide support for safety and risk management. Individual must be a senior</w:t>
      </w:r>
      <w:r w:rsidR="00CC3D83">
        <w:t>-</w:t>
      </w:r>
      <w:r w:rsidRPr="007F49F5">
        <w:t>level position with knowledge of Navy System Safety and Risk Management policies and have experience managing system safety and a Risk Management Program. This expert must also be able to obtain approval by NAVSEA 05S as a Principle for Safety.</w:t>
      </w:r>
    </w:p>
    <w:p w14:paraId="524CF1DE" w14:textId="6052C150" w:rsidR="00244662" w:rsidRPr="007F49F5" w:rsidRDefault="00FD6355" w:rsidP="00524016">
      <w:pPr>
        <w:pStyle w:val="ListParagraph"/>
        <w:numPr>
          <w:ilvl w:val="2"/>
          <w:numId w:val="3"/>
        </w:numPr>
        <w:rPr>
          <w:rFonts w:cs="Times New Roman"/>
          <w:szCs w:val="22"/>
        </w:rPr>
      </w:pPr>
      <w:r w:rsidRPr="007F49F5">
        <w:rPr>
          <w:rFonts w:cs="Times New Roman"/>
          <w:szCs w:val="22"/>
        </w:rPr>
        <w:t xml:space="preserve">In support of </w:t>
      </w:r>
      <w:r w:rsidRPr="000728F6">
        <w:rPr>
          <w:rFonts w:cs="Times New Roman"/>
          <w:szCs w:val="22"/>
        </w:rPr>
        <w:t xml:space="preserve">the </w:t>
      </w:r>
      <w:r w:rsidRPr="000728F6">
        <w:rPr>
          <w:rFonts w:cs="Times New Roman"/>
          <w:b/>
          <w:bCs/>
          <w:szCs w:val="22"/>
        </w:rPr>
        <w:t>S</w:t>
      </w:r>
      <w:r w:rsidR="00CC3D83" w:rsidRPr="000728F6">
        <w:rPr>
          <w:rFonts w:cs="Times New Roman"/>
          <w:b/>
          <w:bCs/>
          <w:szCs w:val="22"/>
        </w:rPr>
        <w:t>UPSHIP</w:t>
      </w:r>
      <w:r w:rsidRPr="000728F6">
        <w:rPr>
          <w:rFonts w:cs="Times New Roman"/>
          <w:b/>
          <w:bCs/>
          <w:szCs w:val="22"/>
        </w:rPr>
        <w:t xml:space="preserve"> Gulf Coast</w:t>
      </w:r>
      <w:r w:rsidRPr="007F49F5">
        <w:rPr>
          <w:rFonts w:cs="Times New Roman"/>
          <w:szCs w:val="22"/>
        </w:rPr>
        <w:t>,</w:t>
      </w:r>
      <w:r w:rsidR="006957A0" w:rsidRPr="007F49F5">
        <w:rPr>
          <w:rFonts w:cs="Times New Roman"/>
          <w:szCs w:val="22"/>
        </w:rPr>
        <w:t xml:space="preserve"> </w:t>
      </w:r>
      <w:r w:rsidR="006957A0" w:rsidRPr="007F49F5">
        <w:rPr>
          <w:rFonts w:cs="Times New Roman"/>
          <w:szCs w:val="22"/>
          <w:highlight w:val="yellow"/>
        </w:rPr>
        <w:t>reporting to the PMR/DPMR</w:t>
      </w:r>
      <w:r w:rsidR="006957A0" w:rsidRPr="007F49F5">
        <w:rPr>
          <w:rFonts w:cs="Times New Roman"/>
          <w:szCs w:val="22"/>
        </w:rPr>
        <w:t xml:space="preserve">, </w:t>
      </w:r>
      <w:r w:rsidRPr="007F49F5">
        <w:rPr>
          <w:rFonts w:cs="Times New Roman"/>
          <w:szCs w:val="22"/>
        </w:rPr>
        <w:t>provide System Engineering Services to include, but not limited to:</w:t>
      </w:r>
    </w:p>
    <w:p w14:paraId="40B4C665" w14:textId="77777777" w:rsidR="00244662" w:rsidRPr="007F49F5" w:rsidRDefault="00244662" w:rsidP="00524016">
      <w:pPr>
        <w:pStyle w:val="ListParagraph"/>
        <w:rPr>
          <w:rFonts w:cs="Times New Roman"/>
          <w:szCs w:val="22"/>
        </w:rPr>
      </w:pPr>
      <w:r w:rsidRPr="007F49F5">
        <w:rPr>
          <w:rFonts w:cs="Times New Roman"/>
          <w:szCs w:val="22"/>
        </w:rPr>
        <w:t>Assist the PMR and SUPSHIP Engineering Branch in the identification and resolution of waterfront technical issues that arise during ship construction and trials. Perform ship checks and provide digital photographs, as requested, to clearly show as-built condition/discrepancies.</w:t>
      </w:r>
    </w:p>
    <w:p w14:paraId="7D648432" w14:textId="77777777" w:rsidR="0097682C" w:rsidRPr="007F49F5" w:rsidRDefault="00244662" w:rsidP="00524016">
      <w:pPr>
        <w:pStyle w:val="ListParagraph"/>
        <w:rPr>
          <w:rFonts w:cs="Times New Roman"/>
          <w:szCs w:val="22"/>
        </w:rPr>
      </w:pPr>
      <w:r w:rsidRPr="007F49F5">
        <w:rPr>
          <w:rFonts w:cs="Times New Roman"/>
          <w:szCs w:val="22"/>
        </w:rPr>
        <w:t>Perform technical reviews, recommend and coordinate responses, and maintain databases for LIs, and requests for waivers/deviations, CDRLs, Specification Change Notices (SCNs), and other technical documentation, as required.</w:t>
      </w:r>
    </w:p>
    <w:p w14:paraId="010F47F0" w14:textId="77777777" w:rsidR="0097682C" w:rsidRPr="007F49F5" w:rsidRDefault="00244662" w:rsidP="00524016">
      <w:pPr>
        <w:pStyle w:val="ListParagraph"/>
        <w:rPr>
          <w:rFonts w:cs="Times New Roman"/>
          <w:szCs w:val="22"/>
        </w:rPr>
      </w:pPr>
      <w:r w:rsidRPr="007F49F5">
        <w:rPr>
          <w:rFonts w:cs="Times New Roman"/>
          <w:szCs w:val="22"/>
        </w:rPr>
        <w:t>Provide engineering and administrative assistance for system reviews and technical meetings.</w:t>
      </w:r>
    </w:p>
    <w:p w14:paraId="0E999CC7" w14:textId="3F7C1FB1" w:rsidR="0097682C" w:rsidRPr="007F49F5" w:rsidRDefault="00244662" w:rsidP="00524016">
      <w:pPr>
        <w:pStyle w:val="ListParagraph"/>
        <w:rPr>
          <w:rFonts w:cs="Times New Roman"/>
          <w:szCs w:val="22"/>
        </w:rPr>
      </w:pPr>
      <w:r w:rsidRPr="007F49F5">
        <w:rPr>
          <w:rFonts w:cs="Times New Roman"/>
          <w:szCs w:val="22"/>
        </w:rPr>
        <w:t>Review drawings, RNs, and Ship specifications</w:t>
      </w:r>
      <w:r w:rsidR="009E3165">
        <w:rPr>
          <w:rFonts w:cs="Times New Roman"/>
          <w:szCs w:val="22"/>
        </w:rPr>
        <w:t xml:space="preserve">; </w:t>
      </w:r>
      <w:r w:rsidRPr="007F49F5">
        <w:rPr>
          <w:rFonts w:cs="Times New Roman"/>
          <w:szCs w:val="22"/>
        </w:rPr>
        <w:t>verify equipment installations and drawings are in accordance with contract requirements.</w:t>
      </w:r>
    </w:p>
    <w:p w14:paraId="689C3F70" w14:textId="77777777" w:rsidR="0097682C" w:rsidRPr="007F49F5" w:rsidRDefault="00244662" w:rsidP="00524016">
      <w:pPr>
        <w:pStyle w:val="ListParagraph"/>
        <w:rPr>
          <w:rFonts w:cs="Times New Roman"/>
          <w:szCs w:val="22"/>
        </w:rPr>
      </w:pPr>
      <w:r w:rsidRPr="007F49F5">
        <w:rPr>
          <w:rFonts w:cs="Times New Roman"/>
          <w:szCs w:val="22"/>
        </w:rPr>
        <w:t>Participate in all DDG 51 Class CCBs and provide technical evaluations and recommendations on ECPs. Assist with identification of documentation requiring revisions or updates as a result of new or modified designs.</w:t>
      </w:r>
    </w:p>
    <w:p w14:paraId="6097B635" w14:textId="77777777" w:rsidR="0097682C" w:rsidRPr="007F49F5" w:rsidRDefault="00244662" w:rsidP="00524016">
      <w:pPr>
        <w:pStyle w:val="ListParagraph"/>
        <w:rPr>
          <w:rFonts w:cs="Times New Roman"/>
          <w:szCs w:val="22"/>
        </w:rPr>
      </w:pPr>
      <w:r w:rsidRPr="007F49F5">
        <w:rPr>
          <w:rFonts w:cs="Times New Roman"/>
          <w:szCs w:val="22"/>
        </w:rPr>
        <w:t>Develop ECPs to support all change boards, as requested, and perform risk analysis prior to submission for consideration to support.</w:t>
      </w:r>
    </w:p>
    <w:p w14:paraId="4706E9C0" w14:textId="2FB2273A" w:rsidR="00244662" w:rsidRPr="007F49F5" w:rsidRDefault="00244662" w:rsidP="00524016">
      <w:pPr>
        <w:pStyle w:val="ListParagraph"/>
        <w:rPr>
          <w:rFonts w:cs="Times New Roman"/>
          <w:szCs w:val="22"/>
        </w:rPr>
      </w:pPr>
      <w:r w:rsidRPr="007F49F5">
        <w:rPr>
          <w:rFonts w:cs="Times New Roman"/>
          <w:szCs w:val="22"/>
        </w:rPr>
        <w:t>Support Aviation, Weapons and Ammo Handling inspections, design reviews, specification reviews, and drawing reviews. Attend meetings locally and offsite with Certification Authority. Track and report on status of any new requirements throughout the design and production process.</w:t>
      </w:r>
    </w:p>
    <w:p w14:paraId="21081888" w14:textId="52E7C812" w:rsidR="00DC568C" w:rsidRPr="007F49F5" w:rsidRDefault="009865F7" w:rsidP="00524016">
      <w:pPr>
        <w:pStyle w:val="ListParagraph"/>
        <w:numPr>
          <w:ilvl w:val="2"/>
          <w:numId w:val="3"/>
        </w:numPr>
        <w:rPr>
          <w:rFonts w:cs="Times New Roman"/>
          <w:szCs w:val="22"/>
        </w:rPr>
      </w:pPr>
      <w:r w:rsidRPr="007F49F5">
        <w:rPr>
          <w:rFonts w:cs="Times New Roman"/>
          <w:szCs w:val="22"/>
        </w:rPr>
        <w:t>In support of the</w:t>
      </w:r>
      <w:r w:rsidRPr="007F49F5">
        <w:rPr>
          <w:rFonts w:cs="Times New Roman"/>
          <w:b/>
          <w:bCs/>
          <w:szCs w:val="22"/>
        </w:rPr>
        <w:t xml:space="preserve"> S</w:t>
      </w:r>
      <w:r w:rsidR="009E3165">
        <w:rPr>
          <w:rFonts w:cs="Times New Roman"/>
          <w:b/>
          <w:bCs/>
          <w:szCs w:val="22"/>
        </w:rPr>
        <w:t>UPSHIP</w:t>
      </w:r>
      <w:r w:rsidRPr="007F49F5">
        <w:rPr>
          <w:rFonts w:cs="Times New Roman"/>
          <w:b/>
          <w:bCs/>
          <w:szCs w:val="22"/>
        </w:rPr>
        <w:t xml:space="preserve"> Bath</w:t>
      </w:r>
      <w:r w:rsidRPr="007F49F5">
        <w:rPr>
          <w:rFonts w:cs="Times New Roman"/>
          <w:szCs w:val="22"/>
        </w:rPr>
        <w:t xml:space="preserve">, provide System Engineering Services </w:t>
      </w:r>
      <w:r w:rsidR="002A5DB3" w:rsidRPr="007F49F5">
        <w:t>to include, but not limited to:</w:t>
      </w:r>
    </w:p>
    <w:p w14:paraId="20CE42D5" w14:textId="19BBCEF0" w:rsidR="00DC568C" w:rsidRPr="007F49F5" w:rsidRDefault="00DC568C" w:rsidP="00524016">
      <w:pPr>
        <w:pStyle w:val="ListParagraph"/>
        <w:rPr>
          <w:rFonts w:cs="Times New Roman"/>
          <w:szCs w:val="22"/>
        </w:rPr>
      </w:pPr>
      <w:r w:rsidRPr="007F49F5">
        <w:rPr>
          <w:rFonts w:cs="Times New Roman"/>
          <w:szCs w:val="22"/>
        </w:rPr>
        <w:t>Assist the PMR and SUPSHIP Engineering Branch in the identification and resolution of waterfront technical issues that arise during ship construction and trials. Support includes investigation and technical analysis of trial card deficiencies, shipbuilder CARs, ship certifications, shipboard test and activation, RCIAs, L</w:t>
      </w:r>
      <w:r w:rsidR="000012AA">
        <w:rPr>
          <w:rFonts w:cs="Times New Roman"/>
          <w:szCs w:val="22"/>
        </w:rPr>
        <w:t>I</w:t>
      </w:r>
      <w:r w:rsidRPr="007F49F5">
        <w:rPr>
          <w:rFonts w:cs="Times New Roman"/>
          <w:szCs w:val="22"/>
        </w:rPr>
        <w:t>s, and waivers.</w:t>
      </w:r>
    </w:p>
    <w:p w14:paraId="0F79147A" w14:textId="77777777" w:rsidR="00DC568C" w:rsidRPr="007F49F5" w:rsidRDefault="00DC568C" w:rsidP="00524016">
      <w:pPr>
        <w:pStyle w:val="ListParagraph"/>
        <w:rPr>
          <w:rFonts w:cs="Times New Roman"/>
          <w:szCs w:val="22"/>
        </w:rPr>
      </w:pPr>
      <w:r w:rsidRPr="007F49F5">
        <w:rPr>
          <w:rFonts w:cs="Times New Roman"/>
          <w:szCs w:val="22"/>
        </w:rPr>
        <w:t>Review shipbuilder design products (e.g. RNs, drawings, performance/purchase specifications) and monitor design development to ensure accuracy and technical compliance to applicable contracts/specifications. Perform ship checks and provide photographs, as requested, to clearly show as built condition/discrepancies.</w:t>
      </w:r>
    </w:p>
    <w:p w14:paraId="489AA13C" w14:textId="77777777" w:rsidR="00DC568C" w:rsidRPr="007F49F5" w:rsidRDefault="00DC568C" w:rsidP="00524016">
      <w:pPr>
        <w:pStyle w:val="ListParagraph"/>
        <w:rPr>
          <w:rFonts w:cs="Times New Roman"/>
          <w:szCs w:val="22"/>
        </w:rPr>
      </w:pPr>
      <w:r w:rsidRPr="007F49F5">
        <w:rPr>
          <w:rFonts w:cs="Times New Roman"/>
          <w:szCs w:val="22"/>
        </w:rPr>
        <w:t>Provide and maintain electrical system drawing searchable spreadsheet/database for baseline upgrades and existing electrical systems and equipment settings.</w:t>
      </w:r>
    </w:p>
    <w:p w14:paraId="292B5A95" w14:textId="77777777" w:rsidR="00DC568C" w:rsidRPr="007F49F5" w:rsidRDefault="00DC568C" w:rsidP="00524016">
      <w:pPr>
        <w:pStyle w:val="ListParagraph"/>
        <w:rPr>
          <w:rFonts w:cs="Times New Roman"/>
          <w:szCs w:val="22"/>
        </w:rPr>
      </w:pPr>
      <w:r w:rsidRPr="007F49F5">
        <w:rPr>
          <w:rFonts w:cs="Times New Roman"/>
          <w:szCs w:val="22"/>
        </w:rPr>
        <w:t>Review/comment on Damage Control (DC) documentation, Ship’s Information Books (SIBs) Technical Manuals, Preventative Maintenance System (PMS), Selected Record Drawings (SRDs), and Training Aid Booklets (TABs).</w:t>
      </w:r>
    </w:p>
    <w:p w14:paraId="2C319BE1" w14:textId="2ED6FE82" w:rsidR="005B6CA3" w:rsidRPr="007F49F5" w:rsidRDefault="00DC568C" w:rsidP="00524016">
      <w:pPr>
        <w:pStyle w:val="ListParagraph"/>
        <w:rPr>
          <w:rFonts w:cs="Times New Roman"/>
          <w:szCs w:val="22"/>
        </w:rPr>
      </w:pPr>
      <w:r w:rsidRPr="007F49F5">
        <w:rPr>
          <w:rFonts w:cs="Times New Roman"/>
          <w:szCs w:val="22"/>
        </w:rPr>
        <w:t xml:space="preserve">The contractor shall provide Reliability, Maintainability and Availability (RM&amp;A) engineering, technical analysis and support services related to DDG 51 Class Flight III Hull, Mechanical and Electrical (HM&amp;E) support to SSBA as outlined in 2.1.8; including, but not limited to Ship Service Gas Turbine Generators, </w:t>
      </w:r>
      <w:r w:rsidR="000D7AEB">
        <w:rPr>
          <w:rFonts w:cs="Times New Roman"/>
          <w:szCs w:val="22"/>
        </w:rPr>
        <w:t>Wa</w:t>
      </w:r>
      <w:r w:rsidRPr="007F49F5">
        <w:rPr>
          <w:rFonts w:cs="Times New Roman"/>
          <w:szCs w:val="22"/>
        </w:rPr>
        <w:t>ter-</w:t>
      </w:r>
      <w:r w:rsidR="000D7AEB">
        <w:rPr>
          <w:rFonts w:cs="Times New Roman"/>
          <w:szCs w:val="22"/>
        </w:rPr>
        <w:t>M</w:t>
      </w:r>
      <w:r w:rsidRPr="007F49F5">
        <w:rPr>
          <w:rFonts w:cs="Times New Roman"/>
          <w:szCs w:val="22"/>
        </w:rPr>
        <w:t xml:space="preserve">ist </w:t>
      </w:r>
      <w:r w:rsidR="000D7AEB">
        <w:rPr>
          <w:rFonts w:cs="Times New Roman"/>
          <w:szCs w:val="22"/>
        </w:rPr>
        <w:t>S</w:t>
      </w:r>
      <w:r w:rsidRPr="007F49F5">
        <w:rPr>
          <w:rFonts w:cs="Times New Roman"/>
          <w:szCs w:val="22"/>
        </w:rPr>
        <w:t>ystem, Electric Power System, Power Conversion Modules, Solid State Transformers, and integration thereof with the Machinery Control System.</w:t>
      </w:r>
    </w:p>
    <w:p w14:paraId="7E505509" w14:textId="00E6313D" w:rsidR="00216E09" w:rsidRPr="003A7455" w:rsidRDefault="006746C1" w:rsidP="00524016">
      <w:pPr>
        <w:pStyle w:val="ListParagraph"/>
        <w:rPr>
          <w:rFonts w:cs="Times New Roman"/>
          <w:szCs w:val="22"/>
        </w:rPr>
      </w:pPr>
      <w:r w:rsidRPr="003A7455">
        <w:rPr>
          <w:rFonts w:cs="Times New Roman"/>
          <w:szCs w:val="22"/>
        </w:rPr>
        <w:t>Provide a monthly service report documenting services rendered.</w:t>
      </w:r>
    </w:p>
    <w:p w14:paraId="0EE7F769" w14:textId="0C6D9EDD" w:rsidR="005B6CA3" w:rsidRPr="007F49F5" w:rsidRDefault="005B6CA3" w:rsidP="00524016">
      <w:pPr>
        <w:pStyle w:val="ListParagraph"/>
        <w:numPr>
          <w:ilvl w:val="2"/>
          <w:numId w:val="3"/>
        </w:numPr>
        <w:rPr>
          <w:rFonts w:cs="Times New Roman"/>
          <w:szCs w:val="22"/>
        </w:rPr>
      </w:pPr>
      <w:r w:rsidRPr="007F49F5">
        <w:rPr>
          <w:rFonts w:cs="Times New Roman"/>
          <w:szCs w:val="22"/>
        </w:rPr>
        <w:t xml:space="preserve">In </w:t>
      </w:r>
      <w:r w:rsidRPr="003A7455">
        <w:rPr>
          <w:rFonts w:cs="Times New Roman"/>
          <w:b/>
          <w:bCs/>
          <w:szCs w:val="22"/>
        </w:rPr>
        <w:t>San Diego, CA</w:t>
      </w:r>
      <w:r w:rsidR="009A3C34">
        <w:rPr>
          <w:rFonts w:cs="Times New Roman"/>
          <w:b/>
          <w:bCs/>
          <w:szCs w:val="22"/>
        </w:rPr>
        <w:t>,</w:t>
      </w:r>
      <w:r w:rsidRPr="007F49F5">
        <w:rPr>
          <w:rFonts w:cs="Times New Roman"/>
          <w:szCs w:val="22"/>
        </w:rPr>
        <w:t xml:space="preserve"> provide on-site system engineering services</w:t>
      </w:r>
      <w:r w:rsidR="00857670" w:rsidRPr="00857670">
        <w:t xml:space="preserve"> </w:t>
      </w:r>
      <w:r w:rsidR="00857670" w:rsidRPr="007F49F5">
        <w:t>to include, but not limited to:</w:t>
      </w:r>
    </w:p>
    <w:p w14:paraId="57EEAC5F" w14:textId="77777777" w:rsidR="001C4452" w:rsidRPr="007F49F5" w:rsidRDefault="005B6CA3" w:rsidP="00524016">
      <w:pPr>
        <w:pStyle w:val="ListParagraph"/>
        <w:rPr>
          <w:rFonts w:cs="Times New Roman"/>
          <w:szCs w:val="22"/>
        </w:rPr>
      </w:pPr>
      <w:r w:rsidRPr="007F49F5">
        <w:rPr>
          <w:rFonts w:cs="Times New Roman"/>
          <w:szCs w:val="22"/>
        </w:rPr>
        <w:t>Assist PMS 400D in the identification and resolution of waterfront technical issues that arise during ship construction, trials and post-delivery. Investigate and provide technical analysis of trial card deficiencies; provide technical input into INSURV pre-trial briefings and Prospective Commanding Officer/Commanding Officer Letters of Concern; participate in DDG 51 Top Technical Issue (TTI) meetings, perform ship checks of technical issues and provide associated sketches/photographs.</w:t>
      </w:r>
    </w:p>
    <w:p w14:paraId="50403931" w14:textId="78A68712" w:rsidR="001C4452" w:rsidRPr="007F49F5" w:rsidRDefault="001C4452" w:rsidP="00524016">
      <w:pPr>
        <w:pStyle w:val="ListParagraph"/>
        <w:numPr>
          <w:ilvl w:val="2"/>
          <w:numId w:val="3"/>
        </w:numPr>
        <w:rPr>
          <w:rFonts w:cs="Times New Roman"/>
          <w:szCs w:val="22"/>
        </w:rPr>
      </w:pPr>
      <w:r w:rsidRPr="007F49F5">
        <w:rPr>
          <w:rFonts w:cs="Times New Roman"/>
          <w:szCs w:val="22"/>
        </w:rPr>
        <w:t xml:space="preserve">In </w:t>
      </w:r>
      <w:r w:rsidRPr="009A3C34">
        <w:rPr>
          <w:rFonts w:cs="Times New Roman"/>
          <w:b/>
          <w:bCs/>
          <w:szCs w:val="22"/>
        </w:rPr>
        <w:t>Norfolk, VA</w:t>
      </w:r>
      <w:r w:rsidR="009A3C34">
        <w:rPr>
          <w:rFonts w:cs="Times New Roman"/>
          <w:b/>
          <w:bCs/>
          <w:szCs w:val="22"/>
        </w:rPr>
        <w:t>,</w:t>
      </w:r>
      <w:r w:rsidRPr="007F49F5">
        <w:rPr>
          <w:rFonts w:cs="Times New Roman"/>
          <w:szCs w:val="22"/>
        </w:rPr>
        <w:t xml:space="preserve"> provide on-site system engineering services</w:t>
      </w:r>
      <w:r w:rsidR="00857670">
        <w:rPr>
          <w:rFonts w:cs="Times New Roman"/>
          <w:szCs w:val="22"/>
        </w:rPr>
        <w:t xml:space="preserve"> </w:t>
      </w:r>
      <w:r w:rsidR="00857670" w:rsidRPr="007F49F5">
        <w:t>to include, but not limited to:</w:t>
      </w:r>
    </w:p>
    <w:p w14:paraId="26144FDD" w14:textId="0858C312" w:rsidR="001C4452" w:rsidRPr="007F49F5" w:rsidRDefault="001C4452" w:rsidP="00791B7E">
      <w:pPr>
        <w:pStyle w:val="ListParagraph"/>
        <w:rPr>
          <w:rFonts w:cs="Times New Roman"/>
          <w:szCs w:val="22"/>
        </w:rPr>
      </w:pPr>
      <w:r w:rsidRPr="007F49F5">
        <w:rPr>
          <w:rFonts w:cs="Times New Roman"/>
          <w:szCs w:val="22"/>
        </w:rPr>
        <w:t>Assist PMS 400D in the identification and resolution of waterfront technical issues that arise during ship construction, trials and post-delivery. Investigate and provide and technical analysis of trial card deficiencies; provide technical input into INSURV pre-trial briefings and Prospective Commanding Officer/Commanding Officer Letters of Concern; participate in DDG 51 TTI meetings, perform ship checks of technical issues and provide associated Sketches/photographs.</w:t>
      </w:r>
    </w:p>
    <w:p w14:paraId="5F6172F3" w14:textId="7F63C6DE" w:rsidR="003C4816" w:rsidRPr="007F49F5" w:rsidRDefault="006715B0" w:rsidP="00855807">
      <w:pPr>
        <w:pStyle w:val="10CAPS"/>
        <w:numPr>
          <w:ilvl w:val="1"/>
          <w:numId w:val="3"/>
        </w:numPr>
      </w:pPr>
      <w:r w:rsidRPr="007F49F5">
        <w:t>Task 3</w:t>
      </w:r>
      <w:r w:rsidR="00186041" w:rsidRPr="007F49F5">
        <w:t xml:space="preserve"> – </w:t>
      </w:r>
      <w:r w:rsidRPr="007F49F5">
        <w:t>Combat Systems Test Engineering</w:t>
      </w:r>
    </w:p>
    <w:p w14:paraId="453CCEF5" w14:textId="5333BF5C" w:rsidR="008340AD" w:rsidRPr="008340AD" w:rsidRDefault="00986BA4" w:rsidP="00FA2C03">
      <w:pPr>
        <w:pStyle w:val="ListParagraph"/>
        <w:numPr>
          <w:ilvl w:val="2"/>
          <w:numId w:val="3"/>
        </w:numPr>
        <w:rPr>
          <w:b/>
          <w:bCs/>
        </w:rPr>
      </w:pPr>
      <w:r w:rsidRPr="008340AD">
        <w:t xml:space="preserve">In </w:t>
      </w:r>
      <w:r w:rsidRPr="007B4502">
        <w:t xml:space="preserve">support of </w:t>
      </w:r>
      <w:r w:rsidRPr="007B4502">
        <w:rPr>
          <w:b/>
          <w:bCs/>
        </w:rPr>
        <w:t>Washington Navy Yard headquarters</w:t>
      </w:r>
      <w:r w:rsidRPr="007B4502">
        <w:t xml:space="preserve">, </w:t>
      </w:r>
      <w:r w:rsidRPr="008340AD">
        <w:t xml:space="preserve">provide Combat Systems Test and Trial engineering and technical services </w:t>
      </w:r>
      <w:r w:rsidR="007B4502" w:rsidRPr="007F49F5">
        <w:t>to include, but not limited to:</w:t>
      </w:r>
    </w:p>
    <w:p w14:paraId="747A6B07" w14:textId="64A1ADDF" w:rsidR="008340AD" w:rsidRPr="008340AD" w:rsidRDefault="00986BA4" w:rsidP="00524016">
      <w:pPr>
        <w:pStyle w:val="ListParagraph"/>
        <w:spacing w:after="160"/>
        <w:rPr>
          <w:rFonts w:cs="Times New Roman"/>
          <w:szCs w:val="22"/>
        </w:rPr>
      </w:pPr>
      <w:r w:rsidRPr="008340AD">
        <w:rPr>
          <w:rFonts w:cs="Times New Roman"/>
          <w:szCs w:val="22"/>
        </w:rPr>
        <w:t>Provide programmatic, technical, and analytical assistance to the DDG 51 Class Test &amp; Evaluation (T&amp;E) program. This can include: providing a Test Director to manage all aspects of test planning; supporting test scheduling, status and data analysis working groups; reporting of findings, and metrics tracking. The contractor shall ensure all efforts align with the overarching Total Ship Test Program objectives and provide support for legacy test and trials documentation and data. All duties will require access to the Secret Internet Protocol Router (SIPR) network.</w:t>
      </w:r>
    </w:p>
    <w:p w14:paraId="2CCD2B4B" w14:textId="002173EB" w:rsidR="008340AD" w:rsidRPr="008340AD" w:rsidRDefault="00986BA4" w:rsidP="00524016">
      <w:pPr>
        <w:pStyle w:val="ListParagraph"/>
        <w:spacing w:after="160"/>
        <w:rPr>
          <w:rFonts w:cs="Times New Roman"/>
          <w:szCs w:val="22"/>
        </w:rPr>
      </w:pPr>
      <w:r w:rsidRPr="007F49F5">
        <w:rPr>
          <w:rFonts w:cs="Times New Roman"/>
          <w:szCs w:val="22"/>
        </w:rPr>
        <w:t>Provide subject matter expertise in analyzing T&amp;E results and characterizing to leadership.</w:t>
      </w:r>
      <w:r w:rsidR="005305B0">
        <w:rPr>
          <w:rFonts w:cs="Times New Roman"/>
          <w:szCs w:val="22"/>
        </w:rPr>
        <w:t xml:space="preserve">  </w:t>
      </w:r>
      <w:r w:rsidRPr="007F49F5">
        <w:rPr>
          <w:rFonts w:cs="Times New Roman"/>
          <w:szCs w:val="22"/>
        </w:rPr>
        <w:t>This can include: developing and maintaining a database of T&amp;E results and key performance parameters, assisting Government Test Engineers in identifying performance trends, risks, and inconsistencies in test results, and tracking and maintaining progress on critical program metrics.</w:t>
      </w:r>
    </w:p>
    <w:p w14:paraId="38C815E9" w14:textId="1768DC03" w:rsidR="00C6571E" w:rsidRPr="007F49F5" w:rsidRDefault="00986BA4" w:rsidP="00524016">
      <w:pPr>
        <w:pStyle w:val="ListParagraph"/>
        <w:spacing w:after="160"/>
        <w:rPr>
          <w:rFonts w:cs="Times New Roman"/>
          <w:b/>
          <w:bCs/>
          <w:szCs w:val="22"/>
        </w:rPr>
      </w:pPr>
      <w:r w:rsidRPr="007F49F5">
        <w:rPr>
          <w:rFonts w:cs="Times New Roman"/>
          <w:szCs w:val="22"/>
        </w:rPr>
        <w:t>Depending on T&amp;E schedule, contractor shall provide on-site travel and support for execution of test events. This can include: assisting Government Test Engineers in the organization, management, and execution of delayed Operational Testing (OT), Live Fire Testing (LFT&amp;E), Cyber Test Events, or other special testing events as directed; identifying any new schedule or plan variances resulting from event delays and assisting the Government in resolving programmatic inconsistencies; providing engineering and technical assistance for equipment qualifications and associated inspections on an as-needed basis.</w:t>
      </w:r>
      <w:r w:rsidR="008278AE" w:rsidRPr="007F49F5">
        <w:rPr>
          <w:rFonts w:cs="Times New Roman"/>
          <w:szCs w:val="22"/>
        </w:rPr>
        <w:t xml:space="preserve"> </w:t>
      </w:r>
      <w:r w:rsidRPr="007F49F5">
        <w:rPr>
          <w:rFonts w:cs="Times New Roman"/>
          <w:szCs w:val="22"/>
        </w:rPr>
        <w:t>The subject duties will require SIPR access.</w:t>
      </w:r>
    </w:p>
    <w:p w14:paraId="2AE8A5C4" w14:textId="3DBEF252" w:rsidR="00C6571E" w:rsidRPr="00012A71" w:rsidRDefault="00986BA4" w:rsidP="00524016">
      <w:pPr>
        <w:pStyle w:val="ListParagraph"/>
        <w:spacing w:after="160"/>
        <w:rPr>
          <w:rFonts w:cs="Times New Roman"/>
          <w:szCs w:val="22"/>
        </w:rPr>
      </w:pPr>
      <w:r w:rsidRPr="007F49F5">
        <w:rPr>
          <w:rFonts w:cs="Times New Roman"/>
          <w:szCs w:val="22"/>
        </w:rPr>
        <w:t>Update and maintain a Live Fire Test and Evaluation artifacts and conduct any related testing as required by DDG 51 Program Office. This can include: Integrated Recoverability Model (IRM) ship description database; mission area dependency diagrams; and methodology for modeling crew skills and priorities.</w:t>
      </w:r>
    </w:p>
    <w:p w14:paraId="451964FE" w14:textId="77777777" w:rsidR="00C6571E" w:rsidRPr="00012A71" w:rsidRDefault="00986BA4" w:rsidP="00524016">
      <w:pPr>
        <w:pStyle w:val="ListParagraph"/>
        <w:spacing w:after="160"/>
        <w:rPr>
          <w:rFonts w:cs="Times New Roman"/>
          <w:szCs w:val="22"/>
        </w:rPr>
      </w:pPr>
      <w:r w:rsidRPr="007F49F5">
        <w:rPr>
          <w:rFonts w:cs="Times New Roman"/>
          <w:szCs w:val="22"/>
        </w:rPr>
        <w:t>Provide engineering and technical services for the execution of the Cybersecurity Program across the full system lifecycle. The contractor shall assess system architectures, engineering changes, and provide required updates for key documentation such as the Cybersecurity Strategy (CSS), Program Protection Plan (PPP), and Information Support Plan (ISP) to ensure compliance with all policies and standards, including Clinger Cohen Act (CCA) requirements. This support includes providing cybersecurity technical evaluations for Engineering Change Proposals (ECPs) at Configuration Control Boards (CCBs) to inform risk-based acquisition decisions. Additionally, the contractor shall assist Ship’s Force in preparing and submitting documentation required for the ship’s platform certification and accreditation prior to custody transfer. The subject duties will require SIPR access.</w:t>
      </w:r>
    </w:p>
    <w:p w14:paraId="34760DF6" w14:textId="77777777" w:rsidR="00B905C5" w:rsidRPr="00012A71" w:rsidRDefault="00986BA4" w:rsidP="00524016">
      <w:pPr>
        <w:pStyle w:val="ListParagraph"/>
        <w:spacing w:after="160"/>
        <w:rPr>
          <w:rFonts w:cs="Times New Roman"/>
          <w:szCs w:val="22"/>
        </w:rPr>
      </w:pPr>
      <w:r w:rsidRPr="007F49F5">
        <w:rPr>
          <w:rFonts w:cs="Times New Roman"/>
          <w:szCs w:val="22"/>
        </w:rPr>
        <w:t>Provide expertise and support for cybersecurity test, validation, and program management. This shall include assisting in the planning and execution of cybersecurity test events and assisting Ship’s Force with preparing documentation for Afloat certification and accreditation. The contractor shall provide technical and administrative support for cybersecurity-related forums, working groups (ARWGs, NECWGs), and Integrated Product Teams (IPTs). Support requires maintaining a centralized repository of cybersecurity artifacts and obtaining the appropriate credentials and access for required networks and tools, including SIPR, VRAM, and eMASS, to ensure platform compliance and maintain situational awareness of cyber risks.</w:t>
      </w:r>
    </w:p>
    <w:p w14:paraId="0FA6AF43" w14:textId="77777777" w:rsidR="002B72D5" w:rsidRPr="00012A71" w:rsidRDefault="00986BA4" w:rsidP="00524016">
      <w:pPr>
        <w:pStyle w:val="ListParagraph"/>
        <w:spacing w:after="160"/>
        <w:rPr>
          <w:rFonts w:cs="Times New Roman"/>
          <w:szCs w:val="22"/>
        </w:rPr>
      </w:pPr>
      <w:r w:rsidRPr="007F49F5">
        <w:rPr>
          <w:rFonts w:cs="Times New Roman"/>
          <w:szCs w:val="22"/>
        </w:rPr>
        <w:t xml:space="preserve">Advise DDG 51 Program Office on matters related to environmental regulations and requirements to ensure compliance with marine mammal protective measures during sonar testing, ship trials, ships movements and firing events. Prepare/review/analyze Comprehensive At-Sea Training and Testing (CASTT) documentation, Memorandums for the Record (MfR), mitigation measures, Letter of Authorization (LoA), Data Collection supporting activities occurring in the AFTT, HSTT, NWTT, and MITT study areas, and Protective Measures Assessment Protocol </w:t>
      </w:r>
      <w:r w:rsidRPr="00012A71">
        <w:rPr>
          <w:rFonts w:cs="Times New Roman"/>
          <w:szCs w:val="22"/>
        </w:rPr>
        <w:t>(PMAP).</w:t>
      </w:r>
    </w:p>
    <w:p w14:paraId="1A82D683" w14:textId="77777777" w:rsidR="002B72D5" w:rsidRPr="00012A71" w:rsidRDefault="00986BA4" w:rsidP="00524016">
      <w:pPr>
        <w:pStyle w:val="ListParagraph"/>
        <w:spacing w:after="160"/>
        <w:rPr>
          <w:rFonts w:cs="Times New Roman"/>
          <w:szCs w:val="22"/>
        </w:rPr>
      </w:pPr>
      <w:r w:rsidRPr="007F49F5">
        <w:rPr>
          <w:rFonts w:cs="Times New Roman"/>
          <w:szCs w:val="22"/>
        </w:rPr>
        <w:t>Facilitate Combat Systems splinter sessions held during Quarterly SPRs at Bath and Pascagoula, ship construction milestone readiness review boards, Turnkey Working Groups, Network Working Groups; and various Combat Systems Technical Interchange Meetings (TIM) to coordinate resolution of technical issues. Maintain an archive of plans, schedules, reports and briefs in a DDG 51 Class Testing Library (400D IDE system). Assist in compiling reports related to Test Events.</w:t>
      </w:r>
    </w:p>
    <w:p w14:paraId="11C9EDD1" w14:textId="77777777" w:rsidR="002B72D5" w:rsidRPr="00012A71" w:rsidRDefault="00986BA4" w:rsidP="00524016">
      <w:pPr>
        <w:pStyle w:val="ListParagraph"/>
        <w:spacing w:after="160"/>
        <w:rPr>
          <w:rFonts w:cs="Times New Roman"/>
          <w:szCs w:val="22"/>
        </w:rPr>
      </w:pPr>
      <w:r w:rsidRPr="007F49F5">
        <w:rPr>
          <w:rFonts w:cs="Times New Roman"/>
          <w:szCs w:val="22"/>
        </w:rPr>
        <w:t>Track all ECPs to the AEGIS Combat System (ACS) throughout all phases of the DDG 51 Change Control Process. Participate and track all ECPs presented at PEO IWS 1.0 change control boards that are applicable to DDG 51 Class ships within the SCN window. Review, update</w:t>
      </w:r>
      <w:r w:rsidRPr="00012A71">
        <w:rPr>
          <w:rFonts w:cs="Times New Roman"/>
          <w:szCs w:val="22"/>
        </w:rPr>
        <w:t xml:space="preserve"> </w:t>
      </w:r>
      <w:r w:rsidRPr="007F49F5">
        <w:rPr>
          <w:rFonts w:cs="Times New Roman"/>
          <w:szCs w:val="22"/>
        </w:rPr>
        <w:t>and maintain Post Delivery Availability (PDA)/Post Shakedown Availability (PSA) planning tool. Task will require participation in regularly scheduled change board meetings, technical working groups and participating program manager reviews and conferences. Update and maintain</w:t>
      </w:r>
      <w:r w:rsidRPr="00012A71">
        <w:rPr>
          <w:rFonts w:cs="Times New Roman"/>
          <w:szCs w:val="22"/>
        </w:rPr>
        <w:t xml:space="preserve"> </w:t>
      </w:r>
      <w:r w:rsidRPr="007F49F5">
        <w:rPr>
          <w:rFonts w:cs="Times New Roman"/>
          <w:szCs w:val="22"/>
        </w:rPr>
        <w:t>the Afloat Master Planning System (AMPS) to reflect Combat System areas. Develop and maintain the DDG 51 C/S Integrated Test Schedule.</w:t>
      </w:r>
    </w:p>
    <w:p w14:paraId="3C0F5956" w14:textId="77777777" w:rsidR="002B72D5" w:rsidRPr="007F49F5" w:rsidRDefault="00986BA4" w:rsidP="00012A71">
      <w:pPr>
        <w:pStyle w:val="ListParagraph"/>
        <w:spacing w:after="160"/>
        <w:rPr>
          <w:rFonts w:cs="Times New Roman"/>
          <w:szCs w:val="22"/>
        </w:rPr>
      </w:pPr>
      <w:r w:rsidRPr="007F49F5">
        <w:rPr>
          <w:rFonts w:cs="Times New Roman"/>
          <w:szCs w:val="22"/>
        </w:rPr>
        <w:t>Provide expertise, support, and analysis for AEGIS Weapon Systems (AWS), Air and Missile Defense Radar (AMDR) and Weapon Systems by assisting in the coordination of Combat Systems specific events and tests in support of Acceptance Trials (AT), Final Contract Trials (FCT) and Post Shakedown Availability (PSA) planning activities. Provide combat systems programmatic, engineering, technical assistance; track test events and trials related to AWS, AMDR and Weapons Systems. Evaluate equipment, system and procedural issues. Compile reports related to shipboard inspections, certifications, assessments and sea trials in the above areas. Coordinate and support the resolution of specific issues within the technical community and maintain direct interface with Participating Acquisition Resource Managers (PARMs). SMEs will provide technical review, analysis, and oversight for changes in their respective area of expertise. The subject duties will require SIPR access.</w:t>
      </w:r>
    </w:p>
    <w:p w14:paraId="307A2E91" w14:textId="77777777" w:rsidR="00F54222" w:rsidRPr="00012A71" w:rsidRDefault="00986BA4" w:rsidP="00524016">
      <w:pPr>
        <w:pStyle w:val="ListParagraph"/>
        <w:spacing w:after="160"/>
        <w:rPr>
          <w:rFonts w:cs="Times New Roman"/>
          <w:szCs w:val="22"/>
        </w:rPr>
      </w:pPr>
      <w:r w:rsidRPr="007F49F5">
        <w:rPr>
          <w:rFonts w:cs="Times New Roman"/>
          <w:szCs w:val="22"/>
        </w:rPr>
        <w:t>Provide expertise, support, and analysis for BL10 AEGIS Combat System (ACS) and key combat system components (including SPY-6 Air and Missile Defense Radar (AMDR), and AEGIS Weapon Systems (AWS)). To include: observing and providing hardware and software maturity assessments, integration test results as well as watch items that could impact shipyard activation schedule/performance (E.G. stage testing), trials, or required capability at delivery; provide onsite support from Development site (either Combat Systems Engineering Development Site at Moorestown, NJ or other location if changed) in order to ensure adequate integration of systems prior to shipboard installation on New Construction Destroyers; early identification of design and compatibility inflection points within the baseline development; review of supporting technical documentation, evaluation of proposed changes, and resolution of specific issues; provide technical review, analysis, and oversight for changes in their respective area of expertise. The subject duties will require SIPR access.</w:t>
      </w:r>
    </w:p>
    <w:p w14:paraId="74F6ED38" w14:textId="77777777" w:rsidR="00F54222" w:rsidRPr="00012A71" w:rsidRDefault="00986BA4" w:rsidP="00524016">
      <w:pPr>
        <w:pStyle w:val="ListParagraph"/>
        <w:spacing w:after="160"/>
        <w:rPr>
          <w:rFonts w:cs="Times New Roman"/>
          <w:szCs w:val="22"/>
        </w:rPr>
      </w:pPr>
      <w:r w:rsidRPr="007F49F5">
        <w:rPr>
          <w:rFonts w:cs="Times New Roman"/>
          <w:szCs w:val="22"/>
        </w:rPr>
        <w:t>Provide expertise, support, and analysis for Command, Control, Communications, Computers, and Intelligence (C4I) Systems by assisting</w:t>
      </w:r>
      <w:r w:rsidRPr="00012A71">
        <w:rPr>
          <w:rFonts w:cs="Times New Roman"/>
          <w:szCs w:val="22"/>
        </w:rPr>
        <w:t xml:space="preserve"> </w:t>
      </w:r>
      <w:r w:rsidRPr="007F49F5">
        <w:rPr>
          <w:rFonts w:cs="Times New Roman"/>
          <w:szCs w:val="22"/>
        </w:rPr>
        <w:t>in the coordination of Combat Systems specific events and tests in support of AT, FCT, and PSA planning activities. Provide combat systems programmatic, engineering, technical assistance; participate in AEGIS Topside Working Group; track spectrum certification requirements; track land based and underway test events and trials related to C4I. Evaluate equipment, system, and procedural issues. Compile and analyze reports related to shipboard inspections, certifications, assessments, and sea trials in the above areas. Coordinate and support the resolution of specific</w:t>
      </w:r>
      <w:r w:rsidRPr="00012A71">
        <w:rPr>
          <w:rFonts w:cs="Times New Roman"/>
          <w:szCs w:val="22"/>
        </w:rPr>
        <w:t xml:space="preserve"> </w:t>
      </w:r>
      <w:r w:rsidRPr="007F49F5">
        <w:rPr>
          <w:rFonts w:cs="Times New Roman"/>
          <w:szCs w:val="22"/>
        </w:rPr>
        <w:t>issues within the technical community and maintain direct interface with PARMs. SMEs will provide technical review, analysis, and oversight for changes in their respective area of expertise. The subject duties will require SIPR access.</w:t>
      </w:r>
    </w:p>
    <w:p w14:paraId="4A4BD9AF" w14:textId="77777777" w:rsidR="00F54222" w:rsidRPr="00012A71" w:rsidRDefault="00986BA4" w:rsidP="00524016">
      <w:pPr>
        <w:pStyle w:val="ListParagraph"/>
        <w:spacing w:after="160"/>
        <w:rPr>
          <w:rFonts w:cs="Times New Roman"/>
          <w:szCs w:val="22"/>
        </w:rPr>
      </w:pPr>
      <w:r w:rsidRPr="007F49F5">
        <w:rPr>
          <w:rFonts w:cs="Times New Roman"/>
          <w:szCs w:val="22"/>
        </w:rPr>
        <w:t>Provide expertise, support, and analysis for Interior Communication (IC), Navigation (NAV) Systems and Gigabit Ethernet Data Multiplex System (GEDMS) by assisting in the coordination of Combat Systems specific events and tests in support of AT, FCT, and PSA planning activities. Provide combat systems programmatic, engineering, technical assistance; participate in Navigation IPT; Navigation Radar Reviews; track land based and underway test events and trials related to IC/NAV. Evaluate equipment, system and procedural issues and reports related to shipboard inspections, certifications, assessments and sea trials in the above areas. Review and analyze IC/NAV associated change documentation, drawings, and technical data packages. Coordinate and participate in the resolution of specific issues within the technical community and maintain direct interface with PARMs. SMEs will provide technical review, analysis, and oversight for changes in their</w:t>
      </w:r>
      <w:r w:rsidRPr="00012A71">
        <w:rPr>
          <w:rFonts w:cs="Times New Roman"/>
          <w:szCs w:val="22"/>
        </w:rPr>
        <w:t xml:space="preserve"> </w:t>
      </w:r>
      <w:r w:rsidRPr="007F49F5">
        <w:rPr>
          <w:rFonts w:cs="Times New Roman"/>
          <w:szCs w:val="22"/>
        </w:rPr>
        <w:t>respective area of expertise.</w:t>
      </w:r>
    </w:p>
    <w:p w14:paraId="299A14DF" w14:textId="0891A991" w:rsidR="00F54222" w:rsidRPr="00012A71" w:rsidRDefault="00986BA4" w:rsidP="00524016">
      <w:pPr>
        <w:pStyle w:val="ListParagraph"/>
        <w:spacing w:after="160"/>
        <w:rPr>
          <w:rFonts w:cs="Times New Roman"/>
          <w:szCs w:val="22"/>
        </w:rPr>
      </w:pPr>
      <w:r w:rsidRPr="007F49F5">
        <w:rPr>
          <w:rFonts w:cs="Times New Roman"/>
          <w:szCs w:val="22"/>
        </w:rPr>
        <w:t>Provide expertise, support, and analysis for Combat Systems engineering support services.</w:t>
      </w:r>
      <w:r w:rsidR="005305B0">
        <w:rPr>
          <w:rFonts w:cs="Times New Roman"/>
          <w:szCs w:val="22"/>
        </w:rPr>
        <w:t xml:space="preserve">  </w:t>
      </w:r>
      <w:r w:rsidRPr="007F49F5">
        <w:rPr>
          <w:rFonts w:cs="Times New Roman"/>
          <w:szCs w:val="22"/>
        </w:rPr>
        <w:t xml:space="preserve">This shall include: supporting working group meetings; equipment system reviews/design reviews; providing in-depth knowledge across all aspects of major CS equipment changes, systems engineering, ship integration and test and future Multi Year Flight Upgrades CS changes; providing subject matter expertise during technical evaluation of combat systems upgrades, review of shipbuilder detailed design products, Configuration Management change management of technical documents derived from interface requirements and/or design; Installation Control Documents and Warfare Systems Interface Diagrams; providing Systems engineering program management support for implementation and introduction of combat systems upgrade; technical analysis and support studies for systems integration with shipboard combat systems and future capability upgrades; Support the review of SPR/PDR/CDR/IPR data packages and participate in review team meetings, design reviews and IPRs; support the resolution of CS related shipboard problems documented during ship trials, inspections, and certifications; </w:t>
      </w:r>
      <w:r w:rsidR="00026908">
        <w:rPr>
          <w:rFonts w:cs="Times New Roman"/>
          <w:szCs w:val="22"/>
        </w:rPr>
        <w:t>b</w:t>
      </w:r>
      <w:r w:rsidRPr="007F49F5">
        <w:rPr>
          <w:rFonts w:cs="Times New Roman"/>
          <w:szCs w:val="22"/>
        </w:rPr>
        <w:t>e available to D4/7/8 as directed by D5 to assist with Combat Systems related issues.</w:t>
      </w:r>
    </w:p>
    <w:p w14:paraId="6D9545D9" w14:textId="77777777" w:rsidR="00A5125C" w:rsidRPr="00012A71" w:rsidRDefault="00986BA4" w:rsidP="00524016">
      <w:pPr>
        <w:pStyle w:val="ListParagraph"/>
        <w:spacing w:after="160"/>
        <w:rPr>
          <w:rFonts w:cs="Times New Roman"/>
          <w:szCs w:val="22"/>
        </w:rPr>
      </w:pPr>
      <w:r w:rsidRPr="007F49F5">
        <w:rPr>
          <w:rFonts w:cs="Times New Roman"/>
          <w:szCs w:val="22"/>
        </w:rPr>
        <w:t>Track all 400D5 field activity tasking, participating in the planning and coordination of reviews with the field activities. Provide summaries, tracking and analysis of Task Planning Sheets (TPS) maintaining schedules for submittals and funding. Provide reviews, analysis and tracking of related 7300s. Collaborate with 400D stakeholders</w:t>
      </w:r>
      <w:r w:rsidRPr="00012A71">
        <w:rPr>
          <w:rFonts w:cs="Times New Roman"/>
          <w:szCs w:val="22"/>
        </w:rPr>
        <w:t xml:space="preserve"> </w:t>
      </w:r>
      <w:r w:rsidRPr="007F49F5">
        <w:rPr>
          <w:rFonts w:cs="Times New Roman"/>
          <w:szCs w:val="22"/>
        </w:rPr>
        <w:t>for</w:t>
      </w:r>
      <w:r w:rsidRPr="00012A71">
        <w:rPr>
          <w:rFonts w:cs="Times New Roman"/>
          <w:szCs w:val="22"/>
        </w:rPr>
        <w:t xml:space="preserve"> </w:t>
      </w:r>
      <w:r w:rsidRPr="007F49F5">
        <w:rPr>
          <w:rFonts w:cs="Times New Roman"/>
          <w:szCs w:val="22"/>
        </w:rPr>
        <w:t>subject</w:t>
      </w:r>
      <w:r w:rsidRPr="00012A71">
        <w:rPr>
          <w:rFonts w:cs="Times New Roman"/>
          <w:szCs w:val="22"/>
        </w:rPr>
        <w:t xml:space="preserve"> </w:t>
      </w:r>
      <w:r w:rsidRPr="007F49F5">
        <w:rPr>
          <w:rFonts w:cs="Times New Roman"/>
          <w:szCs w:val="22"/>
        </w:rPr>
        <w:t>cyber</w:t>
      </w:r>
      <w:r w:rsidRPr="00012A71">
        <w:rPr>
          <w:rFonts w:cs="Times New Roman"/>
          <w:szCs w:val="22"/>
        </w:rPr>
        <w:t xml:space="preserve"> </w:t>
      </w:r>
      <w:r w:rsidRPr="007F49F5">
        <w:rPr>
          <w:rFonts w:cs="Times New Roman"/>
          <w:szCs w:val="22"/>
        </w:rPr>
        <w:t>and</w:t>
      </w:r>
      <w:r w:rsidRPr="00012A71">
        <w:rPr>
          <w:rFonts w:cs="Times New Roman"/>
          <w:szCs w:val="22"/>
        </w:rPr>
        <w:t xml:space="preserve"> </w:t>
      </w:r>
      <w:r w:rsidRPr="007F49F5">
        <w:rPr>
          <w:rFonts w:cs="Times New Roman"/>
          <w:szCs w:val="22"/>
        </w:rPr>
        <w:t>/or</w:t>
      </w:r>
      <w:r w:rsidRPr="00012A71">
        <w:rPr>
          <w:rFonts w:cs="Times New Roman"/>
          <w:szCs w:val="22"/>
        </w:rPr>
        <w:t xml:space="preserve"> </w:t>
      </w:r>
      <w:r w:rsidRPr="007F49F5">
        <w:rPr>
          <w:rFonts w:cs="Times New Roman"/>
          <w:szCs w:val="22"/>
        </w:rPr>
        <w:t>testing</w:t>
      </w:r>
      <w:r w:rsidRPr="00012A71">
        <w:rPr>
          <w:rFonts w:cs="Times New Roman"/>
          <w:szCs w:val="22"/>
        </w:rPr>
        <w:t xml:space="preserve"> </w:t>
      </w:r>
      <w:r w:rsidRPr="007F49F5">
        <w:rPr>
          <w:rFonts w:cs="Times New Roman"/>
          <w:szCs w:val="22"/>
        </w:rPr>
        <w:t>efforts</w:t>
      </w:r>
      <w:r w:rsidRPr="00012A71">
        <w:rPr>
          <w:rFonts w:cs="Times New Roman"/>
          <w:szCs w:val="22"/>
        </w:rPr>
        <w:t xml:space="preserve"> </w:t>
      </w:r>
      <w:r w:rsidRPr="007F49F5">
        <w:rPr>
          <w:rFonts w:cs="Times New Roman"/>
          <w:szCs w:val="22"/>
        </w:rPr>
        <w:t>planned</w:t>
      </w:r>
      <w:r w:rsidRPr="00012A71">
        <w:rPr>
          <w:rFonts w:cs="Times New Roman"/>
          <w:szCs w:val="22"/>
        </w:rPr>
        <w:t xml:space="preserve"> </w:t>
      </w:r>
      <w:r w:rsidRPr="007F49F5">
        <w:rPr>
          <w:rFonts w:cs="Times New Roman"/>
          <w:szCs w:val="22"/>
        </w:rPr>
        <w:t>for</w:t>
      </w:r>
      <w:r w:rsidRPr="00012A71">
        <w:rPr>
          <w:rFonts w:cs="Times New Roman"/>
          <w:szCs w:val="22"/>
        </w:rPr>
        <w:t xml:space="preserve"> </w:t>
      </w:r>
      <w:r w:rsidRPr="007F49F5">
        <w:rPr>
          <w:rFonts w:cs="Times New Roman"/>
          <w:szCs w:val="22"/>
        </w:rPr>
        <w:t>Flight</w:t>
      </w:r>
      <w:r w:rsidRPr="00012A71">
        <w:rPr>
          <w:rFonts w:cs="Times New Roman"/>
          <w:szCs w:val="22"/>
        </w:rPr>
        <w:t xml:space="preserve"> </w:t>
      </w:r>
      <w:r w:rsidRPr="007F49F5">
        <w:rPr>
          <w:rFonts w:cs="Times New Roman"/>
          <w:szCs w:val="22"/>
        </w:rPr>
        <w:t>III.</w:t>
      </w:r>
      <w:r w:rsidRPr="00012A71">
        <w:rPr>
          <w:rFonts w:cs="Times New Roman"/>
          <w:szCs w:val="22"/>
        </w:rPr>
        <w:t xml:space="preserve"> </w:t>
      </w:r>
      <w:r w:rsidRPr="007F49F5">
        <w:rPr>
          <w:rFonts w:cs="Times New Roman"/>
          <w:szCs w:val="22"/>
        </w:rPr>
        <w:t>Coordinate</w:t>
      </w:r>
      <w:r w:rsidRPr="00012A71">
        <w:rPr>
          <w:rFonts w:cs="Times New Roman"/>
          <w:szCs w:val="22"/>
        </w:rPr>
        <w:t xml:space="preserve"> </w:t>
      </w:r>
      <w:r w:rsidRPr="007F49F5">
        <w:rPr>
          <w:rFonts w:cs="Times New Roman"/>
          <w:szCs w:val="22"/>
        </w:rPr>
        <w:t>the</w:t>
      </w:r>
      <w:r w:rsidRPr="00012A71">
        <w:rPr>
          <w:rFonts w:cs="Times New Roman"/>
          <w:szCs w:val="22"/>
        </w:rPr>
        <w:t xml:space="preserve"> </w:t>
      </w:r>
      <w:r w:rsidRPr="007F49F5">
        <w:rPr>
          <w:rFonts w:cs="Times New Roman"/>
          <w:szCs w:val="22"/>
        </w:rPr>
        <w:t>resolution</w:t>
      </w:r>
      <w:r w:rsidRPr="00012A71">
        <w:rPr>
          <w:rFonts w:cs="Times New Roman"/>
          <w:szCs w:val="22"/>
        </w:rPr>
        <w:t xml:space="preserve"> </w:t>
      </w:r>
      <w:r w:rsidRPr="007F49F5">
        <w:rPr>
          <w:rFonts w:cs="Times New Roman"/>
          <w:szCs w:val="22"/>
        </w:rPr>
        <w:t>of</w:t>
      </w:r>
      <w:r w:rsidRPr="00012A71">
        <w:rPr>
          <w:rFonts w:cs="Times New Roman"/>
          <w:szCs w:val="22"/>
        </w:rPr>
        <w:t xml:space="preserve"> </w:t>
      </w:r>
      <w:r w:rsidRPr="007F49F5">
        <w:rPr>
          <w:rFonts w:cs="Times New Roman"/>
          <w:szCs w:val="22"/>
        </w:rPr>
        <w:t>specific</w:t>
      </w:r>
      <w:r w:rsidRPr="00012A71">
        <w:rPr>
          <w:rFonts w:cs="Times New Roman"/>
          <w:szCs w:val="22"/>
        </w:rPr>
        <w:t xml:space="preserve"> </w:t>
      </w:r>
      <w:r w:rsidRPr="007F49F5">
        <w:rPr>
          <w:rFonts w:cs="Times New Roman"/>
          <w:szCs w:val="22"/>
        </w:rPr>
        <w:t>issues</w:t>
      </w:r>
      <w:r w:rsidRPr="00012A71">
        <w:rPr>
          <w:rFonts w:cs="Times New Roman"/>
          <w:szCs w:val="22"/>
        </w:rPr>
        <w:t xml:space="preserve"> </w:t>
      </w:r>
      <w:r w:rsidRPr="007F49F5">
        <w:rPr>
          <w:rFonts w:cs="Times New Roman"/>
          <w:szCs w:val="22"/>
        </w:rPr>
        <w:t>and</w:t>
      </w:r>
      <w:r w:rsidRPr="00012A71">
        <w:rPr>
          <w:rFonts w:cs="Times New Roman"/>
          <w:szCs w:val="22"/>
        </w:rPr>
        <w:t xml:space="preserve"> </w:t>
      </w:r>
      <w:r w:rsidRPr="007F49F5">
        <w:rPr>
          <w:rFonts w:cs="Times New Roman"/>
          <w:szCs w:val="22"/>
        </w:rPr>
        <w:t>maintain</w:t>
      </w:r>
      <w:r w:rsidRPr="00012A71">
        <w:rPr>
          <w:rFonts w:cs="Times New Roman"/>
          <w:szCs w:val="22"/>
        </w:rPr>
        <w:t xml:space="preserve"> </w:t>
      </w:r>
      <w:r w:rsidRPr="007F49F5">
        <w:rPr>
          <w:rFonts w:cs="Times New Roman"/>
          <w:szCs w:val="22"/>
        </w:rPr>
        <w:t xml:space="preserve">direct interface with 400D2 and the field activities. Requires access and expertise with the NAVSEA Enterprise Planning System (NEPS) for initiating, reviewing, and tracking task planning sheets. Develops and maintains a D5 TPS status data base. Tracks and coordinates 400D5 POM and budget </w:t>
      </w:r>
      <w:r w:rsidRPr="00012A71">
        <w:rPr>
          <w:rFonts w:cs="Times New Roman"/>
          <w:szCs w:val="22"/>
        </w:rPr>
        <w:t>issues.</w:t>
      </w:r>
    </w:p>
    <w:p w14:paraId="076A4BF5" w14:textId="77777777" w:rsidR="00A5125C" w:rsidRPr="00012A71" w:rsidRDefault="00986BA4" w:rsidP="00524016">
      <w:pPr>
        <w:pStyle w:val="ListParagraph"/>
        <w:spacing w:after="160"/>
        <w:rPr>
          <w:rFonts w:cs="Times New Roman"/>
          <w:szCs w:val="22"/>
        </w:rPr>
      </w:pPr>
      <w:r w:rsidRPr="00012A71">
        <w:rPr>
          <w:rFonts w:cs="Times New Roman"/>
          <w:szCs w:val="22"/>
        </w:rPr>
        <w:t>Provide expertise, support, and analysis of Shipyard and Design Agent Performance by maintaining the database of performance metrics and examples. This effort shall include the collection and documentation of both exemplary performance and identified issues or deficiencies observed during contract execution. The contractor shall compile and analyze this data to provide objective, data-driven inputs for the Government's development of Contractor Performance Assessment Reports (CPARs) inputs and award fee inputs. The contractor will track performance trends, participate in programmatic reviews related to contractor performance, and provide summary reports as required.</w:t>
      </w:r>
    </w:p>
    <w:p w14:paraId="467CB27D" w14:textId="77777777" w:rsidR="00A5125C" w:rsidRPr="00012A71" w:rsidRDefault="00986BA4" w:rsidP="00524016">
      <w:pPr>
        <w:pStyle w:val="ListParagraph"/>
        <w:rPr>
          <w:rFonts w:cs="Times New Roman"/>
          <w:szCs w:val="22"/>
        </w:rPr>
      </w:pPr>
      <w:r w:rsidRPr="007F49F5">
        <w:rPr>
          <w:rFonts w:cs="Times New Roman"/>
          <w:szCs w:val="22"/>
        </w:rPr>
        <w:t>Provide support to the PMD 400D5 to support review of latest tools and management of digital innovation and transformation technologies. Analyze areas to increase efficiencies, and execute strategies for integrating technology across the organization, focusing on process automation, and enhanced customer experience. Develop and maintain scalable digital products to improve organizational efficiencies, workflows, collaboration, and data visibility through MS SharePoint, Power Automate (Flows), Power Apps, implement data analytics and other similar systems, to include emerging Artificial Intelligence (AI) technologies.</w:t>
      </w:r>
    </w:p>
    <w:p w14:paraId="438260CE" w14:textId="719E55F4" w:rsidR="00996CF1" w:rsidRPr="00996CF1" w:rsidRDefault="00986BA4" w:rsidP="00524016">
      <w:pPr>
        <w:pStyle w:val="ListParagraph"/>
        <w:numPr>
          <w:ilvl w:val="2"/>
          <w:numId w:val="3"/>
        </w:numPr>
        <w:outlineLvl w:val="1"/>
        <w:rPr>
          <w:rFonts w:cs="Times New Roman"/>
          <w:b/>
          <w:bCs/>
          <w:szCs w:val="22"/>
        </w:rPr>
      </w:pPr>
      <w:r w:rsidRPr="00996CF1">
        <w:rPr>
          <w:rFonts w:cs="Times New Roman"/>
          <w:szCs w:val="22"/>
        </w:rPr>
        <w:t xml:space="preserve">In support of the </w:t>
      </w:r>
      <w:r w:rsidRPr="008916BE">
        <w:rPr>
          <w:rFonts w:cs="Times New Roman"/>
          <w:b/>
          <w:bCs/>
          <w:szCs w:val="22"/>
        </w:rPr>
        <w:t>S</w:t>
      </w:r>
      <w:r w:rsidR="00EC4DAD" w:rsidRPr="008916BE">
        <w:rPr>
          <w:rFonts w:cs="Times New Roman"/>
          <w:b/>
          <w:bCs/>
          <w:szCs w:val="22"/>
        </w:rPr>
        <w:t>UPSHIP</w:t>
      </w:r>
      <w:r w:rsidRPr="008916BE">
        <w:rPr>
          <w:rFonts w:cs="Times New Roman"/>
          <w:b/>
          <w:bCs/>
          <w:szCs w:val="22"/>
        </w:rPr>
        <w:t xml:space="preserve"> Gulf Coast </w:t>
      </w:r>
      <w:r w:rsidRPr="00996CF1">
        <w:rPr>
          <w:rFonts w:cs="Times New Roman"/>
          <w:szCs w:val="22"/>
        </w:rPr>
        <w:t>(contractor personnel supporting this task shall</w:t>
      </w:r>
      <w:r w:rsidRPr="00996CF1">
        <w:rPr>
          <w:rFonts w:cs="Times New Roman"/>
          <w:spacing w:val="40"/>
          <w:szCs w:val="22"/>
        </w:rPr>
        <w:t xml:space="preserve"> </w:t>
      </w:r>
      <w:r w:rsidRPr="00996CF1">
        <w:rPr>
          <w:rFonts w:cs="Times New Roman"/>
          <w:szCs w:val="22"/>
        </w:rPr>
        <w:t xml:space="preserve">be seated in government facilities), provide Combat Systems Test and Trials engineering and technical services </w:t>
      </w:r>
      <w:r w:rsidR="00747761" w:rsidRPr="007F49F5">
        <w:t>to include, but not limited to:</w:t>
      </w:r>
    </w:p>
    <w:p w14:paraId="723B0379" w14:textId="52B6A26F" w:rsidR="00327935" w:rsidRPr="00996CF1" w:rsidRDefault="00986BA4" w:rsidP="00996CF1">
      <w:pPr>
        <w:pStyle w:val="ListParagraph"/>
        <w:rPr>
          <w:b/>
          <w:bCs/>
        </w:rPr>
      </w:pPr>
      <w:r w:rsidRPr="00996CF1">
        <w:t>Provide total ship test program management services in all phases of the DDG 51 Class ship construction including Combat Systems Test Program, execution of Sea Trials and during the Post Delivery Period. Assist in the preparation of trial briefs on key combat systems related</w:t>
      </w:r>
      <w:r w:rsidRPr="00996CF1">
        <w:rPr>
          <w:spacing w:val="80"/>
        </w:rPr>
        <w:t xml:space="preserve"> </w:t>
      </w:r>
      <w:r w:rsidRPr="00996CF1">
        <w:t>issues, as requested, to be presented to the INSURV prior to trials. Provide technical analysis and responses to Prospective Commanding Officer/Commanding Officer Letters of Concern.</w:t>
      </w:r>
    </w:p>
    <w:p w14:paraId="5C65565B" w14:textId="77777777" w:rsidR="00327935" w:rsidRPr="007F49F5" w:rsidRDefault="00986BA4" w:rsidP="00524016">
      <w:pPr>
        <w:pStyle w:val="ListParagraph"/>
        <w:rPr>
          <w:rFonts w:cs="Times New Roman"/>
          <w:b/>
          <w:bCs/>
          <w:szCs w:val="22"/>
        </w:rPr>
      </w:pPr>
      <w:r w:rsidRPr="007F49F5">
        <w:rPr>
          <w:rFonts w:cs="Times New Roman"/>
          <w:szCs w:val="22"/>
        </w:rPr>
        <w:t>Provide technical and engineering services to the AEGIS Test Team (ATT) as the Trials Services Coordinator in support of in-port test events, execution of sea trials and post-sail underway requirements. In addition, assist in the development of readiness assessments in support of ship’s milestones to include AEGIS Light-Off (ALO) and Ship Sail-away Readiness Review (SRR).</w:t>
      </w:r>
    </w:p>
    <w:p w14:paraId="395721F0" w14:textId="77777777" w:rsidR="00327935" w:rsidRPr="007F49F5" w:rsidRDefault="00986BA4" w:rsidP="00524016">
      <w:pPr>
        <w:pStyle w:val="ListParagraph"/>
        <w:rPr>
          <w:rFonts w:cs="Times New Roman"/>
          <w:b/>
          <w:bCs/>
          <w:szCs w:val="22"/>
        </w:rPr>
      </w:pPr>
      <w:r w:rsidRPr="007F49F5">
        <w:rPr>
          <w:rFonts w:cs="Times New Roman"/>
          <w:szCs w:val="22"/>
        </w:rPr>
        <w:t>Conduct</w:t>
      </w:r>
      <w:r w:rsidRPr="007F49F5">
        <w:rPr>
          <w:rFonts w:cs="Times New Roman"/>
          <w:spacing w:val="18"/>
          <w:szCs w:val="22"/>
        </w:rPr>
        <w:t xml:space="preserve"> </w:t>
      </w:r>
      <w:r w:rsidRPr="007F49F5">
        <w:rPr>
          <w:rFonts w:cs="Times New Roman"/>
          <w:szCs w:val="22"/>
        </w:rPr>
        <w:t>Combat</w:t>
      </w:r>
      <w:r w:rsidRPr="007F49F5">
        <w:rPr>
          <w:rFonts w:cs="Times New Roman"/>
          <w:spacing w:val="18"/>
          <w:szCs w:val="22"/>
        </w:rPr>
        <w:t xml:space="preserve"> </w:t>
      </w:r>
      <w:r w:rsidRPr="007F49F5">
        <w:rPr>
          <w:rFonts w:cs="Times New Roman"/>
          <w:szCs w:val="22"/>
        </w:rPr>
        <w:t>Systems</w:t>
      </w:r>
      <w:r w:rsidRPr="007F49F5">
        <w:rPr>
          <w:rFonts w:cs="Times New Roman"/>
          <w:spacing w:val="18"/>
          <w:szCs w:val="22"/>
        </w:rPr>
        <w:t xml:space="preserve"> </w:t>
      </w:r>
      <w:r w:rsidRPr="007F49F5">
        <w:rPr>
          <w:rFonts w:cs="Times New Roman"/>
          <w:szCs w:val="22"/>
        </w:rPr>
        <w:t>related</w:t>
      </w:r>
      <w:r w:rsidRPr="007F49F5">
        <w:rPr>
          <w:rFonts w:cs="Times New Roman"/>
          <w:spacing w:val="18"/>
          <w:szCs w:val="22"/>
        </w:rPr>
        <w:t xml:space="preserve"> </w:t>
      </w:r>
      <w:r w:rsidRPr="007F49F5">
        <w:rPr>
          <w:rFonts w:cs="Times New Roman"/>
          <w:szCs w:val="22"/>
        </w:rPr>
        <w:t>trial</w:t>
      </w:r>
      <w:r w:rsidRPr="007F49F5">
        <w:rPr>
          <w:rFonts w:cs="Times New Roman"/>
          <w:spacing w:val="18"/>
          <w:szCs w:val="22"/>
        </w:rPr>
        <w:t xml:space="preserve"> </w:t>
      </w:r>
      <w:r w:rsidRPr="007F49F5">
        <w:rPr>
          <w:rFonts w:cs="Times New Roman"/>
          <w:szCs w:val="22"/>
        </w:rPr>
        <w:t>card</w:t>
      </w:r>
      <w:r w:rsidRPr="007F49F5">
        <w:rPr>
          <w:rFonts w:cs="Times New Roman"/>
          <w:spacing w:val="18"/>
          <w:szCs w:val="22"/>
        </w:rPr>
        <w:t xml:space="preserve"> </w:t>
      </w:r>
      <w:r w:rsidRPr="007F49F5">
        <w:rPr>
          <w:rFonts w:cs="Times New Roman"/>
          <w:szCs w:val="22"/>
        </w:rPr>
        <w:t>recording,</w:t>
      </w:r>
      <w:r w:rsidRPr="007F49F5">
        <w:rPr>
          <w:rFonts w:cs="Times New Roman"/>
          <w:spacing w:val="18"/>
          <w:szCs w:val="22"/>
        </w:rPr>
        <w:t xml:space="preserve"> </w:t>
      </w:r>
      <w:r w:rsidRPr="007F49F5">
        <w:rPr>
          <w:rFonts w:cs="Times New Roman"/>
          <w:szCs w:val="22"/>
        </w:rPr>
        <w:t>tracking,</w:t>
      </w:r>
      <w:r w:rsidRPr="007F49F5">
        <w:rPr>
          <w:rFonts w:cs="Times New Roman"/>
          <w:spacing w:val="18"/>
          <w:szCs w:val="22"/>
        </w:rPr>
        <w:t xml:space="preserve"> </w:t>
      </w:r>
      <w:r w:rsidRPr="007F49F5">
        <w:rPr>
          <w:rFonts w:cs="Times New Roman"/>
          <w:szCs w:val="22"/>
        </w:rPr>
        <w:t>coding,</w:t>
      </w:r>
      <w:r w:rsidRPr="007F49F5">
        <w:rPr>
          <w:rFonts w:cs="Times New Roman"/>
          <w:spacing w:val="18"/>
          <w:szCs w:val="22"/>
        </w:rPr>
        <w:t xml:space="preserve"> </w:t>
      </w:r>
      <w:r w:rsidRPr="007F49F5">
        <w:rPr>
          <w:rFonts w:cs="Times New Roman"/>
          <w:szCs w:val="22"/>
        </w:rPr>
        <w:t>trend</w:t>
      </w:r>
      <w:r w:rsidRPr="007F49F5">
        <w:rPr>
          <w:rFonts w:cs="Times New Roman"/>
          <w:spacing w:val="18"/>
          <w:szCs w:val="22"/>
        </w:rPr>
        <w:t xml:space="preserve"> </w:t>
      </w:r>
      <w:r w:rsidRPr="007F49F5">
        <w:rPr>
          <w:rFonts w:cs="Times New Roman"/>
          <w:szCs w:val="22"/>
        </w:rPr>
        <w:t>analysis</w:t>
      </w:r>
      <w:r w:rsidRPr="007F49F5">
        <w:rPr>
          <w:rFonts w:cs="Times New Roman"/>
          <w:spacing w:val="18"/>
          <w:szCs w:val="22"/>
        </w:rPr>
        <w:t xml:space="preserve"> </w:t>
      </w:r>
      <w:r w:rsidRPr="007F49F5">
        <w:rPr>
          <w:rFonts w:cs="Times New Roman"/>
          <w:szCs w:val="22"/>
        </w:rPr>
        <w:t>and</w:t>
      </w:r>
      <w:r w:rsidRPr="007F49F5">
        <w:rPr>
          <w:rFonts w:cs="Times New Roman"/>
          <w:spacing w:val="18"/>
          <w:szCs w:val="22"/>
        </w:rPr>
        <w:t xml:space="preserve"> </w:t>
      </w:r>
      <w:r w:rsidRPr="007F49F5">
        <w:rPr>
          <w:rFonts w:cs="Times New Roman"/>
          <w:szCs w:val="22"/>
        </w:rPr>
        <w:t>engineering</w:t>
      </w:r>
      <w:r w:rsidRPr="007F49F5">
        <w:rPr>
          <w:rFonts w:cs="Times New Roman"/>
          <w:spacing w:val="18"/>
          <w:szCs w:val="22"/>
        </w:rPr>
        <w:t xml:space="preserve"> </w:t>
      </w:r>
      <w:r w:rsidRPr="007F49F5">
        <w:rPr>
          <w:rFonts w:cs="Times New Roman"/>
          <w:szCs w:val="22"/>
        </w:rPr>
        <w:t>analysis</w:t>
      </w:r>
      <w:r w:rsidRPr="007F49F5">
        <w:rPr>
          <w:rFonts w:cs="Times New Roman"/>
          <w:spacing w:val="18"/>
          <w:szCs w:val="22"/>
        </w:rPr>
        <w:t xml:space="preserve"> </w:t>
      </w:r>
      <w:r w:rsidRPr="007F49F5">
        <w:rPr>
          <w:rFonts w:cs="Times New Roman"/>
          <w:szCs w:val="22"/>
        </w:rPr>
        <w:t>using</w:t>
      </w:r>
      <w:r w:rsidRPr="007F49F5">
        <w:rPr>
          <w:rFonts w:cs="Times New Roman"/>
          <w:spacing w:val="18"/>
          <w:szCs w:val="22"/>
        </w:rPr>
        <w:t xml:space="preserve"> </w:t>
      </w:r>
      <w:r w:rsidRPr="007F49F5">
        <w:rPr>
          <w:rFonts w:cs="Times New Roman"/>
          <w:szCs w:val="22"/>
        </w:rPr>
        <w:t>TSM</w:t>
      </w:r>
      <w:r w:rsidRPr="007F49F5">
        <w:rPr>
          <w:rFonts w:cs="Times New Roman"/>
          <w:spacing w:val="18"/>
          <w:szCs w:val="22"/>
        </w:rPr>
        <w:t xml:space="preserve"> </w:t>
      </w:r>
      <w:r w:rsidRPr="007F49F5">
        <w:rPr>
          <w:rFonts w:cs="Times New Roman"/>
          <w:szCs w:val="22"/>
        </w:rPr>
        <w:t>provided</w:t>
      </w:r>
      <w:r w:rsidRPr="007F49F5">
        <w:rPr>
          <w:rFonts w:cs="Times New Roman"/>
          <w:spacing w:val="18"/>
          <w:szCs w:val="22"/>
        </w:rPr>
        <w:t xml:space="preserve"> </w:t>
      </w:r>
      <w:r w:rsidRPr="007F49F5">
        <w:rPr>
          <w:rFonts w:cs="Times New Roman"/>
          <w:szCs w:val="22"/>
        </w:rPr>
        <w:t>by the Government. Prepare materials for trial card entry into TSM. Monitor trial card resolution and corrective actions required to resolve trial card deficiencies trial card pre-screening, trial card recording, tracking, coding, trend analysis and engineering analysis using TSM or another similar automated information system provided by the Government. Prepare materials for trial card entry into TSM or another similar automated information system provided by the Government. Provide change management and administrative support to the AEGIS Test Officer (ATO),</w:t>
      </w:r>
      <w:r w:rsidRPr="007F49F5">
        <w:rPr>
          <w:rFonts w:cs="Times New Roman"/>
          <w:spacing w:val="80"/>
          <w:szCs w:val="22"/>
        </w:rPr>
        <w:t xml:space="preserve"> </w:t>
      </w:r>
      <w:r w:rsidRPr="007F49F5">
        <w:rPr>
          <w:rFonts w:cs="Times New Roman"/>
          <w:szCs w:val="22"/>
        </w:rPr>
        <w:t>DDG 51 Class PMR, Production Officer and Ship Superintendents/Production Controllers.</w:t>
      </w:r>
    </w:p>
    <w:p w14:paraId="3C9B0C3F" w14:textId="77777777" w:rsidR="00327935" w:rsidRPr="007F49F5" w:rsidRDefault="00986BA4" w:rsidP="00524016">
      <w:pPr>
        <w:pStyle w:val="ListParagraph"/>
        <w:rPr>
          <w:rFonts w:cs="Times New Roman"/>
          <w:b/>
          <w:bCs/>
          <w:szCs w:val="22"/>
        </w:rPr>
      </w:pPr>
      <w:r w:rsidRPr="007F49F5">
        <w:rPr>
          <w:rFonts w:cs="Times New Roman"/>
          <w:szCs w:val="22"/>
        </w:rPr>
        <w:t xml:space="preserve">Assess Radar Cross Section (RCS) related shipbuilder production/test. Conduct/participate in PCMS audits and inspections. Prepare reports and provide analysis on RCS test results. Evaluate proposed and approved ECPs and SHIPALTS to determine impact on RCS and advise the program on RCS issues. The subject duties will require SIPR </w:t>
      </w:r>
      <w:r w:rsidRPr="007F49F5">
        <w:rPr>
          <w:rFonts w:cs="Times New Roman"/>
          <w:spacing w:val="-2"/>
          <w:szCs w:val="22"/>
        </w:rPr>
        <w:t>access.</w:t>
      </w:r>
    </w:p>
    <w:p w14:paraId="0DE5C8B4" w14:textId="77777777" w:rsidR="00327935" w:rsidRPr="007F49F5" w:rsidRDefault="00986BA4" w:rsidP="00524016">
      <w:pPr>
        <w:pStyle w:val="ListParagraph"/>
        <w:rPr>
          <w:rFonts w:cs="Times New Roman"/>
          <w:b/>
          <w:bCs/>
          <w:szCs w:val="22"/>
        </w:rPr>
      </w:pPr>
      <w:r w:rsidRPr="007F49F5">
        <w:rPr>
          <w:rFonts w:cs="Times New Roman"/>
          <w:szCs w:val="22"/>
        </w:rPr>
        <w:t xml:space="preserve">Provide daily COMSEC support, as required, in support of land-based and at sea-test events. Conduct initial </w:t>
      </w:r>
      <w:r w:rsidRPr="007F49F5">
        <w:rPr>
          <w:rFonts w:cs="Times New Roman"/>
          <w:spacing w:val="-5"/>
          <w:szCs w:val="22"/>
        </w:rPr>
        <w:t xml:space="preserve">and </w:t>
      </w:r>
      <w:r w:rsidRPr="007F49F5">
        <w:rPr>
          <w:rFonts w:cs="Times New Roman"/>
          <w:szCs w:val="22"/>
        </w:rPr>
        <w:t>periodic</w:t>
      </w:r>
      <w:r w:rsidRPr="007F49F5">
        <w:rPr>
          <w:rFonts w:cs="Times New Roman"/>
          <w:spacing w:val="-2"/>
          <w:szCs w:val="22"/>
        </w:rPr>
        <w:t xml:space="preserve"> </w:t>
      </w:r>
      <w:r w:rsidRPr="007F49F5">
        <w:rPr>
          <w:rFonts w:cs="Times New Roman"/>
          <w:szCs w:val="22"/>
        </w:rPr>
        <w:t xml:space="preserve">inventory of classified/controlled GFE inventories from receipt through ship custody </w:t>
      </w:r>
      <w:r w:rsidRPr="007F49F5">
        <w:rPr>
          <w:rFonts w:cs="Times New Roman"/>
          <w:spacing w:val="-2"/>
          <w:szCs w:val="22"/>
        </w:rPr>
        <w:t>transfer.</w:t>
      </w:r>
    </w:p>
    <w:p w14:paraId="7B56DCC0" w14:textId="77777777" w:rsidR="00327935" w:rsidRPr="007F49F5" w:rsidRDefault="00986BA4" w:rsidP="00524016">
      <w:pPr>
        <w:pStyle w:val="ListParagraph"/>
        <w:rPr>
          <w:rFonts w:cs="Times New Roman"/>
          <w:b/>
          <w:bCs/>
          <w:szCs w:val="22"/>
        </w:rPr>
      </w:pPr>
      <w:r w:rsidRPr="007F49F5">
        <w:rPr>
          <w:rFonts w:cs="Times New Roman"/>
          <w:szCs w:val="22"/>
        </w:rPr>
        <w:t>Provide technical and engineering services to the ATT in support of RAST/Aviation Systems, NIXIE AN/SLQ-25E,</w:t>
      </w:r>
      <w:r w:rsidRPr="007F49F5">
        <w:rPr>
          <w:rFonts w:cs="Times New Roman"/>
          <w:spacing w:val="-2"/>
          <w:szCs w:val="22"/>
        </w:rPr>
        <w:t xml:space="preserve"> </w:t>
      </w:r>
      <w:r w:rsidRPr="007F49F5">
        <w:rPr>
          <w:rFonts w:cs="Times New Roman"/>
          <w:szCs w:val="22"/>
        </w:rPr>
        <w:t>Console/RL-272C</w:t>
      </w:r>
      <w:r w:rsidRPr="007F49F5">
        <w:rPr>
          <w:rFonts w:cs="Times New Roman"/>
          <w:spacing w:val="-2"/>
          <w:szCs w:val="22"/>
        </w:rPr>
        <w:t xml:space="preserve"> </w:t>
      </w:r>
      <w:r w:rsidRPr="007F49F5">
        <w:rPr>
          <w:rFonts w:cs="Times New Roman"/>
          <w:szCs w:val="22"/>
        </w:rPr>
        <w:t>Winch</w:t>
      </w:r>
      <w:r w:rsidRPr="007F49F5">
        <w:rPr>
          <w:rFonts w:cs="Times New Roman"/>
          <w:spacing w:val="-2"/>
          <w:szCs w:val="22"/>
        </w:rPr>
        <w:t xml:space="preserve"> </w:t>
      </w:r>
      <w:r w:rsidRPr="007F49F5">
        <w:rPr>
          <w:rFonts w:cs="Times New Roman"/>
          <w:szCs w:val="22"/>
        </w:rPr>
        <w:t>and</w:t>
      </w:r>
      <w:r w:rsidRPr="007F49F5">
        <w:rPr>
          <w:rFonts w:cs="Times New Roman"/>
          <w:spacing w:val="-2"/>
          <w:szCs w:val="22"/>
        </w:rPr>
        <w:t xml:space="preserve"> </w:t>
      </w:r>
      <w:r w:rsidRPr="007F49F5">
        <w:rPr>
          <w:rFonts w:cs="Times New Roman"/>
          <w:szCs w:val="22"/>
        </w:rPr>
        <w:t>Torpedo</w:t>
      </w:r>
      <w:r w:rsidRPr="007F49F5">
        <w:rPr>
          <w:rFonts w:cs="Times New Roman"/>
          <w:spacing w:val="-2"/>
          <w:szCs w:val="22"/>
        </w:rPr>
        <w:t xml:space="preserve"> </w:t>
      </w:r>
      <w:r w:rsidRPr="007F49F5">
        <w:rPr>
          <w:rFonts w:cs="Times New Roman"/>
          <w:szCs w:val="22"/>
        </w:rPr>
        <w:t>Aviation</w:t>
      </w:r>
      <w:r w:rsidRPr="007F49F5">
        <w:rPr>
          <w:rFonts w:cs="Times New Roman"/>
          <w:spacing w:val="-2"/>
          <w:szCs w:val="22"/>
        </w:rPr>
        <w:t xml:space="preserve"> </w:t>
      </w:r>
      <w:r w:rsidRPr="007F49F5">
        <w:rPr>
          <w:rFonts w:cs="Times New Roman"/>
          <w:szCs w:val="22"/>
        </w:rPr>
        <w:t>Ordnance</w:t>
      </w:r>
      <w:r w:rsidRPr="007F49F5">
        <w:rPr>
          <w:rFonts w:cs="Times New Roman"/>
          <w:spacing w:val="-2"/>
          <w:szCs w:val="22"/>
        </w:rPr>
        <w:t xml:space="preserve"> </w:t>
      </w:r>
      <w:r w:rsidRPr="007F49F5">
        <w:rPr>
          <w:rFonts w:cs="Times New Roman"/>
          <w:szCs w:val="22"/>
        </w:rPr>
        <w:t>(AVORD)</w:t>
      </w:r>
      <w:r w:rsidRPr="007F49F5">
        <w:rPr>
          <w:rFonts w:cs="Times New Roman"/>
          <w:spacing w:val="-2"/>
          <w:szCs w:val="22"/>
        </w:rPr>
        <w:t xml:space="preserve"> </w:t>
      </w:r>
      <w:r w:rsidRPr="007F49F5">
        <w:rPr>
          <w:rFonts w:cs="Times New Roman"/>
          <w:szCs w:val="22"/>
        </w:rPr>
        <w:t>Handling</w:t>
      </w:r>
      <w:r w:rsidRPr="007F49F5">
        <w:rPr>
          <w:rFonts w:cs="Times New Roman"/>
          <w:spacing w:val="-2"/>
          <w:szCs w:val="22"/>
        </w:rPr>
        <w:t xml:space="preserve"> </w:t>
      </w:r>
      <w:r w:rsidRPr="007F49F5">
        <w:rPr>
          <w:rFonts w:cs="Times New Roman"/>
          <w:szCs w:val="22"/>
        </w:rPr>
        <w:t>and</w:t>
      </w:r>
      <w:r w:rsidRPr="007F49F5">
        <w:rPr>
          <w:rFonts w:cs="Times New Roman"/>
          <w:spacing w:val="-2"/>
          <w:szCs w:val="22"/>
        </w:rPr>
        <w:t xml:space="preserve"> </w:t>
      </w:r>
      <w:r w:rsidRPr="007F49F5">
        <w:rPr>
          <w:rFonts w:cs="Times New Roman"/>
          <w:szCs w:val="22"/>
        </w:rPr>
        <w:t>Stowage.</w:t>
      </w:r>
      <w:r w:rsidRPr="007F49F5">
        <w:rPr>
          <w:rFonts w:cs="Times New Roman"/>
          <w:spacing w:val="-2"/>
          <w:szCs w:val="22"/>
        </w:rPr>
        <w:t xml:space="preserve"> </w:t>
      </w:r>
      <w:r w:rsidRPr="007F49F5">
        <w:rPr>
          <w:rFonts w:cs="Times New Roman"/>
          <w:szCs w:val="22"/>
        </w:rPr>
        <w:t>Provide non-core AEGIS test support for Surface Warfare Combat Systems components.</w:t>
      </w:r>
    </w:p>
    <w:p w14:paraId="6265BFFB" w14:textId="77777777" w:rsidR="00327935" w:rsidRPr="007F49F5" w:rsidRDefault="00986BA4" w:rsidP="00524016">
      <w:pPr>
        <w:pStyle w:val="ListParagraph"/>
        <w:rPr>
          <w:rFonts w:cs="Times New Roman"/>
          <w:b/>
          <w:bCs/>
          <w:szCs w:val="22"/>
        </w:rPr>
      </w:pPr>
      <w:r w:rsidRPr="007F49F5">
        <w:rPr>
          <w:rFonts w:cs="Times New Roman"/>
          <w:szCs w:val="22"/>
        </w:rPr>
        <w:t>The</w:t>
      </w:r>
      <w:r w:rsidRPr="007F49F5">
        <w:rPr>
          <w:rFonts w:cs="Times New Roman"/>
          <w:spacing w:val="-1"/>
          <w:szCs w:val="22"/>
        </w:rPr>
        <w:t xml:space="preserve"> </w:t>
      </w:r>
      <w:r w:rsidRPr="007F49F5">
        <w:rPr>
          <w:rFonts w:cs="Times New Roman"/>
          <w:szCs w:val="22"/>
        </w:rPr>
        <w:t>contractor</w:t>
      </w:r>
      <w:r w:rsidRPr="007F49F5">
        <w:rPr>
          <w:rFonts w:cs="Times New Roman"/>
          <w:spacing w:val="-1"/>
          <w:szCs w:val="22"/>
        </w:rPr>
        <w:t xml:space="preserve"> </w:t>
      </w:r>
      <w:r w:rsidRPr="007F49F5">
        <w:rPr>
          <w:rFonts w:cs="Times New Roman"/>
          <w:szCs w:val="22"/>
        </w:rPr>
        <w:t>shall</w:t>
      </w:r>
      <w:r w:rsidRPr="007F49F5">
        <w:rPr>
          <w:rFonts w:cs="Times New Roman"/>
          <w:spacing w:val="-1"/>
          <w:szCs w:val="22"/>
        </w:rPr>
        <w:t xml:space="preserve"> </w:t>
      </w:r>
      <w:r w:rsidRPr="007F49F5">
        <w:rPr>
          <w:rFonts w:cs="Times New Roman"/>
          <w:szCs w:val="22"/>
        </w:rPr>
        <w:t>provide</w:t>
      </w:r>
      <w:r w:rsidRPr="007F49F5">
        <w:rPr>
          <w:rFonts w:cs="Times New Roman"/>
          <w:spacing w:val="-1"/>
          <w:szCs w:val="22"/>
        </w:rPr>
        <w:t xml:space="preserve"> </w:t>
      </w:r>
      <w:r w:rsidRPr="007F49F5">
        <w:rPr>
          <w:rFonts w:cs="Times New Roman"/>
          <w:szCs w:val="22"/>
        </w:rPr>
        <w:t>Test</w:t>
      </w:r>
      <w:r w:rsidRPr="007F49F5">
        <w:rPr>
          <w:rFonts w:cs="Times New Roman"/>
          <w:spacing w:val="-1"/>
          <w:szCs w:val="22"/>
        </w:rPr>
        <w:t xml:space="preserve"> </w:t>
      </w:r>
      <w:r w:rsidRPr="007F49F5">
        <w:rPr>
          <w:rFonts w:cs="Times New Roman"/>
          <w:szCs w:val="22"/>
        </w:rPr>
        <w:t>SMEs</w:t>
      </w:r>
      <w:r w:rsidRPr="007F49F5">
        <w:rPr>
          <w:rFonts w:cs="Times New Roman"/>
          <w:spacing w:val="-1"/>
          <w:szCs w:val="22"/>
        </w:rPr>
        <w:t xml:space="preserve"> </w:t>
      </w:r>
      <w:r w:rsidRPr="007F49F5">
        <w:rPr>
          <w:rFonts w:cs="Times New Roman"/>
          <w:szCs w:val="22"/>
        </w:rPr>
        <w:t>to</w:t>
      </w:r>
      <w:r w:rsidRPr="007F49F5">
        <w:rPr>
          <w:rFonts w:cs="Times New Roman"/>
          <w:spacing w:val="-1"/>
          <w:szCs w:val="22"/>
        </w:rPr>
        <w:t xml:space="preserve"> </w:t>
      </w:r>
      <w:r w:rsidRPr="007F49F5">
        <w:rPr>
          <w:rFonts w:cs="Times New Roman"/>
          <w:szCs w:val="22"/>
        </w:rPr>
        <w:t>support</w:t>
      </w:r>
      <w:r w:rsidRPr="007F49F5">
        <w:rPr>
          <w:rFonts w:cs="Times New Roman"/>
          <w:spacing w:val="-1"/>
          <w:szCs w:val="22"/>
        </w:rPr>
        <w:t xml:space="preserve"> </w:t>
      </w:r>
      <w:r w:rsidRPr="007F49F5">
        <w:rPr>
          <w:rFonts w:cs="Times New Roman"/>
          <w:szCs w:val="22"/>
        </w:rPr>
        <w:t>the</w:t>
      </w:r>
      <w:r w:rsidRPr="007F49F5">
        <w:rPr>
          <w:rFonts w:cs="Times New Roman"/>
          <w:spacing w:val="-1"/>
          <w:szCs w:val="22"/>
        </w:rPr>
        <w:t xml:space="preserve"> </w:t>
      </w:r>
      <w:r w:rsidRPr="007F49F5">
        <w:rPr>
          <w:rFonts w:cs="Times New Roman"/>
          <w:szCs w:val="22"/>
        </w:rPr>
        <w:t>test</w:t>
      </w:r>
      <w:r w:rsidRPr="007F49F5">
        <w:rPr>
          <w:rFonts w:cs="Times New Roman"/>
          <w:spacing w:val="-1"/>
          <w:szCs w:val="22"/>
        </w:rPr>
        <w:t xml:space="preserve"> </w:t>
      </w:r>
      <w:r w:rsidRPr="007F49F5">
        <w:rPr>
          <w:rFonts w:cs="Times New Roman"/>
          <w:szCs w:val="22"/>
        </w:rPr>
        <w:t>program</w:t>
      </w:r>
      <w:r w:rsidRPr="007F49F5">
        <w:rPr>
          <w:rFonts w:cs="Times New Roman"/>
          <w:spacing w:val="-1"/>
          <w:szCs w:val="22"/>
        </w:rPr>
        <w:t xml:space="preserve"> </w:t>
      </w:r>
      <w:r w:rsidRPr="007F49F5">
        <w:rPr>
          <w:rFonts w:cs="Times New Roman"/>
          <w:szCs w:val="22"/>
        </w:rPr>
        <w:t>on</w:t>
      </w:r>
      <w:r w:rsidRPr="007F49F5">
        <w:rPr>
          <w:rFonts w:cs="Times New Roman"/>
          <w:spacing w:val="-1"/>
          <w:szCs w:val="22"/>
        </w:rPr>
        <w:t xml:space="preserve"> </w:t>
      </w:r>
      <w:r w:rsidRPr="007F49F5">
        <w:rPr>
          <w:rFonts w:cs="Times New Roman"/>
          <w:szCs w:val="22"/>
        </w:rPr>
        <w:t>new</w:t>
      </w:r>
      <w:r w:rsidRPr="007F49F5">
        <w:rPr>
          <w:rFonts w:cs="Times New Roman"/>
          <w:spacing w:val="-1"/>
          <w:szCs w:val="22"/>
        </w:rPr>
        <w:t xml:space="preserve"> </w:t>
      </w:r>
      <w:r w:rsidRPr="007F49F5">
        <w:rPr>
          <w:rFonts w:cs="Times New Roman"/>
          <w:szCs w:val="22"/>
        </w:rPr>
        <w:t>construction</w:t>
      </w:r>
      <w:r w:rsidRPr="007F49F5">
        <w:rPr>
          <w:rFonts w:cs="Times New Roman"/>
          <w:spacing w:val="-1"/>
          <w:szCs w:val="22"/>
        </w:rPr>
        <w:t xml:space="preserve"> </w:t>
      </w:r>
      <w:r w:rsidRPr="007F49F5">
        <w:rPr>
          <w:rFonts w:cs="Times New Roman"/>
          <w:szCs w:val="22"/>
        </w:rPr>
        <w:t>DDG</w:t>
      </w:r>
      <w:r w:rsidRPr="007F49F5">
        <w:rPr>
          <w:rFonts w:cs="Times New Roman"/>
          <w:spacing w:val="-1"/>
          <w:szCs w:val="22"/>
        </w:rPr>
        <w:t xml:space="preserve"> </w:t>
      </w:r>
      <w:r w:rsidRPr="007F49F5">
        <w:rPr>
          <w:rFonts w:cs="Times New Roman"/>
          <w:szCs w:val="22"/>
        </w:rPr>
        <w:t>51</w:t>
      </w:r>
      <w:r w:rsidRPr="007F49F5">
        <w:rPr>
          <w:rFonts w:cs="Times New Roman"/>
          <w:spacing w:val="-1"/>
          <w:szCs w:val="22"/>
        </w:rPr>
        <w:t xml:space="preserve"> </w:t>
      </w:r>
      <w:r w:rsidRPr="007F49F5">
        <w:rPr>
          <w:rFonts w:cs="Times New Roman"/>
          <w:szCs w:val="22"/>
        </w:rPr>
        <w:t>Class</w:t>
      </w:r>
      <w:r w:rsidRPr="007F49F5">
        <w:rPr>
          <w:rFonts w:cs="Times New Roman"/>
          <w:spacing w:val="-1"/>
          <w:szCs w:val="22"/>
        </w:rPr>
        <w:t xml:space="preserve"> </w:t>
      </w:r>
      <w:r w:rsidRPr="007F49F5">
        <w:rPr>
          <w:rFonts w:cs="Times New Roman"/>
          <w:spacing w:val="-2"/>
          <w:szCs w:val="22"/>
        </w:rPr>
        <w:t>ships.</w:t>
      </w:r>
    </w:p>
    <w:p w14:paraId="617E89E6" w14:textId="77777777" w:rsidR="007B0961" w:rsidRPr="007F49F5" w:rsidRDefault="00986BA4" w:rsidP="00524016">
      <w:pPr>
        <w:pStyle w:val="ListParagraph"/>
        <w:rPr>
          <w:rFonts w:cs="Times New Roman"/>
          <w:b/>
          <w:bCs/>
          <w:szCs w:val="22"/>
        </w:rPr>
      </w:pPr>
      <w:r w:rsidRPr="007F49F5">
        <w:rPr>
          <w:rFonts w:cs="Times New Roman"/>
          <w:szCs w:val="22"/>
        </w:rPr>
        <w:t>Planning: Determine (daily, weekly, long term) plan for maximum, most efficient coverage of testing. Conduct reviews of ICD’s, arrangement drawings, specifications and test procedures. Provide results of reviews as directed. Liaison with other Government and contractor experts to determine system installation and testing requirements.</w:t>
      </w:r>
    </w:p>
    <w:p w14:paraId="79617EAE" w14:textId="554A7B76" w:rsidR="007B0961" w:rsidRPr="007F49F5" w:rsidRDefault="00986BA4" w:rsidP="00524016">
      <w:pPr>
        <w:pStyle w:val="ListParagraph"/>
        <w:rPr>
          <w:rFonts w:cs="Times New Roman"/>
          <w:b/>
          <w:bCs/>
          <w:szCs w:val="22"/>
        </w:rPr>
      </w:pPr>
      <w:r w:rsidRPr="007F49F5">
        <w:rPr>
          <w:rFonts w:cs="Times New Roman"/>
          <w:szCs w:val="22"/>
        </w:rPr>
        <w:t xml:space="preserve">Execution: In support of the </w:t>
      </w:r>
      <w:r w:rsidR="004C4F84" w:rsidRPr="004C4F84">
        <w:rPr>
          <w:rFonts w:cs="Times New Roman"/>
          <w:szCs w:val="22"/>
        </w:rPr>
        <w:t>SUPSHIP Gulf Coast</w:t>
      </w:r>
      <w:r w:rsidRPr="004C4F84">
        <w:rPr>
          <w:rFonts w:cs="Times New Roman"/>
          <w:szCs w:val="22"/>
        </w:rPr>
        <w:t xml:space="preserve"> and</w:t>
      </w:r>
      <w:r w:rsidRPr="007F49F5">
        <w:rPr>
          <w:rFonts w:cs="Times New Roman"/>
          <w:szCs w:val="22"/>
        </w:rPr>
        <w:t xml:space="preserve"> the </w:t>
      </w:r>
      <w:r w:rsidR="004C4F84">
        <w:rPr>
          <w:rFonts w:cs="Times New Roman"/>
          <w:szCs w:val="22"/>
        </w:rPr>
        <w:t>PMR/DPMR</w:t>
      </w:r>
      <w:r w:rsidRPr="007F49F5">
        <w:rPr>
          <w:rFonts w:cs="Times New Roman"/>
          <w:szCs w:val="22"/>
        </w:rPr>
        <w:t>, witness performance of cable testing (copper and fiber optic). Cable testing includes, but is not limited to, continuity, insulation resistance, insertion loss and voltage standing wave ratio (VSWR) testing, fiber optic loss testing, fiber optic return loss testing and fiber optic topology testing. Report findings for tests witnessed in all warfare areas in accordance with established protocols. Work with Government and shipbuilder experts to ensure system integration and interface requirements are satisfied during shipboard installation and testing periods. Review, comment and coordinate evaluation of technical data/documentation such as specifications, technical manuals, and test procedures. Prepare correspondence, technical reports, status reports, observation reports, trial cards,</w:t>
      </w:r>
      <w:r w:rsidRPr="007F49F5">
        <w:rPr>
          <w:rFonts w:cs="Times New Roman"/>
          <w:spacing w:val="40"/>
          <w:szCs w:val="22"/>
        </w:rPr>
        <w:t xml:space="preserve"> </w:t>
      </w:r>
      <w:r w:rsidRPr="007F49F5">
        <w:rPr>
          <w:rFonts w:cs="Times New Roman"/>
          <w:szCs w:val="22"/>
        </w:rPr>
        <w:t>etc., as required to complete assignments. Investigate, ship check, and document inspection results of assigned trial cards for all warfare areas. Evaluate shipyard care and protection of equipment during installation and test. Report results of findings via established protocols. Advise ATT management of issues requiring PMR/DPMR attention and actions or items required to resolve issues. Generate/monitor/track trial cards prior to</w:t>
      </w:r>
      <w:r w:rsidRPr="007F49F5">
        <w:rPr>
          <w:rFonts w:cs="Times New Roman"/>
          <w:spacing w:val="80"/>
          <w:szCs w:val="22"/>
        </w:rPr>
        <w:t xml:space="preserve"> </w:t>
      </w:r>
      <w:r w:rsidRPr="007F49F5">
        <w:rPr>
          <w:rFonts w:cs="Times New Roman"/>
          <w:szCs w:val="22"/>
        </w:rPr>
        <w:t>&amp; post Sea Trials until Sailaway. Provide status to ATT management and advise management of issues requiring attention by the ship builder. Witness performance of required PMS actions (shipbuilder performed) for all warfare areas. Create and process Observations and Trial Cards in ETC and TSM. Execute additional tasking in support of the SSGC DDG 51 Project Office as designated by the PMR/DMPR.</w:t>
      </w:r>
    </w:p>
    <w:p w14:paraId="509AF74E" w14:textId="31F140B1" w:rsidR="00D6371B" w:rsidRPr="007F49F5" w:rsidRDefault="00D6371B" w:rsidP="00D6371B">
      <w:pPr>
        <w:pStyle w:val="ListParagraph"/>
        <w:widowControl w:val="0"/>
        <w:numPr>
          <w:ilvl w:val="2"/>
          <w:numId w:val="3"/>
        </w:numPr>
        <w:tabs>
          <w:tab w:val="left" w:pos="653"/>
          <w:tab w:val="left" w:pos="811"/>
        </w:tabs>
        <w:autoSpaceDE w:val="0"/>
        <w:autoSpaceDN w:val="0"/>
        <w:spacing w:before="193" w:afterLines="100"/>
        <w:rPr>
          <w:rFonts w:cs="Times New Roman"/>
          <w:szCs w:val="22"/>
        </w:rPr>
      </w:pPr>
      <w:r w:rsidRPr="007F49F5">
        <w:rPr>
          <w:rFonts w:cs="Times New Roman"/>
          <w:szCs w:val="22"/>
        </w:rPr>
        <w:t xml:space="preserve">In support of the </w:t>
      </w:r>
      <w:r w:rsidRPr="00BE4A21">
        <w:rPr>
          <w:rFonts w:cs="Times New Roman"/>
          <w:b/>
          <w:bCs/>
          <w:szCs w:val="22"/>
        </w:rPr>
        <w:t>S</w:t>
      </w:r>
      <w:r>
        <w:rPr>
          <w:rFonts w:cs="Times New Roman"/>
          <w:b/>
          <w:bCs/>
          <w:szCs w:val="22"/>
        </w:rPr>
        <w:t>UPSHIP</w:t>
      </w:r>
      <w:r w:rsidRPr="00BE4A21">
        <w:rPr>
          <w:rFonts w:cs="Times New Roman"/>
          <w:b/>
          <w:bCs/>
          <w:szCs w:val="22"/>
        </w:rPr>
        <w:t xml:space="preserve"> Bath (SSBA)</w:t>
      </w:r>
      <w:r w:rsidRPr="007F49F5">
        <w:rPr>
          <w:rFonts w:cs="Times New Roman"/>
          <w:szCs w:val="22"/>
        </w:rPr>
        <w:t>, provide Combat Systems Test and Trials engineering and technical services</w:t>
      </w:r>
      <w:r>
        <w:rPr>
          <w:rFonts w:cs="Times New Roman"/>
          <w:szCs w:val="22"/>
        </w:rPr>
        <w:t xml:space="preserve"> </w:t>
      </w:r>
      <w:r w:rsidRPr="007F49F5">
        <w:rPr>
          <w:rFonts w:cs="Times New Roman"/>
          <w:szCs w:val="22"/>
        </w:rPr>
        <w:t>(contractor personnel supporting this task may be seated in Government facilities)</w:t>
      </w:r>
      <w:r w:rsidR="00747761">
        <w:rPr>
          <w:rFonts w:cs="Times New Roman"/>
          <w:szCs w:val="22"/>
        </w:rPr>
        <w:t xml:space="preserve"> to include but not limited to</w:t>
      </w:r>
      <w:r w:rsidRPr="007F49F5">
        <w:rPr>
          <w:rFonts w:cs="Times New Roman"/>
          <w:szCs w:val="22"/>
        </w:rPr>
        <w:t>:</w:t>
      </w:r>
      <w:r>
        <w:rPr>
          <w:rFonts w:cs="Times New Roman"/>
          <w:szCs w:val="22"/>
        </w:rPr>
        <w:t xml:space="preserve"> </w:t>
      </w:r>
    </w:p>
    <w:p w14:paraId="5E230CB1" w14:textId="04E66317" w:rsidR="00D02C6C" w:rsidRPr="007F49F5" w:rsidRDefault="00986BA4" w:rsidP="00524016">
      <w:pPr>
        <w:pStyle w:val="ListParagraph"/>
        <w:spacing w:after="0"/>
        <w:rPr>
          <w:rFonts w:cs="Times New Roman"/>
          <w:b/>
          <w:bCs/>
          <w:szCs w:val="22"/>
        </w:rPr>
      </w:pPr>
      <w:r w:rsidRPr="007F49F5">
        <w:rPr>
          <w:rFonts w:cs="Times New Roman"/>
          <w:szCs w:val="22"/>
        </w:rPr>
        <w:t xml:space="preserve">Provide total ship test program management services in all phases of the DDG 51 Class ship construction process including throughout Combat Systems Test Program, execution of Sea Trials, and during the Post Delivery Period. Assist in the preparation of trial briefs on key Combat Systems related issues as directed to be presented to the INSURV prior to trials. Provide technical analysis and responses to Prospective Commanding Officer/Commanding Officer Letters of </w:t>
      </w:r>
      <w:r w:rsidRPr="007F49F5">
        <w:rPr>
          <w:rFonts w:cs="Times New Roman"/>
          <w:spacing w:val="-2"/>
          <w:szCs w:val="22"/>
        </w:rPr>
        <w:t>Concern.</w:t>
      </w:r>
    </w:p>
    <w:p w14:paraId="21F18BBD" w14:textId="77777777" w:rsidR="00522E89" w:rsidRPr="00522E89" w:rsidRDefault="00522E89" w:rsidP="00522E89">
      <w:pPr>
        <w:pStyle w:val="ListParagraph"/>
        <w:numPr>
          <w:ilvl w:val="0"/>
          <w:numId w:val="0"/>
        </w:numPr>
        <w:spacing w:after="0"/>
        <w:rPr>
          <w:rFonts w:cs="Times New Roman"/>
          <w:b/>
          <w:bCs/>
          <w:szCs w:val="22"/>
        </w:rPr>
      </w:pPr>
    </w:p>
    <w:p w14:paraId="575A1798" w14:textId="36096842" w:rsidR="00D02C6C" w:rsidRPr="007F49F5" w:rsidRDefault="00986BA4" w:rsidP="00524016">
      <w:pPr>
        <w:pStyle w:val="ListParagraph"/>
        <w:spacing w:after="0"/>
        <w:rPr>
          <w:rFonts w:cs="Times New Roman"/>
          <w:b/>
          <w:bCs/>
          <w:szCs w:val="22"/>
        </w:rPr>
      </w:pPr>
      <w:r w:rsidRPr="007F49F5">
        <w:rPr>
          <w:rFonts w:cs="Times New Roman"/>
          <w:szCs w:val="22"/>
        </w:rPr>
        <w:t>Provide technical and engineering services to the ATT as the Trial Services Coordinator in support of in-port test events, execution of sea trials and post-sail underway requirements. In addition, assist in the development of readiness assessments in support of ship’s milestones to include ALO and SRR.</w:t>
      </w:r>
    </w:p>
    <w:p w14:paraId="3FEB9856" w14:textId="77777777" w:rsidR="00522E89" w:rsidRPr="00522E89" w:rsidRDefault="00522E89" w:rsidP="00522E89">
      <w:pPr>
        <w:pStyle w:val="ListParagraph"/>
        <w:numPr>
          <w:ilvl w:val="0"/>
          <w:numId w:val="0"/>
        </w:numPr>
        <w:spacing w:after="0"/>
        <w:rPr>
          <w:rFonts w:cs="Times New Roman"/>
          <w:b/>
          <w:bCs/>
          <w:szCs w:val="22"/>
        </w:rPr>
      </w:pPr>
    </w:p>
    <w:p w14:paraId="0AC77CD3" w14:textId="4A8A8A61" w:rsidR="00D02C6C" w:rsidRPr="007F49F5" w:rsidRDefault="00986BA4" w:rsidP="00524016">
      <w:pPr>
        <w:pStyle w:val="ListParagraph"/>
        <w:spacing w:after="0"/>
        <w:rPr>
          <w:rFonts w:cs="Times New Roman"/>
          <w:b/>
          <w:bCs/>
          <w:szCs w:val="22"/>
        </w:rPr>
      </w:pPr>
      <w:r w:rsidRPr="007F49F5">
        <w:rPr>
          <w:rFonts w:cs="Times New Roman"/>
          <w:szCs w:val="22"/>
        </w:rPr>
        <w:t xml:space="preserve">Conduct Combat Systems trial card pre-screening, trial card recording, tracking, coding trend analysis and engineering analysis using TSM or another similar automated information system provided by the Government. Prepare materials for trial card entry into TSM or another similar automated information system provided by the Government. </w:t>
      </w:r>
    </w:p>
    <w:p w14:paraId="396E0DA7" w14:textId="77777777" w:rsidR="00522E89" w:rsidRPr="00522E89" w:rsidRDefault="00522E89" w:rsidP="00522E89">
      <w:pPr>
        <w:pStyle w:val="ListParagraph"/>
        <w:numPr>
          <w:ilvl w:val="0"/>
          <w:numId w:val="0"/>
        </w:numPr>
        <w:spacing w:after="0"/>
        <w:rPr>
          <w:rFonts w:cs="Times New Roman"/>
          <w:b/>
          <w:bCs/>
          <w:szCs w:val="22"/>
        </w:rPr>
      </w:pPr>
    </w:p>
    <w:p w14:paraId="30295076" w14:textId="4DFB36B1" w:rsidR="00D02C6C" w:rsidRPr="007F49F5" w:rsidRDefault="00986BA4" w:rsidP="00524016">
      <w:pPr>
        <w:pStyle w:val="ListParagraph"/>
        <w:spacing w:after="0"/>
        <w:rPr>
          <w:rFonts w:cs="Times New Roman"/>
          <w:b/>
          <w:bCs/>
          <w:szCs w:val="22"/>
        </w:rPr>
      </w:pPr>
      <w:r w:rsidRPr="007F49F5">
        <w:rPr>
          <w:rFonts w:cs="Times New Roman"/>
          <w:szCs w:val="22"/>
        </w:rPr>
        <w:t>Assess Radar Cross Section (RCS) related shipbuilder production/test. Conduct/participate in PCMS audits and inspections. Document inspection findings as trial cards. Verify correction of defects.</w:t>
      </w:r>
      <w:r w:rsidR="008278AE" w:rsidRPr="007F49F5">
        <w:rPr>
          <w:rFonts w:cs="Times New Roman"/>
          <w:szCs w:val="22"/>
        </w:rPr>
        <w:t xml:space="preserve"> </w:t>
      </w:r>
      <w:r w:rsidRPr="007F49F5">
        <w:rPr>
          <w:rFonts w:cs="Times New Roman"/>
          <w:szCs w:val="22"/>
        </w:rPr>
        <w:t xml:space="preserve">Conduct research on defects and recommend corrective action. Prepare reports and provide analysis on RCS test results. Evaluate proposed and approved ECPs and SHIPALTS to determine impact on RCS and advise the program on RCS issues. The subject duties will require SIPR </w:t>
      </w:r>
      <w:r w:rsidRPr="007F49F5">
        <w:rPr>
          <w:rFonts w:cs="Times New Roman"/>
          <w:spacing w:val="-2"/>
          <w:szCs w:val="22"/>
        </w:rPr>
        <w:t>access.</w:t>
      </w:r>
    </w:p>
    <w:p w14:paraId="1D9D4A82" w14:textId="77777777" w:rsidR="00522E89" w:rsidRPr="00522E89" w:rsidRDefault="00522E89" w:rsidP="00522E89">
      <w:pPr>
        <w:pStyle w:val="ListParagraph"/>
        <w:numPr>
          <w:ilvl w:val="0"/>
          <w:numId w:val="0"/>
        </w:numPr>
        <w:spacing w:after="0"/>
        <w:rPr>
          <w:rFonts w:cs="Times New Roman"/>
          <w:b/>
          <w:bCs/>
          <w:szCs w:val="22"/>
        </w:rPr>
      </w:pPr>
    </w:p>
    <w:p w14:paraId="13C8A81C" w14:textId="55BE4660" w:rsidR="00FA2C03" w:rsidRPr="00FA2C03" w:rsidRDefault="00986BA4" w:rsidP="00FA2C03">
      <w:pPr>
        <w:pStyle w:val="ListParagraph"/>
        <w:rPr>
          <w:b/>
          <w:bCs/>
        </w:rPr>
      </w:pPr>
      <w:r w:rsidRPr="007F49F5">
        <w:t>Provide change management and administrative support to the AEGIS Test Officer (ATO), provide support to the ATT in managing and executing security requirements, processes, and communications. Ensure familiarity with and/or possession of current revisions of pertinent operational documents such as Navy telecommunications procedures, on-site base/station standard operating procedures, and rules governing handling of</w:t>
      </w:r>
      <w:r w:rsidRPr="007F49F5">
        <w:rPr>
          <w:spacing w:val="40"/>
        </w:rPr>
        <w:t xml:space="preserve"> </w:t>
      </w:r>
      <w:r w:rsidRPr="007F49F5">
        <w:t xml:space="preserve">mail, physical security procedures, provision of services, and local points of contact. Administer the development, routing, distribution and storage of classified material and messages and control access to classified material, combinations, and equipment held generated by the Test Team. Prepare and transmit classified messages using Navy Regional Enterprise Message System (NREMS) and unclassified messages using Command Email. Process, review and distribute/file incoming classified and unclassified naval message traffic for test team. The subject duties will require SIPR </w:t>
      </w:r>
      <w:r w:rsidRPr="007F49F5">
        <w:rPr>
          <w:spacing w:val="-2"/>
        </w:rPr>
        <w:t>access.</w:t>
      </w:r>
    </w:p>
    <w:p w14:paraId="5F5D1283" w14:textId="7A10D0D8" w:rsidR="005B2739" w:rsidRPr="007F49F5" w:rsidRDefault="00986BA4" w:rsidP="00996CF1">
      <w:pPr>
        <w:pStyle w:val="ListParagraph"/>
        <w:spacing w:afterLines="160" w:after="384"/>
        <w:rPr>
          <w:rFonts w:cs="Times New Roman"/>
          <w:b/>
          <w:bCs/>
          <w:szCs w:val="22"/>
        </w:rPr>
      </w:pPr>
      <w:r w:rsidRPr="007F49F5">
        <w:rPr>
          <w:rFonts w:cs="Times New Roman"/>
          <w:szCs w:val="22"/>
        </w:rPr>
        <w:t>Provide support to the AEGIS Test Team in the development and management of digital innovation and transformation technologies. Analyze areas to increase efficiencies, and execute strategies for integrating technology across the organization, focusing on process automation, and enhanced customer experience. Develop and maintain scalable digital products to improve organizational efficiencies, workflows, collaboration, and data visibility through MS SharePoint, Power Automate (Flows), Power Apps, and other similar systems, to include emerging Artificial Intelligence (AI) technologies.</w:t>
      </w:r>
    </w:p>
    <w:p w14:paraId="2A3A0A04" w14:textId="091E15CF" w:rsidR="006F0E7A" w:rsidRPr="007F49F5" w:rsidRDefault="006715B0" w:rsidP="00FA2C03">
      <w:pPr>
        <w:pStyle w:val="10CAPS"/>
        <w:numPr>
          <w:ilvl w:val="1"/>
          <w:numId w:val="3"/>
        </w:numPr>
      </w:pPr>
      <w:r w:rsidRPr="007F49F5">
        <w:t>Task 4</w:t>
      </w:r>
      <w:r w:rsidR="00186041" w:rsidRPr="007F49F5">
        <w:t xml:space="preserve"> – </w:t>
      </w:r>
      <w:r w:rsidRPr="007F49F5">
        <w:t>Post Delivery Planning, Engineering and Management</w:t>
      </w:r>
    </w:p>
    <w:p w14:paraId="4A4EC983" w14:textId="75388652" w:rsidR="006F0E7A" w:rsidRPr="00786DC4" w:rsidRDefault="00A007C8" w:rsidP="00FA2C03">
      <w:pPr>
        <w:pStyle w:val="ListParagraph"/>
        <w:numPr>
          <w:ilvl w:val="2"/>
          <w:numId w:val="3"/>
        </w:numPr>
        <w:rPr>
          <w:b/>
          <w:bCs/>
        </w:rPr>
      </w:pPr>
      <w:r w:rsidRPr="007F49F5">
        <w:t xml:space="preserve">In support </w:t>
      </w:r>
      <w:r w:rsidRPr="007D5D17">
        <w:t xml:space="preserve">of </w:t>
      </w:r>
      <w:r w:rsidRPr="007D5D17">
        <w:rPr>
          <w:b/>
          <w:bCs/>
        </w:rPr>
        <w:t>Washington Navy Yard headquarters, SUPSHIP Gulf Coast, and SUPSHIP Bath</w:t>
      </w:r>
      <w:r w:rsidRPr="007D5D17">
        <w:t xml:space="preserve">, </w:t>
      </w:r>
      <w:r w:rsidRPr="007F49F5">
        <w:t xml:space="preserve">provide Post </w:t>
      </w:r>
      <w:r w:rsidRPr="00FA2C03">
        <w:t>Delivery</w:t>
      </w:r>
      <w:r w:rsidRPr="007F49F5">
        <w:t xml:space="preserve"> Engineering, Planning, and Management services </w:t>
      </w:r>
      <w:r w:rsidR="007D5D17" w:rsidRPr="007F49F5">
        <w:t>to include, but not limited to:</w:t>
      </w:r>
    </w:p>
    <w:p w14:paraId="17B543EA" w14:textId="32DC663E" w:rsidR="006F0E7A" w:rsidRPr="007F49F5" w:rsidRDefault="00895C6C" w:rsidP="00524016">
      <w:pPr>
        <w:pStyle w:val="ListParagraph"/>
        <w:spacing w:afterLines="160" w:after="384"/>
        <w:rPr>
          <w:rFonts w:cs="Times New Roman"/>
          <w:b/>
          <w:bCs/>
          <w:szCs w:val="22"/>
        </w:rPr>
      </w:pPr>
      <w:r w:rsidRPr="00895C6C">
        <w:rPr>
          <w:rFonts w:cs="Times New Roman"/>
          <w:b/>
          <w:bCs/>
          <w:szCs w:val="22"/>
        </w:rPr>
        <w:t xml:space="preserve">Post Delivery Task Manager. </w:t>
      </w:r>
      <w:r w:rsidR="00A007C8" w:rsidRPr="007F49F5">
        <w:rPr>
          <w:rFonts w:cs="Times New Roman"/>
          <w:szCs w:val="22"/>
        </w:rPr>
        <w:t>Provide a Post Delivery Task Manager with expertise and experience in researching, planning, budgeting, maintaining, conducting and executing post-delivery support for DDG 51 Class ships to oversee the efforts listed below. As required, assist the Post Delivery Manager (PDM), and</w:t>
      </w:r>
      <w:r w:rsidR="00A007C8" w:rsidRPr="007F49F5">
        <w:rPr>
          <w:rFonts w:cs="Times New Roman"/>
          <w:spacing w:val="15"/>
          <w:szCs w:val="22"/>
        </w:rPr>
        <w:t xml:space="preserve"> </w:t>
      </w:r>
      <w:r w:rsidR="00A007C8" w:rsidRPr="007F49F5">
        <w:rPr>
          <w:rFonts w:cs="Times New Roman"/>
          <w:szCs w:val="22"/>
        </w:rPr>
        <w:t>Post</w:t>
      </w:r>
      <w:r w:rsidR="00A007C8" w:rsidRPr="007F49F5">
        <w:rPr>
          <w:rFonts w:cs="Times New Roman"/>
          <w:spacing w:val="15"/>
          <w:szCs w:val="22"/>
        </w:rPr>
        <w:t xml:space="preserve"> </w:t>
      </w:r>
      <w:r w:rsidR="00A007C8" w:rsidRPr="007F49F5">
        <w:rPr>
          <w:rFonts w:cs="Times New Roman"/>
          <w:szCs w:val="22"/>
        </w:rPr>
        <w:t>Delivery</w:t>
      </w:r>
      <w:r w:rsidR="00A007C8" w:rsidRPr="007F49F5">
        <w:rPr>
          <w:rFonts w:cs="Times New Roman"/>
          <w:spacing w:val="15"/>
          <w:szCs w:val="22"/>
        </w:rPr>
        <w:t xml:space="preserve"> </w:t>
      </w:r>
      <w:r w:rsidR="00A007C8" w:rsidRPr="007F49F5">
        <w:rPr>
          <w:rFonts w:cs="Times New Roman"/>
          <w:szCs w:val="22"/>
        </w:rPr>
        <w:t>Hull</w:t>
      </w:r>
      <w:r w:rsidR="00A007C8" w:rsidRPr="007F49F5">
        <w:rPr>
          <w:rFonts w:cs="Times New Roman"/>
          <w:spacing w:val="15"/>
          <w:szCs w:val="22"/>
        </w:rPr>
        <w:t xml:space="preserve"> </w:t>
      </w:r>
      <w:r w:rsidR="00A007C8" w:rsidRPr="007F49F5">
        <w:rPr>
          <w:rFonts w:cs="Times New Roman"/>
          <w:szCs w:val="22"/>
        </w:rPr>
        <w:t>Managers</w:t>
      </w:r>
      <w:r w:rsidR="00A007C8" w:rsidRPr="007F49F5">
        <w:rPr>
          <w:rFonts w:cs="Times New Roman"/>
          <w:spacing w:val="15"/>
          <w:szCs w:val="22"/>
        </w:rPr>
        <w:t xml:space="preserve"> </w:t>
      </w:r>
      <w:r w:rsidR="00A007C8" w:rsidRPr="007F49F5">
        <w:rPr>
          <w:rFonts w:cs="Times New Roman"/>
          <w:szCs w:val="22"/>
        </w:rPr>
        <w:t>(PDHM)</w:t>
      </w:r>
      <w:r w:rsidR="00A007C8" w:rsidRPr="007F49F5">
        <w:rPr>
          <w:rFonts w:cs="Times New Roman"/>
          <w:spacing w:val="15"/>
          <w:szCs w:val="22"/>
        </w:rPr>
        <w:t xml:space="preserve"> </w:t>
      </w:r>
      <w:r w:rsidR="00A007C8" w:rsidRPr="007F49F5">
        <w:rPr>
          <w:rFonts w:cs="Times New Roman"/>
          <w:szCs w:val="22"/>
        </w:rPr>
        <w:t>with</w:t>
      </w:r>
      <w:r w:rsidR="00A007C8" w:rsidRPr="007F49F5">
        <w:rPr>
          <w:rFonts w:cs="Times New Roman"/>
          <w:spacing w:val="15"/>
          <w:szCs w:val="22"/>
        </w:rPr>
        <w:t xml:space="preserve"> </w:t>
      </w:r>
      <w:r w:rsidR="00A007C8" w:rsidRPr="007F49F5">
        <w:rPr>
          <w:rFonts w:cs="Times New Roman"/>
          <w:szCs w:val="22"/>
        </w:rPr>
        <w:t>the</w:t>
      </w:r>
      <w:r w:rsidR="00A007C8" w:rsidRPr="007F49F5">
        <w:rPr>
          <w:rFonts w:cs="Times New Roman"/>
          <w:spacing w:val="15"/>
          <w:szCs w:val="22"/>
        </w:rPr>
        <w:t xml:space="preserve"> </w:t>
      </w:r>
      <w:r w:rsidR="00A007C8" w:rsidRPr="007F49F5">
        <w:rPr>
          <w:rFonts w:cs="Times New Roman"/>
          <w:szCs w:val="22"/>
        </w:rPr>
        <w:t>development</w:t>
      </w:r>
      <w:r w:rsidR="00A007C8" w:rsidRPr="007F49F5">
        <w:rPr>
          <w:rFonts w:cs="Times New Roman"/>
          <w:spacing w:val="15"/>
          <w:szCs w:val="22"/>
        </w:rPr>
        <w:t xml:space="preserve"> </w:t>
      </w:r>
      <w:r w:rsidR="00A007C8" w:rsidRPr="007F49F5">
        <w:rPr>
          <w:rFonts w:cs="Times New Roman"/>
          <w:szCs w:val="22"/>
        </w:rPr>
        <w:t>of</w:t>
      </w:r>
      <w:r w:rsidR="00A007C8" w:rsidRPr="007F49F5">
        <w:rPr>
          <w:rFonts w:cs="Times New Roman"/>
          <w:spacing w:val="15"/>
          <w:szCs w:val="22"/>
        </w:rPr>
        <w:t xml:space="preserve"> </w:t>
      </w:r>
      <w:r w:rsidR="00A007C8" w:rsidRPr="007F49F5">
        <w:rPr>
          <w:rFonts w:cs="Times New Roman"/>
          <w:szCs w:val="22"/>
        </w:rPr>
        <w:t>Post</w:t>
      </w:r>
      <w:r w:rsidR="00A007C8" w:rsidRPr="007F49F5">
        <w:rPr>
          <w:rFonts w:cs="Times New Roman"/>
          <w:spacing w:val="15"/>
          <w:szCs w:val="22"/>
        </w:rPr>
        <w:t xml:space="preserve"> </w:t>
      </w:r>
      <w:r w:rsidR="00A007C8" w:rsidRPr="007F49F5">
        <w:rPr>
          <w:rFonts w:cs="Times New Roman"/>
          <w:szCs w:val="22"/>
        </w:rPr>
        <w:t>Delivery</w:t>
      </w:r>
      <w:r w:rsidR="00A007C8" w:rsidRPr="007F49F5">
        <w:rPr>
          <w:rFonts w:cs="Times New Roman"/>
          <w:spacing w:val="15"/>
          <w:szCs w:val="22"/>
        </w:rPr>
        <w:t xml:space="preserve"> </w:t>
      </w:r>
      <w:r w:rsidR="00A007C8" w:rsidRPr="007F49F5">
        <w:rPr>
          <w:rFonts w:cs="Times New Roman"/>
          <w:szCs w:val="22"/>
        </w:rPr>
        <w:t>planning</w:t>
      </w:r>
      <w:r w:rsidR="00A007C8" w:rsidRPr="007F49F5">
        <w:rPr>
          <w:rFonts w:cs="Times New Roman"/>
          <w:spacing w:val="15"/>
          <w:szCs w:val="22"/>
        </w:rPr>
        <w:t xml:space="preserve"> </w:t>
      </w:r>
      <w:r w:rsidR="00A007C8" w:rsidRPr="007F49F5">
        <w:rPr>
          <w:rFonts w:cs="Times New Roman"/>
          <w:szCs w:val="22"/>
        </w:rPr>
        <w:t>and</w:t>
      </w:r>
      <w:r w:rsidR="00A007C8" w:rsidRPr="007F49F5">
        <w:rPr>
          <w:rFonts w:cs="Times New Roman"/>
          <w:spacing w:val="15"/>
          <w:szCs w:val="22"/>
        </w:rPr>
        <w:t xml:space="preserve"> </w:t>
      </w:r>
      <w:r w:rsidR="00A007C8" w:rsidRPr="007F49F5">
        <w:rPr>
          <w:rFonts w:cs="Times New Roman"/>
          <w:szCs w:val="22"/>
        </w:rPr>
        <w:t>execution</w:t>
      </w:r>
      <w:r w:rsidR="00A007C8" w:rsidRPr="007F49F5">
        <w:rPr>
          <w:rFonts w:cs="Times New Roman"/>
          <w:spacing w:val="15"/>
          <w:szCs w:val="22"/>
        </w:rPr>
        <w:t xml:space="preserve"> </w:t>
      </w:r>
      <w:r w:rsidR="00A007C8" w:rsidRPr="007F49F5">
        <w:rPr>
          <w:rFonts w:cs="Times New Roman"/>
          <w:szCs w:val="22"/>
        </w:rPr>
        <w:t>contracts</w:t>
      </w:r>
      <w:r w:rsidR="00A007C8" w:rsidRPr="007F49F5">
        <w:rPr>
          <w:rFonts w:cs="Times New Roman"/>
          <w:spacing w:val="15"/>
          <w:szCs w:val="22"/>
        </w:rPr>
        <w:t xml:space="preserve"> </w:t>
      </w:r>
      <w:r w:rsidR="00A007C8" w:rsidRPr="007F49F5">
        <w:rPr>
          <w:rFonts w:cs="Times New Roman"/>
          <w:szCs w:val="22"/>
        </w:rPr>
        <w:t>as</w:t>
      </w:r>
      <w:r w:rsidR="00A007C8" w:rsidRPr="007F49F5">
        <w:rPr>
          <w:rFonts w:cs="Times New Roman"/>
          <w:spacing w:val="15"/>
          <w:szCs w:val="22"/>
        </w:rPr>
        <w:t xml:space="preserve"> </w:t>
      </w:r>
      <w:r w:rsidR="00A007C8" w:rsidRPr="007F49F5">
        <w:rPr>
          <w:rFonts w:cs="Times New Roman"/>
          <w:szCs w:val="22"/>
        </w:rPr>
        <w:t>well</w:t>
      </w:r>
      <w:r w:rsidR="00A007C8" w:rsidRPr="007F49F5">
        <w:rPr>
          <w:rFonts w:cs="Times New Roman"/>
          <w:spacing w:val="15"/>
          <w:szCs w:val="22"/>
        </w:rPr>
        <w:t xml:space="preserve"> </w:t>
      </w:r>
      <w:r w:rsidR="00A007C8" w:rsidRPr="007F49F5">
        <w:rPr>
          <w:rFonts w:cs="Times New Roman"/>
          <w:szCs w:val="22"/>
        </w:rPr>
        <w:t>as</w:t>
      </w:r>
      <w:r w:rsidR="00A007C8" w:rsidRPr="007F49F5">
        <w:rPr>
          <w:rFonts w:cs="Times New Roman"/>
          <w:spacing w:val="15"/>
          <w:szCs w:val="22"/>
        </w:rPr>
        <w:t xml:space="preserve"> </w:t>
      </w:r>
      <w:r w:rsidR="00A007C8" w:rsidRPr="007F49F5">
        <w:rPr>
          <w:rFonts w:cs="Times New Roman"/>
          <w:szCs w:val="22"/>
        </w:rPr>
        <w:t>with</w:t>
      </w:r>
      <w:r w:rsidR="00A007C8" w:rsidRPr="007F49F5">
        <w:rPr>
          <w:rFonts w:cs="Times New Roman"/>
          <w:spacing w:val="15"/>
          <w:szCs w:val="22"/>
        </w:rPr>
        <w:t xml:space="preserve"> </w:t>
      </w:r>
      <w:r w:rsidR="00A007C8" w:rsidRPr="007F49F5">
        <w:rPr>
          <w:rFonts w:cs="Times New Roman"/>
          <w:szCs w:val="22"/>
        </w:rPr>
        <w:t>the</w:t>
      </w:r>
      <w:r w:rsidR="00A007C8" w:rsidRPr="007F49F5">
        <w:rPr>
          <w:rFonts w:cs="Times New Roman"/>
          <w:spacing w:val="15"/>
          <w:szCs w:val="22"/>
        </w:rPr>
        <w:t xml:space="preserve"> </w:t>
      </w:r>
      <w:r w:rsidR="00A007C8" w:rsidRPr="007F49F5">
        <w:rPr>
          <w:rFonts w:cs="Times New Roman"/>
          <w:szCs w:val="22"/>
        </w:rPr>
        <w:t>tracking of</w:t>
      </w:r>
      <w:r w:rsidR="00A007C8" w:rsidRPr="007F49F5">
        <w:rPr>
          <w:rFonts w:cs="Times New Roman"/>
          <w:spacing w:val="15"/>
          <w:szCs w:val="22"/>
        </w:rPr>
        <w:t xml:space="preserve"> </w:t>
      </w:r>
      <w:r w:rsidR="00A007C8" w:rsidRPr="007F49F5">
        <w:rPr>
          <w:rFonts w:cs="Times New Roman"/>
          <w:szCs w:val="22"/>
        </w:rPr>
        <w:t>Post</w:t>
      </w:r>
      <w:r w:rsidR="00A007C8" w:rsidRPr="007F49F5">
        <w:rPr>
          <w:rFonts w:cs="Times New Roman"/>
          <w:spacing w:val="15"/>
          <w:szCs w:val="22"/>
        </w:rPr>
        <w:t xml:space="preserve"> </w:t>
      </w:r>
      <w:r w:rsidR="00A007C8" w:rsidRPr="007F49F5">
        <w:rPr>
          <w:rFonts w:cs="Times New Roman"/>
          <w:szCs w:val="22"/>
        </w:rPr>
        <w:t>Delivery</w:t>
      </w:r>
      <w:r w:rsidR="00A007C8" w:rsidRPr="007F49F5">
        <w:rPr>
          <w:rFonts w:cs="Times New Roman"/>
          <w:spacing w:val="15"/>
          <w:szCs w:val="22"/>
        </w:rPr>
        <w:t xml:space="preserve"> </w:t>
      </w:r>
      <w:r w:rsidR="00A007C8" w:rsidRPr="007F49F5">
        <w:rPr>
          <w:rFonts w:cs="Times New Roman"/>
          <w:szCs w:val="22"/>
        </w:rPr>
        <w:t>contract</w:t>
      </w:r>
      <w:r w:rsidR="00A007C8" w:rsidRPr="007F49F5">
        <w:rPr>
          <w:rFonts w:cs="Times New Roman"/>
          <w:spacing w:val="15"/>
          <w:szCs w:val="22"/>
        </w:rPr>
        <w:t xml:space="preserve"> </w:t>
      </w:r>
      <w:r w:rsidR="00A007C8" w:rsidRPr="007F49F5">
        <w:rPr>
          <w:rFonts w:cs="Times New Roman"/>
          <w:szCs w:val="22"/>
        </w:rPr>
        <w:t>awards,</w:t>
      </w:r>
      <w:r w:rsidR="00A007C8" w:rsidRPr="007F49F5">
        <w:rPr>
          <w:rFonts w:cs="Times New Roman"/>
          <w:spacing w:val="15"/>
          <w:szCs w:val="22"/>
        </w:rPr>
        <w:t xml:space="preserve"> </w:t>
      </w:r>
      <w:r w:rsidR="00A007C8" w:rsidRPr="007F49F5">
        <w:rPr>
          <w:rFonts w:cs="Times New Roman"/>
          <w:szCs w:val="22"/>
        </w:rPr>
        <w:t>modifications</w:t>
      </w:r>
      <w:r w:rsidR="00A007C8" w:rsidRPr="007F49F5">
        <w:rPr>
          <w:rFonts w:cs="Times New Roman"/>
          <w:spacing w:val="15"/>
          <w:szCs w:val="22"/>
        </w:rPr>
        <w:t xml:space="preserve"> </w:t>
      </w:r>
      <w:r w:rsidR="00A007C8" w:rsidRPr="007F49F5">
        <w:rPr>
          <w:rFonts w:cs="Times New Roman"/>
          <w:szCs w:val="22"/>
        </w:rPr>
        <w:t>and</w:t>
      </w:r>
      <w:r w:rsidR="00A007C8" w:rsidRPr="007F49F5">
        <w:rPr>
          <w:rFonts w:cs="Times New Roman"/>
          <w:spacing w:val="15"/>
          <w:szCs w:val="22"/>
        </w:rPr>
        <w:t xml:space="preserve"> </w:t>
      </w:r>
      <w:r w:rsidR="00A007C8" w:rsidRPr="007F49F5">
        <w:rPr>
          <w:rFonts w:cs="Times New Roman"/>
          <w:szCs w:val="22"/>
        </w:rPr>
        <w:t>Assist</w:t>
      </w:r>
      <w:r w:rsidR="00A007C8" w:rsidRPr="007F49F5">
        <w:rPr>
          <w:rFonts w:cs="Times New Roman"/>
          <w:spacing w:val="15"/>
          <w:szCs w:val="22"/>
        </w:rPr>
        <w:t xml:space="preserve"> </w:t>
      </w:r>
      <w:r w:rsidR="00A007C8" w:rsidRPr="007F49F5">
        <w:rPr>
          <w:rFonts w:cs="Times New Roman"/>
          <w:szCs w:val="22"/>
        </w:rPr>
        <w:t>the</w:t>
      </w:r>
      <w:r w:rsidR="00A007C8" w:rsidRPr="007F49F5">
        <w:rPr>
          <w:rFonts w:cs="Times New Roman"/>
          <w:spacing w:val="15"/>
          <w:szCs w:val="22"/>
        </w:rPr>
        <w:t xml:space="preserve"> </w:t>
      </w:r>
      <w:r w:rsidR="00A007C8" w:rsidRPr="007F49F5">
        <w:rPr>
          <w:rFonts w:cs="Times New Roman"/>
          <w:szCs w:val="22"/>
        </w:rPr>
        <w:t>PDM</w:t>
      </w:r>
      <w:r w:rsidR="00A007C8" w:rsidRPr="007F49F5">
        <w:rPr>
          <w:rFonts w:cs="Times New Roman"/>
          <w:spacing w:val="15"/>
          <w:szCs w:val="22"/>
        </w:rPr>
        <w:t xml:space="preserve"> </w:t>
      </w:r>
      <w:r w:rsidR="00A007C8" w:rsidRPr="007F49F5">
        <w:rPr>
          <w:rFonts w:cs="Times New Roman"/>
          <w:szCs w:val="22"/>
        </w:rPr>
        <w:t>and</w:t>
      </w:r>
      <w:r w:rsidR="00A007C8" w:rsidRPr="007F49F5">
        <w:rPr>
          <w:rFonts w:cs="Times New Roman"/>
          <w:spacing w:val="15"/>
          <w:szCs w:val="22"/>
        </w:rPr>
        <w:t xml:space="preserve"> </w:t>
      </w:r>
      <w:r w:rsidR="00A007C8" w:rsidRPr="007F49F5">
        <w:rPr>
          <w:rFonts w:cs="Times New Roman"/>
          <w:szCs w:val="22"/>
        </w:rPr>
        <w:t>PDHM</w:t>
      </w:r>
      <w:r w:rsidR="00A007C8" w:rsidRPr="007F49F5">
        <w:rPr>
          <w:rFonts w:cs="Times New Roman"/>
          <w:spacing w:val="15"/>
          <w:szCs w:val="22"/>
        </w:rPr>
        <w:t xml:space="preserve"> </w:t>
      </w:r>
      <w:r w:rsidR="00A007C8" w:rsidRPr="007F49F5">
        <w:rPr>
          <w:rFonts w:cs="Times New Roman"/>
          <w:szCs w:val="22"/>
        </w:rPr>
        <w:t>with</w:t>
      </w:r>
      <w:r w:rsidR="00A007C8" w:rsidRPr="007F49F5">
        <w:rPr>
          <w:rFonts w:cs="Times New Roman"/>
          <w:spacing w:val="15"/>
          <w:szCs w:val="22"/>
        </w:rPr>
        <w:t xml:space="preserve"> </w:t>
      </w:r>
      <w:r w:rsidR="00A007C8" w:rsidRPr="007F49F5">
        <w:rPr>
          <w:rFonts w:cs="Times New Roman"/>
          <w:szCs w:val="22"/>
        </w:rPr>
        <w:t>budget</w:t>
      </w:r>
      <w:r w:rsidR="00A007C8" w:rsidRPr="007F49F5">
        <w:rPr>
          <w:rFonts w:cs="Times New Roman"/>
          <w:spacing w:val="15"/>
          <w:szCs w:val="22"/>
        </w:rPr>
        <w:t xml:space="preserve"> </w:t>
      </w:r>
      <w:r w:rsidR="00A007C8" w:rsidRPr="007F49F5">
        <w:rPr>
          <w:rFonts w:cs="Times New Roman"/>
          <w:szCs w:val="22"/>
        </w:rPr>
        <w:t>development</w:t>
      </w:r>
      <w:r w:rsidR="00A007C8" w:rsidRPr="007F49F5">
        <w:rPr>
          <w:rFonts w:cs="Times New Roman"/>
          <w:spacing w:val="15"/>
          <w:szCs w:val="22"/>
        </w:rPr>
        <w:t xml:space="preserve"> </w:t>
      </w:r>
      <w:r w:rsidR="00A007C8" w:rsidRPr="007F49F5">
        <w:rPr>
          <w:rFonts w:cs="Times New Roman"/>
          <w:szCs w:val="22"/>
        </w:rPr>
        <w:t>and analysis and input Post Delivery budget information into the Post Delivery Management System (PDMS) database. Utilize the PDMS database to aid in accomplishment of these activities. Develop presentations, point papers and talking points for the PDHM, PDM, Program Manager and Deputy Program Manager, as required.</w:t>
      </w:r>
    </w:p>
    <w:p w14:paraId="7D8B060A" w14:textId="10BC447B" w:rsidR="006F0E7A" w:rsidRPr="00786DC4" w:rsidRDefault="00A007C8" w:rsidP="00FA2C03">
      <w:pPr>
        <w:pStyle w:val="ListParagraph"/>
        <w:rPr>
          <w:b/>
          <w:bCs/>
        </w:rPr>
      </w:pPr>
      <w:r w:rsidRPr="00895C6C">
        <w:rPr>
          <w:b/>
          <w:bCs/>
        </w:rPr>
        <w:t>Post Delivery Hull management and planning support.</w:t>
      </w:r>
      <w:r w:rsidRPr="007F49F5">
        <w:t xml:space="preserve"> Support development of PDA and PSA Work Packages (PSAWP),</w:t>
      </w:r>
      <w:r w:rsidRPr="007F49F5">
        <w:rPr>
          <w:spacing w:val="80"/>
        </w:rPr>
        <w:t xml:space="preserve"> </w:t>
      </w:r>
      <w:r w:rsidRPr="007F49F5">
        <w:t>including filenames for all Government responsible work. Develop PDA/PSA tasking letters for review and signature by the PDHM(s) or</w:t>
      </w:r>
      <w:r w:rsidRPr="007F49F5">
        <w:rPr>
          <w:spacing w:val="80"/>
        </w:rPr>
        <w:t xml:space="preserve"> </w:t>
      </w:r>
      <w:r w:rsidRPr="007F49F5">
        <w:t>SUPSHIP PMR, as applicable. Using the PDMS database, provide various reports on planned and tasked post-delivery work as requested by the PDM</w:t>
      </w:r>
      <w:r w:rsidRPr="007F49F5">
        <w:rPr>
          <w:spacing w:val="14"/>
        </w:rPr>
        <w:t xml:space="preserve"> </w:t>
      </w:r>
      <w:r w:rsidRPr="007F49F5">
        <w:t>and</w:t>
      </w:r>
      <w:r w:rsidRPr="007F49F5">
        <w:rPr>
          <w:spacing w:val="14"/>
        </w:rPr>
        <w:t xml:space="preserve"> </w:t>
      </w:r>
      <w:r w:rsidRPr="007F49F5">
        <w:t>PDHM(s),</w:t>
      </w:r>
      <w:r w:rsidRPr="007F49F5">
        <w:rPr>
          <w:spacing w:val="14"/>
        </w:rPr>
        <w:t xml:space="preserve"> </w:t>
      </w:r>
      <w:r w:rsidRPr="007F49F5">
        <w:t>or</w:t>
      </w:r>
      <w:r w:rsidRPr="007F49F5">
        <w:rPr>
          <w:spacing w:val="14"/>
        </w:rPr>
        <w:t xml:space="preserve"> </w:t>
      </w:r>
      <w:r w:rsidRPr="007F49F5">
        <w:t>SUPSHIP</w:t>
      </w:r>
      <w:r w:rsidRPr="007F49F5">
        <w:rPr>
          <w:spacing w:val="14"/>
        </w:rPr>
        <w:t xml:space="preserve"> </w:t>
      </w:r>
      <w:r w:rsidRPr="007F49F5">
        <w:t>PMR.</w:t>
      </w:r>
      <w:r w:rsidRPr="007F49F5">
        <w:rPr>
          <w:spacing w:val="14"/>
        </w:rPr>
        <w:t xml:space="preserve"> </w:t>
      </w:r>
      <w:r w:rsidRPr="007F49F5">
        <w:t>Track</w:t>
      </w:r>
      <w:r w:rsidRPr="007F49F5">
        <w:rPr>
          <w:spacing w:val="14"/>
        </w:rPr>
        <w:t xml:space="preserve"> </w:t>
      </w:r>
      <w:r w:rsidRPr="007F49F5">
        <w:t>work</w:t>
      </w:r>
      <w:r w:rsidRPr="007F49F5">
        <w:rPr>
          <w:spacing w:val="14"/>
        </w:rPr>
        <w:t xml:space="preserve"> </w:t>
      </w:r>
      <w:r w:rsidRPr="007F49F5">
        <w:t>item</w:t>
      </w:r>
      <w:r w:rsidRPr="007F49F5">
        <w:rPr>
          <w:spacing w:val="14"/>
        </w:rPr>
        <w:t xml:space="preserve"> </w:t>
      </w:r>
      <w:r w:rsidRPr="007F49F5">
        <w:t>completion</w:t>
      </w:r>
      <w:r w:rsidRPr="007F49F5">
        <w:rPr>
          <w:spacing w:val="14"/>
        </w:rPr>
        <w:t xml:space="preserve"> </w:t>
      </w:r>
      <w:r w:rsidRPr="007F49F5">
        <w:t>through</w:t>
      </w:r>
      <w:r w:rsidRPr="007F49F5">
        <w:rPr>
          <w:spacing w:val="14"/>
        </w:rPr>
        <w:t xml:space="preserve"> </w:t>
      </w:r>
      <w:r w:rsidRPr="007F49F5">
        <w:t>the</w:t>
      </w:r>
      <w:r w:rsidRPr="007F49F5">
        <w:rPr>
          <w:spacing w:val="14"/>
        </w:rPr>
        <w:t xml:space="preserve"> </w:t>
      </w:r>
      <w:r w:rsidRPr="007F49F5">
        <w:t>PDA</w:t>
      </w:r>
      <w:r w:rsidRPr="007F49F5">
        <w:rPr>
          <w:spacing w:val="14"/>
        </w:rPr>
        <w:t xml:space="preserve"> </w:t>
      </w:r>
      <w:r w:rsidRPr="007F49F5">
        <w:t>periods</w:t>
      </w:r>
      <w:r w:rsidRPr="007F49F5">
        <w:rPr>
          <w:spacing w:val="14"/>
        </w:rPr>
        <w:t xml:space="preserve"> </w:t>
      </w:r>
      <w:r w:rsidRPr="007F49F5">
        <w:t>in</w:t>
      </w:r>
      <w:r w:rsidRPr="007F49F5">
        <w:rPr>
          <w:spacing w:val="14"/>
        </w:rPr>
        <w:t xml:space="preserve"> </w:t>
      </w:r>
      <w:r w:rsidRPr="007F49F5">
        <w:t>each</w:t>
      </w:r>
      <w:r w:rsidRPr="007F49F5">
        <w:rPr>
          <w:spacing w:val="14"/>
        </w:rPr>
        <w:t xml:space="preserve"> </w:t>
      </w:r>
      <w:r w:rsidRPr="007F49F5">
        <w:t>building</w:t>
      </w:r>
      <w:r w:rsidRPr="007F49F5">
        <w:rPr>
          <w:spacing w:val="14"/>
        </w:rPr>
        <w:t xml:space="preserve"> </w:t>
      </w:r>
      <w:r w:rsidRPr="007F49F5">
        <w:t>yard</w:t>
      </w:r>
      <w:r w:rsidRPr="007F49F5">
        <w:rPr>
          <w:spacing w:val="14"/>
        </w:rPr>
        <w:t xml:space="preserve"> </w:t>
      </w:r>
      <w:r w:rsidRPr="007F49F5">
        <w:t>and</w:t>
      </w:r>
      <w:r w:rsidRPr="007F49F5">
        <w:rPr>
          <w:spacing w:val="14"/>
        </w:rPr>
        <w:t xml:space="preserve"> </w:t>
      </w:r>
      <w:r w:rsidRPr="007F49F5">
        <w:t>update</w:t>
      </w:r>
      <w:r w:rsidRPr="007F49F5">
        <w:rPr>
          <w:spacing w:val="14"/>
        </w:rPr>
        <w:t xml:space="preserve"> </w:t>
      </w:r>
      <w:r w:rsidRPr="007F49F5">
        <w:t>planning statuses in the PDMS database after the ship’s sail-away from the new construction shipyard. Assist with reviewing and drafting PDA/PSA work item</w:t>
      </w:r>
      <w:r w:rsidRPr="007F49F5">
        <w:rPr>
          <w:spacing w:val="16"/>
        </w:rPr>
        <w:t xml:space="preserve"> </w:t>
      </w:r>
      <w:r w:rsidRPr="007F49F5">
        <w:t>specifications,</w:t>
      </w:r>
      <w:r w:rsidRPr="007F49F5">
        <w:rPr>
          <w:spacing w:val="16"/>
        </w:rPr>
        <w:t xml:space="preserve"> </w:t>
      </w:r>
      <w:r w:rsidRPr="007F49F5">
        <w:t>ECPs,</w:t>
      </w:r>
      <w:r w:rsidRPr="007F49F5">
        <w:rPr>
          <w:spacing w:val="16"/>
        </w:rPr>
        <w:t xml:space="preserve"> </w:t>
      </w:r>
      <w:r w:rsidRPr="007F49F5">
        <w:t>schedules,</w:t>
      </w:r>
      <w:r w:rsidRPr="007F49F5">
        <w:rPr>
          <w:spacing w:val="16"/>
        </w:rPr>
        <w:t xml:space="preserve"> </w:t>
      </w:r>
      <w:r w:rsidRPr="007F49F5">
        <w:t>and</w:t>
      </w:r>
      <w:r w:rsidRPr="007F49F5">
        <w:rPr>
          <w:spacing w:val="16"/>
        </w:rPr>
        <w:t xml:space="preserve"> </w:t>
      </w:r>
      <w:r w:rsidRPr="007F49F5">
        <w:t>POA&amp;Ms.</w:t>
      </w:r>
      <w:r w:rsidRPr="007F49F5">
        <w:rPr>
          <w:spacing w:val="16"/>
        </w:rPr>
        <w:t xml:space="preserve"> </w:t>
      </w:r>
      <w:r w:rsidRPr="007F49F5">
        <w:t>Track</w:t>
      </w:r>
      <w:r w:rsidRPr="007F49F5">
        <w:rPr>
          <w:spacing w:val="16"/>
        </w:rPr>
        <w:t xml:space="preserve"> </w:t>
      </w:r>
      <w:r w:rsidRPr="007F49F5">
        <w:t>PDA</w:t>
      </w:r>
      <w:r w:rsidRPr="007F49F5">
        <w:rPr>
          <w:spacing w:val="16"/>
        </w:rPr>
        <w:t xml:space="preserve"> </w:t>
      </w:r>
      <w:r w:rsidRPr="007F49F5">
        <w:t>and/or</w:t>
      </w:r>
      <w:r w:rsidRPr="007F49F5">
        <w:rPr>
          <w:spacing w:val="16"/>
        </w:rPr>
        <w:t xml:space="preserve"> </w:t>
      </w:r>
      <w:r w:rsidRPr="007F49F5">
        <w:t>PSA</w:t>
      </w:r>
      <w:r w:rsidRPr="007F49F5">
        <w:rPr>
          <w:spacing w:val="16"/>
        </w:rPr>
        <w:t xml:space="preserve"> </w:t>
      </w:r>
      <w:r w:rsidRPr="007F49F5">
        <w:t>Planning</w:t>
      </w:r>
      <w:r w:rsidRPr="007F49F5">
        <w:rPr>
          <w:spacing w:val="16"/>
        </w:rPr>
        <w:t xml:space="preserve"> </w:t>
      </w:r>
      <w:r w:rsidRPr="007F49F5">
        <w:t>Yard</w:t>
      </w:r>
      <w:r w:rsidRPr="007F49F5">
        <w:rPr>
          <w:spacing w:val="16"/>
        </w:rPr>
        <w:t xml:space="preserve"> </w:t>
      </w:r>
      <w:r w:rsidRPr="007F49F5">
        <w:t>Work</w:t>
      </w:r>
      <w:r w:rsidRPr="007F49F5">
        <w:rPr>
          <w:spacing w:val="16"/>
        </w:rPr>
        <w:t xml:space="preserve"> </w:t>
      </w:r>
      <w:r w:rsidRPr="007F49F5">
        <w:t>Specification</w:t>
      </w:r>
      <w:r w:rsidRPr="007F49F5">
        <w:rPr>
          <w:spacing w:val="16"/>
        </w:rPr>
        <w:t xml:space="preserve"> </w:t>
      </w:r>
      <w:r w:rsidRPr="007F49F5">
        <w:t>development</w:t>
      </w:r>
      <w:r w:rsidRPr="007F49F5">
        <w:rPr>
          <w:spacing w:val="16"/>
        </w:rPr>
        <w:t xml:space="preserve"> </w:t>
      </w:r>
      <w:r w:rsidRPr="007F49F5">
        <w:t>timeline</w:t>
      </w:r>
      <w:r w:rsidRPr="007F49F5">
        <w:rPr>
          <w:spacing w:val="16"/>
        </w:rPr>
        <w:t xml:space="preserve"> </w:t>
      </w:r>
      <w:r w:rsidRPr="007F49F5">
        <w:t>and provide</w:t>
      </w:r>
      <w:r w:rsidRPr="007F49F5">
        <w:rPr>
          <w:spacing w:val="18"/>
        </w:rPr>
        <w:t xml:space="preserve"> </w:t>
      </w:r>
      <w:r w:rsidRPr="007F49F5">
        <w:t>metrics.</w:t>
      </w:r>
      <w:r w:rsidRPr="007F49F5">
        <w:rPr>
          <w:spacing w:val="18"/>
        </w:rPr>
        <w:t xml:space="preserve"> </w:t>
      </w:r>
      <w:r w:rsidRPr="007F49F5">
        <w:t>Provide</w:t>
      </w:r>
      <w:r w:rsidRPr="007F49F5">
        <w:rPr>
          <w:spacing w:val="18"/>
        </w:rPr>
        <w:t xml:space="preserve"> </w:t>
      </w:r>
      <w:r w:rsidRPr="007F49F5">
        <w:t>analysis</w:t>
      </w:r>
      <w:r w:rsidRPr="007F49F5">
        <w:rPr>
          <w:spacing w:val="18"/>
        </w:rPr>
        <w:t xml:space="preserve"> </w:t>
      </w:r>
      <w:r w:rsidRPr="007F49F5">
        <w:t>of</w:t>
      </w:r>
      <w:r w:rsidRPr="007F49F5">
        <w:rPr>
          <w:spacing w:val="18"/>
        </w:rPr>
        <w:t xml:space="preserve"> </w:t>
      </w:r>
      <w:r w:rsidRPr="007F49F5">
        <w:t>schedules</w:t>
      </w:r>
      <w:r w:rsidRPr="007F49F5">
        <w:rPr>
          <w:spacing w:val="18"/>
        </w:rPr>
        <w:t xml:space="preserve"> </w:t>
      </w:r>
      <w:r w:rsidRPr="007F49F5">
        <w:t>and</w:t>
      </w:r>
      <w:r w:rsidRPr="007F49F5">
        <w:rPr>
          <w:spacing w:val="18"/>
        </w:rPr>
        <w:t xml:space="preserve"> </w:t>
      </w:r>
      <w:r w:rsidRPr="007F49F5">
        <w:t>POA&amp;Ms</w:t>
      </w:r>
      <w:r w:rsidRPr="007F49F5">
        <w:rPr>
          <w:spacing w:val="18"/>
        </w:rPr>
        <w:t xml:space="preserve"> </w:t>
      </w:r>
      <w:r w:rsidRPr="007F49F5">
        <w:t>to</w:t>
      </w:r>
      <w:r w:rsidRPr="007F49F5">
        <w:rPr>
          <w:spacing w:val="18"/>
        </w:rPr>
        <w:t xml:space="preserve"> </w:t>
      </w:r>
      <w:r w:rsidRPr="007F49F5">
        <w:t>the</w:t>
      </w:r>
      <w:r w:rsidRPr="007F49F5">
        <w:rPr>
          <w:spacing w:val="18"/>
        </w:rPr>
        <w:t xml:space="preserve"> </w:t>
      </w:r>
      <w:r w:rsidRPr="007F49F5">
        <w:t>PDHM(s)</w:t>
      </w:r>
      <w:r w:rsidRPr="007F49F5">
        <w:rPr>
          <w:spacing w:val="18"/>
        </w:rPr>
        <w:t xml:space="preserve"> </w:t>
      </w:r>
      <w:r w:rsidRPr="007F49F5">
        <w:t>or</w:t>
      </w:r>
      <w:r w:rsidRPr="007F49F5">
        <w:rPr>
          <w:spacing w:val="18"/>
        </w:rPr>
        <w:t xml:space="preserve"> </w:t>
      </w:r>
      <w:r w:rsidRPr="007F49F5">
        <w:t>SUPSHIP</w:t>
      </w:r>
      <w:r w:rsidRPr="007F49F5">
        <w:rPr>
          <w:spacing w:val="18"/>
        </w:rPr>
        <w:t xml:space="preserve"> </w:t>
      </w:r>
      <w:r w:rsidRPr="007F49F5">
        <w:t>PMR,</w:t>
      </w:r>
      <w:r w:rsidRPr="007F49F5">
        <w:rPr>
          <w:spacing w:val="18"/>
        </w:rPr>
        <w:t xml:space="preserve"> </w:t>
      </w:r>
      <w:r w:rsidRPr="007F49F5">
        <w:t>as</w:t>
      </w:r>
      <w:r w:rsidRPr="007F49F5">
        <w:rPr>
          <w:spacing w:val="18"/>
        </w:rPr>
        <w:t xml:space="preserve"> </w:t>
      </w:r>
      <w:r w:rsidRPr="007F49F5">
        <w:t>applicable document ROMs and PSA Costs for new Post Delivery engineering changes and Additional Work Items (AWIs) to be accomplished during PSA on future hulls. Utilize the PDMS database to aid in accomplishment of these activities. Coordinate and participate in PSA planning conferences/planning reviews. Conduct research and ship checks to validate planned work package scope. Participate in and provide PreFCT,</w:t>
      </w:r>
      <w:r w:rsidR="008278AE" w:rsidRPr="007F49F5">
        <w:t xml:space="preserve"> </w:t>
      </w:r>
      <w:r w:rsidRPr="007F49F5">
        <w:t>FCT and Post Repair Trial (PRT) planning functions. Provide on-site services in this capacity for the duration of each PSA in the ship’s homeport. A single individual will be assigned to each ship’s PSA planning and execution efforts at any given time to ensure continuous, uninterrupted support of that ship’s PSA work package. Up to three PSAs are expected to be in the planning or execution process at any given time.</w:t>
      </w:r>
    </w:p>
    <w:p w14:paraId="4DBD94B7" w14:textId="5E26936B" w:rsidR="006F0E7A" w:rsidRPr="00FA2C03" w:rsidRDefault="00A007C8" w:rsidP="00FA2C03">
      <w:pPr>
        <w:pStyle w:val="ListParagraph"/>
      </w:pPr>
      <w:r w:rsidRPr="00895C6C">
        <w:rPr>
          <w:b/>
          <w:bCs/>
        </w:rPr>
        <w:t>Post Delivery Configuration Management</w:t>
      </w:r>
      <w:r w:rsidR="00D81668">
        <w:t>.</w:t>
      </w:r>
      <w:r w:rsidRPr="007F49F5">
        <w:t xml:space="preserve"> Analyze ship construction baseline and post baseline configuration and provide input on all Class Standard Equipment (CSE), Level III and Level IV ECPs required to be implemented during PSA. Monitor CCB decisions and status of all changes approved by the </w:t>
      </w:r>
      <w:r w:rsidRPr="00FA2C03">
        <w:t>Program Manager. Provide detailed reports and risk analysis to the PDM on changes to be included in the PSA work package. Compile and manage new PSA work item development as requested by the PDM, track PSA work item hull applicability through to new construction implementation. Utilize the PDMS database to aid in accomplishment of these activities.</w:t>
      </w:r>
    </w:p>
    <w:p w14:paraId="159F569C" w14:textId="0B1DC59F" w:rsidR="00F602D7" w:rsidRPr="00FA2C03" w:rsidRDefault="00D81668" w:rsidP="00FA2C03">
      <w:pPr>
        <w:pStyle w:val="ListParagraph"/>
      </w:pPr>
      <w:r w:rsidRPr="00D81668">
        <w:rPr>
          <w:b/>
          <w:bCs/>
        </w:rPr>
        <w:t xml:space="preserve">Trial Card Support. </w:t>
      </w:r>
      <w:r w:rsidR="00A007C8" w:rsidRPr="00FA2C03">
        <w:t>Provide trial card tracking, generation, and management support; perform functions for ship tests, compartment completion inspections, certifications and trials. Record documented deficiencies, screenings and status using TSM. Participate in at-sea ship trials and trial card</w:t>
      </w:r>
      <w:r w:rsidR="00F602D7" w:rsidRPr="00FA2C03">
        <w:t xml:space="preserve"> </w:t>
      </w:r>
      <w:r w:rsidR="00A007C8" w:rsidRPr="00FA2C03">
        <w:t>pre-screening. Support development of PSAWP, including filenames for all Contractor responsible and deferred work. Conduct trial card recording, tracking, coding, trend analysis and engineering analysis using TSM or another similar automated information system provided by the Government. Provide Ship’s Force with periodic trial card reports. Track and compile all new construction shipyard identified responsible work that is deferred to PSA and provide it for inclusion in the PSA work package. Track Contractor deferred work to completion and provides periodic updates to the PDM. Prepare materials for trial card entry into the TSM. Assist with the documentation and storage of all availability certification Objective Quality Evidence (OQE). Provide on-site services in this capacity for the duration of each PSA in the ship’s homeport. A single individual will be assigned to each ship’s PSA planning and execution efforts at any given time to ensure continuous, uninterrupted support of that ship’s PSA work package. Up to three PSAs are expected to be in the planning or execution process at any given time.</w:t>
      </w:r>
    </w:p>
    <w:p w14:paraId="43F68871" w14:textId="64DE9B35" w:rsidR="00AE177C" w:rsidRPr="00FA2C03" w:rsidRDefault="00656F68" w:rsidP="00FA2C03">
      <w:pPr>
        <w:pStyle w:val="ListParagraph"/>
      </w:pPr>
      <w:r w:rsidRPr="00D904C5">
        <w:rPr>
          <w:b/>
          <w:bCs/>
        </w:rPr>
        <w:t xml:space="preserve">PDM Support. </w:t>
      </w:r>
      <w:r w:rsidR="00A007C8" w:rsidRPr="00FA2C03">
        <w:t>Provide engineering, design, and technical expertise with DDG 51 Class HM&amp;E systems to the PDM. Resolve HM&amp;E engineering design and technical issues of the HM&amp;E portion of the PSA Work Package, ensure integration of HM&amp;E requirements with all applicable Post Delivery Stakeholders. Function as the lead engineer for HM&amp;E installations accomplished during PSA. Review work items for technical accuracy. Provide technical assessments, evaluations and advise the Government on equipment and system problems that arise in connection with or during Post-Delivery test and trials. Review design drawings, RNs, ship specifications, CDRLs and verify equipment installations and drawings are in accordance with contract requirements in order to support PSA execution and FCTs. Review comments utilizing the PDMS database on Planning Yard issued work items and make recommendations for work item modification to the PDHM. Perform ship checks during new construction to determine and confirm as built conditions in order to support the drafting of statements of work for work item specification development. Analyze and incorporate lessons learned from ship construction applications and previous PSA work installations into future PSA work items or ECPs. Participate in PSA Planning Conferences/Reviews, Pre-FCT,</w:t>
      </w:r>
      <w:r w:rsidR="008278AE" w:rsidRPr="00FA2C03">
        <w:t xml:space="preserve"> </w:t>
      </w:r>
      <w:r w:rsidR="00A007C8" w:rsidRPr="00FA2C03">
        <w:t>FCT, PRT, trial card screening conferences, and PSA 50% conferences.</w:t>
      </w:r>
    </w:p>
    <w:p w14:paraId="329B5919" w14:textId="0194FDAA" w:rsidR="00786DC4" w:rsidRPr="00FA2C03" w:rsidRDefault="00704863" w:rsidP="00FA2C03">
      <w:pPr>
        <w:pStyle w:val="ListParagraph"/>
      </w:pPr>
      <w:r w:rsidRPr="00704863">
        <w:rPr>
          <w:b/>
          <w:bCs/>
        </w:rPr>
        <w:t xml:space="preserve">Liason Support. </w:t>
      </w:r>
      <w:r w:rsidR="00A007C8" w:rsidRPr="00FA2C03">
        <w:t>Provide technical, engineering and design liaison support to the PDHM, and Ship Design Manager (SDM), PSA planning and execution shipyards, and all applicable stakeholders for the duration of each PSA. Verify and status post-delivery work package installation progress and accuracy, reporting to the PDHM on shipyard progress. Interface with the SDM on major technical issues necessitating technical warrant holder decision or comment and provide feedback and recommendations to the PDHM. Develop statements of work for new PSA work items and work item modifications. Perform ship checks of all as built ship conditions and provide input on PSA work specification development to the PSA planning yard. Participate in Pre-FCTs, FCTs, trial card screening conferences, PSA Planning Reviews, and PSA PRTs. Provide on-site services in this capacity for the duration of each PSA in the ship’s homeport. A single individual will be assigned to each ship’s PSA planning and execution efforts at any given time to ensure continuous, uninterrupted support of that ship’s PSA work package. Up to three PSAs are expected to be in the planning or execution process at any given time. The Contractor shall monitor PDA work for implementation into the PSA work package. When applicable the PSAHM may request onsite support</w:t>
      </w:r>
      <w:r w:rsidR="008278AE" w:rsidRPr="00FA2C03">
        <w:t xml:space="preserve"> </w:t>
      </w:r>
      <w:r w:rsidR="00A007C8" w:rsidRPr="00FA2C03">
        <w:t>in support of building yard Post Delivery Availabilities (PDAs).</w:t>
      </w:r>
    </w:p>
    <w:p w14:paraId="3789EA08" w14:textId="23DAE116" w:rsidR="00786DC4" w:rsidRPr="00FA2C03" w:rsidRDefault="00561BDF" w:rsidP="00FA2C03">
      <w:pPr>
        <w:pStyle w:val="ListParagraph"/>
      </w:pPr>
      <w:r w:rsidRPr="00561BDF">
        <w:rPr>
          <w:b/>
          <w:bCs/>
        </w:rPr>
        <w:t>A</w:t>
      </w:r>
      <w:r w:rsidR="00A007C8" w:rsidRPr="00561BDF">
        <w:rPr>
          <w:b/>
          <w:bCs/>
        </w:rPr>
        <w:t xml:space="preserve">vailability </w:t>
      </w:r>
      <w:r w:rsidRPr="00561BDF">
        <w:rPr>
          <w:b/>
          <w:bCs/>
        </w:rPr>
        <w:t>C</w:t>
      </w:r>
      <w:r w:rsidR="00A007C8" w:rsidRPr="00561BDF">
        <w:rPr>
          <w:b/>
          <w:bCs/>
        </w:rPr>
        <w:t xml:space="preserve">ertification </w:t>
      </w:r>
      <w:r w:rsidRPr="00561BDF">
        <w:rPr>
          <w:b/>
          <w:bCs/>
        </w:rPr>
        <w:t>S</w:t>
      </w:r>
      <w:r w:rsidR="00A007C8" w:rsidRPr="00561BDF">
        <w:rPr>
          <w:b/>
          <w:bCs/>
        </w:rPr>
        <w:t>upport.</w:t>
      </w:r>
      <w:r w:rsidR="00A007C8" w:rsidRPr="00FA2C03">
        <w:t xml:space="preserve"> Maintain a log of all NSA engineering comments on PSA work specifications and provide continuous updates on necessary actions to the PDHM, PSA Planning Yard, and all applicable stakeholders. Manage the test and inspection plan provided by the planning and/or execution contractor(s) and provide up-to-date information, analysis, and recommendations to the PDHM for action. Manage the organization and documentation of all OQE during PSA, ensuring it is adequately and safely stored in electronic medium and available for review audit by the NSA Execute RMMCO process, Government AIT Work Certification to include review of QA workbooks, Test Index Package (TIP), collection of Objective Quality Evidence (OQE) and Work Certification for Key Events and Milestones.</w:t>
      </w:r>
      <w:r w:rsidR="008278AE" w:rsidRPr="00FA2C03">
        <w:t xml:space="preserve"> </w:t>
      </w:r>
      <w:r w:rsidR="00A007C8" w:rsidRPr="00FA2C03">
        <w:t>Utilize the PDMS database to aide in accomplishment of these activities. Participate in PSA Planning Conferences/Reviews, FCTs, Trial Card Screening and PRTs. Provide on-site services in this capacity for the duration of each PSA in the ship’s homeport. A single individual will be assigned to each ship’s PSA at any given time to ensure continuous, uninterrupted support of that ship’s PSA work package.</w:t>
      </w:r>
    </w:p>
    <w:p w14:paraId="079DCC7E" w14:textId="57D7B6C8" w:rsidR="00786DC4" w:rsidRPr="00FA2C03" w:rsidRDefault="00561BDF" w:rsidP="00FA2C03">
      <w:pPr>
        <w:pStyle w:val="ListParagraph"/>
      </w:pPr>
      <w:r w:rsidRPr="00561BDF">
        <w:rPr>
          <w:b/>
          <w:bCs/>
        </w:rPr>
        <w:t xml:space="preserve">Financial Analysis Support. </w:t>
      </w:r>
      <w:r w:rsidR="00A007C8" w:rsidRPr="00FA2C03">
        <w:t>Provide Financial Analysis in support of Post Delivery Budget development. Assist the PDM and PDHM with budget development and analysis and input Post Delivery budget information into the PDMS database. Continually monitor changes in ship and Post Delivery Schedules to update Post Delivery Budget phasing. Provide input to the PMS 400D Business Financial Manager on budget requirements as necessary. Assist the PDM and PDHM with input of budget requirements into NEPS. Utilize the PDMS database to aide in accomplishment of these activities. Participate in PSA Planning Conferences and Ship Program Reviews as required to accomplish task objectives.</w:t>
      </w:r>
    </w:p>
    <w:p w14:paraId="570E94D0" w14:textId="43786624" w:rsidR="00786DC4" w:rsidRPr="00FA2C03" w:rsidRDefault="00A007C8" w:rsidP="00FA2C03">
      <w:pPr>
        <w:pStyle w:val="ListParagraph"/>
      </w:pPr>
      <w:r w:rsidRPr="005A3A13">
        <w:rPr>
          <w:b/>
          <w:bCs/>
        </w:rPr>
        <w:t>Post Delivery Management System (PDMS) Database</w:t>
      </w:r>
      <w:r w:rsidR="00A44199">
        <w:rPr>
          <w:b/>
          <w:bCs/>
        </w:rPr>
        <w:t xml:space="preserve"> Support</w:t>
      </w:r>
      <w:r w:rsidR="005A3A13" w:rsidRPr="005A3A13">
        <w:rPr>
          <w:b/>
          <w:bCs/>
        </w:rPr>
        <w:t>.</w:t>
      </w:r>
      <w:r w:rsidR="005A3A13">
        <w:t xml:space="preserve"> PDMS </w:t>
      </w:r>
      <w:r w:rsidRPr="00FA2C03">
        <w:t>shall be used to accomplish all activities outlined in this task. The contractor shall provide maintenance and upgrade services to accommodate changes and additions to capability as designated by the Post Delivery Manager. These services include the following: Gather system requirements from all approved government and contractor stakeholders for PDMS/web enhancements and bug fixes. Architect/data model web/database modifications to accomplish client-requested enhancements to PDMS, View-Only Search Screens; Work Spec Comment Workflow; COR Documents Management System; and IDE Reports Generation Screens. Provide expert database development services for modification and development of Oracle 11g database forms, reports, and XML graphs as well as Cold Fusion view-only screens and work flows. Batch upload Excel records into Oracle as required (i.e. actual cost, status, work item, etc. information). Provide hands-on training for all users of DDG 51 PDMS applications; View-Only Search Screens; Work Spec Comment Workflow; COR Documents; and Reports Generation Screens. Document and report work performed on a monthly basis.</w:t>
      </w:r>
    </w:p>
    <w:p w14:paraId="0F5CE5C3" w14:textId="3EE3489E" w:rsidR="00786DC4" w:rsidRPr="00FA2C03" w:rsidRDefault="00A007C8" w:rsidP="00FA2C03">
      <w:pPr>
        <w:pStyle w:val="ListParagraph"/>
      </w:pPr>
      <w:r w:rsidRPr="0063378B">
        <w:rPr>
          <w:b/>
          <w:bCs/>
        </w:rPr>
        <w:t xml:space="preserve">Post Delivery Combat Systems Support for PSA </w:t>
      </w:r>
      <w:r w:rsidR="0063378B">
        <w:rPr>
          <w:b/>
          <w:bCs/>
        </w:rPr>
        <w:t>P</w:t>
      </w:r>
      <w:r w:rsidRPr="0063378B">
        <w:rPr>
          <w:b/>
          <w:bCs/>
        </w:rPr>
        <w:t xml:space="preserve">lanning and </w:t>
      </w:r>
      <w:r w:rsidR="0063378B">
        <w:rPr>
          <w:b/>
          <w:bCs/>
        </w:rPr>
        <w:t>E</w:t>
      </w:r>
      <w:r w:rsidRPr="0063378B">
        <w:rPr>
          <w:b/>
          <w:bCs/>
        </w:rPr>
        <w:t>xecution.</w:t>
      </w:r>
      <w:r w:rsidRPr="00FA2C03">
        <w:t xml:space="preserve"> Identify all uncompleted Combat Systems (C/S) related work from the construction period, identify all combat systems related work approved for completion during Post Delivery, approve Ship's Force requirements, and special facility requirements to develop the PSA Work Package (PSAWP). Perform advanced C/S work package planning and scheduling with the shipyards awarded the PSA execution, the DDG 51 Class PSA planning yards and SUPSHIPS, to ensure that all necessary design work and material ordering is accomplished in sufficient time to support the PSA milestones. Act as the SHAPM AIT Manager for oversight of all Government AIT work. Resolve C/S related problems received from PSA execution shipyard(s), PSA Planning Yards, Naval Supervising Authority, shipbuilders, cognizant SUPSHIPS, Naval Surface Warfare Center (NAVSURFWARCEN), NAVSEASYSCOM offices, and other interfacing Naval activities, which involve detail design, procurement, specifications, production procedures, inspection and testing as related to the PSA. Assess the impact on the overall DDG 51 Class program and take appropriate corrective action.</w:t>
      </w:r>
    </w:p>
    <w:p w14:paraId="331FF54E" w14:textId="174F29DE" w:rsidR="00786DC4" w:rsidRPr="00FA2C03" w:rsidRDefault="00A2531C" w:rsidP="00FA2C03">
      <w:pPr>
        <w:pStyle w:val="ListParagraph"/>
      </w:pPr>
      <w:r w:rsidRPr="00A2531C">
        <w:rPr>
          <w:b/>
          <w:bCs/>
        </w:rPr>
        <w:t xml:space="preserve">Travel Requirement. </w:t>
      </w:r>
      <w:r w:rsidR="00A007C8" w:rsidRPr="00FA2C03">
        <w:t>Personnel in support of subtasks 4.4.1.2, 4.4.1.4, 4.4.1.6, and 4.4.1.7 will be required to travel up to 28 weeks per year in support of PSA, PSA Planning Conferences, Final Contract Trials, and Program Reviews. Approximately 16-20 of those weeks will be continuous onsite support to the PDHM in the ship’s homeport. Travel requirements for the remainder of the subtasks under this task will be as required to support PSA, including PSA Planning Conferences, PSA 50% Conferences, Pre-Final Contract Trials, Final Contract Trials, Post Repair Trials, and Program Reviews as required and requested by the PDM.</w:t>
      </w:r>
    </w:p>
    <w:p w14:paraId="03EA063D" w14:textId="5C51EC19" w:rsidR="00A007C8" w:rsidRPr="007F49F5" w:rsidRDefault="001166D0" w:rsidP="00FA2C03">
      <w:pPr>
        <w:pStyle w:val="ListParagraph"/>
        <w:rPr>
          <w:b/>
          <w:bCs/>
        </w:rPr>
      </w:pPr>
      <w:r w:rsidRPr="008A1422">
        <w:rPr>
          <w:b/>
          <w:bCs/>
        </w:rPr>
        <w:t>Geographic Location</w:t>
      </w:r>
      <w:r w:rsidR="008A1422" w:rsidRPr="008A1422">
        <w:rPr>
          <w:b/>
          <w:bCs/>
        </w:rPr>
        <w:t xml:space="preserve">. </w:t>
      </w:r>
      <w:r w:rsidR="008A1422" w:rsidRPr="008A1422">
        <w:t>P</w:t>
      </w:r>
      <w:r w:rsidR="00A007C8" w:rsidRPr="007F49F5">
        <w:t>ersonnel in support of Task 4 will generally be Washington, DC and surrounding areas. However, depending on the subtask and duties associated with it, exceptions can be made, but will be subject to the approval of PMS 400D6.</w:t>
      </w:r>
    </w:p>
    <w:p w14:paraId="532D317C" w14:textId="3DA165A0" w:rsidR="009D1DF9" w:rsidRPr="007F49F5" w:rsidRDefault="006715B0" w:rsidP="00FA2C03">
      <w:pPr>
        <w:pStyle w:val="10CAPS"/>
        <w:numPr>
          <w:ilvl w:val="1"/>
          <w:numId w:val="3"/>
        </w:numPr>
      </w:pPr>
      <w:r w:rsidRPr="007F49F5">
        <w:t>Task 5</w:t>
      </w:r>
      <w:r w:rsidR="00186041" w:rsidRPr="007F49F5">
        <w:t xml:space="preserve"> – </w:t>
      </w:r>
      <w:r w:rsidRPr="007F49F5">
        <w:t xml:space="preserve">Engineering Services, Configuration and Data Management </w:t>
      </w:r>
    </w:p>
    <w:p w14:paraId="17F8FB14" w14:textId="0CE34FD2" w:rsidR="00063FB7" w:rsidRPr="00786DC4" w:rsidRDefault="009D1DF9" w:rsidP="00FA2C03">
      <w:pPr>
        <w:pStyle w:val="ListParagraph"/>
        <w:numPr>
          <w:ilvl w:val="2"/>
          <w:numId w:val="3"/>
        </w:numPr>
        <w:rPr>
          <w:b/>
          <w:bCs/>
        </w:rPr>
      </w:pPr>
      <w:r w:rsidRPr="007F49F5">
        <w:t xml:space="preserve">In support of </w:t>
      </w:r>
      <w:r w:rsidRPr="009447B1">
        <w:rPr>
          <w:b/>
          <w:bCs/>
        </w:rPr>
        <w:t>Washington Navy Yard headquarters</w:t>
      </w:r>
      <w:r w:rsidRPr="007F49F5">
        <w:t xml:space="preserve">, the contractor shall provide Configuration Management (CM), Data Management (DM), Engineering Services and Lead Yard/Follow Yard Services (LYS and FYS, respectively) contract support efforts </w:t>
      </w:r>
      <w:r w:rsidR="009447B1" w:rsidRPr="007F49F5">
        <w:t>to include, but not limited to:</w:t>
      </w:r>
    </w:p>
    <w:p w14:paraId="0F755C3B" w14:textId="77777777" w:rsidR="00063FB7" w:rsidRPr="00786DC4" w:rsidRDefault="009D1DF9" w:rsidP="00786DC4">
      <w:pPr>
        <w:pStyle w:val="ListParagraph"/>
        <w:spacing w:afterLines="100"/>
        <w:rPr>
          <w:rFonts w:cs="Times New Roman"/>
          <w:b/>
          <w:bCs/>
          <w:szCs w:val="22"/>
        </w:rPr>
      </w:pPr>
      <w:r w:rsidRPr="007F49F5">
        <w:rPr>
          <w:rFonts w:cs="Times New Roman"/>
          <w:b/>
          <w:bCs/>
          <w:szCs w:val="22"/>
        </w:rPr>
        <w:t>Configuration Management Support.</w:t>
      </w:r>
      <w:r w:rsidRPr="007F49F5">
        <w:rPr>
          <w:rFonts w:cs="Times New Roman"/>
          <w:szCs w:val="22"/>
        </w:rPr>
        <w:t xml:space="preserve"> Provide CM technical services in all phases of change management including both baseline and post baseline (PBL) and as outlined in the DDG 51 Shipbuilding Program Change Control Process and Turnkey Management Plan </w:t>
      </w:r>
      <w:r w:rsidRPr="003442A3">
        <w:rPr>
          <w:rFonts w:cs="Times New Roman"/>
          <w:color w:val="A02B93" w:themeColor="accent5"/>
          <w:szCs w:val="22"/>
        </w:rPr>
        <w:t>(J-XX and J-XX)</w:t>
      </w:r>
      <w:r w:rsidRPr="007F49F5">
        <w:rPr>
          <w:rFonts w:cs="Times New Roman"/>
          <w:szCs w:val="22"/>
        </w:rPr>
        <w:t>. This effort requires liaison activities with CM and technical support communities at LYS, FYS and other PMS 400D Stakeholders to resolve emergent issues in support of change processing timelines.</w:t>
      </w:r>
    </w:p>
    <w:p w14:paraId="6F434871" w14:textId="5F91391B" w:rsidR="00B67C03" w:rsidRDefault="009D1DF9" w:rsidP="00FA2C03">
      <w:pPr>
        <w:pStyle w:val="ListParagraph"/>
      </w:pPr>
      <w:r w:rsidRPr="007F49F5">
        <w:rPr>
          <w:b/>
          <w:bCs/>
        </w:rPr>
        <w:t>Post Baseline Change Support.</w:t>
      </w:r>
      <w:r w:rsidRPr="007F49F5">
        <w:t xml:space="preserve"> Track all changes throughout the PBL Change Control Process from initiation to implementation. Responsible for assigning PICP, ICP, 51 ECP change numbers as well as performing a content review of PICP, ICP and ECP packages to ensure conformance to PMS 400D7 content and format requirements including Government Furnished Information (GFI), DDG 51 Class Configuration Control</w:t>
      </w:r>
      <w:r w:rsidRPr="007F49F5">
        <w:rPr>
          <w:spacing w:val="21"/>
        </w:rPr>
        <w:t xml:space="preserve"> </w:t>
      </w:r>
      <w:r w:rsidRPr="007F49F5">
        <w:t>Baseline</w:t>
      </w:r>
      <w:r w:rsidRPr="007F49F5">
        <w:rPr>
          <w:spacing w:val="21"/>
        </w:rPr>
        <w:t xml:space="preserve"> </w:t>
      </w:r>
      <w:r w:rsidRPr="007F49F5">
        <w:t>(CCBL)</w:t>
      </w:r>
      <w:r w:rsidRPr="007F49F5">
        <w:rPr>
          <w:spacing w:val="21"/>
        </w:rPr>
        <w:t xml:space="preserve"> </w:t>
      </w:r>
      <w:r w:rsidRPr="007F49F5">
        <w:t>mark-ups</w:t>
      </w:r>
      <w:r w:rsidRPr="007F49F5">
        <w:rPr>
          <w:spacing w:val="21"/>
        </w:rPr>
        <w:t xml:space="preserve"> </w:t>
      </w:r>
      <w:r w:rsidRPr="007F49F5">
        <w:t>and</w:t>
      </w:r>
      <w:r w:rsidRPr="007F49F5">
        <w:rPr>
          <w:spacing w:val="21"/>
        </w:rPr>
        <w:t xml:space="preserve"> </w:t>
      </w:r>
      <w:r w:rsidRPr="007F49F5">
        <w:t>other</w:t>
      </w:r>
      <w:r w:rsidRPr="007F49F5">
        <w:rPr>
          <w:spacing w:val="21"/>
        </w:rPr>
        <w:t xml:space="preserve"> </w:t>
      </w:r>
      <w:r w:rsidRPr="007F49F5">
        <w:t>technical</w:t>
      </w:r>
      <w:r w:rsidRPr="007F49F5">
        <w:rPr>
          <w:spacing w:val="21"/>
        </w:rPr>
        <w:t xml:space="preserve"> </w:t>
      </w:r>
      <w:r w:rsidRPr="007F49F5">
        <w:t>documentation</w:t>
      </w:r>
      <w:r w:rsidRPr="007F49F5">
        <w:rPr>
          <w:spacing w:val="21"/>
        </w:rPr>
        <w:t xml:space="preserve"> </w:t>
      </w:r>
      <w:r w:rsidRPr="007F49F5">
        <w:t>contained</w:t>
      </w:r>
      <w:r w:rsidRPr="007F49F5">
        <w:rPr>
          <w:spacing w:val="21"/>
        </w:rPr>
        <w:t xml:space="preserve"> </w:t>
      </w:r>
      <w:r w:rsidRPr="007F49F5">
        <w:t>in</w:t>
      </w:r>
      <w:r w:rsidRPr="007F49F5">
        <w:rPr>
          <w:spacing w:val="21"/>
        </w:rPr>
        <w:t xml:space="preserve"> </w:t>
      </w:r>
      <w:r w:rsidRPr="007F49F5">
        <w:t>the</w:t>
      </w:r>
      <w:r w:rsidRPr="007F49F5">
        <w:rPr>
          <w:spacing w:val="21"/>
        </w:rPr>
        <w:t xml:space="preserve"> </w:t>
      </w:r>
      <w:r w:rsidRPr="007F49F5">
        <w:t>packages</w:t>
      </w:r>
      <w:r w:rsidRPr="007F49F5">
        <w:rPr>
          <w:spacing w:val="21"/>
        </w:rPr>
        <w:t xml:space="preserve"> </w:t>
      </w:r>
      <w:r w:rsidRPr="007F49F5">
        <w:t>are</w:t>
      </w:r>
      <w:r w:rsidRPr="007F49F5">
        <w:rPr>
          <w:spacing w:val="21"/>
        </w:rPr>
        <w:t xml:space="preserve"> </w:t>
      </w:r>
      <w:r w:rsidRPr="007F49F5">
        <w:t>appropriately</w:t>
      </w:r>
      <w:r w:rsidRPr="007F49F5">
        <w:rPr>
          <w:spacing w:val="21"/>
        </w:rPr>
        <w:t xml:space="preserve"> </w:t>
      </w:r>
      <w:r w:rsidRPr="007F49F5">
        <w:t>addressed.</w:t>
      </w:r>
      <w:r w:rsidRPr="007F49F5">
        <w:rPr>
          <w:spacing w:val="21"/>
        </w:rPr>
        <w:t xml:space="preserve"> </w:t>
      </w:r>
      <w:r w:rsidRPr="007F49F5">
        <w:t>Coordinate monthly PICP, ICP</w:t>
      </w:r>
      <w:r w:rsidR="00C61E26" w:rsidRPr="007F49F5">
        <w:t>,</w:t>
      </w:r>
      <w:r w:rsidRPr="007F49F5">
        <w:t xml:space="preserve"> and CCB meetings. This includes ensuring all change packages are completed in accordance with the DDG 51 Shipbuilding Program Change Control Process; scheduling changes to be reviewed; developing and delivering change packages; organizing shipbuilder ROMs/Pricing and developing pricing summaries; as required, provide engineering support to financial management group in support of known projected changes cost estimates in support of change order budget tracking; preparing and distributing agendas and meeting minutes, processing change comments, and ensuring resolution of action items. In addition, ensure all in-process changes are either scheduled for a board or have an</w:t>
      </w:r>
      <w:r w:rsidRPr="007F49F5">
        <w:rPr>
          <w:spacing w:val="40"/>
        </w:rPr>
        <w:t xml:space="preserve"> </w:t>
      </w:r>
      <w:r w:rsidRPr="007F49F5">
        <w:t>up-to-date Estimated Completion Date (ECD) for the pertinent steps for scheduling, such as Technical Data Package (TDP) ECDs, as well as</w:t>
      </w:r>
      <w:r w:rsidRPr="007F49F5">
        <w:rPr>
          <w:spacing w:val="40"/>
        </w:rPr>
        <w:t xml:space="preserve"> </w:t>
      </w:r>
      <w:r w:rsidRPr="007F49F5">
        <w:t>action item and on-hold resolution ECDs. Prepare $350K Waiver Packages, Quickie Field Modification Request (QFMR) authorizations over</w:t>
      </w:r>
      <w:r w:rsidR="00B67C03" w:rsidRPr="007F49F5">
        <w:t xml:space="preserve"> </w:t>
      </w:r>
      <w:r w:rsidRPr="007F49F5">
        <w:t xml:space="preserve">$10K threshold, Headquarter Modification Requests (HMRs) and Walkthrough </w:t>
      </w:r>
      <w:r w:rsidRPr="00FA2C03">
        <w:t>Minutes</w:t>
      </w:r>
      <w:r w:rsidRPr="007F49F5">
        <w:t>, as required. Manage Configuration Implementation Correction Sheet (CICS) review and approval process among LYS and FYS and other DDG 51 program Stakeholders.</w:t>
      </w:r>
    </w:p>
    <w:p w14:paraId="15075C44" w14:textId="4DE549B9" w:rsidR="00B67C03" w:rsidRDefault="009D1DF9" w:rsidP="00FA2C03">
      <w:pPr>
        <w:pStyle w:val="ListParagraph"/>
      </w:pPr>
      <w:r w:rsidRPr="007F49F5">
        <w:rPr>
          <w:b/>
          <w:bCs/>
        </w:rPr>
        <w:t>Implementation Directive Support.</w:t>
      </w:r>
      <w:r w:rsidRPr="007F49F5">
        <w:t xml:space="preserve"> Develop Implementation Directives for CCBL documentation wherein adjudicated changes are incorporated into CCBL documents, audited and distributed within a defined timeframe, allowing for a cohesive update process. Monitor change traffic and provide </w:t>
      </w:r>
      <w:r w:rsidRPr="00FA2C03">
        <w:t>monthly</w:t>
      </w:r>
      <w:r w:rsidRPr="007F49F5">
        <w:t xml:space="preserve"> preliminary directive for community review, listing all adjudicated changes. Tri-annually, or as authorized by the Navy, develop and distribute</w:t>
      </w:r>
      <w:r w:rsidRPr="007F49F5">
        <w:rPr>
          <w:spacing w:val="80"/>
        </w:rPr>
        <w:t xml:space="preserve"> </w:t>
      </w:r>
      <w:r w:rsidRPr="007F49F5">
        <w:t>final implementation directive to implementing activities, including new CCBL document effective dates; update and distribution due dates; GFI impact statement. Monitor and directly perform audit of CCBL documents, to include Ship Specifications, Contract Drawings, Project Peculiar Documents (PPDs), Testing Index, Schedules A-E, Shipbuilder DD Form 1423s and GFI for compliance with adjudicated changes in accordance with implementation directives.</w:t>
      </w:r>
    </w:p>
    <w:p w14:paraId="2EA3C5C6" w14:textId="77777777" w:rsidR="00B67C03" w:rsidRDefault="009D1DF9" w:rsidP="00FA2C03">
      <w:pPr>
        <w:pStyle w:val="ListParagraph"/>
      </w:pPr>
      <w:r w:rsidRPr="007F49F5">
        <w:rPr>
          <w:b/>
          <w:bCs/>
        </w:rPr>
        <w:t>Multi-Year Procurement (MYP) Support.</w:t>
      </w:r>
      <w:r w:rsidRPr="007F49F5">
        <w:t xml:space="preserve"> In support of MYP track proposed baseline upgrade changes from initial submittal through RFP development. This effort includes reviewing proposed changes for accurate content and assigning tracking numbers; developing and delivering change packages; organizing shipbuilder Rough Order of Magnitude (ROMs)/Pricing and developing pricing summaries; preparing/distributing agendas and meeting minutes, processing change comments, and ensuring resolution of action items; coordinating pre change board reviews and</w:t>
      </w:r>
      <w:r w:rsidRPr="007F49F5">
        <w:rPr>
          <w:spacing w:val="40"/>
        </w:rPr>
        <w:t xml:space="preserve"> </w:t>
      </w:r>
      <w:r w:rsidRPr="007F49F5">
        <w:t>the MYP Configuration Control Board (CCB). Assist with the development of Gate 4/5/6 Configuration Steering Board (CSB) briefings. Provide input to summarize the results and cost data from CCB for CSBs. Develop and coordinate delivery of all CM J-Attachments in support of a MYP RFP. Provide engineering services to support PMS 400D in responding to Bidders Questions from the BIW and/or HII shipbuilders related to the FY baseline ECP/DBET ECPs or D7 CM responsible J-Attachments. Develop and implement an internal MYP review schedule to support Milestones. Internal schedule shall include timeframe for applicable PMS 400D Branches, NAVSEA 05 SDM/TWH, and LYS/FYS to review and provide comments on Engineering Change Proposals (ECPs)/Design Budget Engineering Team (DBETs) ECPs and shall support all Reading</w:t>
      </w:r>
      <w:r w:rsidRPr="007F49F5">
        <w:rPr>
          <w:spacing w:val="15"/>
        </w:rPr>
        <w:t xml:space="preserve"> </w:t>
      </w:r>
      <w:r w:rsidRPr="007F49F5">
        <w:t>Sessions,</w:t>
      </w:r>
      <w:r w:rsidRPr="007F49F5">
        <w:rPr>
          <w:spacing w:val="15"/>
        </w:rPr>
        <w:t xml:space="preserve"> </w:t>
      </w:r>
      <w:r w:rsidRPr="007F49F5">
        <w:t>Health</w:t>
      </w:r>
      <w:r w:rsidRPr="007F49F5">
        <w:rPr>
          <w:spacing w:val="15"/>
        </w:rPr>
        <w:t xml:space="preserve"> </w:t>
      </w:r>
      <w:r w:rsidRPr="007F49F5">
        <w:t>and</w:t>
      </w:r>
      <w:r w:rsidRPr="007F49F5">
        <w:rPr>
          <w:spacing w:val="15"/>
        </w:rPr>
        <w:t xml:space="preserve"> </w:t>
      </w:r>
      <w:r w:rsidRPr="007F49F5">
        <w:t>Status</w:t>
      </w:r>
      <w:r w:rsidRPr="007F49F5">
        <w:rPr>
          <w:spacing w:val="15"/>
        </w:rPr>
        <w:t xml:space="preserve"> </w:t>
      </w:r>
      <w:r w:rsidRPr="007F49F5">
        <w:t>and</w:t>
      </w:r>
      <w:r w:rsidRPr="007F49F5">
        <w:rPr>
          <w:spacing w:val="15"/>
        </w:rPr>
        <w:t xml:space="preserve"> </w:t>
      </w:r>
      <w:r w:rsidRPr="007F49F5">
        <w:t>any</w:t>
      </w:r>
      <w:r w:rsidRPr="007F49F5">
        <w:rPr>
          <w:spacing w:val="15"/>
        </w:rPr>
        <w:t xml:space="preserve"> </w:t>
      </w:r>
      <w:r w:rsidRPr="007F49F5">
        <w:t>ad-hoc</w:t>
      </w:r>
      <w:r w:rsidRPr="007F49F5">
        <w:rPr>
          <w:spacing w:val="15"/>
        </w:rPr>
        <w:t xml:space="preserve"> </w:t>
      </w:r>
      <w:r w:rsidRPr="007F49F5">
        <w:t>meetings,</w:t>
      </w:r>
      <w:r w:rsidRPr="007F49F5">
        <w:rPr>
          <w:spacing w:val="15"/>
        </w:rPr>
        <w:t xml:space="preserve"> </w:t>
      </w:r>
      <w:r w:rsidRPr="007F49F5">
        <w:t>if</w:t>
      </w:r>
      <w:r w:rsidRPr="007F49F5">
        <w:rPr>
          <w:spacing w:val="15"/>
        </w:rPr>
        <w:t xml:space="preserve"> </w:t>
      </w:r>
      <w:r w:rsidRPr="007F49F5">
        <w:t>applicable.</w:t>
      </w:r>
      <w:r w:rsidRPr="007F49F5">
        <w:rPr>
          <w:spacing w:val="15"/>
        </w:rPr>
        <w:t xml:space="preserve"> </w:t>
      </w:r>
      <w:r w:rsidRPr="007F49F5">
        <w:t>Serve</w:t>
      </w:r>
      <w:r w:rsidRPr="007F49F5">
        <w:rPr>
          <w:spacing w:val="15"/>
        </w:rPr>
        <w:t xml:space="preserve"> </w:t>
      </w:r>
      <w:r w:rsidRPr="007F49F5">
        <w:t>as</w:t>
      </w:r>
      <w:r w:rsidRPr="007F49F5">
        <w:rPr>
          <w:spacing w:val="15"/>
        </w:rPr>
        <w:t xml:space="preserve"> </w:t>
      </w:r>
      <w:r w:rsidRPr="007F49F5">
        <w:t>the</w:t>
      </w:r>
      <w:r w:rsidRPr="007F49F5">
        <w:rPr>
          <w:spacing w:val="15"/>
        </w:rPr>
        <w:t xml:space="preserve"> </w:t>
      </w:r>
      <w:r w:rsidRPr="007F49F5">
        <w:t>Navy's</w:t>
      </w:r>
      <w:r w:rsidRPr="007F49F5">
        <w:rPr>
          <w:spacing w:val="15"/>
        </w:rPr>
        <w:t xml:space="preserve"> </w:t>
      </w:r>
      <w:r w:rsidRPr="007F49F5">
        <w:t>Point</w:t>
      </w:r>
      <w:r w:rsidRPr="007F49F5">
        <w:rPr>
          <w:spacing w:val="15"/>
        </w:rPr>
        <w:t xml:space="preserve"> </w:t>
      </w:r>
      <w:r w:rsidRPr="007F49F5">
        <w:t>of</w:t>
      </w:r>
      <w:r w:rsidRPr="007F49F5">
        <w:rPr>
          <w:spacing w:val="15"/>
        </w:rPr>
        <w:t xml:space="preserve"> </w:t>
      </w:r>
      <w:r w:rsidRPr="007F49F5">
        <w:t>Contact</w:t>
      </w:r>
      <w:r w:rsidRPr="007F49F5">
        <w:rPr>
          <w:spacing w:val="15"/>
        </w:rPr>
        <w:t xml:space="preserve"> </w:t>
      </w:r>
      <w:r w:rsidRPr="007F49F5">
        <w:t>providing</w:t>
      </w:r>
      <w:r w:rsidRPr="007F49F5">
        <w:rPr>
          <w:spacing w:val="15"/>
        </w:rPr>
        <w:t xml:space="preserve"> </w:t>
      </w:r>
      <w:r w:rsidRPr="007F49F5">
        <w:t>guidance</w:t>
      </w:r>
      <w:r w:rsidRPr="007F49F5">
        <w:rPr>
          <w:spacing w:val="15"/>
        </w:rPr>
        <w:t xml:space="preserve"> </w:t>
      </w:r>
      <w:r w:rsidRPr="007F49F5">
        <w:t xml:space="preserve">and schedule adherence for all reviews. Provide assistance in coordinating meetings/discussions between applicable party and PMS 400D for any emergent technical or schedule issues regarding the approved FY baseline ECPs. Coordinate with applicable parties to provide weekly FY baseline ECP/DBET development status to PMS 400D. </w:t>
      </w:r>
    </w:p>
    <w:p w14:paraId="279CB75D" w14:textId="77777777" w:rsidR="00B67C03" w:rsidRDefault="009D1DF9" w:rsidP="00FA2C03">
      <w:pPr>
        <w:pStyle w:val="ListParagraph"/>
      </w:pPr>
      <w:r w:rsidRPr="007F49F5">
        <w:rPr>
          <w:b/>
          <w:bCs/>
        </w:rPr>
        <w:t>DBET and RCIA Support.</w:t>
      </w:r>
      <w:r w:rsidRPr="007F49F5">
        <w:t xml:space="preserve"> Review and track all DBET Packages. Prepare and deliver DBET Functional and Detail drop transmittal packages. Track and distribute all Steering Group Memos (SGMs). Review open Request for Clarification Assistance </w:t>
      </w:r>
      <w:r w:rsidRPr="00FA2C03">
        <w:t>and</w:t>
      </w:r>
      <w:r w:rsidRPr="007F49F5">
        <w:t xml:space="preserve"> Interpretation (RCIAs), maintain reports documenting open and closed RCIAs, distribute signed NAVSEA responses to RCIAs.</w:t>
      </w:r>
    </w:p>
    <w:p w14:paraId="0B4E76B4" w14:textId="77777777" w:rsidR="00786DC4" w:rsidRDefault="009D1DF9" w:rsidP="00FA2C03">
      <w:pPr>
        <w:pStyle w:val="ListParagraph"/>
      </w:pPr>
      <w:r w:rsidRPr="00786DC4">
        <w:rPr>
          <w:b/>
          <w:bCs/>
        </w:rPr>
        <w:t xml:space="preserve">Configuration </w:t>
      </w:r>
      <w:r w:rsidR="009C0002" w:rsidRPr="00786DC4">
        <w:rPr>
          <w:b/>
          <w:bCs/>
        </w:rPr>
        <w:t>I</w:t>
      </w:r>
      <w:r w:rsidRPr="00786DC4">
        <w:rPr>
          <w:b/>
          <w:bCs/>
        </w:rPr>
        <w:t xml:space="preserve">dentification, </w:t>
      </w:r>
      <w:r w:rsidR="009C0002" w:rsidRPr="00786DC4">
        <w:rPr>
          <w:b/>
          <w:bCs/>
        </w:rPr>
        <w:t>C</w:t>
      </w:r>
      <w:r w:rsidRPr="00786DC4">
        <w:rPr>
          <w:b/>
          <w:bCs/>
        </w:rPr>
        <w:t xml:space="preserve">ontrol, </w:t>
      </w:r>
      <w:r w:rsidR="009C0002" w:rsidRPr="00786DC4">
        <w:rPr>
          <w:b/>
          <w:bCs/>
        </w:rPr>
        <w:t>S</w:t>
      </w:r>
      <w:r w:rsidRPr="00786DC4">
        <w:rPr>
          <w:b/>
          <w:bCs/>
        </w:rPr>
        <w:t xml:space="preserve">tatus </w:t>
      </w:r>
      <w:r w:rsidR="009C0002" w:rsidRPr="00786DC4">
        <w:rPr>
          <w:b/>
          <w:bCs/>
        </w:rPr>
        <w:t>A</w:t>
      </w:r>
      <w:r w:rsidRPr="00786DC4">
        <w:rPr>
          <w:b/>
          <w:bCs/>
        </w:rPr>
        <w:t xml:space="preserve">ccounting and </w:t>
      </w:r>
      <w:r w:rsidR="009C0002" w:rsidRPr="00786DC4">
        <w:rPr>
          <w:b/>
          <w:bCs/>
        </w:rPr>
        <w:t>A</w:t>
      </w:r>
      <w:r w:rsidRPr="00786DC4">
        <w:rPr>
          <w:b/>
          <w:bCs/>
        </w:rPr>
        <w:t>udit.</w:t>
      </w:r>
      <w:r w:rsidRPr="00786DC4">
        <w:t xml:space="preserve"> Update and maintain the DDG 51 Shipbuilding Program Change Control Process. Assist the Navy and Shipbuilders in implementing procedures in accordance with the Change Control Process. Conduct audit revisions to the contract documents and maintain master records of all CM documentation. Prepare and maintain CM status reports. Post PMS 400D7 CM deliverables to the Program Integrated Data Environment (IDE). Utilizing a CM database, provide reports to track DDG 51 Class Level III and IV changes, change pricing (ROM, Estimated, Negotiated and AMOD),</w:t>
      </w:r>
      <w:r w:rsidR="008278AE" w:rsidRPr="00786DC4">
        <w:t xml:space="preserve"> </w:t>
      </w:r>
      <w:r w:rsidRPr="00786DC4">
        <w:t>RCIAs and implementation.</w:t>
      </w:r>
    </w:p>
    <w:p w14:paraId="64D312DE" w14:textId="4700F89D" w:rsidR="007A6622" w:rsidRDefault="009D1DF9" w:rsidP="00FA2C03">
      <w:pPr>
        <w:pStyle w:val="ListParagraph"/>
      </w:pPr>
      <w:r w:rsidRPr="00786DC4">
        <w:rPr>
          <w:b/>
          <w:bCs/>
        </w:rPr>
        <w:t>GFI Support.</w:t>
      </w:r>
      <w:r w:rsidRPr="00786DC4">
        <w:t xml:space="preserve"> Assist in all PMS 400D contract GFI obligations. Ensure that each follow ship’s contract Schedule "C" supports the shipbuilder’s overall design and construction schedule. Maintain status of all Schedule "C" documentation using an automated GFI tracking</w:t>
      </w:r>
      <w:r w:rsidRPr="00786DC4">
        <w:rPr>
          <w:spacing w:val="80"/>
        </w:rPr>
        <w:t xml:space="preserve"> </w:t>
      </w:r>
      <w:r w:rsidRPr="00786DC4">
        <w:t>system. Develop and provide GFI status reports that reflect the most up-to-date information. Maintain DDG 51 Class GFI Library which contains copies of all current and historic GFI documentation, including correspondence. Evaluate GFI impact of each change proposal and identify</w:t>
      </w:r>
      <w:r w:rsidRPr="00786DC4">
        <w:rPr>
          <w:spacing w:val="80"/>
        </w:rPr>
        <w:t xml:space="preserve"> </w:t>
      </w:r>
      <w:r w:rsidRPr="00786DC4">
        <w:t>changes to delivery schedule. Support development of GFI and ICDL Impact Statements for HM&amp;E GFE in coordination with LYS. Manage GFI audits against approved change proposals prior to delivery to the shipbuilders and CM Community. Notify implementing activities of any discrepancies requiring corrective action. Validate GFI receipt and develop delivery letters. Maintain PMS 400D Turnkey Management Plan and manage separate Turnkey GFI phased delivery schedule. Provide management and technical inputs to the Design</w:t>
      </w:r>
      <w:r w:rsidRPr="00786DC4">
        <w:rPr>
          <w:spacing w:val="15"/>
        </w:rPr>
        <w:t xml:space="preserve"> </w:t>
      </w:r>
      <w:r w:rsidRPr="00786DC4">
        <w:t>Budgeting</w:t>
      </w:r>
      <w:r w:rsidRPr="00786DC4">
        <w:rPr>
          <w:spacing w:val="15"/>
        </w:rPr>
        <w:t xml:space="preserve"> </w:t>
      </w:r>
      <w:r w:rsidRPr="00786DC4">
        <w:t>and</w:t>
      </w:r>
      <w:r w:rsidRPr="00786DC4">
        <w:rPr>
          <w:spacing w:val="15"/>
        </w:rPr>
        <w:t xml:space="preserve"> </w:t>
      </w:r>
      <w:r w:rsidRPr="00786DC4">
        <w:t>Turnkey</w:t>
      </w:r>
      <w:r w:rsidRPr="00786DC4">
        <w:rPr>
          <w:spacing w:val="15"/>
        </w:rPr>
        <w:t xml:space="preserve"> </w:t>
      </w:r>
      <w:r w:rsidRPr="00786DC4">
        <w:t>processes.</w:t>
      </w:r>
      <w:r w:rsidRPr="00786DC4">
        <w:rPr>
          <w:spacing w:val="15"/>
        </w:rPr>
        <w:t xml:space="preserve"> </w:t>
      </w:r>
      <w:r w:rsidRPr="00786DC4">
        <w:t>Utilize</w:t>
      </w:r>
      <w:r w:rsidRPr="00786DC4">
        <w:rPr>
          <w:spacing w:val="15"/>
        </w:rPr>
        <w:t xml:space="preserve"> </w:t>
      </w:r>
      <w:r w:rsidRPr="00786DC4">
        <w:t>database</w:t>
      </w:r>
      <w:r w:rsidRPr="00786DC4">
        <w:rPr>
          <w:spacing w:val="15"/>
        </w:rPr>
        <w:t xml:space="preserve"> </w:t>
      </w:r>
      <w:r w:rsidRPr="00786DC4">
        <w:t>to</w:t>
      </w:r>
      <w:r w:rsidRPr="00786DC4">
        <w:rPr>
          <w:spacing w:val="15"/>
        </w:rPr>
        <w:t xml:space="preserve"> </w:t>
      </w:r>
      <w:r w:rsidRPr="00786DC4">
        <w:t>provide</w:t>
      </w:r>
      <w:r w:rsidRPr="00786DC4">
        <w:rPr>
          <w:spacing w:val="15"/>
        </w:rPr>
        <w:t xml:space="preserve"> </w:t>
      </w:r>
      <w:r w:rsidRPr="00786DC4">
        <w:t>reports</w:t>
      </w:r>
      <w:r w:rsidRPr="00786DC4">
        <w:rPr>
          <w:spacing w:val="15"/>
        </w:rPr>
        <w:t xml:space="preserve"> </w:t>
      </w:r>
      <w:r w:rsidRPr="00786DC4">
        <w:t>to</w:t>
      </w:r>
      <w:r w:rsidRPr="00786DC4">
        <w:rPr>
          <w:spacing w:val="15"/>
        </w:rPr>
        <w:t xml:space="preserve"> </w:t>
      </w:r>
      <w:r w:rsidRPr="00786DC4">
        <w:t>track</w:t>
      </w:r>
      <w:r w:rsidRPr="00786DC4">
        <w:rPr>
          <w:spacing w:val="15"/>
        </w:rPr>
        <w:t xml:space="preserve"> </w:t>
      </w:r>
      <w:r w:rsidRPr="00786DC4">
        <w:t>GFI</w:t>
      </w:r>
      <w:r w:rsidRPr="00786DC4">
        <w:rPr>
          <w:spacing w:val="15"/>
        </w:rPr>
        <w:t xml:space="preserve"> </w:t>
      </w:r>
      <w:r w:rsidRPr="00786DC4">
        <w:t>affected</w:t>
      </w:r>
      <w:r w:rsidRPr="00786DC4">
        <w:rPr>
          <w:spacing w:val="15"/>
        </w:rPr>
        <w:t xml:space="preserve"> </w:t>
      </w:r>
      <w:r w:rsidRPr="00786DC4">
        <w:t>documents.</w:t>
      </w:r>
      <w:r w:rsidRPr="00786DC4">
        <w:rPr>
          <w:spacing w:val="15"/>
        </w:rPr>
        <w:t xml:space="preserve"> </w:t>
      </w:r>
      <w:r w:rsidRPr="00786DC4">
        <w:t>Post</w:t>
      </w:r>
      <w:r w:rsidRPr="00786DC4">
        <w:rPr>
          <w:spacing w:val="15"/>
        </w:rPr>
        <w:t xml:space="preserve"> </w:t>
      </w:r>
      <w:r w:rsidRPr="00786DC4">
        <w:t>PMS</w:t>
      </w:r>
      <w:r w:rsidRPr="00786DC4">
        <w:rPr>
          <w:spacing w:val="15"/>
        </w:rPr>
        <w:t xml:space="preserve"> </w:t>
      </w:r>
      <w:r w:rsidRPr="00786DC4">
        <w:t>400D7</w:t>
      </w:r>
      <w:r w:rsidRPr="00786DC4">
        <w:rPr>
          <w:spacing w:val="15"/>
        </w:rPr>
        <w:t xml:space="preserve"> </w:t>
      </w:r>
      <w:r w:rsidRPr="00786DC4">
        <w:t>GFI deliverables to the Program Integrated Data Environment (IDE).</w:t>
      </w:r>
    </w:p>
    <w:p w14:paraId="61D28C06" w14:textId="0C9C57CA" w:rsidR="00786DC4" w:rsidRDefault="009D1DF9" w:rsidP="00FA2C03">
      <w:pPr>
        <w:pStyle w:val="ListParagraph"/>
      </w:pPr>
      <w:r w:rsidRPr="00786DC4">
        <w:rPr>
          <w:b/>
          <w:bCs/>
        </w:rPr>
        <w:t>Data Management Support.</w:t>
      </w:r>
      <w:r w:rsidRPr="00786DC4">
        <w:t xml:space="preserve"> Provide technical data management support covering all phases of GFI, CDRL and correspondence management for items covered under this task. Current contracts include but </w:t>
      </w:r>
      <w:r w:rsidR="00971EB1">
        <w:t xml:space="preserve">are </w:t>
      </w:r>
      <w:r w:rsidRPr="00786DC4">
        <w:t>not limited to LYS, FYS, BIW and HII Ship Construction, Post Sail-away and DDG 51 MRG.</w:t>
      </w:r>
    </w:p>
    <w:p w14:paraId="20551A38" w14:textId="2E6E912E" w:rsidR="00F4484D" w:rsidRDefault="009D1DF9" w:rsidP="000015B3">
      <w:pPr>
        <w:pStyle w:val="ListParagraph"/>
      </w:pPr>
      <w:r w:rsidRPr="00521511">
        <w:rPr>
          <w:b/>
          <w:bCs/>
        </w:rPr>
        <w:t>Policy,</w:t>
      </w:r>
      <w:r w:rsidRPr="00521511">
        <w:rPr>
          <w:b/>
          <w:bCs/>
          <w:spacing w:val="2"/>
        </w:rPr>
        <w:t xml:space="preserve"> </w:t>
      </w:r>
      <w:r w:rsidRPr="00521511">
        <w:rPr>
          <w:b/>
          <w:bCs/>
        </w:rPr>
        <w:t>Plan,</w:t>
      </w:r>
      <w:r w:rsidRPr="00521511">
        <w:rPr>
          <w:b/>
          <w:bCs/>
          <w:spacing w:val="2"/>
        </w:rPr>
        <w:t xml:space="preserve"> </w:t>
      </w:r>
      <w:r w:rsidRPr="00521511">
        <w:rPr>
          <w:b/>
          <w:bCs/>
        </w:rPr>
        <w:t>and</w:t>
      </w:r>
      <w:r w:rsidRPr="00521511">
        <w:rPr>
          <w:b/>
          <w:bCs/>
          <w:spacing w:val="2"/>
        </w:rPr>
        <w:t xml:space="preserve"> </w:t>
      </w:r>
      <w:r w:rsidRPr="00521511">
        <w:rPr>
          <w:b/>
          <w:bCs/>
        </w:rPr>
        <w:t>Guidance</w:t>
      </w:r>
      <w:r w:rsidRPr="00521511">
        <w:rPr>
          <w:b/>
          <w:bCs/>
          <w:spacing w:val="3"/>
        </w:rPr>
        <w:t xml:space="preserve"> </w:t>
      </w:r>
      <w:r w:rsidRPr="00521511">
        <w:rPr>
          <w:b/>
          <w:bCs/>
        </w:rPr>
        <w:t>Support</w:t>
      </w:r>
      <w:r w:rsidRPr="00521511">
        <w:rPr>
          <w:spacing w:val="2"/>
        </w:rPr>
        <w:t xml:space="preserve"> </w:t>
      </w:r>
      <w:r w:rsidRPr="00786DC4">
        <w:t>will</w:t>
      </w:r>
      <w:r w:rsidRPr="00521511">
        <w:rPr>
          <w:spacing w:val="2"/>
        </w:rPr>
        <w:t xml:space="preserve"> </w:t>
      </w:r>
      <w:r w:rsidRPr="00786DC4">
        <w:t>include,</w:t>
      </w:r>
      <w:r w:rsidRPr="00521511">
        <w:rPr>
          <w:spacing w:val="3"/>
        </w:rPr>
        <w:t xml:space="preserve"> </w:t>
      </w:r>
      <w:r w:rsidRPr="00786DC4">
        <w:t>but</w:t>
      </w:r>
      <w:r w:rsidRPr="00521511">
        <w:rPr>
          <w:spacing w:val="2"/>
        </w:rPr>
        <w:t xml:space="preserve"> </w:t>
      </w:r>
      <w:r w:rsidRPr="00786DC4">
        <w:t>not</w:t>
      </w:r>
      <w:r w:rsidRPr="00521511">
        <w:rPr>
          <w:spacing w:val="2"/>
        </w:rPr>
        <w:t xml:space="preserve"> </w:t>
      </w:r>
      <w:r w:rsidRPr="00786DC4">
        <w:t>be</w:t>
      </w:r>
      <w:r w:rsidRPr="00521511">
        <w:rPr>
          <w:spacing w:val="2"/>
        </w:rPr>
        <w:t xml:space="preserve"> </w:t>
      </w:r>
      <w:r w:rsidRPr="00786DC4">
        <w:t>limited</w:t>
      </w:r>
      <w:r w:rsidRPr="00521511">
        <w:rPr>
          <w:spacing w:val="3"/>
        </w:rPr>
        <w:t xml:space="preserve"> </w:t>
      </w:r>
      <w:r w:rsidRPr="00521511">
        <w:rPr>
          <w:spacing w:val="-5"/>
        </w:rPr>
        <w:t>to:</w:t>
      </w:r>
      <w:r w:rsidR="00521511" w:rsidRPr="00521511">
        <w:rPr>
          <w:spacing w:val="-5"/>
        </w:rPr>
        <w:t xml:space="preserve"> </w:t>
      </w:r>
      <w:r w:rsidRPr="007F49F5">
        <w:t>Review, analyze, and evaluate existing policies, procedures, and lessons learned governing PMS 400D and Shipbuilder data management requirements. Maintenance and configuration control of the DDG 51 Data Management Plan (DMP) and subsequent revisions. Development of internal standard operating procedures that support execution of the DDG 51 DMP. Guidance and consultation of DDG 51 data management requirements</w:t>
      </w:r>
      <w:r w:rsidRPr="00521511">
        <w:rPr>
          <w:spacing w:val="18"/>
        </w:rPr>
        <w:t xml:space="preserve"> </w:t>
      </w:r>
      <w:r w:rsidRPr="007F49F5">
        <w:t>and</w:t>
      </w:r>
      <w:r w:rsidRPr="00521511">
        <w:rPr>
          <w:spacing w:val="18"/>
        </w:rPr>
        <w:t xml:space="preserve"> </w:t>
      </w:r>
      <w:r w:rsidRPr="007F49F5">
        <w:t>practices.</w:t>
      </w:r>
      <w:r w:rsidRPr="00521511">
        <w:rPr>
          <w:spacing w:val="18"/>
        </w:rPr>
        <w:t xml:space="preserve"> </w:t>
      </w:r>
      <w:r w:rsidRPr="007F49F5">
        <w:t>Scheduling</w:t>
      </w:r>
      <w:r w:rsidRPr="00521511">
        <w:rPr>
          <w:spacing w:val="18"/>
        </w:rPr>
        <w:t xml:space="preserve"> </w:t>
      </w:r>
      <w:r w:rsidRPr="007F49F5">
        <w:t>and</w:t>
      </w:r>
      <w:r w:rsidRPr="00521511">
        <w:rPr>
          <w:spacing w:val="18"/>
        </w:rPr>
        <w:t xml:space="preserve"> </w:t>
      </w:r>
      <w:r w:rsidRPr="007F49F5">
        <w:t>facilitation</w:t>
      </w:r>
      <w:r w:rsidRPr="00521511">
        <w:rPr>
          <w:spacing w:val="18"/>
        </w:rPr>
        <w:t xml:space="preserve"> </w:t>
      </w:r>
      <w:r w:rsidRPr="007F49F5">
        <w:t>of</w:t>
      </w:r>
      <w:r w:rsidRPr="00521511">
        <w:rPr>
          <w:spacing w:val="18"/>
        </w:rPr>
        <w:t xml:space="preserve"> </w:t>
      </w:r>
      <w:r w:rsidRPr="007F49F5">
        <w:t>meetings.</w:t>
      </w:r>
      <w:r w:rsidRPr="00521511">
        <w:rPr>
          <w:spacing w:val="18"/>
        </w:rPr>
        <w:t xml:space="preserve"> </w:t>
      </w:r>
      <w:r w:rsidRPr="007F49F5">
        <w:t>Development</w:t>
      </w:r>
      <w:r w:rsidRPr="00521511">
        <w:rPr>
          <w:spacing w:val="18"/>
        </w:rPr>
        <w:t xml:space="preserve"> </w:t>
      </w:r>
      <w:r w:rsidRPr="007F49F5">
        <w:t>and</w:t>
      </w:r>
      <w:r w:rsidRPr="00521511">
        <w:rPr>
          <w:spacing w:val="18"/>
        </w:rPr>
        <w:t xml:space="preserve"> </w:t>
      </w:r>
      <w:r w:rsidRPr="007F49F5">
        <w:t>production</w:t>
      </w:r>
      <w:r w:rsidRPr="00521511">
        <w:rPr>
          <w:spacing w:val="18"/>
        </w:rPr>
        <w:t xml:space="preserve"> </w:t>
      </w:r>
      <w:r w:rsidRPr="007F49F5">
        <w:t>of</w:t>
      </w:r>
      <w:r w:rsidRPr="00521511">
        <w:rPr>
          <w:spacing w:val="18"/>
        </w:rPr>
        <w:t xml:space="preserve"> </w:t>
      </w:r>
      <w:r w:rsidRPr="007F49F5">
        <w:t>briefs</w:t>
      </w:r>
      <w:r w:rsidRPr="00521511">
        <w:rPr>
          <w:spacing w:val="18"/>
        </w:rPr>
        <w:t xml:space="preserve"> </w:t>
      </w:r>
      <w:r w:rsidRPr="007F49F5">
        <w:t>and</w:t>
      </w:r>
      <w:r w:rsidRPr="00521511">
        <w:rPr>
          <w:spacing w:val="18"/>
        </w:rPr>
        <w:t xml:space="preserve"> </w:t>
      </w:r>
      <w:r w:rsidRPr="007F49F5">
        <w:t>meeting</w:t>
      </w:r>
      <w:r w:rsidRPr="00521511">
        <w:rPr>
          <w:spacing w:val="18"/>
        </w:rPr>
        <w:t xml:space="preserve"> </w:t>
      </w:r>
      <w:r w:rsidRPr="007F49F5">
        <w:t>materials</w:t>
      </w:r>
      <w:r w:rsidRPr="00521511">
        <w:rPr>
          <w:spacing w:val="18"/>
        </w:rPr>
        <w:t xml:space="preserve"> </w:t>
      </w:r>
      <w:r w:rsidRPr="007F49F5">
        <w:t>such</w:t>
      </w:r>
      <w:r w:rsidRPr="00521511">
        <w:rPr>
          <w:spacing w:val="18"/>
        </w:rPr>
        <w:t xml:space="preserve"> </w:t>
      </w:r>
      <w:r w:rsidRPr="007F49F5">
        <w:t>as agendas, minutes, dial-in information, virtual forums and conference rooms as required.</w:t>
      </w:r>
    </w:p>
    <w:p w14:paraId="22529B45" w14:textId="0BFCCA9D" w:rsidR="00216F21" w:rsidRDefault="009D1DF9" w:rsidP="000015B3">
      <w:pPr>
        <w:pStyle w:val="ListParagraph"/>
      </w:pPr>
      <w:r w:rsidRPr="00CF7341">
        <w:rPr>
          <w:b/>
          <w:bCs/>
        </w:rPr>
        <w:t>Contractor</w:t>
      </w:r>
      <w:r w:rsidRPr="00CF7341">
        <w:rPr>
          <w:b/>
          <w:bCs/>
          <w:spacing w:val="4"/>
        </w:rPr>
        <w:t xml:space="preserve"> </w:t>
      </w:r>
      <w:r w:rsidRPr="00CF7341">
        <w:rPr>
          <w:b/>
          <w:bCs/>
        </w:rPr>
        <w:t>Data</w:t>
      </w:r>
      <w:r w:rsidRPr="00CF7341">
        <w:rPr>
          <w:b/>
          <w:bCs/>
          <w:spacing w:val="4"/>
        </w:rPr>
        <w:t xml:space="preserve"> </w:t>
      </w:r>
      <w:r w:rsidRPr="00CF7341">
        <w:rPr>
          <w:b/>
          <w:bCs/>
        </w:rPr>
        <w:t>Requirement</w:t>
      </w:r>
      <w:r w:rsidRPr="00CF7341">
        <w:rPr>
          <w:b/>
          <w:bCs/>
          <w:spacing w:val="4"/>
        </w:rPr>
        <w:t xml:space="preserve"> </w:t>
      </w:r>
      <w:r w:rsidRPr="00CF7341">
        <w:rPr>
          <w:b/>
          <w:bCs/>
        </w:rPr>
        <w:t>List</w:t>
      </w:r>
      <w:r w:rsidRPr="00CF7341">
        <w:rPr>
          <w:b/>
          <w:bCs/>
          <w:spacing w:val="4"/>
        </w:rPr>
        <w:t xml:space="preserve"> </w:t>
      </w:r>
      <w:r w:rsidRPr="00CF7341">
        <w:rPr>
          <w:b/>
          <w:bCs/>
        </w:rPr>
        <w:t>Management</w:t>
      </w:r>
      <w:r w:rsidR="00521511" w:rsidRPr="00521511">
        <w:t xml:space="preserve"> </w:t>
      </w:r>
      <w:r w:rsidR="00521511" w:rsidRPr="00786DC4">
        <w:t>will</w:t>
      </w:r>
      <w:r w:rsidR="00521511" w:rsidRPr="00521511">
        <w:rPr>
          <w:spacing w:val="2"/>
        </w:rPr>
        <w:t xml:space="preserve"> </w:t>
      </w:r>
      <w:r w:rsidR="00521511" w:rsidRPr="00786DC4">
        <w:t>include,</w:t>
      </w:r>
      <w:r w:rsidR="00521511" w:rsidRPr="00521511">
        <w:rPr>
          <w:spacing w:val="3"/>
        </w:rPr>
        <w:t xml:space="preserve"> </w:t>
      </w:r>
      <w:r w:rsidR="00521511" w:rsidRPr="00786DC4">
        <w:t>but</w:t>
      </w:r>
      <w:r w:rsidR="00521511" w:rsidRPr="00521511">
        <w:rPr>
          <w:spacing w:val="2"/>
        </w:rPr>
        <w:t xml:space="preserve"> </w:t>
      </w:r>
      <w:r w:rsidR="00521511" w:rsidRPr="00786DC4">
        <w:t>not</w:t>
      </w:r>
      <w:r w:rsidR="00521511" w:rsidRPr="00521511">
        <w:rPr>
          <w:spacing w:val="2"/>
        </w:rPr>
        <w:t xml:space="preserve"> </w:t>
      </w:r>
      <w:r w:rsidR="00521511" w:rsidRPr="00786DC4">
        <w:t>be</w:t>
      </w:r>
      <w:r w:rsidR="00521511" w:rsidRPr="00521511">
        <w:rPr>
          <w:spacing w:val="2"/>
        </w:rPr>
        <w:t xml:space="preserve"> </w:t>
      </w:r>
      <w:r w:rsidR="00521511" w:rsidRPr="00786DC4">
        <w:t>limited</w:t>
      </w:r>
      <w:r w:rsidR="00521511" w:rsidRPr="00521511">
        <w:rPr>
          <w:spacing w:val="3"/>
        </w:rPr>
        <w:t xml:space="preserve"> </w:t>
      </w:r>
      <w:r w:rsidR="00521511" w:rsidRPr="00521511">
        <w:rPr>
          <w:spacing w:val="-5"/>
        </w:rPr>
        <w:t>to:</w:t>
      </w:r>
      <w:r w:rsidR="00CF7341" w:rsidRPr="00CF7341">
        <w:rPr>
          <w:b/>
          <w:bCs/>
        </w:rPr>
        <w:t xml:space="preserve"> </w:t>
      </w:r>
      <w:r w:rsidRPr="007F49F5">
        <w:t>Develop, maintain, and execute all DDG 51 Contractor Data Requirement Lists (CDRLs) and requests in accordance with the DDG 51 DMP. Schedule CDRL submittals. Conduct quality assurance checks of CDRL submissions and serve as the virtual focal point for CDRL dissemination. Assist reviewers and Data Monitors with the consolidation of comments. Generate correspondence letters using the Department of the</w:t>
      </w:r>
      <w:r w:rsidRPr="00CF7341">
        <w:rPr>
          <w:spacing w:val="16"/>
        </w:rPr>
        <w:t xml:space="preserve"> </w:t>
      </w:r>
      <w:r w:rsidRPr="007F49F5">
        <w:t>Navy</w:t>
      </w:r>
      <w:r w:rsidRPr="00CF7341">
        <w:rPr>
          <w:spacing w:val="16"/>
        </w:rPr>
        <w:t xml:space="preserve"> </w:t>
      </w:r>
      <w:r w:rsidRPr="007F49F5">
        <w:t>Correspondence</w:t>
      </w:r>
      <w:r w:rsidRPr="00CF7341">
        <w:rPr>
          <w:spacing w:val="16"/>
        </w:rPr>
        <w:t xml:space="preserve"> </w:t>
      </w:r>
      <w:r w:rsidRPr="007F49F5">
        <w:t>Manual.</w:t>
      </w:r>
      <w:r w:rsidRPr="00CF7341">
        <w:rPr>
          <w:spacing w:val="16"/>
        </w:rPr>
        <w:t xml:space="preserve"> </w:t>
      </w:r>
      <w:r w:rsidRPr="007F49F5">
        <w:t>Data</w:t>
      </w:r>
      <w:r w:rsidRPr="00CF7341">
        <w:rPr>
          <w:spacing w:val="16"/>
        </w:rPr>
        <w:t xml:space="preserve"> </w:t>
      </w:r>
      <w:r w:rsidRPr="007F49F5">
        <w:t>entry,</w:t>
      </w:r>
      <w:r w:rsidRPr="00CF7341">
        <w:rPr>
          <w:spacing w:val="16"/>
        </w:rPr>
        <w:t xml:space="preserve"> </w:t>
      </w:r>
      <w:r w:rsidRPr="007F49F5">
        <w:t>editing</w:t>
      </w:r>
      <w:r w:rsidRPr="00CF7341">
        <w:rPr>
          <w:spacing w:val="16"/>
        </w:rPr>
        <w:t xml:space="preserve"> </w:t>
      </w:r>
      <w:r w:rsidRPr="007F49F5">
        <w:t>and/or</w:t>
      </w:r>
      <w:r w:rsidRPr="00CF7341">
        <w:rPr>
          <w:spacing w:val="16"/>
        </w:rPr>
        <w:t xml:space="preserve"> </w:t>
      </w:r>
      <w:r w:rsidRPr="007F49F5">
        <w:t>manipulation</w:t>
      </w:r>
      <w:r w:rsidRPr="00CF7341">
        <w:rPr>
          <w:spacing w:val="16"/>
        </w:rPr>
        <w:t xml:space="preserve"> </w:t>
      </w:r>
      <w:r w:rsidRPr="007F49F5">
        <w:t>and</w:t>
      </w:r>
      <w:r w:rsidRPr="00CF7341">
        <w:rPr>
          <w:spacing w:val="16"/>
        </w:rPr>
        <w:t xml:space="preserve"> </w:t>
      </w:r>
      <w:r w:rsidRPr="007F49F5">
        <w:t>record</w:t>
      </w:r>
      <w:r w:rsidRPr="00CF7341">
        <w:rPr>
          <w:spacing w:val="16"/>
        </w:rPr>
        <w:t xml:space="preserve"> </w:t>
      </w:r>
      <w:r w:rsidRPr="007F49F5">
        <w:t>of</w:t>
      </w:r>
      <w:r w:rsidRPr="00CF7341">
        <w:rPr>
          <w:spacing w:val="16"/>
        </w:rPr>
        <w:t xml:space="preserve"> </w:t>
      </w:r>
      <w:r w:rsidRPr="007F49F5">
        <w:t>all</w:t>
      </w:r>
      <w:r w:rsidRPr="00CF7341">
        <w:rPr>
          <w:spacing w:val="16"/>
        </w:rPr>
        <w:t xml:space="preserve"> </w:t>
      </w:r>
      <w:r w:rsidRPr="007F49F5">
        <w:t>CDRL</w:t>
      </w:r>
      <w:r w:rsidRPr="00CF7341">
        <w:rPr>
          <w:spacing w:val="16"/>
        </w:rPr>
        <w:t xml:space="preserve"> </w:t>
      </w:r>
      <w:r w:rsidRPr="007F49F5">
        <w:t>data</w:t>
      </w:r>
      <w:r w:rsidRPr="00CF7341">
        <w:rPr>
          <w:spacing w:val="16"/>
        </w:rPr>
        <w:t xml:space="preserve"> </w:t>
      </w:r>
      <w:r w:rsidRPr="007F49F5">
        <w:t>and</w:t>
      </w:r>
      <w:r w:rsidRPr="00CF7341">
        <w:rPr>
          <w:spacing w:val="16"/>
        </w:rPr>
        <w:t xml:space="preserve"> </w:t>
      </w:r>
      <w:r w:rsidRPr="007F49F5">
        <w:t>supporting</w:t>
      </w:r>
      <w:r w:rsidRPr="00CF7341">
        <w:rPr>
          <w:spacing w:val="16"/>
        </w:rPr>
        <w:t xml:space="preserve"> </w:t>
      </w:r>
      <w:r w:rsidRPr="007F49F5">
        <w:t>documentation</w:t>
      </w:r>
      <w:r w:rsidRPr="00CF7341">
        <w:rPr>
          <w:spacing w:val="16"/>
        </w:rPr>
        <w:t xml:space="preserve"> </w:t>
      </w:r>
      <w:r w:rsidRPr="007F49F5">
        <w:t>such</w:t>
      </w:r>
      <w:r w:rsidRPr="00CF7341">
        <w:rPr>
          <w:spacing w:val="16"/>
        </w:rPr>
        <w:t xml:space="preserve"> </w:t>
      </w:r>
      <w:r w:rsidRPr="007F49F5">
        <w:t>as DD 1423s, Data Item Descriptions (DIDs), CDRL changes, and CDRL extensions requests in the Program IDE. Provide real-time CDRL distribution list updates on the Program IDE (within 24 hours). Prepare hard copy and electronic correspondence folders. Generate CDRL performance metrics and statistics for multiple contracts and events using the Program IDE</w:t>
      </w:r>
      <w:r w:rsidR="00786DC4">
        <w:t>.</w:t>
      </w:r>
    </w:p>
    <w:p w14:paraId="042165FD" w14:textId="77777777" w:rsidR="002F212C" w:rsidRDefault="009D1DF9" w:rsidP="000015B3">
      <w:pPr>
        <w:pStyle w:val="ListParagraph"/>
      </w:pPr>
      <w:r w:rsidRPr="007F49F5">
        <w:rPr>
          <w:b/>
          <w:bCs/>
        </w:rPr>
        <w:t>Project Management Support.</w:t>
      </w:r>
      <w:r w:rsidRPr="007F49F5">
        <w:t xml:space="preserve"> The contractor shall develop and maintain DDG 51 Program data management database User Guides, training materials, briefs, and system requirements. Manage Program Database and Data Management projects to meet DDG 51 priorities and deadlines. Develop project plans, schedules, and resources to assist with the prioritization of database development and modernization efforts. Assemble, coordinate and meet with project team members. Liaison Program IT stakeholders, database administrators, and developers to ensure proper permission levels and access. Schedule, host, and coordinate Program Information Systems and data management meetings, training seminars, and webinars for the DDG 51 program.</w:t>
      </w:r>
    </w:p>
    <w:p w14:paraId="36ABC1FA" w14:textId="089EFCE7" w:rsidR="00640BB1" w:rsidRPr="00786DC4" w:rsidRDefault="009D1DF9" w:rsidP="000015B3">
      <w:pPr>
        <w:pStyle w:val="ListParagraph"/>
        <w:rPr>
          <w:rFonts w:cs="Times New Roman"/>
          <w:szCs w:val="22"/>
        </w:rPr>
      </w:pPr>
      <w:r w:rsidRPr="002F212C">
        <w:rPr>
          <w:rFonts w:cs="Times New Roman"/>
          <w:b/>
          <w:bCs/>
          <w:szCs w:val="22"/>
        </w:rPr>
        <w:t xml:space="preserve">Class Standard Equipment (CSE) </w:t>
      </w:r>
      <w:r w:rsidRPr="00745A72">
        <w:t>Support</w:t>
      </w:r>
      <w:r w:rsidRPr="002F212C">
        <w:rPr>
          <w:rFonts w:cs="Times New Roman"/>
          <w:b/>
          <w:bCs/>
          <w:szCs w:val="22"/>
        </w:rPr>
        <w:t>.</w:t>
      </w:r>
      <w:r w:rsidRPr="002F212C">
        <w:rPr>
          <w:rFonts w:cs="Times New Roman"/>
          <w:szCs w:val="22"/>
        </w:rPr>
        <w:t xml:space="preserve"> </w:t>
      </w:r>
      <w:r w:rsidR="00640BB1" w:rsidRPr="00BD2983">
        <w:t>Maintain the DDG 51 CSE Change Process (J-XX), provide programmatic support for all CSE issues, integration support, and management of CSE procurement actions. Provide review and input to LYS maintained CSE-003 and CSE-004 management processes. For each proposed CSE change, review, evaluate and prepare a comprehensive CSE ECP change synopsis to include background, change history, technical comments, hull applicability and cost data. Review and analyze any CSE lockstep/shipbuilder integration ECP as necessary. Review and reconcile SUPSHIP, LYS, FYS and DDG 51 Program Office CSE ECP status files, negotiation reports, concurrence letters, responses to Navy comments and various reports. Provide CSE procurement data oversight and status of equipment procurements through the acquisition process to delivery. Assist with the coordination of shipbuilder purchase orders. Perform detailed analysis of CDR</w:t>
      </w:r>
      <w:r w:rsidR="00971EB1">
        <w:t>L</w:t>
      </w:r>
      <w:r w:rsidR="00640BB1" w:rsidRPr="00BD2983">
        <w:t xml:space="preserve"> A018-REPRODUCTIONS; COPIES OF PURCHASE ORDER and provide comments to Lead Reviewer. Obtain PMS-ES Lead Reviewer role as backup to government CSE counterpart. Provide programmatic and technical expertise for the timely delivery of CSE to satisfy ship production schedules. Track</w:t>
      </w:r>
      <w:r w:rsidR="00640BB1" w:rsidRPr="002F212C">
        <w:rPr>
          <w:spacing w:val="16"/>
        </w:rPr>
        <w:t xml:space="preserve"> </w:t>
      </w:r>
      <w:r w:rsidR="00640BB1" w:rsidRPr="00BD2983">
        <w:t>and</w:t>
      </w:r>
      <w:r w:rsidR="00640BB1" w:rsidRPr="002F212C">
        <w:rPr>
          <w:spacing w:val="16"/>
        </w:rPr>
        <w:t xml:space="preserve"> </w:t>
      </w:r>
      <w:r w:rsidR="00640BB1" w:rsidRPr="00BD2983">
        <w:t>provide</w:t>
      </w:r>
      <w:r w:rsidR="00640BB1" w:rsidRPr="002F212C">
        <w:rPr>
          <w:spacing w:val="16"/>
        </w:rPr>
        <w:t xml:space="preserve"> </w:t>
      </w:r>
      <w:r w:rsidR="00640BB1" w:rsidRPr="00BD2983">
        <w:t>inputs</w:t>
      </w:r>
      <w:r w:rsidR="00640BB1" w:rsidRPr="002F212C">
        <w:rPr>
          <w:spacing w:val="16"/>
        </w:rPr>
        <w:t xml:space="preserve"> </w:t>
      </w:r>
      <w:r w:rsidR="00640BB1" w:rsidRPr="00BD2983">
        <w:t>to</w:t>
      </w:r>
      <w:r w:rsidR="00640BB1" w:rsidRPr="002F212C">
        <w:rPr>
          <w:spacing w:val="16"/>
        </w:rPr>
        <w:t xml:space="preserve"> </w:t>
      </w:r>
      <w:r w:rsidR="00640BB1" w:rsidRPr="00BD2983">
        <w:t>the</w:t>
      </w:r>
      <w:r w:rsidR="00640BB1" w:rsidRPr="002F212C">
        <w:rPr>
          <w:spacing w:val="16"/>
        </w:rPr>
        <w:t xml:space="preserve"> </w:t>
      </w:r>
      <w:r w:rsidR="00640BB1" w:rsidRPr="00BD2983">
        <w:t>Advanced</w:t>
      </w:r>
      <w:r w:rsidR="00640BB1" w:rsidRPr="002F212C">
        <w:rPr>
          <w:spacing w:val="16"/>
        </w:rPr>
        <w:t xml:space="preserve"> </w:t>
      </w:r>
      <w:r w:rsidR="00640BB1" w:rsidRPr="00BD2983">
        <w:t>Procurement</w:t>
      </w:r>
      <w:r w:rsidR="00640BB1" w:rsidRPr="002F212C">
        <w:rPr>
          <w:spacing w:val="16"/>
        </w:rPr>
        <w:t xml:space="preserve"> </w:t>
      </w:r>
      <w:r w:rsidR="00640BB1" w:rsidRPr="00BD2983">
        <w:t>(AP)</w:t>
      </w:r>
      <w:r w:rsidR="00640BB1" w:rsidRPr="002F212C">
        <w:rPr>
          <w:spacing w:val="16"/>
        </w:rPr>
        <w:t xml:space="preserve"> </w:t>
      </w:r>
      <w:r w:rsidR="00640BB1" w:rsidRPr="00BD2983">
        <w:t>Non-Class</w:t>
      </w:r>
      <w:r w:rsidR="00640BB1" w:rsidRPr="002F212C">
        <w:rPr>
          <w:spacing w:val="16"/>
        </w:rPr>
        <w:t xml:space="preserve"> </w:t>
      </w:r>
      <w:r w:rsidR="00640BB1" w:rsidRPr="00BD2983">
        <w:t>Standard</w:t>
      </w:r>
      <w:r w:rsidR="00640BB1" w:rsidRPr="002F212C">
        <w:rPr>
          <w:spacing w:val="16"/>
        </w:rPr>
        <w:t xml:space="preserve"> </w:t>
      </w:r>
      <w:r w:rsidR="00640BB1" w:rsidRPr="00BD2983">
        <w:t>Equipment</w:t>
      </w:r>
      <w:r w:rsidR="00640BB1" w:rsidRPr="002F212C">
        <w:rPr>
          <w:spacing w:val="16"/>
        </w:rPr>
        <w:t xml:space="preserve"> </w:t>
      </w:r>
      <w:r w:rsidR="00640BB1" w:rsidRPr="00BD2983">
        <w:t>(NCSE)/CSE</w:t>
      </w:r>
      <w:r w:rsidR="00640BB1" w:rsidRPr="002F212C">
        <w:rPr>
          <w:spacing w:val="16"/>
        </w:rPr>
        <w:t xml:space="preserve"> </w:t>
      </w:r>
      <w:r w:rsidR="00640BB1" w:rsidRPr="00BD2983">
        <w:t>baseline</w:t>
      </w:r>
      <w:r w:rsidR="00640BB1" w:rsidRPr="002F212C">
        <w:rPr>
          <w:spacing w:val="16"/>
        </w:rPr>
        <w:t xml:space="preserve"> </w:t>
      </w:r>
      <w:r w:rsidR="00640BB1" w:rsidRPr="00BD2983">
        <w:t>as</w:t>
      </w:r>
      <w:r w:rsidR="00640BB1" w:rsidRPr="002F212C">
        <w:rPr>
          <w:spacing w:val="16"/>
        </w:rPr>
        <w:t xml:space="preserve"> </w:t>
      </w:r>
      <w:r w:rsidR="00640BB1" w:rsidRPr="00BD2983">
        <w:t>well</w:t>
      </w:r>
      <w:r w:rsidR="00640BB1" w:rsidRPr="002F212C">
        <w:rPr>
          <w:spacing w:val="16"/>
        </w:rPr>
        <w:t xml:space="preserve"> </w:t>
      </w:r>
      <w:r w:rsidR="00640BB1" w:rsidRPr="00BD2983">
        <w:t>as</w:t>
      </w:r>
      <w:r w:rsidR="00640BB1" w:rsidRPr="002F212C">
        <w:rPr>
          <w:spacing w:val="16"/>
        </w:rPr>
        <w:t xml:space="preserve"> </w:t>
      </w:r>
      <w:r w:rsidR="00640BB1" w:rsidRPr="00BD2983">
        <w:t>J-40</w:t>
      </w:r>
      <w:r w:rsidR="00640BB1" w:rsidRPr="002F212C">
        <w:rPr>
          <w:spacing w:val="16"/>
        </w:rPr>
        <w:t xml:space="preserve"> </w:t>
      </w:r>
      <w:r w:rsidR="00640BB1" w:rsidRPr="00BD2983">
        <w:t>equipment list. Assist in the development and analysis of change control statistics for assessing shipbuilder performance (timelines, efficiency). Prepare and maintain CSE status reports</w:t>
      </w:r>
      <w:r w:rsidR="00B2101C">
        <w:t xml:space="preserve">. </w:t>
      </w:r>
      <w:r w:rsidR="00640BB1" w:rsidRPr="00BD2983">
        <w:t xml:space="preserve"> Post PMS 400D7 CSE deliverables to the Program IDE and utilize a CSE database to archive all associated CSE change data. Perform a detailed analysis on all CSE Requirements Contracts competition documents when submitted to the Navy from Lead Yard Services. This analysis should include a summary brief of all submitted documents as well as the development of Navy Clarification questions. Develop and maintain a master tracker of all CSE Purchase Specifications.</w:t>
      </w:r>
    </w:p>
    <w:p w14:paraId="33F9F3BA" w14:textId="763D61BE" w:rsidR="005C7661" w:rsidRDefault="009D1DF9" w:rsidP="000015B3">
      <w:pPr>
        <w:pStyle w:val="ListParagraph"/>
      </w:pPr>
      <w:r w:rsidRPr="00640BB1">
        <w:rPr>
          <w:b/>
          <w:bCs/>
        </w:rPr>
        <w:t>Class Design and Engineering Management.</w:t>
      </w:r>
      <w:r w:rsidRPr="00640BB1">
        <w:t xml:space="preserve"> Support shall be collocated at respective LYS/FYS locations in order to accomplish the following: Monitor technical aspects of the DDG 51 Program for contractual and process execution impacts. Assist in developing contractual requirements</w:t>
      </w:r>
      <w:r w:rsidRPr="00640BB1">
        <w:rPr>
          <w:spacing w:val="18"/>
        </w:rPr>
        <w:t xml:space="preserve"> </w:t>
      </w:r>
      <w:r w:rsidRPr="00640BB1">
        <w:t>in</w:t>
      </w:r>
      <w:r w:rsidRPr="00640BB1">
        <w:rPr>
          <w:spacing w:val="18"/>
        </w:rPr>
        <w:t xml:space="preserve"> </w:t>
      </w:r>
      <w:r w:rsidRPr="00640BB1">
        <w:t>support</w:t>
      </w:r>
      <w:r w:rsidRPr="00640BB1">
        <w:rPr>
          <w:spacing w:val="18"/>
        </w:rPr>
        <w:t xml:space="preserve"> </w:t>
      </w:r>
      <w:r w:rsidRPr="00640BB1">
        <w:t>of</w:t>
      </w:r>
      <w:r w:rsidRPr="00640BB1">
        <w:rPr>
          <w:spacing w:val="18"/>
        </w:rPr>
        <w:t xml:space="preserve"> </w:t>
      </w:r>
      <w:r w:rsidRPr="00640BB1">
        <w:t>executing</w:t>
      </w:r>
      <w:r w:rsidRPr="00640BB1">
        <w:rPr>
          <w:spacing w:val="18"/>
        </w:rPr>
        <w:t xml:space="preserve"> </w:t>
      </w:r>
      <w:r w:rsidRPr="00640BB1">
        <w:t>engineering</w:t>
      </w:r>
      <w:r w:rsidRPr="00640BB1">
        <w:rPr>
          <w:spacing w:val="18"/>
        </w:rPr>
        <w:t xml:space="preserve"> </w:t>
      </w:r>
      <w:r w:rsidRPr="00640BB1">
        <w:t>activities</w:t>
      </w:r>
      <w:r w:rsidRPr="00640BB1">
        <w:rPr>
          <w:spacing w:val="18"/>
        </w:rPr>
        <w:t xml:space="preserve"> </w:t>
      </w:r>
      <w:r w:rsidRPr="00640BB1">
        <w:t>outlined</w:t>
      </w:r>
      <w:r w:rsidRPr="00640BB1">
        <w:rPr>
          <w:spacing w:val="18"/>
        </w:rPr>
        <w:t xml:space="preserve"> </w:t>
      </w:r>
      <w:r w:rsidRPr="00640BB1">
        <w:t>in</w:t>
      </w:r>
      <w:r w:rsidRPr="00640BB1">
        <w:rPr>
          <w:spacing w:val="18"/>
        </w:rPr>
        <w:t xml:space="preserve"> </w:t>
      </w:r>
      <w:r w:rsidRPr="00640BB1">
        <w:t>this</w:t>
      </w:r>
      <w:r w:rsidRPr="00640BB1">
        <w:rPr>
          <w:spacing w:val="18"/>
        </w:rPr>
        <w:t xml:space="preserve"> </w:t>
      </w:r>
      <w:r w:rsidRPr="00640BB1">
        <w:t>task,</w:t>
      </w:r>
      <w:r w:rsidRPr="00640BB1">
        <w:rPr>
          <w:spacing w:val="18"/>
        </w:rPr>
        <w:t xml:space="preserve"> </w:t>
      </w:r>
      <w:r w:rsidRPr="00640BB1">
        <w:t>including</w:t>
      </w:r>
      <w:r w:rsidRPr="00640BB1">
        <w:rPr>
          <w:spacing w:val="18"/>
        </w:rPr>
        <w:t xml:space="preserve"> </w:t>
      </w:r>
      <w:r w:rsidRPr="00640BB1">
        <w:t>drafting</w:t>
      </w:r>
      <w:r w:rsidRPr="00640BB1">
        <w:rPr>
          <w:spacing w:val="18"/>
        </w:rPr>
        <w:t xml:space="preserve"> </w:t>
      </w:r>
      <w:r w:rsidRPr="00640BB1">
        <w:t>contract</w:t>
      </w:r>
      <w:r w:rsidRPr="00640BB1">
        <w:rPr>
          <w:spacing w:val="18"/>
        </w:rPr>
        <w:t xml:space="preserve"> </w:t>
      </w:r>
      <w:r w:rsidRPr="00640BB1">
        <w:t>language,</w:t>
      </w:r>
      <w:r w:rsidRPr="00640BB1">
        <w:rPr>
          <w:spacing w:val="18"/>
        </w:rPr>
        <w:t xml:space="preserve"> </w:t>
      </w:r>
      <w:r w:rsidRPr="00640BB1">
        <w:t>proposing</w:t>
      </w:r>
      <w:r w:rsidRPr="00640BB1">
        <w:rPr>
          <w:spacing w:val="18"/>
        </w:rPr>
        <w:t xml:space="preserve"> </w:t>
      </w:r>
      <w:r w:rsidRPr="00640BB1">
        <w:t>metric</w:t>
      </w:r>
      <w:r w:rsidRPr="00640BB1">
        <w:rPr>
          <w:spacing w:val="18"/>
        </w:rPr>
        <w:t xml:space="preserve"> </w:t>
      </w:r>
      <w:r w:rsidRPr="00640BB1">
        <w:t>criteria</w:t>
      </w:r>
      <w:r w:rsidR="006D18BC" w:rsidRPr="00640BB1">
        <w:t>,</w:t>
      </w:r>
      <w:r w:rsidRPr="00640BB1">
        <w:t xml:space="preserve"> and developing plans of action. Review LYS/FYS performance metrics. Provide support for all 3D CAD initiatives underway at LYS and FYS within the program. Provide meeting minutes and record action items for regular and ad hoc LYS/FYS meetings, to include SPRs. Review contractor</w:t>
      </w:r>
      <w:r w:rsidR="008F3AFB" w:rsidRPr="00640BB1">
        <w:t>-</w:t>
      </w:r>
      <w:r w:rsidRPr="00640BB1">
        <w:t>developed work plans and recovery plans for program impacts. Provide written assessment of LYS/FYS task performance throughout periods of performance. Assist with CM/DM policies and support any design</w:t>
      </w:r>
      <w:r w:rsidR="006C7CAE" w:rsidRPr="00640BB1">
        <w:t>-</w:t>
      </w:r>
      <w:r w:rsidRPr="00640BB1">
        <w:t>related scoping questions that arise.</w:t>
      </w:r>
    </w:p>
    <w:p w14:paraId="55F66B61" w14:textId="61E9A60E" w:rsidR="005C7661" w:rsidRDefault="009D1DF9" w:rsidP="000015B3">
      <w:pPr>
        <w:pStyle w:val="ListParagraph"/>
      </w:pPr>
      <w:r w:rsidRPr="007F49F5">
        <w:rPr>
          <w:b/>
          <w:bCs/>
        </w:rPr>
        <w:t>Financial Management and Analysis.</w:t>
      </w:r>
      <w:r w:rsidRPr="007F49F5">
        <w:t xml:space="preserve"> Support all financial aspects of LYS and FYS contracts, including but not limited to: Contract execution support: analyze cost variance trends for contract realignment, review Technical Analysis Report (TAR) and provide cost realism recommendations to the Navy, analyze Basis of Estimate (BOE) and provide budget recommendations, assess Line of Accounting (LOA) requirements</w:t>
      </w:r>
      <w:r w:rsidRPr="007F49F5">
        <w:rPr>
          <w:spacing w:val="15"/>
        </w:rPr>
        <w:t xml:space="preserve"> </w:t>
      </w:r>
      <w:r w:rsidRPr="007F49F5">
        <w:t>and</w:t>
      </w:r>
      <w:r w:rsidRPr="007F49F5">
        <w:rPr>
          <w:spacing w:val="15"/>
        </w:rPr>
        <w:t xml:space="preserve"> </w:t>
      </w:r>
      <w:r w:rsidRPr="007F49F5">
        <w:t>develop</w:t>
      </w:r>
      <w:r w:rsidRPr="007F49F5">
        <w:rPr>
          <w:spacing w:val="15"/>
        </w:rPr>
        <w:t xml:space="preserve"> </w:t>
      </w:r>
      <w:r w:rsidRPr="007F49F5">
        <w:t>procurement</w:t>
      </w:r>
      <w:r w:rsidRPr="007F49F5">
        <w:rPr>
          <w:spacing w:val="15"/>
        </w:rPr>
        <w:t xml:space="preserve"> </w:t>
      </w:r>
      <w:r w:rsidRPr="007F49F5">
        <w:t>request</w:t>
      </w:r>
      <w:r w:rsidRPr="007F49F5">
        <w:rPr>
          <w:spacing w:val="15"/>
        </w:rPr>
        <w:t xml:space="preserve"> </w:t>
      </w:r>
      <w:r w:rsidRPr="007F49F5">
        <w:t>(PR)</w:t>
      </w:r>
      <w:r w:rsidRPr="007F49F5">
        <w:rPr>
          <w:spacing w:val="15"/>
        </w:rPr>
        <w:t xml:space="preserve"> </w:t>
      </w:r>
      <w:r w:rsidRPr="007F49F5">
        <w:t>exhibits.</w:t>
      </w:r>
      <w:r w:rsidRPr="007F49F5">
        <w:rPr>
          <w:spacing w:val="15"/>
        </w:rPr>
        <w:t xml:space="preserve"> </w:t>
      </w:r>
      <w:r w:rsidRPr="007F49F5">
        <w:t>Cost</w:t>
      </w:r>
      <w:r w:rsidRPr="007F49F5">
        <w:rPr>
          <w:spacing w:val="15"/>
        </w:rPr>
        <w:t xml:space="preserve"> </w:t>
      </w:r>
      <w:r w:rsidRPr="007F49F5">
        <w:t>and</w:t>
      </w:r>
      <w:r w:rsidRPr="007F49F5">
        <w:rPr>
          <w:spacing w:val="15"/>
        </w:rPr>
        <w:t xml:space="preserve"> </w:t>
      </w:r>
      <w:r w:rsidRPr="007F49F5">
        <w:t>accounting</w:t>
      </w:r>
      <w:r w:rsidRPr="007F49F5">
        <w:rPr>
          <w:spacing w:val="15"/>
        </w:rPr>
        <w:t xml:space="preserve"> </w:t>
      </w:r>
      <w:r w:rsidRPr="007F49F5">
        <w:t>support:</w:t>
      </w:r>
      <w:r w:rsidRPr="007F49F5">
        <w:rPr>
          <w:spacing w:val="15"/>
        </w:rPr>
        <w:t xml:space="preserve"> </w:t>
      </w:r>
      <w:r w:rsidRPr="007F49F5">
        <w:t>review</w:t>
      </w:r>
      <w:r w:rsidRPr="007F49F5">
        <w:rPr>
          <w:spacing w:val="15"/>
        </w:rPr>
        <w:t xml:space="preserve"> </w:t>
      </w:r>
      <w:r w:rsidRPr="007F49F5">
        <w:t>and</w:t>
      </w:r>
      <w:r w:rsidRPr="007F49F5">
        <w:rPr>
          <w:spacing w:val="15"/>
        </w:rPr>
        <w:t xml:space="preserve"> </w:t>
      </w:r>
      <w:r w:rsidRPr="007F49F5">
        <w:t>provide</w:t>
      </w:r>
      <w:r w:rsidRPr="007F49F5">
        <w:rPr>
          <w:spacing w:val="15"/>
        </w:rPr>
        <w:t xml:space="preserve"> </w:t>
      </w:r>
      <w:r w:rsidRPr="007F49F5">
        <w:t>recommendation</w:t>
      </w:r>
      <w:r w:rsidRPr="007F49F5">
        <w:rPr>
          <w:spacing w:val="15"/>
        </w:rPr>
        <w:t xml:space="preserve"> </w:t>
      </w:r>
      <w:r w:rsidRPr="007F49F5">
        <w:t>on</w:t>
      </w:r>
      <w:r w:rsidRPr="007F49F5">
        <w:rPr>
          <w:spacing w:val="15"/>
        </w:rPr>
        <w:t xml:space="preserve"> </w:t>
      </w:r>
      <w:r w:rsidRPr="007F49F5">
        <w:t>disposition of invoices, track Estimate at Completion (EAC) trend analysis, support award fee pool and cost data analysis, review, analyze, and comment on cost CDRLs, manage historical cost templates and develop documentation for leadership review and approval.</w:t>
      </w:r>
      <w:r w:rsidR="008E26FD">
        <w:t xml:space="preserve"> D</w:t>
      </w:r>
      <w:r w:rsidRPr="007F49F5">
        <w:t>evelop cost planning data to support Task Planning Sheet (TPS) reports.</w:t>
      </w:r>
    </w:p>
    <w:p w14:paraId="57C1C345" w14:textId="77777777" w:rsidR="0015434A" w:rsidRDefault="00994EB1" w:rsidP="00D86FD1">
      <w:pPr>
        <w:pStyle w:val="ListParagraph"/>
        <w:numPr>
          <w:ilvl w:val="2"/>
          <w:numId w:val="3"/>
        </w:numPr>
      </w:pPr>
      <w:r>
        <w:rPr>
          <w:b/>
          <w:bCs/>
        </w:rPr>
        <w:t>Procurement</w:t>
      </w:r>
      <w:r w:rsidR="00BC2F20">
        <w:rPr>
          <w:b/>
          <w:bCs/>
        </w:rPr>
        <w:t xml:space="preserve"> </w:t>
      </w:r>
      <w:r w:rsidR="009B31E1">
        <w:rPr>
          <w:b/>
          <w:bCs/>
        </w:rPr>
        <w:t xml:space="preserve">Management </w:t>
      </w:r>
      <w:r w:rsidR="00BC2F20">
        <w:rPr>
          <w:b/>
          <w:bCs/>
        </w:rPr>
        <w:t>Support</w:t>
      </w:r>
      <w:r w:rsidR="00BE06F5">
        <w:rPr>
          <w:b/>
          <w:bCs/>
        </w:rPr>
        <w:t>.</w:t>
      </w:r>
      <w:r w:rsidR="00BE06F5">
        <w:t xml:space="preserve"> </w:t>
      </w:r>
      <w:r w:rsidR="00281120">
        <w:t>Maintain a T</w:t>
      </w:r>
      <w:r w:rsidR="007F5BAC">
        <w:t xml:space="preserve">echnical Instruction (TI) </w:t>
      </w:r>
      <w:r w:rsidR="00281120">
        <w:t>tracker</w:t>
      </w:r>
      <w:r w:rsidR="001E5F0F">
        <w:t xml:space="preserve"> for LYS and FYS contracts</w:t>
      </w:r>
      <w:r w:rsidR="00A85600">
        <w:t>;</w:t>
      </w:r>
      <w:r w:rsidR="00145C10">
        <w:t xml:space="preserve"> </w:t>
      </w:r>
      <w:r w:rsidR="001E5F0F">
        <w:t>draft TIs and revisions at the direction of the COR</w:t>
      </w:r>
      <w:r w:rsidR="004E694D">
        <w:t xml:space="preserve"> for review</w:t>
      </w:r>
      <w:r w:rsidR="00A85600">
        <w:t>;</w:t>
      </w:r>
      <w:r w:rsidR="000B1F88">
        <w:t xml:space="preserve"> </w:t>
      </w:r>
      <w:r w:rsidR="00D84941">
        <w:t>coordinate</w:t>
      </w:r>
      <w:r w:rsidR="00EA19B0">
        <w:t xml:space="preserve"> </w:t>
      </w:r>
      <w:r w:rsidR="008506AC">
        <w:t xml:space="preserve">TI deliverable numbering </w:t>
      </w:r>
      <w:r w:rsidR="00EA19B0">
        <w:t>and</w:t>
      </w:r>
      <w:r w:rsidR="00A85600">
        <w:t xml:space="preserve"> virtual workflow</w:t>
      </w:r>
      <w:r w:rsidR="00EA19B0">
        <w:t xml:space="preserve"> </w:t>
      </w:r>
      <w:r w:rsidR="00A85600">
        <w:t>assignments</w:t>
      </w:r>
      <w:r w:rsidR="008506AC">
        <w:t xml:space="preserve"> </w:t>
      </w:r>
      <w:r w:rsidR="00D84941">
        <w:t>with the</w:t>
      </w:r>
      <w:r w:rsidR="004E694D">
        <w:t xml:space="preserve"> technical points of contact and</w:t>
      </w:r>
      <w:r w:rsidR="00D84941">
        <w:t xml:space="preserve"> Data Management team</w:t>
      </w:r>
      <w:r w:rsidR="005967C5">
        <w:t xml:space="preserve">; </w:t>
      </w:r>
      <w:r w:rsidR="0076354D">
        <w:t>track</w:t>
      </w:r>
      <w:r w:rsidR="000C7D88">
        <w:t xml:space="preserve"> </w:t>
      </w:r>
      <w:r w:rsidR="005967C5">
        <w:t>contrac</w:t>
      </w:r>
      <w:r w:rsidR="00512408">
        <w:t>t</w:t>
      </w:r>
      <w:r w:rsidR="005967C5">
        <w:t xml:space="preserve"> </w:t>
      </w:r>
      <w:r w:rsidR="00F43904">
        <w:t>action</w:t>
      </w:r>
      <w:r w:rsidR="00553FDC">
        <w:t>s</w:t>
      </w:r>
      <w:r w:rsidR="00F43904">
        <w:t>/</w:t>
      </w:r>
      <w:r w:rsidR="005967C5">
        <w:t>milestone</w:t>
      </w:r>
      <w:r w:rsidR="0007599D">
        <w:t xml:space="preserve"> schedules</w:t>
      </w:r>
      <w:r w:rsidR="00512408">
        <w:t xml:space="preserve"> </w:t>
      </w:r>
      <w:r w:rsidR="00093AD5">
        <w:t>(</w:t>
      </w:r>
      <w:r w:rsidR="00B00BE9">
        <w:t xml:space="preserve">e.g. Basis of Estimate reviews, </w:t>
      </w:r>
      <w:r w:rsidR="00172661">
        <w:t>c</w:t>
      </w:r>
      <w:r w:rsidR="00F342F9">
        <w:t xml:space="preserve">ontract </w:t>
      </w:r>
      <w:r w:rsidR="00172661">
        <w:t>o</w:t>
      </w:r>
      <w:r w:rsidR="00B00BE9">
        <w:t xml:space="preserve">ption </w:t>
      </w:r>
      <w:r w:rsidR="00172661">
        <w:t>e</w:t>
      </w:r>
      <w:r w:rsidR="00B00BE9">
        <w:t>xercise, CPAR inputs</w:t>
      </w:r>
      <w:r w:rsidR="00F342F9">
        <w:t xml:space="preserve">, </w:t>
      </w:r>
      <w:r w:rsidR="00172661">
        <w:t>a</w:t>
      </w:r>
      <w:r w:rsidR="00F342F9">
        <w:t xml:space="preserve">ward </w:t>
      </w:r>
      <w:r w:rsidR="00172661">
        <w:t>f</w:t>
      </w:r>
      <w:r w:rsidR="00F342F9">
        <w:t>ee Boards)</w:t>
      </w:r>
      <w:r w:rsidR="000E7981">
        <w:t>.</w:t>
      </w:r>
    </w:p>
    <w:p w14:paraId="1759F23A" w14:textId="7D95684B" w:rsidR="00BC2F20" w:rsidRDefault="0015434A" w:rsidP="00D86FD1">
      <w:pPr>
        <w:pStyle w:val="ListParagraph"/>
        <w:numPr>
          <w:ilvl w:val="2"/>
          <w:numId w:val="3"/>
        </w:numPr>
      </w:pPr>
      <w:r>
        <w:rPr>
          <w:b/>
          <w:bCs/>
        </w:rPr>
        <w:t>Award Fee Evaluation Support.</w:t>
      </w:r>
      <w:r>
        <w:t xml:space="preserve"> </w:t>
      </w:r>
    </w:p>
    <w:p w14:paraId="5C5630ED" w14:textId="63A93DBA" w:rsidR="005C7661" w:rsidRPr="00745A72" w:rsidRDefault="009D1DF9" w:rsidP="00745A72">
      <w:pPr>
        <w:pStyle w:val="ListParagraph"/>
        <w:numPr>
          <w:ilvl w:val="2"/>
          <w:numId w:val="3"/>
        </w:numPr>
      </w:pPr>
      <w:r w:rsidRPr="007F49F5">
        <w:t xml:space="preserve">In support of </w:t>
      </w:r>
      <w:r w:rsidRPr="00745A72">
        <w:t>the</w:t>
      </w:r>
      <w:r w:rsidRPr="007F49F5">
        <w:t xml:space="preserve"> </w:t>
      </w:r>
      <w:r w:rsidRPr="005E0AA2">
        <w:rPr>
          <w:b/>
          <w:bCs/>
        </w:rPr>
        <w:t>S</w:t>
      </w:r>
      <w:r w:rsidR="00F5093F" w:rsidRPr="005E0AA2">
        <w:rPr>
          <w:b/>
          <w:bCs/>
        </w:rPr>
        <w:t>UPSHIP</w:t>
      </w:r>
      <w:r w:rsidRPr="005E0AA2">
        <w:rPr>
          <w:b/>
          <w:bCs/>
        </w:rPr>
        <w:t xml:space="preserve"> Gulf Coast</w:t>
      </w:r>
      <w:r w:rsidR="00F5093F">
        <w:t xml:space="preserve">, </w:t>
      </w:r>
      <w:r w:rsidRPr="007F49F5">
        <w:t xml:space="preserve">the contractor shall provide engineering and technical services in the following areas of CM and </w:t>
      </w:r>
      <w:r w:rsidRPr="00745A72">
        <w:rPr>
          <w:rFonts w:cs="Times New Roman"/>
          <w:szCs w:val="22"/>
        </w:rPr>
        <w:t>DM</w:t>
      </w:r>
      <w:r w:rsidR="00615772" w:rsidRPr="00615772">
        <w:t xml:space="preserve"> </w:t>
      </w:r>
      <w:r w:rsidR="00615772" w:rsidRPr="007F49F5">
        <w:t>to include, but not limited to:</w:t>
      </w:r>
    </w:p>
    <w:p w14:paraId="7BE92868" w14:textId="77777777" w:rsidR="002B6194" w:rsidRPr="00745A72" w:rsidRDefault="009D1DF9" w:rsidP="00745A72">
      <w:pPr>
        <w:pStyle w:val="ListParagraph"/>
      </w:pPr>
      <w:r w:rsidRPr="00745A72">
        <w:rPr>
          <w:b/>
          <w:bCs/>
        </w:rPr>
        <w:t>Configuration Management Support.</w:t>
      </w:r>
      <w:r w:rsidRPr="00745A72">
        <w:t xml:space="preserve"> Provide administrative and programmatic support to SSGC in retrieving and updating change management files for Fiscal Year (FY) Baselines, Flight Upgrades and post baseline issued changes.</w:t>
      </w:r>
    </w:p>
    <w:p w14:paraId="44F4EFD9" w14:textId="6D5A73C1" w:rsidR="00EC32EA" w:rsidRPr="00745A72" w:rsidRDefault="009D1DF9" w:rsidP="00745A72">
      <w:pPr>
        <w:pStyle w:val="ListParagraph"/>
      </w:pPr>
      <w:r w:rsidRPr="00745A72">
        <w:rPr>
          <w:b/>
          <w:bCs/>
        </w:rPr>
        <w:t>ECP Management, Tracking and Scope Resolution</w:t>
      </w:r>
      <w:r w:rsidRPr="00745A72">
        <w:t xml:space="preserve">. Provide support and technical review of established Baselines, provide maintenance of established Baseline configuration, maintain convergences in the CM database and assist with the reconciliation of all FY Baselines and Flight Upgrades. Monitor implementation of baseline 'hold-up RN' releases and </w:t>
      </w:r>
      <w:r w:rsidR="00696BF9" w:rsidRPr="00745A72">
        <w:t>SGMs and</w:t>
      </w:r>
      <w:r w:rsidRPr="00745A72">
        <w:t xml:space="preserve"> provide technical review of RCIAs. Assist with auditing contract documentation for implementation of FY Baselines, Flight upgrades and in-process changes, for potential incorporation into contract documentation for follow ships. Provide support for technical reviews and processing of all Class I and II changes. Manage and track all changes in the DDG 51 Class ECP process including Level III and Level IV ECPs, Local Change Proposals (LCPs) and all local changes. Review all changes for technical completeness, provide support and participate in change boards and waterfront ECP process. Identify all Level IV and CSE ECPs over $350K that require a PMS 400D waiver. Develop and issue change reports for all changes (including Administrative). Perform technical analysis and review of Baseline and Post Baseline ECP Detail Design changes to ensure incorporation into the construction documentation meets the intent of subject ECPs. Accomplish ECP verification and validation, including review for ship check ability prior to change approval, and support ship completion verification efforts.</w:t>
      </w:r>
    </w:p>
    <w:p w14:paraId="14D4B2A5" w14:textId="77777777" w:rsidR="00F125B5" w:rsidRPr="00745A72" w:rsidRDefault="009D1DF9" w:rsidP="00745A72">
      <w:pPr>
        <w:pStyle w:val="ListParagraph"/>
      </w:pPr>
      <w:r w:rsidRPr="00745A72">
        <w:rPr>
          <w:b/>
          <w:bCs/>
        </w:rPr>
        <w:t>Assist in the management of the FYS ECP process</w:t>
      </w:r>
      <w:r w:rsidRPr="00745A72">
        <w:t>. Perform scope and technical review and evaluation of ECPs, Manufacturing Support Change Requests (MSCRs) and LYS Design Error (LDE) RNs. Perform the primary Technical Analysis Review (TAR) function for changes. Participate in the Change Control Process. Manage the Tiger Team ECP negotiation process. Manage local change processes such as Post Trials production work items. Support receipt, review and processing of all LDE RNs from LYS for distribution to Ingalls Shipbuilder as deemed necessary.</w:t>
      </w:r>
    </w:p>
    <w:p w14:paraId="52C1FB7F" w14:textId="77777777" w:rsidR="00F125B5" w:rsidRPr="00745A72" w:rsidRDefault="009D1DF9" w:rsidP="00745A72">
      <w:pPr>
        <w:pStyle w:val="ListParagraph"/>
      </w:pPr>
      <w:r w:rsidRPr="00745A72">
        <w:rPr>
          <w:b/>
          <w:bCs/>
        </w:rPr>
        <w:t>Tracking, Storage and Reporting.</w:t>
      </w:r>
      <w:r w:rsidRPr="00745A72">
        <w:t xml:space="preserve"> Utilize program IDE to track, store and provide status on Configuration Management changes, ECPs, CSE ECPs, MSCRs, RNs, Drawings, PPDs, Serial Letters, Work Specifications, Technical Manuals and other technical and contract related documents. Utilize a database to track and maintain all cost data for DDG 51 changes. Produce, maintain and provide reports for ECP metrics, including timelines and financial data. Provide quarterly input for SPRs and AFB for CM Tasks. Develop database queries and reports for various data calls. Produce and maintain process flow charts and timeline requirements for CM processes. Scan, compile and transfer all ECP and RN images for upload to the web-based system.</w:t>
      </w:r>
    </w:p>
    <w:p w14:paraId="76C9E44E" w14:textId="77777777" w:rsidR="00F125B5" w:rsidRPr="00745A72" w:rsidRDefault="009D1DF9" w:rsidP="00745A72">
      <w:pPr>
        <w:pStyle w:val="ListParagraph"/>
      </w:pPr>
      <w:r w:rsidRPr="00745A72">
        <w:rPr>
          <w:b/>
          <w:bCs/>
        </w:rPr>
        <w:t>Data Management Support.</w:t>
      </w:r>
      <w:r w:rsidRPr="00745A72">
        <w:t xml:space="preserve"> Assist SSGC in execution of the DDG 51 Data Management Plan (DMP). Execute management of Contractor Data Requirement List (CDRL) data, submittals, and final Government correspondence and responses through the Program IDE. Retrieve electronic data submittals from contractor IDE and other web-based data sites. Assist SSGC and PMS 400D with metrics and reports as required for performance assessments, program meetings, and events. Review DDG 51 and contractor policies and guidance. Provide program recommendations to SSGC for concurrence and resolution. Participate, facilitate, and leads data management meetings. Provides agenda, meeting minutes, dial-in information, conference rooms, and other meeting materials as required.</w:t>
      </w:r>
    </w:p>
    <w:p w14:paraId="79C04DE6" w14:textId="77777777" w:rsidR="00A91F4B" w:rsidRPr="00786DC4" w:rsidRDefault="009D1DF9" w:rsidP="00745A72">
      <w:pPr>
        <w:pStyle w:val="ListParagraph"/>
        <w:rPr>
          <w:rFonts w:cs="Times New Roman"/>
          <w:szCs w:val="22"/>
        </w:rPr>
      </w:pPr>
      <w:r w:rsidRPr="00745A72">
        <w:rPr>
          <w:b/>
          <w:bCs/>
        </w:rPr>
        <w:t>CSE Management and Logistic Management Support.</w:t>
      </w:r>
      <w:r w:rsidRPr="00745A72">
        <w:t xml:space="preserve"> Provide programmatic, engineering and technical support for the CSE ECP process, including scope analysis and negotiation support. Provide CSE ECP tracking, verification and validation. Provide technical review of the change proposal that revises the contract value of CSE to the actual procurement cost. Interface with DDG 51 Class shipbuilders, LYS and FYS. Track progress of Purchase Order placements by Shipbuilder and vendor delivery of all CSE and NCSE. Identify Economic Order Quantity (EOQ) opportunities. Provide support for CSE and NCSE supplier Design Reviews. Provide input for AFB testimony. Provide information and documentation support to DDG 51 QER regarding CSE change </w:t>
      </w:r>
      <w:r w:rsidRPr="007F49F5">
        <w:rPr>
          <w:rFonts w:cs="Times New Roman"/>
          <w:szCs w:val="22"/>
        </w:rPr>
        <w:t>metrics. Route CSE ECPs to appropriate SSGC tech codes for review and</w:t>
      </w:r>
      <w:r w:rsidRPr="007F49F5">
        <w:rPr>
          <w:rFonts w:cs="Times New Roman"/>
          <w:spacing w:val="80"/>
          <w:szCs w:val="22"/>
        </w:rPr>
        <w:t xml:space="preserve"> </w:t>
      </w:r>
      <w:r w:rsidRPr="007F49F5">
        <w:rPr>
          <w:rFonts w:cs="Times New Roman"/>
          <w:spacing w:val="-2"/>
          <w:szCs w:val="22"/>
        </w:rPr>
        <w:t>comment.</w:t>
      </w:r>
    </w:p>
    <w:p w14:paraId="355C9C6E" w14:textId="4E1D5268" w:rsidR="00A91F4B" w:rsidRDefault="00A91F4B" w:rsidP="00745A72">
      <w:pPr>
        <w:pStyle w:val="ListParagraph"/>
        <w:numPr>
          <w:ilvl w:val="2"/>
          <w:numId w:val="3"/>
        </w:numPr>
      </w:pPr>
      <w:r w:rsidRPr="007F49F5">
        <w:t>I</w:t>
      </w:r>
      <w:r w:rsidR="009D1DF9" w:rsidRPr="007F49F5">
        <w:t xml:space="preserve">n support of the </w:t>
      </w:r>
      <w:r w:rsidR="009D1DF9" w:rsidRPr="00696BF9">
        <w:rPr>
          <w:b/>
          <w:bCs/>
        </w:rPr>
        <w:t>S</w:t>
      </w:r>
      <w:r w:rsidR="004D1F5C" w:rsidRPr="00696BF9">
        <w:rPr>
          <w:b/>
          <w:bCs/>
        </w:rPr>
        <w:t>UPSHIP Bath</w:t>
      </w:r>
      <w:r w:rsidR="009D1DF9" w:rsidRPr="004D1F5C">
        <w:t>,</w:t>
      </w:r>
      <w:r w:rsidR="009D1DF9" w:rsidRPr="007F49F5">
        <w:t xml:space="preserve"> the contractor shall provide engineering and technical services</w:t>
      </w:r>
      <w:r w:rsidR="009D1DF9" w:rsidRPr="007F49F5">
        <w:rPr>
          <w:spacing w:val="40"/>
        </w:rPr>
        <w:t xml:space="preserve"> </w:t>
      </w:r>
      <w:r w:rsidR="009D1DF9" w:rsidRPr="007F49F5">
        <w:t>in the following areas of CM and DM</w:t>
      </w:r>
      <w:r w:rsidR="004D1F5C" w:rsidRPr="004D1F5C">
        <w:t xml:space="preserve"> </w:t>
      </w:r>
      <w:r w:rsidR="004D1F5C" w:rsidRPr="007F49F5">
        <w:t>to include, but not limited to:</w:t>
      </w:r>
    </w:p>
    <w:p w14:paraId="379D9E79" w14:textId="77777777" w:rsidR="00A91F4B" w:rsidRPr="00745A72" w:rsidRDefault="009D1DF9" w:rsidP="00745A72">
      <w:pPr>
        <w:pStyle w:val="ListParagraph"/>
      </w:pPr>
      <w:r w:rsidRPr="007F49F5">
        <w:rPr>
          <w:b/>
          <w:bCs/>
        </w:rPr>
        <w:t xml:space="preserve">Configuration </w:t>
      </w:r>
      <w:r w:rsidRPr="00745A72">
        <w:rPr>
          <w:b/>
          <w:bCs/>
        </w:rPr>
        <w:t>Management Support.</w:t>
      </w:r>
      <w:r w:rsidRPr="00745A72">
        <w:t xml:space="preserve"> Provide administrative and programmatic support to SSBA in retrieving and updating change management files for Fiscal Year (FY) Baselines, Flight Upgrades and post baseline issued changes.</w:t>
      </w:r>
    </w:p>
    <w:p w14:paraId="5070761F" w14:textId="77777777" w:rsidR="00A91F4B" w:rsidRDefault="009D1DF9" w:rsidP="00745A72">
      <w:pPr>
        <w:pStyle w:val="ListParagraph"/>
      </w:pPr>
      <w:r w:rsidRPr="00745A72">
        <w:rPr>
          <w:b/>
          <w:bCs/>
        </w:rPr>
        <w:t>ECP Management, Tracking</w:t>
      </w:r>
      <w:r w:rsidRPr="007F49F5">
        <w:rPr>
          <w:b/>
          <w:bCs/>
          <w:spacing w:val="18"/>
        </w:rPr>
        <w:t xml:space="preserve"> </w:t>
      </w:r>
      <w:r w:rsidRPr="007F49F5">
        <w:rPr>
          <w:b/>
          <w:bCs/>
        </w:rPr>
        <w:t>and</w:t>
      </w:r>
      <w:r w:rsidRPr="007F49F5">
        <w:rPr>
          <w:b/>
          <w:bCs/>
          <w:spacing w:val="18"/>
        </w:rPr>
        <w:t xml:space="preserve"> </w:t>
      </w:r>
      <w:r w:rsidRPr="007F49F5">
        <w:rPr>
          <w:b/>
          <w:bCs/>
        </w:rPr>
        <w:t>Scope</w:t>
      </w:r>
      <w:r w:rsidRPr="007F49F5">
        <w:rPr>
          <w:b/>
          <w:bCs/>
          <w:spacing w:val="18"/>
        </w:rPr>
        <w:t xml:space="preserve"> </w:t>
      </w:r>
      <w:r w:rsidRPr="007F49F5">
        <w:rPr>
          <w:b/>
          <w:bCs/>
        </w:rPr>
        <w:t>Resolution.</w:t>
      </w:r>
      <w:r w:rsidRPr="007F49F5">
        <w:rPr>
          <w:spacing w:val="18"/>
        </w:rPr>
        <w:t xml:space="preserve"> </w:t>
      </w:r>
      <w:r w:rsidRPr="007F49F5">
        <w:t>Provide</w:t>
      </w:r>
      <w:r w:rsidRPr="007F49F5">
        <w:rPr>
          <w:spacing w:val="18"/>
        </w:rPr>
        <w:t xml:space="preserve"> </w:t>
      </w:r>
      <w:r w:rsidRPr="007F49F5">
        <w:t>support</w:t>
      </w:r>
      <w:r w:rsidRPr="007F49F5">
        <w:rPr>
          <w:spacing w:val="18"/>
        </w:rPr>
        <w:t xml:space="preserve"> </w:t>
      </w:r>
      <w:r w:rsidRPr="007F49F5">
        <w:t>and</w:t>
      </w:r>
      <w:r w:rsidRPr="007F49F5">
        <w:rPr>
          <w:spacing w:val="18"/>
        </w:rPr>
        <w:t xml:space="preserve"> </w:t>
      </w:r>
      <w:r w:rsidRPr="007F49F5">
        <w:t>technical</w:t>
      </w:r>
      <w:r w:rsidRPr="007F49F5">
        <w:rPr>
          <w:spacing w:val="18"/>
        </w:rPr>
        <w:t xml:space="preserve"> </w:t>
      </w:r>
      <w:r w:rsidRPr="007F49F5">
        <w:t>review</w:t>
      </w:r>
      <w:r w:rsidRPr="007F49F5">
        <w:rPr>
          <w:spacing w:val="18"/>
        </w:rPr>
        <w:t xml:space="preserve"> </w:t>
      </w:r>
      <w:r w:rsidRPr="007F49F5">
        <w:t>of</w:t>
      </w:r>
      <w:r w:rsidRPr="007F49F5">
        <w:rPr>
          <w:spacing w:val="18"/>
        </w:rPr>
        <w:t xml:space="preserve"> </w:t>
      </w:r>
      <w:r w:rsidRPr="007F49F5">
        <w:t>established</w:t>
      </w:r>
      <w:r w:rsidRPr="007F49F5">
        <w:rPr>
          <w:spacing w:val="18"/>
        </w:rPr>
        <w:t xml:space="preserve"> </w:t>
      </w:r>
      <w:r w:rsidRPr="007F49F5">
        <w:t>Baselines,</w:t>
      </w:r>
      <w:r w:rsidRPr="007F49F5">
        <w:rPr>
          <w:spacing w:val="18"/>
        </w:rPr>
        <w:t xml:space="preserve"> </w:t>
      </w:r>
      <w:r w:rsidRPr="007F49F5">
        <w:t>provide</w:t>
      </w:r>
      <w:r w:rsidRPr="007F49F5">
        <w:rPr>
          <w:spacing w:val="18"/>
        </w:rPr>
        <w:t xml:space="preserve"> </w:t>
      </w:r>
      <w:r w:rsidRPr="007F49F5">
        <w:t>maintenance of established Baseline configuration, maintain convergences in the CM database and assist with the reconciliation of all FY Baselines and Flight Upgrades. Monitor implementation of baseline 'hold-up RN' releases and SGMs, and provide technical review of RCIAs. Assist with auditing contract documentation for implementation of FY Baselines, Flight upgrades and in-process changes, for potential incorporation into contract documentation for follow ships. Provide support for technical reviews and processing of all Class I and II changes. Manage and track all changes</w:t>
      </w:r>
      <w:r w:rsidRPr="007F49F5">
        <w:rPr>
          <w:spacing w:val="80"/>
        </w:rPr>
        <w:t xml:space="preserve"> </w:t>
      </w:r>
      <w:r w:rsidRPr="007F49F5">
        <w:t>in</w:t>
      </w:r>
      <w:r w:rsidRPr="007F49F5">
        <w:rPr>
          <w:spacing w:val="14"/>
        </w:rPr>
        <w:t xml:space="preserve"> </w:t>
      </w:r>
      <w:r w:rsidRPr="007F49F5">
        <w:t>the</w:t>
      </w:r>
      <w:r w:rsidRPr="007F49F5">
        <w:rPr>
          <w:spacing w:val="14"/>
        </w:rPr>
        <w:t xml:space="preserve"> </w:t>
      </w:r>
      <w:r w:rsidRPr="007F49F5">
        <w:t>DDG</w:t>
      </w:r>
      <w:r w:rsidRPr="007F49F5">
        <w:rPr>
          <w:spacing w:val="14"/>
        </w:rPr>
        <w:t xml:space="preserve"> </w:t>
      </w:r>
      <w:r w:rsidRPr="007F49F5">
        <w:t>51</w:t>
      </w:r>
      <w:r w:rsidRPr="007F49F5">
        <w:rPr>
          <w:spacing w:val="14"/>
        </w:rPr>
        <w:t xml:space="preserve"> </w:t>
      </w:r>
      <w:r w:rsidRPr="007F49F5">
        <w:t>Class</w:t>
      </w:r>
      <w:r w:rsidRPr="007F49F5">
        <w:rPr>
          <w:spacing w:val="14"/>
        </w:rPr>
        <w:t xml:space="preserve"> </w:t>
      </w:r>
      <w:r w:rsidRPr="007F49F5">
        <w:t>ECP</w:t>
      </w:r>
      <w:r w:rsidRPr="007F49F5">
        <w:rPr>
          <w:spacing w:val="14"/>
        </w:rPr>
        <w:t xml:space="preserve"> </w:t>
      </w:r>
      <w:r w:rsidRPr="007F49F5">
        <w:t>process</w:t>
      </w:r>
      <w:r w:rsidRPr="007F49F5">
        <w:rPr>
          <w:spacing w:val="14"/>
        </w:rPr>
        <w:t xml:space="preserve"> </w:t>
      </w:r>
      <w:r w:rsidRPr="007F49F5">
        <w:t>including</w:t>
      </w:r>
      <w:r w:rsidRPr="007F49F5">
        <w:rPr>
          <w:spacing w:val="14"/>
        </w:rPr>
        <w:t xml:space="preserve"> </w:t>
      </w:r>
      <w:r w:rsidRPr="007F49F5">
        <w:t>Level</w:t>
      </w:r>
      <w:r w:rsidRPr="007F49F5">
        <w:rPr>
          <w:spacing w:val="14"/>
        </w:rPr>
        <w:t xml:space="preserve"> </w:t>
      </w:r>
      <w:r w:rsidRPr="007F49F5">
        <w:t>III</w:t>
      </w:r>
      <w:r w:rsidRPr="007F49F5">
        <w:rPr>
          <w:spacing w:val="14"/>
        </w:rPr>
        <w:t xml:space="preserve"> </w:t>
      </w:r>
      <w:r w:rsidRPr="007F49F5">
        <w:t>and</w:t>
      </w:r>
      <w:r w:rsidRPr="007F49F5">
        <w:rPr>
          <w:spacing w:val="14"/>
        </w:rPr>
        <w:t xml:space="preserve"> </w:t>
      </w:r>
      <w:r w:rsidRPr="007F49F5">
        <w:t>Level</w:t>
      </w:r>
      <w:r w:rsidRPr="007F49F5">
        <w:rPr>
          <w:spacing w:val="14"/>
        </w:rPr>
        <w:t xml:space="preserve"> </w:t>
      </w:r>
      <w:r w:rsidRPr="007F49F5">
        <w:t>IV</w:t>
      </w:r>
      <w:r w:rsidRPr="007F49F5">
        <w:rPr>
          <w:spacing w:val="14"/>
        </w:rPr>
        <w:t xml:space="preserve"> </w:t>
      </w:r>
      <w:r w:rsidRPr="007F49F5">
        <w:t>ECPs,</w:t>
      </w:r>
      <w:r w:rsidRPr="007F49F5">
        <w:rPr>
          <w:spacing w:val="14"/>
        </w:rPr>
        <w:t xml:space="preserve"> </w:t>
      </w:r>
      <w:r w:rsidRPr="007F49F5">
        <w:t>Local</w:t>
      </w:r>
      <w:r w:rsidRPr="007F49F5">
        <w:rPr>
          <w:spacing w:val="14"/>
        </w:rPr>
        <w:t xml:space="preserve"> </w:t>
      </w:r>
      <w:r w:rsidRPr="007F49F5">
        <w:t>Change</w:t>
      </w:r>
      <w:r w:rsidRPr="007F49F5">
        <w:rPr>
          <w:spacing w:val="14"/>
        </w:rPr>
        <w:t xml:space="preserve"> </w:t>
      </w:r>
      <w:r w:rsidRPr="007F49F5">
        <w:t>Proposals</w:t>
      </w:r>
      <w:r w:rsidRPr="007F49F5">
        <w:rPr>
          <w:spacing w:val="14"/>
        </w:rPr>
        <w:t xml:space="preserve"> </w:t>
      </w:r>
      <w:r w:rsidRPr="007F49F5">
        <w:t>(LCPs)</w:t>
      </w:r>
      <w:r w:rsidRPr="007F49F5">
        <w:rPr>
          <w:spacing w:val="14"/>
        </w:rPr>
        <w:t xml:space="preserve"> </w:t>
      </w:r>
      <w:r w:rsidRPr="007F49F5">
        <w:t>and</w:t>
      </w:r>
      <w:r w:rsidRPr="007F49F5">
        <w:rPr>
          <w:spacing w:val="14"/>
        </w:rPr>
        <w:t xml:space="preserve"> </w:t>
      </w:r>
      <w:r w:rsidRPr="007F49F5">
        <w:t>all</w:t>
      </w:r>
      <w:r w:rsidRPr="007F49F5">
        <w:rPr>
          <w:spacing w:val="14"/>
        </w:rPr>
        <w:t xml:space="preserve"> </w:t>
      </w:r>
      <w:r w:rsidRPr="007F49F5">
        <w:t>local</w:t>
      </w:r>
      <w:r w:rsidRPr="007F49F5">
        <w:rPr>
          <w:spacing w:val="14"/>
        </w:rPr>
        <w:t xml:space="preserve"> </w:t>
      </w:r>
      <w:r w:rsidRPr="007F49F5">
        <w:t>changes.</w:t>
      </w:r>
      <w:r w:rsidRPr="007F49F5">
        <w:rPr>
          <w:spacing w:val="14"/>
        </w:rPr>
        <w:t xml:space="preserve"> </w:t>
      </w:r>
      <w:r w:rsidRPr="007F49F5">
        <w:t>Review changes for technical completeness, provide support and participate in change boards and waterfront ECP process. Identify all Level IV and CSE ECPs over $350K that require a PMS 400D waiver. Develop and issue change reports for all changes (including Administrative). Perform</w:t>
      </w:r>
      <w:r w:rsidRPr="007F49F5">
        <w:rPr>
          <w:spacing w:val="80"/>
        </w:rPr>
        <w:t xml:space="preserve"> </w:t>
      </w:r>
      <w:r w:rsidRPr="007F49F5">
        <w:t>technical analysis and review of Baseline and Post Baseline ECP Detail Design changes to ensure incorporation into the construction</w:t>
      </w:r>
      <w:r w:rsidRPr="007F49F5">
        <w:rPr>
          <w:spacing w:val="40"/>
        </w:rPr>
        <w:t xml:space="preserve"> </w:t>
      </w:r>
      <w:r w:rsidRPr="007F49F5">
        <w:t>documentation meets the intent of subject ECPs. Accomplish ECP verification and validation, including review for ship check ability prior to change approval, and support ship completion verification efforts.</w:t>
      </w:r>
    </w:p>
    <w:p w14:paraId="583A1FC6" w14:textId="2A70AB76" w:rsidR="003F5D7B" w:rsidRDefault="00577E35" w:rsidP="00AA6AEB">
      <w:pPr>
        <w:pStyle w:val="ListParagraph"/>
      </w:pPr>
      <w:r w:rsidRPr="007F49F5">
        <w:rPr>
          <w:b/>
          <w:bCs/>
          <w:noProof/>
        </w:rPr>
        <mc:AlternateContent>
          <mc:Choice Requires="wpi">
            <w:drawing>
              <wp:anchor distT="0" distB="0" distL="114300" distR="114300" simplePos="0" relativeHeight="251658241" behindDoc="0" locked="0" layoutInCell="1" allowOverlap="1" wp14:anchorId="3F6E9B6B" wp14:editId="793B13F3">
                <wp:simplePos x="0" y="0"/>
                <wp:positionH relativeFrom="column">
                  <wp:posOffset>3713040</wp:posOffset>
                </wp:positionH>
                <wp:positionV relativeFrom="paragraph">
                  <wp:posOffset>185797</wp:posOffset>
                </wp:positionV>
                <wp:extent cx="360" cy="360"/>
                <wp:effectExtent l="38100" t="38100" r="38100" b="38100"/>
                <wp:wrapNone/>
                <wp:docPr id="1410829403"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xmlns:arto="http://schemas.microsoft.com/office/word/2006/arto">
            <w:pict>
              <v:shapetype w14:anchorId="5F82BB7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91.85pt;margin-top:14.15pt;width:1.05pt;height:1.05pt;z-index:25167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G6AgTcYBAABqBAAAEAAAAAAAAAAAAAAAAADTAwAAZHJz&#10;L2luay9pbmsxLnhtbFBLAQItABQABgAIAAAAIQDS4pFu3gAAAAkBAAAPAAAAAAAAAAAAAAAAAMcF&#10;AABkcnMvZG93bnJldi54bWxQSwECLQAUAAYACAAAACEAeRi8nb8AAAAhAQAAGQAAAAAAAAAAAAAA&#10;AADSBgAAZHJzL19yZWxzL2Uyb0RvYy54bWwucmVsc1BLBQYAAAAABgAGAHgBAADIBwAAAAA=&#10;">
                <v:imagedata r:id="rId12" o:title=""/>
              </v:shape>
            </w:pict>
          </mc:Fallback>
        </mc:AlternateContent>
      </w:r>
      <w:r w:rsidRPr="007F49F5">
        <w:rPr>
          <w:b/>
          <w:bCs/>
          <w:noProof/>
        </w:rPr>
        <mc:AlternateContent>
          <mc:Choice Requires="wpi">
            <w:drawing>
              <wp:anchor distT="0" distB="0" distL="114300" distR="114300" simplePos="0" relativeHeight="251658240" behindDoc="0" locked="0" layoutInCell="1" allowOverlap="1" wp14:anchorId="10F9C214" wp14:editId="2B553648">
                <wp:simplePos x="0" y="0"/>
                <wp:positionH relativeFrom="column">
                  <wp:posOffset>4858200</wp:posOffset>
                </wp:positionH>
                <wp:positionV relativeFrom="paragraph">
                  <wp:posOffset>726877</wp:posOffset>
                </wp:positionV>
                <wp:extent cx="360" cy="360"/>
                <wp:effectExtent l="38100" t="38100" r="38100" b="38100"/>
                <wp:wrapNone/>
                <wp:docPr id="364853621" name="Ink 1"/>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xmlns:arto="http://schemas.microsoft.com/office/word/2006/arto">
            <w:pict>
              <v:shape w14:anchorId="564208E5" id="Ink 1" o:spid="_x0000_s1026" type="#_x0000_t75" style="position:absolute;margin-left:382.05pt;margin-top:56.75pt;width:1.05pt;height:1.05pt;z-index:25164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">
                <v:imagedata r:id="rId12" o:title=""/>
              </v:shape>
            </w:pict>
          </mc:Fallback>
        </mc:AlternateContent>
      </w:r>
      <w:r w:rsidR="009D1DF9" w:rsidRPr="007F49F5">
        <w:rPr>
          <w:b/>
          <w:bCs/>
        </w:rPr>
        <w:t>Tracking, Storage and Reporting.</w:t>
      </w:r>
      <w:r w:rsidR="009D1DF9" w:rsidRPr="007F49F5">
        <w:t xml:space="preserve"> Utilize program IDE to track, store and provide status on Configuration Management changes, ECPs,</w:t>
      </w:r>
      <w:r w:rsidR="009D1DF9" w:rsidRPr="007F49F5">
        <w:rPr>
          <w:spacing w:val="80"/>
        </w:rPr>
        <w:t xml:space="preserve"> </w:t>
      </w:r>
      <w:r w:rsidR="009D1DF9" w:rsidRPr="007F49F5">
        <w:t>CSE ECPs, MSCRs, RNs, Drawings, PPDs, Serial Letters, Work Specifications, Technical Manuals and other technical and contract related documents. Utilize a database to track and maintain all cost data for DDG 51 changes. Produce, maintain and provide reports for ECP metrics, including timelines and financial data. Provide quarterly input for SPRs and AFB for CM Tasks. Develop database queries and reports for various data calls. Produce and maintain process flow charts and timeline requirements for CM processes. Scan, compile and transfer all ECP and RN images for upload to the web-based system.</w:t>
      </w:r>
    </w:p>
    <w:p w14:paraId="60B2BC08" w14:textId="77777777" w:rsidR="003F5D7B" w:rsidRDefault="009D1DF9" w:rsidP="00AA6AEB">
      <w:pPr>
        <w:pStyle w:val="ListParagraph"/>
      </w:pPr>
      <w:r w:rsidRPr="007F49F5">
        <w:rPr>
          <w:b/>
          <w:bCs/>
        </w:rPr>
        <w:t xml:space="preserve">Data </w:t>
      </w:r>
      <w:r w:rsidRPr="00AA6AEB">
        <w:rPr>
          <w:b/>
          <w:bCs/>
        </w:rPr>
        <w:t>Management Support.</w:t>
      </w:r>
      <w:r w:rsidRPr="007F49F5">
        <w:t xml:space="preserve"> Assist SSBA in execution of the DDG 51 Data Management Plan (DMP). Execute management of Contractor Data Requirement List (CDRL) data, submittals, and final Government correspondence and responses through the Program IDE. Retrieve</w:t>
      </w:r>
      <w:r w:rsidRPr="007F49F5">
        <w:rPr>
          <w:spacing w:val="80"/>
        </w:rPr>
        <w:t xml:space="preserve"> </w:t>
      </w:r>
      <w:r w:rsidRPr="007F49F5">
        <w:t>electronic data submittals from contractor IDE and other web-based data sites. Assist SSBA and PMS 400D with metrics and reports as required</w:t>
      </w:r>
      <w:r w:rsidRPr="007F49F5">
        <w:rPr>
          <w:spacing w:val="80"/>
        </w:rPr>
        <w:t xml:space="preserve"> </w:t>
      </w:r>
      <w:r w:rsidRPr="007F49F5">
        <w:t>for performance assessments, program meetings, and events. Review DDG 51 and contractor policies and guidance. Provide program recommendations to SSBA for concurrence and resolution. Participate, facilitate, and leads data management meetings. Provides agenda, meeting minutes, dial-in information, conference rooms, and other meeting materials as required.</w:t>
      </w:r>
    </w:p>
    <w:p w14:paraId="77AC166A" w14:textId="4A3FED1B" w:rsidR="005B2739" w:rsidRPr="007F49F5" w:rsidRDefault="009D1DF9" w:rsidP="00AA6AEB">
      <w:pPr>
        <w:pStyle w:val="ListParagraph"/>
      </w:pPr>
      <w:r w:rsidRPr="007F49F5">
        <w:rPr>
          <w:b/>
          <w:bCs/>
        </w:rPr>
        <w:t>CSE</w:t>
      </w:r>
      <w:r w:rsidRPr="007F49F5">
        <w:rPr>
          <w:b/>
          <w:bCs/>
          <w:spacing w:val="20"/>
        </w:rPr>
        <w:t xml:space="preserve"> </w:t>
      </w:r>
      <w:r w:rsidRPr="00AA6AEB">
        <w:rPr>
          <w:b/>
          <w:bCs/>
        </w:rPr>
        <w:t>Management</w:t>
      </w:r>
      <w:r w:rsidRPr="00AA6AEB">
        <w:rPr>
          <w:b/>
          <w:bCs/>
          <w:spacing w:val="20"/>
        </w:rPr>
        <w:t xml:space="preserve"> </w:t>
      </w:r>
      <w:r w:rsidRPr="00AA6AEB">
        <w:rPr>
          <w:b/>
          <w:bCs/>
        </w:rPr>
        <w:t>and</w:t>
      </w:r>
      <w:r w:rsidRPr="007F49F5">
        <w:rPr>
          <w:b/>
          <w:bCs/>
          <w:spacing w:val="20"/>
        </w:rPr>
        <w:t xml:space="preserve"> </w:t>
      </w:r>
      <w:r w:rsidRPr="007F49F5">
        <w:rPr>
          <w:b/>
          <w:bCs/>
        </w:rPr>
        <w:t>Logistic</w:t>
      </w:r>
      <w:r w:rsidRPr="007F49F5">
        <w:rPr>
          <w:b/>
          <w:bCs/>
          <w:spacing w:val="20"/>
        </w:rPr>
        <w:t xml:space="preserve"> </w:t>
      </w:r>
      <w:r w:rsidRPr="007F49F5">
        <w:rPr>
          <w:b/>
          <w:bCs/>
        </w:rPr>
        <w:t>Management</w:t>
      </w:r>
      <w:r w:rsidRPr="007F49F5">
        <w:rPr>
          <w:b/>
          <w:bCs/>
          <w:spacing w:val="20"/>
        </w:rPr>
        <w:t xml:space="preserve"> </w:t>
      </w:r>
      <w:r w:rsidRPr="007F49F5">
        <w:rPr>
          <w:b/>
          <w:bCs/>
        </w:rPr>
        <w:t>Support.</w:t>
      </w:r>
      <w:r w:rsidRPr="007F49F5">
        <w:rPr>
          <w:spacing w:val="20"/>
        </w:rPr>
        <w:t xml:space="preserve"> </w:t>
      </w:r>
      <w:r w:rsidRPr="007F49F5">
        <w:t>Provide</w:t>
      </w:r>
      <w:r w:rsidRPr="007F49F5">
        <w:rPr>
          <w:spacing w:val="20"/>
        </w:rPr>
        <w:t xml:space="preserve"> </w:t>
      </w:r>
      <w:r w:rsidRPr="007F49F5">
        <w:t>programmatic,</w:t>
      </w:r>
      <w:r w:rsidRPr="007F49F5">
        <w:rPr>
          <w:spacing w:val="20"/>
        </w:rPr>
        <w:t xml:space="preserve"> </w:t>
      </w:r>
      <w:r w:rsidRPr="007F49F5">
        <w:t>engineering</w:t>
      </w:r>
      <w:r w:rsidRPr="007F49F5">
        <w:rPr>
          <w:spacing w:val="20"/>
        </w:rPr>
        <w:t xml:space="preserve"> </w:t>
      </w:r>
      <w:r w:rsidRPr="007F49F5">
        <w:t>and</w:t>
      </w:r>
      <w:r w:rsidRPr="007F49F5">
        <w:rPr>
          <w:spacing w:val="20"/>
        </w:rPr>
        <w:t xml:space="preserve"> </w:t>
      </w:r>
      <w:r w:rsidRPr="007F49F5">
        <w:t>technical</w:t>
      </w:r>
      <w:r w:rsidRPr="007F49F5">
        <w:rPr>
          <w:spacing w:val="20"/>
        </w:rPr>
        <w:t xml:space="preserve"> </w:t>
      </w:r>
      <w:r w:rsidRPr="007F49F5">
        <w:t>support</w:t>
      </w:r>
      <w:r w:rsidRPr="007F49F5">
        <w:rPr>
          <w:spacing w:val="20"/>
        </w:rPr>
        <w:t xml:space="preserve"> </w:t>
      </w:r>
      <w:r w:rsidRPr="007F49F5">
        <w:t>for</w:t>
      </w:r>
      <w:r w:rsidRPr="007F49F5">
        <w:rPr>
          <w:spacing w:val="20"/>
        </w:rPr>
        <w:t xml:space="preserve"> </w:t>
      </w:r>
      <w:r w:rsidRPr="007F49F5">
        <w:t>the</w:t>
      </w:r>
      <w:r w:rsidRPr="007F49F5">
        <w:rPr>
          <w:spacing w:val="20"/>
        </w:rPr>
        <w:t xml:space="preserve"> </w:t>
      </w:r>
      <w:r w:rsidRPr="007F49F5">
        <w:t>CSE</w:t>
      </w:r>
      <w:r w:rsidRPr="007F49F5">
        <w:rPr>
          <w:spacing w:val="20"/>
        </w:rPr>
        <w:t xml:space="preserve"> </w:t>
      </w:r>
      <w:r w:rsidRPr="007F49F5">
        <w:t>ECP process, including scope analysis and negotiation support. Provide CSE ECP tracking, verification and validation. Provide technical review of the change proposal that revises the contract value of CSE to the actual procurement cost. Interface with DDG 51 Class shipbuilders, LYS and FYS. Track</w:t>
      </w:r>
      <w:r w:rsidRPr="007F49F5">
        <w:rPr>
          <w:spacing w:val="15"/>
        </w:rPr>
        <w:t xml:space="preserve"> </w:t>
      </w:r>
      <w:r w:rsidRPr="007F49F5">
        <w:t>progress</w:t>
      </w:r>
      <w:r w:rsidRPr="007F49F5">
        <w:rPr>
          <w:spacing w:val="15"/>
        </w:rPr>
        <w:t xml:space="preserve"> </w:t>
      </w:r>
      <w:r w:rsidRPr="007F49F5">
        <w:t>of</w:t>
      </w:r>
      <w:r w:rsidRPr="007F49F5">
        <w:rPr>
          <w:spacing w:val="15"/>
        </w:rPr>
        <w:t xml:space="preserve"> </w:t>
      </w:r>
      <w:r w:rsidRPr="007F49F5">
        <w:t>Purchase</w:t>
      </w:r>
      <w:r w:rsidRPr="007F49F5">
        <w:rPr>
          <w:spacing w:val="15"/>
        </w:rPr>
        <w:t xml:space="preserve"> </w:t>
      </w:r>
      <w:r w:rsidRPr="007F49F5">
        <w:t>Order</w:t>
      </w:r>
      <w:r w:rsidRPr="007F49F5">
        <w:rPr>
          <w:spacing w:val="15"/>
        </w:rPr>
        <w:t xml:space="preserve"> </w:t>
      </w:r>
      <w:r w:rsidRPr="007F49F5">
        <w:t>placements</w:t>
      </w:r>
      <w:r w:rsidRPr="007F49F5">
        <w:rPr>
          <w:spacing w:val="15"/>
        </w:rPr>
        <w:t xml:space="preserve"> </w:t>
      </w:r>
      <w:r w:rsidRPr="007F49F5">
        <w:t>by</w:t>
      </w:r>
      <w:r w:rsidRPr="007F49F5">
        <w:rPr>
          <w:spacing w:val="15"/>
        </w:rPr>
        <w:t xml:space="preserve"> </w:t>
      </w:r>
      <w:r w:rsidRPr="007F49F5">
        <w:t>Shipbuilder</w:t>
      </w:r>
      <w:r w:rsidRPr="007F49F5">
        <w:rPr>
          <w:spacing w:val="15"/>
        </w:rPr>
        <w:t xml:space="preserve"> </w:t>
      </w:r>
      <w:r w:rsidRPr="007F49F5">
        <w:t>and</w:t>
      </w:r>
      <w:r w:rsidRPr="007F49F5">
        <w:rPr>
          <w:spacing w:val="15"/>
        </w:rPr>
        <w:t xml:space="preserve"> </w:t>
      </w:r>
      <w:r w:rsidRPr="007F49F5">
        <w:t>vendor</w:t>
      </w:r>
      <w:r w:rsidRPr="007F49F5">
        <w:rPr>
          <w:spacing w:val="15"/>
        </w:rPr>
        <w:t xml:space="preserve"> </w:t>
      </w:r>
      <w:r w:rsidRPr="007F49F5">
        <w:t>delivery</w:t>
      </w:r>
      <w:r w:rsidRPr="007F49F5">
        <w:rPr>
          <w:spacing w:val="15"/>
        </w:rPr>
        <w:t xml:space="preserve"> </w:t>
      </w:r>
      <w:r w:rsidRPr="007F49F5">
        <w:t>of</w:t>
      </w:r>
      <w:r w:rsidRPr="007F49F5">
        <w:rPr>
          <w:spacing w:val="15"/>
        </w:rPr>
        <w:t xml:space="preserve"> </w:t>
      </w:r>
      <w:r w:rsidRPr="007F49F5">
        <w:t>all</w:t>
      </w:r>
      <w:r w:rsidRPr="007F49F5">
        <w:rPr>
          <w:spacing w:val="15"/>
        </w:rPr>
        <w:t xml:space="preserve"> </w:t>
      </w:r>
      <w:r w:rsidRPr="007F49F5">
        <w:t>CSE</w:t>
      </w:r>
      <w:r w:rsidRPr="007F49F5">
        <w:rPr>
          <w:spacing w:val="15"/>
        </w:rPr>
        <w:t xml:space="preserve"> </w:t>
      </w:r>
      <w:r w:rsidRPr="007F49F5">
        <w:t>and</w:t>
      </w:r>
      <w:r w:rsidRPr="007F49F5">
        <w:rPr>
          <w:spacing w:val="15"/>
        </w:rPr>
        <w:t xml:space="preserve"> </w:t>
      </w:r>
      <w:r w:rsidRPr="007F49F5">
        <w:t>NCSE.</w:t>
      </w:r>
      <w:r w:rsidRPr="007F49F5">
        <w:rPr>
          <w:spacing w:val="15"/>
        </w:rPr>
        <w:t xml:space="preserve"> </w:t>
      </w:r>
      <w:r w:rsidRPr="007F49F5">
        <w:t>Identify</w:t>
      </w:r>
      <w:r w:rsidRPr="007F49F5">
        <w:rPr>
          <w:spacing w:val="15"/>
        </w:rPr>
        <w:t xml:space="preserve"> </w:t>
      </w:r>
      <w:r w:rsidRPr="007F49F5">
        <w:t>Economic</w:t>
      </w:r>
      <w:r w:rsidRPr="007F49F5">
        <w:rPr>
          <w:spacing w:val="15"/>
        </w:rPr>
        <w:t xml:space="preserve"> </w:t>
      </w:r>
      <w:r w:rsidRPr="007F49F5">
        <w:t>Order</w:t>
      </w:r>
      <w:r w:rsidRPr="007F49F5">
        <w:rPr>
          <w:spacing w:val="15"/>
        </w:rPr>
        <w:t xml:space="preserve"> </w:t>
      </w:r>
      <w:r w:rsidRPr="007F49F5">
        <w:t>Quantity (EOQ) opportunities. Provide support for CSE and NCSE supplier Design Reviews. Provide input for AFB testimony. Provide information and documentation support to DDG 51 QER regarding CSE change metrics. Route CSE ECPs to appropriate SSBA tech codes for review and</w:t>
      </w:r>
      <w:r w:rsidR="00577E35" w:rsidRPr="007F49F5">
        <w:rPr>
          <w:spacing w:val="80"/>
        </w:rPr>
        <w:t xml:space="preserve"> </w:t>
      </w:r>
      <w:r w:rsidRPr="007F49F5">
        <w:rPr>
          <w:spacing w:val="-2"/>
        </w:rPr>
        <w:t>comment.</w:t>
      </w:r>
    </w:p>
    <w:p w14:paraId="7635C7AD" w14:textId="0B28BEDC" w:rsidR="000A6AB8" w:rsidRPr="007F49F5" w:rsidRDefault="006715B0" w:rsidP="00AA6AEB">
      <w:pPr>
        <w:pStyle w:val="10CAPS"/>
        <w:numPr>
          <w:ilvl w:val="1"/>
          <w:numId w:val="3"/>
        </w:numPr>
      </w:pPr>
      <w:r w:rsidRPr="007F49F5">
        <w:t>Task 6</w:t>
      </w:r>
      <w:r w:rsidR="00186041" w:rsidRPr="007F49F5">
        <w:t xml:space="preserve"> – </w:t>
      </w:r>
      <w:r w:rsidRPr="007F49F5">
        <w:t>DDG 51 Class Program Information System Support</w:t>
      </w:r>
    </w:p>
    <w:p w14:paraId="2A1A9188" w14:textId="64E09A13" w:rsidR="000A1BD8" w:rsidRPr="00786DC4" w:rsidRDefault="00743980" w:rsidP="00AA6AEB">
      <w:pPr>
        <w:pStyle w:val="ListParagraph"/>
        <w:numPr>
          <w:ilvl w:val="2"/>
          <w:numId w:val="3"/>
        </w:numPr>
        <w:rPr>
          <w:b/>
          <w:bCs/>
        </w:rPr>
      </w:pPr>
      <w:r w:rsidRPr="00AA6AEB">
        <w:rPr>
          <w:b/>
          <w:bCs/>
        </w:rPr>
        <w:t>Integrated Data</w:t>
      </w:r>
      <w:r w:rsidRPr="007F49F5">
        <w:rPr>
          <w:b/>
          <w:bCs/>
        </w:rPr>
        <w:t xml:space="preserve"> Environment</w:t>
      </w:r>
      <w:r w:rsidRPr="007F49F5">
        <w:rPr>
          <w:b/>
          <w:bCs/>
          <w:spacing w:val="15"/>
        </w:rPr>
        <w:t xml:space="preserve"> </w:t>
      </w:r>
      <w:r w:rsidRPr="007F49F5">
        <w:rPr>
          <w:b/>
          <w:bCs/>
        </w:rPr>
        <w:t>(IDE).</w:t>
      </w:r>
      <w:r w:rsidRPr="007F49F5">
        <w:t xml:space="preserve"> </w:t>
      </w:r>
      <w:r w:rsidR="00063A1F" w:rsidRPr="007F49F5">
        <w:t xml:space="preserve">In support of </w:t>
      </w:r>
      <w:r w:rsidR="00063A1F" w:rsidRPr="004D1F5C">
        <w:rPr>
          <w:b/>
          <w:bCs/>
        </w:rPr>
        <w:t>Washington Navy Yard headquarters</w:t>
      </w:r>
      <w:r w:rsidR="00063A1F" w:rsidRPr="007F49F5">
        <w:t>, the contractor shall provide and support the DDG 51 Program IDE.</w:t>
      </w:r>
      <w:r w:rsidR="00063A1F" w:rsidRPr="007F49F5">
        <w:rPr>
          <w:spacing w:val="15"/>
        </w:rPr>
        <w:t xml:space="preserve"> </w:t>
      </w:r>
      <w:r w:rsidR="00063A1F" w:rsidRPr="007F49F5">
        <w:t>Upon</w:t>
      </w:r>
      <w:r w:rsidR="00063A1F" w:rsidRPr="007F49F5">
        <w:rPr>
          <w:spacing w:val="15"/>
        </w:rPr>
        <w:t xml:space="preserve"> </w:t>
      </w:r>
      <w:r w:rsidR="00063A1F" w:rsidRPr="007F49F5">
        <w:t>award,</w:t>
      </w:r>
      <w:r w:rsidR="00063A1F" w:rsidRPr="007F49F5">
        <w:rPr>
          <w:spacing w:val="15"/>
        </w:rPr>
        <w:t xml:space="preserve"> </w:t>
      </w:r>
      <w:r w:rsidR="00063A1F" w:rsidRPr="007F49F5">
        <w:t>the</w:t>
      </w:r>
      <w:r w:rsidR="00063A1F" w:rsidRPr="007F49F5">
        <w:rPr>
          <w:spacing w:val="15"/>
        </w:rPr>
        <w:t xml:space="preserve"> </w:t>
      </w:r>
      <w:r w:rsidR="00063A1F" w:rsidRPr="007F49F5">
        <w:t>contractor</w:t>
      </w:r>
      <w:r w:rsidR="00063A1F" w:rsidRPr="007F49F5">
        <w:rPr>
          <w:spacing w:val="15"/>
        </w:rPr>
        <w:t xml:space="preserve"> </w:t>
      </w:r>
      <w:r w:rsidR="00063A1F" w:rsidRPr="007F49F5">
        <w:t>shall</w:t>
      </w:r>
      <w:r w:rsidR="00063A1F" w:rsidRPr="007F49F5">
        <w:rPr>
          <w:spacing w:val="15"/>
        </w:rPr>
        <w:t xml:space="preserve"> </w:t>
      </w:r>
      <w:r w:rsidR="00063A1F" w:rsidRPr="007F49F5">
        <w:t>either</w:t>
      </w:r>
      <w:r w:rsidR="00063A1F" w:rsidRPr="007F49F5">
        <w:rPr>
          <w:spacing w:val="15"/>
        </w:rPr>
        <w:t xml:space="preserve"> </w:t>
      </w:r>
      <w:r w:rsidR="00063A1F" w:rsidRPr="007F49F5">
        <w:t>maintain</w:t>
      </w:r>
      <w:r w:rsidR="00063A1F" w:rsidRPr="007F49F5">
        <w:rPr>
          <w:spacing w:val="15"/>
        </w:rPr>
        <w:t xml:space="preserve"> </w:t>
      </w:r>
      <w:r w:rsidR="00063A1F" w:rsidRPr="007F49F5">
        <w:t>an</w:t>
      </w:r>
      <w:r w:rsidR="00063A1F" w:rsidRPr="007F49F5">
        <w:rPr>
          <w:spacing w:val="15"/>
        </w:rPr>
        <w:t xml:space="preserve"> </w:t>
      </w:r>
      <w:r w:rsidR="00063A1F" w:rsidRPr="007F49F5">
        <w:t>existing</w:t>
      </w:r>
      <w:r w:rsidR="00063A1F" w:rsidRPr="007F49F5">
        <w:rPr>
          <w:spacing w:val="15"/>
        </w:rPr>
        <w:t xml:space="preserve"> </w:t>
      </w:r>
      <w:r w:rsidR="00063A1F" w:rsidRPr="007F49F5">
        <w:t>Government-based</w:t>
      </w:r>
      <w:r w:rsidR="00063A1F" w:rsidRPr="007F49F5">
        <w:rPr>
          <w:spacing w:val="15"/>
        </w:rPr>
        <w:t xml:space="preserve"> </w:t>
      </w:r>
      <w:r w:rsidR="00063A1F" w:rsidRPr="007F49F5">
        <w:t>IDE</w:t>
      </w:r>
      <w:r w:rsidR="00063A1F" w:rsidRPr="007F49F5">
        <w:rPr>
          <w:spacing w:val="15"/>
        </w:rPr>
        <w:t xml:space="preserve"> </w:t>
      </w:r>
      <w:r w:rsidR="00063A1F" w:rsidRPr="007F49F5">
        <w:t>or</w:t>
      </w:r>
      <w:r w:rsidR="00063A1F" w:rsidRPr="007F49F5">
        <w:rPr>
          <w:spacing w:val="15"/>
        </w:rPr>
        <w:t xml:space="preserve"> </w:t>
      </w:r>
      <w:r w:rsidR="00063A1F" w:rsidRPr="007F49F5">
        <w:t>establish</w:t>
      </w:r>
      <w:r w:rsidR="00063A1F" w:rsidRPr="007F49F5">
        <w:rPr>
          <w:spacing w:val="15"/>
        </w:rPr>
        <w:t xml:space="preserve"> </w:t>
      </w:r>
      <w:r w:rsidR="00063A1F" w:rsidRPr="007F49F5">
        <w:t>their</w:t>
      </w:r>
      <w:r w:rsidR="00063A1F" w:rsidRPr="007F49F5">
        <w:rPr>
          <w:spacing w:val="15"/>
        </w:rPr>
        <w:t xml:space="preserve"> </w:t>
      </w:r>
      <w:r w:rsidR="00063A1F" w:rsidRPr="007F49F5">
        <w:t>own</w:t>
      </w:r>
      <w:r w:rsidR="00063A1F" w:rsidRPr="007F49F5">
        <w:rPr>
          <w:spacing w:val="15"/>
        </w:rPr>
        <w:t xml:space="preserve"> </w:t>
      </w:r>
      <w:r w:rsidR="00063A1F" w:rsidRPr="007F49F5">
        <w:t>accredited</w:t>
      </w:r>
      <w:r w:rsidR="00063A1F" w:rsidRPr="007F49F5">
        <w:rPr>
          <w:spacing w:val="15"/>
        </w:rPr>
        <w:t xml:space="preserve"> </w:t>
      </w:r>
      <w:r w:rsidR="00063A1F" w:rsidRPr="007F49F5">
        <w:t xml:space="preserve">IDE, as directed by the Government. </w:t>
      </w:r>
      <w:r w:rsidR="008B6EFE">
        <w:t>If so directed, t</w:t>
      </w:r>
      <w:r w:rsidR="00063A1F" w:rsidRPr="007F49F5">
        <w:t>he Contractor shall accept and seamlessly transition all data from the legacy IDE (PMS-ES) to the current IDE within 60 working days. The contractor shall provide database repository support, workflow execution products that warrant process efficiencies, and application support for all Tasks set forth in Section C. The contractor shall provide integration, access and support to the other PSS contract (Small Business Set-Aside) incumbent. The contractor shall ensure all DDG 51 documentation is properly secured and maintained in accordance with Department of Navy statutes and policies. Efforts shall include: Technical</w:t>
      </w:r>
      <w:r w:rsidR="00063A1F" w:rsidRPr="007F49F5">
        <w:rPr>
          <w:spacing w:val="23"/>
        </w:rPr>
        <w:t xml:space="preserve"> </w:t>
      </w:r>
      <w:r w:rsidR="00063A1F" w:rsidRPr="007F49F5">
        <w:t>Library</w:t>
      </w:r>
      <w:r w:rsidR="00063A1F" w:rsidRPr="007F49F5">
        <w:rPr>
          <w:spacing w:val="23"/>
        </w:rPr>
        <w:t xml:space="preserve"> </w:t>
      </w:r>
      <w:r w:rsidR="00063A1F" w:rsidRPr="007F49F5">
        <w:t>Management/Documentation</w:t>
      </w:r>
      <w:r w:rsidR="00063A1F" w:rsidRPr="007F49F5">
        <w:rPr>
          <w:spacing w:val="23"/>
        </w:rPr>
        <w:t xml:space="preserve"> </w:t>
      </w:r>
      <w:r w:rsidR="00063A1F" w:rsidRPr="007F49F5">
        <w:t>Storage</w:t>
      </w:r>
      <w:r w:rsidR="00063A1F" w:rsidRPr="007F49F5">
        <w:rPr>
          <w:spacing w:val="23"/>
        </w:rPr>
        <w:t xml:space="preserve"> </w:t>
      </w:r>
      <w:r w:rsidR="00063A1F" w:rsidRPr="007F49F5">
        <w:t>and</w:t>
      </w:r>
      <w:r w:rsidR="00063A1F" w:rsidRPr="007F49F5">
        <w:rPr>
          <w:spacing w:val="23"/>
        </w:rPr>
        <w:t xml:space="preserve"> </w:t>
      </w:r>
      <w:r w:rsidR="00063A1F" w:rsidRPr="007F49F5">
        <w:t>Retrieval.</w:t>
      </w:r>
      <w:r w:rsidR="00063A1F" w:rsidRPr="007F49F5">
        <w:rPr>
          <w:spacing w:val="23"/>
        </w:rPr>
        <w:t xml:space="preserve"> </w:t>
      </w:r>
      <w:r w:rsidR="00063A1F" w:rsidRPr="007F49F5">
        <w:t>The</w:t>
      </w:r>
      <w:r w:rsidR="00063A1F" w:rsidRPr="007F49F5">
        <w:rPr>
          <w:spacing w:val="23"/>
        </w:rPr>
        <w:t xml:space="preserve"> </w:t>
      </w:r>
      <w:r w:rsidR="00063A1F" w:rsidRPr="007F49F5">
        <w:t>contractor</w:t>
      </w:r>
      <w:r w:rsidR="00063A1F" w:rsidRPr="007F49F5">
        <w:rPr>
          <w:spacing w:val="23"/>
        </w:rPr>
        <w:t xml:space="preserve"> </w:t>
      </w:r>
      <w:r w:rsidR="00063A1F" w:rsidRPr="007F49F5">
        <w:t>shall</w:t>
      </w:r>
      <w:r w:rsidR="00063A1F" w:rsidRPr="007F49F5">
        <w:rPr>
          <w:spacing w:val="23"/>
        </w:rPr>
        <w:t xml:space="preserve"> </w:t>
      </w:r>
      <w:r w:rsidR="00063A1F" w:rsidRPr="007F49F5">
        <w:t>provide</w:t>
      </w:r>
      <w:r w:rsidR="00063A1F" w:rsidRPr="007F49F5">
        <w:rPr>
          <w:spacing w:val="23"/>
        </w:rPr>
        <w:t xml:space="preserve"> </w:t>
      </w:r>
      <w:r w:rsidR="00063A1F" w:rsidRPr="007F49F5">
        <w:t>an</w:t>
      </w:r>
      <w:r w:rsidR="00063A1F" w:rsidRPr="007F49F5">
        <w:rPr>
          <w:spacing w:val="23"/>
        </w:rPr>
        <w:t xml:space="preserve"> </w:t>
      </w:r>
      <w:r w:rsidR="00063A1F" w:rsidRPr="007F49F5">
        <w:t>Integrated</w:t>
      </w:r>
      <w:r w:rsidR="00063A1F" w:rsidRPr="007F49F5">
        <w:rPr>
          <w:spacing w:val="23"/>
        </w:rPr>
        <w:t xml:space="preserve"> </w:t>
      </w:r>
      <w:r w:rsidR="00063A1F" w:rsidRPr="007F49F5">
        <w:t>Data</w:t>
      </w:r>
      <w:r w:rsidR="00063A1F" w:rsidRPr="007F49F5">
        <w:rPr>
          <w:spacing w:val="23"/>
        </w:rPr>
        <w:t xml:space="preserve"> </w:t>
      </w:r>
      <w:r w:rsidR="00063A1F" w:rsidRPr="007F49F5">
        <w:t>Environment (IDE) to support all 400D requirements across the program office. The Contractor shall provide capability to maintain current archives and store hard copy and electronic historical documentation and provide capability to maintain archives for current / future documentation on the Program IDE. Historical paper documentation shall be converted to electronic records when warranted. The Contractor shall comply with PEO Ships Department of Defense Information Assurance and Risk Management Framework requirements. The contractor shall implement and maintain the DDG 51 Program IDE for up to 1</w:t>
      </w:r>
      <w:r w:rsidR="003F2407" w:rsidRPr="007F49F5">
        <w:t>,</w:t>
      </w:r>
      <w:r w:rsidR="00063A1F" w:rsidRPr="007F49F5">
        <w:t>500 users located at various locations across the United States. All IDE contents (including other PSS support contract documentation) should be indexed/catalogued and searchable. The IDE should be user friendly and structured in a way to support the</w:t>
      </w:r>
      <w:r w:rsidRPr="007F49F5">
        <w:t xml:space="preserve"> </w:t>
      </w:r>
      <w:r w:rsidR="00063A1F" w:rsidRPr="007F49F5">
        <w:t>needs of the Government and Contractor stakeholders.</w:t>
      </w:r>
    </w:p>
    <w:p w14:paraId="1E89F752" w14:textId="77777777" w:rsidR="000A1BD8" w:rsidRPr="00786DC4" w:rsidRDefault="00063A1F" w:rsidP="00AA6AEB">
      <w:pPr>
        <w:pStyle w:val="ListParagraph"/>
        <w:numPr>
          <w:ilvl w:val="2"/>
          <w:numId w:val="3"/>
        </w:numPr>
        <w:rPr>
          <w:b/>
          <w:bCs/>
        </w:rPr>
      </w:pPr>
      <w:r w:rsidRPr="007F49F5">
        <w:rPr>
          <w:b/>
          <w:bCs/>
        </w:rPr>
        <w:t>Helpdesk</w:t>
      </w:r>
      <w:r w:rsidRPr="007F49F5">
        <w:t xml:space="preserve"> </w:t>
      </w:r>
      <w:r w:rsidRPr="007F49F5">
        <w:rPr>
          <w:b/>
          <w:bCs/>
        </w:rPr>
        <w:t>Support.</w:t>
      </w:r>
      <w:r w:rsidRPr="007F49F5">
        <w:t xml:space="preserve"> During the hours of 0700 -1900 EST, Monday – Friday, the contractor shall provide user (help-desk) assistance. All help desk requests shall be addressed within 24 hours and resolved within 72 hours. The Contractor shall effectively communicate problem resolutions with each customer. Customers will have the opportunity to survey based on the service received from contractor personnel to validate customer service experience. Issues that cannot be resolved by the help-desk shall be forwarded to the appropriate section or team for action. Helpdesk administration support shall incorporate program internal standard operating procedures unique to the program for managing account and ticket requests from all users.</w:t>
      </w:r>
    </w:p>
    <w:p w14:paraId="26C41E38" w14:textId="77777777" w:rsidR="000A1BD8" w:rsidRPr="00786DC4" w:rsidRDefault="00063A1F" w:rsidP="00AA6AEB">
      <w:pPr>
        <w:pStyle w:val="ListParagraph"/>
        <w:numPr>
          <w:ilvl w:val="2"/>
          <w:numId w:val="3"/>
        </w:numPr>
        <w:rPr>
          <w:b/>
          <w:bCs/>
        </w:rPr>
      </w:pPr>
      <w:r w:rsidRPr="007F49F5">
        <w:rPr>
          <w:b/>
          <w:bCs/>
        </w:rPr>
        <w:t>Database Administration and Information Assurance Support.</w:t>
      </w:r>
      <w:r w:rsidRPr="007F49F5">
        <w:t xml:space="preserve"> Perform System Administration of the Program IDE and update security measures to protect the integrity of the data. The contractor shall monitor database management systems (DBMS) security and coordinate with DISA Security Administration and DBAs for day-to-day operation and Information Assurance maintenance of Program IDE, Oracle, and SQL Server. This includes administering and managing accounts, monitoring quotas, auditing, conducting system maintenance and technology refresh. Reporting any discrepancies regarding security compliance issues to the government point of contact immediately. The contractor shall respond</w:t>
      </w:r>
      <w:r w:rsidRPr="007F49F5">
        <w:rPr>
          <w:spacing w:val="80"/>
        </w:rPr>
        <w:t xml:space="preserve"> </w:t>
      </w:r>
      <w:r w:rsidRPr="007F49F5">
        <w:t>and assist program customer and other mandated security compliance tickets. The Contractor shall effectively communicate problem resolutions with server and database administration and support. The contractor shall ensure that the database is certified and accredited through DoD Accreditation</w:t>
      </w:r>
      <w:r w:rsidRPr="007F49F5">
        <w:rPr>
          <w:spacing w:val="24"/>
        </w:rPr>
        <w:t xml:space="preserve"> </w:t>
      </w:r>
      <w:r w:rsidRPr="007F49F5">
        <w:t>process.</w:t>
      </w:r>
      <w:r w:rsidRPr="007F49F5">
        <w:rPr>
          <w:spacing w:val="24"/>
        </w:rPr>
        <w:t xml:space="preserve"> </w:t>
      </w:r>
      <w:r w:rsidRPr="007F49F5">
        <w:t>Maintain</w:t>
      </w:r>
      <w:r w:rsidRPr="007F49F5">
        <w:rPr>
          <w:spacing w:val="24"/>
        </w:rPr>
        <w:t xml:space="preserve"> </w:t>
      </w:r>
      <w:r w:rsidRPr="007F49F5">
        <w:t>Risk</w:t>
      </w:r>
      <w:r w:rsidRPr="007F49F5">
        <w:rPr>
          <w:spacing w:val="24"/>
        </w:rPr>
        <w:t xml:space="preserve"> </w:t>
      </w:r>
      <w:r w:rsidRPr="007F49F5">
        <w:t>Management</w:t>
      </w:r>
      <w:r w:rsidRPr="007F49F5">
        <w:rPr>
          <w:spacing w:val="24"/>
        </w:rPr>
        <w:t xml:space="preserve"> </w:t>
      </w:r>
      <w:r w:rsidRPr="007F49F5">
        <w:t>Framework</w:t>
      </w:r>
      <w:r w:rsidRPr="007F49F5">
        <w:rPr>
          <w:spacing w:val="24"/>
        </w:rPr>
        <w:t xml:space="preserve"> </w:t>
      </w:r>
      <w:r w:rsidRPr="007F49F5">
        <w:t>documentation</w:t>
      </w:r>
      <w:r w:rsidRPr="007F49F5">
        <w:rPr>
          <w:spacing w:val="24"/>
        </w:rPr>
        <w:t xml:space="preserve"> </w:t>
      </w:r>
      <w:r w:rsidRPr="007F49F5">
        <w:t>in</w:t>
      </w:r>
      <w:r w:rsidRPr="007F49F5">
        <w:rPr>
          <w:spacing w:val="24"/>
        </w:rPr>
        <w:t xml:space="preserve"> </w:t>
      </w:r>
      <w:r w:rsidRPr="007F49F5">
        <w:t>DISA</w:t>
      </w:r>
      <w:r w:rsidRPr="007F49F5">
        <w:rPr>
          <w:spacing w:val="24"/>
        </w:rPr>
        <w:t xml:space="preserve"> </w:t>
      </w:r>
      <w:r w:rsidRPr="007F49F5">
        <w:t>Enterprise</w:t>
      </w:r>
      <w:r w:rsidRPr="007F49F5">
        <w:rPr>
          <w:spacing w:val="24"/>
        </w:rPr>
        <w:t xml:space="preserve"> </w:t>
      </w:r>
      <w:r w:rsidRPr="007F49F5">
        <w:t>Mission</w:t>
      </w:r>
      <w:r w:rsidRPr="007F49F5">
        <w:rPr>
          <w:spacing w:val="24"/>
        </w:rPr>
        <w:t xml:space="preserve"> </w:t>
      </w:r>
      <w:r w:rsidRPr="007F49F5">
        <w:t>Assurance</w:t>
      </w:r>
      <w:r w:rsidRPr="007F49F5">
        <w:rPr>
          <w:spacing w:val="24"/>
        </w:rPr>
        <w:t xml:space="preserve"> </w:t>
      </w:r>
      <w:r w:rsidRPr="007F49F5">
        <w:t>Support</w:t>
      </w:r>
      <w:r w:rsidRPr="007F49F5">
        <w:rPr>
          <w:spacing w:val="24"/>
        </w:rPr>
        <w:t xml:space="preserve"> </w:t>
      </w:r>
      <w:r w:rsidRPr="007F49F5">
        <w:t>Services (eMASS). Maintain interface with DISA using DISA Vulnerability Management System (VMS). The contractor shall plan and document backup and recovery procedures and ensure automated procedures, storage, and archiving are functioning correctly. Contractor shall develop implement, and test contingency plans to ensure recovery is within organizational goals for a server or system failure.</w:t>
      </w:r>
    </w:p>
    <w:p w14:paraId="7CC57D0E" w14:textId="354A6589" w:rsidR="00A00A8A" w:rsidRPr="00786DC4" w:rsidRDefault="00063A1F" w:rsidP="00524016">
      <w:pPr>
        <w:pStyle w:val="ListParagraph"/>
        <w:numPr>
          <w:ilvl w:val="2"/>
          <w:numId w:val="3"/>
        </w:numPr>
        <w:spacing w:afterLines="160" w:after="384"/>
        <w:outlineLvl w:val="1"/>
        <w:rPr>
          <w:rFonts w:cs="Times New Roman"/>
          <w:b/>
          <w:bCs/>
          <w:szCs w:val="22"/>
        </w:rPr>
      </w:pPr>
      <w:r w:rsidRPr="007F49F5">
        <w:rPr>
          <w:rFonts w:cs="Times New Roman"/>
          <w:b/>
          <w:bCs/>
          <w:szCs w:val="22"/>
        </w:rPr>
        <w:t>Systems Network Engineering and Database Design.</w:t>
      </w:r>
      <w:r w:rsidRPr="007F49F5">
        <w:rPr>
          <w:rFonts w:cs="Times New Roman"/>
          <w:szCs w:val="22"/>
        </w:rPr>
        <w:t xml:space="preserve"> The contractor shall provide guidance to vendors and other development teams in database design, where possible, and offer expert technical support for system development efforts. In addition, the contractor shall analyze any data stored in the database and make recommendations to the Program as requested to enable configuration changes relating to performance and efficiency, create new applications within the program IDE, and provide a testing environment for Program IDE applications and reports. The contractor shall maintain hardware/software configuration and security patches in Development and Test environments</w:t>
      </w:r>
      <w:r w:rsidR="008B6EFE">
        <w:rPr>
          <w:rFonts w:cs="Times New Roman"/>
          <w:szCs w:val="22"/>
        </w:rPr>
        <w:t>,</w:t>
      </w:r>
      <w:r w:rsidRPr="007F49F5">
        <w:rPr>
          <w:rFonts w:cs="Times New Roman"/>
          <w:szCs w:val="22"/>
        </w:rPr>
        <w:t xml:space="preserve"> Run DISA vulnerability scans in the Development and Test environments</w:t>
      </w:r>
      <w:r w:rsidR="008B6EFE">
        <w:rPr>
          <w:rFonts w:cs="Times New Roman"/>
          <w:szCs w:val="22"/>
        </w:rPr>
        <w:t>, andu</w:t>
      </w:r>
      <w:r w:rsidRPr="007F49F5">
        <w:rPr>
          <w:rFonts w:cs="Times New Roman"/>
          <w:szCs w:val="22"/>
        </w:rPr>
        <w:t>pload partner responsible software and associated upgrades in the Production environment.</w:t>
      </w:r>
    </w:p>
    <w:p w14:paraId="5D5D5C01" w14:textId="1619F480" w:rsidR="00063A1F" w:rsidRPr="007F49F5" w:rsidRDefault="00063A1F" w:rsidP="00605F5D">
      <w:pPr>
        <w:pStyle w:val="ListParagraph"/>
        <w:numPr>
          <w:ilvl w:val="2"/>
          <w:numId w:val="3"/>
        </w:numPr>
        <w:rPr>
          <w:b/>
          <w:bCs/>
        </w:rPr>
      </w:pPr>
      <w:r w:rsidRPr="007F49F5">
        <w:rPr>
          <w:b/>
          <w:bCs/>
        </w:rPr>
        <w:t>Enterprise Standards and Environment Documentation.</w:t>
      </w:r>
      <w:r w:rsidRPr="007F49F5">
        <w:t xml:space="preserve"> The contractor shall assist in determining data storage and configuration standards for maintaining all legacy, current and future program data. Assist in defining enterprise standards and file system naming conventions and structures. Develop and maintain written policies and procedures that govern the stated environment’s administration and management. Maintain architecture plans for stated environments in accordance with Defense Information Systems Agency (DISA) Security Technical Implementation Guide (STIG).</w:t>
      </w:r>
    </w:p>
    <w:p w14:paraId="603E9EB9" w14:textId="0F5983D2" w:rsidR="006D6B6D" w:rsidRPr="007F49F5" w:rsidRDefault="007F42F1" w:rsidP="00605F5D">
      <w:pPr>
        <w:pStyle w:val="10CAPS"/>
        <w:numPr>
          <w:ilvl w:val="1"/>
          <w:numId w:val="3"/>
        </w:numPr>
      </w:pPr>
      <w:r w:rsidRPr="007F49F5">
        <w:t>Task 7</w:t>
      </w:r>
      <w:r w:rsidR="002914AC" w:rsidRPr="007F49F5">
        <w:t xml:space="preserve"> – Surge </w:t>
      </w:r>
      <w:r w:rsidR="00276C6C" w:rsidRPr="007F49F5">
        <w:t xml:space="preserve">and Special Studies </w:t>
      </w:r>
      <w:r w:rsidR="006D6B6D" w:rsidRPr="007F49F5">
        <w:t>(Option)</w:t>
      </w:r>
    </w:p>
    <w:p w14:paraId="28B334A7" w14:textId="37D515A6" w:rsidR="00BC388C" w:rsidRPr="00786DC4" w:rsidRDefault="00BC388C" w:rsidP="00855807">
      <w:pPr>
        <w:pStyle w:val="ListParagraph"/>
        <w:numPr>
          <w:ilvl w:val="2"/>
          <w:numId w:val="3"/>
        </w:numPr>
      </w:pPr>
      <w:r w:rsidRPr="007F49F5">
        <w:t>The Contractor shall provide the resources to support a Surge and Special Studies in volume, velocity, and/or variety capability</w:t>
      </w:r>
      <w:r w:rsidR="00A201B8" w:rsidRPr="007F49F5">
        <w:t xml:space="preserve"> in accordance with </w:t>
      </w:r>
      <w:r w:rsidR="00276C6C" w:rsidRPr="007F49F5">
        <w:t>Tasks 1-6</w:t>
      </w:r>
      <w:r w:rsidRPr="007F49F5">
        <w:t>. This maximum flexibility may be with additional company resources or subcontracting additional support. This surge support may be for a one-time task or for continued support upon identification of the requirement. This surge support could be used to conduct special studies in support of the program office. The Contractor shall provide an approach to support special studies, on an as-needed basis.</w:t>
      </w:r>
      <w:r w:rsidR="00F57611" w:rsidRPr="007F49F5">
        <w:t xml:space="preserve"> </w:t>
      </w:r>
      <w:r w:rsidR="00F57611" w:rsidRPr="007F49F5">
        <w:rPr>
          <w:color w:val="000000" w:themeColor="text1"/>
        </w:rPr>
        <w:t xml:space="preserve">Special Studies tasking may require Subject Matter Experts (SMEs) with in-depth knowledge of </w:t>
      </w:r>
      <w:r w:rsidR="00F57611" w:rsidRPr="007F49F5">
        <w:rPr>
          <w:color w:val="000000" w:themeColor="text1"/>
          <w:highlight w:val="green"/>
        </w:rPr>
        <w:t>lifecycle maintenance, modernization, and new construction of non-nuclear U.S. Navy surface ships.</w:t>
      </w:r>
    </w:p>
    <w:p w14:paraId="2226E456" w14:textId="6FEBE5CF" w:rsidR="00BC388C" w:rsidRPr="007F49F5" w:rsidRDefault="00BC388C" w:rsidP="00855807">
      <w:pPr>
        <w:pStyle w:val="ListParagraph"/>
        <w:numPr>
          <w:ilvl w:val="2"/>
          <w:numId w:val="3"/>
        </w:numPr>
      </w:pPr>
      <w:r w:rsidRPr="007F49F5">
        <w:t>The Government may execute Surge or Special Studies tasking by issuing technical instructions (TIs) in accordance with NAVSEAINST 4200.17G. The Contractor shall submit a ROM estimate for the tasking described in the TI. The Contractor shall track tasking to the TI level and provide in the monthly status and funding reports any differences from the ROM provided.</w:t>
      </w:r>
    </w:p>
    <w:p w14:paraId="1A05B90E" w14:textId="55F49D1F" w:rsidR="004377DC" w:rsidRDefault="00F950D7" w:rsidP="00DC1B49">
      <w:pPr>
        <w:pStyle w:val="Style1"/>
      </w:pPr>
      <w:r w:rsidRPr="007F49F5">
        <w:t>DDG</w:t>
      </w:r>
      <w:r w:rsidR="00AA2B93" w:rsidRPr="007F49F5">
        <w:t xml:space="preserve"> </w:t>
      </w:r>
      <w:r w:rsidRPr="007F49F5">
        <w:t xml:space="preserve">51 </w:t>
      </w:r>
      <w:r w:rsidR="000E121F" w:rsidRPr="007F49F5">
        <w:t>D</w:t>
      </w:r>
      <w:r w:rsidR="00DC1B49">
        <w:t>ESIGN SITE</w:t>
      </w:r>
    </w:p>
    <w:p w14:paraId="4450A799" w14:textId="308CF2F4" w:rsidR="007724D5" w:rsidRPr="00B27D7E" w:rsidRDefault="007724D5" w:rsidP="007F170A">
      <w:pPr>
        <w:pStyle w:val="ListParagraph"/>
        <w:numPr>
          <w:ilvl w:val="0"/>
          <w:numId w:val="0"/>
        </w:numPr>
      </w:pPr>
      <w:r w:rsidRPr="007F49F5">
        <w:t>The Contractor shall provide a design site facility as identified in Task 2</w:t>
      </w:r>
      <w:r w:rsidR="00332729">
        <w:t xml:space="preserve"> – SYSTEMS ENGINEERING</w:t>
      </w:r>
      <w:r w:rsidRPr="007F49F5">
        <w:t xml:space="preserve"> </w:t>
      </w:r>
      <w:r w:rsidR="00EC647E">
        <w:t xml:space="preserve">(Paragraph </w:t>
      </w:r>
      <w:r w:rsidR="003E210E">
        <w:t>4.2.1.15)</w:t>
      </w:r>
      <w:r w:rsidR="004D1F5C">
        <w:t>.</w:t>
      </w:r>
      <w:r w:rsidRPr="00B27D7E">
        <w:t xml:space="preserve"> </w:t>
      </w:r>
    </w:p>
    <w:p w14:paraId="47B4A9BD" w14:textId="07089AF4" w:rsidR="00C73E4A" w:rsidRDefault="00F566B0" w:rsidP="00F5177F">
      <w:pPr>
        <w:pStyle w:val="ListParagraph"/>
        <w:numPr>
          <w:ilvl w:val="1"/>
          <w:numId w:val="3"/>
        </w:numPr>
      </w:pPr>
      <w:r w:rsidRPr="00B27D7E">
        <w:rPr>
          <w:noProof/>
        </w:rPr>
        <w:drawing>
          <wp:anchor distT="0" distB="0" distL="114300" distR="114300" simplePos="0" relativeHeight="251658242" behindDoc="0" locked="0" layoutInCell="1" allowOverlap="1" wp14:anchorId="2A14336D" wp14:editId="702D325E">
            <wp:simplePos x="0" y="0"/>
            <wp:positionH relativeFrom="margin">
              <wp:align>left</wp:align>
            </wp:positionH>
            <wp:positionV relativeFrom="paragraph">
              <wp:posOffset>1141802</wp:posOffset>
            </wp:positionV>
            <wp:extent cx="3238500" cy="2247265"/>
            <wp:effectExtent l="0" t="0" r="0" b="635"/>
            <wp:wrapTopAndBottom/>
            <wp:docPr id="1000880174" name="Picture 2" descr="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80174" name="Picture 2" descr="Applicatio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38500" cy="2247265"/>
                    </a:xfrm>
                    <a:prstGeom prst="rect">
                      <a:avLst/>
                    </a:prstGeom>
                    <a:noFill/>
                    <a:ln>
                      <a:noFill/>
                    </a:ln>
                  </pic:spPr>
                </pic:pic>
              </a:graphicData>
            </a:graphic>
          </wp:anchor>
        </w:drawing>
      </w:r>
      <w:r w:rsidR="006C18EA" w:rsidRPr="00BD0BCE">
        <w:rPr>
          <w:b/>
          <w:bCs/>
        </w:rPr>
        <w:t>Location and Site Requirements</w:t>
      </w:r>
      <w:r w:rsidR="00BD0BCE" w:rsidRPr="00BD0BCE">
        <w:rPr>
          <w:b/>
          <w:bCs/>
        </w:rPr>
        <w:t xml:space="preserve">. </w:t>
      </w:r>
      <w:r w:rsidR="00572E1B" w:rsidRPr="00B27D7E">
        <w:t>The Design Site shall be located within proximity of 1333 Isaac Hull Ave, Washington Navy Yard, DC 20376, to allow walking between the WNY and the Site. The design site facility shall be to be located within the constraints pictured below. The Site shall have access control with a locking door, with access control devices such as pass cards to enable Design Site personnel to gain entry; 24 hour/7-days-a-week access will be required. Up to nine parking spots shall be provided (as pass holders) for government personnel at the design site.</w:t>
      </w:r>
    </w:p>
    <w:p w14:paraId="662AB517" w14:textId="72C191F0" w:rsidR="00F566B0" w:rsidRPr="00B27D7E" w:rsidRDefault="00F566B0" w:rsidP="00F566B0">
      <w:pPr>
        <w:pStyle w:val="ListParagraph"/>
        <w:numPr>
          <w:ilvl w:val="0"/>
          <w:numId w:val="0"/>
        </w:numPr>
      </w:pPr>
    </w:p>
    <w:p w14:paraId="75C0B5A3" w14:textId="5D358AAE" w:rsidR="001211FC" w:rsidRPr="00BD0BCE" w:rsidRDefault="00454218" w:rsidP="003E210E">
      <w:pPr>
        <w:pStyle w:val="ListParagraph"/>
        <w:numPr>
          <w:ilvl w:val="1"/>
          <w:numId w:val="3"/>
        </w:numPr>
        <w:rPr>
          <w:rFonts w:cs="Times New Roman"/>
          <w:szCs w:val="22"/>
        </w:rPr>
      </w:pPr>
      <w:r w:rsidRPr="00BD0BCE">
        <w:rPr>
          <w:b/>
          <w:bCs/>
        </w:rPr>
        <w:t>Office Space and Capacity</w:t>
      </w:r>
      <w:r w:rsidR="00BD0BCE" w:rsidRPr="00BD0BCE">
        <w:rPr>
          <w:b/>
          <w:bCs/>
        </w:rPr>
        <w:t xml:space="preserve">. </w:t>
      </w:r>
      <w:r w:rsidR="001211FC" w:rsidRPr="00B27D7E">
        <w:t>The Design Site shall accommodate a minimum of 50 seated occupants, with a minimum of 16 closed door offices to be used for government personnel and contractors required to have “closed door discussions</w:t>
      </w:r>
      <w:r w:rsidR="00E67377">
        <w:t>;</w:t>
      </w:r>
      <w:r w:rsidR="001211FC" w:rsidRPr="00B27D7E">
        <w:t>” and at least 19 cubicles. The offices shall be able to be retrofitted for one</w:t>
      </w:r>
      <w:r w:rsidR="00675B41">
        <w:t xml:space="preserve"> (1)</w:t>
      </w:r>
      <w:r w:rsidR="001211FC" w:rsidRPr="00B27D7E">
        <w:t xml:space="preserve"> person or two</w:t>
      </w:r>
      <w:r w:rsidR="00675B41">
        <w:t xml:space="preserve"> (2)</w:t>
      </w:r>
      <w:r w:rsidR="001211FC" w:rsidRPr="00B27D7E">
        <w:t xml:space="preserve"> depending on the government’s needs.</w:t>
      </w:r>
      <w:r w:rsidR="008278AE" w:rsidRPr="00B27D7E">
        <w:t xml:space="preserve"> </w:t>
      </w:r>
      <w:r w:rsidR="001211FC" w:rsidRPr="00B27D7E">
        <w:t xml:space="preserve">The seated personnel will be team members from various tasks on the Professional Support Services Contract with PMS 400D, and </w:t>
      </w:r>
      <w:r w:rsidR="00D31B0B">
        <w:t xml:space="preserve">the </w:t>
      </w:r>
      <w:r w:rsidR="001211FC" w:rsidRPr="00B27D7E">
        <w:t>seating chart will be established within 60 days of contract award. A Design Site</w:t>
      </w:r>
      <w:r w:rsidR="001211FC" w:rsidRPr="00BD0BCE">
        <w:rPr>
          <w:rFonts w:cs="Times New Roman"/>
          <w:szCs w:val="22"/>
        </w:rPr>
        <w:t xml:space="preserve"> </w:t>
      </w:r>
      <w:r w:rsidR="00265EF8">
        <w:rPr>
          <w:rFonts w:cs="Times New Roman"/>
          <w:szCs w:val="22"/>
        </w:rPr>
        <w:t>p</w:t>
      </w:r>
      <w:r w:rsidR="001211FC" w:rsidRPr="00BD0BCE">
        <w:rPr>
          <w:rFonts w:cs="Times New Roman"/>
          <w:szCs w:val="22"/>
        </w:rPr>
        <w:t>hone list will be maintained and operated by the contractor and updated as required by the government, or if there is a change to the personnel or seated arrangement. Each seat shall have the following equipment that shall be newly procured as of contract award:</w:t>
      </w:r>
    </w:p>
    <w:p w14:paraId="7D0513F7" w14:textId="77777777" w:rsidR="001211FC" w:rsidRPr="007F49F5" w:rsidRDefault="001211FC" w:rsidP="00524016">
      <w:pPr>
        <w:pStyle w:val="TableParagraph"/>
        <w:numPr>
          <w:ilvl w:val="0"/>
          <w:numId w:val="5"/>
        </w:numPr>
        <w:spacing w:before="0" w:after="0"/>
        <w:rPr>
          <w:kern w:val="2"/>
          <w14:ligatures w14:val="standardContextual"/>
        </w:rPr>
      </w:pPr>
      <w:r w:rsidRPr="007F49F5">
        <w:rPr>
          <w:kern w:val="2"/>
          <w14:ligatures w14:val="standardContextual"/>
        </w:rPr>
        <w:t>Desk (Cubicle desks or for, office occupants; one or two depending on specific office occupancy)</w:t>
      </w:r>
    </w:p>
    <w:p w14:paraId="46DBDE58" w14:textId="77777777" w:rsidR="001211FC" w:rsidRPr="007F49F5" w:rsidRDefault="001211FC" w:rsidP="00524016">
      <w:pPr>
        <w:pStyle w:val="TableParagraph"/>
        <w:numPr>
          <w:ilvl w:val="0"/>
          <w:numId w:val="5"/>
        </w:numPr>
        <w:spacing w:before="0" w:after="0"/>
        <w:rPr>
          <w:kern w:val="2"/>
          <w14:ligatures w14:val="standardContextual"/>
        </w:rPr>
      </w:pPr>
      <w:r w:rsidRPr="007F49F5">
        <w:rPr>
          <w:kern w:val="2"/>
          <w14:ligatures w14:val="standardContextual"/>
        </w:rPr>
        <w:t>Cubicles shall have high walls</w:t>
      </w:r>
    </w:p>
    <w:p w14:paraId="7BEDBA4B" w14:textId="77777777" w:rsidR="001211FC" w:rsidRPr="007F49F5" w:rsidRDefault="001211FC" w:rsidP="00524016">
      <w:pPr>
        <w:pStyle w:val="TableParagraph"/>
        <w:numPr>
          <w:ilvl w:val="0"/>
          <w:numId w:val="5"/>
        </w:numPr>
        <w:spacing w:before="0" w:after="0"/>
        <w:rPr>
          <w:kern w:val="2"/>
          <w14:ligatures w14:val="standardContextual"/>
        </w:rPr>
      </w:pPr>
      <w:r w:rsidRPr="007F49F5">
        <w:rPr>
          <w:kern w:val="2"/>
          <w14:ligatures w14:val="standardContextual"/>
        </w:rPr>
        <w:t>Hardline desk phone with speakerphone, conference call capability, and headset (shall include unique/personnel specific phone number per desk/cube)</w:t>
      </w:r>
    </w:p>
    <w:p w14:paraId="6A10D7C3" w14:textId="77777777" w:rsidR="001211FC" w:rsidRPr="007F49F5" w:rsidRDefault="001211FC" w:rsidP="00524016">
      <w:pPr>
        <w:pStyle w:val="TableParagraph"/>
        <w:numPr>
          <w:ilvl w:val="0"/>
          <w:numId w:val="5"/>
        </w:numPr>
        <w:spacing w:before="0" w:after="0"/>
        <w:rPr>
          <w:kern w:val="2"/>
          <w14:ligatures w14:val="standardContextual"/>
        </w:rPr>
      </w:pPr>
      <w:r w:rsidRPr="007F49F5">
        <w:rPr>
          <w:kern w:val="2"/>
          <w14:ligatures w14:val="standardContextual"/>
        </w:rPr>
        <w:t>Filing cabinet</w:t>
      </w:r>
    </w:p>
    <w:p w14:paraId="2332523F" w14:textId="77777777" w:rsidR="001211FC" w:rsidRPr="007F49F5" w:rsidRDefault="001211FC" w:rsidP="00524016">
      <w:pPr>
        <w:pStyle w:val="TableParagraph"/>
        <w:numPr>
          <w:ilvl w:val="0"/>
          <w:numId w:val="5"/>
        </w:numPr>
        <w:spacing w:before="0" w:after="0"/>
        <w:rPr>
          <w:kern w:val="2"/>
          <w14:ligatures w14:val="standardContextual"/>
        </w:rPr>
      </w:pPr>
      <w:r w:rsidRPr="007F49F5">
        <w:rPr>
          <w:kern w:val="2"/>
          <w14:ligatures w14:val="standardContextual"/>
        </w:rPr>
        <w:t>Small whiteboard</w:t>
      </w:r>
    </w:p>
    <w:p w14:paraId="5C89FEC5" w14:textId="77777777" w:rsidR="001211FC" w:rsidRPr="007F49F5" w:rsidRDefault="001211FC" w:rsidP="00524016">
      <w:pPr>
        <w:pStyle w:val="TableParagraph"/>
        <w:numPr>
          <w:ilvl w:val="0"/>
          <w:numId w:val="5"/>
        </w:numPr>
        <w:spacing w:before="0" w:after="0"/>
        <w:rPr>
          <w:kern w:val="2"/>
          <w14:ligatures w14:val="standardContextual"/>
        </w:rPr>
      </w:pPr>
      <w:r w:rsidRPr="007F49F5">
        <w:rPr>
          <w:kern w:val="2"/>
          <w14:ligatures w14:val="standardContextual"/>
        </w:rPr>
        <w:t>One rolling swivel/reclining desk chair with lumbar support</w:t>
      </w:r>
    </w:p>
    <w:p w14:paraId="34FFBB23" w14:textId="77777777" w:rsidR="001211FC" w:rsidRPr="007F49F5" w:rsidRDefault="001211FC" w:rsidP="00524016">
      <w:pPr>
        <w:pStyle w:val="TableParagraph"/>
        <w:numPr>
          <w:ilvl w:val="0"/>
          <w:numId w:val="5"/>
        </w:numPr>
        <w:spacing w:before="0" w:after="0"/>
        <w:rPr>
          <w:kern w:val="2"/>
          <w14:ligatures w14:val="standardContextual"/>
        </w:rPr>
      </w:pPr>
      <w:r w:rsidRPr="007F49F5">
        <w:rPr>
          <w:kern w:val="2"/>
          <w14:ligatures w14:val="standardContextual"/>
        </w:rPr>
        <w:t xml:space="preserve">Unrestricted hardwired internet network access (for connection to Navy Laptops) with network speed no less than 100Mbps to the service provider (not just internal LAN speed) to ensure sufficient bandwidth for video conferencing and the downloading of large data files in a timely manner. </w:t>
      </w:r>
    </w:p>
    <w:p w14:paraId="51BAF2F3" w14:textId="77777777" w:rsidR="001211FC" w:rsidRPr="007F49F5" w:rsidRDefault="001211FC" w:rsidP="00524016">
      <w:pPr>
        <w:pStyle w:val="TableParagraph"/>
        <w:numPr>
          <w:ilvl w:val="0"/>
          <w:numId w:val="5"/>
        </w:numPr>
        <w:spacing w:before="0" w:after="0"/>
        <w:rPr>
          <w:kern w:val="2"/>
          <w14:ligatures w14:val="standardContextual"/>
        </w:rPr>
      </w:pPr>
      <w:r w:rsidRPr="007F49F5">
        <w:rPr>
          <w:kern w:val="2"/>
          <w14:ligatures w14:val="standardContextual"/>
        </w:rPr>
        <w:t xml:space="preserve">WIFI Network for easy of computer transport through contractor facility and Design Site. The network access shall allow connectivity to Navy assets; whether that is the contractor intranet or commercial broadband. WIFI shall be on a password protected network for contractor personnel and guests (including government personnel). The WIFI network shall also have network speed no less than 100Mbps to the service provider (not just internal LAN speed) to ensure sufficient bandwidth for video conferencing and the downloading of large data files in a timely manner. </w:t>
      </w:r>
    </w:p>
    <w:p w14:paraId="7EEC599A" w14:textId="401802A3" w:rsidR="003F08F5" w:rsidRPr="007F49F5" w:rsidRDefault="001211FC" w:rsidP="00524016">
      <w:pPr>
        <w:pStyle w:val="TableParagraph"/>
        <w:numPr>
          <w:ilvl w:val="0"/>
          <w:numId w:val="5"/>
        </w:numPr>
        <w:spacing w:before="0" w:after="0"/>
        <w:rPr>
          <w:kern w:val="2"/>
          <w14:ligatures w14:val="standardContextual"/>
        </w:rPr>
      </w:pPr>
      <w:r w:rsidRPr="007F49F5">
        <w:rPr>
          <w:kern w:val="2"/>
          <w14:ligatures w14:val="standardContextual"/>
        </w:rPr>
        <w:t>Contractor</w:t>
      </w:r>
      <w:r w:rsidR="001E6A4F">
        <w:rPr>
          <w:kern w:val="2"/>
          <w14:ligatures w14:val="standardContextual"/>
        </w:rPr>
        <w:t>-</w:t>
      </w:r>
      <w:r w:rsidRPr="007F49F5">
        <w:rPr>
          <w:kern w:val="2"/>
          <w14:ligatures w14:val="standardContextual"/>
        </w:rPr>
        <w:t xml:space="preserve">supplied computer, newly procured as of contract award running with Win10 OS and supplied with the latest MS office software suite, Office 2019 or newer, as well as a current version of Adobe Acrobat Pro. Computer shall be networked to </w:t>
      </w:r>
      <w:r w:rsidR="003D1808" w:rsidRPr="007F49F5">
        <w:t xml:space="preserve">Multi-Functional Devices (MFD), </w:t>
      </w:r>
      <w:r w:rsidRPr="007F49F5">
        <w:rPr>
          <w:kern w:val="2"/>
          <w14:ligatures w14:val="standardContextual"/>
        </w:rPr>
        <w:t xml:space="preserve">for printing/scanning capability. Seated government employees shall be given a contractor computer account and email to be able to print and share information between their Navy assets and contractor assets. </w:t>
      </w:r>
    </w:p>
    <w:p w14:paraId="5FFF1672" w14:textId="77777777" w:rsidR="003F08F5" w:rsidRPr="007F49F5" w:rsidRDefault="003F08F5" w:rsidP="00E92C10">
      <w:pPr>
        <w:pStyle w:val="TableParagraph"/>
        <w:spacing w:before="0" w:after="0"/>
        <w:rPr>
          <w:kern w:val="2"/>
          <w14:ligatures w14:val="standardContextual"/>
        </w:rPr>
      </w:pPr>
    </w:p>
    <w:p w14:paraId="04084128" w14:textId="4C3673A3" w:rsidR="001211FC" w:rsidRPr="007F49F5" w:rsidRDefault="001211FC" w:rsidP="00E92C10">
      <w:pPr>
        <w:pStyle w:val="TableParagraph"/>
        <w:spacing w:before="0" w:after="0"/>
        <w:rPr>
          <w:kern w:val="2"/>
          <w14:ligatures w14:val="standardContextual"/>
        </w:rPr>
      </w:pPr>
      <w:r w:rsidRPr="007F49F5">
        <w:rPr>
          <w:kern w:val="2"/>
          <w14:ligatures w14:val="standardContextual"/>
        </w:rPr>
        <w:t>In addition to the above, each office shall also have the following, newly procured as of contract award</w:t>
      </w:r>
    </w:p>
    <w:p w14:paraId="4E77F07E" w14:textId="77777777" w:rsidR="001A18B4" w:rsidRPr="007F49F5" w:rsidRDefault="001211FC" w:rsidP="00524016">
      <w:pPr>
        <w:pStyle w:val="TableParagraph"/>
        <w:numPr>
          <w:ilvl w:val="0"/>
          <w:numId w:val="6"/>
        </w:numPr>
        <w:spacing w:before="0" w:after="0"/>
        <w:rPr>
          <w:kern w:val="2"/>
          <w14:ligatures w14:val="standardContextual"/>
        </w:rPr>
      </w:pPr>
      <w:r w:rsidRPr="007F49F5">
        <w:rPr>
          <w:kern w:val="2"/>
          <w14:ligatures w14:val="standardContextual"/>
        </w:rPr>
        <w:t>Bookcase</w:t>
      </w:r>
    </w:p>
    <w:p w14:paraId="7AB5BAA2" w14:textId="3F94E73D" w:rsidR="001211FC" w:rsidRPr="007F49F5" w:rsidRDefault="001211FC" w:rsidP="00524016">
      <w:pPr>
        <w:pStyle w:val="TableParagraph"/>
        <w:numPr>
          <w:ilvl w:val="0"/>
          <w:numId w:val="6"/>
        </w:numPr>
        <w:spacing w:before="0" w:after="0"/>
        <w:rPr>
          <w:kern w:val="2"/>
          <w14:ligatures w14:val="standardContextual"/>
        </w:rPr>
      </w:pPr>
      <w:r w:rsidRPr="007F49F5">
        <w:rPr>
          <w:kern w:val="2"/>
          <w14:ligatures w14:val="standardContextual"/>
        </w:rPr>
        <w:t>Large vertical file cabinet (letter size)</w:t>
      </w:r>
    </w:p>
    <w:p w14:paraId="28C5DC34" w14:textId="77777777" w:rsidR="001211FC" w:rsidRPr="007F49F5" w:rsidRDefault="001211FC" w:rsidP="00524016">
      <w:pPr>
        <w:pStyle w:val="TableParagraph"/>
        <w:numPr>
          <w:ilvl w:val="0"/>
          <w:numId w:val="6"/>
        </w:numPr>
        <w:spacing w:before="0" w:after="0"/>
        <w:rPr>
          <w:kern w:val="2"/>
          <w14:ligatures w14:val="standardContextual"/>
        </w:rPr>
      </w:pPr>
      <w:r w:rsidRPr="007F49F5">
        <w:rPr>
          <w:kern w:val="2"/>
          <w14:ligatures w14:val="standardContextual"/>
        </w:rPr>
        <w:t>Large white board</w:t>
      </w:r>
    </w:p>
    <w:p w14:paraId="499D7A67" w14:textId="77777777" w:rsidR="001211FC" w:rsidRPr="007F49F5" w:rsidRDefault="001211FC" w:rsidP="00524016">
      <w:pPr>
        <w:pStyle w:val="TableParagraph"/>
        <w:numPr>
          <w:ilvl w:val="0"/>
          <w:numId w:val="6"/>
        </w:numPr>
        <w:spacing w:before="0" w:after="0"/>
        <w:rPr>
          <w:kern w:val="2"/>
          <w14:ligatures w14:val="standardContextual"/>
        </w:rPr>
      </w:pPr>
      <w:r w:rsidRPr="007F49F5">
        <w:rPr>
          <w:kern w:val="2"/>
          <w14:ligatures w14:val="standardContextual"/>
        </w:rPr>
        <w:t>Two single side guest chairs</w:t>
      </w:r>
    </w:p>
    <w:p w14:paraId="5424ACD1" w14:textId="77777777" w:rsidR="003F08F5" w:rsidRPr="007F49F5" w:rsidRDefault="001211FC" w:rsidP="00524016">
      <w:pPr>
        <w:pStyle w:val="TableParagraph"/>
        <w:numPr>
          <w:ilvl w:val="0"/>
          <w:numId w:val="6"/>
        </w:numPr>
        <w:spacing w:before="0" w:after="0"/>
        <w:rPr>
          <w:kern w:val="2"/>
          <w14:ligatures w14:val="standardContextual"/>
        </w:rPr>
      </w:pPr>
      <w:r w:rsidRPr="007F49F5">
        <w:rPr>
          <w:kern w:val="2"/>
          <w14:ligatures w14:val="standardContextual"/>
        </w:rPr>
        <w:t>Small table (For single occupied offices)</w:t>
      </w:r>
    </w:p>
    <w:p w14:paraId="3BB68790" w14:textId="77777777" w:rsidR="003F08F5" w:rsidRPr="007F49F5" w:rsidRDefault="003F08F5" w:rsidP="00E92C10">
      <w:pPr>
        <w:pStyle w:val="TableParagraph"/>
        <w:spacing w:before="0" w:after="0"/>
        <w:rPr>
          <w:kern w:val="2"/>
          <w14:ligatures w14:val="standardContextual"/>
        </w:rPr>
      </w:pPr>
    </w:p>
    <w:p w14:paraId="169ECAD5" w14:textId="3259D7BF" w:rsidR="001211FC" w:rsidRDefault="001211FC" w:rsidP="00E92C10">
      <w:pPr>
        <w:pStyle w:val="TableParagraph"/>
        <w:spacing w:before="0"/>
        <w:rPr>
          <w:kern w:val="2"/>
          <w14:ligatures w14:val="standardContextual"/>
        </w:rPr>
      </w:pPr>
      <w:r w:rsidRPr="007F49F5">
        <w:rPr>
          <w:kern w:val="2"/>
          <w14:ligatures w14:val="standardContextual"/>
        </w:rPr>
        <w:t>All seats at the site shall also be supported with IT services that troubleshoot and maintain equipment and cyber security protection.</w:t>
      </w:r>
    </w:p>
    <w:p w14:paraId="33BC50CB" w14:textId="447B98A7" w:rsidR="00D14120" w:rsidRPr="00E92C10" w:rsidRDefault="006C18EA" w:rsidP="003E210E">
      <w:pPr>
        <w:pStyle w:val="ListParagraph"/>
        <w:numPr>
          <w:ilvl w:val="1"/>
          <w:numId w:val="3"/>
        </w:numPr>
        <w:rPr>
          <w:b/>
        </w:rPr>
      </w:pPr>
      <w:r w:rsidRPr="007F49F5">
        <w:rPr>
          <w:b/>
        </w:rPr>
        <w:t>Conference Room</w:t>
      </w:r>
      <w:r w:rsidR="00A71C80" w:rsidRPr="007F49F5">
        <w:rPr>
          <w:b/>
        </w:rPr>
        <w:t>s</w:t>
      </w:r>
      <w:r w:rsidR="00D135CD">
        <w:rPr>
          <w:b/>
        </w:rPr>
        <w:t xml:space="preserve">. </w:t>
      </w:r>
      <w:r w:rsidR="00D14120" w:rsidRPr="00E92C10">
        <w:t xml:space="preserve">The Design Site requires at least three </w:t>
      </w:r>
      <w:r w:rsidR="0001773B">
        <w:t xml:space="preserve">(3) </w:t>
      </w:r>
      <w:r w:rsidR="00D14120" w:rsidRPr="00E92C10">
        <w:t>conference rooms, one with a minimum of 500 sq. ft. that can fit a minimum of</w:t>
      </w:r>
      <w:r w:rsidR="0001773B">
        <w:t xml:space="preserve"> </w:t>
      </w:r>
      <w:r w:rsidR="00D14120" w:rsidRPr="00E92C10">
        <w:t xml:space="preserve">18 chairs, and two with a minimum of 325 sq. ft. that can fit a minimum of </w:t>
      </w:r>
      <w:r w:rsidR="0001773B">
        <w:t>ten (</w:t>
      </w:r>
      <w:r w:rsidR="00D14120" w:rsidRPr="00E92C10">
        <w:t>10</w:t>
      </w:r>
      <w:r w:rsidR="0001773B">
        <w:t>)</w:t>
      </w:r>
      <w:r w:rsidR="00D14120" w:rsidRPr="00E92C10">
        <w:t xml:space="preserve"> chairs. Each conference room shall include newly procured equipment as of contract award including a conference table with swivel/reclining chairs, a permanently mounted overhead video projector with projector screen or wall mounted Flatscreen TV/monitor,</w:t>
      </w:r>
      <w:r w:rsidR="005305B0">
        <w:t xml:space="preserve">  </w:t>
      </w:r>
      <w:r w:rsidR="00D14120" w:rsidRPr="00E92C10">
        <w:t xml:space="preserve">speakerphone with conferencing capability, speakers and microphone for meetings not allowing phone connections (e.g. Zoom or Teams), 100Mbps internet access to the service provider, and a minimum of 18 sq. ft. of whiteboard. </w:t>
      </w:r>
    </w:p>
    <w:p w14:paraId="02B8AF28" w14:textId="5E69A17D" w:rsidR="006C18EA" w:rsidRPr="00D135CD" w:rsidRDefault="006C18EA" w:rsidP="003E210E">
      <w:pPr>
        <w:pStyle w:val="ListParagraph"/>
        <w:numPr>
          <w:ilvl w:val="1"/>
          <w:numId w:val="3"/>
        </w:numPr>
      </w:pPr>
      <w:r w:rsidRPr="00D135CD">
        <w:rPr>
          <w:b/>
        </w:rPr>
        <w:t>Classified Meeting</w:t>
      </w:r>
      <w:r w:rsidR="00455750" w:rsidRPr="00D135CD">
        <w:rPr>
          <w:b/>
        </w:rPr>
        <w:t>s</w:t>
      </w:r>
      <w:r w:rsidR="00D135CD" w:rsidRPr="00D135CD">
        <w:rPr>
          <w:b/>
        </w:rPr>
        <w:t xml:space="preserve">. </w:t>
      </w:r>
      <w:r w:rsidR="00DC2A62" w:rsidRPr="00D135CD">
        <w:t>The Design Site, or prior mentioned contractor facility, shall also include a section approved for holding classified discussions up to the SECRET classification level. The Contractor shall maintain the ability to transfer classified material between WNY, potential contractor facility, and design site</w:t>
      </w:r>
      <w:r w:rsidR="00D135CD">
        <w:t xml:space="preserve">. </w:t>
      </w:r>
    </w:p>
    <w:p w14:paraId="6F4BDB5E" w14:textId="6F6AA0D5" w:rsidR="00DB35C8" w:rsidRPr="00BD0BCE" w:rsidRDefault="006C18EA" w:rsidP="003E210E">
      <w:pPr>
        <w:pStyle w:val="ListParagraph"/>
        <w:numPr>
          <w:ilvl w:val="1"/>
          <w:numId w:val="3"/>
        </w:numPr>
        <w:rPr>
          <w:rFonts w:cs="Times New Roman"/>
          <w:b/>
          <w:szCs w:val="22"/>
        </w:rPr>
      </w:pPr>
      <w:r w:rsidRPr="00BD0BCE">
        <w:rPr>
          <w:b/>
          <w:bCs/>
        </w:rPr>
        <w:t>Shared Office Equipment</w:t>
      </w:r>
      <w:r w:rsidR="00D135CD" w:rsidRPr="00BD0BCE">
        <w:rPr>
          <w:b/>
          <w:bCs/>
        </w:rPr>
        <w:t xml:space="preserve">. </w:t>
      </w:r>
      <w:r w:rsidR="00DB35C8" w:rsidRPr="00BD0BCE">
        <w:rPr>
          <w:rFonts w:cs="Times New Roman"/>
          <w:szCs w:val="22"/>
        </w:rPr>
        <w:t>The Design Site shall have the following equipment:</w:t>
      </w:r>
    </w:p>
    <w:p w14:paraId="67BA120B" w14:textId="69EBE3CF" w:rsidR="00DB35C8" w:rsidRPr="007F49F5" w:rsidRDefault="00DB35C8" w:rsidP="00524016">
      <w:pPr>
        <w:pStyle w:val="NoSpacing"/>
        <w:numPr>
          <w:ilvl w:val="0"/>
          <w:numId w:val="4"/>
        </w:numPr>
        <w:rPr>
          <w:rFonts w:ascii="Times New Roman" w:hAnsi="Times New Roman" w:cs="Times New Roman"/>
          <w:b/>
        </w:rPr>
      </w:pPr>
      <w:r w:rsidRPr="007F49F5">
        <w:rPr>
          <w:rFonts w:ascii="Times New Roman" w:hAnsi="Times New Roman" w:cs="Times New Roman"/>
        </w:rPr>
        <w:t>Three</w:t>
      </w:r>
      <w:r w:rsidR="000873BE">
        <w:rPr>
          <w:rFonts w:ascii="Times New Roman" w:hAnsi="Times New Roman" w:cs="Times New Roman"/>
        </w:rPr>
        <w:t xml:space="preserve"> (3)</w:t>
      </w:r>
      <w:r w:rsidRPr="007F49F5">
        <w:rPr>
          <w:rFonts w:ascii="Times New Roman" w:hAnsi="Times New Roman" w:cs="Times New Roman"/>
        </w:rPr>
        <w:t xml:space="preserve"> commercial grade networked color printers/</w:t>
      </w:r>
      <w:r w:rsidR="003D1808">
        <w:rPr>
          <w:rFonts w:ascii="Times New Roman" w:hAnsi="Times New Roman" w:cs="Times New Roman"/>
        </w:rPr>
        <w:t>MFDs</w:t>
      </w:r>
      <w:r w:rsidRPr="007F49F5">
        <w:rPr>
          <w:rFonts w:ascii="Times New Roman" w:hAnsi="Times New Roman" w:cs="Times New Roman"/>
        </w:rPr>
        <w:t>, each capable of up to 11x17” printing, with scanning and copy capability, new as of contract award</w:t>
      </w:r>
    </w:p>
    <w:p w14:paraId="3E37A403" w14:textId="77777777" w:rsidR="00DB35C8" w:rsidRPr="007F49F5" w:rsidRDefault="00DB35C8" w:rsidP="00524016">
      <w:pPr>
        <w:pStyle w:val="NoSpacing"/>
        <w:numPr>
          <w:ilvl w:val="0"/>
          <w:numId w:val="4"/>
        </w:numPr>
        <w:rPr>
          <w:rFonts w:ascii="Times New Roman" w:hAnsi="Times New Roman" w:cs="Times New Roman"/>
          <w:b/>
        </w:rPr>
      </w:pPr>
      <w:r w:rsidRPr="007F49F5">
        <w:rPr>
          <w:rFonts w:ascii="Times New Roman" w:hAnsi="Times New Roman" w:cs="Times New Roman"/>
        </w:rPr>
        <w:t>Graphics capability to print Government CUI / Distribution Statement D level design drawings up to 36” wide</w:t>
      </w:r>
    </w:p>
    <w:p w14:paraId="394D8ED1" w14:textId="2ABCF8D4" w:rsidR="00B55DE0" w:rsidRPr="007F49F5" w:rsidRDefault="00DB35C8" w:rsidP="00524016">
      <w:pPr>
        <w:pStyle w:val="NoSpacing"/>
        <w:numPr>
          <w:ilvl w:val="0"/>
          <w:numId w:val="4"/>
        </w:numPr>
        <w:rPr>
          <w:rFonts w:ascii="Times New Roman" w:hAnsi="Times New Roman" w:cs="Times New Roman"/>
          <w:b/>
        </w:rPr>
      </w:pPr>
      <w:r w:rsidRPr="007F49F5">
        <w:rPr>
          <w:rFonts w:ascii="Times New Roman" w:hAnsi="Times New Roman" w:cs="Times New Roman"/>
        </w:rPr>
        <w:t xml:space="preserve">Minimum one office </w:t>
      </w:r>
      <w:r w:rsidR="00167892">
        <w:rPr>
          <w:rFonts w:ascii="Times New Roman" w:hAnsi="Times New Roman" w:cs="Times New Roman"/>
        </w:rPr>
        <w:t xml:space="preserve">(1) </w:t>
      </w:r>
      <w:r w:rsidRPr="007F49F5">
        <w:rPr>
          <w:rFonts w:ascii="Times New Roman" w:hAnsi="Times New Roman" w:cs="Times New Roman"/>
        </w:rPr>
        <w:t>supply cabinet including standard office supplies</w:t>
      </w:r>
      <w:r w:rsidR="00167892">
        <w:rPr>
          <w:rFonts w:ascii="Times New Roman" w:hAnsi="Times New Roman" w:cs="Times New Roman"/>
        </w:rPr>
        <w:t>;</w:t>
      </w:r>
      <w:r w:rsidRPr="007F49F5">
        <w:rPr>
          <w:rFonts w:ascii="Times New Roman" w:hAnsi="Times New Roman" w:cs="Times New Roman"/>
        </w:rPr>
        <w:t xml:space="preserve"> including</w:t>
      </w:r>
      <w:r w:rsidR="00167892">
        <w:rPr>
          <w:rFonts w:ascii="Times New Roman" w:hAnsi="Times New Roman" w:cs="Times New Roman"/>
        </w:rPr>
        <w:t>,</w:t>
      </w:r>
      <w:r w:rsidRPr="007F49F5">
        <w:rPr>
          <w:rFonts w:ascii="Times New Roman" w:hAnsi="Times New Roman" w:cs="Times New Roman"/>
        </w:rPr>
        <w:t xml:space="preserve"> but not limited to</w:t>
      </w:r>
      <w:r w:rsidR="00167892">
        <w:rPr>
          <w:rFonts w:ascii="Times New Roman" w:hAnsi="Times New Roman" w:cs="Times New Roman"/>
        </w:rPr>
        <w:t>,</w:t>
      </w:r>
      <w:r w:rsidRPr="007F49F5">
        <w:rPr>
          <w:rFonts w:ascii="Times New Roman" w:hAnsi="Times New Roman" w:cs="Times New Roman"/>
        </w:rPr>
        <w:t xml:space="preserve"> pens, pencils, binder clips, paper, notepads, sticky notes, binders</w:t>
      </w:r>
    </w:p>
    <w:p w14:paraId="03EFDB62" w14:textId="750D668C" w:rsidR="00B55DE0" w:rsidRPr="007F49F5" w:rsidRDefault="00DB35C8" w:rsidP="00524016">
      <w:pPr>
        <w:pStyle w:val="NoSpacing"/>
        <w:numPr>
          <w:ilvl w:val="0"/>
          <w:numId w:val="4"/>
        </w:numPr>
        <w:rPr>
          <w:rFonts w:ascii="Times New Roman" w:hAnsi="Times New Roman" w:cs="Times New Roman"/>
          <w:b/>
        </w:rPr>
      </w:pPr>
      <w:r w:rsidRPr="007F49F5">
        <w:rPr>
          <w:rFonts w:ascii="Times New Roman" w:hAnsi="Times New Roman" w:cs="Times New Roman"/>
        </w:rPr>
        <w:t>Three</w:t>
      </w:r>
      <w:r w:rsidR="00FB5298">
        <w:rPr>
          <w:rFonts w:ascii="Times New Roman" w:hAnsi="Times New Roman" w:cs="Times New Roman"/>
        </w:rPr>
        <w:t xml:space="preserve"> (3)</w:t>
      </w:r>
      <w:r w:rsidRPr="007F49F5">
        <w:rPr>
          <w:rFonts w:ascii="Times New Roman" w:hAnsi="Times New Roman" w:cs="Times New Roman"/>
        </w:rPr>
        <w:t xml:space="preserve"> commercial grade hole punches</w:t>
      </w:r>
    </w:p>
    <w:p w14:paraId="27BA8397" w14:textId="4374BC33" w:rsidR="00B55DE0" w:rsidRPr="007F49F5" w:rsidRDefault="00FB5298" w:rsidP="00524016">
      <w:pPr>
        <w:pStyle w:val="NoSpacing"/>
        <w:numPr>
          <w:ilvl w:val="0"/>
          <w:numId w:val="4"/>
        </w:numPr>
        <w:rPr>
          <w:rFonts w:ascii="Times New Roman" w:hAnsi="Times New Roman" w:cs="Times New Roman"/>
          <w:b/>
        </w:rPr>
      </w:pPr>
      <w:r>
        <w:rPr>
          <w:rFonts w:ascii="Times New Roman" w:hAnsi="Times New Roman" w:cs="Times New Roman"/>
        </w:rPr>
        <w:t xml:space="preserve">One (1) </w:t>
      </w:r>
      <w:r w:rsidR="00DB35C8" w:rsidRPr="007F49F5">
        <w:rPr>
          <w:rFonts w:ascii="Times New Roman" w:hAnsi="Times New Roman" w:cs="Times New Roman"/>
        </w:rPr>
        <w:t xml:space="preserve">Large paper cutting tool </w:t>
      </w:r>
    </w:p>
    <w:p w14:paraId="1E8709BE" w14:textId="2FF016ED" w:rsidR="00B55DE0" w:rsidRPr="007F49F5" w:rsidRDefault="00DB35C8" w:rsidP="00524016">
      <w:pPr>
        <w:pStyle w:val="NoSpacing"/>
        <w:numPr>
          <w:ilvl w:val="0"/>
          <w:numId w:val="4"/>
        </w:numPr>
        <w:rPr>
          <w:rFonts w:ascii="Times New Roman" w:hAnsi="Times New Roman" w:cs="Times New Roman"/>
          <w:b/>
        </w:rPr>
      </w:pPr>
      <w:r w:rsidRPr="007F49F5">
        <w:rPr>
          <w:rFonts w:ascii="Times New Roman" w:hAnsi="Times New Roman" w:cs="Times New Roman"/>
        </w:rPr>
        <w:t xml:space="preserve">Two </w:t>
      </w:r>
      <w:r w:rsidR="00FB5298">
        <w:rPr>
          <w:rFonts w:ascii="Times New Roman" w:hAnsi="Times New Roman" w:cs="Times New Roman"/>
        </w:rPr>
        <w:t xml:space="preserve">(2) </w:t>
      </w:r>
      <w:r w:rsidRPr="007F49F5">
        <w:rPr>
          <w:rFonts w:ascii="Times New Roman" w:hAnsi="Times New Roman" w:cs="Times New Roman"/>
        </w:rPr>
        <w:t xml:space="preserve">lockable safes capable of storing classified documentation up to the </w:t>
      </w:r>
      <w:r w:rsidR="00FB5298">
        <w:rPr>
          <w:rFonts w:ascii="Times New Roman" w:hAnsi="Times New Roman" w:cs="Times New Roman"/>
        </w:rPr>
        <w:t>SECRET</w:t>
      </w:r>
      <w:r w:rsidRPr="007F49F5">
        <w:rPr>
          <w:rFonts w:ascii="Times New Roman" w:hAnsi="Times New Roman" w:cs="Times New Roman"/>
        </w:rPr>
        <w:t xml:space="preserve"> level</w:t>
      </w:r>
    </w:p>
    <w:p w14:paraId="1FA3EDAA" w14:textId="77777777" w:rsidR="00E36D8B" w:rsidRPr="007F49F5" w:rsidRDefault="00E36D8B" w:rsidP="00E36D8B">
      <w:pPr>
        <w:pStyle w:val="NoSpacing"/>
        <w:numPr>
          <w:ilvl w:val="0"/>
          <w:numId w:val="4"/>
        </w:numPr>
        <w:rPr>
          <w:rFonts w:ascii="Times New Roman" w:hAnsi="Times New Roman" w:cs="Times New Roman"/>
          <w:b/>
        </w:rPr>
      </w:pPr>
      <w:r w:rsidRPr="007F49F5">
        <w:rPr>
          <w:rFonts w:ascii="Times New Roman" w:hAnsi="Times New Roman" w:cs="Times New Roman"/>
        </w:rPr>
        <w:t xml:space="preserve">Three </w:t>
      </w:r>
      <w:r>
        <w:rPr>
          <w:rFonts w:ascii="Times New Roman" w:hAnsi="Times New Roman" w:cs="Times New Roman"/>
        </w:rPr>
        <w:t xml:space="preserve">(3) </w:t>
      </w:r>
      <w:r w:rsidRPr="007F49F5">
        <w:rPr>
          <w:rFonts w:ascii="Times New Roman" w:hAnsi="Times New Roman" w:cs="Times New Roman"/>
        </w:rPr>
        <w:t>commercial grade paper shredders with capability to shred CD/ROM items, new as of contract award</w:t>
      </w:r>
    </w:p>
    <w:p w14:paraId="6FB91CDC" w14:textId="77777777" w:rsidR="00B55DE0" w:rsidRPr="007F49F5" w:rsidRDefault="00DB35C8" w:rsidP="00524016">
      <w:pPr>
        <w:pStyle w:val="NoSpacing"/>
        <w:numPr>
          <w:ilvl w:val="0"/>
          <w:numId w:val="4"/>
        </w:numPr>
        <w:rPr>
          <w:rFonts w:ascii="Times New Roman" w:hAnsi="Times New Roman" w:cs="Times New Roman"/>
          <w:b/>
        </w:rPr>
      </w:pPr>
      <w:r w:rsidRPr="007F49F5">
        <w:rPr>
          <w:rFonts w:ascii="Times New Roman" w:hAnsi="Times New Roman" w:cs="Times New Roman"/>
        </w:rPr>
        <w:t>Ability to dispose of paper and briefs up to the CUI level</w:t>
      </w:r>
    </w:p>
    <w:p w14:paraId="2045900B" w14:textId="77777777" w:rsidR="00B55DE0" w:rsidRPr="007F49F5" w:rsidRDefault="00DB35C8" w:rsidP="00524016">
      <w:pPr>
        <w:pStyle w:val="NoSpacing"/>
        <w:numPr>
          <w:ilvl w:val="0"/>
          <w:numId w:val="4"/>
        </w:numPr>
        <w:rPr>
          <w:rFonts w:ascii="Times New Roman" w:hAnsi="Times New Roman" w:cs="Times New Roman"/>
          <w:b/>
        </w:rPr>
      </w:pPr>
      <w:r w:rsidRPr="007F49F5">
        <w:rPr>
          <w:rFonts w:ascii="Times New Roman" w:hAnsi="Times New Roman" w:cs="Times New Roman"/>
        </w:rPr>
        <w:t>Access to proper disposal/destruction for classified paper materials up to the SECRET level – can be located elsewhere in the contractor facility (“by appointment” with security personnel within the building is permissible)</w:t>
      </w:r>
    </w:p>
    <w:p w14:paraId="293DDB53" w14:textId="7B2B7ABF" w:rsidR="00DB35C8" w:rsidRPr="007F49F5" w:rsidRDefault="00DB35C8" w:rsidP="00524016">
      <w:pPr>
        <w:pStyle w:val="NoSpacing"/>
        <w:numPr>
          <w:ilvl w:val="0"/>
          <w:numId w:val="4"/>
        </w:numPr>
        <w:rPr>
          <w:rFonts w:ascii="Times New Roman" w:hAnsi="Times New Roman" w:cs="Times New Roman"/>
          <w:b/>
        </w:rPr>
      </w:pPr>
      <w:r w:rsidRPr="007F49F5">
        <w:rPr>
          <w:rFonts w:ascii="Times New Roman" w:hAnsi="Times New Roman" w:cs="Times New Roman"/>
        </w:rPr>
        <w:t>A minimum of six separate dial</w:t>
      </w:r>
      <w:r w:rsidR="00E36D8B">
        <w:rPr>
          <w:rFonts w:ascii="Times New Roman" w:hAnsi="Times New Roman" w:cs="Times New Roman"/>
        </w:rPr>
        <w:t>-</w:t>
      </w:r>
      <w:r w:rsidRPr="007F49F5">
        <w:rPr>
          <w:rFonts w:ascii="Times New Roman" w:hAnsi="Times New Roman" w:cs="Times New Roman"/>
        </w:rPr>
        <w:t>in numbers shall be provided to support meetings, or the ability to connect meetings via MS TEAMS or Zoom Gov, or other government and shipbuilder</w:t>
      </w:r>
      <w:r w:rsidR="00DE2475">
        <w:rPr>
          <w:rFonts w:ascii="Times New Roman" w:hAnsi="Times New Roman" w:cs="Times New Roman"/>
        </w:rPr>
        <w:t>-</w:t>
      </w:r>
      <w:r w:rsidRPr="007F49F5">
        <w:rPr>
          <w:rFonts w:ascii="Times New Roman" w:hAnsi="Times New Roman" w:cs="Times New Roman"/>
        </w:rPr>
        <w:t xml:space="preserve">approved video teleconference service/system. </w:t>
      </w:r>
      <w:r w:rsidR="00A5745C">
        <w:rPr>
          <w:rFonts w:ascii="Times New Roman" w:hAnsi="Times New Roman" w:cs="Times New Roman"/>
        </w:rPr>
        <w:br/>
      </w:r>
    </w:p>
    <w:p w14:paraId="0B2E472F" w14:textId="58D48CAD" w:rsidR="006C18EA" w:rsidRPr="00BD0BCE" w:rsidRDefault="006C18EA" w:rsidP="00645111">
      <w:pPr>
        <w:pStyle w:val="ListParagraph"/>
        <w:numPr>
          <w:ilvl w:val="1"/>
          <w:numId w:val="3"/>
        </w:numPr>
      </w:pPr>
      <w:r w:rsidRPr="00BD0BCE">
        <w:rPr>
          <w:b/>
        </w:rPr>
        <w:t>Kitchen/Break Room</w:t>
      </w:r>
      <w:r w:rsidR="00BD0BCE" w:rsidRPr="00BD0BCE">
        <w:rPr>
          <w:b/>
        </w:rPr>
        <w:t xml:space="preserve">. </w:t>
      </w:r>
      <w:r w:rsidR="00547A6E" w:rsidRPr="00BD0BCE">
        <w:t>Shared or dedicated messing area, including two</w:t>
      </w:r>
      <w:r w:rsidR="00DE2475">
        <w:t xml:space="preserve"> (2)</w:t>
      </w:r>
      <w:r w:rsidR="00547A6E" w:rsidRPr="00BD0BCE">
        <w:t xml:space="preserve"> microwaves, two </w:t>
      </w:r>
      <w:r w:rsidR="00DE2475">
        <w:t xml:space="preserve">(2) </w:t>
      </w:r>
      <w:r w:rsidR="00547A6E" w:rsidRPr="00BD0BCE">
        <w:t>large refrigerators, sink, filtered water, paper towels, paper cups, plastic utensils, coffee machine with ability to brew K-cups, standard kitchen cleaning supplies, (dish soap, hand soap, sponges, etc.) and a storage cabinet.</w:t>
      </w:r>
    </w:p>
    <w:p w14:paraId="5A2D7449" w14:textId="4463EB60" w:rsidR="006C18EA" w:rsidRPr="00BD0BCE" w:rsidRDefault="006C18EA" w:rsidP="00CA5B98">
      <w:pPr>
        <w:pStyle w:val="ListParagraph"/>
        <w:numPr>
          <w:ilvl w:val="1"/>
          <w:numId w:val="3"/>
        </w:numPr>
      </w:pPr>
      <w:r w:rsidRPr="00BD0BCE">
        <w:rPr>
          <w:b/>
        </w:rPr>
        <w:t>Cleaning Services</w:t>
      </w:r>
      <w:r w:rsidR="00BD0BCE" w:rsidRPr="00BD0BCE">
        <w:rPr>
          <w:b/>
        </w:rPr>
        <w:t xml:space="preserve">. </w:t>
      </w:r>
      <w:r w:rsidR="00BE3CD9" w:rsidRPr="00BD0BCE">
        <w:t xml:space="preserve">The Design Site shall have a cleaning service and, at a minimum, twice a week trash pick-up service. </w:t>
      </w:r>
    </w:p>
    <w:p w14:paraId="07870120" w14:textId="77777777" w:rsidR="002377ED" w:rsidRPr="002377ED" w:rsidRDefault="00A821E0" w:rsidP="002377ED">
      <w:pPr>
        <w:pStyle w:val="Style1"/>
      </w:pPr>
      <w:r w:rsidRPr="002377ED">
        <w:t>SPECIAL CONDITIONS</w:t>
      </w:r>
    </w:p>
    <w:p w14:paraId="16884CA7" w14:textId="77777777" w:rsidR="00DC1B49" w:rsidRPr="00DC1B49" w:rsidRDefault="007D3144" w:rsidP="00DC1B49">
      <w:pPr>
        <w:pStyle w:val="ListParagraph"/>
        <w:numPr>
          <w:ilvl w:val="2"/>
          <w:numId w:val="3"/>
        </w:numPr>
        <w:rPr>
          <w:rFonts w:cs="Times New Roman"/>
          <w:b/>
          <w:bCs/>
          <w:szCs w:val="22"/>
        </w:rPr>
      </w:pPr>
      <w:r w:rsidRPr="002377ED">
        <w:rPr>
          <w:b/>
          <w:bCs/>
        </w:rPr>
        <w:t xml:space="preserve">Identification of Contractor Status. </w:t>
      </w:r>
      <w:r w:rsidR="00A271E9" w:rsidRPr="007F49F5">
        <w:t>All Contractor personnel who attend meetings, answer Government telephones, and work in situations where their Contractor status is not obvious to third parties are required to identify themselves as such to avoid any impression to members of the public that they are Government officials. Contractor personnel must also ensure that any document or report they have produced is suitably marked as a Contractor product or that Contractor contribution is appropriately disclosed.</w:t>
      </w:r>
    </w:p>
    <w:p w14:paraId="66DB60B5" w14:textId="77777777" w:rsidR="00DC1B49" w:rsidRPr="00DC1B49" w:rsidRDefault="000704FF" w:rsidP="00DC1B49">
      <w:pPr>
        <w:pStyle w:val="ListParagraph"/>
        <w:numPr>
          <w:ilvl w:val="2"/>
          <w:numId w:val="3"/>
        </w:numPr>
        <w:rPr>
          <w:rFonts w:cs="Times New Roman"/>
          <w:b/>
          <w:bCs/>
          <w:szCs w:val="22"/>
        </w:rPr>
      </w:pPr>
      <w:r w:rsidRPr="007F49F5">
        <w:rPr>
          <w:b/>
          <w:bCs/>
        </w:rPr>
        <w:t>Contractor Supervision</w:t>
      </w:r>
      <w:r w:rsidR="00BF160E" w:rsidRPr="007F49F5">
        <w:rPr>
          <w:b/>
          <w:bCs/>
        </w:rPr>
        <w:t>/Personal Services</w:t>
      </w:r>
      <w:r w:rsidRPr="007F49F5">
        <w:rPr>
          <w:b/>
          <w:bCs/>
        </w:rPr>
        <w:t xml:space="preserve">. </w:t>
      </w:r>
      <w:r w:rsidR="00A271E9" w:rsidRPr="007F49F5">
        <w:t>The Government shall neither supervise contractor employees nor control the method by which the contractor performs the required tasks. Under no circumstances shall the Government assign tasks to or prepare work schedules for individual contractor employees. It shall be the responsibility of the contractor to manage its employees and to guard against any actions that are of the nature of personal services, or give the perception of personal services. If the contractor feels that any actions constitute, or are perceived to constitute personal services, it shall be the contractor’s responsibility to notify the Task Order Procuring Contracting Officer (PCO) immediately.</w:t>
      </w:r>
    </w:p>
    <w:p w14:paraId="4D1C389A" w14:textId="77777777" w:rsidR="00DC1B49" w:rsidRPr="00DC1B49" w:rsidRDefault="00BF160E" w:rsidP="00DC1B49">
      <w:pPr>
        <w:pStyle w:val="ListParagraph"/>
        <w:numPr>
          <w:ilvl w:val="2"/>
          <w:numId w:val="3"/>
        </w:numPr>
        <w:rPr>
          <w:rFonts w:cs="Times New Roman"/>
          <w:b/>
          <w:bCs/>
          <w:szCs w:val="22"/>
        </w:rPr>
      </w:pPr>
      <w:r w:rsidRPr="00DC1B49">
        <w:rPr>
          <w:rStyle w:val="Style1Char"/>
          <w:rFonts w:cs="Times New Roman"/>
          <w:szCs w:val="22"/>
        </w:rPr>
        <w:t xml:space="preserve">Inherently Governmental Functions. </w:t>
      </w:r>
      <w:r w:rsidR="00A271E9" w:rsidRPr="007F49F5">
        <w:t>These services shall not be used to perform work of a policy/decision making or management nature, i.e., inherently Governmental functions. All decisions relative to programs supported by the contractor shall be the sole responsibility of the Government.</w:t>
      </w:r>
    </w:p>
    <w:p w14:paraId="6774681E" w14:textId="77777777" w:rsidR="00DC1B49" w:rsidRPr="00DC1B49" w:rsidRDefault="004F5ECB" w:rsidP="00DC1B49">
      <w:pPr>
        <w:pStyle w:val="ListParagraph"/>
        <w:numPr>
          <w:ilvl w:val="2"/>
          <w:numId w:val="3"/>
        </w:numPr>
        <w:rPr>
          <w:rFonts w:cs="Times New Roman"/>
          <w:b/>
          <w:bCs/>
          <w:szCs w:val="22"/>
        </w:rPr>
      </w:pPr>
      <w:r w:rsidRPr="00ED117C">
        <w:rPr>
          <w:b/>
          <w:bCs/>
        </w:rPr>
        <w:t xml:space="preserve">Common Access Cards. </w:t>
      </w:r>
      <w:r w:rsidR="00A271E9" w:rsidRPr="00ED117C">
        <w:t xml:space="preserve">All Contractor personnel performing tasking requiring access to either a Department of Defense (DoD) network requiring Common Access Card (CAC) credentials or access to a Government facility outside the continental United States (OCONUS) shall obtain a CAC. </w:t>
      </w:r>
    </w:p>
    <w:p w14:paraId="5EBF837F" w14:textId="77777777" w:rsidR="009604EA" w:rsidRDefault="00A271E9" w:rsidP="009604EA">
      <w:pPr>
        <w:pStyle w:val="ListParagraph"/>
        <w:rPr>
          <w:rFonts w:cs="Times New Roman"/>
          <w:b/>
          <w:bCs/>
          <w:szCs w:val="22"/>
        </w:rPr>
      </w:pPr>
      <w:r w:rsidRPr="00ED117C">
        <w:t xml:space="preserve">The Contractor shall work with the COR to submit the appropriate justification and coordinate the paperwork for obtaining a CAC. The approval of a CAC is at the discretion of the COR. </w:t>
      </w:r>
    </w:p>
    <w:p w14:paraId="5FBEB895" w14:textId="36F1365E" w:rsidR="00DC1B49" w:rsidRPr="009604EA" w:rsidRDefault="00AC5032" w:rsidP="009604EA">
      <w:pPr>
        <w:pStyle w:val="ListParagraph"/>
        <w:rPr>
          <w:rFonts w:cs="Times New Roman"/>
          <w:b/>
          <w:bCs/>
          <w:szCs w:val="22"/>
        </w:rPr>
      </w:pPr>
      <w:r>
        <w:t xml:space="preserve">The Contractor shall </w:t>
      </w:r>
      <w:r w:rsidR="002E3057">
        <w:t xml:space="preserve">notify the COR within 24 hours when </w:t>
      </w:r>
      <w:r w:rsidR="0007630E">
        <w:t xml:space="preserve">personnel </w:t>
      </w:r>
      <w:r w:rsidR="007A2B53">
        <w:t>separate from the contract</w:t>
      </w:r>
      <w:r w:rsidR="00F61622">
        <w:t xml:space="preserve"> </w:t>
      </w:r>
      <w:r w:rsidR="00843502">
        <w:t xml:space="preserve">for timely revocation or transfer of credentials. </w:t>
      </w:r>
      <w:r w:rsidR="00284435">
        <w:t xml:space="preserve">CACs </w:t>
      </w:r>
      <w:r w:rsidR="00562F0E">
        <w:t xml:space="preserve">from separated individuals </w:t>
      </w:r>
      <w:r w:rsidR="00284435">
        <w:t xml:space="preserve">shall be returned to the COR or </w:t>
      </w:r>
      <w:r w:rsidR="00562F0E">
        <w:t>to a DEERS/RAPIDS center</w:t>
      </w:r>
      <w:r w:rsidR="00A73A79">
        <w:t xml:space="preserve"> in a timely manner</w:t>
      </w:r>
      <w:r w:rsidR="00562F0E">
        <w:t xml:space="preserve">. </w:t>
      </w:r>
    </w:p>
    <w:p w14:paraId="7FC1E3E8" w14:textId="278B3BE6" w:rsidR="00DC1B49" w:rsidRPr="00DC1B49" w:rsidRDefault="00A271E9" w:rsidP="00BA3C86">
      <w:pPr>
        <w:pStyle w:val="ListParagraph"/>
        <w:rPr>
          <w:rFonts w:cs="Times New Roman"/>
          <w:b/>
          <w:bCs/>
          <w:szCs w:val="22"/>
        </w:rPr>
      </w:pPr>
      <w:r w:rsidRPr="00ED117C">
        <w:t>All other Contractor personnel requiring occasional access to Government facilities within the continental United States must submit a visit request via the Joint Personnel Adjudication System (JPAS) and check in through the facilities’</w:t>
      </w:r>
      <w:r w:rsidR="009604EA">
        <w:rPr>
          <w:spacing w:val="80"/>
        </w:rPr>
        <w:t xml:space="preserve"> </w:t>
      </w:r>
      <w:r w:rsidRPr="00ED117C">
        <w:t>visitor control center.</w:t>
      </w:r>
    </w:p>
    <w:p w14:paraId="615545AA" w14:textId="39610200" w:rsidR="00BA3C86" w:rsidRPr="00E752D1" w:rsidRDefault="00ED117C" w:rsidP="00BA3C86">
      <w:pPr>
        <w:pStyle w:val="ListParagraph"/>
        <w:rPr>
          <w:rFonts w:cs="Times New Roman"/>
          <w:b/>
          <w:bCs/>
          <w:szCs w:val="22"/>
        </w:rPr>
      </w:pPr>
      <w:r w:rsidRPr="00E752D1">
        <w:t>All Contractor personnel are required to display Government</w:t>
      </w:r>
      <w:r w:rsidR="00903190">
        <w:t>-</w:t>
      </w:r>
      <w:r w:rsidRPr="00E752D1">
        <w:t>issued identification badges above the waist at all times</w:t>
      </w:r>
      <w:r w:rsidR="00E752D1">
        <w:t xml:space="preserve"> while at</w:t>
      </w:r>
      <w:r w:rsidR="00903190">
        <w:t xml:space="preserve"> a Government facility</w:t>
      </w:r>
      <w:r w:rsidRPr="00E752D1">
        <w:t>. Personnel requiring a CAC badge and access to NMCI systems will be required to obtain Secret security clearance eligibility. Personnel requiring access to classified material to perform duties shall obtain Secret security clearance.</w:t>
      </w:r>
    </w:p>
    <w:p w14:paraId="11FDD24B" w14:textId="114AB8D0" w:rsidR="00BA3C86" w:rsidRPr="00BA3C86" w:rsidRDefault="00863DA0" w:rsidP="00BA3C86">
      <w:pPr>
        <w:pStyle w:val="ListParagraph"/>
        <w:numPr>
          <w:ilvl w:val="2"/>
          <w:numId w:val="3"/>
        </w:numPr>
        <w:rPr>
          <w:rFonts w:cs="Times New Roman"/>
          <w:b/>
          <w:bCs/>
          <w:szCs w:val="22"/>
        </w:rPr>
      </w:pPr>
      <w:r>
        <w:rPr>
          <w:b/>
          <w:bCs/>
        </w:rPr>
        <w:t>Professional Training</w:t>
      </w:r>
      <w:r w:rsidR="007F49F5" w:rsidRPr="007F49F5">
        <w:rPr>
          <w:b/>
          <w:bCs/>
        </w:rPr>
        <w:t xml:space="preserve">. </w:t>
      </w:r>
      <w:r w:rsidR="00A271E9" w:rsidRPr="007F49F5">
        <w:t xml:space="preserve">Training necessary to ensure that personnel performing under this Task Order maintain the knowledge and skills to successfully perform the required functions is the responsibility of the Contractor. Training necessary to maintain professional certification is the responsibility of the </w:t>
      </w:r>
      <w:r w:rsidR="00A271E9" w:rsidRPr="00BA3C86">
        <w:rPr>
          <w:spacing w:val="-2"/>
        </w:rPr>
        <w:t>Contractor.</w:t>
      </w:r>
    </w:p>
    <w:p w14:paraId="462E8433" w14:textId="77777777" w:rsidR="00BA3C86" w:rsidRPr="00BA3C86" w:rsidRDefault="001857B4" w:rsidP="00BA3C86">
      <w:pPr>
        <w:pStyle w:val="ListParagraph"/>
        <w:numPr>
          <w:ilvl w:val="2"/>
          <w:numId w:val="3"/>
        </w:numPr>
        <w:rPr>
          <w:rFonts w:cs="Times New Roman"/>
          <w:b/>
          <w:bCs/>
          <w:szCs w:val="22"/>
        </w:rPr>
      </w:pPr>
      <w:r w:rsidRPr="001857B4">
        <w:rPr>
          <w:b/>
          <w:bCs/>
        </w:rPr>
        <w:t xml:space="preserve">Mandatory Training. </w:t>
      </w:r>
      <w:r w:rsidR="007C6775">
        <w:t>The government requires onboard contractors to participate in certain mandatory training requirements. It is the responsibility of the contractor to ensure that these training requirements are met and properly reported to the COR. Examples of mandatory training include, but are not limited to, Personally Identifiable Information (PII), Information Assurance, Antiterrorism briefing, OPSEC, and Trafficking in Persons basic awareness training.</w:t>
      </w:r>
    </w:p>
    <w:p w14:paraId="63BDD517" w14:textId="77777777" w:rsidR="00BA3C86" w:rsidRPr="00BA3C86" w:rsidRDefault="00E25DEF" w:rsidP="00BA3C86">
      <w:pPr>
        <w:pStyle w:val="ListParagraph"/>
        <w:numPr>
          <w:ilvl w:val="2"/>
          <w:numId w:val="3"/>
        </w:numPr>
        <w:rPr>
          <w:rFonts w:cs="Times New Roman"/>
          <w:b/>
          <w:bCs/>
          <w:szCs w:val="22"/>
        </w:rPr>
      </w:pPr>
      <w:r w:rsidRPr="00234397">
        <w:rPr>
          <w:b/>
          <w:bCs/>
        </w:rPr>
        <w:t>Non-Disclosure</w:t>
      </w:r>
      <w:r w:rsidRPr="00BA3C86">
        <w:rPr>
          <w:b/>
          <w:bCs/>
          <w:spacing w:val="11"/>
        </w:rPr>
        <w:t xml:space="preserve"> </w:t>
      </w:r>
      <w:r w:rsidRPr="00BA3C86">
        <w:rPr>
          <w:b/>
          <w:bCs/>
          <w:spacing w:val="-2"/>
        </w:rPr>
        <w:t>Agreements</w:t>
      </w:r>
      <w:r w:rsidR="00234397" w:rsidRPr="00BA3C86">
        <w:rPr>
          <w:b/>
          <w:bCs/>
          <w:spacing w:val="-2"/>
        </w:rPr>
        <w:t xml:space="preserve">. </w:t>
      </w:r>
      <w:r w:rsidRPr="00234397">
        <w:t>The Contractor may be required to access data and information proprietary to another Contractor or Government agency, or to review documentation or work performed by another Contractor. Dissemination or use of data and information so accessed, other than as required in performance of this Task Order, would be adverse to the interests of the Government.</w:t>
      </w:r>
      <w:r w:rsidR="00BA3C86">
        <w:t xml:space="preserve"> </w:t>
      </w:r>
    </w:p>
    <w:p w14:paraId="42D60CB0" w14:textId="77777777" w:rsidR="00480F70" w:rsidRDefault="00E25DEF" w:rsidP="00480F70">
      <w:pPr>
        <w:pStyle w:val="ListParagraph"/>
        <w:numPr>
          <w:ilvl w:val="0"/>
          <w:numId w:val="0"/>
        </w:numPr>
        <w:rPr>
          <w:spacing w:val="-2"/>
        </w:rPr>
      </w:pPr>
      <w:r w:rsidRPr="00EC7456">
        <w:t xml:space="preserve">Applicable Contractor personnel will complete and sign a government approved NDA as a condition for providing services under this Task Order. Completed NDAs shall be returned to the COR. The Contractor may be required to sign NDAs with other companies providing support to </w:t>
      </w:r>
      <w:r w:rsidRPr="00BA3C86">
        <w:rPr>
          <w:spacing w:val="-2"/>
        </w:rPr>
        <w:t>NAVSEA</w:t>
      </w:r>
      <w:r w:rsidR="00480F70">
        <w:rPr>
          <w:spacing w:val="-2"/>
        </w:rPr>
        <w:t>.</w:t>
      </w:r>
    </w:p>
    <w:p w14:paraId="301BDADC" w14:textId="76B33A3E" w:rsidR="007C3FD6" w:rsidRPr="00BF6989" w:rsidRDefault="000F5F23" w:rsidP="00480F70">
      <w:pPr>
        <w:pStyle w:val="ListParagraph"/>
        <w:numPr>
          <w:ilvl w:val="2"/>
          <w:numId w:val="3"/>
        </w:numPr>
        <w:rPr>
          <w:rFonts w:cs="Times New Roman"/>
          <w:szCs w:val="22"/>
        </w:rPr>
      </w:pPr>
      <w:r w:rsidRPr="00BF6989">
        <w:rPr>
          <w:b/>
          <w:bCs/>
        </w:rPr>
        <w:t xml:space="preserve">Data Deliverables. </w:t>
      </w:r>
      <w:r w:rsidRPr="0048483B">
        <w:t>All products</w:t>
      </w:r>
      <w:r w:rsidRPr="00AA3A7A">
        <w:t>/data produced under this Task Order shall become the property of the Government and will be in accordance with the Contract Data Requirements Lists (CDRLs) found in Section J, Exhibit A. The Government will have unlimited rights to all data generated in the performance of this requirement.</w:t>
      </w:r>
    </w:p>
    <w:sectPr w:rsidR="007C3FD6" w:rsidRPr="00BF6989">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E9734" w14:textId="77777777" w:rsidR="007A2EF0" w:rsidRDefault="007A2EF0" w:rsidP="00047089">
      <w:pPr>
        <w:spacing w:after="240"/>
      </w:pPr>
      <w:r>
        <w:separator/>
      </w:r>
    </w:p>
  </w:endnote>
  <w:endnote w:type="continuationSeparator" w:id="0">
    <w:p w14:paraId="7303CD14" w14:textId="77777777" w:rsidR="007A2EF0" w:rsidRDefault="007A2EF0" w:rsidP="00047089">
      <w:pPr>
        <w:spacing w:after="2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B0C4A" w14:textId="58774A9F" w:rsidR="00240DDC" w:rsidRDefault="00240D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276D" w14:textId="4D10978D" w:rsidR="00ED77D7" w:rsidRPr="000D7AEB" w:rsidRDefault="00547104">
    <w:pPr>
      <w:pStyle w:val="Footer"/>
      <w:jc w:val="right"/>
      <w:rPr>
        <w:sz w:val="22"/>
        <w:szCs w:val="22"/>
      </w:rPr>
    </w:pPr>
    <w:sdt>
      <w:sdtPr>
        <w:rPr>
          <w:sz w:val="22"/>
          <w:szCs w:val="22"/>
        </w:rPr>
        <w:id w:val="556128990"/>
        <w:docPartObj>
          <w:docPartGallery w:val="Page Numbers (Bottom of Page)"/>
          <w:docPartUnique/>
        </w:docPartObj>
      </w:sdtPr>
      <w:sdtEndPr/>
      <w:sdtContent>
        <w:sdt>
          <w:sdtPr>
            <w:rPr>
              <w:sz w:val="22"/>
              <w:szCs w:val="22"/>
            </w:rPr>
            <w:id w:val="-1769616900"/>
            <w:docPartObj>
              <w:docPartGallery w:val="Page Numbers (Top of Page)"/>
              <w:docPartUnique/>
            </w:docPartObj>
          </w:sdtPr>
          <w:sdtEndPr/>
          <w:sdtContent>
            <w:r w:rsidR="00ED77D7" w:rsidRPr="000D7AEB">
              <w:rPr>
                <w:rFonts w:ascii="Times New Roman" w:hAnsi="Times New Roman" w:cs="Times New Roman"/>
                <w:sz w:val="22"/>
                <w:szCs w:val="22"/>
              </w:rPr>
              <w:t xml:space="preserve">Page </w:t>
            </w:r>
            <w:r w:rsidR="00ED77D7" w:rsidRPr="000D7AEB">
              <w:rPr>
                <w:rFonts w:ascii="Times New Roman" w:hAnsi="Times New Roman" w:cs="Times New Roman"/>
                <w:b/>
                <w:bCs/>
                <w:sz w:val="22"/>
                <w:szCs w:val="22"/>
              </w:rPr>
              <w:fldChar w:fldCharType="begin"/>
            </w:r>
            <w:r w:rsidR="00ED77D7" w:rsidRPr="000D7AEB">
              <w:rPr>
                <w:rFonts w:ascii="Times New Roman" w:hAnsi="Times New Roman" w:cs="Times New Roman"/>
                <w:b/>
                <w:bCs/>
                <w:sz w:val="22"/>
                <w:szCs w:val="22"/>
              </w:rPr>
              <w:instrText xml:space="preserve"> PAGE </w:instrText>
            </w:r>
            <w:r w:rsidR="00ED77D7" w:rsidRPr="000D7AEB">
              <w:rPr>
                <w:rFonts w:ascii="Times New Roman" w:hAnsi="Times New Roman" w:cs="Times New Roman"/>
                <w:b/>
                <w:bCs/>
                <w:sz w:val="22"/>
                <w:szCs w:val="22"/>
              </w:rPr>
              <w:fldChar w:fldCharType="separate"/>
            </w:r>
            <w:r w:rsidR="00ED77D7" w:rsidRPr="000D7AEB">
              <w:rPr>
                <w:rFonts w:ascii="Times New Roman" w:hAnsi="Times New Roman" w:cs="Times New Roman"/>
                <w:b/>
                <w:bCs/>
                <w:noProof/>
                <w:sz w:val="22"/>
                <w:szCs w:val="22"/>
              </w:rPr>
              <w:t>2</w:t>
            </w:r>
            <w:r w:rsidR="00ED77D7" w:rsidRPr="000D7AEB">
              <w:rPr>
                <w:rFonts w:ascii="Times New Roman" w:hAnsi="Times New Roman" w:cs="Times New Roman"/>
                <w:b/>
                <w:bCs/>
                <w:sz w:val="22"/>
                <w:szCs w:val="22"/>
              </w:rPr>
              <w:fldChar w:fldCharType="end"/>
            </w:r>
            <w:r w:rsidR="00ED77D7" w:rsidRPr="000D7AEB">
              <w:rPr>
                <w:rFonts w:ascii="Times New Roman" w:hAnsi="Times New Roman" w:cs="Times New Roman"/>
                <w:sz w:val="22"/>
                <w:szCs w:val="22"/>
              </w:rPr>
              <w:t xml:space="preserve"> of </w:t>
            </w:r>
            <w:r w:rsidR="00ED77D7" w:rsidRPr="000D7AEB">
              <w:rPr>
                <w:rFonts w:ascii="Times New Roman" w:hAnsi="Times New Roman" w:cs="Times New Roman"/>
                <w:b/>
                <w:bCs/>
                <w:sz w:val="22"/>
                <w:szCs w:val="22"/>
              </w:rPr>
              <w:fldChar w:fldCharType="begin"/>
            </w:r>
            <w:r w:rsidR="00ED77D7" w:rsidRPr="000D7AEB">
              <w:rPr>
                <w:rFonts w:ascii="Times New Roman" w:hAnsi="Times New Roman" w:cs="Times New Roman"/>
                <w:b/>
                <w:bCs/>
                <w:sz w:val="22"/>
                <w:szCs w:val="22"/>
              </w:rPr>
              <w:instrText xml:space="preserve"> NUMPAGES  </w:instrText>
            </w:r>
            <w:r w:rsidR="00ED77D7" w:rsidRPr="000D7AEB">
              <w:rPr>
                <w:rFonts w:ascii="Times New Roman" w:hAnsi="Times New Roman" w:cs="Times New Roman"/>
                <w:b/>
                <w:bCs/>
                <w:sz w:val="22"/>
                <w:szCs w:val="22"/>
              </w:rPr>
              <w:fldChar w:fldCharType="separate"/>
            </w:r>
            <w:r w:rsidR="00ED77D7" w:rsidRPr="000D7AEB">
              <w:rPr>
                <w:rFonts w:ascii="Times New Roman" w:hAnsi="Times New Roman" w:cs="Times New Roman"/>
                <w:b/>
                <w:bCs/>
                <w:noProof/>
                <w:sz w:val="22"/>
                <w:szCs w:val="22"/>
              </w:rPr>
              <w:t>2</w:t>
            </w:r>
            <w:r w:rsidR="00ED77D7" w:rsidRPr="000D7AEB">
              <w:rPr>
                <w:rFonts w:ascii="Times New Roman" w:hAnsi="Times New Roman" w:cs="Times New Roman"/>
                <w:b/>
                <w:bCs/>
                <w:sz w:val="22"/>
                <w:szCs w:val="22"/>
              </w:rPr>
              <w:fldChar w:fldCharType="end"/>
            </w:r>
          </w:sdtContent>
        </w:sdt>
      </w:sdtContent>
    </w:sdt>
  </w:p>
  <w:p w14:paraId="4BCD4F62" w14:textId="77777777" w:rsidR="00D57DA8" w:rsidRPr="000D7AEB" w:rsidRDefault="00D57DA8">
    <w:pPr>
      <w:pStyle w:val="Footer"/>
      <w:rPr>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A419E" w14:textId="77777777" w:rsidR="00240DDC" w:rsidRDefault="00240D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D2B44" w14:textId="77777777" w:rsidR="007A2EF0" w:rsidRDefault="007A2EF0" w:rsidP="00047089">
      <w:pPr>
        <w:spacing w:after="240"/>
      </w:pPr>
      <w:r>
        <w:separator/>
      </w:r>
    </w:p>
  </w:footnote>
  <w:footnote w:type="continuationSeparator" w:id="0">
    <w:p w14:paraId="017ED448" w14:textId="77777777" w:rsidR="007A2EF0" w:rsidRDefault="007A2EF0" w:rsidP="00047089">
      <w:pPr>
        <w:spacing w:after="2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170EC" w14:textId="77777777" w:rsidR="00240DDC" w:rsidRDefault="00240D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151600194"/>
      <w:docPartObj>
        <w:docPartGallery w:val="Watermarks"/>
        <w:docPartUnique/>
      </w:docPartObj>
    </w:sdtPr>
    <w:sdtContent>
      <w:p w14:paraId="39B7D1BB" w14:textId="771E3A43" w:rsidR="00206765" w:rsidRDefault="00740D20">
        <w:pPr>
          <w:pStyle w:val="BodyText"/>
          <w:spacing w:after="240" w:line="14" w:lineRule="auto"/>
          <w:ind w:left="0"/>
          <w:rPr>
            <w:sz w:val="20"/>
          </w:rPr>
        </w:pPr>
        <w:r w:rsidRPr="00740D20">
          <w:rPr>
            <w:noProof/>
            <w:sz w:val="20"/>
          </w:rPr>
          <w:pict w14:anchorId="6E2407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62A7" w14:textId="77777777" w:rsidR="00240DDC" w:rsidRDefault="00240D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55DF"/>
    <w:multiLevelType w:val="multilevel"/>
    <w:tmpl w:val="8BAA941E"/>
    <w:lvl w:ilvl="0">
      <w:start w:val="1"/>
      <w:numFmt w:val="decimal"/>
      <w:lvlText w:val="%1.0"/>
      <w:lvlJc w:val="left"/>
      <w:pPr>
        <w:ind w:left="720" w:hanging="720"/>
      </w:pPr>
      <w:rPr>
        <w:rFonts w:hint="default"/>
        <w:b/>
        <w:bCs/>
      </w:rPr>
    </w:lvl>
    <w:lvl w:ilv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1" w15:restartNumberingAfterBreak="0">
    <w:nsid w:val="15353FED"/>
    <w:multiLevelType w:val="hybridMultilevel"/>
    <w:tmpl w:val="6B46D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C21E09"/>
    <w:multiLevelType w:val="hybridMultilevel"/>
    <w:tmpl w:val="07C6A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6F69FC"/>
    <w:multiLevelType w:val="hybridMultilevel"/>
    <w:tmpl w:val="889C57D4"/>
    <w:lvl w:ilvl="0" w:tplc="048E0CD6">
      <w:start w:val="1"/>
      <w:numFmt w:val="decimal"/>
      <w:pStyle w:val="TOC1"/>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D708A0"/>
    <w:multiLevelType w:val="hybridMultilevel"/>
    <w:tmpl w:val="263C4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F52E1F"/>
    <w:multiLevelType w:val="hybridMultilevel"/>
    <w:tmpl w:val="4F42E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007D38"/>
    <w:multiLevelType w:val="hybridMultilevel"/>
    <w:tmpl w:val="6322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665A91"/>
    <w:multiLevelType w:val="hybridMultilevel"/>
    <w:tmpl w:val="7740673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C867238"/>
    <w:multiLevelType w:val="multilevel"/>
    <w:tmpl w:val="55C6F86A"/>
    <w:lvl w:ilvl="0">
      <w:start w:val="2"/>
      <w:numFmt w:val="decimal"/>
      <w:pStyle w:val="Style1"/>
      <w:lvlText w:val="%1.0"/>
      <w:lvlJc w:val="left"/>
      <w:pPr>
        <w:ind w:left="0" w:firstLine="0"/>
      </w:pPr>
      <w:rPr>
        <w:rFonts w:hint="default"/>
        <w:b/>
        <w:bCs/>
      </w:rPr>
    </w:lvl>
    <w:lvl w:ilvl="1">
      <w:start w:val="1"/>
      <w:numFmt w:val="decimal"/>
      <w:lvlText w:val="%1.%2"/>
      <w:lvlJc w:val="left"/>
      <w:pPr>
        <w:ind w:left="0" w:firstLine="0"/>
      </w:pPr>
      <w:rPr>
        <w:rFonts w:hint="default"/>
        <w:b/>
        <w:bCs/>
      </w:rPr>
    </w:lvl>
    <w:lvl w:ilvl="2">
      <w:start w:val="1"/>
      <w:numFmt w:val="decimal"/>
      <w:suff w:val="space"/>
      <w:lvlText w:val="%1.%2.%3"/>
      <w:lvlJc w:val="left"/>
      <w:pPr>
        <w:ind w:left="0" w:firstLine="0"/>
      </w:pPr>
      <w:rPr>
        <w:rFonts w:hint="default"/>
        <w:b/>
        <w:bCs/>
        <w:sz w:val="22"/>
        <w:szCs w:val="22"/>
      </w:rPr>
    </w:lvl>
    <w:lvl w:ilvl="3">
      <w:start w:val="1"/>
      <w:numFmt w:val="decimal"/>
      <w:pStyle w:val="ListParagraph"/>
      <w:suff w:val="space"/>
      <w:lvlText w:val="%1.%2.%3.%4"/>
      <w:lvlJc w:val="left"/>
      <w:pPr>
        <w:ind w:left="0" w:firstLine="0"/>
      </w:pPr>
      <w:rPr>
        <w:b/>
        <w:bCs/>
      </w:rPr>
    </w:lvl>
    <w:lvl w:ilvl="4">
      <w:start w:val="1"/>
      <w:numFmt w:val="decimal"/>
      <w:suff w:val="space"/>
      <w:lvlText w:val="%1.%2.%3.%4.%5"/>
      <w:lvlJc w:val="left"/>
      <w:pPr>
        <w:ind w:left="0" w:firstLine="0"/>
      </w:pPr>
      <w:rPr>
        <w:rFonts w:hint="default"/>
        <w:b/>
        <w:bCs/>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4E6B1A25"/>
    <w:multiLevelType w:val="multilevel"/>
    <w:tmpl w:val="6EFE6E6A"/>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52A97437"/>
    <w:multiLevelType w:val="hybridMultilevel"/>
    <w:tmpl w:val="263C49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D9313AD"/>
    <w:multiLevelType w:val="hybridMultilevel"/>
    <w:tmpl w:val="1A7EA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F725E0"/>
    <w:multiLevelType w:val="hybridMultilevel"/>
    <w:tmpl w:val="B30C7674"/>
    <w:lvl w:ilvl="0" w:tplc="D2B65014">
      <w:start w:val="1"/>
      <w:numFmt w:val="decimal"/>
      <w:pStyle w:val="10CAPS"/>
      <w:lvlText w:val="%1.0"/>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4386559"/>
    <w:multiLevelType w:val="hybridMultilevel"/>
    <w:tmpl w:val="8D988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4936988">
    <w:abstractNumId w:val="3"/>
  </w:num>
  <w:num w:numId="2" w16cid:durableId="1774780850">
    <w:abstractNumId w:val="0"/>
  </w:num>
  <w:num w:numId="3" w16cid:durableId="782454672">
    <w:abstractNumId w:val="8"/>
  </w:num>
  <w:num w:numId="4" w16cid:durableId="1548100553">
    <w:abstractNumId w:val="1"/>
  </w:num>
  <w:num w:numId="5" w16cid:durableId="633173896">
    <w:abstractNumId w:val="11"/>
  </w:num>
  <w:num w:numId="6" w16cid:durableId="1524980018">
    <w:abstractNumId w:val="5"/>
  </w:num>
  <w:num w:numId="7" w16cid:durableId="1494567737">
    <w:abstractNumId w:val="4"/>
  </w:num>
  <w:num w:numId="8" w16cid:durableId="498159022">
    <w:abstractNumId w:val="7"/>
  </w:num>
  <w:num w:numId="9" w16cid:durableId="1283654571">
    <w:abstractNumId w:val="12"/>
  </w:num>
  <w:num w:numId="10" w16cid:durableId="1015310167">
    <w:abstractNumId w:val="9"/>
  </w:num>
  <w:num w:numId="11" w16cid:durableId="969824863">
    <w:abstractNumId w:val="12"/>
  </w:num>
  <w:num w:numId="12" w16cid:durableId="873426027">
    <w:abstractNumId w:val="12"/>
  </w:num>
  <w:num w:numId="13" w16cid:durableId="1031107078">
    <w:abstractNumId w:val="8"/>
  </w:num>
  <w:num w:numId="14" w16cid:durableId="493031663">
    <w:abstractNumId w:val="8"/>
  </w:num>
  <w:num w:numId="15" w16cid:durableId="1158425683">
    <w:abstractNumId w:val="12"/>
  </w:num>
  <w:num w:numId="16" w16cid:durableId="1662348212">
    <w:abstractNumId w:val="6"/>
  </w:num>
  <w:num w:numId="17" w16cid:durableId="889269643">
    <w:abstractNumId w:val="12"/>
  </w:num>
  <w:num w:numId="18" w16cid:durableId="1355573864">
    <w:abstractNumId w:val="8"/>
  </w:num>
  <w:num w:numId="19" w16cid:durableId="77404647">
    <w:abstractNumId w:val="13"/>
  </w:num>
  <w:num w:numId="20" w16cid:durableId="2043479193">
    <w:abstractNumId w:val="2"/>
  </w:num>
  <w:num w:numId="21" w16cid:durableId="1075783895">
    <w:abstractNumId w:val="8"/>
  </w:num>
  <w:num w:numId="22" w16cid:durableId="1248461694">
    <w:abstractNumId w:val="12"/>
  </w:num>
  <w:num w:numId="23" w16cid:durableId="1146508337">
    <w:abstractNumId w:val="12"/>
  </w:num>
  <w:num w:numId="24" w16cid:durableId="92215613">
    <w:abstractNumId w:val="12"/>
  </w:num>
  <w:num w:numId="25" w16cid:durableId="1928735102">
    <w:abstractNumId w:val="12"/>
  </w:num>
  <w:num w:numId="26" w16cid:durableId="1352490760">
    <w:abstractNumId w:val="8"/>
    <w:lvlOverride w:ilvl="0">
      <w:startOverride w:val="5"/>
    </w:lvlOverride>
    <w:lvlOverride w:ilvl="1"/>
  </w:num>
  <w:num w:numId="27" w16cid:durableId="1279213392">
    <w:abstractNumId w:val="8"/>
    <w:lvlOverride w:ilvl="0">
      <w:startOverride w:val="5"/>
    </w:lvlOverride>
    <w:lvlOverride w:ilvl="1"/>
  </w:num>
  <w:num w:numId="28" w16cid:durableId="805244194">
    <w:abstractNumId w:val="8"/>
  </w:num>
  <w:num w:numId="29" w16cid:durableId="1967276666">
    <w:abstractNumId w:val="12"/>
  </w:num>
  <w:num w:numId="30" w16cid:durableId="1090658421">
    <w:abstractNumId w:val="8"/>
  </w:num>
  <w:num w:numId="31" w16cid:durableId="733235423">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3D3"/>
    <w:rsid w:val="000012AA"/>
    <w:rsid w:val="000015B3"/>
    <w:rsid w:val="0000243B"/>
    <w:rsid w:val="000045D1"/>
    <w:rsid w:val="000065E1"/>
    <w:rsid w:val="00012A71"/>
    <w:rsid w:val="00015924"/>
    <w:rsid w:val="0001773B"/>
    <w:rsid w:val="0002088C"/>
    <w:rsid w:val="00020B47"/>
    <w:rsid w:val="0002251C"/>
    <w:rsid w:val="000229EE"/>
    <w:rsid w:val="00023A9D"/>
    <w:rsid w:val="000258BF"/>
    <w:rsid w:val="0002644F"/>
    <w:rsid w:val="00026908"/>
    <w:rsid w:val="00026C51"/>
    <w:rsid w:val="00030E67"/>
    <w:rsid w:val="00031127"/>
    <w:rsid w:val="00032AE4"/>
    <w:rsid w:val="00032C46"/>
    <w:rsid w:val="00033B67"/>
    <w:rsid w:val="00043FD8"/>
    <w:rsid w:val="0004566C"/>
    <w:rsid w:val="0004583A"/>
    <w:rsid w:val="0004602A"/>
    <w:rsid w:val="00047089"/>
    <w:rsid w:val="0005093C"/>
    <w:rsid w:val="0005495E"/>
    <w:rsid w:val="000566FC"/>
    <w:rsid w:val="00060CB4"/>
    <w:rsid w:val="00061C28"/>
    <w:rsid w:val="00063A1F"/>
    <w:rsid w:val="00063FB7"/>
    <w:rsid w:val="00064D65"/>
    <w:rsid w:val="000704FF"/>
    <w:rsid w:val="0007087A"/>
    <w:rsid w:val="0007193B"/>
    <w:rsid w:val="000728F6"/>
    <w:rsid w:val="00074901"/>
    <w:rsid w:val="0007599D"/>
    <w:rsid w:val="000761F4"/>
    <w:rsid w:val="0007630E"/>
    <w:rsid w:val="000764CF"/>
    <w:rsid w:val="00077BA2"/>
    <w:rsid w:val="0008478B"/>
    <w:rsid w:val="000873BE"/>
    <w:rsid w:val="0009125B"/>
    <w:rsid w:val="00093AD5"/>
    <w:rsid w:val="00094E3A"/>
    <w:rsid w:val="000A1BD8"/>
    <w:rsid w:val="000A6808"/>
    <w:rsid w:val="000A6AB8"/>
    <w:rsid w:val="000B181A"/>
    <w:rsid w:val="000B1CB2"/>
    <w:rsid w:val="000B1F88"/>
    <w:rsid w:val="000B3CC6"/>
    <w:rsid w:val="000B5978"/>
    <w:rsid w:val="000B73F7"/>
    <w:rsid w:val="000B7D4E"/>
    <w:rsid w:val="000C0C91"/>
    <w:rsid w:val="000C2956"/>
    <w:rsid w:val="000C458F"/>
    <w:rsid w:val="000C7D88"/>
    <w:rsid w:val="000D3BE1"/>
    <w:rsid w:val="000D4AA3"/>
    <w:rsid w:val="000D6C76"/>
    <w:rsid w:val="000D7AEB"/>
    <w:rsid w:val="000E121F"/>
    <w:rsid w:val="000E4F1E"/>
    <w:rsid w:val="000E7981"/>
    <w:rsid w:val="000E7F77"/>
    <w:rsid w:val="000F0597"/>
    <w:rsid w:val="000F2569"/>
    <w:rsid w:val="000F2B18"/>
    <w:rsid w:val="000F5F23"/>
    <w:rsid w:val="000F614F"/>
    <w:rsid w:val="0010180E"/>
    <w:rsid w:val="00103C2A"/>
    <w:rsid w:val="00105727"/>
    <w:rsid w:val="00106FBE"/>
    <w:rsid w:val="00110EEF"/>
    <w:rsid w:val="00112DDD"/>
    <w:rsid w:val="0011613B"/>
    <w:rsid w:val="001166D0"/>
    <w:rsid w:val="001211FC"/>
    <w:rsid w:val="001230A2"/>
    <w:rsid w:val="001307C1"/>
    <w:rsid w:val="00137F3A"/>
    <w:rsid w:val="00140B15"/>
    <w:rsid w:val="00140CB6"/>
    <w:rsid w:val="00142C56"/>
    <w:rsid w:val="0014500E"/>
    <w:rsid w:val="0014575E"/>
    <w:rsid w:val="00145C10"/>
    <w:rsid w:val="00150E0C"/>
    <w:rsid w:val="00152D1F"/>
    <w:rsid w:val="0015434A"/>
    <w:rsid w:val="00155FB7"/>
    <w:rsid w:val="001615E9"/>
    <w:rsid w:val="00163201"/>
    <w:rsid w:val="00166C09"/>
    <w:rsid w:val="00166E01"/>
    <w:rsid w:val="00167892"/>
    <w:rsid w:val="00172661"/>
    <w:rsid w:val="0017272F"/>
    <w:rsid w:val="00172B2A"/>
    <w:rsid w:val="0017402F"/>
    <w:rsid w:val="00174D5C"/>
    <w:rsid w:val="00183026"/>
    <w:rsid w:val="001840E0"/>
    <w:rsid w:val="0018513B"/>
    <w:rsid w:val="001857B4"/>
    <w:rsid w:val="00185BD3"/>
    <w:rsid w:val="00186041"/>
    <w:rsid w:val="00186C17"/>
    <w:rsid w:val="00193136"/>
    <w:rsid w:val="00194466"/>
    <w:rsid w:val="00194CBE"/>
    <w:rsid w:val="00196806"/>
    <w:rsid w:val="001A0607"/>
    <w:rsid w:val="001A18B4"/>
    <w:rsid w:val="001A560F"/>
    <w:rsid w:val="001B65D7"/>
    <w:rsid w:val="001B70B4"/>
    <w:rsid w:val="001B7E09"/>
    <w:rsid w:val="001C1E35"/>
    <w:rsid w:val="001C4452"/>
    <w:rsid w:val="001C4ABC"/>
    <w:rsid w:val="001C7BA5"/>
    <w:rsid w:val="001D0147"/>
    <w:rsid w:val="001D19DA"/>
    <w:rsid w:val="001D280D"/>
    <w:rsid w:val="001D2B2F"/>
    <w:rsid w:val="001D6B60"/>
    <w:rsid w:val="001D6EC8"/>
    <w:rsid w:val="001E03FF"/>
    <w:rsid w:val="001E33BF"/>
    <w:rsid w:val="001E36AD"/>
    <w:rsid w:val="001E5F0F"/>
    <w:rsid w:val="001E6A4F"/>
    <w:rsid w:val="001F02ED"/>
    <w:rsid w:val="001F3354"/>
    <w:rsid w:val="001F7E0D"/>
    <w:rsid w:val="00206765"/>
    <w:rsid w:val="00206D6A"/>
    <w:rsid w:val="00207261"/>
    <w:rsid w:val="0020774F"/>
    <w:rsid w:val="00207F91"/>
    <w:rsid w:val="00211265"/>
    <w:rsid w:val="0021257B"/>
    <w:rsid w:val="002143EC"/>
    <w:rsid w:val="00216E09"/>
    <w:rsid w:val="00216F21"/>
    <w:rsid w:val="002255DF"/>
    <w:rsid w:val="00234397"/>
    <w:rsid w:val="002366B5"/>
    <w:rsid w:val="002377ED"/>
    <w:rsid w:val="00237F9A"/>
    <w:rsid w:val="0024075B"/>
    <w:rsid w:val="00240DDC"/>
    <w:rsid w:val="00242FD0"/>
    <w:rsid w:val="002440F3"/>
    <w:rsid w:val="00244662"/>
    <w:rsid w:val="002446A2"/>
    <w:rsid w:val="00256221"/>
    <w:rsid w:val="0026552B"/>
    <w:rsid w:val="00265EF8"/>
    <w:rsid w:val="002720C1"/>
    <w:rsid w:val="00274834"/>
    <w:rsid w:val="00275BF0"/>
    <w:rsid w:val="00276C6C"/>
    <w:rsid w:val="00280359"/>
    <w:rsid w:val="00281120"/>
    <w:rsid w:val="00284435"/>
    <w:rsid w:val="0028513F"/>
    <w:rsid w:val="00285E5A"/>
    <w:rsid w:val="002908D7"/>
    <w:rsid w:val="002914AC"/>
    <w:rsid w:val="00293A24"/>
    <w:rsid w:val="002947A1"/>
    <w:rsid w:val="00294D62"/>
    <w:rsid w:val="002A3795"/>
    <w:rsid w:val="002A552A"/>
    <w:rsid w:val="002A5DB3"/>
    <w:rsid w:val="002A70C9"/>
    <w:rsid w:val="002A7599"/>
    <w:rsid w:val="002B6194"/>
    <w:rsid w:val="002B72D5"/>
    <w:rsid w:val="002B7569"/>
    <w:rsid w:val="002C127D"/>
    <w:rsid w:val="002C6457"/>
    <w:rsid w:val="002D4C13"/>
    <w:rsid w:val="002D5CD5"/>
    <w:rsid w:val="002D7153"/>
    <w:rsid w:val="002D7C82"/>
    <w:rsid w:val="002E1F7C"/>
    <w:rsid w:val="002E2817"/>
    <w:rsid w:val="002E3057"/>
    <w:rsid w:val="002E7FF1"/>
    <w:rsid w:val="002F1061"/>
    <w:rsid w:val="002F153D"/>
    <w:rsid w:val="002F212C"/>
    <w:rsid w:val="002F423C"/>
    <w:rsid w:val="002F4542"/>
    <w:rsid w:val="002F4598"/>
    <w:rsid w:val="00311FCA"/>
    <w:rsid w:val="00315675"/>
    <w:rsid w:val="00316F27"/>
    <w:rsid w:val="003220C2"/>
    <w:rsid w:val="00327935"/>
    <w:rsid w:val="00332729"/>
    <w:rsid w:val="003331C7"/>
    <w:rsid w:val="003416DA"/>
    <w:rsid w:val="003442A3"/>
    <w:rsid w:val="0035130E"/>
    <w:rsid w:val="00352C47"/>
    <w:rsid w:val="0035592F"/>
    <w:rsid w:val="00360F26"/>
    <w:rsid w:val="003619A9"/>
    <w:rsid w:val="00361C8F"/>
    <w:rsid w:val="003634ED"/>
    <w:rsid w:val="00366142"/>
    <w:rsid w:val="00366201"/>
    <w:rsid w:val="00366963"/>
    <w:rsid w:val="00367FB5"/>
    <w:rsid w:val="003747F9"/>
    <w:rsid w:val="00375AD8"/>
    <w:rsid w:val="00381BA0"/>
    <w:rsid w:val="00387CE9"/>
    <w:rsid w:val="00387F94"/>
    <w:rsid w:val="00390A57"/>
    <w:rsid w:val="0039105A"/>
    <w:rsid w:val="00391E0F"/>
    <w:rsid w:val="00393552"/>
    <w:rsid w:val="00394FD9"/>
    <w:rsid w:val="00397800"/>
    <w:rsid w:val="003A34C2"/>
    <w:rsid w:val="003A58C7"/>
    <w:rsid w:val="003A7455"/>
    <w:rsid w:val="003B6AA1"/>
    <w:rsid w:val="003C0950"/>
    <w:rsid w:val="003C0CB1"/>
    <w:rsid w:val="003C1D1B"/>
    <w:rsid w:val="003C35B4"/>
    <w:rsid w:val="003C4816"/>
    <w:rsid w:val="003C6576"/>
    <w:rsid w:val="003C7F4F"/>
    <w:rsid w:val="003D1808"/>
    <w:rsid w:val="003D1D72"/>
    <w:rsid w:val="003D378F"/>
    <w:rsid w:val="003D6AAA"/>
    <w:rsid w:val="003E210E"/>
    <w:rsid w:val="003E608B"/>
    <w:rsid w:val="003E67D7"/>
    <w:rsid w:val="003F08F5"/>
    <w:rsid w:val="003F2407"/>
    <w:rsid w:val="003F33CC"/>
    <w:rsid w:val="003F5D7B"/>
    <w:rsid w:val="003F65A9"/>
    <w:rsid w:val="003F6EC1"/>
    <w:rsid w:val="0040050E"/>
    <w:rsid w:val="00403DB0"/>
    <w:rsid w:val="0040479C"/>
    <w:rsid w:val="00406774"/>
    <w:rsid w:val="00406C75"/>
    <w:rsid w:val="00410329"/>
    <w:rsid w:val="00412823"/>
    <w:rsid w:val="00417092"/>
    <w:rsid w:val="004222DD"/>
    <w:rsid w:val="00424C4D"/>
    <w:rsid w:val="004306A3"/>
    <w:rsid w:val="00433418"/>
    <w:rsid w:val="00433F32"/>
    <w:rsid w:val="0043428A"/>
    <w:rsid w:val="004368E5"/>
    <w:rsid w:val="004369DB"/>
    <w:rsid w:val="004377DC"/>
    <w:rsid w:val="00437E93"/>
    <w:rsid w:val="00442454"/>
    <w:rsid w:val="00442B1B"/>
    <w:rsid w:val="00446CEA"/>
    <w:rsid w:val="00451275"/>
    <w:rsid w:val="00454218"/>
    <w:rsid w:val="00455750"/>
    <w:rsid w:val="0045644B"/>
    <w:rsid w:val="00457ED0"/>
    <w:rsid w:val="00461CD5"/>
    <w:rsid w:val="00465D35"/>
    <w:rsid w:val="00471C68"/>
    <w:rsid w:val="004726E4"/>
    <w:rsid w:val="004727D1"/>
    <w:rsid w:val="00472DBF"/>
    <w:rsid w:val="0047477E"/>
    <w:rsid w:val="00475417"/>
    <w:rsid w:val="00475FCA"/>
    <w:rsid w:val="00480F70"/>
    <w:rsid w:val="00483D28"/>
    <w:rsid w:val="0048479B"/>
    <w:rsid w:val="0048483B"/>
    <w:rsid w:val="004849CC"/>
    <w:rsid w:val="00485028"/>
    <w:rsid w:val="004860E9"/>
    <w:rsid w:val="00487B4B"/>
    <w:rsid w:val="00490013"/>
    <w:rsid w:val="004A0055"/>
    <w:rsid w:val="004A195E"/>
    <w:rsid w:val="004A6E36"/>
    <w:rsid w:val="004A7D72"/>
    <w:rsid w:val="004B2142"/>
    <w:rsid w:val="004B7F4C"/>
    <w:rsid w:val="004C46E2"/>
    <w:rsid w:val="004C4F84"/>
    <w:rsid w:val="004C6EC0"/>
    <w:rsid w:val="004C6F67"/>
    <w:rsid w:val="004D1F5C"/>
    <w:rsid w:val="004D27A9"/>
    <w:rsid w:val="004D69AA"/>
    <w:rsid w:val="004E2254"/>
    <w:rsid w:val="004E34A9"/>
    <w:rsid w:val="004E40FF"/>
    <w:rsid w:val="004E53B3"/>
    <w:rsid w:val="004E694D"/>
    <w:rsid w:val="004E6BD0"/>
    <w:rsid w:val="004F0780"/>
    <w:rsid w:val="004F4DEB"/>
    <w:rsid w:val="004F5ECB"/>
    <w:rsid w:val="00504814"/>
    <w:rsid w:val="0050538B"/>
    <w:rsid w:val="00511129"/>
    <w:rsid w:val="00512408"/>
    <w:rsid w:val="0051793F"/>
    <w:rsid w:val="00521511"/>
    <w:rsid w:val="00522E89"/>
    <w:rsid w:val="00524016"/>
    <w:rsid w:val="0052588D"/>
    <w:rsid w:val="00525F26"/>
    <w:rsid w:val="005276F3"/>
    <w:rsid w:val="005305B0"/>
    <w:rsid w:val="00532893"/>
    <w:rsid w:val="005343C8"/>
    <w:rsid w:val="00534B52"/>
    <w:rsid w:val="00535784"/>
    <w:rsid w:val="00535B49"/>
    <w:rsid w:val="00540BEB"/>
    <w:rsid w:val="00547A6E"/>
    <w:rsid w:val="00551EB7"/>
    <w:rsid w:val="0055379C"/>
    <w:rsid w:val="00553958"/>
    <w:rsid w:val="00553FDC"/>
    <w:rsid w:val="0055524C"/>
    <w:rsid w:val="005613DE"/>
    <w:rsid w:val="00561BDF"/>
    <w:rsid w:val="00562444"/>
    <w:rsid w:val="00562F0E"/>
    <w:rsid w:val="00565DD7"/>
    <w:rsid w:val="00572E1B"/>
    <w:rsid w:val="005774F4"/>
    <w:rsid w:val="00577E35"/>
    <w:rsid w:val="005872BE"/>
    <w:rsid w:val="00590413"/>
    <w:rsid w:val="00590D25"/>
    <w:rsid w:val="005921FC"/>
    <w:rsid w:val="00592F68"/>
    <w:rsid w:val="00594526"/>
    <w:rsid w:val="005967C5"/>
    <w:rsid w:val="00596A62"/>
    <w:rsid w:val="005A3A13"/>
    <w:rsid w:val="005A6189"/>
    <w:rsid w:val="005A67DC"/>
    <w:rsid w:val="005B06CA"/>
    <w:rsid w:val="005B09AD"/>
    <w:rsid w:val="005B2739"/>
    <w:rsid w:val="005B6CA3"/>
    <w:rsid w:val="005B7AE7"/>
    <w:rsid w:val="005C629F"/>
    <w:rsid w:val="005C7661"/>
    <w:rsid w:val="005D7656"/>
    <w:rsid w:val="005E0AA2"/>
    <w:rsid w:val="005E0E73"/>
    <w:rsid w:val="005E2EC7"/>
    <w:rsid w:val="005E6B34"/>
    <w:rsid w:val="005E6BEC"/>
    <w:rsid w:val="005E7EBF"/>
    <w:rsid w:val="005F00DF"/>
    <w:rsid w:val="005F1362"/>
    <w:rsid w:val="005F1A9A"/>
    <w:rsid w:val="005F6233"/>
    <w:rsid w:val="00605F5D"/>
    <w:rsid w:val="00607915"/>
    <w:rsid w:val="00613630"/>
    <w:rsid w:val="00615772"/>
    <w:rsid w:val="00615A1A"/>
    <w:rsid w:val="00615E09"/>
    <w:rsid w:val="0062095A"/>
    <w:rsid w:val="00621CD7"/>
    <w:rsid w:val="006222AA"/>
    <w:rsid w:val="00622CF0"/>
    <w:rsid w:val="00623440"/>
    <w:rsid w:val="00623459"/>
    <w:rsid w:val="00626527"/>
    <w:rsid w:val="00626AE4"/>
    <w:rsid w:val="0063378B"/>
    <w:rsid w:val="006349DE"/>
    <w:rsid w:val="006374A9"/>
    <w:rsid w:val="00640BB1"/>
    <w:rsid w:val="006431C6"/>
    <w:rsid w:val="00645111"/>
    <w:rsid w:val="00646B77"/>
    <w:rsid w:val="0065018D"/>
    <w:rsid w:val="00651D92"/>
    <w:rsid w:val="006527E0"/>
    <w:rsid w:val="00653609"/>
    <w:rsid w:val="00656F68"/>
    <w:rsid w:val="0066151F"/>
    <w:rsid w:val="0066180E"/>
    <w:rsid w:val="00662945"/>
    <w:rsid w:val="006669EE"/>
    <w:rsid w:val="00667C62"/>
    <w:rsid w:val="006715B0"/>
    <w:rsid w:val="00673AEC"/>
    <w:rsid w:val="0067467A"/>
    <w:rsid w:val="006746C1"/>
    <w:rsid w:val="00675B41"/>
    <w:rsid w:val="006765C0"/>
    <w:rsid w:val="00683B0F"/>
    <w:rsid w:val="00684D4D"/>
    <w:rsid w:val="00691954"/>
    <w:rsid w:val="00692989"/>
    <w:rsid w:val="006957A0"/>
    <w:rsid w:val="00696BF9"/>
    <w:rsid w:val="00697D75"/>
    <w:rsid w:val="006A0279"/>
    <w:rsid w:val="006A2040"/>
    <w:rsid w:val="006A30B9"/>
    <w:rsid w:val="006A3705"/>
    <w:rsid w:val="006A3ADC"/>
    <w:rsid w:val="006A5DCF"/>
    <w:rsid w:val="006B1BD9"/>
    <w:rsid w:val="006B3FDB"/>
    <w:rsid w:val="006C0D8A"/>
    <w:rsid w:val="006C0FCB"/>
    <w:rsid w:val="006C18EA"/>
    <w:rsid w:val="006C1D38"/>
    <w:rsid w:val="006C4B51"/>
    <w:rsid w:val="006C50A8"/>
    <w:rsid w:val="006C51C9"/>
    <w:rsid w:val="006C5B5D"/>
    <w:rsid w:val="006C7101"/>
    <w:rsid w:val="006C7CAE"/>
    <w:rsid w:val="006D0514"/>
    <w:rsid w:val="006D18BC"/>
    <w:rsid w:val="006D378C"/>
    <w:rsid w:val="006D6B6D"/>
    <w:rsid w:val="006E112E"/>
    <w:rsid w:val="006E7AC4"/>
    <w:rsid w:val="006F0E7A"/>
    <w:rsid w:val="006F6286"/>
    <w:rsid w:val="006F63E2"/>
    <w:rsid w:val="006F67B6"/>
    <w:rsid w:val="0070073B"/>
    <w:rsid w:val="00700D63"/>
    <w:rsid w:val="00700F7A"/>
    <w:rsid w:val="00703C85"/>
    <w:rsid w:val="00704863"/>
    <w:rsid w:val="00713BAA"/>
    <w:rsid w:val="00715760"/>
    <w:rsid w:val="007160C6"/>
    <w:rsid w:val="007166C6"/>
    <w:rsid w:val="00717D12"/>
    <w:rsid w:val="0072384D"/>
    <w:rsid w:val="00724769"/>
    <w:rsid w:val="00725ACA"/>
    <w:rsid w:val="00727B6D"/>
    <w:rsid w:val="007404C0"/>
    <w:rsid w:val="00740D20"/>
    <w:rsid w:val="00743373"/>
    <w:rsid w:val="00743980"/>
    <w:rsid w:val="00744877"/>
    <w:rsid w:val="00745A72"/>
    <w:rsid w:val="00746652"/>
    <w:rsid w:val="00747761"/>
    <w:rsid w:val="00747B9B"/>
    <w:rsid w:val="00753719"/>
    <w:rsid w:val="00753F01"/>
    <w:rsid w:val="00755D25"/>
    <w:rsid w:val="00756704"/>
    <w:rsid w:val="0076354D"/>
    <w:rsid w:val="00765B21"/>
    <w:rsid w:val="0076642D"/>
    <w:rsid w:val="00767221"/>
    <w:rsid w:val="00770231"/>
    <w:rsid w:val="00770D2B"/>
    <w:rsid w:val="007724D5"/>
    <w:rsid w:val="0077287E"/>
    <w:rsid w:val="00776DCD"/>
    <w:rsid w:val="007815EE"/>
    <w:rsid w:val="0078493A"/>
    <w:rsid w:val="00785351"/>
    <w:rsid w:val="00786DC4"/>
    <w:rsid w:val="00787559"/>
    <w:rsid w:val="00791B7E"/>
    <w:rsid w:val="00794955"/>
    <w:rsid w:val="00794FAE"/>
    <w:rsid w:val="007A2B53"/>
    <w:rsid w:val="007A2EF0"/>
    <w:rsid w:val="007A3E7D"/>
    <w:rsid w:val="007A6432"/>
    <w:rsid w:val="007A6622"/>
    <w:rsid w:val="007A7695"/>
    <w:rsid w:val="007B0961"/>
    <w:rsid w:val="007B2B9B"/>
    <w:rsid w:val="007B4502"/>
    <w:rsid w:val="007B4A39"/>
    <w:rsid w:val="007B4FAA"/>
    <w:rsid w:val="007C30BA"/>
    <w:rsid w:val="007C3FD6"/>
    <w:rsid w:val="007C6775"/>
    <w:rsid w:val="007D20B2"/>
    <w:rsid w:val="007D3144"/>
    <w:rsid w:val="007D4F14"/>
    <w:rsid w:val="007D55B3"/>
    <w:rsid w:val="007D5D17"/>
    <w:rsid w:val="007E03A0"/>
    <w:rsid w:val="007E173A"/>
    <w:rsid w:val="007E2D3F"/>
    <w:rsid w:val="007E565C"/>
    <w:rsid w:val="007E6609"/>
    <w:rsid w:val="007E7249"/>
    <w:rsid w:val="007F170A"/>
    <w:rsid w:val="007F331B"/>
    <w:rsid w:val="007F34E5"/>
    <w:rsid w:val="007F3944"/>
    <w:rsid w:val="007F3D21"/>
    <w:rsid w:val="007F42F1"/>
    <w:rsid w:val="007F49F5"/>
    <w:rsid w:val="007F5BAC"/>
    <w:rsid w:val="00801FA0"/>
    <w:rsid w:val="008065F6"/>
    <w:rsid w:val="008078BA"/>
    <w:rsid w:val="0081068B"/>
    <w:rsid w:val="008125C5"/>
    <w:rsid w:val="0081477E"/>
    <w:rsid w:val="00815779"/>
    <w:rsid w:val="0082279A"/>
    <w:rsid w:val="0082670E"/>
    <w:rsid w:val="008278AE"/>
    <w:rsid w:val="008320DD"/>
    <w:rsid w:val="0083358F"/>
    <w:rsid w:val="008340AD"/>
    <w:rsid w:val="00835ACB"/>
    <w:rsid w:val="0084052D"/>
    <w:rsid w:val="008434E6"/>
    <w:rsid w:val="00843502"/>
    <w:rsid w:val="00845903"/>
    <w:rsid w:val="008506AC"/>
    <w:rsid w:val="008544AC"/>
    <w:rsid w:val="00855807"/>
    <w:rsid w:val="00856C49"/>
    <w:rsid w:val="00857670"/>
    <w:rsid w:val="00861F40"/>
    <w:rsid w:val="00863DA0"/>
    <w:rsid w:val="00865724"/>
    <w:rsid w:val="0086625E"/>
    <w:rsid w:val="0086783D"/>
    <w:rsid w:val="00876CA2"/>
    <w:rsid w:val="008772A0"/>
    <w:rsid w:val="00880BE7"/>
    <w:rsid w:val="00884485"/>
    <w:rsid w:val="00884B94"/>
    <w:rsid w:val="008916BE"/>
    <w:rsid w:val="00895C6C"/>
    <w:rsid w:val="00897C9C"/>
    <w:rsid w:val="008A01E1"/>
    <w:rsid w:val="008A1422"/>
    <w:rsid w:val="008A2105"/>
    <w:rsid w:val="008B45F7"/>
    <w:rsid w:val="008B6EFE"/>
    <w:rsid w:val="008C0486"/>
    <w:rsid w:val="008C0D0A"/>
    <w:rsid w:val="008C15D7"/>
    <w:rsid w:val="008C5EE7"/>
    <w:rsid w:val="008C676D"/>
    <w:rsid w:val="008E26FD"/>
    <w:rsid w:val="008E2B68"/>
    <w:rsid w:val="008E574B"/>
    <w:rsid w:val="008F3AFB"/>
    <w:rsid w:val="00903190"/>
    <w:rsid w:val="0091435F"/>
    <w:rsid w:val="009146CE"/>
    <w:rsid w:val="00921DF5"/>
    <w:rsid w:val="00921F79"/>
    <w:rsid w:val="00922874"/>
    <w:rsid w:val="0092384D"/>
    <w:rsid w:val="00927468"/>
    <w:rsid w:val="00943FFD"/>
    <w:rsid w:val="00944796"/>
    <w:rsid w:val="009447B1"/>
    <w:rsid w:val="00947FE4"/>
    <w:rsid w:val="0095660C"/>
    <w:rsid w:val="00957B09"/>
    <w:rsid w:val="009604EA"/>
    <w:rsid w:val="009608B7"/>
    <w:rsid w:val="009636DB"/>
    <w:rsid w:val="0096414F"/>
    <w:rsid w:val="0096583C"/>
    <w:rsid w:val="00966756"/>
    <w:rsid w:val="00971EB1"/>
    <w:rsid w:val="0097682C"/>
    <w:rsid w:val="00980BBC"/>
    <w:rsid w:val="009858D6"/>
    <w:rsid w:val="00985ADB"/>
    <w:rsid w:val="009865F7"/>
    <w:rsid w:val="00986BA4"/>
    <w:rsid w:val="00987546"/>
    <w:rsid w:val="0099225E"/>
    <w:rsid w:val="00994EB1"/>
    <w:rsid w:val="00996CF1"/>
    <w:rsid w:val="009A3C34"/>
    <w:rsid w:val="009A696C"/>
    <w:rsid w:val="009B0C5E"/>
    <w:rsid w:val="009B31E1"/>
    <w:rsid w:val="009B346F"/>
    <w:rsid w:val="009C0002"/>
    <w:rsid w:val="009C19FB"/>
    <w:rsid w:val="009D1DF9"/>
    <w:rsid w:val="009D2C43"/>
    <w:rsid w:val="009D3224"/>
    <w:rsid w:val="009D46E6"/>
    <w:rsid w:val="009D56EB"/>
    <w:rsid w:val="009D70D7"/>
    <w:rsid w:val="009E19F7"/>
    <w:rsid w:val="009E3165"/>
    <w:rsid w:val="009E385B"/>
    <w:rsid w:val="009E6BB3"/>
    <w:rsid w:val="009E7692"/>
    <w:rsid w:val="009F17AB"/>
    <w:rsid w:val="009F3CA7"/>
    <w:rsid w:val="009F4B21"/>
    <w:rsid w:val="009F59AC"/>
    <w:rsid w:val="009F653F"/>
    <w:rsid w:val="009F7D73"/>
    <w:rsid w:val="00A0015E"/>
    <w:rsid w:val="00A00265"/>
    <w:rsid w:val="00A007C8"/>
    <w:rsid w:val="00A00860"/>
    <w:rsid w:val="00A00A8A"/>
    <w:rsid w:val="00A027C3"/>
    <w:rsid w:val="00A02D7D"/>
    <w:rsid w:val="00A04B22"/>
    <w:rsid w:val="00A04C13"/>
    <w:rsid w:val="00A05595"/>
    <w:rsid w:val="00A05AEC"/>
    <w:rsid w:val="00A064F8"/>
    <w:rsid w:val="00A1260A"/>
    <w:rsid w:val="00A16672"/>
    <w:rsid w:val="00A201B8"/>
    <w:rsid w:val="00A20988"/>
    <w:rsid w:val="00A212F7"/>
    <w:rsid w:val="00A22C9E"/>
    <w:rsid w:val="00A242F8"/>
    <w:rsid w:val="00A24702"/>
    <w:rsid w:val="00A2531C"/>
    <w:rsid w:val="00A25AE0"/>
    <w:rsid w:val="00A271E9"/>
    <w:rsid w:val="00A32EF1"/>
    <w:rsid w:val="00A33BD3"/>
    <w:rsid w:val="00A34BA6"/>
    <w:rsid w:val="00A34D75"/>
    <w:rsid w:val="00A37979"/>
    <w:rsid w:val="00A410C7"/>
    <w:rsid w:val="00A42230"/>
    <w:rsid w:val="00A44199"/>
    <w:rsid w:val="00A44F9E"/>
    <w:rsid w:val="00A5125C"/>
    <w:rsid w:val="00A53AC6"/>
    <w:rsid w:val="00A54633"/>
    <w:rsid w:val="00A54B3D"/>
    <w:rsid w:val="00A5745C"/>
    <w:rsid w:val="00A60C8E"/>
    <w:rsid w:val="00A64A43"/>
    <w:rsid w:val="00A64DA5"/>
    <w:rsid w:val="00A71C80"/>
    <w:rsid w:val="00A73A79"/>
    <w:rsid w:val="00A80AC5"/>
    <w:rsid w:val="00A8209D"/>
    <w:rsid w:val="00A821E0"/>
    <w:rsid w:val="00A82B9E"/>
    <w:rsid w:val="00A8387C"/>
    <w:rsid w:val="00A83AC5"/>
    <w:rsid w:val="00A83C9C"/>
    <w:rsid w:val="00A85600"/>
    <w:rsid w:val="00A85AE7"/>
    <w:rsid w:val="00A91F4B"/>
    <w:rsid w:val="00A950F3"/>
    <w:rsid w:val="00AA2B93"/>
    <w:rsid w:val="00AA2FA5"/>
    <w:rsid w:val="00AA3A7A"/>
    <w:rsid w:val="00AA41E8"/>
    <w:rsid w:val="00AA6AEB"/>
    <w:rsid w:val="00AB172C"/>
    <w:rsid w:val="00AB2884"/>
    <w:rsid w:val="00AC0156"/>
    <w:rsid w:val="00AC2778"/>
    <w:rsid w:val="00AC39A7"/>
    <w:rsid w:val="00AC5032"/>
    <w:rsid w:val="00AD5F3A"/>
    <w:rsid w:val="00AE177C"/>
    <w:rsid w:val="00AE2475"/>
    <w:rsid w:val="00AE36F2"/>
    <w:rsid w:val="00AE7659"/>
    <w:rsid w:val="00AF0F94"/>
    <w:rsid w:val="00B00BE9"/>
    <w:rsid w:val="00B04224"/>
    <w:rsid w:val="00B054EF"/>
    <w:rsid w:val="00B07A10"/>
    <w:rsid w:val="00B11EC9"/>
    <w:rsid w:val="00B20E04"/>
    <w:rsid w:val="00B2101C"/>
    <w:rsid w:val="00B2119A"/>
    <w:rsid w:val="00B21B43"/>
    <w:rsid w:val="00B223D3"/>
    <w:rsid w:val="00B22CE9"/>
    <w:rsid w:val="00B2343B"/>
    <w:rsid w:val="00B26D83"/>
    <w:rsid w:val="00B27D7E"/>
    <w:rsid w:val="00B32F34"/>
    <w:rsid w:val="00B34077"/>
    <w:rsid w:val="00B34220"/>
    <w:rsid w:val="00B34813"/>
    <w:rsid w:val="00B40473"/>
    <w:rsid w:val="00B413CE"/>
    <w:rsid w:val="00B4198A"/>
    <w:rsid w:val="00B4256A"/>
    <w:rsid w:val="00B44549"/>
    <w:rsid w:val="00B506EB"/>
    <w:rsid w:val="00B5571A"/>
    <w:rsid w:val="00B55DE0"/>
    <w:rsid w:val="00B60321"/>
    <w:rsid w:val="00B665AD"/>
    <w:rsid w:val="00B67590"/>
    <w:rsid w:val="00B67C03"/>
    <w:rsid w:val="00B71808"/>
    <w:rsid w:val="00B73568"/>
    <w:rsid w:val="00B766B5"/>
    <w:rsid w:val="00B778BD"/>
    <w:rsid w:val="00B80223"/>
    <w:rsid w:val="00B819FE"/>
    <w:rsid w:val="00B8310A"/>
    <w:rsid w:val="00B86301"/>
    <w:rsid w:val="00B90322"/>
    <w:rsid w:val="00B905C5"/>
    <w:rsid w:val="00B93968"/>
    <w:rsid w:val="00B93A37"/>
    <w:rsid w:val="00B9712D"/>
    <w:rsid w:val="00BA2843"/>
    <w:rsid w:val="00BA3C86"/>
    <w:rsid w:val="00BA66E1"/>
    <w:rsid w:val="00BB0249"/>
    <w:rsid w:val="00BB2B4E"/>
    <w:rsid w:val="00BB37A8"/>
    <w:rsid w:val="00BB44E8"/>
    <w:rsid w:val="00BB6441"/>
    <w:rsid w:val="00BC02B8"/>
    <w:rsid w:val="00BC1362"/>
    <w:rsid w:val="00BC19DD"/>
    <w:rsid w:val="00BC2087"/>
    <w:rsid w:val="00BC2F20"/>
    <w:rsid w:val="00BC375A"/>
    <w:rsid w:val="00BC388C"/>
    <w:rsid w:val="00BC3B67"/>
    <w:rsid w:val="00BC489B"/>
    <w:rsid w:val="00BC64A4"/>
    <w:rsid w:val="00BD0BCE"/>
    <w:rsid w:val="00BD3212"/>
    <w:rsid w:val="00BD5450"/>
    <w:rsid w:val="00BD5FF7"/>
    <w:rsid w:val="00BD65D6"/>
    <w:rsid w:val="00BD744B"/>
    <w:rsid w:val="00BE06F5"/>
    <w:rsid w:val="00BE1D6D"/>
    <w:rsid w:val="00BE3CD9"/>
    <w:rsid w:val="00BE4A21"/>
    <w:rsid w:val="00BF160E"/>
    <w:rsid w:val="00BF6989"/>
    <w:rsid w:val="00C0106E"/>
    <w:rsid w:val="00C01340"/>
    <w:rsid w:val="00C03089"/>
    <w:rsid w:val="00C056E4"/>
    <w:rsid w:val="00C07988"/>
    <w:rsid w:val="00C07E45"/>
    <w:rsid w:val="00C1061D"/>
    <w:rsid w:val="00C12042"/>
    <w:rsid w:val="00C169BC"/>
    <w:rsid w:val="00C25052"/>
    <w:rsid w:val="00C31553"/>
    <w:rsid w:val="00C33EFC"/>
    <w:rsid w:val="00C34FB9"/>
    <w:rsid w:val="00C354A4"/>
    <w:rsid w:val="00C4151C"/>
    <w:rsid w:val="00C51CDE"/>
    <w:rsid w:val="00C61E26"/>
    <w:rsid w:val="00C62146"/>
    <w:rsid w:val="00C62E18"/>
    <w:rsid w:val="00C644AB"/>
    <w:rsid w:val="00C6571E"/>
    <w:rsid w:val="00C66645"/>
    <w:rsid w:val="00C717D9"/>
    <w:rsid w:val="00C72135"/>
    <w:rsid w:val="00C722C4"/>
    <w:rsid w:val="00C73241"/>
    <w:rsid w:val="00C73E4A"/>
    <w:rsid w:val="00C74614"/>
    <w:rsid w:val="00C74F26"/>
    <w:rsid w:val="00C754B8"/>
    <w:rsid w:val="00C77C5F"/>
    <w:rsid w:val="00C8704A"/>
    <w:rsid w:val="00C87F32"/>
    <w:rsid w:val="00C945F7"/>
    <w:rsid w:val="00C9568C"/>
    <w:rsid w:val="00C96B6D"/>
    <w:rsid w:val="00C979BA"/>
    <w:rsid w:val="00CA075B"/>
    <w:rsid w:val="00CA08A9"/>
    <w:rsid w:val="00CA5152"/>
    <w:rsid w:val="00CA5B98"/>
    <w:rsid w:val="00CA6C64"/>
    <w:rsid w:val="00CB0EFC"/>
    <w:rsid w:val="00CB1833"/>
    <w:rsid w:val="00CB5021"/>
    <w:rsid w:val="00CB547F"/>
    <w:rsid w:val="00CB5667"/>
    <w:rsid w:val="00CB623C"/>
    <w:rsid w:val="00CB7A66"/>
    <w:rsid w:val="00CB7AC8"/>
    <w:rsid w:val="00CC14ED"/>
    <w:rsid w:val="00CC1BCF"/>
    <w:rsid w:val="00CC1C6F"/>
    <w:rsid w:val="00CC3D83"/>
    <w:rsid w:val="00CE0909"/>
    <w:rsid w:val="00CE0B3C"/>
    <w:rsid w:val="00CE2223"/>
    <w:rsid w:val="00CE7374"/>
    <w:rsid w:val="00CF02D0"/>
    <w:rsid w:val="00CF15B5"/>
    <w:rsid w:val="00CF636F"/>
    <w:rsid w:val="00CF7341"/>
    <w:rsid w:val="00D011C1"/>
    <w:rsid w:val="00D01669"/>
    <w:rsid w:val="00D02C6C"/>
    <w:rsid w:val="00D07179"/>
    <w:rsid w:val="00D07FED"/>
    <w:rsid w:val="00D10412"/>
    <w:rsid w:val="00D135CD"/>
    <w:rsid w:val="00D14120"/>
    <w:rsid w:val="00D146F1"/>
    <w:rsid w:val="00D17527"/>
    <w:rsid w:val="00D23F99"/>
    <w:rsid w:val="00D25CD3"/>
    <w:rsid w:val="00D25D77"/>
    <w:rsid w:val="00D31B0B"/>
    <w:rsid w:val="00D3201C"/>
    <w:rsid w:val="00D32F4F"/>
    <w:rsid w:val="00D36138"/>
    <w:rsid w:val="00D369E4"/>
    <w:rsid w:val="00D37A92"/>
    <w:rsid w:val="00D441A3"/>
    <w:rsid w:val="00D51FD1"/>
    <w:rsid w:val="00D52378"/>
    <w:rsid w:val="00D57DA8"/>
    <w:rsid w:val="00D627F6"/>
    <w:rsid w:val="00D6297F"/>
    <w:rsid w:val="00D6371B"/>
    <w:rsid w:val="00D64186"/>
    <w:rsid w:val="00D660B0"/>
    <w:rsid w:val="00D70099"/>
    <w:rsid w:val="00D70CE9"/>
    <w:rsid w:val="00D71D46"/>
    <w:rsid w:val="00D81668"/>
    <w:rsid w:val="00D84941"/>
    <w:rsid w:val="00D86FD1"/>
    <w:rsid w:val="00D904C5"/>
    <w:rsid w:val="00D92868"/>
    <w:rsid w:val="00D937A2"/>
    <w:rsid w:val="00D94647"/>
    <w:rsid w:val="00D97003"/>
    <w:rsid w:val="00DA31A1"/>
    <w:rsid w:val="00DA6156"/>
    <w:rsid w:val="00DB35C8"/>
    <w:rsid w:val="00DB5312"/>
    <w:rsid w:val="00DB5481"/>
    <w:rsid w:val="00DB55D0"/>
    <w:rsid w:val="00DC1B49"/>
    <w:rsid w:val="00DC2A62"/>
    <w:rsid w:val="00DC568C"/>
    <w:rsid w:val="00DC5E07"/>
    <w:rsid w:val="00DC62D1"/>
    <w:rsid w:val="00DC72C5"/>
    <w:rsid w:val="00DD22CF"/>
    <w:rsid w:val="00DD3B22"/>
    <w:rsid w:val="00DD7DC6"/>
    <w:rsid w:val="00DE09CB"/>
    <w:rsid w:val="00DE2475"/>
    <w:rsid w:val="00DE405B"/>
    <w:rsid w:val="00DE5FFE"/>
    <w:rsid w:val="00DE6EB6"/>
    <w:rsid w:val="00DF05D3"/>
    <w:rsid w:val="00E02A02"/>
    <w:rsid w:val="00E05C5F"/>
    <w:rsid w:val="00E06CC1"/>
    <w:rsid w:val="00E07ACD"/>
    <w:rsid w:val="00E12093"/>
    <w:rsid w:val="00E16450"/>
    <w:rsid w:val="00E17165"/>
    <w:rsid w:val="00E219EF"/>
    <w:rsid w:val="00E25DAD"/>
    <w:rsid w:val="00E25DEF"/>
    <w:rsid w:val="00E268C4"/>
    <w:rsid w:val="00E272DC"/>
    <w:rsid w:val="00E3219C"/>
    <w:rsid w:val="00E3613B"/>
    <w:rsid w:val="00E36D8B"/>
    <w:rsid w:val="00E47AEB"/>
    <w:rsid w:val="00E5362F"/>
    <w:rsid w:val="00E60596"/>
    <w:rsid w:val="00E62160"/>
    <w:rsid w:val="00E6312D"/>
    <w:rsid w:val="00E6325F"/>
    <w:rsid w:val="00E66D33"/>
    <w:rsid w:val="00E66FE0"/>
    <w:rsid w:val="00E67377"/>
    <w:rsid w:val="00E74D17"/>
    <w:rsid w:val="00E752D1"/>
    <w:rsid w:val="00E77A1E"/>
    <w:rsid w:val="00E77F3D"/>
    <w:rsid w:val="00E8544B"/>
    <w:rsid w:val="00E90587"/>
    <w:rsid w:val="00E92C10"/>
    <w:rsid w:val="00E94116"/>
    <w:rsid w:val="00E971CD"/>
    <w:rsid w:val="00E9758A"/>
    <w:rsid w:val="00E97D12"/>
    <w:rsid w:val="00EA19B0"/>
    <w:rsid w:val="00EA2052"/>
    <w:rsid w:val="00EB1D39"/>
    <w:rsid w:val="00EB24CE"/>
    <w:rsid w:val="00EB4BE6"/>
    <w:rsid w:val="00EB4E9D"/>
    <w:rsid w:val="00EB6064"/>
    <w:rsid w:val="00EB6723"/>
    <w:rsid w:val="00EC082A"/>
    <w:rsid w:val="00EC098C"/>
    <w:rsid w:val="00EC27D1"/>
    <w:rsid w:val="00EC32EA"/>
    <w:rsid w:val="00EC4DAD"/>
    <w:rsid w:val="00EC55DE"/>
    <w:rsid w:val="00EC647E"/>
    <w:rsid w:val="00EC7456"/>
    <w:rsid w:val="00ED04A3"/>
    <w:rsid w:val="00ED117C"/>
    <w:rsid w:val="00ED287B"/>
    <w:rsid w:val="00ED5972"/>
    <w:rsid w:val="00ED77D7"/>
    <w:rsid w:val="00EE009D"/>
    <w:rsid w:val="00EE0EE7"/>
    <w:rsid w:val="00EE14B3"/>
    <w:rsid w:val="00EE4188"/>
    <w:rsid w:val="00EE5E2B"/>
    <w:rsid w:val="00EF07D7"/>
    <w:rsid w:val="00EF2E50"/>
    <w:rsid w:val="00EF319A"/>
    <w:rsid w:val="00F04E92"/>
    <w:rsid w:val="00F10509"/>
    <w:rsid w:val="00F125B5"/>
    <w:rsid w:val="00F13996"/>
    <w:rsid w:val="00F14869"/>
    <w:rsid w:val="00F14952"/>
    <w:rsid w:val="00F1548F"/>
    <w:rsid w:val="00F234BE"/>
    <w:rsid w:val="00F2603F"/>
    <w:rsid w:val="00F2692D"/>
    <w:rsid w:val="00F3318A"/>
    <w:rsid w:val="00F33EEA"/>
    <w:rsid w:val="00F342F9"/>
    <w:rsid w:val="00F34921"/>
    <w:rsid w:val="00F35BA4"/>
    <w:rsid w:val="00F43904"/>
    <w:rsid w:val="00F4484D"/>
    <w:rsid w:val="00F46354"/>
    <w:rsid w:val="00F4680A"/>
    <w:rsid w:val="00F504D0"/>
    <w:rsid w:val="00F5093F"/>
    <w:rsid w:val="00F5177F"/>
    <w:rsid w:val="00F51C0E"/>
    <w:rsid w:val="00F54222"/>
    <w:rsid w:val="00F566B0"/>
    <w:rsid w:val="00F57611"/>
    <w:rsid w:val="00F602D7"/>
    <w:rsid w:val="00F61622"/>
    <w:rsid w:val="00F62626"/>
    <w:rsid w:val="00F656E8"/>
    <w:rsid w:val="00F65BD2"/>
    <w:rsid w:val="00F672D7"/>
    <w:rsid w:val="00F7000B"/>
    <w:rsid w:val="00F716CF"/>
    <w:rsid w:val="00F71D59"/>
    <w:rsid w:val="00F7253B"/>
    <w:rsid w:val="00F86F21"/>
    <w:rsid w:val="00F92098"/>
    <w:rsid w:val="00F93512"/>
    <w:rsid w:val="00F950D7"/>
    <w:rsid w:val="00FA11C2"/>
    <w:rsid w:val="00FA2C03"/>
    <w:rsid w:val="00FA308E"/>
    <w:rsid w:val="00FA57AB"/>
    <w:rsid w:val="00FA7881"/>
    <w:rsid w:val="00FB009C"/>
    <w:rsid w:val="00FB38ED"/>
    <w:rsid w:val="00FB5298"/>
    <w:rsid w:val="00FB5C5A"/>
    <w:rsid w:val="00FC07FE"/>
    <w:rsid w:val="00FC0831"/>
    <w:rsid w:val="00FC2A61"/>
    <w:rsid w:val="00FC484D"/>
    <w:rsid w:val="00FC55BB"/>
    <w:rsid w:val="00FC768F"/>
    <w:rsid w:val="00FD1923"/>
    <w:rsid w:val="00FD224C"/>
    <w:rsid w:val="00FD6355"/>
    <w:rsid w:val="00FD672F"/>
    <w:rsid w:val="00FE080A"/>
    <w:rsid w:val="00FE0CF6"/>
    <w:rsid w:val="00FE2CBB"/>
    <w:rsid w:val="00FE5617"/>
    <w:rsid w:val="00FE66DA"/>
    <w:rsid w:val="00FE7012"/>
    <w:rsid w:val="00FF2BBF"/>
    <w:rsid w:val="00FF4618"/>
    <w:rsid w:val="00FF51A1"/>
    <w:rsid w:val="00FF6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B0DB4"/>
  <w15:chartTrackingRefBased/>
  <w15:docId w15:val="{8FBC3E8B-40F5-429F-9312-825EF769A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3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3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3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3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3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3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3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3D3"/>
    <w:rPr>
      <w:rFonts w:eastAsiaTheme="majorEastAsia" w:cstheme="majorBidi"/>
      <w:color w:val="272727" w:themeColor="text1" w:themeTint="D8"/>
    </w:rPr>
  </w:style>
  <w:style w:type="paragraph" w:styleId="Title">
    <w:name w:val="Title"/>
    <w:basedOn w:val="Normal"/>
    <w:next w:val="Normal"/>
    <w:link w:val="TitleChar"/>
    <w:uiPriority w:val="10"/>
    <w:qFormat/>
    <w:rsid w:val="00B223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3D3"/>
    <w:pPr>
      <w:spacing w:before="160"/>
      <w:jc w:val="center"/>
    </w:pPr>
    <w:rPr>
      <w:i/>
      <w:iCs/>
      <w:color w:val="404040" w:themeColor="text1" w:themeTint="BF"/>
    </w:rPr>
  </w:style>
  <w:style w:type="character" w:customStyle="1" w:styleId="QuoteChar">
    <w:name w:val="Quote Char"/>
    <w:basedOn w:val="DefaultParagraphFont"/>
    <w:link w:val="Quote"/>
    <w:uiPriority w:val="29"/>
    <w:rsid w:val="00B223D3"/>
    <w:rPr>
      <w:i/>
      <w:iCs/>
      <w:color w:val="404040" w:themeColor="text1" w:themeTint="BF"/>
    </w:rPr>
  </w:style>
  <w:style w:type="paragraph" w:styleId="ListParagraph">
    <w:name w:val="List Paragraph"/>
    <w:basedOn w:val="Normal"/>
    <w:link w:val="ListParagraphChar"/>
    <w:uiPriority w:val="1"/>
    <w:qFormat/>
    <w:rsid w:val="00927468"/>
    <w:pPr>
      <w:numPr>
        <w:ilvl w:val="3"/>
        <w:numId w:val="3"/>
      </w:numPr>
      <w:spacing w:after="240"/>
    </w:pPr>
    <w:rPr>
      <w:rFonts w:ascii="Times New Roman" w:hAnsi="Times New Roman"/>
      <w:sz w:val="22"/>
    </w:rPr>
  </w:style>
  <w:style w:type="character" w:styleId="IntenseEmphasis">
    <w:name w:val="Intense Emphasis"/>
    <w:basedOn w:val="DefaultParagraphFont"/>
    <w:uiPriority w:val="21"/>
    <w:qFormat/>
    <w:rsid w:val="00B223D3"/>
    <w:rPr>
      <w:i/>
      <w:iCs/>
      <w:color w:val="0F4761" w:themeColor="accent1" w:themeShade="BF"/>
    </w:rPr>
  </w:style>
  <w:style w:type="paragraph" w:styleId="IntenseQuote">
    <w:name w:val="Intense Quote"/>
    <w:basedOn w:val="Normal"/>
    <w:next w:val="Normal"/>
    <w:link w:val="IntenseQuoteChar"/>
    <w:uiPriority w:val="30"/>
    <w:qFormat/>
    <w:rsid w:val="00B22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3D3"/>
    <w:rPr>
      <w:i/>
      <w:iCs/>
      <w:color w:val="0F4761" w:themeColor="accent1" w:themeShade="BF"/>
    </w:rPr>
  </w:style>
  <w:style w:type="character" w:styleId="IntenseReference">
    <w:name w:val="Intense Reference"/>
    <w:basedOn w:val="DefaultParagraphFont"/>
    <w:uiPriority w:val="32"/>
    <w:qFormat/>
    <w:rsid w:val="00B223D3"/>
    <w:rPr>
      <w:b/>
      <w:bCs/>
      <w:smallCaps/>
      <w:color w:val="0F4761" w:themeColor="accent1" w:themeShade="BF"/>
      <w:spacing w:val="5"/>
    </w:rPr>
  </w:style>
  <w:style w:type="paragraph" w:styleId="TOC1">
    <w:name w:val="toc 1"/>
    <w:basedOn w:val="Heading1"/>
    <w:next w:val="Heading1"/>
    <w:autoRedefine/>
    <w:uiPriority w:val="39"/>
    <w:unhideWhenUsed/>
    <w:rsid w:val="00B223D3"/>
    <w:pPr>
      <w:numPr>
        <w:numId w:val="1"/>
      </w:numPr>
      <w:spacing w:after="100"/>
    </w:pPr>
    <w:rPr>
      <w:sz w:val="24"/>
    </w:rPr>
  </w:style>
  <w:style w:type="character" w:styleId="CommentReference">
    <w:name w:val="annotation reference"/>
    <w:basedOn w:val="DefaultParagraphFont"/>
    <w:uiPriority w:val="99"/>
    <w:semiHidden/>
    <w:unhideWhenUsed/>
    <w:rsid w:val="00B223D3"/>
    <w:rPr>
      <w:sz w:val="16"/>
      <w:szCs w:val="16"/>
    </w:rPr>
  </w:style>
  <w:style w:type="paragraph" w:styleId="CommentText">
    <w:name w:val="annotation text"/>
    <w:basedOn w:val="Normal"/>
    <w:link w:val="CommentTextChar"/>
    <w:uiPriority w:val="99"/>
    <w:unhideWhenUsed/>
    <w:rsid w:val="00B223D3"/>
    <w:rPr>
      <w:sz w:val="20"/>
      <w:szCs w:val="20"/>
    </w:rPr>
  </w:style>
  <w:style w:type="character" w:customStyle="1" w:styleId="CommentTextChar">
    <w:name w:val="Comment Text Char"/>
    <w:basedOn w:val="DefaultParagraphFont"/>
    <w:link w:val="CommentText"/>
    <w:uiPriority w:val="99"/>
    <w:rsid w:val="00B223D3"/>
    <w:rPr>
      <w:sz w:val="20"/>
      <w:szCs w:val="20"/>
    </w:rPr>
  </w:style>
  <w:style w:type="paragraph" w:styleId="BodyText">
    <w:name w:val="Body Text"/>
    <w:basedOn w:val="Normal"/>
    <w:link w:val="BodyTextChar"/>
    <w:uiPriority w:val="1"/>
    <w:qFormat/>
    <w:rsid w:val="00B223D3"/>
    <w:pPr>
      <w:widowControl w:val="0"/>
      <w:autoSpaceDE w:val="0"/>
      <w:autoSpaceDN w:val="0"/>
      <w:spacing w:after="0"/>
      <w:ind w:left="116"/>
    </w:pPr>
    <w:rPr>
      <w:rFonts w:ascii="Times New Roman" w:eastAsia="Times New Roman" w:hAnsi="Times New Roman" w:cs="Times New Roman"/>
      <w:kern w:val="0"/>
      <w:sz w:val="19"/>
      <w:szCs w:val="19"/>
      <w14:ligatures w14:val="none"/>
    </w:rPr>
  </w:style>
  <w:style w:type="character" w:customStyle="1" w:styleId="BodyTextChar">
    <w:name w:val="Body Text Char"/>
    <w:basedOn w:val="DefaultParagraphFont"/>
    <w:link w:val="BodyText"/>
    <w:uiPriority w:val="1"/>
    <w:rsid w:val="00B223D3"/>
    <w:rPr>
      <w:rFonts w:ascii="Times New Roman" w:eastAsia="Times New Roman" w:hAnsi="Times New Roman" w:cs="Times New Roman"/>
      <w:kern w:val="0"/>
      <w:sz w:val="19"/>
      <w:szCs w:val="19"/>
      <w14:ligatures w14:val="none"/>
    </w:rPr>
  </w:style>
  <w:style w:type="paragraph" w:styleId="CommentSubject">
    <w:name w:val="annotation subject"/>
    <w:basedOn w:val="CommentText"/>
    <w:next w:val="CommentText"/>
    <w:link w:val="CommentSubjectChar"/>
    <w:uiPriority w:val="99"/>
    <w:semiHidden/>
    <w:unhideWhenUsed/>
    <w:rsid w:val="00EB4BE6"/>
    <w:rPr>
      <w:b/>
      <w:bCs/>
    </w:rPr>
  </w:style>
  <w:style w:type="character" w:customStyle="1" w:styleId="CommentSubjectChar">
    <w:name w:val="Comment Subject Char"/>
    <w:basedOn w:val="CommentTextChar"/>
    <w:link w:val="CommentSubject"/>
    <w:uiPriority w:val="99"/>
    <w:semiHidden/>
    <w:rsid w:val="00EB4BE6"/>
    <w:rPr>
      <w:b/>
      <w:bCs/>
      <w:sz w:val="20"/>
      <w:szCs w:val="20"/>
    </w:rPr>
  </w:style>
  <w:style w:type="paragraph" w:customStyle="1" w:styleId="TableParagraph">
    <w:name w:val="Table Paragraph"/>
    <w:basedOn w:val="Normal"/>
    <w:uiPriority w:val="1"/>
    <w:qFormat/>
    <w:rsid w:val="00352C47"/>
    <w:pPr>
      <w:widowControl w:val="0"/>
      <w:autoSpaceDE w:val="0"/>
      <w:autoSpaceDN w:val="0"/>
      <w:spacing w:before="240" w:after="240"/>
    </w:pPr>
    <w:rPr>
      <w:rFonts w:ascii="Times New Roman" w:eastAsia="Times New Roman" w:hAnsi="Times New Roman" w:cs="Times New Roman"/>
      <w:kern w:val="0"/>
      <w:sz w:val="22"/>
      <w:szCs w:val="22"/>
      <w14:ligatures w14:val="none"/>
    </w:rPr>
  </w:style>
  <w:style w:type="paragraph" w:styleId="NoSpacing">
    <w:name w:val="No Spacing"/>
    <w:uiPriority w:val="1"/>
    <w:qFormat/>
    <w:rsid w:val="006C18EA"/>
    <w:pPr>
      <w:spacing w:after="0"/>
    </w:pPr>
    <w:rPr>
      <w:kern w:val="0"/>
      <w:sz w:val="22"/>
      <w:szCs w:val="22"/>
      <w14:ligatures w14:val="none"/>
    </w:rPr>
  </w:style>
  <w:style w:type="paragraph" w:styleId="TOCHeading">
    <w:name w:val="TOC Heading"/>
    <w:basedOn w:val="Heading1"/>
    <w:next w:val="Normal"/>
    <w:uiPriority w:val="39"/>
    <w:unhideWhenUsed/>
    <w:qFormat/>
    <w:rsid w:val="00E02A02"/>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E02A02"/>
    <w:rPr>
      <w:color w:val="467886" w:themeColor="hyperlink"/>
      <w:u w:val="single"/>
    </w:rPr>
  </w:style>
  <w:style w:type="paragraph" w:styleId="TOC2">
    <w:name w:val="toc 2"/>
    <w:basedOn w:val="Normal"/>
    <w:next w:val="Normal"/>
    <w:autoRedefine/>
    <w:uiPriority w:val="39"/>
    <w:unhideWhenUsed/>
    <w:rsid w:val="00CB1833"/>
    <w:pPr>
      <w:spacing w:after="100" w:line="259" w:lineRule="auto"/>
      <w:ind w:left="220"/>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CB1833"/>
    <w:pPr>
      <w:spacing w:after="100" w:line="259" w:lineRule="auto"/>
      <w:ind w:left="440"/>
    </w:pPr>
    <w:rPr>
      <w:rFonts w:eastAsiaTheme="minorEastAsia" w:cs="Times New Roman"/>
      <w:kern w:val="0"/>
      <w:sz w:val="22"/>
      <w:szCs w:val="22"/>
      <w14:ligatures w14:val="none"/>
    </w:rPr>
  </w:style>
  <w:style w:type="table" w:styleId="TableGrid">
    <w:name w:val="Table Grid"/>
    <w:basedOn w:val="TableNormal"/>
    <w:uiPriority w:val="39"/>
    <w:rsid w:val="004D27A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921FC"/>
    <w:rPr>
      <w:color w:val="605E5C"/>
      <w:shd w:val="clear" w:color="auto" w:fill="E1DFDD"/>
    </w:rPr>
  </w:style>
  <w:style w:type="paragraph" w:styleId="Header">
    <w:name w:val="header"/>
    <w:basedOn w:val="Normal"/>
    <w:link w:val="HeaderChar"/>
    <w:uiPriority w:val="99"/>
    <w:unhideWhenUsed/>
    <w:rsid w:val="00047089"/>
    <w:pPr>
      <w:tabs>
        <w:tab w:val="center" w:pos="4680"/>
        <w:tab w:val="right" w:pos="9360"/>
      </w:tabs>
      <w:spacing w:after="0"/>
    </w:pPr>
  </w:style>
  <w:style w:type="character" w:customStyle="1" w:styleId="HeaderChar">
    <w:name w:val="Header Char"/>
    <w:basedOn w:val="DefaultParagraphFont"/>
    <w:link w:val="Header"/>
    <w:uiPriority w:val="99"/>
    <w:rsid w:val="00047089"/>
  </w:style>
  <w:style w:type="paragraph" w:styleId="Footer">
    <w:name w:val="footer"/>
    <w:basedOn w:val="Normal"/>
    <w:link w:val="FooterChar"/>
    <w:uiPriority w:val="99"/>
    <w:unhideWhenUsed/>
    <w:rsid w:val="00047089"/>
    <w:pPr>
      <w:tabs>
        <w:tab w:val="center" w:pos="4680"/>
        <w:tab w:val="right" w:pos="9360"/>
      </w:tabs>
      <w:spacing w:after="0"/>
    </w:pPr>
  </w:style>
  <w:style w:type="character" w:customStyle="1" w:styleId="FooterChar">
    <w:name w:val="Footer Char"/>
    <w:basedOn w:val="DefaultParagraphFont"/>
    <w:link w:val="Footer"/>
    <w:uiPriority w:val="99"/>
    <w:rsid w:val="00047089"/>
  </w:style>
  <w:style w:type="paragraph" w:customStyle="1" w:styleId="10CAPS">
    <w:name w:val="1.0 CAPS"/>
    <w:basedOn w:val="ListParagraph"/>
    <w:link w:val="10CAPSChar"/>
    <w:qFormat/>
    <w:rsid w:val="00524016"/>
    <w:pPr>
      <w:numPr>
        <w:ilvl w:val="0"/>
        <w:numId w:val="9"/>
      </w:numPr>
      <w:outlineLvl w:val="0"/>
    </w:pPr>
    <w:rPr>
      <w:rFonts w:cs="Times New Roman"/>
      <w:b/>
      <w:bCs/>
      <w:caps/>
      <w:szCs w:val="22"/>
    </w:rPr>
  </w:style>
  <w:style w:type="character" w:customStyle="1" w:styleId="ListParagraphChar">
    <w:name w:val="List Paragraph Char"/>
    <w:basedOn w:val="DefaultParagraphFont"/>
    <w:link w:val="ListParagraph"/>
    <w:uiPriority w:val="1"/>
    <w:rsid w:val="00927468"/>
    <w:rPr>
      <w:rFonts w:ascii="Times New Roman" w:hAnsi="Times New Roman"/>
      <w:sz w:val="22"/>
    </w:rPr>
  </w:style>
  <w:style w:type="character" w:customStyle="1" w:styleId="10CAPSChar">
    <w:name w:val="1.0 CAPS Char"/>
    <w:basedOn w:val="ListParagraphChar"/>
    <w:link w:val="10CAPS"/>
    <w:rsid w:val="00524016"/>
    <w:rPr>
      <w:rFonts w:ascii="Times New Roman" w:hAnsi="Times New Roman" w:cs="Times New Roman"/>
      <w:b/>
      <w:bCs/>
      <w:caps/>
      <w:sz w:val="22"/>
      <w:szCs w:val="22"/>
    </w:rPr>
  </w:style>
  <w:style w:type="paragraph" w:customStyle="1" w:styleId="Style1">
    <w:name w:val="Style1"/>
    <w:basedOn w:val="ListParagraph"/>
    <w:link w:val="Style1Char"/>
    <w:autoRedefine/>
    <w:qFormat/>
    <w:rsid w:val="00DC1B49"/>
    <w:pPr>
      <w:numPr>
        <w:ilvl w:val="0"/>
      </w:numPr>
      <w:outlineLvl w:val="0"/>
    </w:pPr>
    <w:rPr>
      <w:b/>
      <w:bCs/>
    </w:rPr>
  </w:style>
  <w:style w:type="character" w:customStyle="1" w:styleId="Style1Char">
    <w:name w:val="Style1 Char"/>
    <w:basedOn w:val="ListParagraphChar"/>
    <w:link w:val="Style1"/>
    <w:rsid w:val="00DC1B49"/>
    <w:rPr>
      <w:rFonts w:ascii="Times New Roman" w:hAnsi="Times New Roman"/>
      <w:b/>
      <w:bCs/>
      <w:sz w:val="22"/>
    </w:rPr>
  </w:style>
  <w:style w:type="paragraph" w:styleId="Revision">
    <w:name w:val="Revision"/>
    <w:hidden/>
    <w:uiPriority w:val="99"/>
    <w:semiHidden/>
    <w:rsid w:val="00B665A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2T20:13:20.410"/>
    </inkml:context>
    <inkml:brush xml:id="br0">
      <inkml:brushProperty name="width" value="0.035" units="cm"/>
      <inkml:brushProperty name="height" value="0.035" units="cm"/>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2T20:13:19.235"/>
    </inkml:context>
    <inkml:brush xml:id="br0">
      <inkml:brushProperty name="width" value="0.035" units="cm"/>
      <inkml:brushProperty name="height" value="0.035" units="cm"/>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FE734FC7F6CF4C91C5294380917CA4" ma:contentTypeVersion="9" ma:contentTypeDescription="Create a new document." ma:contentTypeScope="" ma:versionID="0195f87d726074c658fd3c18da48a23d">
  <xsd:schema xmlns:xsd="http://www.w3.org/2001/XMLSchema" xmlns:xs="http://www.w3.org/2001/XMLSchema" xmlns:p="http://schemas.microsoft.com/office/2006/metadata/properties" xmlns:ns2="907f2921-ed5e-421d-b3e4-0f935e1023d9" targetNamespace="http://schemas.microsoft.com/office/2006/metadata/properties" ma:root="true" ma:fieldsID="16b1024f984417d41707a323519dd0a3" ns2:_="">
    <xsd:import namespace="907f2921-ed5e-421d-b3e4-0f935e1023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7f2921-ed5e-421d-b3e4-0f935e1023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07f2921-ed5e-421d-b3e4-0f935e1023d9">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D4526E-1552-4841-929F-4E22AE88BE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7f2921-ed5e-421d-b3e4-0f935e1023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732636-F499-43A1-9431-251A05C5A3A0}">
  <ds:schemaRefs>
    <ds:schemaRef ds:uri="http://schemas.microsoft.com/office/2006/metadata/properties"/>
    <ds:schemaRef ds:uri="http://schemas.microsoft.com/office/infopath/2007/PartnerControls"/>
    <ds:schemaRef ds:uri="907f2921-ed5e-421d-b3e4-0f935e1023d9"/>
  </ds:schemaRefs>
</ds:datastoreItem>
</file>

<file path=customXml/itemProps3.xml><?xml version="1.0" encoding="utf-8"?>
<ds:datastoreItem xmlns:ds="http://schemas.openxmlformats.org/officeDocument/2006/customXml" ds:itemID="{DD32E894-F2AC-4E54-A6D8-41DAD78D3E89}">
  <ds:schemaRefs>
    <ds:schemaRef ds:uri="http://schemas.openxmlformats.org/officeDocument/2006/bibliography"/>
  </ds:schemaRefs>
</ds:datastoreItem>
</file>

<file path=customXml/itemProps4.xml><?xml version="1.0" encoding="utf-8"?>
<ds:datastoreItem xmlns:ds="http://schemas.openxmlformats.org/officeDocument/2006/customXml" ds:itemID="{51B8B3E5-78E2-4CC4-9695-91FF8E019EA7}">
  <ds:schemaRefs>
    <ds:schemaRef ds:uri="http://schemas.microsoft.com/sharepoint/v3/contenttype/forms"/>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19692</Words>
  <Characters>112245</Characters>
  <Application>Microsoft Office Word</Application>
  <DocSecurity>4</DocSecurity>
  <Lines>935</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Cassandra CIV USN PEO SHIPS WNY DC (USA)</dc:creator>
  <cp:keywords/>
  <dc:description/>
  <cp:lastModifiedBy>Stratton, Bryan J (Joe) CIV USN NSWC CD CRANE IN (USA)</cp:lastModifiedBy>
  <cp:revision>8</cp:revision>
  <cp:lastPrinted>2026-02-05T23:17:00Z</cp:lastPrinted>
  <dcterms:created xsi:type="dcterms:W3CDTF">2026-03-23T20:20:00Z</dcterms:created>
  <dcterms:modified xsi:type="dcterms:W3CDTF">2026-03-23T19:29:00Z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0x01010051FE734FC7F6CF4C91C5294380917CA4</vt:lpwstr>
  </property>
  <property fmtid="{D5CDD505-2E9C-101B-9397-08002B2CF9AE}" pid="3" name="MediaServiceImageTags">
    <vt:lpwstr/>
  </property>
</Properties>
</file>