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D25E" w14:textId="3467F8D9" w:rsidR="00242FEE" w:rsidRPr="00242FEE" w:rsidRDefault="002E56BE" w:rsidP="00242F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Sources Sought </w:t>
      </w:r>
      <w:r w:rsidR="00242FEE" w:rsidRPr="00242FEE">
        <w:rPr>
          <w:rFonts w:ascii="Times New Roman" w:hAnsi="Times New Roman" w:cs="Times New Roman"/>
          <w:b/>
          <w:bCs/>
          <w:sz w:val="28"/>
          <w:szCs w:val="28"/>
        </w:rPr>
        <w:t>Notice ID:</w:t>
      </w:r>
      <w:r w:rsidR="00242FEE" w:rsidRPr="00242FEE">
        <w:rPr>
          <w:rFonts w:ascii="Times New Roman" w:hAnsi="Times New Roman" w:cs="Times New Roman"/>
          <w:sz w:val="28"/>
          <w:szCs w:val="28"/>
        </w:rPr>
        <w:t xml:space="preserve"> </w:t>
      </w:r>
      <w:r w:rsidR="00242FEE" w:rsidRPr="000D7F2A">
        <w:rPr>
          <w:rFonts w:ascii="Times New Roman" w:hAnsi="Times New Roman" w:cs="Times New Roman"/>
          <w:sz w:val="28"/>
          <w:szCs w:val="28"/>
        </w:rPr>
        <w:t>SPE300-</w:t>
      </w:r>
      <w:r w:rsidR="00107617" w:rsidRPr="000D7F2A">
        <w:rPr>
          <w:rFonts w:ascii="Times New Roman" w:hAnsi="Times New Roman" w:cs="Times New Roman"/>
          <w:sz w:val="28"/>
          <w:szCs w:val="28"/>
        </w:rPr>
        <w:t>2</w:t>
      </w:r>
      <w:r w:rsidR="00C578AD">
        <w:rPr>
          <w:rFonts w:ascii="Times New Roman" w:hAnsi="Times New Roman" w:cs="Times New Roman"/>
          <w:sz w:val="28"/>
          <w:szCs w:val="28"/>
        </w:rPr>
        <w:t>6</w:t>
      </w:r>
      <w:r w:rsidR="00991C88" w:rsidRPr="000D7F2A">
        <w:rPr>
          <w:rFonts w:ascii="Times New Roman" w:hAnsi="Times New Roman" w:cs="Times New Roman"/>
          <w:sz w:val="28"/>
          <w:szCs w:val="28"/>
        </w:rPr>
        <w:t>-</w:t>
      </w:r>
      <w:r w:rsidR="00654A54">
        <w:rPr>
          <w:rFonts w:ascii="Times New Roman" w:hAnsi="Times New Roman" w:cs="Times New Roman"/>
          <w:sz w:val="28"/>
          <w:szCs w:val="28"/>
        </w:rPr>
        <w:t>Q-0001</w:t>
      </w:r>
    </w:p>
    <w:p w14:paraId="508FA239" w14:textId="1D69E135" w:rsidR="0024536C" w:rsidRPr="00F2105E" w:rsidRDefault="00242FEE" w:rsidP="00242FEE">
      <w:pPr>
        <w:rPr>
          <w:rFonts w:ascii="Times New Roman" w:hAnsi="Times New Roman" w:cs="Times New Roman"/>
          <w:sz w:val="28"/>
          <w:szCs w:val="28"/>
        </w:rPr>
      </w:pPr>
      <w:r w:rsidRPr="00F2105E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="0024536C" w:rsidRPr="00F2105E">
        <w:rPr>
          <w:rFonts w:ascii="Times New Roman" w:hAnsi="Times New Roman"/>
          <w:b/>
          <w:sz w:val="28"/>
          <w:szCs w:val="28"/>
        </w:rPr>
        <w:t xml:space="preserve"> MARKET RESEARCH – SODA BAG</w:t>
      </w:r>
      <w:r w:rsidR="00476107" w:rsidRPr="00F2105E">
        <w:rPr>
          <w:rFonts w:ascii="Times New Roman" w:hAnsi="Times New Roman"/>
          <w:b/>
          <w:sz w:val="28"/>
          <w:szCs w:val="28"/>
        </w:rPr>
        <w:t>-</w:t>
      </w:r>
      <w:r w:rsidR="0024536C" w:rsidRPr="00F2105E">
        <w:rPr>
          <w:rFonts w:ascii="Times New Roman" w:hAnsi="Times New Roman"/>
          <w:b/>
          <w:sz w:val="28"/>
          <w:szCs w:val="28"/>
        </w:rPr>
        <w:t>IN</w:t>
      </w:r>
      <w:r w:rsidR="00476107" w:rsidRPr="00F2105E">
        <w:rPr>
          <w:rFonts w:ascii="Times New Roman" w:hAnsi="Times New Roman"/>
          <w:b/>
          <w:sz w:val="28"/>
          <w:szCs w:val="28"/>
        </w:rPr>
        <w:t>-</w:t>
      </w:r>
      <w:r w:rsidR="0024536C" w:rsidRPr="00F2105E">
        <w:rPr>
          <w:rFonts w:ascii="Times New Roman" w:hAnsi="Times New Roman"/>
          <w:b/>
          <w:sz w:val="28"/>
          <w:szCs w:val="28"/>
        </w:rPr>
        <w:t xml:space="preserve">BOX </w:t>
      </w:r>
      <w:r w:rsidR="00CE5A4F" w:rsidRPr="00F2105E">
        <w:rPr>
          <w:rFonts w:ascii="Times New Roman" w:hAnsi="Times New Roman"/>
          <w:b/>
          <w:sz w:val="28"/>
          <w:szCs w:val="28"/>
        </w:rPr>
        <w:t xml:space="preserve">(BIB) </w:t>
      </w:r>
      <w:r w:rsidR="00B17EEA" w:rsidRPr="00F2105E">
        <w:rPr>
          <w:rFonts w:ascii="Times New Roman" w:hAnsi="Times New Roman"/>
          <w:b/>
          <w:sz w:val="28"/>
          <w:szCs w:val="28"/>
        </w:rPr>
        <w:t>BEVERAGE</w:t>
      </w:r>
      <w:r w:rsidR="005B2059" w:rsidRPr="00F2105E">
        <w:rPr>
          <w:rFonts w:ascii="Times New Roman" w:hAnsi="Times New Roman"/>
          <w:b/>
          <w:sz w:val="28"/>
          <w:szCs w:val="28"/>
        </w:rPr>
        <w:t xml:space="preserve"> BASE</w:t>
      </w:r>
    </w:p>
    <w:p w14:paraId="5261ED50" w14:textId="226644EE" w:rsidR="004838EB" w:rsidRPr="00EC609F" w:rsidRDefault="0024536C" w:rsidP="004838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eastAsia="Calibri" w:hAnsi="Times New Roman" w:cs="Times New Roman"/>
          <w:sz w:val="24"/>
          <w:szCs w:val="24"/>
        </w:rPr>
        <w:t>Defense Logistics Agency (DLA) Troop Support, Strategic Material Sourcing Group (SMSG) is conducting market research for the acquisition of</w:t>
      </w:r>
      <w:r w:rsidRPr="00EC609F">
        <w:rPr>
          <w:rFonts w:ascii="Times New Roman" w:hAnsi="Times New Roman" w:cs="Times New Roman"/>
          <w:sz w:val="24"/>
          <w:szCs w:val="24"/>
        </w:rPr>
        <w:t xml:space="preserve"> </w:t>
      </w:r>
      <w:r w:rsidR="00242FEE" w:rsidRPr="00EC609F">
        <w:rPr>
          <w:rFonts w:ascii="Times New Roman" w:hAnsi="Times New Roman" w:cs="Times New Roman"/>
          <w:sz w:val="24"/>
          <w:szCs w:val="24"/>
        </w:rPr>
        <w:t>Beverage Base (Bag-In-Box</w:t>
      </w:r>
      <w:r w:rsidR="00B75B63">
        <w:rPr>
          <w:rFonts w:ascii="Times New Roman" w:hAnsi="Times New Roman" w:cs="Times New Roman"/>
          <w:sz w:val="24"/>
          <w:szCs w:val="24"/>
        </w:rPr>
        <w:t>)</w:t>
      </w:r>
      <w:r w:rsidR="00242FEE" w:rsidRPr="00EC609F">
        <w:rPr>
          <w:rFonts w:ascii="Times New Roman" w:hAnsi="Times New Roman" w:cs="Times New Roman"/>
          <w:sz w:val="24"/>
          <w:szCs w:val="24"/>
        </w:rPr>
        <w:t xml:space="preserve"> Carbonated, Non-Carbonated, Electrolyte and Juice Drinks containing &lt;/= 20% Juice) for delivery to DOD and non-DOD customers and Navy/Coast Guard Ships in the Continental United States (CONUS), Hawaii, Alaska, and Guam.</w:t>
      </w:r>
      <w:r w:rsidRPr="00EC609F">
        <w:rPr>
          <w:rFonts w:ascii="Times New Roman" w:hAnsi="Times New Roman" w:cs="Times New Roman"/>
          <w:sz w:val="24"/>
          <w:szCs w:val="24"/>
        </w:rPr>
        <w:t xml:space="preserve"> The purpose of this Market Research </w:t>
      </w:r>
      <w:r w:rsidR="00B17EEA" w:rsidRPr="00EC609F">
        <w:rPr>
          <w:rFonts w:ascii="Times New Roman" w:hAnsi="Times New Roman" w:cs="Times New Roman"/>
          <w:sz w:val="24"/>
          <w:szCs w:val="24"/>
        </w:rPr>
        <w:t>is to seek potential sources interested in participating in this acquisition.</w:t>
      </w:r>
      <w:r w:rsidR="00F27C77" w:rsidRPr="00EC609F">
        <w:rPr>
          <w:rFonts w:ascii="Times New Roman" w:hAnsi="Times New Roman" w:cs="Times New Roman"/>
          <w:sz w:val="24"/>
          <w:szCs w:val="24"/>
        </w:rPr>
        <w:t xml:space="preserve"> The NAICS Codes associated with this notice is 312</w:t>
      </w:r>
      <w:r w:rsidR="001739B1" w:rsidRPr="00EC609F">
        <w:rPr>
          <w:rFonts w:ascii="Times New Roman" w:hAnsi="Times New Roman" w:cs="Times New Roman"/>
          <w:sz w:val="24"/>
          <w:szCs w:val="24"/>
        </w:rPr>
        <w:t>1</w:t>
      </w:r>
      <w:r w:rsidR="00F27C77" w:rsidRPr="00EC609F">
        <w:rPr>
          <w:rFonts w:ascii="Times New Roman" w:hAnsi="Times New Roman" w:cs="Times New Roman"/>
          <w:sz w:val="24"/>
          <w:szCs w:val="24"/>
        </w:rPr>
        <w:t>11.</w:t>
      </w:r>
    </w:p>
    <w:p w14:paraId="700C0BA4" w14:textId="77777777" w:rsidR="004838EB" w:rsidRPr="00EC609F" w:rsidRDefault="004838EB" w:rsidP="004838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E9CC22" w14:textId="0C204481" w:rsidR="002A18AC" w:rsidRPr="00EC609F" w:rsidRDefault="00242FE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In addition to Bag-In</w:t>
      </w:r>
      <w:r w:rsidR="00F1623F">
        <w:rPr>
          <w:rFonts w:ascii="Times New Roman" w:hAnsi="Times New Roman" w:cs="Times New Roman"/>
          <w:sz w:val="24"/>
          <w:szCs w:val="24"/>
        </w:rPr>
        <w:t>-</w:t>
      </w:r>
      <w:r w:rsidRPr="00EC609F">
        <w:rPr>
          <w:rFonts w:ascii="Times New Roman" w:hAnsi="Times New Roman" w:cs="Times New Roman"/>
          <w:sz w:val="24"/>
          <w:szCs w:val="24"/>
        </w:rPr>
        <w:t>Box</w:t>
      </w:r>
      <w:r w:rsidR="00FD71FE">
        <w:rPr>
          <w:rFonts w:ascii="Times New Roman" w:hAnsi="Times New Roman" w:cs="Times New Roman"/>
          <w:sz w:val="24"/>
          <w:szCs w:val="24"/>
        </w:rPr>
        <w:t xml:space="preserve"> (BIB)</w:t>
      </w:r>
      <w:r w:rsidRPr="00EC609F">
        <w:rPr>
          <w:rFonts w:ascii="Times New Roman" w:hAnsi="Times New Roman" w:cs="Times New Roman"/>
          <w:sz w:val="24"/>
          <w:szCs w:val="24"/>
        </w:rPr>
        <w:t xml:space="preserve"> products, successful offeror(s) </w:t>
      </w:r>
      <w:r w:rsidR="007C0DC7" w:rsidRPr="00EC609F">
        <w:rPr>
          <w:rFonts w:ascii="Times New Roman" w:hAnsi="Times New Roman" w:cs="Times New Roman"/>
          <w:sz w:val="24"/>
          <w:szCs w:val="24"/>
        </w:rPr>
        <w:t>shall</w:t>
      </w:r>
      <w:r w:rsidRPr="00EC609F">
        <w:rPr>
          <w:rFonts w:ascii="Times New Roman" w:hAnsi="Times New Roman" w:cs="Times New Roman"/>
          <w:sz w:val="24"/>
          <w:szCs w:val="24"/>
        </w:rPr>
        <w:t xml:space="preserve"> supply the necessary dispensing equipment, </w:t>
      </w:r>
      <w:r w:rsidR="00BE5ACC" w:rsidRPr="00EC609F">
        <w:rPr>
          <w:rFonts w:ascii="Times New Roman" w:hAnsi="Times New Roman" w:cs="Times New Roman"/>
          <w:sz w:val="24"/>
          <w:szCs w:val="24"/>
        </w:rPr>
        <w:t xml:space="preserve">Carbon Dioxide (20 lbs. </w:t>
      </w:r>
      <w:r w:rsidRPr="00EC609F">
        <w:rPr>
          <w:rFonts w:ascii="Times New Roman" w:hAnsi="Times New Roman" w:cs="Times New Roman"/>
          <w:sz w:val="24"/>
          <w:szCs w:val="24"/>
        </w:rPr>
        <w:t>C</w:t>
      </w:r>
      <w:r w:rsidR="00BE5ACC" w:rsidRPr="00EC609F">
        <w:rPr>
          <w:rFonts w:ascii="Times New Roman" w:hAnsi="Times New Roman" w:cs="Times New Roman"/>
          <w:sz w:val="24"/>
          <w:szCs w:val="24"/>
        </w:rPr>
        <w:t>O</w:t>
      </w:r>
      <w:r w:rsidRPr="00EC609F">
        <w:rPr>
          <w:rFonts w:ascii="Times New Roman" w:hAnsi="Times New Roman" w:cs="Times New Roman"/>
          <w:sz w:val="24"/>
          <w:szCs w:val="24"/>
        </w:rPr>
        <w:t>2</w:t>
      </w:r>
      <w:r w:rsidR="00BE5ACC" w:rsidRPr="00EC609F">
        <w:rPr>
          <w:rFonts w:ascii="Times New Roman" w:hAnsi="Times New Roman" w:cs="Times New Roman"/>
          <w:sz w:val="24"/>
          <w:szCs w:val="24"/>
        </w:rPr>
        <w:t>)</w:t>
      </w:r>
      <w:r w:rsidRPr="00EC609F">
        <w:rPr>
          <w:rFonts w:ascii="Times New Roman" w:hAnsi="Times New Roman" w:cs="Times New Roman"/>
          <w:sz w:val="24"/>
          <w:szCs w:val="24"/>
        </w:rPr>
        <w:t xml:space="preserve"> and Service to the dispensing equipment</w:t>
      </w:r>
      <w:r w:rsidR="00EC609F" w:rsidRPr="00EC609F">
        <w:rPr>
          <w:rFonts w:ascii="Times New Roman" w:hAnsi="Times New Roman" w:cs="Times New Roman"/>
          <w:sz w:val="24"/>
          <w:szCs w:val="24"/>
        </w:rPr>
        <w:t xml:space="preserve"> to all customers</w:t>
      </w:r>
      <w:r w:rsidR="00991C88" w:rsidRPr="00EC609F">
        <w:rPr>
          <w:rFonts w:ascii="Times New Roman" w:hAnsi="Times New Roman" w:cs="Times New Roman"/>
          <w:sz w:val="24"/>
          <w:szCs w:val="24"/>
        </w:rPr>
        <w:t xml:space="preserve">. </w:t>
      </w:r>
      <w:r w:rsidRPr="00EC609F">
        <w:rPr>
          <w:rFonts w:ascii="Times New Roman" w:hAnsi="Times New Roman" w:cs="Times New Roman"/>
          <w:sz w:val="24"/>
          <w:szCs w:val="24"/>
        </w:rPr>
        <w:t xml:space="preserve">The delivery locations require indefinite quantities of Beverage Base for </w:t>
      </w:r>
      <w:r w:rsidR="0024536C" w:rsidRPr="00EC609F">
        <w:rPr>
          <w:rFonts w:ascii="Times New Roman" w:hAnsi="Times New Roman" w:cs="Times New Roman"/>
          <w:sz w:val="24"/>
          <w:szCs w:val="24"/>
        </w:rPr>
        <w:t xml:space="preserve">delivery. </w:t>
      </w:r>
      <w:r w:rsidRPr="00EC609F">
        <w:rPr>
          <w:rFonts w:ascii="Times New Roman" w:hAnsi="Times New Roman" w:cs="Times New Roman"/>
          <w:sz w:val="24"/>
          <w:szCs w:val="24"/>
        </w:rPr>
        <w:t xml:space="preserve">The contract period will be for </w:t>
      </w:r>
      <w:r w:rsidR="00C578AD">
        <w:rPr>
          <w:rFonts w:ascii="Times New Roman" w:hAnsi="Times New Roman" w:cs="Times New Roman"/>
          <w:sz w:val="24"/>
          <w:szCs w:val="24"/>
        </w:rPr>
        <w:t>Twelve</w:t>
      </w:r>
      <w:r w:rsidRPr="00EC609F">
        <w:rPr>
          <w:rFonts w:ascii="Times New Roman" w:hAnsi="Times New Roman" w:cs="Times New Roman"/>
          <w:sz w:val="24"/>
          <w:szCs w:val="24"/>
        </w:rPr>
        <w:t>(1</w:t>
      </w:r>
      <w:r w:rsidR="00C578AD">
        <w:rPr>
          <w:rFonts w:ascii="Times New Roman" w:hAnsi="Times New Roman" w:cs="Times New Roman"/>
          <w:sz w:val="24"/>
          <w:szCs w:val="24"/>
        </w:rPr>
        <w:t>2</w:t>
      </w:r>
      <w:r w:rsidRPr="00EC609F">
        <w:rPr>
          <w:rFonts w:ascii="Times New Roman" w:hAnsi="Times New Roman" w:cs="Times New Roman"/>
          <w:sz w:val="24"/>
          <w:szCs w:val="24"/>
        </w:rPr>
        <w:t xml:space="preserve">) months or </w:t>
      </w:r>
      <w:r w:rsidR="00C578AD">
        <w:rPr>
          <w:rFonts w:ascii="Times New Roman" w:hAnsi="Times New Roman" w:cs="Times New Roman"/>
          <w:sz w:val="24"/>
          <w:szCs w:val="24"/>
        </w:rPr>
        <w:t>Nine</w:t>
      </w:r>
      <w:r w:rsidRPr="00EC609F">
        <w:rPr>
          <w:rFonts w:ascii="Times New Roman" w:hAnsi="Times New Roman" w:cs="Times New Roman"/>
          <w:sz w:val="24"/>
          <w:szCs w:val="24"/>
        </w:rPr>
        <w:t xml:space="preserve"> Million dollars ($</w:t>
      </w:r>
      <w:r w:rsidR="00C578AD">
        <w:rPr>
          <w:rFonts w:ascii="Times New Roman" w:hAnsi="Times New Roman" w:cs="Times New Roman"/>
          <w:sz w:val="24"/>
          <w:szCs w:val="24"/>
        </w:rPr>
        <w:t>9</w:t>
      </w:r>
      <w:r w:rsidRPr="00EC609F">
        <w:rPr>
          <w:rFonts w:ascii="Times New Roman" w:hAnsi="Times New Roman" w:cs="Times New Roman"/>
          <w:sz w:val="24"/>
          <w:szCs w:val="24"/>
        </w:rPr>
        <w:t>,000,000.00) whichever comes first.</w:t>
      </w:r>
    </w:p>
    <w:p w14:paraId="3B173FDE" w14:textId="77777777" w:rsidR="00780760" w:rsidRPr="00EC609F" w:rsidRDefault="00780760" w:rsidP="007807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7D5D5B" w14:textId="34CC9531" w:rsidR="006D1442" w:rsidRPr="00EC609F" w:rsidRDefault="00780760" w:rsidP="006D14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0108">
        <w:rPr>
          <w:rFonts w:ascii="Times New Roman" w:hAnsi="Times New Roman" w:cs="Times New Roman"/>
          <w:sz w:val="24"/>
          <w:szCs w:val="24"/>
        </w:rPr>
        <w:t>The successful offeror(s) shall develop a central email Point of Contact (POC) that will receive all orders and coordinate deliveries to our customers with the respective bottlers.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It </w:t>
      </w:r>
      <w:r w:rsidR="00EC609F" w:rsidRPr="000F0108">
        <w:rPr>
          <w:rFonts w:ascii="Times New Roman" w:hAnsi="Times New Roman" w:cs="Times New Roman"/>
          <w:sz w:val="24"/>
          <w:szCs w:val="24"/>
        </w:rPr>
        <w:t>shall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be incumbent upon the </w:t>
      </w:r>
      <w:r w:rsidR="007C0DC7" w:rsidRPr="000F0108">
        <w:rPr>
          <w:rFonts w:ascii="Times New Roman" w:hAnsi="Times New Roman" w:cs="Times New Roman"/>
          <w:sz w:val="24"/>
          <w:szCs w:val="24"/>
        </w:rPr>
        <w:t xml:space="preserve">successful offeror(s) 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to ensure that an agreement is in place between the </w:t>
      </w:r>
      <w:r w:rsidR="007C0DC7" w:rsidRPr="000F0108">
        <w:rPr>
          <w:rFonts w:ascii="Times New Roman" w:hAnsi="Times New Roman" w:cs="Times New Roman"/>
          <w:sz w:val="24"/>
          <w:szCs w:val="24"/>
        </w:rPr>
        <w:t>successful offeror(s) and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the bottlers (both </w:t>
      </w:r>
      <w:r w:rsidR="007C0DC7" w:rsidRPr="000F0108">
        <w:rPr>
          <w:rFonts w:ascii="Times New Roman" w:hAnsi="Times New Roman" w:cs="Times New Roman"/>
          <w:sz w:val="24"/>
          <w:szCs w:val="24"/>
        </w:rPr>
        <w:t xml:space="preserve">successful offeror(s) 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owned and independently owned) to ensure that all customers are supported. Independently owned bottlers shall be considered subcontractors to the </w:t>
      </w:r>
      <w:r w:rsidR="007C0DC7" w:rsidRPr="000F0108">
        <w:rPr>
          <w:rFonts w:ascii="Times New Roman" w:hAnsi="Times New Roman" w:cs="Times New Roman"/>
          <w:sz w:val="24"/>
          <w:szCs w:val="24"/>
        </w:rPr>
        <w:t>successful offeror(s)</w:t>
      </w:r>
      <w:r w:rsidR="006D1442" w:rsidRPr="000F0108">
        <w:rPr>
          <w:rFonts w:ascii="Times New Roman" w:hAnsi="Times New Roman" w:cs="Times New Roman"/>
          <w:sz w:val="24"/>
          <w:szCs w:val="24"/>
        </w:rPr>
        <w:t>.</w:t>
      </w:r>
      <w:r w:rsidR="006D1442" w:rsidRPr="00EC60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966B92" w14:textId="77777777" w:rsidR="00077F84" w:rsidRDefault="00077F84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E38DB" w14:textId="74840EFC" w:rsidR="00B7550E" w:rsidRDefault="00B7550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note that a subcontracting plan </w:t>
      </w:r>
      <w:r w:rsidR="003A5450">
        <w:rPr>
          <w:rFonts w:ascii="Times New Roman" w:hAnsi="Times New Roman" w:cs="Times New Roman"/>
          <w:sz w:val="24"/>
          <w:szCs w:val="24"/>
        </w:rPr>
        <w:t xml:space="preserve">in accordance with </w:t>
      </w:r>
      <w:r>
        <w:rPr>
          <w:rFonts w:ascii="Times New Roman" w:hAnsi="Times New Roman" w:cs="Times New Roman"/>
          <w:sz w:val="24"/>
          <w:szCs w:val="24"/>
        </w:rPr>
        <w:t>FAR 52.219-9</w:t>
      </w:r>
      <w:r w:rsidR="003A54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may be required </w:t>
      </w:r>
      <w:r w:rsidR="003A5450">
        <w:rPr>
          <w:rFonts w:ascii="Times New Roman" w:hAnsi="Times New Roman" w:cs="Times New Roman"/>
          <w:sz w:val="24"/>
          <w:szCs w:val="24"/>
        </w:rPr>
        <w:t xml:space="preserve">dependent on the </w:t>
      </w:r>
      <w:r w:rsidR="008E5511">
        <w:rPr>
          <w:rFonts w:ascii="Times New Roman" w:hAnsi="Times New Roman" w:cs="Times New Roman"/>
          <w:sz w:val="24"/>
          <w:szCs w:val="24"/>
        </w:rPr>
        <w:t>offerors’</w:t>
      </w:r>
      <w:r w:rsidR="003A5450">
        <w:rPr>
          <w:rFonts w:ascii="Times New Roman" w:hAnsi="Times New Roman" w:cs="Times New Roman"/>
          <w:sz w:val="24"/>
          <w:szCs w:val="24"/>
        </w:rPr>
        <w:t xml:space="preserve"> business size.</w:t>
      </w:r>
    </w:p>
    <w:p w14:paraId="1B8BEF29" w14:textId="77777777" w:rsidR="00B7550E" w:rsidRPr="00EC609F" w:rsidRDefault="00B7550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B0A6F1" w14:textId="7104E371" w:rsidR="002A18AC" w:rsidRPr="00EC609F" w:rsidRDefault="00F27C77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If interested,</w:t>
      </w:r>
      <w:r w:rsidR="001F00B7" w:rsidRPr="00EC609F">
        <w:rPr>
          <w:rFonts w:ascii="Times New Roman" w:hAnsi="Times New Roman" w:cs="Times New Roman"/>
          <w:sz w:val="24"/>
          <w:szCs w:val="24"/>
        </w:rPr>
        <w:t xml:space="preserve"> see ATTACHMENT 1- Schedule of Items. I</w:t>
      </w:r>
      <w:r w:rsidRPr="00EC609F">
        <w:rPr>
          <w:rFonts w:ascii="Times New Roman" w:hAnsi="Times New Roman" w:cs="Times New Roman"/>
          <w:sz w:val="24"/>
          <w:szCs w:val="24"/>
        </w:rPr>
        <w:t>n lieu of specific beverage products, the schedule of items includes categories of items (Carbonated and Non-Carbonated) annotated with flavors commonly available commercially</w:t>
      </w:r>
      <w:r w:rsidR="001F00B7" w:rsidRPr="00EC609F">
        <w:rPr>
          <w:rFonts w:ascii="Times New Roman" w:hAnsi="Times New Roman" w:cs="Times New Roman"/>
          <w:sz w:val="24"/>
          <w:szCs w:val="24"/>
        </w:rPr>
        <w:t>.</w:t>
      </w:r>
    </w:p>
    <w:p w14:paraId="73F12D06" w14:textId="77777777" w:rsidR="002A18AC" w:rsidRPr="00EC609F" w:rsidRDefault="002A18AC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FD2088" w14:textId="150174F9" w:rsidR="004838EB" w:rsidRPr="00EC609F" w:rsidRDefault="004838EB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Offerors will specify their specific flavors/products for each category. The precise schedule or list of items will be determined according to the specific flavors/products proposed by the offeror and awarded by the Government</w:t>
      </w:r>
      <w:r w:rsidR="00C978F8" w:rsidRPr="00EC609F">
        <w:rPr>
          <w:rFonts w:ascii="Times New Roman" w:hAnsi="Times New Roman" w:cs="Times New Roman"/>
          <w:sz w:val="24"/>
          <w:szCs w:val="24"/>
        </w:rPr>
        <w:t>.</w:t>
      </w:r>
    </w:p>
    <w:p w14:paraId="28AC73F3" w14:textId="77777777" w:rsidR="000D1CED" w:rsidRPr="00EC609F" w:rsidRDefault="000D1CED" w:rsidP="00CD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1BEEB" w14:textId="77777777" w:rsidR="00AC7823" w:rsidRDefault="00AC7823" w:rsidP="00CD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5AC9F" w14:textId="0E49543F" w:rsidR="00CD2B1C" w:rsidRDefault="00CD2B1C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EC609F">
        <w:rPr>
          <w:rFonts w:ascii="Times New Roman" w:hAnsi="Times New Roman" w:cs="Times New Roman"/>
          <w:sz w:val="24"/>
          <w:szCs w:val="24"/>
        </w:rPr>
        <w:t>lease respond to the following questions:</w:t>
      </w:r>
    </w:p>
    <w:p w14:paraId="0ED967B2" w14:textId="77777777" w:rsidR="00AC7823" w:rsidRPr="00EC609F" w:rsidRDefault="00AC7823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0F57D3" w14:textId="77777777" w:rsidR="00CD2B1C" w:rsidRPr="00EC609F" w:rsidRDefault="00CD2B1C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446BDF" w14:textId="2D1C01D4" w:rsidR="00661A20" w:rsidRDefault="00CD2B1C" w:rsidP="00AC78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Provide a brief description of your company (name, address, type of business; business size, CAGE Code if applicable, country of origin).</w:t>
      </w:r>
    </w:p>
    <w:p w14:paraId="6FA51CD5" w14:textId="77777777" w:rsidR="00AC7823" w:rsidRDefault="00AC7823" w:rsidP="00AC78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4BE7FB" w14:textId="77777777" w:rsidR="00AC7823" w:rsidRPr="00AC7823" w:rsidRDefault="00AC7823" w:rsidP="00AC78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0E9C7C" w14:textId="65BCDEED" w:rsidR="00CD2B1C" w:rsidRPr="00EC609F" w:rsidRDefault="005D5633" w:rsidP="00661A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There is no solicitation at this time. If or when the solicitation for BIB beverage base is issued, does your firm intend to participate in the bidding process?</w:t>
      </w:r>
    </w:p>
    <w:p w14:paraId="167A8E54" w14:textId="77777777" w:rsidR="00AC7823" w:rsidRDefault="00AC7823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3EEE50" w14:textId="77777777" w:rsidR="00AC7823" w:rsidRDefault="00AC7823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00F7B8" w14:textId="25698081" w:rsidR="00CE5A4F" w:rsidRPr="00057556" w:rsidRDefault="00CE5A4F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F2A">
        <w:rPr>
          <w:rFonts w:ascii="Times New Roman" w:hAnsi="Times New Roman" w:cs="Times New Roman"/>
          <w:sz w:val="24"/>
          <w:szCs w:val="24"/>
        </w:rPr>
        <w:t>We encourage, appreciate, and would like to thank you in advance for your participation.  Your response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9A4F3F" w:rsidRPr="000D7F2A">
        <w:rPr>
          <w:rFonts w:ascii="Times New Roman" w:hAnsi="Times New Roman" w:cs="Times New Roman"/>
          <w:sz w:val="24"/>
          <w:szCs w:val="24"/>
        </w:rPr>
        <w:t>, question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9A4F3F" w:rsidRPr="000D7F2A">
        <w:rPr>
          <w:rFonts w:ascii="Times New Roman" w:hAnsi="Times New Roman" w:cs="Times New Roman"/>
          <w:sz w:val="24"/>
          <w:szCs w:val="24"/>
        </w:rPr>
        <w:t>, or concern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616592" w:rsidRPr="000D7F2A">
        <w:rPr>
          <w:rFonts w:ascii="Times New Roman" w:hAnsi="Times New Roman" w:cs="Times New Roman"/>
          <w:sz w:val="24"/>
          <w:szCs w:val="24"/>
        </w:rPr>
        <w:t xml:space="preserve"> </w:t>
      </w:r>
      <w:r w:rsidRPr="000D7F2A">
        <w:rPr>
          <w:rFonts w:ascii="Times New Roman" w:hAnsi="Times New Roman" w:cs="Times New Roman"/>
          <w:sz w:val="24"/>
          <w:szCs w:val="24"/>
        </w:rPr>
        <w:t>regarding support for our customers are requested back by the close of business</w:t>
      </w:r>
      <w:r w:rsidR="00CA5AFC" w:rsidRPr="000D7F2A">
        <w:rPr>
          <w:rFonts w:ascii="Times New Roman" w:hAnsi="Times New Roman" w:cs="Times New Roman"/>
          <w:sz w:val="24"/>
          <w:szCs w:val="24"/>
        </w:rPr>
        <w:t xml:space="preserve"> on</w:t>
      </w:r>
      <w:r w:rsidR="001B3345" w:rsidRPr="000D7F2A">
        <w:rPr>
          <w:rFonts w:ascii="Times New Roman" w:hAnsi="Times New Roman" w:cs="Times New Roman"/>
          <w:sz w:val="24"/>
          <w:szCs w:val="24"/>
        </w:rPr>
        <w:t xml:space="preserve"> </w:t>
      </w:r>
      <w:r w:rsidR="00DB400C">
        <w:rPr>
          <w:rFonts w:ascii="Times New Roman" w:hAnsi="Times New Roman" w:cs="Times New Roman"/>
          <w:sz w:val="24"/>
          <w:szCs w:val="24"/>
        </w:rPr>
        <w:t>Tuesday March 2</w:t>
      </w:r>
      <w:r w:rsidR="00654A54">
        <w:rPr>
          <w:rFonts w:ascii="Times New Roman" w:hAnsi="Times New Roman" w:cs="Times New Roman"/>
          <w:sz w:val="24"/>
          <w:szCs w:val="24"/>
        </w:rPr>
        <w:t>6</w:t>
      </w:r>
      <w:r w:rsidR="00DB400C" w:rsidRPr="00DB400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B400C">
        <w:rPr>
          <w:rFonts w:ascii="Times New Roman" w:hAnsi="Times New Roman" w:cs="Times New Roman"/>
          <w:sz w:val="24"/>
          <w:szCs w:val="24"/>
        </w:rPr>
        <w:t>, 2026</w:t>
      </w:r>
      <w:r w:rsidRPr="000D7F2A">
        <w:rPr>
          <w:rFonts w:ascii="Times New Roman" w:hAnsi="Times New Roman" w:cs="Times New Roman"/>
          <w:sz w:val="24"/>
          <w:szCs w:val="24"/>
        </w:rPr>
        <w:t xml:space="preserve">.  Please respond via e-mail to the following address: </w:t>
      </w:r>
      <w:hyperlink r:id="rId5" w:history="1">
        <w:r w:rsidR="00B15C82" w:rsidRPr="001A117A">
          <w:rPr>
            <w:rStyle w:val="Hyperlink"/>
            <w:rFonts w:ascii="Times New Roman" w:hAnsi="Times New Roman" w:cs="Times New Roman"/>
          </w:rPr>
          <w:t>Justin.Brown@dla.mil</w:t>
        </w:r>
      </w:hyperlink>
      <w:r w:rsidR="000F72DD" w:rsidRPr="000D7F2A">
        <w:rPr>
          <w:rFonts w:ascii="Times New Roman" w:hAnsi="Times New Roman" w:cs="Times New Roman"/>
        </w:rPr>
        <w:t xml:space="preserve"> </w:t>
      </w:r>
      <w:r w:rsidR="00997262" w:rsidRPr="000D7F2A">
        <w:rPr>
          <w:rFonts w:ascii="Times New Roman" w:hAnsi="Times New Roman" w:cs="Times New Roman"/>
          <w:sz w:val="24"/>
          <w:szCs w:val="24"/>
        </w:rPr>
        <w:t xml:space="preserve">and </w:t>
      </w:r>
      <w:hyperlink r:id="rId6" w:history="1">
        <w:r w:rsidR="00997262" w:rsidRPr="000D7F2A">
          <w:rPr>
            <w:rStyle w:val="Hyperlink"/>
            <w:rFonts w:ascii="Times New Roman" w:hAnsi="Times New Roman" w:cs="Times New Roman"/>
            <w:sz w:val="24"/>
            <w:szCs w:val="24"/>
          </w:rPr>
          <w:t>Zoraya.Wilson@dla.mil</w:t>
        </w:r>
      </w:hyperlink>
      <w:r w:rsidR="00997262" w:rsidRPr="000D7F2A">
        <w:rPr>
          <w:rFonts w:ascii="Times New Roman" w:hAnsi="Times New Roman" w:cs="Times New Roman"/>
          <w:sz w:val="24"/>
          <w:szCs w:val="24"/>
        </w:rPr>
        <w:t>.</w:t>
      </w:r>
    </w:p>
    <w:p w14:paraId="1CCCDCCA" w14:textId="77777777" w:rsidR="000275DD" w:rsidRPr="00077F84" w:rsidRDefault="000275DD">
      <w:pPr>
        <w:rPr>
          <w:rFonts w:ascii="Times New Roman" w:hAnsi="Times New Roman" w:cs="Times New Roman"/>
          <w:sz w:val="28"/>
          <w:szCs w:val="28"/>
        </w:rPr>
      </w:pPr>
    </w:p>
    <w:sectPr w:rsidR="000275DD" w:rsidRPr="00077F84" w:rsidSect="00242F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907"/>
    <w:multiLevelType w:val="hybridMultilevel"/>
    <w:tmpl w:val="79AA0D70"/>
    <w:lvl w:ilvl="0" w:tplc="E3EA36B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20DDB"/>
    <w:multiLevelType w:val="hybridMultilevel"/>
    <w:tmpl w:val="BF189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599390">
    <w:abstractNumId w:val="1"/>
  </w:num>
  <w:num w:numId="2" w16cid:durableId="16293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DCD"/>
    <w:rsid w:val="000275DD"/>
    <w:rsid w:val="00032F55"/>
    <w:rsid w:val="00057556"/>
    <w:rsid w:val="00071A3D"/>
    <w:rsid w:val="00077F84"/>
    <w:rsid w:val="00077FCE"/>
    <w:rsid w:val="0008649A"/>
    <w:rsid w:val="000D1CED"/>
    <w:rsid w:val="000D7F2A"/>
    <w:rsid w:val="000E0B00"/>
    <w:rsid w:val="000F0108"/>
    <w:rsid w:val="000F72DD"/>
    <w:rsid w:val="00107617"/>
    <w:rsid w:val="001236D2"/>
    <w:rsid w:val="00134A9F"/>
    <w:rsid w:val="00157067"/>
    <w:rsid w:val="00163D2C"/>
    <w:rsid w:val="001739B1"/>
    <w:rsid w:val="00182FF6"/>
    <w:rsid w:val="001B3345"/>
    <w:rsid w:val="001F00B7"/>
    <w:rsid w:val="00242FEE"/>
    <w:rsid w:val="0024536C"/>
    <w:rsid w:val="002A18AC"/>
    <w:rsid w:val="002E489E"/>
    <w:rsid w:val="002E56BE"/>
    <w:rsid w:val="00305738"/>
    <w:rsid w:val="003100F6"/>
    <w:rsid w:val="003227F9"/>
    <w:rsid w:val="003762CC"/>
    <w:rsid w:val="003A5450"/>
    <w:rsid w:val="00403023"/>
    <w:rsid w:val="00413BE0"/>
    <w:rsid w:val="0042015F"/>
    <w:rsid w:val="00476107"/>
    <w:rsid w:val="004838EB"/>
    <w:rsid w:val="00485996"/>
    <w:rsid w:val="0049316D"/>
    <w:rsid w:val="00533774"/>
    <w:rsid w:val="005B2059"/>
    <w:rsid w:val="005D5633"/>
    <w:rsid w:val="006129C1"/>
    <w:rsid w:val="00616592"/>
    <w:rsid w:val="00622B6B"/>
    <w:rsid w:val="006365C5"/>
    <w:rsid w:val="006526F8"/>
    <w:rsid w:val="00654A54"/>
    <w:rsid w:val="006560B7"/>
    <w:rsid w:val="00660DCD"/>
    <w:rsid w:val="00661A20"/>
    <w:rsid w:val="0068591C"/>
    <w:rsid w:val="00694DB5"/>
    <w:rsid w:val="006B5C5C"/>
    <w:rsid w:val="006C57BC"/>
    <w:rsid w:val="006D1442"/>
    <w:rsid w:val="006E19B6"/>
    <w:rsid w:val="0072262C"/>
    <w:rsid w:val="00735F47"/>
    <w:rsid w:val="00780760"/>
    <w:rsid w:val="007C0DC7"/>
    <w:rsid w:val="007C524E"/>
    <w:rsid w:val="007F7FF4"/>
    <w:rsid w:val="008E1BF8"/>
    <w:rsid w:val="008E5511"/>
    <w:rsid w:val="009020AE"/>
    <w:rsid w:val="0093317D"/>
    <w:rsid w:val="00990F58"/>
    <w:rsid w:val="00991C88"/>
    <w:rsid w:val="00997262"/>
    <w:rsid w:val="009A4F3F"/>
    <w:rsid w:val="009E75E4"/>
    <w:rsid w:val="00A931CA"/>
    <w:rsid w:val="00A94575"/>
    <w:rsid w:val="00AB4179"/>
    <w:rsid w:val="00AC7823"/>
    <w:rsid w:val="00AF695B"/>
    <w:rsid w:val="00B045B1"/>
    <w:rsid w:val="00B15C82"/>
    <w:rsid w:val="00B17EEA"/>
    <w:rsid w:val="00B7550E"/>
    <w:rsid w:val="00B75B63"/>
    <w:rsid w:val="00BA254A"/>
    <w:rsid w:val="00BE5ACC"/>
    <w:rsid w:val="00C578AD"/>
    <w:rsid w:val="00C76DBA"/>
    <w:rsid w:val="00C978F8"/>
    <w:rsid w:val="00CA5AFC"/>
    <w:rsid w:val="00CD2B1C"/>
    <w:rsid w:val="00CE5A4F"/>
    <w:rsid w:val="00D809CA"/>
    <w:rsid w:val="00D80D4E"/>
    <w:rsid w:val="00D83B75"/>
    <w:rsid w:val="00D961B8"/>
    <w:rsid w:val="00DB400C"/>
    <w:rsid w:val="00E330DC"/>
    <w:rsid w:val="00EA1ECF"/>
    <w:rsid w:val="00EA5E0D"/>
    <w:rsid w:val="00EB2E2F"/>
    <w:rsid w:val="00EC1A62"/>
    <w:rsid w:val="00EC609F"/>
    <w:rsid w:val="00ED4A55"/>
    <w:rsid w:val="00F12581"/>
    <w:rsid w:val="00F1623F"/>
    <w:rsid w:val="00F2105E"/>
    <w:rsid w:val="00F27C77"/>
    <w:rsid w:val="00F909CC"/>
    <w:rsid w:val="00F96D76"/>
    <w:rsid w:val="00FC2376"/>
    <w:rsid w:val="00FD5433"/>
    <w:rsid w:val="00FD71FE"/>
    <w:rsid w:val="00FF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7351"/>
  <w15:chartTrackingRefBased/>
  <w15:docId w15:val="{36747B7F-9F1C-456D-95DA-ADDC660D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27F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27F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unhideWhenUsed/>
    <w:rsid w:val="00493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3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1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16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16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242FE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17E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38E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0D4E"/>
    <w:rPr>
      <w:b/>
      <w:bCs/>
    </w:rPr>
  </w:style>
  <w:style w:type="character" w:customStyle="1" w:styleId="CommentTextChar1">
    <w:name w:val="Comment Text Char1"/>
    <w:basedOn w:val="DefaultParagraphFont"/>
    <w:uiPriority w:val="99"/>
    <w:semiHidden/>
    <w:rsid w:val="00991C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7010">
          <w:marLeft w:val="0"/>
          <w:marRight w:val="0"/>
          <w:marTop w:val="0"/>
          <w:marBottom w:val="0"/>
          <w:divBdr>
            <w:top w:val="single" w:sz="6" w:space="0" w:color="F9F9F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raya.Wilson@dla.mil" TargetMode="External"/><Relationship Id="rId5" Type="http://schemas.openxmlformats.org/officeDocument/2006/relationships/hyperlink" Target="mailto:Justin.Brown@dla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Conforto, Margaret R CIV DLA TROOP SUPPORT (US)</dc:creator>
  <cp:keywords/>
  <dc:description/>
  <cp:lastModifiedBy>Brown, Justin S CIV DLA TROOP SUPPORT (USA)</cp:lastModifiedBy>
  <cp:revision>6</cp:revision>
  <cp:lastPrinted>2023-07-26T14:21:00Z</cp:lastPrinted>
  <dcterms:created xsi:type="dcterms:W3CDTF">2026-03-05T19:07:00Z</dcterms:created>
  <dcterms:modified xsi:type="dcterms:W3CDTF">2026-03-24T13:47:00Z</dcterms:modified>
</cp:coreProperties>
</file>