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57381" w14:textId="613D23E7" w:rsidR="005727EE" w:rsidRDefault="005727EE" w:rsidP="00402346">
      <w:pPr>
        <w:pStyle w:val="Title"/>
      </w:pPr>
      <w:r>
        <w:t>STATEMENT OF WORK</w:t>
      </w:r>
      <w:r w:rsidR="00402346">
        <w:t xml:space="preserve"> </w:t>
      </w:r>
    </w:p>
    <w:p w14:paraId="21708890" w14:textId="47696B8C" w:rsidR="002057FC" w:rsidRDefault="002057FC" w:rsidP="00402346">
      <w:pPr>
        <w:pStyle w:val="Title"/>
      </w:pPr>
      <w:r>
        <w:t>ANTI-MICROBIAL SHELVING UNITS</w:t>
      </w:r>
    </w:p>
    <w:p w14:paraId="424F76C8" w14:textId="3FB5E669" w:rsidR="00CE08BB" w:rsidRDefault="00CE08BB" w:rsidP="00402346">
      <w:pPr>
        <w:pStyle w:val="Title"/>
      </w:pPr>
      <w:r>
        <w:t xml:space="preserve">Department of Veteran’s Affairs </w:t>
      </w:r>
    </w:p>
    <w:p w14:paraId="0D8812E4" w14:textId="467A8975" w:rsidR="00CE08BB" w:rsidRDefault="00CE08BB" w:rsidP="00CE08BB">
      <w:pPr>
        <w:pStyle w:val="Title"/>
      </w:pPr>
      <w:r w:rsidRPr="00CE08BB">
        <w:t>Overton Brooks VA Medical Center</w:t>
      </w:r>
    </w:p>
    <w:p w14:paraId="7A388197" w14:textId="43A6BFF9" w:rsidR="00CE08BB" w:rsidRDefault="00CE08BB" w:rsidP="00CE08BB">
      <w:pPr>
        <w:pStyle w:val="Title"/>
      </w:pPr>
      <w:r w:rsidRPr="00CE08BB">
        <w:rPr>
          <w:bCs/>
        </w:rPr>
        <w:t>510 East Stoner Avenue, Shreveport, LA 71101-4243</w:t>
      </w:r>
    </w:p>
    <w:p w14:paraId="39934A55" w14:textId="273BE466" w:rsidR="002057FC" w:rsidRDefault="000F57F9" w:rsidP="00402346">
      <w:pPr>
        <w:pStyle w:val="Title"/>
      </w:pPr>
      <w:r>
        <w:t>S</w:t>
      </w:r>
      <w:r w:rsidR="00CE08BB">
        <w:t>tation</w:t>
      </w:r>
      <w:r>
        <w:t xml:space="preserve"> - 667</w:t>
      </w:r>
    </w:p>
    <w:p w14:paraId="0C50F5E8" w14:textId="77777777" w:rsidR="005727EE" w:rsidRDefault="005727EE">
      <w:pPr>
        <w:rPr>
          <w:b/>
        </w:rPr>
      </w:pPr>
    </w:p>
    <w:p w14:paraId="18F68F03" w14:textId="77777777" w:rsidR="005727EE" w:rsidRDefault="005727EE">
      <w:pPr>
        <w:rPr>
          <w:b/>
        </w:rPr>
      </w:pPr>
    </w:p>
    <w:p w14:paraId="45D935BD" w14:textId="77777777" w:rsidR="005727EE" w:rsidRDefault="005727EE">
      <w:pPr>
        <w:rPr>
          <w:b/>
        </w:rPr>
      </w:pPr>
    </w:p>
    <w:p w14:paraId="38EF70B9" w14:textId="77777777" w:rsidR="005727EE" w:rsidRDefault="005727EE">
      <w:pPr>
        <w:rPr>
          <w:b/>
        </w:rPr>
      </w:pPr>
      <w:r>
        <w:rPr>
          <w:b/>
        </w:rPr>
        <w:t xml:space="preserve">1.  INTRODUCTION/BACKGROUND:  </w:t>
      </w:r>
    </w:p>
    <w:p w14:paraId="54C4339C" w14:textId="77777777" w:rsidR="005727EE" w:rsidRDefault="005727EE"/>
    <w:p w14:paraId="5C9FC3F9" w14:textId="77777777" w:rsidR="00A05971" w:rsidRPr="00A05971" w:rsidRDefault="002057FC" w:rsidP="00A05971">
      <w:pPr>
        <w:pStyle w:val="Title"/>
        <w:rPr>
          <w:b w:val="0"/>
          <w:bCs/>
        </w:rPr>
      </w:pPr>
      <w:r>
        <w:t xml:space="preserve">The Department of Veterans Affairs, </w:t>
      </w:r>
      <w:r w:rsidR="00A05971" w:rsidRPr="00A05971">
        <w:rPr>
          <w:b w:val="0"/>
          <w:bCs/>
        </w:rPr>
        <w:t>Overton Brooks VA Medical Center</w:t>
      </w:r>
    </w:p>
    <w:p w14:paraId="05FCCFAD" w14:textId="0DD4CAA1" w:rsidR="005727EE" w:rsidRDefault="002057FC" w:rsidP="00E26B4C">
      <w:pPr>
        <w:ind w:left="720"/>
      </w:pPr>
      <w:r>
        <w:t>(</w:t>
      </w:r>
      <w:r w:rsidR="000F57F9">
        <w:t xml:space="preserve">OBVAMC </w:t>
      </w:r>
      <w:r w:rsidR="00A05971">
        <w:t>–</w:t>
      </w:r>
      <w:r w:rsidR="000F57F9">
        <w:t xml:space="preserve"> </w:t>
      </w:r>
      <w:r w:rsidR="00A05971">
        <w:t xml:space="preserve">Station </w:t>
      </w:r>
      <w:r w:rsidR="000F57F9">
        <w:t>667</w:t>
      </w:r>
      <w:r>
        <w:t xml:space="preserve">) has a requirement to replace </w:t>
      </w:r>
      <w:r w:rsidR="00A27DB9">
        <w:t>Anti-Microbial Shelving Unit</w:t>
      </w:r>
      <w:r w:rsidR="00A05971">
        <w:t>s</w:t>
      </w:r>
      <w:r w:rsidR="00A27DB9">
        <w:t xml:space="preserve"> for walk-in freezers and refrigerators.</w:t>
      </w:r>
    </w:p>
    <w:p w14:paraId="4EB7D7D2" w14:textId="77777777" w:rsidR="005727EE" w:rsidRDefault="005727EE"/>
    <w:p w14:paraId="7DDF6110" w14:textId="58C094C4" w:rsidR="005727EE" w:rsidRDefault="002057FC" w:rsidP="002057FC">
      <w:pPr>
        <w:ind w:left="720"/>
      </w:pPr>
      <w:r>
        <w:t>The current shelving is e</w:t>
      </w:r>
      <w:r w:rsidR="00C4178D">
        <w:t xml:space="preserve">nd-of-life </w:t>
      </w:r>
      <w:r>
        <w:t xml:space="preserve">and needs </w:t>
      </w:r>
      <w:r w:rsidR="00C4178D">
        <w:t>replacement along with appropriate additions</w:t>
      </w:r>
      <w:r>
        <w:t>.</w:t>
      </w:r>
    </w:p>
    <w:p w14:paraId="4403948C" w14:textId="77777777" w:rsidR="005727EE" w:rsidRDefault="005727EE"/>
    <w:p w14:paraId="586684FE" w14:textId="1EC1B033" w:rsidR="005727EE" w:rsidRDefault="005727EE">
      <w:pPr>
        <w:rPr>
          <w:b/>
        </w:rPr>
      </w:pPr>
      <w:r>
        <w:rPr>
          <w:b/>
        </w:rPr>
        <w:t>2</w:t>
      </w:r>
      <w:r w:rsidR="00CE08BB">
        <w:rPr>
          <w:b/>
        </w:rPr>
        <w:t>. Scope of Work</w:t>
      </w:r>
      <w:r>
        <w:rPr>
          <w:b/>
        </w:rPr>
        <w:t>:</w:t>
      </w:r>
      <w:r w:rsidR="002057FC">
        <w:rPr>
          <w:b/>
        </w:rPr>
        <w:t xml:space="preserve"> </w:t>
      </w:r>
    </w:p>
    <w:p w14:paraId="0AE72E36" w14:textId="77777777" w:rsidR="002057FC" w:rsidRDefault="002057FC">
      <w:pPr>
        <w:rPr>
          <w:b/>
        </w:rPr>
      </w:pPr>
    </w:p>
    <w:p w14:paraId="1686E3E7" w14:textId="2BC02704" w:rsidR="002057FC" w:rsidRDefault="002057FC" w:rsidP="00D82D14">
      <w:pPr>
        <w:ind w:firstLine="720"/>
        <w:rPr>
          <w:b/>
        </w:rPr>
      </w:pPr>
      <w:r>
        <w:rPr>
          <w:b/>
        </w:rPr>
        <w:t>Contractor shall:</w:t>
      </w:r>
    </w:p>
    <w:p w14:paraId="7008DEB6" w14:textId="77777777" w:rsidR="005727EE" w:rsidRDefault="005727EE"/>
    <w:p w14:paraId="1F54CF2D" w14:textId="5F3E2B4C" w:rsidR="005727EE" w:rsidRDefault="002057FC" w:rsidP="000F57F9">
      <w:pPr>
        <w:pStyle w:val="ListParagraph"/>
        <w:numPr>
          <w:ilvl w:val="0"/>
          <w:numId w:val="7"/>
        </w:numPr>
      </w:pPr>
      <w:r>
        <w:t xml:space="preserve">Replace all </w:t>
      </w:r>
      <w:r w:rsidR="000F57F9">
        <w:t xml:space="preserve">existing </w:t>
      </w:r>
      <w:r>
        <w:t>anti-microbial shelving units for walk-in freezers</w:t>
      </w:r>
      <w:r w:rsidR="00CE08BB">
        <w:t xml:space="preserve"> and refrigerators</w:t>
      </w:r>
      <w:r>
        <w:t xml:space="preserve"> with new units conforming to the standards and parameters detailed in this statement of work.</w:t>
      </w:r>
    </w:p>
    <w:p w14:paraId="413343A2" w14:textId="551E0B98" w:rsidR="000F57F9" w:rsidRDefault="000F57F9" w:rsidP="000F57F9">
      <w:pPr>
        <w:pStyle w:val="ListParagraph"/>
        <w:numPr>
          <w:ilvl w:val="0"/>
          <w:numId w:val="7"/>
        </w:numPr>
      </w:pPr>
      <w:r>
        <w:t xml:space="preserve">Contractor </w:t>
      </w:r>
      <w:proofErr w:type="gramStart"/>
      <w:r w:rsidR="007B526E">
        <w:t>shall</w:t>
      </w:r>
      <w:proofErr w:type="gramEnd"/>
      <w:r>
        <w:t xml:space="preserve"> remove and dispose of all existing shelving</w:t>
      </w:r>
      <w:r w:rsidR="00D82D14">
        <w:t xml:space="preserve"> units</w:t>
      </w:r>
      <w:r>
        <w:t>.</w:t>
      </w:r>
    </w:p>
    <w:p w14:paraId="5351825B" w14:textId="6F54BB7E" w:rsidR="00CE08BB" w:rsidRDefault="00CE08BB" w:rsidP="000F57F9">
      <w:pPr>
        <w:pStyle w:val="ListParagraph"/>
        <w:numPr>
          <w:ilvl w:val="0"/>
          <w:numId w:val="7"/>
        </w:numPr>
      </w:pPr>
      <w:r>
        <w:t xml:space="preserve">Contractor </w:t>
      </w:r>
      <w:r w:rsidR="00F77F96">
        <w:t>shall provide and</w:t>
      </w:r>
      <w:r>
        <w:t xml:space="preserve"> install new </w:t>
      </w:r>
      <w:r w:rsidR="00F132D1">
        <w:t>anti-microbial shelving units</w:t>
      </w:r>
    </w:p>
    <w:p w14:paraId="44A2DE1B" w14:textId="77777777" w:rsidR="005727EE" w:rsidRDefault="005727EE"/>
    <w:p w14:paraId="3823D8EC" w14:textId="5CCF3699" w:rsidR="005727EE" w:rsidRPr="000F57F9" w:rsidRDefault="005727EE">
      <w:pPr>
        <w:rPr>
          <w:b/>
        </w:rPr>
      </w:pPr>
      <w:r>
        <w:rPr>
          <w:b/>
        </w:rPr>
        <w:t>3</w:t>
      </w:r>
      <w:r w:rsidR="00DF2B23">
        <w:rPr>
          <w:b/>
        </w:rPr>
        <w:t>. MAJOR</w:t>
      </w:r>
      <w:r>
        <w:rPr>
          <w:b/>
        </w:rPr>
        <w:t xml:space="preserve"> REQUIREMENTS: </w:t>
      </w:r>
    </w:p>
    <w:p w14:paraId="5678EB8E" w14:textId="77777777" w:rsidR="005727EE" w:rsidRDefault="005727EE"/>
    <w:p w14:paraId="7340282F" w14:textId="74AD217F" w:rsidR="005727EE" w:rsidRDefault="00C4178D" w:rsidP="002057FC">
      <w:pPr>
        <w:pStyle w:val="ListParagraph"/>
        <w:numPr>
          <w:ilvl w:val="0"/>
          <w:numId w:val="6"/>
        </w:numPr>
      </w:pPr>
      <w:r w:rsidRPr="00C4178D">
        <w:t xml:space="preserve">All shipping/packing materials should be removed from the </w:t>
      </w:r>
      <w:r w:rsidR="00A27DB9">
        <w:t>shelves</w:t>
      </w:r>
      <w:r w:rsidRPr="00C4178D">
        <w:t xml:space="preserve">. The </w:t>
      </w:r>
      <w:r w:rsidR="00A27DB9">
        <w:t xml:space="preserve">shelves will be installed and </w:t>
      </w:r>
      <w:r>
        <w:t>will be</w:t>
      </w:r>
      <w:r w:rsidRPr="00C4178D">
        <w:t xml:space="preserve"> ready for service.</w:t>
      </w:r>
    </w:p>
    <w:p w14:paraId="7F527FB7" w14:textId="77777777" w:rsidR="005727EE" w:rsidRDefault="005727EE"/>
    <w:p w14:paraId="1AFA9E5F" w14:textId="77777777" w:rsidR="005727EE" w:rsidRDefault="005727EE">
      <w:pPr>
        <w:ind w:left="720"/>
      </w:pPr>
      <w:r>
        <w:t>The Government and the Contractor understand and agree that the services to be delivered under this contract by the Contractor to the Government are non-personal services and the parties recognize and agree that no employer-employee or master-servant relationships exist or will exist under the contract between the Government and the Contractor’s employees.</w:t>
      </w:r>
    </w:p>
    <w:p w14:paraId="5F72EB39" w14:textId="77777777" w:rsidR="005727EE" w:rsidRDefault="005727EE"/>
    <w:p w14:paraId="1E466D1D" w14:textId="62DDF978" w:rsidR="00C4178D" w:rsidRPr="00F132D1" w:rsidRDefault="005727EE" w:rsidP="00F132D1">
      <w:pPr>
        <w:rPr>
          <w:b/>
        </w:rPr>
      </w:pPr>
      <w:r>
        <w:rPr>
          <w:b/>
        </w:rPr>
        <w:t>7</w:t>
      </w:r>
      <w:r w:rsidR="00F132D1">
        <w:rPr>
          <w:b/>
        </w:rPr>
        <w:t>. CONTRACTING</w:t>
      </w:r>
      <w:r>
        <w:rPr>
          <w:b/>
        </w:rPr>
        <w:t xml:space="preserve"> OFFICER'S REPRESENTATIVE (COR):</w:t>
      </w:r>
    </w:p>
    <w:p w14:paraId="482D15B6" w14:textId="77777777" w:rsidR="00C4178D" w:rsidRDefault="00C4178D" w:rsidP="00C4178D">
      <w:pPr>
        <w:pStyle w:val="ListParagraph"/>
        <w:ind w:left="1080"/>
      </w:pPr>
    </w:p>
    <w:p w14:paraId="0AAFFAEA" w14:textId="799C10E6" w:rsidR="00C4178D" w:rsidRDefault="00C4178D" w:rsidP="00F132D1">
      <w:pPr>
        <w:pStyle w:val="ListParagraph"/>
        <w:numPr>
          <w:ilvl w:val="0"/>
          <w:numId w:val="8"/>
        </w:numPr>
      </w:pPr>
      <w:r w:rsidRPr="00F132D1">
        <w:rPr>
          <w:b/>
          <w:bCs/>
        </w:rPr>
        <w:t>Whitney Withem</w:t>
      </w:r>
      <w:r>
        <w:t xml:space="preserve">, </w:t>
      </w:r>
      <w:r w:rsidR="00F132D1" w:rsidRPr="00F132D1">
        <w:t xml:space="preserve">Administrative Officer </w:t>
      </w:r>
      <w:r>
        <w:t xml:space="preserve">NFS </w:t>
      </w:r>
      <w:r w:rsidR="00F132D1">
        <w:t>(</w:t>
      </w:r>
      <w:r>
        <w:t>AO</w:t>
      </w:r>
      <w:r w:rsidR="00F132D1">
        <w:t>)</w:t>
      </w:r>
      <w:r>
        <w:t xml:space="preserve"> – 318-990-5233; </w:t>
      </w:r>
      <w:hyperlink r:id="rId9" w:history="1">
        <w:r w:rsidR="000F57F9" w:rsidRPr="00A556C7">
          <w:rPr>
            <w:rStyle w:val="Hyperlink"/>
          </w:rPr>
          <w:t>whitney.withem@va.gov</w:t>
        </w:r>
      </w:hyperlink>
    </w:p>
    <w:p w14:paraId="6BDB0914" w14:textId="212B1B11" w:rsidR="000F57F9" w:rsidRDefault="000F57F9" w:rsidP="00F132D1">
      <w:pPr>
        <w:pStyle w:val="ListParagraph"/>
        <w:numPr>
          <w:ilvl w:val="0"/>
          <w:numId w:val="8"/>
        </w:numPr>
      </w:pPr>
      <w:r w:rsidRPr="00F132D1">
        <w:rPr>
          <w:b/>
          <w:bCs/>
        </w:rPr>
        <w:t>Brittany Hawkins</w:t>
      </w:r>
      <w:r>
        <w:t xml:space="preserve">, NFS Food Operations Supervisor, RC – 318-990-5234; </w:t>
      </w:r>
      <w:hyperlink r:id="rId10" w:history="1">
        <w:r w:rsidRPr="00A556C7">
          <w:rPr>
            <w:rStyle w:val="Hyperlink"/>
          </w:rPr>
          <w:t>Brittany.hawkins@va.gov</w:t>
        </w:r>
      </w:hyperlink>
    </w:p>
    <w:p w14:paraId="5D25295A" w14:textId="77777777" w:rsidR="005727EE" w:rsidRDefault="005727EE"/>
    <w:p w14:paraId="29482D9F" w14:textId="2087F22D" w:rsidR="00C4178D" w:rsidRDefault="005727EE" w:rsidP="000F57F9">
      <w:pPr>
        <w:ind w:left="720"/>
      </w:pPr>
      <w:r>
        <w:lastRenderedPageBreak/>
        <w:t>No Government personnel, other than the Contracting Officer, have the authority to change or alter these requirements.  The COR shall clarify technical points or supply relevant technical information, but no requirements in this scope of work may be altered as a sole result of such verbal clarification.</w:t>
      </w:r>
    </w:p>
    <w:p w14:paraId="63636DDA" w14:textId="77777777" w:rsidR="005727EE" w:rsidRDefault="005727EE"/>
    <w:p w14:paraId="787A3961" w14:textId="73A2E70F" w:rsidR="005727EE" w:rsidRDefault="005727EE">
      <w:pPr>
        <w:rPr>
          <w:b/>
        </w:rPr>
      </w:pPr>
      <w:r>
        <w:rPr>
          <w:b/>
        </w:rPr>
        <w:t>9</w:t>
      </w:r>
      <w:r w:rsidR="00032CC5">
        <w:rPr>
          <w:b/>
        </w:rPr>
        <w:t>. PERIOD</w:t>
      </w:r>
      <w:r>
        <w:rPr>
          <w:b/>
        </w:rPr>
        <w:t xml:space="preserve"> OF </w:t>
      </w:r>
      <w:r w:rsidR="00F132D1">
        <w:rPr>
          <w:b/>
        </w:rPr>
        <w:t>Performance</w:t>
      </w:r>
      <w:r>
        <w:rPr>
          <w:b/>
        </w:rPr>
        <w:t xml:space="preserve">:  </w:t>
      </w:r>
    </w:p>
    <w:p w14:paraId="03F841BE" w14:textId="77777777" w:rsidR="005727EE" w:rsidRDefault="005727EE"/>
    <w:p w14:paraId="65FEC11B" w14:textId="0A4E8949" w:rsidR="005727EE" w:rsidRDefault="002057FC" w:rsidP="00F132D1">
      <w:pPr>
        <w:pStyle w:val="ListParagraph"/>
        <w:numPr>
          <w:ilvl w:val="0"/>
          <w:numId w:val="10"/>
        </w:numPr>
      </w:pPr>
      <w:r>
        <w:t>All work required under this contract shall be completed no later than six months from the date of award.</w:t>
      </w:r>
    </w:p>
    <w:p w14:paraId="06A93A2C" w14:textId="12DA3C4C" w:rsidR="00F132D1" w:rsidRDefault="002F0961" w:rsidP="00F132D1">
      <w:pPr>
        <w:pStyle w:val="ListParagraph"/>
        <w:numPr>
          <w:ilvl w:val="0"/>
          <w:numId w:val="10"/>
        </w:numPr>
      </w:pPr>
      <w:r>
        <w:t xml:space="preserve">Period of Performance: </w:t>
      </w:r>
      <w:r w:rsidR="00F132D1">
        <w:t xml:space="preserve">07/31/2026 </w:t>
      </w:r>
      <w:r w:rsidR="000A2A7C">
        <w:t>–</w:t>
      </w:r>
      <w:r w:rsidR="00F132D1">
        <w:t xml:space="preserve"> </w:t>
      </w:r>
      <w:r>
        <w:t>01/30/2027</w:t>
      </w:r>
    </w:p>
    <w:p w14:paraId="794313A7" w14:textId="4FB4C842" w:rsidR="005727EE" w:rsidRDefault="005727EE">
      <w:r>
        <w:tab/>
      </w:r>
    </w:p>
    <w:p w14:paraId="1D55EE9F" w14:textId="269D9E53" w:rsidR="005727EE" w:rsidRDefault="005727EE">
      <w:pPr>
        <w:rPr>
          <w:b/>
        </w:rPr>
      </w:pPr>
      <w:r>
        <w:rPr>
          <w:b/>
        </w:rPr>
        <w:t>10</w:t>
      </w:r>
      <w:r w:rsidR="00032CC5">
        <w:rPr>
          <w:b/>
        </w:rPr>
        <w:t>. SALIENT</w:t>
      </w:r>
      <w:r w:rsidR="002057FC">
        <w:rPr>
          <w:b/>
        </w:rPr>
        <w:t xml:space="preserve"> CHARACTERISTICS</w:t>
      </w:r>
      <w:r>
        <w:rPr>
          <w:b/>
        </w:rPr>
        <w:t xml:space="preserve">:  </w:t>
      </w:r>
    </w:p>
    <w:p w14:paraId="478347E5" w14:textId="77777777" w:rsidR="00C4178D" w:rsidRDefault="00C4178D" w:rsidP="000F57F9"/>
    <w:p w14:paraId="70BDE98B" w14:textId="752A9513" w:rsidR="00C4178D" w:rsidRDefault="002057FC" w:rsidP="00C4178D">
      <w:pPr>
        <w:pStyle w:val="ListParagraph"/>
        <w:ind w:left="1080"/>
      </w:pPr>
      <w:r>
        <w:t xml:space="preserve">All </w:t>
      </w:r>
      <w:r w:rsidR="008A014D">
        <w:t>products installed must meet the following salient characteristics.</w:t>
      </w:r>
    </w:p>
    <w:p w14:paraId="01548E26" w14:textId="77777777" w:rsidR="00E26B4C" w:rsidRDefault="00E26B4C" w:rsidP="00C4178D">
      <w:pPr>
        <w:pStyle w:val="ListParagraph"/>
        <w:ind w:left="1080"/>
      </w:pPr>
    </w:p>
    <w:p w14:paraId="1B16A86E" w14:textId="5C038819" w:rsidR="005727EE" w:rsidRDefault="00A27DB9" w:rsidP="00F132D1">
      <w:pPr>
        <w:pStyle w:val="ListParagraph"/>
        <w:numPr>
          <w:ilvl w:val="0"/>
          <w:numId w:val="9"/>
        </w:numPr>
      </w:pPr>
      <w:r>
        <w:t>Stainless steel material</w:t>
      </w:r>
    </w:p>
    <w:p w14:paraId="6B9CFCEB" w14:textId="7524AA92" w:rsidR="00A27DB9" w:rsidRDefault="00A27DB9" w:rsidP="00F132D1">
      <w:pPr>
        <w:pStyle w:val="ListParagraph"/>
        <w:numPr>
          <w:ilvl w:val="0"/>
          <w:numId w:val="9"/>
        </w:numPr>
      </w:pPr>
      <w:r>
        <w:t>Swivel caster wheels</w:t>
      </w:r>
    </w:p>
    <w:p w14:paraId="03CFA628" w14:textId="2DB5E4EA" w:rsidR="00A27DB9" w:rsidRDefault="00A27DB9" w:rsidP="00F132D1">
      <w:pPr>
        <w:pStyle w:val="ListParagraph"/>
        <w:numPr>
          <w:ilvl w:val="0"/>
          <w:numId w:val="9"/>
        </w:numPr>
      </w:pPr>
      <w:r>
        <w:t>Caster foot brakes</w:t>
      </w:r>
    </w:p>
    <w:p w14:paraId="5D0E8F33" w14:textId="54CBEABF" w:rsidR="00A27DB9" w:rsidRDefault="00A27DB9" w:rsidP="00F132D1">
      <w:pPr>
        <w:pStyle w:val="ListParagraph"/>
        <w:numPr>
          <w:ilvl w:val="0"/>
          <w:numId w:val="9"/>
        </w:numPr>
      </w:pPr>
      <w:r>
        <w:t>Ability to hold 800 lbs per shelf</w:t>
      </w:r>
    </w:p>
    <w:p w14:paraId="55EAFDE6" w14:textId="4FA7FAE7" w:rsidR="00A27DB9" w:rsidRDefault="00A27DB9" w:rsidP="00F132D1">
      <w:pPr>
        <w:pStyle w:val="ListParagraph"/>
        <w:numPr>
          <w:ilvl w:val="0"/>
          <w:numId w:val="9"/>
        </w:numPr>
      </w:pPr>
      <w:r>
        <w:t>Louvered/embossed shelf design allows air circulation under packages and containers</w:t>
      </w:r>
    </w:p>
    <w:p w14:paraId="3A42B29A" w14:textId="3553170C" w:rsidR="00A27DB9" w:rsidRDefault="00A27DB9" w:rsidP="00F132D1">
      <w:pPr>
        <w:pStyle w:val="ListParagraph"/>
        <w:numPr>
          <w:ilvl w:val="0"/>
          <w:numId w:val="9"/>
        </w:numPr>
      </w:pPr>
      <w:r>
        <w:t>Adjustable shelving heights</w:t>
      </w:r>
    </w:p>
    <w:p w14:paraId="4871EC0D" w14:textId="0A271C80" w:rsidR="00A27DB9" w:rsidRDefault="00A27DB9" w:rsidP="00F132D1">
      <w:pPr>
        <w:pStyle w:val="ListParagraph"/>
        <w:numPr>
          <w:ilvl w:val="0"/>
          <w:numId w:val="9"/>
        </w:numPr>
      </w:pPr>
      <w:r>
        <w:t>Adjustable feet</w:t>
      </w:r>
    </w:p>
    <w:p w14:paraId="04258B10" w14:textId="45C81358" w:rsidR="00A27DB9" w:rsidRDefault="009D0D0B" w:rsidP="00F132D1">
      <w:pPr>
        <w:pStyle w:val="ListParagraph"/>
        <w:numPr>
          <w:ilvl w:val="0"/>
          <w:numId w:val="9"/>
        </w:numPr>
      </w:pPr>
      <w:r>
        <w:t>12–15-year</w:t>
      </w:r>
      <w:r w:rsidR="00A27DB9">
        <w:t xml:space="preserve"> warranty against rust and corrosion</w:t>
      </w:r>
    </w:p>
    <w:sectPr w:rsidR="00A27DB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B1A56"/>
    <w:multiLevelType w:val="hybridMultilevel"/>
    <w:tmpl w:val="49E40BE4"/>
    <w:lvl w:ilvl="0" w:tplc="C25262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05605D"/>
    <w:multiLevelType w:val="hybridMultilevel"/>
    <w:tmpl w:val="0F708AA2"/>
    <w:lvl w:ilvl="0" w:tplc="ACDCEB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1F57445"/>
    <w:multiLevelType w:val="hybridMultilevel"/>
    <w:tmpl w:val="8A20664C"/>
    <w:lvl w:ilvl="0" w:tplc="9C1C74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ABF097D"/>
    <w:multiLevelType w:val="hybridMultilevel"/>
    <w:tmpl w:val="61CE9C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07F2C09"/>
    <w:multiLevelType w:val="hybridMultilevel"/>
    <w:tmpl w:val="332EFD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A143F98"/>
    <w:multiLevelType w:val="hybridMultilevel"/>
    <w:tmpl w:val="23420F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E186739"/>
    <w:multiLevelType w:val="hybridMultilevel"/>
    <w:tmpl w:val="91B8A22A"/>
    <w:lvl w:ilvl="0" w:tplc="FA14529C">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47F3876"/>
    <w:multiLevelType w:val="hybridMultilevel"/>
    <w:tmpl w:val="BD8E9CFE"/>
    <w:lvl w:ilvl="0" w:tplc="4FF4D1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F5674BD"/>
    <w:multiLevelType w:val="hybridMultilevel"/>
    <w:tmpl w:val="D228EF3E"/>
    <w:lvl w:ilvl="0" w:tplc="869EBB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F962059"/>
    <w:multiLevelType w:val="hybridMultilevel"/>
    <w:tmpl w:val="FB905350"/>
    <w:lvl w:ilvl="0" w:tplc="E61A2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88738462">
    <w:abstractNumId w:val="8"/>
  </w:num>
  <w:num w:numId="2" w16cid:durableId="577057378">
    <w:abstractNumId w:val="7"/>
  </w:num>
  <w:num w:numId="3" w16cid:durableId="1716150257">
    <w:abstractNumId w:val="0"/>
  </w:num>
  <w:num w:numId="4" w16cid:durableId="1719934242">
    <w:abstractNumId w:val="2"/>
  </w:num>
  <w:num w:numId="5" w16cid:durableId="1960141316">
    <w:abstractNumId w:val="6"/>
  </w:num>
  <w:num w:numId="6" w16cid:durableId="157888680">
    <w:abstractNumId w:val="1"/>
  </w:num>
  <w:num w:numId="7" w16cid:durableId="1162623599">
    <w:abstractNumId w:val="9"/>
  </w:num>
  <w:num w:numId="8" w16cid:durableId="1600604329">
    <w:abstractNumId w:val="5"/>
  </w:num>
  <w:num w:numId="9" w16cid:durableId="2064939700">
    <w:abstractNumId w:val="4"/>
  </w:num>
  <w:num w:numId="10" w16cid:durableId="5993421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A49"/>
    <w:rsid w:val="000112CC"/>
    <w:rsid w:val="00032CC5"/>
    <w:rsid w:val="000A2A7C"/>
    <w:rsid w:val="000D33ED"/>
    <w:rsid w:val="000F57F9"/>
    <w:rsid w:val="00153C35"/>
    <w:rsid w:val="002057FC"/>
    <w:rsid w:val="00213ABB"/>
    <w:rsid w:val="002C65FE"/>
    <w:rsid w:val="002F0961"/>
    <w:rsid w:val="00385FCB"/>
    <w:rsid w:val="003C3E00"/>
    <w:rsid w:val="003F176D"/>
    <w:rsid w:val="00402346"/>
    <w:rsid w:val="00472174"/>
    <w:rsid w:val="004E267E"/>
    <w:rsid w:val="005727EE"/>
    <w:rsid w:val="007B0A5C"/>
    <w:rsid w:val="007B526E"/>
    <w:rsid w:val="008A014D"/>
    <w:rsid w:val="00905A55"/>
    <w:rsid w:val="00991F34"/>
    <w:rsid w:val="009D0D0B"/>
    <w:rsid w:val="009E365F"/>
    <w:rsid w:val="00A05971"/>
    <w:rsid w:val="00A27DB9"/>
    <w:rsid w:val="00AA5126"/>
    <w:rsid w:val="00C20318"/>
    <w:rsid w:val="00C4178D"/>
    <w:rsid w:val="00CE08BB"/>
    <w:rsid w:val="00D56600"/>
    <w:rsid w:val="00D753AE"/>
    <w:rsid w:val="00D82D14"/>
    <w:rsid w:val="00DC7DB5"/>
    <w:rsid w:val="00DF2B23"/>
    <w:rsid w:val="00E16A75"/>
    <w:rsid w:val="00E26B4C"/>
    <w:rsid w:val="00E70B5C"/>
    <w:rsid w:val="00F132D1"/>
    <w:rsid w:val="00F30A49"/>
    <w:rsid w:val="00F77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3465AB"/>
  <w15:docId w15:val="{504D9005-F577-4A1D-B66D-F13083911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tabs>
        <w:tab w:val="center" w:pos="4680"/>
      </w:tabs>
      <w:jc w:val="center"/>
    </w:pPr>
    <w:rPr>
      <w:b/>
    </w:rPr>
  </w:style>
  <w:style w:type="paragraph" w:styleId="Subtitle">
    <w:name w:val="Subtitle"/>
    <w:basedOn w:val="Normal"/>
    <w:qFormat/>
    <w:pPr>
      <w:tabs>
        <w:tab w:val="center" w:pos="4680"/>
      </w:tabs>
      <w:jc w:val="center"/>
    </w:pPr>
    <w:rPr>
      <w:b/>
    </w:rPr>
  </w:style>
  <w:style w:type="paragraph" w:styleId="ListParagraph">
    <w:name w:val="List Paragraph"/>
    <w:basedOn w:val="Normal"/>
    <w:uiPriority w:val="34"/>
    <w:qFormat/>
    <w:rsid w:val="00C4178D"/>
    <w:pPr>
      <w:ind w:left="720"/>
      <w:contextualSpacing/>
    </w:pPr>
  </w:style>
  <w:style w:type="character" w:styleId="Hyperlink">
    <w:name w:val="Hyperlink"/>
    <w:basedOn w:val="DefaultParagraphFont"/>
    <w:uiPriority w:val="99"/>
    <w:unhideWhenUsed/>
    <w:rsid w:val="000F57F9"/>
    <w:rPr>
      <w:color w:val="0000FF" w:themeColor="hyperlink"/>
      <w:u w:val="single"/>
    </w:rPr>
  </w:style>
  <w:style w:type="character" w:styleId="UnresolvedMention">
    <w:name w:val="Unresolved Mention"/>
    <w:basedOn w:val="DefaultParagraphFont"/>
    <w:uiPriority w:val="99"/>
    <w:semiHidden/>
    <w:unhideWhenUsed/>
    <w:rsid w:val="000F57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11164">
      <w:bodyDiv w:val="1"/>
      <w:marLeft w:val="0"/>
      <w:marRight w:val="0"/>
      <w:marTop w:val="0"/>
      <w:marBottom w:val="0"/>
      <w:divBdr>
        <w:top w:val="none" w:sz="0" w:space="0" w:color="auto"/>
        <w:left w:val="none" w:sz="0" w:space="0" w:color="auto"/>
        <w:bottom w:val="none" w:sz="0" w:space="0" w:color="auto"/>
        <w:right w:val="none" w:sz="0" w:space="0" w:color="auto"/>
      </w:divBdr>
    </w:div>
    <w:div w:id="605506061">
      <w:bodyDiv w:val="1"/>
      <w:marLeft w:val="0"/>
      <w:marRight w:val="0"/>
      <w:marTop w:val="0"/>
      <w:marBottom w:val="0"/>
      <w:divBdr>
        <w:top w:val="none" w:sz="0" w:space="0" w:color="auto"/>
        <w:left w:val="none" w:sz="0" w:space="0" w:color="auto"/>
        <w:bottom w:val="none" w:sz="0" w:space="0" w:color="auto"/>
        <w:right w:val="none" w:sz="0" w:space="0" w:color="auto"/>
      </w:divBdr>
    </w:div>
    <w:div w:id="832454586">
      <w:bodyDiv w:val="1"/>
      <w:marLeft w:val="0"/>
      <w:marRight w:val="0"/>
      <w:marTop w:val="0"/>
      <w:marBottom w:val="0"/>
      <w:divBdr>
        <w:top w:val="none" w:sz="0" w:space="0" w:color="auto"/>
        <w:left w:val="none" w:sz="0" w:space="0" w:color="auto"/>
        <w:bottom w:val="none" w:sz="0" w:space="0" w:color="auto"/>
        <w:right w:val="none" w:sz="0" w:space="0" w:color="auto"/>
      </w:divBdr>
    </w:div>
    <w:div w:id="909461512">
      <w:bodyDiv w:val="1"/>
      <w:marLeft w:val="0"/>
      <w:marRight w:val="0"/>
      <w:marTop w:val="0"/>
      <w:marBottom w:val="0"/>
      <w:divBdr>
        <w:top w:val="none" w:sz="0" w:space="0" w:color="auto"/>
        <w:left w:val="none" w:sz="0" w:space="0" w:color="auto"/>
        <w:bottom w:val="none" w:sz="0" w:space="0" w:color="auto"/>
        <w:right w:val="none" w:sz="0" w:space="0" w:color="auto"/>
      </w:divBdr>
    </w:div>
    <w:div w:id="1065298879">
      <w:bodyDiv w:val="1"/>
      <w:marLeft w:val="0"/>
      <w:marRight w:val="0"/>
      <w:marTop w:val="0"/>
      <w:marBottom w:val="0"/>
      <w:divBdr>
        <w:top w:val="none" w:sz="0" w:space="0" w:color="auto"/>
        <w:left w:val="none" w:sz="0" w:space="0" w:color="auto"/>
        <w:bottom w:val="none" w:sz="0" w:space="0" w:color="auto"/>
        <w:right w:val="none" w:sz="0" w:space="0" w:color="auto"/>
      </w:divBdr>
    </w:div>
    <w:div w:id="1435007953">
      <w:bodyDiv w:val="1"/>
      <w:marLeft w:val="0"/>
      <w:marRight w:val="0"/>
      <w:marTop w:val="0"/>
      <w:marBottom w:val="0"/>
      <w:divBdr>
        <w:top w:val="none" w:sz="0" w:space="0" w:color="auto"/>
        <w:left w:val="none" w:sz="0" w:space="0" w:color="auto"/>
        <w:bottom w:val="none" w:sz="0" w:space="0" w:color="auto"/>
        <w:right w:val="none" w:sz="0" w:space="0" w:color="auto"/>
      </w:divBdr>
    </w:div>
    <w:div w:id="1477409704">
      <w:bodyDiv w:val="1"/>
      <w:marLeft w:val="0"/>
      <w:marRight w:val="0"/>
      <w:marTop w:val="0"/>
      <w:marBottom w:val="0"/>
      <w:divBdr>
        <w:top w:val="none" w:sz="0" w:space="0" w:color="auto"/>
        <w:left w:val="none" w:sz="0" w:space="0" w:color="auto"/>
        <w:bottom w:val="none" w:sz="0" w:space="0" w:color="auto"/>
        <w:right w:val="none" w:sz="0" w:space="0" w:color="auto"/>
      </w:divBdr>
    </w:div>
    <w:div w:id="1513908758">
      <w:bodyDiv w:val="1"/>
      <w:marLeft w:val="0"/>
      <w:marRight w:val="0"/>
      <w:marTop w:val="0"/>
      <w:marBottom w:val="0"/>
      <w:divBdr>
        <w:top w:val="none" w:sz="0" w:space="0" w:color="auto"/>
        <w:left w:val="none" w:sz="0" w:space="0" w:color="auto"/>
        <w:bottom w:val="none" w:sz="0" w:space="0" w:color="auto"/>
        <w:right w:val="none" w:sz="0" w:space="0" w:color="auto"/>
      </w:divBdr>
    </w:div>
    <w:div w:id="1969167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mailto:Brittany.hawkins@va.gov" TargetMode="External"/><Relationship Id="rId4" Type="http://schemas.openxmlformats.org/officeDocument/2006/relationships/customXml" Target="../customXml/item4.xml"/><Relationship Id="rId9" Type="http://schemas.openxmlformats.org/officeDocument/2006/relationships/hyperlink" Target="mailto:whitney.withem@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457BB2D8C0C04E8BB385A19DEC2C12" ma:contentTypeVersion="97" ma:contentTypeDescription="Create a new document." ma:contentTypeScope="" ma:versionID="6d664c35a00c706b55ef7d9c9549b8cc">
  <xsd:schema xmlns:xsd="http://www.w3.org/2001/XMLSchema" xmlns:xs="http://www.w3.org/2001/XMLSchema" xmlns:p="http://schemas.microsoft.com/office/2006/metadata/properties" xmlns:ns2="0eea4765-6c9c-4d91-8e66-c2ec90509851" xmlns:ns3="74839085-0891-4c93-a0c2-8dd0de3c1e69" targetNamespace="http://schemas.microsoft.com/office/2006/metadata/properties" ma:root="true" ma:fieldsID="c78da1cc17a5389809d7d34e2a1f6a72" ns2:_="" ns3:_="">
    <xsd:import namespace="0eea4765-6c9c-4d91-8e66-c2ec90509851"/>
    <xsd:import namespace="74839085-0891-4c93-a0c2-8dd0de3c1e69"/>
    <xsd:element name="properties">
      <xsd:complexType>
        <xsd:sequence>
          <xsd:element name="documentManagement">
            <xsd:complexType>
              <xsd:all>
                <xsd:element ref="ns2:Reviewer2" minOccurs="0"/>
                <xsd:element ref="ns2:Date_x0020_Reviewed" minOccurs="0"/>
                <xsd:element ref="ns3:_dlc_DocId" minOccurs="0"/>
                <xsd:element ref="ns3:_dlc_DocIdUrl" minOccurs="0"/>
                <xsd:element ref="ns3:_dlc_DocIdPersistId" minOccurs="0"/>
                <xsd:element ref="ns3:SharedWithUsers" minOccurs="0"/>
                <xsd:element ref="ns3:SharedWithDetails"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ea4765-6c9c-4d91-8e66-c2ec90509851" elementFormDefault="qualified">
    <xsd:import namespace="http://schemas.microsoft.com/office/2006/documentManagement/types"/>
    <xsd:import namespace="http://schemas.microsoft.com/office/infopath/2007/PartnerControls"/>
    <xsd:element name="Reviewer2" ma:index="2" nillable="true" ma:displayName="Reviewer" ma:list="UserInfo" ma:SharePointGroup="0" ma:internalName="Reviewer2"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ate_x0020_Reviewed" ma:index="3" nillable="true" ma:displayName="Date Reviewed" ma:format="DateOnly" ma:internalName="Date_x0020_Reviewed" ma:readOnly="false">
      <xsd:simpleType>
        <xsd:restriction base="dms:DateTime"/>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839085-0891-4c93-a0c2-8dd0de3c1e69" elementFormDefault="qualified">
    <xsd:import namespace="http://schemas.microsoft.com/office/2006/documentManagement/types"/>
    <xsd:import namespace="http://schemas.microsoft.com/office/infopath/2007/PartnerControls"/>
    <xsd:element name="_dlc_DocId" ma:index="7" nillable="true" ma:displayName="Document ID Value" ma:description="The value of the document ID assigned to this item." ma:indexed="true" ma:internalName="_dlc_DocId" ma:readOnly="true">
      <xsd:simpleType>
        <xsd:restriction base="dms:Text"/>
      </xsd:simpleType>
    </xsd:element>
    <xsd:element name="_dlc_DocIdUrl" ma:index="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9" nillable="true" ma:displayName="Persist ID" ma:description="Keep ID on add." ma:hidden="true" ma:internalName="_dlc_DocIdPersistId" ma:readOnly="true">
      <xsd:simpleType>
        <xsd:restriction base="dms:Boolean"/>
      </xsd:simple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Colum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ate_x0020_Reviewed xmlns="0eea4765-6c9c-4d91-8e66-c2ec90509851">2022-03-01T06:00:00+00:00</Date_x0020_Reviewed>
    <Reviewer2 xmlns="0eea4765-6c9c-4d91-8e66-c2ec90509851">
      <UserInfo>
        <DisplayName>Woodrum, Kandi. VHACIN</DisplayName>
        <AccountId>760</AccountId>
        <AccountType/>
      </UserInfo>
    </Reviewer2>
    <_dlc_DocId xmlns="74839085-0891-4c93-a0c2-8dd0de3c1e69">5TZPQEFWQ5UF-912724426-27</_dlc_DocId>
    <_dlc_DocIdUrl xmlns="74839085-0891-4c93-a0c2-8dd0de3c1e69">
      <Url>https://dvagov.sharepoint.com/sites/VHAProcurement/RPOC/BIT/_layouts/15/DocIdRedir.aspx?ID=5TZPQEFWQ5UF-912724426-27</Url>
      <Description>5TZPQEFWQ5UF-912724426-27</Description>
    </_dlc_DocIdUrl>
  </documentManagement>
</p:properties>
</file>

<file path=customXml/itemProps1.xml><?xml version="1.0" encoding="utf-8"?>
<ds:datastoreItem xmlns:ds="http://schemas.openxmlformats.org/officeDocument/2006/customXml" ds:itemID="{742E94CC-E748-4335-8AC2-12607EE898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ea4765-6c9c-4d91-8e66-c2ec90509851"/>
    <ds:schemaRef ds:uri="74839085-0891-4c93-a0c2-8dd0de3c1e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5228BC-CEF3-43A0-8777-1D5BD5FDF97B}">
  <ds:schemaRefs>
    <ds:schemaRef ds:uri="http://schemas.microsoft.com/sharepoint/events"/>
  </ds:schemaRefs>
</ds:datastoreItem>
</file>

<file path=customXml/itemProps3.xml><?xml version="1.0" encoding="utf-8"?>
<ds:datastoreItem xmlns:ds="http://schemas.openxmlformats.org/officeDocument/2006/customXml" ds:itemID="{EDC53F42-FF4D-453D-B4D8-425F6371F511}">
  <ds:schemaRefs>
    <ds:schemaRef ds:uri="http://schemas.microsoft.com/sharepoint/v3/contenttype/forms"/>
  </ds:schemaRefs>
</ds:datastoreItem>
</file>

<file path=customXml/itemProps4.xml><?xml version="1.0" encoding="utf-8"?>
<ds:datastoreItem xmlns:ds="http://schemas.openxmlformats.org/officeDocument/2006/customXml" ds:itemID="{1C12411A-00C6-45D8-BE78-CABE44231117}">
  <ds:schemaRefs>
    <ds:schemaRef ds:uri="http://schemas.microsoft.com/office/2006/metadata/properties"/>
    <ds:schemaRef ds:uri="http://schemas.microsoft.com/office/infopath/2007/PartnerControls"/>
    <ds:schemaRef ds:uri="0eea4765-6c9c-4d91-8e66-c2ec90509851"/>
    <ds:schemaRef ds:uri="74839085-0891-4c93-a0c2-8dd0de3c1e69"/>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1442</TotalTime>
  <Pages>2</Pages>
  <Words>381</Words>
  <Characters>2182</Characters>
  <Application>Microsoft Office Word</Application>
  <DocSecurity>0</DocSecurity>
  <Lines>80</Lines>
  <Paragraphs>35</Paragraphs>
  <ScaleCrop>false</ScaleCrop>
  <HeadingPairs>
    <vt:vector size="2" baseType="variant">
      <vt:variant>
        <vt:lpstr>Title</vt:lpstr>
      </vt:variant>
      <vt:variant>
        <vt:i4>1</vt:i4>
      </vt:variant>
    </vt:vector>
  </HeadingPairs>
  <TitlesOfParts>
    <vt:vector size="1" baseType="lpstr">
      <vt:lpstr>STATEMENT OF WORK NON-PERSONAL SERVICE (P01)</vt:lpstr>
    </vt:vector>
  </TitlesOfParts>
  <Company>ERDC-Champaign</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NON-PERSONAL SERVICE (P01)</dc:title>
  <dc:subject/>
  <dc:creator>K-Kline</dc:creator>
  <cp:keywords/>
  <dc:description/>
  <cp:lastModifiedBy>Sidney, Marcus D (NOLA)</cp:lastModifiedBy>
  <cp:revision>8</cp:revision>
  <cp:lastPrinted>2010-04-13T15:03:00Z</cp:lastPrinted>
  <dcterms:created xsi:type="dcterms:W3CDTF">2026-03-11T18:26:00Z</dcterms:created>
  <dcterms:modified xsi:type="dcterms:W3CDTF">2026-03-24T13:37:00Z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0x0101009D457BB2D8C0C04E8BB385A19DEC2C12</vt:lpwstr>
  </property>
  <property fmtid="{D5CDD505-2E9C-101B-9397-08002B2CF9AE}" pid="3" name="Order">
    <vt:r8>8300</vt:r8>
  </property>
  <property fmtid="{D5CDD505-2E9C-101B-9397-08002B2CF9AE}" pid="4" name="Reviewer 1">
    <vt:lpwstr/>
  </property>
  <property fmtid="{D5CDD505-2E9C-101B-9397-08002B2CF9AE}" pid="5" name="Date Uploaded">
    <vt:lpwstr>2013-04-05T04:00:00+00:00</vt:lpwstr>
  </property>
  <property fmtid="{D5CDD505-2E9C-101B-9397-08002B2CF9AE}" pid="6" name="Reviewer">
    <vt:lpwstr>Kandi.Tahmoush@va.gov</vt:lpwstr>
  </property>
  <property fmtid="{D5CDD505-2E9C-101B-9397-08002B2CF9AE}" pid="7" name="TemplateUrl">
    <vt:lpwstr/>
  </property>
  <property fmtid="{D5CDD505-2E9C-101B-9397-08002B2CF9AE}" pid="8" name="xd_Signature">
    <vt:bool>false</vt:bool>
  </property>
  <property fmtid="{D5CDD505-2E9C-101B-9397-08002B2CF9AE}" pid="9" name="xd_ProgID">
    <vt:lpwstr/>
  </property>
  <property fmtid="{D5CDD505-2E9C-101B-9397-08002B2CF9AE}" pid="10" name="display_urn">
    <vt:lpwstr>Gaessler, Annette M.</vt:lpwstr>
  </property>
  <property fmtid="{D5CDD505-2E9C-101B-9397-08002B2CF9AE}" pid="11" name="_dlc_DocIdItemGuid">
    <vt:lpwstr>b086ae1f-e504-407e-89d7-7f952f78cffb</vt:lpwstr>
  </property>
</Properties>
</file>