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6CC2" w14:textId="61A82B97" w:rsidR="003B65A0" w:rsidRDefault="003B65A0" w:rsidP="6114328E">
      <w:pPr>
        <w:widowControl/>
        <w:spacing w:after="120"/>
      </w:pPr>
    </w:p>
    <w:tbl>
      <w:tblPr>
        <w:tblW w:w="11183"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0"/>
        <w:gridCol w:w="1210"/>
        <w:gridCol w:w="3223"/>
        <w:gridCol w:w="900"/>
        <w:gridCol w:w="810"/>
        <w:gridCol w:w="360"/>
        <w:gridCol w:w="877"/>
        <w:gridCol w:w="1283"/>
        <w:gridCol w:w="1530"/>
      </w:tblGrid>
      <w:tr w:rsidR="00E15840" w:rsidRPr="00AF40E5" w14:paraId="7FAC29F8" w14:textId="77777777" w:rsidTr="712F015E">
        <w:trPr>
          <w:trHeight w:val="368"/>
        </w:trPr>
        <w:tc>
          <w:tcPr>
            <w:tcW w:w="2200" w:type="dxa"/>
            <w:gridSpan w:val="2"/>
          </w:tcPr>
          <w:p w14:paraId="09B35C45" w14:textId="0930B864" w:rsidR="00E15840" w:rsidRPr="00AF40E5" w:rsidRDefault="00E15840" w:rsidP="00E15840">
            <w:pPr>
              <w:rPr>
                <w:sz w:val="22"/>
                <w:szCs w:val="22"/>
              </w:rPr>
            </w:pPr>
            <w:r w:rsidRPr="0038509B">
              <w:rPr>
                <w:b/>
              </w:rPr>
              <w:t xml:space="preserve">Contractor: Enter BPA No. </w:t>
            </w:r>
            <w:r>
              <w:rPr>
                <w:b/>
              </w:rPr>
              <w:t xml:space="preserve">  </w:t>
            </w:r>
          </w:p>
        </w:tc>
        <w:tc>
          <w:tcPr>
            <w:tcW w:w="3223" w:type="dxa"/>
          </w:tcPr>
          <w:p w14:paraId="40E772B9" w14:textId="0F13F08F" w:rsidR="00E15840" w:rsidRPr="00AF40E5" w:rsidRDefault="00E15840" w:rsidP="00E15840">
            <w:pPr>
              <w:rPr>
                <w:color w:val="auto"/>
                <w:sz w:val="22"/>
                <w:szCs w:val="22"/>
              </w:rPr>
            </w:pPr>
            <w:r w:rsidRPr="00972B77">
              <w:rPr>
                <w:color w:val="auto"/>
              </w:rPr>
              <w:t>12363N2</w:t>
            </w:r>
            <w:r w:rsidR="00F515AE">
              <w:rPr>
                <w:color w:val="auto"/>
              </w:rPr>
              <w:t>5</w:t>
            </w:r>
            <w:r w:rsidRPr="0038509B">
              <w:rPr>
                <w:color w:val="auto"/>
              </w:rPr>
              <w:t>A</w:t>
            </w:r>
            <w:r w:rsidR="00985CDF">
              <w:rPr>
                <w:color w:val="auto"/>
              </w:rPr>
              <w:t>0</w:t>
            </w:r>
            <w:r w:rsidR="00F515AE">
              <w:rPr>
                <w:color w:val="auto"/>
              </w:rPr>
              <w:t>_____</w:t>
            </w:r>
          </w:p>
        </w:tc>
        <w:tc>
          <w:tcPr>
            <w:tcW w:w="1710" w:type="dxa"/>
            <w:gridSpan w:val="2"/>
            <w:vAlign w:val="center"/>
          </w:tcPr>
          <w:p w14:paraId="0A28EAC4" w14:textId="77777777" w:rsidR="00E15840" w:rsidRPr="00AF40E5" w:rsidRDefault="00E15840" w:rsidP="00E15840">
            <w:pPr>
              <w:rPr>
                <w:b/>
                <w:sz w:val="22"/>
                <w:szCs w:val="22"/>
              </w:rPr>
            </w:pPr>
            <w:r w:rsidRPr="00AF40E5">
              <w:rPr>
                <w:b/>
                <w:sz w:val="22"/>
                <w:szCs w:val="22"/>
              </w:rPr>
              <w:t>Project Name</w:t>
            </w:r>
          </w:p>
        </w:tc>
        <w:tc>
          <w:tcPr>
            <w:tcW w:w="4050" w:type="dxa"/>
            <w:gridSpan w:val="4"/>
            <w:vAlign w:val="center"/>
          </w:tcPr>
          <w:p w14:paraId="5EC32696" w14:textId="320AE6D4" w:rsidR="00E15840" w:rsidRPr="00AF40E5" w:rsidRDefault="00E15840" w:rsidP="00E15840">
            <w:pPr>
              <w:rPr>
                <w:sz w:val="22"/>
                <w:szCs w:val="22"/>
              </w:rPr>
            </w:pPr>
            <w:r>
              <w:rPr>
                <w:b/>
                <w:sz w:val="22"/>
                <w:szCs w:val="22"/>
              </w:rPr>
              <w:t>FY2</w:t>
            </w:r>
            <w:r w:rsidR="006406AA">
              <w:rPr>
                <w:b/>
                <w:sz w:val="22"/>
                <w:szCs w:val="22"/>
              </w:rPr>
              <w:t>6</w:t>
            </w:r>
            <w:r>
              <w:rPr>
                <w:b/>
                <w:sz w:val="22"/>
                <w:szCs w:val="22"/>
              </w:rPr>
              <w:t xml:space="preserve"> Boise South Zone NCT</w:t>
            </w:r>
          </w:p>
        </w:tc>
      </w:tr>
      <w:tr w:rsidR="00F15DA7" w:rsidRPr="00787B00" w14:paraId="1BF5024E" w14:textId="77777777" w:rsidTr="712F015E">
        <w:trPr>
          <w:trHeight w:val="440"/>
        </w:trPr>
        <w:tc>
          <w:tcPr>
            <w:tcW w:w="2200" w:type="dxa"/>
            <w:gridSpan w:val="2"/>
            <w:vAlign w:val="center"/>
          </w:tcPr>
          <w:p w14:paraId="0AD31B5D" w14:textId="77777777" w:rsidR="002C40E5" w:rsidRPr="00AF40E5" w:rsidRDefault="00F15DA7" w:rsidP="00F15DA7">
            <w:pPr>
              <w:rPr>
                <w:b/>
                <w:sz w:val="22"/>
                <w:szCs w:val="22"/>
              </w:rPr>
            </w:pPr>
            <w:r w:rsidRPr="00AF40E5">
              <w:rPr>
                <w:b/>
                <w:sz w:val="22"/>
                <w:szCs w:val="22"/>
              </w:rPr>
              <w:t xml:space="preserve">BPA </w:t>
            </w:r>
            <w:r w:rsidR="002C40E5" w:rsidRPr="00AF40E5">
              <w:rPr>
                <w:b/>
                <w:sz w:val="22"/>
                <w:szCs w:val="22"/>
              </w:rPr>
              <w:t>RFQ or</w:t>
            </w:r>
          </w:p>
          <w:p w14:paraId="5FCD7375" w14:textId="77777777" w:rsidR="00F15DA7" w:rsidRPr="00AF40E5" w:rsidRDefault="002C40E5" w:rsidP="00F15DA7">
            <w:pPr>
              <w:rPr>
                <w:b/>
                <w:sz w:val="22"/>
                <w:szCs w:val="22"/>
              </w:rPr>
            </w:pPr>
            <w:r w:rsidRPr="00AF40E5">
              <w:rPr>
                <w:b/>
                <w:sz w:val="22"/>
                <w:szCs w:val="22"/>
              </w:rPr>
              <w:t>C</w:t>
            </w:r>
            <w:r w:rsidR="00F15DA7" w:rsidRPr="00AF40E5">
              <w:rPr>
                <w:b/>
                <w:sz w:val="22"/>
                <w:szCs w:val="22"/>
              </w:rPr>
              <w:t>all No.</w:t>
            </w:r>
          </w:p>
        </w:tc>
        <w:tc>
          <w:tcPr>
            <w:tcW w:w="3223" w:type="dxa"/>
            <w:vAlign w:val="center"/>
          </w:tcPr>
          <w:p w14:paraId="67D343F1" w14:textId="6C5B6F31" w:rsidR="00F15DA7" w:rsidRPr="00AF40E5" w:rsidRDefault="00F84763" w:rsidP="00F15DA7">
            <w:pPr>
              <w:rPr>
                <w:color w:val="auto"/>
                <w:sz w:val="22"/>
                <w:szCs w:val="22"/>
              </w:rPr>
            </w:pPr>
            <w:r w:rsidRPr="00F84763">
              <w:rPr>
                <w:b/>
                <w:bCs/>
                <w:color w:val="auto"/>
                <w:sz w:val="22"/>
                <w:szCs w:val="22"/>
              </w:rPr>
              <w:t>1</w:t>
            </w:r>
            <w:r w:rsidR="009E5469">
              <w:rPr>
                <w:b/>
                <w:bCs/>
                <w:color w:val="auto"/>
                <w:sz w:val="22"/>
                <w:szCs w:val="22"/>
              </w:rPr>
              <w:t>284LM26F00XX</w:t>
            </w:r>
          </w:p>
        </w:tc>
        <w:tc>
          <w:tcPr>
            <w:tcW w:w="1710" w:type="dxa"/>
            <w:gridSpan w:val="2"/>
            <w:vAlign w:val="center"/>
          </w:tcPr>
          <w:p w14:paraId="2EE258BB" w14:textId="77777777" w:rsidR="00F15DA7" w:rsidRPr="00AF40E5" w:rsidRDefault="00F15DA7" w:rsidP="00F15DA7">
            <w:pPr>
              <w:tabs>
                <w:tab w:val="left" w:pos="180"/>
              </w:tabs>
              <w:rPr>
                <w:b/>
                <w:bCs/>
                <w:sz w:val="22"/>
                <w:szCs w:val="22"/>
              </w:rPr>
            </w:pPr>
            <w:r w:rsidRPr="00AF40E5">
              <w:rPr>
                <w:b/>
                <w:bCs/>
                <w:color w:val="auto"/>
                <w:sz w:val="22"/>
                <w:szCs w:val="22"/>
              </w:rPr>
              <w:t xml:space="preserve">Location  </w:t>
            </w:r>
          </w:p>
        </w:tc>
        <w:tc>
          <w:tcPr>
            <w:tcW w:w="4050" w:type="dxa"/>
            <w:gridSpan w:val="4"/>
            <w:vAlign w:val="center"/>
          </w:tcPr>
          <w:p w14:paraId="3C72D227" w14:textId="4C49A911" w:rsidR="00F15DA7" w:rsidRPr="00AF40E5" w:rsidRDefault="00B31652" w:rsidP="00F15DA7">
            <w:pPr>
              <w:tabs>
                <w:tab w:val="left" w:pos="180"/>
              </w:tabs>
              <w:rPr>
                <w:b/>
                <w:sz w:val="22"/>
                <w:szCs w:val="22"/>
              </w:rPr>
            </w:pPr>
            <w:r>
              <w:rPr>
                <w:b/>
                <w:sz w:val="22"/>
                <w:szCs w:val="22"/>
              </w:rPr>
              <w:t>Idaho City Ranger District and Mountain Home Ranger District</w:t>
            </w:r>
          </w:p>
        </w:tc>
      </w:tr>
      <w:tr w:rsidR="00AD16F2" w:rsidRPr="00787B00" w14:paraId="62C18553" w14:textId="77777777" w:rsidTr="712F015E">
        <w:trPr>
          <w:trHeight w:val="440"/>
        </w:trPr>
        <w:tc>
          <w:tcPr>
            <w:tcW w:w="2200" w:type="dxa"/>
            <w:gridSpan w:val="2"/>
            <w:vAlign w:val="center"/>
          </w:tcPr>
          <w:p w14:paraId="21661F8A" w14:textId="77777777" w:rsidR="00AD16F2" w:rsidRPr="00725123" w:rsidRDefault="00AD16F2" w:rsidP="00F15DA7">
            <w:pPr>
              <w:rPr>
                <w:b/>
                <w:sz w:val="22"/>
                <w:szCs w:val="22"/>
              </w:rPr>
            </w:pPr>
            <w:r w:rsidRPr="00725123">
              <w:rPr>
                <w:b/>
                <w:sz w:val="22"/>
                <w:szCs w:val="22"/>
              </w:rPr>
              <w:t>Set-Aside</w:t>
            </w:r>
          </w:p>
        </w:tc>
        <w:tc>
          <w:tcPr>
            <w:tcW w:w="8983" w:type="dxa"/>
            <w:gridSpan w:val="7"/>
            <w:vAlign w:val="center"/>
          </w:tcPr>
          <w:p w14:paraId="65D4A342" w14:textId="20680CB3" w:rsidR="00AD16F2" w:rsidRPr="00725123" w:rsidRDefault="00AD16F2" w:rsidP="00AD16F2">
            <w:pPr>
              <w:rPr>
                <w:b/>
                <w:bCs/>
                <w:color w:val="auto"/>
                <w:sz w:val="22"/>
                <w:szCs w:val="22"/>
              </w:rPr>
            </w:pPr>
            <w:r w:rsidRPr="00725123">
              <w:rPr>
                <w:b/>
                <w:bCs/>
                <w:color w:val="auto"/>
                <w:sz w:val="22"/>
                <w:szCs w:val="22"/>
              </w:rPr>
              <w:t xml:space="preserve">Small </w:t>
            </w:r>
            <w:proofErr w:type="spellStart"/>
            <w:r w:rsidRPr="00725123">
              <w:rPr>
                <w:b/>
                <w:bCs/>
                <w:color w:val="auto"/>
                <w:sz w:val="22"/>
                <w:szCs w:val="22"/>
              </w:rPr>
              <w:t>Business_</w:t>
            </w:r>
            <w:r w:rsidR="00336EC8">
              <w:rPr>
                <w:b/>
                <w:bCs/>
                <w:color w:val="auto"/>
                <w:sz w:val="22"/>
                <w:szCs w:val="22"/>
              </w:rPr>
              <w:t>x</w:t>
            </w:r>
            <w:proofErr w:type="spellEnd"/>
            <w:r w:rsidRPr="00725123">
              <w:rPr>
                <w:b/>
                <w:bCs/>
                <w:color w:val="auto"/>
                <w:sz w:val="22"/>
                <w:szCs w:val="22"/>
              </w:rPr>
              <w:t>___   Unrestricted_____</w:t>
            </w:r>
          </w:p>
          <w:p w14:paraId="298808AC" w14:textId="77777777" w:rsidR="00446845" w:rsidRPr="00725123" w:rsidRDefault="00446845" w:rsidP="00AD16F2">
            <w:pPr>
              <w:rPr>
                <w:b/>
                <w:bCs/>
                <w:color w:val="auto"/>
                <w:sz w:val="22"/>
                <w:szCs w:val="22"/>
              </w:rPr>
            </w:pPr>
            <w:r w:rsidRPr="00725123">
              <w:rPr>
                <w:b/>
                <w:bCs/>
                <w:color w:val="auto"/>
                <w:sz w:val="22"/>
                <w:szCs w:val="22"/>
              </w:rPr>
              <w:t xml:space="preserve">This will </w:t>
            </w:r>
            <w:r w:rsidR="00AA455E" w:rsidRPr="00725123">
              <w:rPr>
                <w:b/>
                <w:bCs/>
                <w:color w:val="auto"/>
                <w:sz w:val="22"/>
                <w:szCs w:val="22"/>
              </w:rPr>
              <w:t xml:space="preserve">only </w:t>
            </w:r>
            <w:r w:rsidRPr="00725123">
              <w:rPr>
                <w:b/>
                <w:bCs/>
                <w:color w:val="auto"/>
                <w:sz w:val="22"/>
                <w:szCs w:val="22"/>
              </w:rPr>
              <w:t>be sent out to the current BPA Award Holders</w:t>
            </w:r>
            <w:r w:rsidR="00AA455E" w:rsidRPr="00725123">
              <w:rPr>
                <w:b/>
                <w:bCs/>
                <w:color w:val="auto"/>
                <w:sz w:val="22"/>
                <w:szCs w:val="22"/>
              </w:rPr>
              <w:t xml:space="preserve"> </w:t>
            </w:r>
            <w:proofErr w:type="gramStart"/>
            <w:r w:rsidR="00AA455E" w:rsidRPr="00725123">
              <w:rPr>
                <w:b/>
                <w:bCs/>
                <w:color w:val="auto"/>
                <w:sz w:val="22"/>
                <w:szCs w:val="22"/>
              </w:rPr>
              <w:t>as of</w:t>
            </w:r>
            <w:proofErr w:type="gramEnd"/>
            <w:r w:rsidR="00AA455E" w:rsidRPr="00725123">
              <w:rPr>
                <w:b/>
                <w:bCs/>
                <w:color w:val="auto"/>
                <w:sz w:val="22"/>
                <w:szCs w:val="22"/>
              </w:rPr>
              <w:t xml:space="preserve"> Issue Date</w:t>
            </w:r>
            <w:r w:rsidRPr="00725123">
              <w:rPr>
                <w:b/>
                <w:bCs/>
                <w:color w:val="auto"/>
                <w:sz w:val="22"/>
                <w:szCs w:val="22"/>
              </w:rPr>
              <w:t xml:space="preserve">. </w:t>
            </w:r>
          </w:p>
        </w:tc>
      </w:tr>
      <w:tr w:rsidR="00E15840" w:rsidRPr="00787B00" w14:paraId="32F2351D" w14:textId="77777777" w:rsidTr="712F015E">
        <w:trPr>
          <w:trHeight w:val="323"/>
        </w:trPr>
        <w:tc>
          <w:tcPr>
            <w:tcW w:w="2200" w:type="dxa"/>
            <w:gridSpan w:val="2"/>
          </w:tcPr>
          <w:p w14:paraId="3524AF00" w14:textId="3493235D" w:rsidR="00E15840" w:rsidRPr="00AF40E5" w:rsidRDefault="00E15840" w:rsidP="00E15840">
            <w:pPr>
              <w:rPr>
                <w:b/>
                <w:sz w:val="22"/>
                <w:szCs w:val="22"/>
              </w:rPr>
            </w:pPr>
            <w:r w:rsidRPr="0038509B">
              <w:rPr>
                <w:b/>
              </w:rPr>
              <w:t>Contractor:</w:t>
            </w:r>
          </w:p>
        </w:tc>
        <w:tc>
          <w:tcPr>
            <w:tcW w:w="8983" w:type="dxa"/>
            <w:gridSpan w:val="7"/>
          </w:tcPr>
          <w:p w14:paraId="5B5A516A" w14:textId="432B28BA" w:rsidR="00E15840" w:rsidRPr="00AF40E5" w:rsidRDefault="00E15840" w:rsidP="00E15840">
            <w:pPr>
              <w:rPr>
                <w:b/>
                <w:bCs/>
                <w:sz w:val="22"/>
                <w:szCs w:val="22"/>
              </w:rPr>
            </w:pPr>
            <w:r w:rsidRPr="0038509B">
              <w:rPr>
                <w:b/>
                <w:bCs/>
              </w:rPr>
              <w:t>Confirm business size by NAICS code below:</w:t>
            </w:r>
            <w:r>
              <w:rPr>
                <w:b/>
                <w:bCs/>
              </w:rPr>
              <w:t xml:space="preserve">  Small_</w:t>
            </w:r>
            <w:r w:rsidR="009E5469">
              <w:rPr>
                <w:b/>
                <w:bCs/>
              </w:rPr>
              <w:t>_</w:t>
            </w:r>
            <w:r>
              <w:rPr>
                <w:b/>
                <w:bCs/>
              </w:rPr>
              <w:t>_   Large</w:t>
            </w:r>
            <w:r w:rsidRPr="0038509B">
              <w:rPr>
                <w:b/>
                <w:bCs/>
              </w:rPr>
              <w:t xml:space="preserve">___   </w:t>
            </w:r>
            <w:proofErr w:type="gramStart"/>
            <w:r w:rsidRPr="0038509B">
              <w:rPr>
                <w:b/>
                <w:bCs/>
              </w:rPr>
              <w:t>Initial:_</w:t>
            </w:r>
            <w:proofErr w:type="gramEnd"/>
            <w:r w:rsidRPr="0038509B">
              <w:rPr>
                <w:b/>
                <w:bCs/>
              </w:rPr>
              <w:t>_____</w:t>
            </w:r>
          </w:p>
        </w:tc>
      </w:tr>
      <w:tr w:rsidR="00375088" w:rsidRPr="00787B00" w14:paraId="4B5DC22C" w14:textId="77777777" w:rsidTr="712F015E">
        <w:trPr>
          <w:trHeight w:val="350"/>
        </w:trPr>
        <w:tc>
          <w:tcPr>
            <w:tcW w:w="2200" w:type="dxa"/>
            <w:gridSpan w:val="2"/>
            <w:vAlign w:val="center"/>
          </w:tcPr>
          <w:p w14:paraId="10EC58B4" w14:textId="77777777" w:rsidR="00375088" w:rsidRPr="00725123" w:rsidRDefault="00375088" w:rsidP="00636688">
            <w:pPr>
              <w:rPr>
                <w:b/>
                <w:sz w:val="22"/>
                <w:szCs w:val="22"/>
                <w:highlight w:val="yellow"/>
              </w:rPr>
            </w:pPr>
          </w:p>
        </w:tc>
        <w:tc>
          <w:tcPr>
            <w:tcW w:w="8983" w:type="dxa"/>
            <w:gridSpan w:val="7"/>
            <w:vAlign w:val="center"/>
          </w:tcPr>
          <w:p w14:paraId="5613A996" w14:textId="27BCBF46" w:rsidR="00375088" w:rsidRPr="00725123" w:rsidRDefault="00375088" w:rsidP="00636688">
            <w:pPr>
              <w:rPr>
                <w:b/>
                <w:bCs/>
                <w:sz w:val="22"/>
                <w:szCs w:val="22"/>
                <w:highlight w:val="yellow"/>
              </w:rPr>
            </w:pPr>
            <w:r w:rsidRPr="00725123">
              <w:rPr>
                <w:b/>
                <w:bCs/>
                <w:color w:val="auto"/>
                <w:sz w:val="22"/>
                <w:szCs w:val="22"/>
              </w:rPr>
              <w:t>NAICS Code Exception if Applicable:</w:t>
            </w:r>
            <w:r w:rsidR="00336EC8">
              <w:t xml:space="preserve"> </w:t>
            </w:r>
          </w:p>
        </w:tc>
      </w:tr>
      <w:tr w:rsidR="001D042C" w:rsidRPr="00787B00" w14:paraId="147C7044" w14:textId="77777777" w:rsidTr="712F015E">
        <w:trPr>
          <w:trHeight w:val="350"/>
        </w:trPr>
        <w:tc>
          <w:tcPr>
            <w:tcW w:w="2200" w:type="dxa"/>
            <w:gridSpan w:val="2"/>
            <w:vAlign w:val="center"/>
          </w:tcPr>
          <w:p w14:paraId="094050C1" w14:textId="5F877BBE" w:rsidR="001D042C" w:rsidRPr="00725123" w:rsidRDefault="001D042C" w:rsidP="001D042C">
            <w:pPr>
              <w:rPr>
                <w:b/>
                <w:sz w:val="22"/>
                <w:szCs w:val="22"/>
                <w:highlight w:val="yellow"/>
              </w:rPr>
            </w:pPr>
            <w:r w:rsidRPr="009948D8">
              <w:rPr>
                <w:b/>
                <w:sz w:val="22"/>
                <w:szCs w:val="22"/>
              </w:rPr>
              <w:t xml:space="preserve">Award </w:t>
            </w:r>
            <w:r>
              <w:rPr>
                <w:b/>
                <w:sz w:val="22"/>
                <w:szCs w:val="22"/>
              </w:rPr>
              <w:t>Information</w:t>
            </w:r>
          </w:p>
        </w:tc>
        <w:tc>
          <w:tcPr>
            <w:tcW w:w="8983" w:type="dxa"/>
            <w:gridSpan w:val="7"/>
            <w:vAlign w:val="center"/>
          </w:tcPr>
          <w:p w14:paraId="6BA31E1C" w14:textId="2FB3717F" w:rsidR="001D042C" w:rsidRDefault="001D042C" w:rsidP="001D042C">
            <w:pPr>
              <w:rPr>
                <w:b/>
                <w:bCs/>
                <w:color w:val="auto"/>
                <w:sz w:val="22"/>
                <w:szCs w:val="22"/>
              </w:rPr>
            </w:pPr>
            <w:r>
              <w:rPr>
                <w:b/>
                <w:bCs/>
                <w:color w:val="auto"/>
                <w:sz w:val="22"/>
                <w:szCs w:val="22"/>
              </w:rPr>
              <w:t>___</w:t>
            </w:r>
            <w:proofErr w:type="spellStart"/>
            <w:r w:rsidR="00336EC8">
              <w:rPr>
                <w:b/>
                <w:bCs/>
                <w:color w:val="auto"/>
                <w:sz w:val="22"/>
                <w:szCs w:val="22"/>
              </w:rPr>
              <w:t>X</w:t>
            </w:r>
            <w:r>
              <w:rPr>
                <w:b/>
                <w:bCs/>
                <w:color w:val="auto"/>
                <w:sz w:val="22"/>
                <w:szCs w:val="22"/>
              </w:rPr>
              <w:t>___This</w:t>
            </w:r>
            <w:proofErr w:type="spellEnd"/>
            <w:r>
              <w:rPr>
                <w:b/>
                <w:bCs/>
                <w:color w:val="auto"/>
                <w:sz w:val="22"/>
                <w:szCs w:val="22"/>
              </w:rPr>
              <w:t xml:space="preserve"> is a </w:t>
            </w:r>
            <w:r w:rsidRPr="009948D8">
              <w:rPr>
                <w:b/>
                <w:bCs/>
                <w:color w:val="auto"/>
                <w:sz w:val="22"/>
                <w:szCs w:val="22"/>
                <w:u w:val="single"/>
              </w:rPr>
              <w:t>single award</w:t>
            </w:r>
            <w:r>
              <w:rPr>
                <w:b/>
                <w:bCs/>
                <w:color w:val="auto"/>
                <w:sz w:val="22"/>
                <w:szCs w:val="22"/>
              </w:rPr>
              <w:t xml:space="preserve"> call order. </w:t>
            </w:r>
            <w:proofErr w:type="gramStart"/>
            <w:r>
              <w:rPr>
                <w:b/>
                <w:bCs/>
                <w:color w:val="auto"/>
                <w:sz w:val="22"/>
                <w:szCs w:val="22"/>
              </w:rPr>
              <w:t>Contractor</w:t>
            </w:r>
            <w:proofErr w:type="gramEnd"/>
            <w:r>
              <w:rPr>
                <w:b/>
                <w:bCs/>
                <w:color w:val="auto"/>
                <w:sz w:val="22"/>
                <w:szCs w:val="22"/>
              </w:rPr>
              <w:t xml:space="preserve"> must provide pricing for all items listed under Box 20.</w:t>
            </w:r>
          </w:p>
          <w:p w14:paraId="5EA1B34F" w14:textId="77777777" w:rsidR="001D042C" w:rsidRDefault="001D042C" w:rsidP="001D042C">
            <w:pPr>
              <w:rPr>
                <w:b/>
                <w:bCs/>
                <w:color w:val="auto"/>
                <w:sz w:val="22"/>
                <w:szCs w:val="22"/>
              </w:rPr>
            </w:pPr>
            <w:r>
              <w:rPr>
                <w:b/>
                <w:bCs/>
                <w:color w:val="auto"/>
                <w:sz w:val="22"/>
                <w:szCs w:val="22"/>
              </w:rPr>
              <w:t xml:space="preserve">______This is a </w:t>
            </w:r>
            <w:r w:rsidRPr="009948D8">
              <w:rPr>
                <w:b/>
                <w:bCs/>
                <w:color w:val="auto"/>
                <w:sz w:val="22"/>
                <w:szCs w:val="22"/>
                <w:u w:val="single"/>
              </w:rPr>
              <w:t>multi-award</w:t>
            </w:r>
            <w:r>
              <w:rPr>
                <w:b/>
                <w:bCs/>
                <w:color w:val="auto"/>
                <w:sz w:val="22"/>
                <w:szCs w:val="22"/>
              </w:rPr>
              <w:t xml:space="preserve"> call order. Contractor needs to only provide pricing for all items listed under the specific award(s) they are interested in.</w:t>
            </w:r>
          </w:p>
          <w:p w14:paraId="0366A960" w14:textId="58E6D363" w:rsidR="00411245" w:rsidRPr="00725123" w:rsidRDefault="00411245" w:rsidP="001D042C">
            <w:pPr>
              <w:rPr>
                <w:b/>
                <w:bCs/>
                <w:color w:val="auto"/>
                <w:sz w:val="22"/>
                <w:szCs w:val="22"/>
              </w:rPr>
            </w:pPr>
            <w:r>
              <w:rPr>
                <w:b/>
                <w:bCs/>
                <w:color w:val="auto"/>
                <w:sz w:val="22"/>
                <w:szCs w:val="22"/>
              </w:rPr>
              <w:t>Items labeled as optional are not required to be exercised by the Government. If exercised, the Contractor will be required to complete the items per the terms of the attached Statement of Work and the LMIR BPA.</w:t>
            </w:r>
          </w:p>
        </w:tc>
      </w:tr>
      <w:tr w:rsidR="001D042C" w:rsidRPr="00787B00" w14:paraId="1C701118" w14:textId="77777777" w:rsidTr="712F015E">
        <w:trPr>
          <w:trHeight w:val="1278"/>
        </w:trPr>
        <w:tc>
          <w:tcPr>
            <w:tcW w:w="5423" w:type="dxa"/>
            <w:gridSpan w:val="3"/>
          </w:tcPr>
          <w:p w14:paraId="47AE6AE0" w14:textId="77777777" w:rsidR="001D042C" w:rsidRPr="0038509B" w:rsidRDefault="001D042C" w:rsidP="001D042C">
            <w:pPr>
              <w:rPr>
                <w:b/>
              </w:rPr>
            </w:pPr>
            <w:r w:rsidRPr="0038509B">
              <w:rPr>
                <w:b/>
              </w:rPr>
              <w:t>Contractor:</w:t>
            </w:r>
          </w:p>
          <w:p w14:paraId="09470173" w14:textId="77777777" w:rsidR="001D042C" w:rsidRPr="00787B00" w:rsidRDefault="001D042C" w:rsidP="001D042C">
            <w:pPr>
              <w:rPr>
                <w:b/>
              </w:rPr>
            </w:pPr>
          </w:p>
          <w:p w14:paraId="040F45BD" w14:textId="77777777" w:rsidR="001D042C" w:rsidRDefault="001D042C" w:rsidP="001D042C">
            <w:pPr>
              <w:rPr>
                <w:rFonts w:ascii="Tahoma" w:hAnsi="Tahoma"/>
                <w:sz w:val="13"/>
              </w:rPr>
            </w:pPr>
          </w:p>
          <w:p w14:paraId="00B46C6D" w14:textId="77777777" w:rsidR="001D042C" w:rsidRDefault="001D042C" w:rsidP="001D042C">
            <w:pPr>
              <w:rPr>
                <w:rFonts w:ascii="Tahoma" w:hAnsi="Tahoma"/>
                <w:sz w:val="13"/>
              </w:rPr>
            </w:pPr>
          </w:p>
          <w:p w14:paraId="24B03F3B" w14:textId="77777777" w:rsidR="001D042C" w:rsidRDefault="001D042C" w:rsidP="001D042C">
            <w:pPr>
              <w:rPr>
                <w:rFonts w:ascii="Tahoma" w:hAnsi="Tahoma"/>
                <w:sz w:val="13"/>
              </w:rPr>
            </w:pPr>
          </w:p>
          <w:p w14:paraId="187685AA" w14:textId="77777777" w:rsidR="001D042C" w:rsidRDefault="001D042C" w:rsidP="001D042C">
            <w:pPr>
              <w:rPr>
                <w:rFonts w:ascii="Tahoma" w:hAnsi="Tahoma"/>
                <w:sz w:val="13"/>
              </w:rPr>
            </w:pPr>
          </w:p>
          <w:p w14:paraId="15F297D3" w14:textId="77777777" w:rsidR="001D042C" w:rsidRPr="0038509B" w:rsidRDefault="001D042C" w:rsidP="001D042C">
            <w:pPr>
              <w:rPr>
                <w:b/>
                <w:bCs/>
              </w:rPr>
            </w:pPr>
            <w:r w:rsidRPr="0038509B">
              <w:rPr>
                <w:b/>
                <w:bCs/>
              </w:rPr>
              <w:t>UEI:</w:t>
            </w:r>
          </w:p>
          <w:p w14:paraId="5C23F1B5" w14:textId="16B7394F" w:rsidR="001D042C" w:rsidRPr="00AF40E5" w:rsidRDefault="001D042C" w:rsidP="001D042C">
            <w:pPr>
              <w:spacing w:after="60"/>
              <w:rPr>
                <w:b/>
                <w:bCs/>
                <w:sz w:val="22"/>
                <w:szCs w:val="22"/>
              </w:rPr>
            </w:pPr>
            <w:r w:rsidRPr="0038509B">
              <w:rPr>
                <w:b/>
                <w:bCs/>
                <w:sz w:val="22"/>
                <w:szCs w:val="22"/>
              </w:rPr>
              <w:t>Email:</w:t>
            </w:r>
          </w:p>
        </w:tc>
        <w:tc>
          <w:tcPr>
            <w:tcW w:w="5760" w:type="dxa"/>
            <w:gridSpan w:val="6"/>
          </w:tcPr>
          <w:p w14:paraId="66E031C6" w14:textId="77777777" w:rsidR="001D042C" w:rsidRPr="00787B00" w:rsidRDefault="001D042C" w:rsidP="001D042C">
            <w:pPr>
              <w:tabs>
                <w:tab w:val="left" w:pos="180"/>
              </w:tabs>
              <w:rPr>
                <w:b/>
              </w:rPr>
            </w:pPr>
            <w:r w:rsidRPr="00787B00">
              <w:rPr>
                <w:b/>
              </w:rPr>
              <w:t>Issuing and Billing Office:</w:t>
            </w:r>
          </w:p>
          <w:p w14:paraId="1AA35DF0" w14:textId="77777777" w:rsidR="001D042C" w:rsidRDefault="009E5469" w:rsidP="001D042C">
            <w:pPr>
              <w:tabs>
                <w:tab w:val="left" w:pos="180"/>
              </w:tabs>
              <w:spacing w:before="40"/>
              <w:rPr>
                <w:b/>
                <w:sz w:val="22"/>
                <w:szCs w:val="22"/>
              </w:rPr>
            </w:pPr>
            <w:r>
              <w:rPr>
                <w:b/>
                <w:sz w:val="22"/>
                <w:szCs w:val="22"/>
              </w:rPr>
              <w:t>PPS/LMS/S&amp;S/C2</w:t>
            </w:r>
          </w:p>
          <w:p w14:paraId="47572714" w14:textId="77777777" w:rsidR="009E5469" w:rsidRDefault="009E5469" w:rsidP="001D042C">
            <w:pPr>
              <w:tabs>
                <w:tab w:val="left" w:pos="180"/>
              </w:tabs>
              <w:spacing w:before="40"/>
              <w:rPr>
                <w:b/>
                <w:sz w:val="22"/>
                <w:szCs w:val="22"/>
              </w:rPr>
            </w:pPr>
            <w:r>
              <w:rPr>
                <w:b/>
                <w:sz w:val="22"/>
                <w:szCs w:val="22"/>
              </w:rPr>
              <w:t xml:space="preserve">JoAnne Meiers, Contracting Officer </w:t>
            </w:r>
          </w:p>
          <w:p w14:paraId="69FCA5C3" w14:textId="4BCFAA1E" w:rsidR="009E5469" w:rsidRPr="00725123" w:rsidRDefault="009E5469" w:rsidP="001D042C">
            <w:pPr>
              <w:tabs>
                <w:tab w:val="left" w:pos="180"/>
              </w:tabs>
              <w:spacing w:before="40"/>
              <w:rPr>
                <w:b/>
                <w:sz w:val="22"/>
                <w:szCs w:val="22"/>
              </w:rPr>
            </w:pPr>
            <w:hyperlink r:id="rId8" w:history="1">
              <w:r w:rsidRPr="00F0172D">
                <w:rPr>
                  <w:rStyle w:val="Hyperlink"/>
                </w:rPr>
                <w:t>j</w:t>
              </w:r>
              <w:r w:rsidRPr="00F0172D">
                <w:rPr>
                  <w:rStyle w:val="Hyperlink"/>
                  <w:b/>
                  <w:sz w:val="22"/>
                  <w:szCs w:val="22"/>
                </w:rPr>
                <w:t>oanne.meiers@usda.gov</w:t>
              </w:r>
            </w:hyperlink>
            <w:r>
              <w:rPr>
                <w:b/>
                <w:sz w:val="22"/>
                <w:szCs w:val="22"/>
              </w:rPr>
              <w:t xml:space="preserve"> </w:t>
            </w:r>
          </w:p>
        </w:tc>
      </w:tr>
      <w:tr w:rsidR="001D042C" w:rsidRPr="00787B00" w14:paraId="6964D44E" w14:textId="77777777" w:rsidTr="00F515AE">
        <w:tc>
          <w:tcPr>
            <w:tcW w:w="990" w:type="dxa"/>
          </w:tcPr>
          <w:p w14:paraId="124C84BD" w14:textId="77777777" w:rsidR="001D042C" w:rsidRPr="00787B00" w:rsidRDefault="001D042C" w:rsidP="001D042C">
            <w:pPr>
              <w:jc w:val="center"/>
              <w:rPr>
                <w:rFonts w:ascii="Tahoma" w:hAnsi="Tahoma"/>
                <w:sz w:val="13"/>
              </w:rPr>
            </w:pPr>
            <w:r w:rsidRPr="00787B00">
              <w:rPr>
                <w:rFonts w:ascii="Tahoma" w:hAnsi="Tahoma"/>
                <w:sz w:val="13"/>
              </w:rPr>
              <w:t>19.</w:t>
            </w:r>
          </w:p>
          <w:p w14:paraId="1C8CF0EC" w14:textId="77777777" w:rsidR="001D042C" w:rsidRPr="00787B00" w:rsidRDefault="001D042C" w:rsidP="001D042C">
            <w:pPr>
              <w:jc w:val="center"/>
              <w:rPr>
                <w:rFonts w:ascii="Tahoma" w:hAnsi="Tahoma"/>
                <w:sz w:val="13"/>
              </w:rPr>
            </w:pPr>
            <w:r w:rsidRPr="00787B00">
              <w:rPr>
                <w:rFonts w:ascii="Tahoma" w:hAnsi="Tahoma"/>
                <w:sz w:val="13"/>
              </w:rPr>
              <w:t>ITEM NO.</w:t>
            </w:r>
          </w:p>
        </w:tc>
        <w:tc>
          <w:tcPr>
            <w:tcW w:w="4433" w:type="dxa"/>
            <w:gridSpan w:val="2"/>
          </w:tcPr>
          <w:p w14:paraId="6603524B" w14:textId="77777777" w:rsidR="001D042C" w:rsidRPr="00787B00" w:rsidRDefault="001D042C" w:rsidP="001D042C">
            <w:pPr>
              <w:jc w:val="center"/>
              <w:rPr>
                <w:rFonts w:ascii="Tahoma" w:hAnsi="Tahoma"/>
                <w:sz w:val="13"/>
              </w:rPr>
            </w:pPr>
            <w:r w:rsidRPr="00787B00">
              <w:rPr>
                <w:rFonts w:ascii="Tahoma" w:hAnsi="Tahoma"/>
                <w:sz w:val="13"/>
              </w:rPr>
              <w:t>20.</w:t>
            </w:r>
          </w:p>
          <w:p w14:paraId="2878E8CE" w14:textId="77777777" w:rsidR="001D042C" w:rsidRPr="00787B00" w:rsidRDefault="001D042C" w:rsidP="001D042C">
            <w:pPr>
              <w:jc w:val="center"/>
              <w:rPr>
                <w:rFonts w:ascii="Tahoma" w:hAnsi="Tahoma"/>
                <w:sz w:val="13"/>
              </w:rPr>
            </w:pPr>
            <w:r w:rsidRPr="00787B00">
              <w:rPr>
                <w:rFonts w:ascii="Tahoma" w:hAnsi="Tahoma"/>
                <w:sz w:val="13"/>
              </w:rPr>
              <w:t>SCHEDULE OF SUPPLIES/SERVICES</w:t>
            </w:r>
          </w:p>
        </w:tc>
        <w:tc>
          <w:tcPr>
            <w:tcW w:w="900" w:type="dxa"/>
          </w:tcPr>
          <w:p w14:paraId="4187ED58" w14:textId="77777777" w:rsidR="001D042C" w:rsidRPr="00787B00" w:rsidRDefault="001D042C" w:rsidP="001D042C">
            <w:pPr>
              <w:jc w:val="center"/>
              <w:rPr>
                <w:rFonts w:ascii="Tahoma" w:hAnsi="Tahoma"/>
                <w:sz w:val="13"/>
              </w:rPr>
            </w:pPr>
            <w:r>
              <w:rPr>
                <w:rFonts w:ascii="Tahoma" w:hAnsi="Tahoma"/>
                <w:sz w:val="13"/>
              </w:rPr>
              <w:t>NAICS Code (per Scope of Work)</w:t>
            </w:r>
          </w:p>
        </w:tc>
        <w:tc>
          <w:tcPr>
            <w:tcW w:w="1170" w:type="dxa"/>
            <w:gridSpan w:val="2"/>
          </w:tcPr>
          <w:p w14:paraId="16A91FE3" w14:textId="77777777" w:rsidR="001D042C" w:rsidRPr="00787B00" w:rsidRDefault="001D042C" w:rsidP="001D042C">
            <w:pPr>
              <w:jc w:val="center"/>
              <w:rPr>
                <w:rFonts w:ascii="Tahoma" w:hAnsi="Tahoma"/>
                <w:sz w:val="13"/>
              </w:rPr>
            </w:pPr>
            <w:r w:rsidRPr="00787B00">
              <w:rPr>
                <w:rFonts w:ascii="Tahoma" w:hAnsi="Tahoma"/>
                <w:sz w:val="13"/>
              </w:rPr>
              <w:t>21.</w:t>
            </w:r>
          </w:p>
          <w:p w14:paraId="713915E9" w14:textId="77777777" w:rsidR="001D042C" w:rsidRPr="00787B00" w:rsidRDefault="001D042C" w:rsidP="001D042C">
            <w:pPr>
              <w:jc w:val="center"/>
              <w:rPr>
                <w:rFonts w:ascii="Tahoma" w:hAnsi="Tahoma"/>
                <w:sz w:val="13"/>
              </w:rPr>
            </w:pPr>
            <w:r>
              <w:rPr>
                <w:rFonts w:ascii="Tahoma" w:hAnsi="Tahoma"/>
                <w:sz w:val="13"/>
              </w:rPr>
              <w:t xml:space="preserve">ESTIMATED </w:t>
            </w:r>
            <w:r w:rsidRPr="00787B00">
              <w:rPr>
                <w:rFonts w:ascii="Tahoma" w:hAnsi="Tahoma"/>
                <w:sz w:val="13"/>
              </w:rPr>
              <w:t>QUANTITY</w:t>
            </w:r>
          </w:p>
        </w:tc>
        <w:tc>
          <w:tcPr>
            <w:tcW w:w="877" w:type="dxa"/>
          </w:tcPr>
          <w:p w14:paraId="360A92AB" w14:textId="77777777" w:rsidR="001D042C" w:rsidRPr="00787B00" w:rsidRDefault="001D042C" w:rsidP="001D042C">
            <w:pPr>
              <w:jc w:val="center"/>
              <w:rPr>
                <w:rFonts w:ascii="Tahoma" w:hAnsi="Tahoma"/>
                <w:sz w:val="13"/>
              </w:rPr>
            </w:pPr>
            <w:r w:rsidRPr="00787B00">
              <w:rPr>
                <w:rFonts w:ascii="Tahoma" w:hAnsi="Tahoma"/>
                <w:sz w:val="13"/>
              </w:rPr>
              <w:t>22.</w:t>
            </w:r>
          </w:p>
          <w:p w14:paraId="4EA969E2" w14:textId="77777777" w:rsidR="001D042C" w:rsidRPr="00787B00" w:rsidRDefault="001D042C" w:rsidP="001D042C">
            <w:pPr>
              <w:jc w:val="center"/>
              <w:rPr>
                <w:rFonts w:ascii="Tahoma" w:hAnsi="Tahoma"/>
                <w:sz w:val="13"/>
              </w:rPr>
            </w:pPr>
            <w:r w:rsidRPr="00787B00">
              <w:rPr>
                <w:rFonts w:ascii="Tahoma" w:hAnsi="Tahoma"/>
                <w:sz w:val="13"/>
              </w:rPr>
              <w:t>UNIT</w:t>
            </w:r>
            <w:r>
              <w:rPr>
                <w:rFonts w:ascii="Tahoma" w:hAnsi="Tahoma"/>
                <w:sz w:val="13"/>
              </w:rPr>
              <w:t xml:space="preserve"> OF MEASURE</w:t>
            </w:r>
          </w:p>
        </w:tc>
        <w:tc>
          <w:tcPr>
            <w:tcW w:w="1283" w:type="dxa"/>
          </w:tcPr>
          <w:p w14:paraId="544FF30B" w14:textId="77777777" w:rsidR="001D042C" w:rsidRPr="00787B00" w:rsidRDefault="001D042C" w:rsidP="001D042C">
            <w:pPr>
              <w:jc w:val="center"/>
              <w:rPr>
                <w:rFonts w:ascii="Tahoma" w:hAnsi="Tahoma"/>
                <w:sz w:val="13"/>
              </w:rPr>
            </w:pPr>
            <w:r w:rsidRPr="00787B00">
              <w:rPr>
                <w:rFonts w:ascii="Tahoma" w:hAnsi="Tahoma"/>
                <w:sz w:val="13"/>
              </w:rPr>
              <w:t xml:space="preserve">23. </w:t>
            </w:r>
          </w:p>
          <w:p w14:paraId="1A2BD513" w14:textId="77777777" w:rsidR="001D042C" w:rsidRPr="00787B00" w:rsidRDefault="001D042C" w:rsidP="001D042C">
            <w:pPr>
              <w:jc w:val="center"/>
              <w:rPr>
                <w:rFonts w:ascii="Tahoma" w:hAnsi="Tahoma"/>
                <w:sz w:val="13"/>
              </w:rPr>
            </w:pPr>
            <w:r w:rsidRPr="00787B00">
              <w:rPr>
                <w:rFonts w:ascii="Tahoma" w:hAnsi="Tahoma"/>
                <w:sz w:val="13"/>
              </w:rPr>
              <w:t>UNIT PRICE</w:t>
            </w:r>
          </w:p>
        </w:tc>
        <w:tc>
          <w:tcPr>
            <w:tcW w:w="1530" w:type="dxa"/>
          </w:tcPr>
          <w:p w14:paraId="1E99F8D8" w14:textId="77777777" w:rsidR="001D042C" w:rsidRPr="00787B00" w:rsidRDefault="001D042C" w:rsidP="001D042C">
            <w:pPr>
              <w:jc w:val="center"/>
              <w:rPr>
                <w:rFonts w:ascii="Tahoma" w:hAnsi="Tahoma"/>
                <w:sz w:val="13"/>
              </w:rPr>
            </w:pPr>
            <w:r w:rsidRPr="00787B00">
              <w:rPr>
                <w:rFonts w:ascii="Tahoma" w:hAnsi="Tahoma"/>
                <w:sz w:val="13"/>
              </w:rPr>
              <w:t>24.</w:t>
            </w:r>
          </w:p>
          <w:p w14:paraId="13EC4020" w14:textId="77777777" w:rsidR="001D042C" w:rsidRPr="00787B00" w:rsidRDefault="001D042C" w:rsidP="001D042C">
            <w:pPr>
              <w:jc w:val="center"/>
              <w:rPr>
                <w:rFonts w:ascii="Tahoma" w:hAnsi="Tahoma"/>
                <w:sz w:val="13"/>
              </w:rPr>
            </w:pPr>
            <w:r>
              <w:rPr>
                <w:rFonts w:ascii="Tahoma" w:hAnsi="Tahoma"/>
                <w:sz w:val="13"/>
              </w:rPr>
              <w:t>AMOUNT</w:t>
            </w:r>
          </w:p>
        </w:tc>
      </w:tr>
      <w:tr w:rsidR="001D042C" w:rsidRPr="00BF287F" w14:paraId="54D0C30E" w14:textId="77777777" w:rsidTr="00F515AE">
        <w:trPr>
          <w:trHeight w:val="302"/>
        </w:trPr>
        <w:tc>
          <w:tcPr>
            <w:tcW w:w="990" w:type="dxa"/>
            <w:shd w:val="clear" w:color="auto" w:fill="ADADAD" w:themeFill="background2" w:themeFillShade="BF"/>
            <w:vAlign w:val="bottom"/>
          </w:tcPr>
          <w:p w14:paraId="62991389" w14:textId="77777777" w:rsidR="001D042C" w:rsidRDefault="001D042C" w:rsidP="001D042C">
            <w:pPr>
              <w:pStyle w:val="axNormal"/>
              <w:widowControl/>
              <w:spacing w:line="220" w:lineRule="exact"/>
              <w:rPr>
                <w:rFonts w:ascii="Times New Roman" w:hAnsi="Times New Roman"/>
                <w:b/>
                <w:bCs/>
                <w:noProof w:val="0"/>
                <w:color w:val="auto"/>
                <w:sz w:val="18"/>
                <w:szCs w:val="18"/>
              </w:rPr>
            </w:pPr>
          </w:p>
        </w:tc>
        <w:tc>
          <w:tcPr>
            <w:tcW w:w="4433" w:type="dxa"/>
            <w:gridSpan w:val="2"/>
            <w:shd w:val="clear" w:color="auto" w:fill="ADADAD" w:themeFill="background2" w:themeFillShade="BF"/>
            <w:vAlign w:val="bottom"/>
          </w:tcPr>
          <w:p w14:paraId="258F4A69" w14:textId="71C557A4" w:rsidR="001D042C" w:rsidRPr="00D34E7C" w:rsidRDefault="001D042C" w:rsidP="001D042C">
            <w:pPr>
              <w:pStyle w:val="axNormal"/>
              <w:widowControl/>
              <w:spacing w:line="220" w:lineRule="exact"/>
              <w:rPr>
                <w:rFonts w:ascii="Times New Roman" w:hAnsi="Times New Roman"/>
                <w:b/>
                <w:bCs/>
                <w:noProof w:val="0"/>
                <w:color w:val="auto"/>
              </w:rPr>
            </w:pPr>
            <w:r w:rsidRPr="00D34E7C">
              <w:rPr>
                <w:rFonts w:ascii="Times New Roman" w:hAnsi="Times New Roman"/>
                <w:b/>
                <w:bCs/>
                <w:noProof w:val="0"/>
                <w:color w:val="auto"/>
              </w:rPr>
              <w:t>Mandatory</w:t>
            </w:r>
            <w:r>
              <w:rPr>
                <w:rFonts w:ascii="Times New Roman" w:hAnsi="Times New Roman"/>
                <w:b/>
                <w:bCs/>
                <w:noProof w:val="0"/>
                <w:color w:val="auto"/>
              </w:rPr>
              <w:t xml:space="preserve"> Items</w:t>
            </w:r>
          </w:p>
        </w:tc>
        <w:tc>
          <w:tcPr>
            <w:tcW w:w="900" w:type="dxa"/>
            <w:shd w:val="clear" w:color="auto" w:fill="ADADAD" w:themeFill="background2" w:themeFillShade="BF"/>
            <w:vAlign w:val="bottom"/>
          </w:tcPr>
          <w:p w14:paraId="0526573E" w14:textId="77777777"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p>
        </w:tc>
        <w:tc>
          <w:tcPr>
            <w:tcW w:w="1170" w:type="dxa"/>
            <w:gridSpan w:val="2"/>
            <w:shd w:val="clear" w:color="auto" w:fill="ADADAD" w:themeFill="background2" w:themeFillShade="BF"/>
            <w:vAlign w:val="bottom"/>
          </w:tcPr>
          <w:p w14:paraId="2AEDA8BC" w14:textId="77777777" w:rsidR="001D042C" w:rsidRPr="00656D38" w:rsidRDefault="001D042C" w:rsidP="001D042C">
            <w:pPr>
              <w:tabs>
                <w:tab w:val="left" w:pos="1529"/>
                <w:tab w:val="left" w:pos="6300"/>
                <w:tab w:val="left" w:pos="7560"/>
                <w:tab w:val="left" w:pos="8280"/>
                <w:tab w:val="left" w:pos="9360"/>
              </w:tabs>
              <w:spacing w:line="220" w:lineRule="exact"/>
              <w:jc w:val="center"/>
              <w:rPr>
                <w:rFonts w:ascii="Aptos Narrow" w:hAnsi="Aptos Narrow"/>
                <w:sz w:val="18"/>
                <w:szCs w:val="18"/>
              </w:rPr>
            </w:pPr>
          </w:p>
        </w:tc>
        <w:tc>
          <w:tcPr>
            <w:tcW w:w="877" w:type="dxa"/>
            <w:shd w:val="clear" w:color="auto" w:fill="ADADAD" w:themeFill="background2" w:themeFillShade="BF"/>
            <w:vAlign w:val="bottom"/>
          </w:tcPr>
          <w:p w14:paraId="7A6F0B83" w14:textId="77777777" w:rsidR="001D042C" w:rsidRDefault="001D042C" w:rsidP="001D042C">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color w:val="auto"/>
                <w:sz w:val="18"/>
                <w:szCs w:val="18"/>
              </w:rPr>
            </w:pPr>
          </w:p>
        </w:tc>
        <w:tc>
          <w:tcPr>
            <w:tcW w:w="1283" w:type="dxa"/>
            <w:shd w:val="clear" w:color="auto" w:fill="ADADAD" w:themeFill="background2" w:themeFillShade="BF"/>
          </w:tcPr>
          <w:p w14:paraId="11198AEB" w14:textId="77777777" w:rsidR="001D042C" w:rsidRPr="00BF287F" w:rsidRDefault="001D042C" w:rsidP="001D042C">
            <w:pPr>
              <w:pStyle w:val="axNormal"/>
              <w:widowControl/>
              <w:tabs>
                <w:tab w:val="clear" w:pos="720"/>
                <w:tab w:val="clear" w:pos="1440"/>
                <w:tab w:val="clear" w:pos="2160"/>
                <w:tab w:val="left" w:pos="288"/>
                <w:tab w:val="left" w:pos="1530"/>
                <w:tab w:val="left" w:pos="6300"/>
                <w:tab w:val="left" w:pos="7200"/>
                <w:tab w:val="left" w:pos="7380"/>
                <w:tab w:val="left" w:pos="7560"/>
                <w:tab w:val="left" w:pos="8280"/>
                <w:tab w:val="left" w:pos="9450"/>
                <w:tab w:val="left" w:pos="10368"/>
              </w:tabs>
              <w:rPr>
                <w:rFonts w:ascii="Times New Roman" w:hAnsi="Times New Roman"/>
                <w:b/>
                <w:noProof w:val="0"/>
                <w:color w:val="auto"/>
                <w:sz w:val="18"/>
                <w:szCs w:val="18"/>
              </w:rPr>
            </w:pPr>
          </w:p>
        </w:tc>
        <w:tc>
          <w:tcPr>
            <w:tcW w:w="1530" w:type="dxa"/>
            <w:shd w:val="clear" w:color="auto" w:fill="ADADAD" w:themeFill="background2" w:themeFillShade="BF"/>
            <w:vAlign w:val="bottom"/>
          </w:tcPr>
          <w:p w14:paraId="1BF30342" w14:textId="77777777" w:rsidR="001D042C" w:rsidRPr="00BF287F" w:rsidRDefault="001D042C" w:rsidP="001D042C">
            <w:pPr>
              <w:rPr>
                <w:sz w:val="18"/>
                <w:szCs w:val="18"/>
              </w:rPr>
            </w:pPr>
          </w:p>
        </w:tc>
      </w:tr>
      <w:tr w:rsidR="001D042C" w:rsidRPr="00BF287F" w14:paraId="4653D3E0" w14:textId="77777777" w:rsidTr="00F515AE">
        <w:trPr>
          <w:trHeight w:val="302"/>
        </w:trPr>
        <w:tc>
          <w:tcPr>
            <w:tcW w:w="990" w:type="dxa"/>
            <w:vAlign w:val="bottom"/>
          </w:tcPr>
          <w:p w14:paraId="5C319584" w14:textId="116A0AD8" w:rsidR="001D042C" w:rsidRPr="00BF287F" w:rsidRDefault="001D042C" w:rsidP="001D042C">
            <w:pPr>
              <w:pStyle w:val="axNormal"/>
              <w:widowControl/>
              <w:spacing w:line="220" w:lineRule="exact"/>
              <w:rPr>
                <w:rFonts w:ascii="Times New Roman" w:hAnsi="Times New Roman"/>
                <w:noProof w:val="0"/>
                <w:color w:val="auto"/>
                <w:sz w:val="18"/>
                <w:szCs w:val="18"/>
              </w:rPr>
            </w:pPr>
            <w:r>
              <w:rPr>
                <w:rFonts w:ascii="Times New Roman" w:hAnsi="Times New Roman"/>
                <w:b/>
                <w:bCs/>
                <w:noProof w:val="0"/>
                <w:color w:val="auto"/>
                <w:sz w:val="18"/>
                <w:szCs w:val="18"/>
              </w:rPr>
              <w:t xml:space="preserve"> 1</w:t>
            </w:r>
          </w:p>
        </w:tc>
        <w:tc>
          <w:tcPr>
            <w:tcW w:w="4433" w:type="dxa"/>
            <w:gridSpan w:val="2"/>
            <w:vAlign w:val="bottom"/>
          </w:tcPr>
          <w:p w14:paraId="7541D958" w14:textId="28F5C037" w:rsidR="001D042C" w:rsidRPr="00BF287F" w:rsidRDefault="32192442" w:rsidP="32192442">
            <w:pPr>
              <w:pStyle w:val="axNormal"/>
              <w:widowControl/>
              <w:spacing w:line="220" w:lineRule="exact"/>
              <w:rPr>
                <w:rFonts w:ascii="Times New Roman" w:hAnsi="Times New Roman"/>
                <w:noProof w:val="0"/>
              </w:rPr>
            </w:pPr>
            <w:r w:rsidRPr="32192442">
              <w:rPr>
                <w:rFonts w:ascii="Times New Roman" w:hAnsi="Times New Roman"/>
                <w:noProof w:val="0"/>
                <w:color w:val="auto"/>
              </w:rPr>
              <w:t>NCT-Washington Gulch- Units 1-20</w:t>
            </w:r>
          </w:p>
        </w:tc>
        <w:tc>
          <w:tcPr>
            <w:tcW w:w="900" w:type="dxa"/>
            <w:vAlign w:val="bottom"/>
          </w:tcPr>
          <w:p w14:paraId="7A3BF07D" w14:textId="19805564"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Pr>
                <w:sz w:val="18"/>
                <w:szCs w:val="18"/>
              </w:rPr>
              <w:t>115310</w:t>
            </w:r>
          </w:p>
        </w:tc>
        <w:tc>
          <w:tcPr>
            <w:tcW w:w="1170" w:type="dxa"/>
            <w:gridSpan w:val="2"/>
            <w:vAlign w:val="bottom"/>
          </w:tcPr>
          <w:p w14:paraId="6885DE6C" w14:textId="7E35991E" w:rsidR="001D042C" w:rsidRPr="00656D38" w:rsidRDefault="32192442" w:rsidP="32192442">
            <w:pPr>
              <w:tabs>
                <w:tab w:val="left" w:pos="1529"/>
                <w:tab w:val="left" w:pos="6300"/>
                <w:tab w:val="left" w:pos="7560"/>
                <w:tab w:val="left" w:pos="8280"/>
                <w:tab w:val="left" w:pos="9360"/>
              </w:tabs>
              <w:spacing w:line="220" w:lineRule="exact"/>
              <w:jc w:val="center"/>
              <w:rPr>
                <w:rFonts w:ascii="Aptos Narrow" w:hAnsi="Aptos Narrow"/>
                <w:sz w:val="18"/>
                <w:szCs w:val="18"/>
              </w:rPr>
            </w:pPr>
            <w:r w:rsidRPr="32192442">
              <w:rPr>
                <w:rFonts w:ascii="Aptos Narrow" w:hAnsi="Aptos Narrow"/>
                <w:sz w:val="18"/>
                <w:szCs w:val="18"/>
              </w:rPr>
              <w:t>1,122</w:t>
            </w:r>
          </w:p>
        </w:tc>
        <w:tc>
          <w:tcPr>
            <w:tcW w:w="877" w:type="dxa"/>
            <w:vAlign w:val="bottom"/>
          </w:tcPr>
          <w:p w14:paraId="72B2CE8A" w14:textId="26CD95AD" w:rsidR="001D042C" w:rsidRPr="00BF287F" w:rsidRDefault="001D042C" w:rsidP="001D042C">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noProof w:val="0"/>
                <w:color w:val="auto"/>
                <w:sz w:val="18"/>
                <w:szCs w:val="18"/>
              </w:rPr>
            </w:pPr>
            <w:r>
              <w:rPr>
                <w:rFonts w:ascii="Times New Roman" w:hAnsi="Times New Roman"/>
                <w:b/>
                <w:color w:val="auto"/>
                <w:sz w:val="18"/>
                <w:szCs w:val="18"/>
              </w:rPr>
              <w:t>Acre</w:t>
            </w:r>
          </w:p>
        </w:tc>
        <w:tc>
          <w:tcPr>
            <w:tcW w:w="1283" w:type="dxa"/>
            <w:vAlign w:val="bottom"/>
          </w:tcPr>
          <w:p w14:paraId="50AA8742" w14:textId="181CDD54" w:rsidR="001D042C" w:rsidRPr="00BF287F" w:rsidRDefault="001D042C" w:rsidP="001D042C">
            <w:pPr>
              <w:pStyle w:val="axNormal"/>
              <w:widowControl/>
              <w:tabs>
                <w:tab w:val="clear" w:pos="720"/>
                <w:tab w:val="clear" w:pos="1440"/>
                <w:tab w:val="clear" w:pos="2160"/>
                <w:tab w:val="left" w:pos="288"/>
                <w:tab w:val="left" w:pos="1530"/>
                <w:tab w:val="left" w:pos="6300"/>
                <w:tab w:val="left" w:pos="7200"/>
                <w:tab w:val="left" w:pos="7380"/>
                <w:tab w:val="left" w:pos="7560"/>
                <w:tab w:val="left" w:pos="8280"/>
                <w:tab w:val="left" w:pos="9450"/>
                <w:tab w:val="left" w:pos="10368"/>
              </w:tabs>
              <w:rPr>
                <w:rFonts w:ascii="Times New Roman" w:hAnsi="Times New Roman"/>
                <w:b/>
                <w:noProof w:val="0"/>
                <w:color w:val="auto"/>
                <w:sz w:val="18"/>
                <w:szCs w:val="18"/>
              </w:rPr>
            </w:pPr>
            <w:r>
              <w:rPr>
                <w:rFonts w:ascii="Times New Roman" w:hAnsi="Times New Roman"/>
                <w:b/>
                <w:noProof w:val="0"/>
                <w:color w:val="auto"/>
                <w:sz w:val="18"/>
                <w:szCs w:val="18"/>
              </w:rPr>
              <w:t>$</w:t>
            </w:r>
          </w:p>
        </w:tc>
        <w:tc>
          <w:tcPr>
            <w:tcW w:w="1530" w:type="dxa"/>
            <w:vAlign w:val="bottom"/>
          </w:tcPr>
          <w:p w14:paraId="3913C405" w14:textId="26639EAF" w:rsidR="001D042C" w:rsidRPr="00BF287F" w:rsidRDefault="001D042C" w:rsidP="001D042C">
            <w:pPr>
              <w:rPr>
                <w:sz w:val="18"/>
                <w:szCs w:val="18"/>
              </w:rPr>
            </w:pPr>
            <w:r>
              <w:rPr>
                <w:sz w:val="18"/>
                <w:szCs w:val="18"/>
              </w:rPr>
              <w:t>$</w:t>
            </w:r>
          </w:p>
        </w:tc>
      </w:tr>
      <w:tr w:rsidR="001D042C" w:rsidRPr="00BF287F" w14:paraId="1BCB5C4E" w14:textId="77777777" w:rsidTr="00F515AE">
        <w:trPr>
          <w:trHeight w:val="302"/>
        </w:trPr>
        <w:tc>
          <w:tcPr>
            <w:tcW w:w="990" w:type="dxa"/>
            <w:vAlign w:val="bottom"/>
          </w:tcPr>
          <w:p w14:paraId="18F40CF9" w14:textId="37F3DB06" w:rsidR="001D042C" w:rsidRPr="00BF287F" w:rsidRDefault="001D042C" w:rsidP="001D042C">
            <w:pPr>
              <w:pStyle w:val="axNormal"/>
              <w:widowControl/>
              <w:ind w:left="72" w:right="72"/>
              <w:rPr>
                <w:rFonts w:ascii="Times New Roman" w:hAnsi="Times New Roman"/>
                <w:b/>
                <w:bCs/>
                <w:noProof w:val="0"/>
                <w:color w:val="auto"/>
                <w:sz w:val="18"/>
                <w:szCs w:val="18"/>
              </w:rPr>
            </w:pPr>
            <w:r>
              <w:rPr>
                <w:rFonts w:ascii="Times New Roman" w:hAnsi="Times New Roman"/>
                <w:b/>
                <w:bCs/>
                <w:noProof w:val="0"/>
                <w:color w:val="auto"/>
                <w:sz w:val="18"/>
                <w:szCs w:val="18"/>
              </w:rPr>
              <w:t>2</w:t>
            </w:r>
          </w:p>
        </w:tc>
        <w:tc>
          <w:tcPr>
            <w:tcW w:w="4433" w:type="dxa"/>
            <w:gridSpan w:val="2"/>
            <w:vAlign w:val="bottom"/>
          </w:tcPr>
          <w:p w14:paraId="65A262B4" w14:textId="183295AD" w:rsidR="001D042C" w:rsidRPr="00CD2D88" w:rsidRDefault="32192442" w:rsidP="32192442">
            <w:pPr>
              <w:pStyle w:val="axNormal"/>
              <w:widowControl/>
              <w:ind w:right="72"/>
              <w:rPr>
                <w:rFonts w:ascii="Times New Roman" w:hAnsi="Times New Roman"/>
                <w:noProof w:val="0"/>
              </w:rPr>
            </w:pPr>
            <w:r w:rsidRPr="32192442">
              <w:rPr>
                <w:rFonts w:ascii="Times New Roman" w:hAnsi="Times New Roman"/>
                <w:noProof w:val="0"/>
                <w:color w:val="auto"/>
              </w:rPr>
              <w:t>NCT-</w:t>
            </w:r>
            <w:r w:rsidRPr="32192442">
              <w:rPr>
                <w:rFonts w:ascii="Times New Roman" w:hAnsi="Times New Roman"/>
              </w:rPr>
              <w:t xml:space="preserve"> Washington Gulch- Units 21-32 </w:t>
            </w:r>
          </w:p>
        </w:tc>
        <w:tc>
          <w:tcPr>
            <w:tcW w:w="900" w:type="dxa"/>
          </w:tcPr>
          <w:p w14:paraId="21B180B7" w14:textId="1F9C8D22"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34589">
              <w:rPr>
                <w:sz w:val="18"/>
                <w:szCs w:val="18"/>
              </w:rPr>
              <w:t>115310</w:t>
            </w:r>
          </w:p>
        </w:tc>
        <w:tc>
          <w:tcPr>
            <w:tcW w:w="1170" w:type="dxa"/>
            <w:gridSpan w:val="2"/>
            <w:vAlign w:val="bottom"/>
          </w:tcPr>
          <w:p w14:paraId="31A3A07B" w14:textId="3ED56A12" w:rsidR="001D042C" w:rsidRPr="00656D38" w:rsidRDefault="32192442" w:rsidP="001D042C">
            <w:pPr>
              <w:tabs>
                <w:tab w:val="left" w:pos="1529"/>
                <w:tab w:val="left" w:pos="6300"/>
                <w:tab w:val="left" w:pos="7560"/>
                <w:tab w:val="left" w:pos="8280"/>
                <w:tab w:val="left" w:pos="9360"/>
              </w:tabs>
              <w:spacing w:line="220" w:lineRule="exact"/>
              <w:jc w:val="center"/>
              <w:rPr>
                <w:sz w:val="20"/>
                <w:szCs w:val="20"/>
              </w:rPr>
            </w:pPr>
            <w:r w:rsidRPr="32192442">
              <w:rPr>
                <w:sz w:val="20"/>
                <w:szCs w:val="20"/>
              </w:rPr>
              <w:t>849</w:t>
            </w:r>
          </w:p>
        </w:tc>
        <w:tc>
          <w:tcPr>
            <w:tcW w:w="877" w:type="dxa"/>
            <w:vAlign w:val="bottom"/>
          </w:tcPr>
          <w:p w14:paraId="6D506AC5" w14:textId="03A14FC6" w:rsidR="001D042C" w:rsidRPr="00BF287F" w:rsidRDefault="001D042C" w:rsidP="001D042C">
            <w:pPr>
              <w:pStyle w:val="pbody"/>
              <w:tabs>
                <w:tab w:val="left" w:pos="519"/>
                <w:tab w:val="left" w:pos="1530"/>
                <w:tab w:val="left" w:pos="6300"/>
                <w:tab w:val="left" w:pos="7200"/>
                <w:tab w:val="left" w:pos="7380"/>
                <w:tab w:val="left" w:pos="7560"/>
                <w:tab w:val="left" w:pos="8280"/>
                <w:tab w:val="left" w:pos="9450"/>
                <w:tab w:val="left" w:pos="10368"/>
              </w:tabs>
              <w:spacing w:line="220" w:lineRule="exact"/>
              <w:ind w:firstLine="39"/>
              <w:jc w:val="center"/>
              <w:rPr>
                <w:rFonts w:ascii="Times New Roman" w:hAnsi="Times New Roman" w:cs="Times New Roman"/>
                <w:b/>
                <w:color w:val="auto"/>
                <w:sz w:val="18"/>
                <w:szCs w:val="18"/>
              </w:rPr>
            </w:pPr>
            <w:r>
              <w:rPr>
                <w:rFonts w:ascii="Times New Roman" w:hAnsi="Times New Roman"/>
                <w:b/>
                <w:color w:val="auto"/>
                <w:sz w:val="18"/>
                <w:szCs w:val="18"/>
              </w:rPr>
              <w:t>Acre</w:t>
            </w:r>
          </w:p>
        </w:tc>
        <w:tc>
          <w:tcPr>
            <w:tcW w:w="1283" w:type="dxa"/>
            <w:vAlign w:val="bottom"/>
          </w:tcPr>
          <w:p w14:paraId="411CEA79" w14:textId="474E89E7" w:rsidR="001D042C" w:rsidRPr="00BF287F" w:rsidRDefault="001D042C" w:rsidP="001D042C">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bCs/>
                <w:color w:val="auto"/>
                <w:sz w:val="18"/>
                <w:szCs w:val="18"/>
              </w:rPr>
            </w:pPr>
            <w:r>
              <w:rPr>
                <w:rFonts w:ascii="Times New Roman" w:hAnsi="Times New Roman"/>
                <w:b/>
                <w:color w:val="auto"/>
                <w:sz w:val="18"/>
                <w:szCs w:val="18"/>
              </w:rPr>
              <w:t>$</w:t>
            </w:r>
          </w:p>
        </w:tc>
        <w:tc>
          <w:tcPr>
            <w:tcW w:w="1530" w:type="dxa"/>
            <w:vAlign w:val="bottom"/>
          </w:tcPr>
          <w:p w14:paraId="0D5BF4CF" w14:textId="2B0D45D3" w:rsidR="001D042C" w:rsidRPr="00BF287F" w:rsidRDefault="001D042C" w:rsidP="001D042C">
            <w:pPr>
              <w:rPr>
                <w:b/>
                <w:bCs/>
                <w:sz w:val="18"/>
                <w:szCs w:val="18"/>
              </w:rPr>
            </w:pPr>
            <w:r>
              <w:rPr>
                <w:sz w:val="18"/>
                <w:szCs w:val="18"/>
              </w:rPr>
              <w:t>$</w:t>
            </w:r>
          </w:p>
        </w:tc>
      </w:tr>
      <w:tr w:rsidR="001D042C" w:rsidRPr="00BF287F" w14:paraId="1C372780" w14:textId="77777777" w:rsidTr="00F515AE">
        <w:trPr>
          <w:trHeight w:val="302"/>
        </w:trPr>
        <w:tc>
          <w:tcPr>
            <w:tcW w:w="990" w:type="dxa"/>
            <w:shd w:val="clear" w:color="auto" w:fill="ADADAD" w:themeFill="background2" w:themeFillShade="BF"/>
            <w:vAlign w:val="bottom"/>
          </w:tcPr>
          <w:p w14:paraId="7215C193" w14:textId="77777777" w:rsidR="001D042C" w:rsidRDefault="001D042C" w:rsidP="001D042C">
            <w:pPr>
              <w:pStyle w:val="axNormal"/>
              <w:widowControl/>
              <w:ind w:left="72" w:right="72"/>
              <w:rPr>
                <w:rFonts w:ascii="Times New Roman" w:hAnsi="Times New Roman"/>
                <w:b/>
                <w:bCs/>
                <w:noProof w:val="0"/>
                <w:color w:val="auto"/>
                <w:sz w:val="18"/>
                <w:szCs w:val="18"/>
              </w:rPr>
            </w:pPr>
          </w:p>
        </w:tc>
        <w:tc>
          <w:tcPr>
            <w:tcW w:w="4433" w:type="dxa"/>
            <w:gridSpan w:val="2"/>
            <w:shd w:val="clear" w:color="auto" w:fill="ADADAD" w:themeFill="background2" w:themeFillShade="BF"/>
            <w:vAlign w:val="bottom"/>
          </w:tcPr>
          <w:p w14:paraId="47B01C83" w14:textId="4DA1F1B2" w:rsidR="001D042C" w:rsidRPr="00D34E7C" w:rsidRDefault="001D042C" w:rsidP="001D042C">
            <w:pPr>
              <w:pStyle w:val="axNormal"/>
              <w:widowControl/>
              <w:ind w:right="72"/>
              <w:rPr>
                <w:rFonts w:ascii="Times New Roman" w:hAnsi="Times New Roman"/>
                <w:b/>
                <w:bCs/>
                <w:noProof w:val="0"/>
                <w:color w:val="auto"/>
              </w:rPr>
            </w:pPr>
            <w:r w:rsidRPr="00D34E7C">
              <w:rPr>
                <w:rFonts w:ascii="Times New Roman" w:hAnsi="Times New Roman"/>
                <w:b/>
                <w:bCs/>
                <w:noProof w:val="0"/>
                <w:color w:val="000000" w:themeColor="text1"/>
              </w:rPr>
              <w:t xml:space="preserve">Optional </w:t>
            </w:r>
            <w:r>
              <w:rPr>
                <w:rFonts w:ascii="Times New Roman" w:hAnsi="Times New Roman"/>
                <w:b/>
                <w:bCs/>
                <w:noProof w:val="0"/>
                <w:color w:val="000000" w:themeColor="text1"/>
              </w:rPr>
              <w:t>Items</w:t>
            </w:r>
          </w:p>
        </w:tc>
        <w:tc>
          <w:tcPr>
            <w:tcW w:w="900" w:type="dxa"/>
            <w:shd w:val="clear" w:color="auto" w:fill="ADADAD" w:themeFill="background2" w:themeFillShade="BF"/>
            <w:vAlign w:val="bottom"/>
          </w:tcPr>
          <w:p w14:paraId="4A42AE06" w14:textId="77777777" w:rsidR="001D042C" w:rsidRPr="00BF287F" w:rsidRDefault="001D042C" w:rsidP="001D042C">
            <w:pPr>
              <w:tabs>
                <w:tab w:val="left" w:pos="1529"/>
                <w:tab w:val="left" w:pos="6300"/>
                <w:tab w:val="left" w:pos="7560"/>
                <w:tab w:val="left" w:pos="8280"/>
                <w:tab w:val="left" w:pos="9360"/>
              </w:tabs>
              <w:spacing w:line="220" w:lineRule="exact"/>
              <w:jc w:val="center"/>
              <w:rPr>
                <w:color w:val="auto"/>
                <w:sz w:val="18"/>
                <w:szCs w:val="18"/>
              </w:rPr>
            </w:pPr>
          </w:p>
        </w:tc>
        <w:tc>
          <w:tcPr>
            <w:tcW w:w="1170" w:type="dxa"/>
            <w:gridSpan w:val="2"/>
            <w:shd w:val="clear" w:color="auto" w:fill="ADADAD" w:themeFill="background2" w:themeFillShade="BF"/>
            <w:vAlign w:val="bottom"/>
          </w:tcPr>
          <w:p w14:paraId="7B1AED40" w14:textId="77777777" w:rsidR="001D042C" w:rsidRDefault="001D042C" w:rsidP="001D042C">
            <w:pPr>
              <w:tabs>
                <w:tab w:val="left" w:pos="1529"/>
                <w:tab w:val="left" w:pos="6300"/>
                <w:tab w:val="left" w:pos="7560"/>
                <w:tab w:val="left" w:pos="8280"/>
                <w:tab w:val="left" w:pos="9360"/>
              </w:tabs>
              <w:spacing w:line="220" w:lineRule="exact"/>
              <w:jc w:val="center"/>
              <w:rPr>
                <w:sz w:val="18"/>
                <w:szCs w:val="18"/>
              </w:rPr>
            </w:pPr>
          </w:p>
        </w:tc>
        <w:tc>
          <w:tcPr>
            <w:tcW w:w="877" w:type="dxa"/>
            <w:shd w:val="clear" w:color="auto" w:fill="ADADAD" w:themeFill="background2" w:themeFillShade="BF"/>
          </w:tcPr>
          <w:p w14:paraId="530C9E9E" w14:textId="77777777" w:rsidR="001D042C" w:rsidRPr="00ED69B9" w:rsidRDefault="001D042C" w:rsidP="001D042C">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color w:val="auto"/>
                <w:sz w:val="18"/>
                <w:szCs w:val="18"/>
              </w:rPr>
            </w:pPr>
          </w:p>
        </w:tc>
        <w:tc>
          <w:tcPr>
            <w:tcW w:w="1283" w:type="dxa"/>
            <w:shd w:val="clear" w:color="auto" w:fill="ADADAD" w:themeFill="background2" w:themeFillShade="BF"/>
          </w:tcPr>
          <w:p w14:paraId="262E02AB" w14:textId="77777777" w:rsidR="001D042C" w:rsidRPr="00BF287F" w:rsidRDefault="001D042C" w:rsidP="001D042C">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p>
        </w:tc>
        <w:tc>
          <w:tcPr>
            <w:tcW w:w="1530" w:type="dxa"/>
            <w:shd w:val="clear" w:color="auto" w:fill="ADADAD" w:themeFill="background2" w:themeFillShade="BF"/>
            <w:vAlign w:val="bottom"/>
          </w:tcPr>
          <w:p w14:paraId="4E2929D8" w14:textId="77777777" w:rsidR="001D042C" w:rsidRPr="00BF287F" w:rsidRDefault="001D042C" w:rsidP="001D042C">
            <w:pPr>
              <w:rPr>
                <w:sz w:val="18"/>
                <w:szCs w:val="18"/>
              </w:rPr>
            </w:pPr>
          </w:p>
        </w:tc>
      </w:tr>
      <w:tr w:rsidR="001D042C" w:rsidRPr="00BF287F" w14:paraId="528F7F17" w14:textId="77777777" w:rsidTr="00F515AE">
        <w:trPr>
          <w:trHeight w:val="302"/>
        </w:trPr>
        <w:tc>
          <w:tcPr>
            <w:tcW w:w="990" w:type="dxa"/>
            <w:vAlign w:val="bottom"/>
          </w:tcPr>
          <w:p w14:paraId="4E554EEC" w14:textId="5D4125DE" w:rsidR="001D042C" w:rsidRPr="00BF287F" w:rsidRDefault="32192442" w:rsidP="001D042C">
            <w:pPr>
              <w:pStyle w:val="axNormal"/>
              <w:widowControl/>
              <w:ind w:left="72" w:right="72"/>
              <w:rPr>
                <w:rFonts w:ascii="Times New Roman" w:hAnsi="Times New Roman"/>
                <w:b/>
                <w:bCs/>
                <w:noProof w:val="0"/>
                <w:color w:val="auto"/>
                <w:sz w:val="18"/>
                <w:szCs w:val="18"/>
              </w:rPr>
            </w:pPr>
            <w:r w:rsidRPr="32192442">
              <w:rPr>
                <w:rFonts w:ascii="Times New Roman" w:hAnsi="Times New Roman"/>
                <w:b/>
                <w:bCs/>
                <w:noProof w:val="0"/>
                <w:color w:val="auto"/>
                <w:sz w:val="18"/>
                <w:szCs w:val="18"/>
              </w:rPr>
              <w:t>3</w:t>
            </w:r>
          </w:p>
        </w:tc>
        <w:tc>
          <w:tcPr>
            <w:tcW w:w="4433" w:type="dxa"/>
            <w:gridSpan w:val="2"/>
            <w:vAlign w:val="bottom"/>
          </w:tcPr>
          <w:p w14:paraId="39C18781" w14:textId="35B51E1D" w:rsidR="001D042C" w:rsidRPr="00434824" w:rsidRDefault="712F015E" w:rsidP="32192442">
            <w:pPr>
              <w:pStyle w:val="axNormal"/>
              <w:widowControl/>
              <w:ind w:right="72"/>
              <w:rPr>
                <w:rFonts w:ascii="Times New Roman" w:hAnsi="Times New Roman"/>
                <w:noProof w:val="0"/>
                <w:color w:val="auto"/>
              </w:rPr>
            </w:pPr>
            <w:r w:rsidRPr="712F015E">
              <w:rPr>
                <w:rFonts w:ascii="Times New Roman" w:hAnsi="Times New Roman"/>
                <w:noProof w:val="0"/>
                <w:color w:val="auto"/>
              </w:rPr>
              <w:t>NCT- Robie Creek- Unit 10</w:t>
            </w:r>
          </w:p>
        </w:tc>
        <w:tc>
          <w:tcPr>
            <w:tcW w:w="900" w:type="dxa"/>
          </w:tcPr>
          <w:p w14:paraId="50783C8D" w14:textId="6A116262" w:rsidR="001D042C" w:rsidRPr="00BF287F" w:rsidRDefault="001D042C" w:rsidP="001D042C">
            <w:pPr>
              <w:tabs>
                <w:tab w:val="left" w:pos="1529"/>
                <w:tab w:val="left" w:pos="6300"/>
                <w:tab w:val="left" w:pos="7560"/>
                <w:tab w:val="left" w:pos="8280"/>
                <w:tab w:val="left" w:pos="9360"/>
              </w:tabs>
              <w:spacing w:line="220" w:lineRule="exact"/>
              <w:jc w:val="center"/>
              <w:rPr>
                <w:color w:val="auto"/>
                <w:sz w:val="18"/>
                <w:szCs w:val="18"/>
              </w:rPr>
            </w:pPr>
            <w:r w:rsidRPr="009E2804">
              <w:rPr>
                <w:sz w:val="18"/>
                <w:szCs w:val="18"/>
              </w:rPr>
              <w:t>115310</w:t>
            </w:r>
          </w:p>
        </w:tc>
        <w:tc>
          <w:tcPr>
            <w:tcW w:w="1170" w:type="dxa"/>
            <w:gridSpan w:val="2"/>
            <w:vAlign w:val="bottom"/>
          </w:tcPr>
          <w:p w14:paraId="2FB7BB26" w14:textId="10A5D4A6"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60</w:t>
            </w:r>
          </w:p>
        </w:tc>
        <w:tc>
          <w:tcPr>
            <w:tcW w:w="877" w:type="dxa"/>
          </w:tcPr>
          <w:p w14:paraId="3693770C" w14:textId="1BFEDD46" w:rsidR="001D042C" w:rsidRPr="00BF287F" w:rsidRDefault="001D042C" w:rsidP="001D042C">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noProof w:val="0"/>
                <w:color w:val="auto"/>
                <w:sz w:val="18"/>
                <w:szCs w:val="18"/>
              </w:rPr>
            </w:pPr>
            <w:r w:rsidRPr="00ED69B9">
              <w:rPr>
                <w:rFonts w:ascii="Times New Roman" w:hAnsi="Times New Roman"/>
                <w:b/>
                <w:color w:val="auto"/>
                <w:sz w:val="18"/>
                <w:szCs w:val="18"/>
              </w:rPr>
              <w:t>Acre</w:t>
            </w:r>
          </w:p>
        </w:tc>
        <w:tc>
          <w:tcPr>
            <w:tcW w:w="1283" w:type="dxa"/>
            <w:vAlign w:val="bottom"/>
          </w:tcPr>
          <w:p w14:paraId="524AE3D2" w14:textId="4DFC480B" w:rsidR="001D042C" w:rsidRPr="00BF287F" w:rsidRDefault="001D042C" w:rsidP="001D042C">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Pr>
                <w:rFonts w:ascii="Times New Roman" w:hAnsi="Times New Roman"/>
                <w:b/>
                <w:color w:val="auto"/>
                <w:sz w:val="18"/>
                <w:szCs w:val="18"/>
              </w:rPr>
              <w:t>$</w:t>
            </w:r>
          </w:p>
        </w:tc>
        <w:tc>
          <w:tcPr>
            <w:tcW w:w="1530" w:type="dxa"/>
            <w:vAlign w:val="bottom"/>
          </w:tcPr>
          <w:p w14:paraId="1E12CEAD" w14:textId="6264B4CC" w:rsidR="001D042C" w:rsidRPr="00BF287F" w:rsidRDefault="001D042C" w:rsidP="001D042C">
            <w:pPr>
              <w:rPr>
                <w:sz w:val="18"/>
                <w:szCs w:val="18"/>
              </w:rPr>
            </w:pPr>
            <w:r>
              <w:rPr>
                <w:sz w:val="18"/>
                <w:szCs w:val="18"/>
              </w:rPr>
              <w:t>$</w:t>
            </w:r>
          </w:p>
        </w:tc>
      </w:tr>
      <w:tr w:rsidR="001D042C" w:rsidRPr="00BF287F" w14:paraId="386A3CF8" w14:textId="77777777" w:rsidTr="00F515AE">
        <w:trPr>
          <w:trHeight w:val="260"/>
        </w:trPr>
        <w:tc>
          <w:tcPr>
            <w:tcW w:w="990" w:type="dxa"/>
            <w:vAlign w:val="bottom"/>
          </w:tcPr>
          <w:p w14:paraId="660B70B1" w14:textId="33186F59" w:rsidR="001D042C" w:rsidRPr="00BF287F" w:rsidRDefault="32192442" w:rsidP="001D042C">
            <w:pPr>
              <w:pStyle w:val="axNormal"/>
              <w:widowControl/>
              <w:ind w:left="72" w:right="72"/>
              <w:rPr>
                <w:rFonts w:ascii="Times New Roman" w:hAnsi="Times New Roman"/>
                <w:b/>
                <w:bCs/>
                <w:noProof w:val="0"/>
                <w:color w:val="auto"/>
                <w:sz w:val="18"/>
                <w:szCs w:val="18"/>
              </w:rPr>
            </w:pPr>
            <w:r w:rsidRPr="32192442">
              <w:rPr>
                <w:rFonts w:ascii="Times New Roman" w:hAnsi="Times New Roman"/>
                <w:b/>
                <w:bCs/>
                <w:noProof w:val="0"/>
                <w:color w:val="auto"/>
                <w:sz w:val="18"/>
                <w:szCs w:val="18"/>
              </w:rPr>
              <w:t>4</w:t>
            </w:r>
          </w:p>
        </w:tc>
        <w:tc>
          <w:tcPr>
            <w:tcW w:w="4433" w:type="dxa"/>
            <w:gridSpan w:val="2"/>
            <w:vAlign w:val="bottom"/>
          </w:tcPr>
          <w:p w14:paraId="5FEF203F" w14:textId="5143CBC6" w:rsidR="001D042C" w:rsidRPr="00434824" w:rsidRDefault="712F015E" w:rsidP="32192442">
            <w:pPr>
              <w:pStyle w:val="axNormal"/>
              <w:widowControl/>
              <w:ind w:right="72"/>
              <w:rPr>
                <w:rFonts w:ascii="Times New Roman" w:hAnsi="Times New Roman"/>
                <w:noProof w:val="0"/>
                <w:color w:val="auto"/>
              </w:rPr>
            </w:pPr>
            <w:r w:rsidRPr="712F015E">
              <w:rPr>
                <w:rFonts w:ascii="Times New Roman" w:hAnsi="Times New Roman"/>
                <w:noProof w:val="0"/>
                <w:color w:val="auto"/>
              </w:rPr>
              <w:t>NCT- Robie Creek- Unit 11</w:t>
            </w:r>
          </w:p>
        </w:tc>
        <w:tc>
          <w:tcPr>
            <w:tcW w:w="900" w:type="dxa"/>
          </w:tcPr>
          <w:p w14:paraId="73B50AF1" w14:textId="37F83054"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E2804">
              <w:rPr>
                <w:sz w:val="18"/>
                <w:szCs w:val="18"/>
              </w:rPr>
              <w:t>115310</w:t>
            </w:r>
          </w:p>
        </w:tc>
        <w:tc>
          <w:tcPr>
            <w:tcW w:w="1170" w:type="dxa"/>
            <w:gridSpan w:val="2"/>
            <w:vAlign w:val="bottom"/>
          </w:tcPr>
          <w:p w14:paraId="0371BBA3" w14:textId="77DAFE9C"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22</w:t>
            </w:r>
          </w:p>
        </w:tc>
        <w:tc>
          <w:tcPr>
            <w:tcW w:w="877" w:type="dxa"/>
          </w:tcPr>
          <w:p w14:paraId="3D3807E6" w14:textId="2A702945" w:rsidR="001D042C" w:rsidRPr="00BF287F" w:rsidRDefault="001D042C" w:rsidP="001D042C">
            <w:pPr>
              <w:pStyle w:val="pbody"/>
              <w:tabs>
                <w:tab w:val="left" w:pos="519"/>
                <w:tab w:val="left" w:pos="1530"/>
                <w:tab w:val="left" w:pos="6300"/>
                <w:tab w:val="left" w:pos="7200"/>
                <w:tab w:val="left" w:pos="7380"/>
                <w:tab w:val="left" w:pos="7560"/>
                <w:tab w:val="left" w:pos="8280"/>
                <w:tab w:val="left" w:pos="9450"/>
                <w:tab w:val="left" w:pos="10368"/>
              </w:tabs>
              <w:spacing w:line="220" w:lineRule="exact"/>
              <w:ind w:firstLine="39"/>
              <w:jc w:val="center"/>
              <w:rPr>
                <w:rFonts w:ascii="Times New Roman" w:hAnsi="Times New Roman" w:cs="Times New Roman"/>
                <w:b/>
                <w:color w:val="auto"/>
                <w:sz w:val="18"/>
                <w:szCs w:val="18"/>
              </w:rPr>
            </w:pPr>
            <w:r w:rsidRPr="00ED69B9">
              <w:rPr>
                <w:rFonts w:ascii="Times New Roman" w:hAnsi="Times New Roman" w:cs="Times New Roman"/>
                <w:b/>
                <w:color w:val="auto"/>
                <w:sz w:val="18"/>
                <w:szCs w:val="18"/>
              </w:rPr>
              <w:t>Acre</w:t>
            </w:r>
          </w:p>
        </w:tc>
        <w:tc>
          <w:tcPr>
            <w:tcW w:w="1283" w:type="dxa"/>
            <w:vAlign w:val="bottom"/>
          </w:tcPr>
          <w:p w14:paraId="2993D86D" w14:textId="4C78D80A" w:rsidR="001D042C" w:rsidRPr="00BF287F" w:rsidRDefault="001D042C" w:rsidP="001D042C">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Pr>
                <w:rFonts w:ascii="Times New Roman" w:hAnsi="Times New Roman"/>
                <w:b/>
                <w:color w:val="auto"/>
                <w:sz w:val="18"/>
                <w:szCs w:val="18"/>
              </w:rPr>
              <w:t>$</w:t>
            </w:r>
          </w:p>
        </w:tc>
        <w:tc>
          <w:tcPr>
            <w:tcW w:w="1530" w:type="dxa"/>
            <w:vAlign w:val="bottom"/>
          </w:tcPr>
          <w:p w14:paraId="27E28738" w14:textId="5304E0FB" w:rsidR="001D042C" w:rsidRPr="00BF287F" w:rsidRDefault="001D042C" w:rsidP="001D042C">
            <w:pPr>
              <w:rPr>
                <w:sz w:val="18"/>
                <w:szCs w:val="18"/>
              </w:rPr>
            </w:pPr>
            <w:r>
              <w:rPr>
                <w:sz w:val="18"/>
                <w:szCs w:val="18"/>
              </w:rPr>
              <w:t>$</w:t>
            </w:r>
          </w:p>
        </w:tc>
      </w:tr>
      <w:tr w:rsidR="001D042C" w:rsidRPr="00BF287F" w14:paraId="35D321F0" w14:textId="77777777" w:rsidTr="00F515AE">
        <w:trPr>
          <w:trHeight w:val="302"/>
        </w:trPr>
        <w:tc>
          <w:tcPr>
            <w:tcW w:w="990" w:type="dxa"/>
            <w:vAlign w:val="bottom"/>
          </w:tcPr>
          <w:p w14:paraId="5EB1D6D3" w14:textId="54799928" w:rsidR="001D042C" w:rsidRPr="00BF287F" w:rsidRDefault="32192442" w:rsidP="32192442">
            <w:pPr>
              <w:pStyle w:val="axNormal"/>
              <w:ind w:left="72" w:right="72"/>
              <w:rPr>
                <w:rFonts w:ascii="Times New Roman" w:hAnsi="Times New Roman"/>
                <w:b/>
                <w:bCs/>
                <w:noProof w:val="0"/>
                <w:color w:val="auto"/>
                <w:sz w:val="18"/>
                <w:szCs w:val="18"/>
              </w:rPr>
            </w:pPr>
            <w:r w:rsidRPr="32192442">
              <w:rPr>
                <w:rFonts w:ascii="Times New Roman" w:hAnsi="Times New Roman"/>
                <w:b/>
                <w:bCs/>
                <w:noProof w:val="0"/>
                <w:color w:val="auto"/>
                <w:sz w:val="18"/>
                <w:szCs w:val="18"/>
              </w:rPr>
              <w:t>5</w:t>
            </w:r>
          </w:p>
        </w:tc>
        <w:tc>
          <w:tcPr>
            <w:tcW w:w="4433" w:type="dxa"/>
            <w:gridSpan w:val="2"/>
            <w:vAlign w:val="bottom"/>
          </w:tcPr>
          <w:p w14:paraId="678B4999" w14:textId="19DB9D6A" w:rsidR="001D042C" w:rsidRPr="00434824" w:rsidRDefault="712F015E" w:rsidP="32192442">
            <w:pPr>
              <w:pStyle w:val="axNormal"/>
              <w:ind w:right="72"/>
              <w:rPr>
                <w:rFonts w:ascii="Times New Roman" w:hAnsi="Times New Roman"/>
                <w:noProof w:val="0"/>
                <w:color w:val="auto"/>
              </w:rPr>
            </w:pPr>
            <w:r w:rsidRPr="712F015E">
              <w:rPr>
                <w:rFonts w:ascii="Times New Roman" w:hAnsi="Times New Roman"/>
                <w:noProof w:val="0"/>
                <w:color w:val="auto"/>
              </w:rPr>
              <w:t>NCT- Robie Creek- Unit 12</w:t>
            </w:r>
          </w:p>
        </w:tc>
        <w:tc>
          <w:tcPr>
            <w:tcW w:w="900" w:type="dxa"/>
          </w:tcPr>
          <w:p w14:paraId="65935077" w14:textId="4762E17A"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E2804">
              <w:rPr>
                <w:sz w:val="18"/>
                <w:szCs w:val="18"/>
              </w:rPr>
              <w:t>115310</w:t>
            </w:r>
          </w:p>
        </w:tc>
        <w:tc>
          <w:tcPr>
            <w:tcW w:w="1170" w:type="dxa"/>
            <w:gridSpan w:val="2"/>
            <w:vAlign w:val="bottom"/>
          </w:tcPr>
          <w:p w14:paraId="5F82D5EC" w14:textId="071897B5"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38</w:t>
            </w:r>
          </w:p>
        </w:tc>
        <w:tc>
          <w:tcPr>
            <w:tcW w:w="877" w:type="dxa"/>
          </w:tcPr>
          <w:p w14:paraId="39559FC4" w14:textId="6CDB7659" w:rsidR="001D042C" w:rsidRPr="00BF287F" w:rsidRDefault="001D042C" w:rsidP="001D042C">
            <w:pPr>
              <w:pStyle w:val="pbody"/>
              <w:tabs>
                <w:tab w:val="left" w:pos="519"/>
                <w:tab w:val="left" w:pos="1530"/>
                <w:tab w:val="left" w:pos="6300"/>
                <w:tab w:val="left" w:pos="7200"/>
                <w:tab w:val="left" w:pos="7380"/>
                <w:tab w:val="left" w:pos="7560"/>
                <w:tab w:val="left" w:pos="8280"/>
                <w:tab w:val="left" w:pos="9450"/>
                <w:tab w:val="left" w:pos="10368"/>
              </w:tabs>
              <w:spacing w:line="220" w:lineRule="exact"/>
              <w:ind w:firstLine="39"/>
              <w:jc w:val="center"/>
              <w:rPr>
                <w:rFonts w:ascii="Times New Roman" w:hAnsi="Times New Roman" w:cs="Times New Roman"/>
                <w:b/>
                <w:color w:val="auto"/>
                <w:sz w:val="18"/>
                <w:szCs w:val="18"/>
              </w:rPr>
            </w:pPr>
            <w:r w:rsidRPr="00ED69B9">
              <w:rPr>
                <w:rFonts w:ascii="Times New Roman" w:hAnsi="Times New Roman" w:cs="Times New Roman"/>
                <w:b/>
                <w:color w:val="auto"/>
                <w:sz w:val="18"/>
                <w:szCs w:val="18"/>
              </w:rPr>
              <w:t>Acre</w:t>
            </w:r>
          </w:p>
        </w:tc>
        <w:tc>
          <w:tcPr>
            <w:tcW w:w="1283" w:type="dxa"/>
            <w:vAlign w:val="bottom"/>
          </w:tcPr>
          <w:p w14:paraId="24DF04A9" w14:textId="7D37E5DB" w:rsidR="001D042C" w:rsidRPr="00BF287F" w:rsidRDefault="001D042C" w:rsidP="001D042C">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Pr>
                <w:rFonts w:ascii="Times New Roman" w:hAnsi="Times New Roman"/>
                <w:b/>
                <w:color w:val="auto"/>
                <w:sz w:val="18"/>
                <w:szCs w:val="18"/>
              </w:rPr>
              <w:t>$</w:t>
            </w:r>
          </w:p>
        </w:tc>
        <w:tc>
          <w:tcPr>
            <w:tcW w:w="1530" w:type="dxa"/>
            <w:vAlign w:val="bottom"/>
          </w:tcPr>
          <w:p w14:paraId="1AC294CC" w14:textId="6479F93E" w:rsidR="001D042C" w:rsidRPr="00BF287F" w:rsidRDefault="001D042C" w:rsidP="001D042C">
            <w:pPr>
              <w:rPr>
                <w:sz w:val="18"/>
                <w:szCs w:val="18"/>
              </w:rPr>
            </w:pPr>
            <w:r>
              <w:rPr>
                <w:sz w:val="18"/>
                <w:szCs w:val="18"/>
              </w:rPr>
              <w:t>$</w:t>
            </w:r>
          </w:p>
        </w:tc>
      </w:tr>
      <w:tr w:rsidR="001D042C" w:rsidRPr="00BF287F" w14:paraId="38EA4905" w14:textId="77777777" w:rsidTr="00F515AE">
        <w:trPr>
          <w:trHeight w:val="302"/>
        </w:trPr>
        <w:tc>
          <w:tcPr>
            <w:tcW w:w="990" w:type="dxa"/>
            <w:vAlign w:val="bottom"/>
          </w:tcPr>
          <w:p w14:paraId="7FC9C721" w14:textId="6B8D0C3D" w:rsidR="001D042C" w:rsidRPr="00BF287F" w:rsidRDefault="32192442" w:rsidP="32192442">
            <w:pPr>
              <w:pStyle w:val="axNormal"/>
              <w:ind w:left="72" w:right="72"/>
              <w:rPr>
                <w:rFonts w:ascii="Times New Roman" w:hAnsi="Times New Roman"/>
                <w:b/>
                <w:bCs/>
                <w:noProof w:val="0"/>
                <w:color w:val="auto"/>
                <w:sz w:val="18"/>
                <w:szCs w:val="18"/>
              </w:rPr>
            </w:pPr>
            <w:r w:rsidRPr="32192442">
              <w:rPr>
                <w:rFonts w:ascii="Times New Roman" w:hAnsi="Times New Roman"/>
                <w:b/>
                <w:bCs/>
                <w:noProof w:val="0"/>
                <w:color w:val="auto"/>
                <w:sz w:val="18"/>
                <w:szCs w:val="18"/>
              </w:rPr>
              <w:t>6</w:t>
            </w:r>
          </w:p>
        </w:tc>
        <w:tc>
          <w:tcPr>
            <w:tcW w:w="4433" w:type="dxa"/>
            <w:gridSpan w:val="2"/>
            <w:vAlign w:val="bottom"/>
          </w:tcPr>
          <w:p w14:paraId="7AE9401C" w14:textId="23A51583" w:rsidR="001D042C" w:rsidRPr="00434824" w:rsidRDefault="712F015E" w:rsidP="001D042C">
            <w:pPr>
              <w:pStyle w:val="axNormal"/>
              <w:ind w:right="72"/>
              <w:rPr>
                <w:rFonts w:ascii="Times New Roman" w:hAnsi="Times New Roman"/>
                <w:noProof w:val="0"/>
                <w:color w:val="auto"/>
              </w:rPr>
            </w:pPr>
            <w:r w:rsidRPr="712F015E">
              <w:rPr>
                <w:rFonts w:ascii="Times New Roman" w:hAnsi="Times New Roman"/>
                <w:noProof w:val="0"/>
                <w:color w:val="auto"/>
              </w:rPr>
              <w:t>NCT- Robie Creek- Unit 13</w:t>
            </w:r>
          </w:p>
        </w:tc>
        <w:tc>
          <w:tcPr>
            <w:tcW w:w="900" w:type="dxa"/>
          </w:tcPr>
          <w:p w14:paraId="614D6D94" w14:textId="3770F2CB"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E2804">
              <w:rPr>
                <w:sz w:val="18"/>
                <w:szCs w:val="18"/>
              </w:rPr>
              <w:t>115310</w:t>
            </w:r>
          </w:p>
        </w:tc>
        <w:tc>
          <w:tcPr>
            <w:tcW w:w="1170" w:type="dxa"/>
            <w:gridSpan w:val="2"/>
            <w:vAlign w:val="bottom"/>
          </w:tcPr>
          <w:p w14:paraId="7271A6E5" w14:textId="177FF322"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30</w:t>
            </w:r>
          </w:p>
        </w:tc>
        <w:tc>
          <w:tcPr>
            <w:tcW w:w="877" w:type="dxa"/>
          </w:tcPr>
          <w:p w14:paraId="0D1CA11F" w14:textId="2A2B0B53" w:rsidR="001D042C" w:rsidRPr="00BF287F" w:rsidRDefault="001D042C" w:rsidP="001D042C">
            <w:pPr>
              <w:pStyle w:val="pbody"/>
              <w:tabs>
                <w:tab w:val="left" w:pos="519"/>
                <w:tab w:val="left" w:pos="1530"/>
                <w:tab w:val="left" w:pos="6300"/>
                <w:tab w:val="left" w:pos="7200"/>
                <w:tab w:val="left" w:pos="7380"/>
                <w:tab w:val="left" w:pos="7560"/>
                <w:tab w:val="left" w:pos="8280"/>
                <w:tab w:val="left" w:pos="9450"/>
                <w:tab w:val="left" w:pos="10368"/>
              </w:tabs>
              <w:spacing w:line="220" w:lineRule="exact"/>
              <w:ind w:firstLine="39"/>
              <w:jc w:val="center"/>
              <w:rPr>
                <w:rFonts w:ascii="Times New Roman" w:hAnsi="Times New Roman" w:cs="Times New Roman"/>
                <w:b/>
                <w:color w:val="auto"/>
                <w:sz w:val="18"/>
                <w:szCs w:val="18"/>
              </w:rPr>
            </w:pPr>
            <w:r w:rsidRPr="00ED69B9">
              <w:rPr>
                <w:rFonts w:ascii="Times New Roman" w:hAnsi="Times New Roman" w:cs="Times New Roman"/>
                <w:b/>
                <w:color w:val="auto"/>
                <w:sz w:val="18"/>
                <w:szCs w:val="18"/>
              </w:rPr>
              <w:t>Acre</w:t>
            </w:r>
          </w:p>
        </w:tc>
        <w:tc>
          <w:tcPr>
            <w:tcW w:w="1283" w:type="dxa"/>
            <w:vAlign w:val="bottom"/>
          </w:tcPr>
          <w:p w14:paraId="1E5DD48A" w14:textId="365BB4F0" w:rsidR="001D042C" w:rsidRPr="00BF287F" w:rsidRDefault="001D042C" w:rsidP="001D042C">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Pr>
                <w:rFonts w:ascii="Times New Roman" w:hAnsi="Times New Roman"/>
                <w:b/>
                <w:color w:val="auto"/>
                <w:sz w:val="18"/>
                <w:szCs w:val="18"/>
              </w:rPr>
              <w:t>$</w:t>
            </w:r>
          </w:p>
        </w:tc>
        <w:tc>
          <w:tcPr>
            <w:tcW w:w="1530" w:type="dxa"/>
            <w:vAlign w:val="bottom"/>
          </w:tcPr>
          <w:p w14:paraId="10AF8768" w14:textId="773926DD" w:rsidR="001D042C" w:rsidRPr="00BF287F" w:rsidRDefault="001D042C" w:rsidP="001D042C">
            <w:pPr>
              <w:rPr>
                <w:sz w:val="18"/>
                <w:szCs w:val="18"/>
              </w:rPr>
            </w:pPr>
            <w:r>
              <w:rPr>
                <w:sz w:val="18"/>
                <w:szCs w:val="18"/>
              </w:rPr>
              <w:t>$</w:t>
            </w:r>
          </w:p>
        </w:tc>
      </w:tr>
      <w:tr w:rsidR="001D042C" w:rsidRPr="00BF287F" w14:paraId="7304CC41" w14:textId="77777777" w:rsidTr="00F515AE">
        <w:trPr>
          <w:trHeight w:val="302"/>
        </w:trPr>
        <w:tc>
          <w:tcPr>
            <w:tcW w:w="990" w:type="dxa"/>
            <w:vAlign w:val="bottom"/>
          </w:tcPr>
          <w:p w14:paraId="0F000D0D" w14:textId="4CAA188A" w:rsidR="001D042C" w:rsidRPr="00BF287F" w:rsidRDefault="32192442" w:rsidP="001D042C">
            <w:pPr>
              <w:pStyle w:val="axNormal"/>
              <w:widowControl/>
              <w:ind w:left="72" w:right="72"/>
              <w:rPr>
                <w:rFonts w:ascii="Times New Roman" w:hAnsi="Times New Roman"/>
                <w:b/>
                <w:bCs/>
                <w:noProof w:val="0"/>
                <w:color w:val="auto"/>
                <w:sz w:val="18"/>
                <w:szCs w:val="18"/>
              </w:rPr>
            </w:pPr>
            <w:r w:rsidRPr="32192442">
              <w:rPr>
                <w:rFonts w:ascii="Times New Roman" w:hAnsi="Times New Roman"/>
                <w:b/>
                <w:bCs/>
                <w:noProof w:val="0"/>
                <w:color w:val="auto"/>
                <w:sz w:val="18"/>
                <w:szCs w:val="18"/>
              </w:rPr>
              <w:t>7</w:t>
            </w:r>
          </w:p>
        </w:tc>
        <w:tc>
          <w:tcPr>
            <w:tcW w:w="4433" w:type="dxa"/>
            <w:gridSpan w:val="2"/>
            <w:vAlign w:val="bottom"/>
          </w:tcPr>
          <w:p w14:paraId="10016319" w14:textId="0CF00188" w:rsidR="001D042C" w:rsidRPr="00434824" w:rsidRDefault="712F015E" w:rsidP="32192442">
            <w:pPr>
              <w:pStyle w:val="axNormal"/>
              <w:widowControl/>
              <w:ind w:right="72"/>
              <w:rPr>
                <w:rFonts w:ascii="Times New Roman" w:hAnsi="Times New Roman"/>
                <w:noProof w:val="0"/>
                <w:color w:val="auto"/>
              </w:rPr>
            </w:pPr>
            <w:r w:rsidRPr="712F015E">
              <w:rPr>
                <w:rFonts w:ascii="Times New Roman" w:hAnsi="Times New Roman"/>
                <w:noProof w:val="0"/>
                <w:color w:val="auto"/>
              </w:rPr>
              <w:t>NCT- Robie Creek- Unit 14</w:t>
            </w:r>
          </w:p>
        </w:tc>
        <w:tc>
          <w:tcPr>
            <w:tcW w:w="900" w:type="dxa"/>
          </w:tcPr>
          <w:p w14:paraId="2043727A" w14:textId="031F17B0"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E2804">
              <w:rPr>
                <w:sz w:val="18"/>
                <w:szCs w:val="18"/>
              </w:rPr>
              <w:t>115310</w:t>
            </w:r>
          </w:p>
        </w:tc>
        <w:tc>
          <w:tcPr>
            <w:tcW w:w="1170" w:type="dxa"/>
            <w:gridSpan w:val="2"/>
            <w:vAlign w:val="bottom"/>
          </w:tcPr>
          <w:p w14:paraId="568B753B" w14:textId="0CD9082E"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31</w:t>
            </w:r>
          </w:p>
        </w:tc>
        <w:tc>
          <w:tcPr>
            <w:tcW w:w="877" w:type="dxa"/>
          </w:tcPr>
          <w:p w14:paraId="3F1D3A24" w14:textId="237B892A" w:rsidR="001D042C" w:rsidRPr="00BF287F" w:rsidRDefault="001D042C" w:rsidP="001D042C">
            <w:pPr>
              <w:pStyle w:val="pbody"/>
              <w:tabs>
                <w:tab w:val="left" w:pos="87"/>
                <w:tab w:val="left" w:pos="639"/>
                <w:tab w:val="left" w:pos="1530"/>
                <w:tab w:val="left" w:pos="6300"/>
                <w:tab w:val="left" w:pos="7200"/>
                <w:tab w:val="left" w:pos="7380"/>
                <w:tab w:val="left" w:pos="7560"/>
                <w:tab w:val="left" w:pos="8280"/>
                <w:tab w:val="left" w:pos="9450"/>
                <w:tab w:val="left" w:pos="10368"/>
              </w:tabs>
              <w:spacing w:line="220" w:lineRule="exact"/>
              <w:ind w:firstLine="0"/>
              <w:jc w:val="center"/>
              <w:rPr>
                <w:rFonts w:ascii="Times New Roman" w:hAnsi="Times New Roman" w:cs="Times New Roman"/>
                <w:b/>
                <w:color w:val="auto"/>
                <w:sz w:val="18"/>
                <w:szCs w:val="18"/>
              </w:rPr>
            </w:pPr>
            <w:r w:rsidRPr="00ED69B9">
              <w:rPr>
                <w:rFonts w:ascii="Times New Roman" w:hAnsi="Times New Roman" w:cs="Times New Roman"/>
                <w:b/>
                <w:color w:val="auto"/>
                <w:sz w:val="18"/>
                <w:szCs w:val="18"/>
              </w:rPr>
              <w:t>Acre</w:t>
            </w:r>
          </w:p>
        </w:tc>
        <w:tc>
          <w:tcPr>
            <w:tcW w:w="1283" w:type="dxa"/>
            <w:vAlign w:val="bottom"/>
          </w:tcPr>
          <w:p w14:paraId="5F4C4B85" w14:textId="6694D7A8" w:rsidR="001D042C" w:rsidRPr="00BF287F" w:rsidRDefault="001D042C" w:rsidP="001D042C">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Pr>
                <w:rFonts w:ascii="Times New Roman" w:hAnsi="Times New Roman"/>
                <w:b/>
                <w:color w:val="auto"/>
                <w:sz w:val="18"/>
                <w:szCs w:val="18"/>
              </w:rPr>
              <w:t>$</w:t>
            </w:r>
          </w:p>
        </w:tc>
        <w:tc>
          <w:tcPr>
            <w:tcW w:w="1530" w:type="dxa"/>
            <w:vAlign w:val="bottom"/>
          </w:tcPr>
          <w:p w14:paraId="0CFA225C" w14:textId="77222D1B" w:rsidR="001D042C" w:rsidRPr="00BF287F" w:rsidRDefault="001D042C" w:rsidP="001D042C">
            <w:pPr>
              <w:rPr>
                <w:sz w:val="18"/>
                <w:szCs w:val="18"/>
              </w:rPr>
            </w:pPr>
            <w:r>
              <w:rPr>
                <w:sz w:val="18"/>
                <w:szCs w:val="18"/>
              </w:rPr>
              <w:t>$</w:t>
            </w:r>
          </w:p>
        </w:tc>
      </w:tr>
      <w:tr w:rsidR="001D042C" w:rsidRPr="00BF287F" w14:paraId="6922D40E" w14:textId="77777777" w:rsidTr="00F515AE">
        <w:trPr>
          <w:trHeight w:val="302"/>
        </w:trPr>
        <w:tc>
          <w:tcPr>
            <w:tcW w:w="990" w:type="dxa"/>
            <w:vAlign w:val="bottom"/>
          </w:tcPr>
          <w:p w14:paraId="1A1CD998" w14:textId="26CF61FB" w:rsidR="001D042C" w:rsidRPr="00BF287F" w:rsidRDefault="32192442" w:rsidP="001D042C">
            <w:pPr>
              <w:pStyle w:val="axNormal"/>
              <w:widowControl/>
              <w:ind w:left="72" w:right="72"/>
              <w:rPr>
                <w:rFonts w:ascii="Times New Roman" w:hAnsi="Times New Roman"/>
                <w:b/>
                <w:bCs/>
                <w:noProof w:val="0"/>
                <w:color w:val="auto"/>
                <w:sz w:val="18"/>
                <w:szCs w:val="18"/>
              </w:rPr>
            </w:pPr>
            <w:r w:rsidRPr="32192442">
              <w:rPr>
                <w:rFonts w:ascii="Times New Roman" w:hAnsi="Times New Roman"/>
                <w:b/>
                <w:bCs/>
                <w:noProof w:val="0"/>
                <w:color w:val="auto"/>
                <w:sz w:val="18"/>
                <w:szCs w:val="18"/>
              </w:rPr>
              <w:t>8</w:t>
            </w:r>
          </w:p>
        </w:tc>
        <w:tc>
          <w:tcPr>
            <w:tcW w:w="4433" w:type="dxa"/>
            <w:gridSpan w:val="2"/>
            <w:vAlign w:val="bottom"/>
          </w:tcPr>
          <w:p w14:paraId="5FD458FC" w14:textId="07BBC10B" w:rsidR="001D042C" w:rsidRPr="00434824" w:rsidRDefault="712F015E" w:rsidP="32192442">
            <w:pPr>
              <w:pStyle w:val="axNormal"/>
              <w:widowControl/>
              <w:ind w:right="72"/>
              <w:rPr>
                <w:noProof w:val="0"/>
                <w:color w:val="auto"/>
              </w:rPr>
            </w:pPr>
            <w:r w:rsidRPr="712F015E">
              <w:rPr>
                <w:noProof w:val="0"/>
                <w:color w:val="auto"/>
              </w:rPr>
              <w:t>NCT- Robie Creek- Unit 15</w:t>
            </w:r>
          </w:p>
        </w:tc>
        <w:tc>
          <w:tcPr>
            <w:tcW w:w="900" w:type="dxa"/>
          </w:tcPr>
          <w:p w14:paraId="7066A14C" w14:textId="5ADC686B"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E2804">
              <w:rPr>
                <w:sz w:val="18"/>
                <w:szCs w:val="18"/>
              </w:rPr>
              <w:t>115310</w:t>
            </w:r>
          </w:p>
        </w:tc>
        <w:tc>
          <w:tcPr>
            <w:tcW w:w="1170" w:type="dxa"/>
            <w:gridSpan w:val="2"/>
            <w:vAlign w:val="bottom"/>
          </w:tcPr>
          <w:p w14:paraId="2C46D413" w14:textId="15832BEC"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53</w:t>
            </w:r>
          </w:p>
        </w:tc>
        <w:tc>
          <w:tcPr>
            <w:tcW w:w="877" w:type="dxa"/>
          </w:tcPr>
          <w:p w14:paraId="3442B34C" w14:textId="1FB35112" w:rsidR="001D042C" w:rsidRPr="00BF287F" w:rsidRDefault="001D042C" w:rsidP="001D042C">
            <w:pPr>
              <w:pStyle w:val="pbody"/>
              <w:tabs>
                <w:tab w:val="left" w:pos="519"/>
                <w:tab w:val="left" w:pos="1530"/>
                <w:tab w:val="left" w:pos="6300"/>
                <w:tab w:val="left" w:pos="7200"/>
                <w:tab w:val="left" w:pos="7380"/>
                <w:tab w:val="left" w:pos="7560"/>
                <w:tab w:val="left" w:pos="8280"/>
                <w:tab w:val="left" w:pos="9450"/>
                <w:tab w:val="left" w:pos="10368"/>
              </w:tabs>
              <w:spacing w:line="220" w:lineRule="exact"/>
              <w:ind w:firstLine="39"/>
              <w:jc w:val="center"/>
              <w:rPr>
                <w:rFonts w:ascii="Times New Roman" w:hAnsi="Times New Roman" w:cs="Times New Roman"/>
                <w:b/>
                <w:color w:val="auto"/>
                <w:sz w:val="18"/>
                <w:szCs w:val="18"/>
              </w:rPr>
            </w:pPr>
            <w:r w:rsidRPr="00ED69B9">
              <w:rPr>
                <w:rFonts w:ascii="Times New Roman" w:hAnsi="Times New Roman"/>
                <w:b/>
                <w:color w:val="auto"/>
                <w:sz w:val="18"/>
                <w:szCs w:val="18"/>
              </w:rPr>
              <w:t>Acre</w:t>
            </w:r>
          </w:p>
        </w:tc>
        <w:tc>
          <w:tcPr>
            <w:tcW w:w="1283" w:type="dxa"/>
            <w:vAlign w:val="bottom"/>
          </w:tcPr>
          <w:p w14:paraId="7DE52EA4" w14:textId="75296648" w:rsidR="001D042C" w:rsidRPr="00BF287F" w:rsidRDefault="001D042C" w:rsidP="001D042C">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Pr>
                <w:rFonts w:ascii="Times New Roman" w:hAnsi="Times New Roman"/>
                <w:b/>
                <w:color w:val="auto"/>
                <w:sz w:val="18"/>
                <w:szCs w:val="18"/>
              </w:rPr>
              <w:t>$</w:t>
            </w:r>
          </w:p>
        </w:tc>
        <w:tc>
          <w:tcPr>
            <w:tcW w:w="1530" w:type="dxa"/>
            <w:vAlign w:val="bottom"/>
          </w:tcPr>
          <w:p w14:paraId="5C3B4715" w14:textId="5045D390" w:rsidR="001D042C" w:rsidRPr="00BF287F" w:rsidRDefault="001D042C" w:rsidP="001D042C">
            <w:pPr>
              <w:rPr>
                <w:sz w:val="18"/>
                <w:szCs w:val="18"/>
              </w:rPr>
            </w:pPr>
            <w:r>
              <w:rPr>
                <w:sz w:val="18"/>
                <w:szCs w:val="18"/>
              </w:rPr>
              <w:t>$</w:t>
            </w:r>
          </w:p>
        </w:tc>
      </w:tr>
      <w:tr w:rsidR="001D042C" w:rsidRPr="00BF287F" w14:paraId="4A5842AA" w14:textId="77777777" w:rsidTr="00F515AE">
        <w:trPr>
          <w:trHeight w:val="302"/>
        </w:trPr>
        <w:tc>
          <w:tcPr>
            <w:tcW w:w="990" w:type="dxa"/>
            <w:vAlign w:val="bottom"/>
          </w:tcPr>
          <w:p w14:paraId="782E1EB5" w14:textId="110600B0" w:rsidR="001D042C" w:rsidRPr="00BF287F" w:rsidRDefault="32192442" w:rsidP="32192442">
            <w:pPr>
              <w:pStyle w:val="axNormal"/>
              <w:ind w:left="72" w:right="72"/>
              <w:rPr>
                <w:rFonts w:ascii="Times New Roman" w:hAnsi="Times New Roman"/>
                <w:b/>
                <w:bCs/>
                <w:noProof w:val="0"/>
                <w:color w:val="auto"/>
                <w:sz w:val="18"/>
                <w:szCs w:val="18"/>
              </w:rPr>
            </w:pPr>
            <w:r w:rsidRPr="32192442">
              <w:rPr>
                <w:rFonts w:ascii="Times New Roman" w:hAnsi="Times New Roman"/>
                <w:b/>
                <w:bCs/>
                <w:noProof w:val="0"/>
                <w:color w:val="auto"/>
                <w:sz w:val="18"/>
                <w:szCs w:val="18"/>
              </w:rPr>
              <w:t>9</w:t>
            </w:r>
          </w:p>
        </w:tc>
        <w:tc>
          <w:tcPr>
            <w:tcW w:w="4433" w:type="dxa"/>
            <w:gridSpan w:val="2"/>
            <w:vAlign w:val="bottom"/>
          </w:tcPr>
          <w:p w14:paraId="1C5D0F1A" w14:textId="2EEA9922" w:rsidR="001D042C" w:rsidRPr="00434824" w:rsidRDefault="712F015E" w:rsidP="32192442">
            <w:pPr>
              <w:pStyle w:val="axNormal"/>
              <w:ind w:right="72"/>
              <w:rPr>
                <w:noProof w:val="0"/>
                <w:color w:val="auto"/>
              </w:rPr>
            </w:pPr>
            <w:r w:rsidRPr="712F015E">
              <w:rPr>
                <w:noProof w:val="0"/>
                <w:color w:val="auto"/>
              </w:rPr>
              <w:t>NCT- Robie Creek- Unit 16</w:t>
            </w:r>
          </w:p>
        </w:tc>
        <w:tc>
          <w:tcPr>
            <w:tcW w:w="900" w:type="dxa"/>
          </w:tcPr>
          <w:p w14:paraId="391909F9" w14:textId="549EB487"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E2804">
              <w:rPr>
                <w:sz w:val="18"/>
                <w:szCs w:val="18"/>
              </w:rPr>
              <w:t>115310</w:t>
            </w:r>
          </w:p>
        </w:tc>
        <w:tc>
          <w:tcPr>
            <w:tcW w:w="1170" w:type="dxa"/>
            <w:gridSpan w:val="2"/>
            <w:vAlign w:val="bottom"/>
          </w:tcPr>
          <w:p w14:paraId="10A071C6" w14:textId="7F121377"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154</w:t>
            </w:r>
          </w:p>
        </w:tc>
        <w:tc>
          <w:tcPr>
            <w:tcW w:w="877" w:type="dxa"/>
          </w:tcPr>
          <w:p w14:paraId="76396403" w14:textId="7A78577D" w:rsidR="001D042C" w:rsidRPr="00BF287F" w:rsidRDefault="001D042C" w:rsidP="001D042C">
            <w:pPr>
              <w:pStyle w:val="pbody"/>
              <w:tabs>
                <w:tab w:val="left" w:pos="519"/>
                <w:tab w:val="left" w:pos="1530"/>
                <w:tab w:val="left" w:pos="6300"/>
                <w:tab w:val="left" w:pos="7200"/>
                <w:tab w:val="left" w:pos="7380"/>
                <w:tab w:val="left" w:pos="7560"/>
                <w:tab w:val="left" w:pos="8280"/>
                <w:tab w:val="left" w:pos="9450"/>
                <w:tab w:val="left" w:pos="10368"/>
              </w:tabs>
              <w:spacing w:line="220" w:lineRule="exact"/>
              <w:ind w:firstLine="39"/>
              <w:jc w:val="center"/>
              <w:rPr>
                <w:rFonts w:ascii="Times New Roman" w:hAnsi="Times New Roman" w:cs="Times New Roman"/>
                <w:b/>
                <w:color w:val="auto"/>
                <w:sz w:val="18"/>
                <w:szCs w:val="18"/>
              </w:rPr>
            </w:pPr>
            <w:r w:rsidRPr="00ED69B9">
              <w:rPr>
                <w:rFonts w:ascii="Times New Roman" w:hAnsi="Times New Roman"/>
                <w:b/>
                <w:color w:val="auto"/>
                <w:sz w:val="18"/>
                <w:szCs w:val="18"/>
              </w:rPr>
              <w:t>Acre</w:t>
            </w:r>
          </w:p>
        </w:tc>
        <w:tc>
          <w:tcPr>
            <w:tcW w:w="1283" w:type="dxa"/>
            <w:vAlign w:val="bottom"/>
          </w:tcPr>
          <w:p w14:paraId="12BEB1F1" w14:textId="21D21B73" w:rsidR="001D042C" w:rsidRPr="00BF287F" w:rsidRDefault="001D042C" w:rsidP="001D042C">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Pr>
                <w:rFonts w:ascii="Times New Roman" w:hAnsi="Times New Roman"/>
                <w:b/>
                <w:color w:val="auto"/>
                <w:sz w:val="18"/>
                <w:szCs w:val="18"/>
              </w:rPr>
              <w:t>$</w:t>
            </w:r>
          </w:p>
        </w:tc>
        <w:tc>
          <w:tcPr>
            <w:tcW w:w="1530" w:type="dxa"/>
            <w:vAlign w:val="bottom"/>
          </w:tcPr>
          <w:p w14:paraId="38BD1EED" w14:textId="1473BFFB" w:rsidR="001D042C" w:rsidRPr="00BF287F" w:rsidRDefault="001D042C" w:rsidP="001D042C">
            <w:pPr>
              <w:rPr>
                <w:sz w:val="18"/>
                <w:szCs w:val="18"/>
              </w:rPr>
            </w:pPr>
            <w:r>
              <w:rPr>
                <w:sz w:val="18"/>
                <w:szCs w:val="18"/>
              </w:rPr>
              <w:t>$</w:t>
            </w:r>
          </w:p>
        </w:tc>
      </w:tr>
      <w:tr w:rsidR="001D042C" w:rsidRPr="00BF287F" w14:paraId="3FC5932B" w14:textId="77777777" w:rsidTr="00F515AE">
        <w:trPr>
          <w:trHeight w:val="302"/>
        </w:trPr>
        <w:tc>
          <w:tcPr>
            <w:tcW w:w="990" w:type="dxa"/>
            <w:vAlign w:val="bottom"/>
          </w:tcPr>
          <w:p w14:paraId="3702420F" w14:textId="31BFB8AF" w:rsidR="001D042C" w:rsidRPr="00BF287F" w:rsidRDefault="712F015E" w:rsidP="712F015E">
            <w:pPr>
              <w:pStyle w:val="axNormal"/>
              <w:widowControl/>
              <w:ind w:right="72"/>
              <w:rPr>
                <w:rFonts w:ascii="Times New Roman" w:hAnsi="Times New Roman"/>
                <w:b/>
                <w:bCs/>
                <w:noProof w:val="0"/>
                <w:color w:val="auto"/>
                <w:sz w:val="18"/>
                <w:szCs w:val="18"/>
              </w:rPr>
            </w:pPr>
            <w:r w:rsidRPr="712F015E">
              <w:rPr>
                <w:rFonts w:ascii="Times New Roman" w:hAnsi="Times New Roman"/>
                <w:b/>
                <w:bCs/>
                <w:noProof w:val="0"/>
                <w:color w:val="auto"/>
                <w:sz w:val="18"/>
                <w:szCs w:val="18"/>
              </w:rPr>
              <w:t>10</w:t>
            </w:r>
          </w:p>
        </w:tc>
        <w:tc>
          <w:tcPr>
            <w:tcW w:w="4433" w:type="dxa"/>
            <w:gridSpan w:val="2"/>
            <w:vAlign w:val="bottom"/>
          </w:tcPr>
          <w:p w14:paraId="6CAD0C2B" w14:textId="4315D2D8" w:rsidR="001D042C" w:rsidRPr="00434824" w:rsidRDefault="712F015E" w:rsidP="32192442">
            <w:pPr>
              <w:pStyle w:val="axNormal"/>
              <w:widowControl/>
              <w:ind w:right="72"/>
              <w:rPr>
                <w:noProof w:val="0"/>
                <w:color w:val="auto"/>
              </w:rPr>
            </w:pPr>
            <w:r w:rsidRPr="712F015E">
              <w:rPr>
                <w:noProof w:val="0"/>
                <w:color w:val="auto"/>
              </w:rPr>
              <w:t>NCT- Robie Creek- Unit 17</w:t>
            </w:r>
          </w:p>
        </w:tc>
        <w:tc>
          <w:tcPr>
            <w:tcW w:w="900" w:type="dxa"/>
          </w:tcPr>
          <w:p w14:paraId="45B8BBD7" w14:textId="67807FD9"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E2804">
              <w:rPr>
                <w:sz w:val="18"/>
                <w:szCs w:val="18"/>
              </w:rPr>
              <w:t>115310</w:t>
            </w:r>
          </w:p>
        </w:tc>
        <w:tc>
          <w:tcPr>
            <w:tcW w:w="1170" w:type="dxa"/>
            <w:gridSpan w:val="2"/>
            <w:vAlign w:val="bottom"/>
          </w:tcPr>
          <w:p w14:paraId="5B0B0870" w14:textId="0A293216"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64</w:t>
            </w:r>
          </w:p>
        </w:tc>
        <w:tc>
          <w:tcPr>
            <w:tcW w:w="877" w:type="dxa"/>
          </w:tcPr>
          <w:p w14:paraId="514F88A7" w14:textId="6DE8B07C" w:rsidR="001D042C" w:rsidRPr="00BF287F" w:rsidRDefault="001D042C" w:rsidP="001D042C">
            <w:pPr>
              <w:pStyle w:val="pbody"/>
              <w:tabs>
                <w:tab w:val="left" w:pos="87"/>
                <w:tab w:val="left" w:pos="639"/>
                <w:tab w:val="left" w:pos="1530"/>
                <w:tab w:val="left" w:pos="6300"/>
                <w:tab w:val="left" w:pos="7200"/>
                <w:tab w:val="left" w:pos="7380"/>
                <w:tab w:val="left" w:pos="7560"/>
                <w:tab w:val="left" w:pos="8280"/>
                <w:tab w:val="left" w:pos="9450"/>
                <w:tab w:val="left" w:pos="10368"/>
              </w:tabs>
              <w:spacing w:line="220" w:lineRule="exact"/>
              <w:ind w:firstLine="0"/>
              <w:jc w:val="center"/>
              <w:rPr>
                <w:rFonts w:ascii="Times New Roman" w:hAnsi="Times New Roman" w:cs="Times New Roman"/>
                <w:b/>
                <w:color w:val="auto"/>
                <w:sz w:val="18"/>
                <w:szCs w:val="18"/>
              </w:rPr>
            </w:pPr>
            <w:r w:rsidRPr="00ED69B9">
              <w:rPr>
                <w:rFonts w:ascii="Times New Roman" w:hAnsi="Times New Roman"/>
                <w:b/>
                <w:color w:val="auto"/>
                <w:sz w:val="18"/>
                <w:szCs w:val="18"/>
              </w:rPr>
              <w:t>Acre</w:t>
            </w:r>
          </w:p>
        </w:tc>
        <w:tc>
          <w:tcPr>
            <w:tcW w:w="1283" w:type="dxa"/>
            <w:vAlign w:val="bottom"/>
          </w:tcPr>
          <w:p w14:paraId="733A51F2" w14:textId="3798B250" w:rsidR="001D042C" w:rsidRPr="00BF287F" w:rsidRDefault="001D042C" w:rsidP="001D042C">
            <w:pPr>
              <w:pStyle w:val="pbody"/>
              <w:tabs>
                <w:tab w:val="left" w:pos="288"/>
                <w:tab w:val="left" w:pos="1530"/>
                <w:tab w:val="left" w:pos="6300"/>
                <w:tab w:val="left" w:pos="7200"/>
                <w:tab w:val="left" w:pos="7380"/>
                <w:tab w:val="left" w:pos="7560"/>
                <w:tab w:val="left" w:pos="8280"/>
                <w:tab w:val="left" w:pos="9450"/>
                <w:tab w:val="left" w:pos="10368"/>
              </w:tabs>
              <w:spacing w:line="240" w:lineRule="auto"/>
              <w:ind w:firstLine="0"/>
              <w:rPr>
                <w:rFonts w:ascii="Times New Roman" w:hAnsi="Times New Roman" w:cs="Times New Roman"/>
                <w:b/>
                <w:color w:val="auto"/>
                <w:sz w:val="18"/>
                <w:szCs w:val="18"/>
              </w:rPr>
            </w:pPr>
            <w:r>
              <w:rPr>
                <w:rFonts w:ascii="Times New Roman" w:hAnsi="Times New Roman"/>
                <w:b/>
                <w:color w:val="auto"/>
                <w:sz w:val="18"/>
                <w:szCs w:val="18"/>
              </w:rPr>
              <w:t>$</w:t>
            </w:r>
          </w:p>
        </w:tc>
        <w:tc>
          <w:tcPr>
            <w:tcW w:w="1530" w:type="dxa"/>
            <w:vAlign w:val="bottom"/>
          </w:tcPr>
          <w:p w14:paraId="1F66A49B" w14:textId="77FD6E64" w:rsidR="001D042C" w:rsidRPr="00BF287F" w:rsidRDefault="001D042C" w:rsidP="001D042C">
            <w:pPr>
              <w:rPr>
                <w:sz w:val="18"/>
                <w:szCs w:val="18"/>
              </w:rPr>
            </w:pPr>
            <w:r>
              <w:rPr>
                <w:sz w:val="18"/>
                <w:szCs w:val="18"/>
              </w:rPr>
              <w:t>$</w:t>
            </w:r>
          </w:p>
        </w:tc>
      </w:tr>
      <w:tr w:rsidR="001D042C" w:rsidRPr="00BF287F" w14:paraId="38D43CEE" w14:textId="77777777" w:rsidTr="00F515AE">
        <w:trPr>
          <w:trHeight w:val="350"/>
        </w:trPr>
        <w:tc>
          <w:tcPr>
            <w:tcW w:w="990" w:type="dxa"/>
            <w:vAlign w:val="bottom"/>
          </w:tcPr>
          <w:p w14:paraId="19ABAFB1" w14:textId="6AF417F6" w:rsidR="001D042C" w:rsidRPr="00BF287F" w:rsidRDefault="712F015E" w:rsidP="001D042C">
            <w:pPr>
              <w:pStyle w:val="axNormal"/>
              <w:widowControl/>
              <w:ind w:right="72"/>
              <w:rPr>
                <w:rFonts w:ascii="Times New Roman" w:hAnsi="Times New Roman"/>
                <w:b/>
                <w:bCs/>
                <w:noProof w:val="0"/>
                <w:color w:val="auto"/>
                <w:sz w:val="18"/>
                <w:szCs w:val="18"/>
              </w:rPr>
            </w:pPr>
            <w:r w:rsidRPr="712F015E">
              <w:rPr>
                <w:rFonts w:ascii="Times New Roman" w:hAnsi="Times New Roman"/>
                <w:b/>
                <w:bCs/>
                <w:noProof w:val="0"/>
                <w:color w:val="auto"/>
                <w:sz w:val="18"/>
                <w:szCs w:val="18"/>
              </w:rPr>
              <w:t>11</w:t>
            </w:r>
          </w:p>
        </w:tc>
        <w:tc>
          <w:tcPr>
            <w:tcW w:w="4433" w:type="dxa"/>
            <w:gridSpan w:val="2"/>
            <w:vAlign w:val="bottom"/>
          </w:tcPr>
          <w:p w14:paraId="6A7FCF52" w14:textId="5A6EDAC3" w:rsidR="001D042C" w:rsidRPr="00434824" w:rsidRDefault="712F015E" w:rsidP="001D042C">
            <w:pPr>
              <w:pStyle w:val="Footer"/>
              <w:ind w:right="72"/>
              <w:rPr>
                <w:color w:val="auto"/>
              </w:rPr>
            </w:pPr>
            <w:r w:rsidRPr="712F015E">
              <w:rPr>
                <w:color w:val="auto"/>
              </w:rPr>
              <w:t>NCT- Robie Creek- Unit 23</w:t>
            </w:r>
          </w:p>
        </w:tc>
        <w:tc>
          <w:tcPr>
            <w:tcW w:w="900" w:type="dxa"/>
          </w:tcPr>
          <w:p w14:paraId="44417B91" w14:textId="47B59BBF"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E2804">
              <w:rPr>
                <w:sz w:val="18"/>
                <w:szCs w:val="18"/>
              </w:rPr>
              <w:t>115310</w:t>
            </w:r>
          </w:p>
        </w:tc>
        <w:tc>
          <w:tcPr>
            <w:tcW w:w="1170" w:type="dxa"/>
            <w:gridSpan w:val="2"/>
            <w:vAlign w:val="bottom"/>
          </w:tcPr>
          <w:p w14:paraId="1F2E5068" w14:textId="7072E6F5"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15</w:t>
            </w:r>
          </w:p>
        </w:tc>
        <w:tc>
          <w:tcPr>
            <w:tcW w:w="877" w:type="dxa"/>
          </w:tcPr>
          <w:p w14:paraId="4ECF5A61" w14:textId="78D807FB" w:rsidR="001D042C" w:rsidRPr="00BF287F" w:rsidRDefault="001D042C" w:rsidP="001D042C">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noProof w:val="0"/>
                <w:color w:val="auto"/>
                <w:sz w:val="18"/>
                <w:szCs w:val="18"/>
              </w:rPr>
            </w:pPr>
            <w:r w:rsidRPr="00ED69B9">
              <w:rPr>
                <w:rFonts w:ascii="Times New Roman" w:hAnsi="Times New Roman"/>
                <w:b/>
                <w:color w:val="auto"/>
                <w:sz w:val="18"/>
                <w:szCs w:val="18"/>
              </w:rPr>
              <w:t>Acre</w:t>
            </w:r>
          </w:p>
        </w:tc>
        <w:tc>
          <w:tcPr>
            <w:tcW w:w="1283" w:type="dxa"/>
            <w:vAlign w:val="bottom"/>
          </w:tcPr>
          <w:p w14:paraId="03CB28B6" w14:textId="5080EF88" w:rsidR="001D042C" w:rsidRPr="00BF287F" w:rsidRDefault="001D042C" w:rsidP="001D042C">
            <w:pPr>
              <w:pStyle w:val="axNormal"/>
              <w:widowControl/>
              <w:tabs>
                <w:tab w:val="clear" w:pos="720"/>
                <w:tab w:val="clear" w:pos="1440"/>
                <w:tab w:val="clear" w:pos="2160"/>
                <w:tab w:val="left" w:pos="288"/>
                <w:tab w:val="left" w:pos="1530"/>
                <w:tab w:val="left" w:pos="6300"/>
                <w:tab w:val="left" w:pos="7200"/>
                <w:tab w:val="left" w:pos="7380"/>
                <w:tab w:val="left" w:pos="7560"/>
                <w:tab w:val="left" w:pos="8280"/>
                <w:tab w:val="left" w:pos="9450"/>
                <w:tab w:val="left" w:pos="10368"/>
              </w:tabs>
              <w:rPr>
                <w:rFonts w:ascii="Times New Roman" w:hAnsi="Times New Roman"/>
                <w:b/>
                <w:noProof w:val="0"/>
                <w:color w:val="auto"/>
                <w:sz w:val="18"/>
                <w:szCs w:val="18"/>
              </w:rPr>
            </w:pPr>
            <w:r>
              <w:rPr>
                <w:rFonts w:ascii="Times New Roman" w:hAnsi="Times New Roman"/>
                <w:b/>
                <w:noProof w:val="0"/>
                <w:color w:val="auto"/>
                <w:sz w:val="18"/>
                <w:szCs w:val="18"/>
              </w:rPr>
              <w:t>$</w:t>
            </w:r>
          </w:p>
        </w:tc>
        <w:tc>
          <w:tcPr>
            <w:tcW w:w="1530" w:type="dxa"/>
            <w:vAlign w:val="bottom"/>
          </w:tcPr>
          <w:p w14:paraId="23E5900E" w14:textId="7D722253" w:rsidR="001D042C" w:rsidRPr="00BF287F" w:rsidRDefault="001D042C" w:rsidP="001D042C">
            <w:pPr>
              <w:rPr>
                <w:sz w:val="18"/>
                <w:szCs w:val="18"/>
              </w:rPr>
            </w:pPr>
            <w:r>
              <w:rPr>
                <w:sz w:val="18"/>
                <w:szCs w:val="18"/>
              </w:rPr>
              <w:t>$</w:t>
            </w:r>
          </w:p>
        </w:tc>
      </w:tr>
      <w:tr w:rsidR="001D042C" w:rsidRPr="00BF287F" w14:paraId="0283718A" w14:textId="77777777" w:rsidTr="00F515AE">
        <w:trPr>
          <w:trHeight w:val="350"/>
        </w:trPr>
        <w:tc>
          <w:tcPr>
            <w:tcW w:w="990" w:type="dxa"/>
            <w:vAlign w:val="bottom"/>
          </w:tcPr>
          <w:p w14:paraId="247884E8" w14:textId="57D81B8F" w:rsidR="001D042C" w:rsidRDefault="712F015E" w:rsidP="001D042C">
            <w:pPr>
              <w:pStyle w:val="axNormal"/>
              <w:widowControl/>
              <w:ind w:right="72"/>
              <w:rPr>
                <w:rFonts w:ascii="Times New Roman" w:hAnsi="Times New Roman"/>
                <w:b/>
                <w:bCs/>
                <w:noProof w:val="0"/>
                <w:color w:val="auto"/>
                <w:sz w:val="18"/>
                <w:szCs w:val="18"/>
              </w:rPr>
            </w:pPr>
            <w:r w:rsidRPr="712F015E">
              <w:rPr>
                <w:rFonts w:ascii="Times New Roman" w:hAnsi="Times New Roman"/>
                <w:b/>
                <w:bCs/>
                <w:noProof w:val="0"/>
                <w:color w:val="auto"/>
                <w:sz w:val="18"/>
                <w:szCs w:val="18"/>
              </w:rPr>
              <w:t>12</w:t>
            </w:r>
          </w:p>
        </w:tc>
        <w:tc>
          <w:tcPr>
            <w:tcW w:w="4433" w:type="dxa"/>
            <w:gridSpan w:val="2"/>
            <w:vAlign w:val="bottom"/>
          </w:tcPr>
          <w:p w14:paraId="3E8F8C6D" w14:textId="5D65D723" w:rsidR="001D042C" w:rsidRPr="00434824" w:rsidRDefault="712F015E" w:rsidP="712F015E">
            <w:pPr>
              <w:pStyle w:val="Footer"/>
              <w:ind w:right="72"/>
              <w:rPr>
                <w:color w:val="auto"/>
              </w:rPr>
            </w:pPr>
            <w:r w:rsidRPr="712F015E">
              <w:rPr>
                <w:color w:val="auto"/>
              </w:rPr>
              <w:t>NCT- Boise Peak- Unit 2</w:t>
            </w:r>
          </w:p>
        </w:tc>
        <w:tc>
          <w:tcPr>
            <w:tcW w:w="900" w:type="dxa"/>
          </w:tcPr>
          <w:p w14:paraId="240B0AC4" w14:textId="1D24C827"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E2804">
              <w:rPr>
                <w:sz w:val="18"/>
                <w:szCs w:val="18"/>
              </w:rPr>
              <w:t>115310</w:t>
            </w:r>
          </w:p>
        </w:tc>
        <w:tc>
          <w:tcPr>
            <w:tcW w:w="1170" w:type="dxa"/>
            <w:gridSpan w:val="2"/>
            <w:vAlign w:val="bottom"/>
          </w:tcPr>
          <w:p w14:paraId="56A8BA86" w14:textId="79020476"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28</w:t>
            </w:r>
          </w:p>
        </w:tc>
        <w:tc>
          <w:tcPr>
            <w:tcW w:w="877" w:type="dxa"/>
          </w:tcPr>
          <w:p w14:paraId="22087ECC" w14:textId="00B5D57F" w:rsidR="001D042C" w:rsidRPr="00BF287F" w:rsidRDefault="001D042C" w:rsidP="001D042C">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noProof w:val="0"/>
                <w:color w:val="auto"/>
                <w:sz w:val="18"/>
                <w:szCs w:val="18"/>
              </w:rPr>
            </w:pPr>
            <w:r w:rsidRPr="00ED69B9">
              <w:rPr>
                <w:rFonts w:ascii="Times New Roman" w:hAnsi="Times New Roman"/>
                <w:b/>
                <w:color w:val="auto"/>
                <w:sz w:val="18"/>
                <w:szCs w:val="18"/>
              </w:rPr>
              <w:t>Acre</w:t>
            </w:r>
          </w:p>
        </w:tc>
        <w:tc>
          <w:tcPr>
            <w:tcW w:w="1283" w:type="dxa"/>
            <w:vAlign w:val="bottom"/>
          </w:tcPr>
          <w:p w14:paraId="3AF522F7" w14:textId="1E9BB5E7" w:rsidR="001D042C" w:rsidRPr="00BF287F" w:rsidRDefault="001D042C" w:rsidP="001D042C">
            <w:pPr>
              <w:pStyle w:val="axNormal"/>
              <w:widowControl/>
              <w:tabs>
                <w:tab w:val="clear" w:pos="720"/>
                <w:tab w:val="clear" w:pos="1440"/>
                <w:tab w:val="clear" w:pos="2160"/>
                <w:tab w:val="left" w:pos="288"/>
                <w:tab w:val="left" w:pos="1530"/>
                <w:tab w:val="left" w:pos="6300"/>
                <w:tab w:val="left" w:pos="7200"/>
                <w:tab w:val="left" w:pos="7380"/>
                <w:tab w:val="left" w:pos="7560"/>
                <w:tab w:val="left" w:pos="8280"/>
                <w:tab w:val="left" w:pos="9450"/>
                <w:tab w:val="left" w:pos="10368"/>
              </w:tabs>
              <w:rPr>
                <w:rFonts w:ascii="Times New Roman" w:hAnsi="Times New Roman"/>
                <w:b/>
                <w:bCs/>
                <w:sz w:val="18"/>
                <w:szCs w:val="18"/>
              </w:rPr>
            </w:pPr>
            <w:r>
              <w:rPr>
                <w:rFonts w:ascii="Times New Roman" w:hAnsi="Times New Roman"/>
                <w:b/>
                <w:noProof w:val="0"/>
                <w:color w:val="auto"/>
                <w:sz w:val="18"/>
                <w:szCs w:val="18"/>
              </w:rPr>
              <w:t>$</w:t>
            </w:r>
          </w:p>
        </w:tc>
        <w:tc>
          <w:tcPr>
            <w:tcW w:w="1530" w:type="dxa"/>
            <w:vAlign w:val="bottom"/>
          </w:tcPr>
          <w:p w14:paraId="694B22D0" w14:textId="569E1A2F" w:rsidR="001D042C" w:rsidRPr="00BF287F" w:rsidRDefault="001D042C" w:rsidP="001D042C">
            <w:pPr>
              <w:rPr>
                <w:b/>
                <w:bCs/>
                <w:sz w:val="18"/>
                <w:szCs w:val="18"/>
              </w:rPr>
            </w:pPr>
            <w:r>
              <w:rPr>
                <w:sz w:val="18"/>
                <w:szCs w:val="18"/>
              </w:rPr>
              <w:t>$</w:t>
            </w:r>
          </w:p>
        </w:tc>
      </w:tr>
      <w:tr w:rsidR="001D042C" w:rsidRPr="00BF287F" w14:paraId="044CE306" w14:textId="77777777" w:rsidTr="00F515AE">
        <w:trPr>
          <w:trHeight w:val="350"/>
        </w:trPr>
        <w:tc>
          <w:tcPr>
            <w:tcW w:w="990" w:type="dxa"/>
            <w:vAlign w:val="bottom"/>
          </w:tcPr>
          <w:p w14:paraId="122D2A24" w14:textId="10F55E00" w:rsidR="001D042C" w:rsidRDefault="712F015E" w:rsidP="001D042C">
            <w:pPr>
              <w:pStyle w:val="axNormal"/>
              <w:widowControl/>
              <w:ind w:right="72"/>
              <w:rPr>
                <w:rFonts w:ascii="Times New Roman" w:hAnsi="Times New Roman"/>
                <w:b/>
                <w:bCs/>
                <w:noProof w:val="0"/>
                <w:color w:val="auto"/>
                <w:sz w:val="18"/>
                <w:szCs w:val="18"/>
              </w:rPr>
            </w:pPr>
            <w:r w:rsidRPr="712F015E">
              <w:rPr>
                <w:rFonts w:ascii="Times New Roman" w:hAnsi="Times New Roman"/>
                <w:b/>
                <w:bCs/>
                <w:noProof w:val="0"/>
                <w:color w:val="auto"/>
                <w:sz w:val="18"/>
                <w:szCs w:val="18"/>
              </w:rPr>
              <w:t>13</w:t>
            </w:r>
          </w:p>
        </w:tc>
        <w:tc>
          <w:tcPr>
            <w:tcW w:w="4433" w:type="dxa"/>
            <w:gridSpan w:val="2"/>
            <w:vAlign w:val="bottom"/>
          </w:tcPr>
          <w:p w14:paraId="69B66B7C" w14:textId="20D40ECF" w:rsidR="001D042C" w:rsidRPr="00434824" w:rsidRDefault="712F015E" w:rsidP="712F015E">
            <w:pPr>
              <w:pStyle w:val="Footer"/>
              <w:ind w:right="72"/>
              <w:rPr>
                <w:color w:val="auto"/>
              </w:rPr>
            </w:pPr>
            <w:r w:rsidRPr="712F015E">
              <w:rPr>
                <w:color w:val="auto"/>
              </w:rPr>
              <w:t>NCT- Boise Peak- Unit 3</w:t>
            </w:r>
          </w:p>
        </w:tc>
        <w:tc>
          <w:tcPr>
            <w:tcW w:w="900" w:type="dxa"/>
          </w:tcPr>
          <w:p w14:paraId="16466E08" w14:textId="271F4AE0"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E2804">
              <w:rPr>
                <w:sz w:val="18"/>
                <w:szCs w:val="18"/>
              </w:rPr>
              <w:t>115310</w:t>
            </w:r>
          </w:p>
        </w:tc>
        <w:tc>
          <w:tcPr>
            <w:tcW w:w="1170" w:type="dxa"/>
            <w:gridSpan w:val="2"/>
            <w:vAlign w:val="bottom"/>
          </w:tcPr>
          <w:p w14:paraId="26F7F7A8" w14:textId="4BC61C35"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114</w:t>
            </w:r>
          </w:p>
        </w:tc>
        <w:tc>
          <w:tcPr>
            <w:tcW w:w="877" w:type="dxa"/>
          </w:tcPr>
          <w:p w14:paraId="11E4BE34" w14:textId="6745810B" w:rsidR="001D042C" w:rsidRPr="00BF287F" w:rsidRDefault="001D042C" w:rsidP="001D042C">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noProof w:val="0"/>
                <w:color w:val="auto"/>
                <w:sz w:val="18"/>
                <w:szCs w:val="18"/>
              </w:rPr>
            </w:pPr>
            <w:r w:rsidRPr="00ED69B9">
              <w:rPr>
                <w:rFonts w:ascii="Times New Roman" w:hAnsi="Times New Roman"/>
                <w:b/>
                <w:color w:val="auto"/>
                <w:sz w:val="18"/>
                <w:szCs w:val="18"/>
              </w:rPr>
              <w:t>Acre</w:t>
            </w:r>
          </w:p>
        </w:tc>
        <w:tc>
          <w:tcPr>
            <w:tcW w:w="1283" w:type="dxa"/>
            <w:vAlign w:val="bottom"/>
          </w:tcPr>
          <w:p w14:paraId="0F618006" w14:textId="0A5F70EB" w:rsidR="001D042C" w:rsidRPr="00BF287F" w:rsidRDefault="001D042C" w:rsidP="001D042C">
            <w:pPr>
              <w:pStyle w:val="axNormal"/>
              <w:widowControl/>
              <w:tabs>
                <w:tab w:val="clear" w:pos="720"/>
                <w:tab w:val="clear" w:pos="1440"/>
                <w:tab w:val="clear" w:pos="2160"/>
                <w:tab w:val="left" w:pos="288"/>
                <w:tab w:val="left" w:pos="1530"/>
                <w:tab w:val="left" w:pos="6300"/>
                <w:tab w:val="left" w:pos="7200"/>
                <w:tab w:val="left" w:pos="7380"/>
                <w:tab w:val="left" w:pos="7560"/>
                <w:tab w:val="left" w:pos="8280"/>
                <w:tab w:val="left" w:pos="9450"/>
                <w:tab w:val="left" w:pos="10368"/>
              </w:tabs>
              <w:rPr>
                <w:rFonts w:ascii="Times New Roman" w:hAnsi="Times New Roman"/>
                <w:b/>
                <w:bCs/>
                <w:sz w:val="18"/>
                <w:szCs w:val="18"/>
              </w:rPr>
            </w:pPr>
            <w:r>
              <w:rPr>
                <w:rFonts w:ascii="Times New Roman" w:hAnsi="Times New Roman"/>
                <w:b/>
                <w:noProof w:val="0"/>
                <w:color w:val="auto"/>
                <w:sz w:val="18"/>
                <w:szCs w:val="18"/>
              </w:rPr>
              <w:t>$</w:t>
            </w:r>
          </w:p>
        </w:tc>
        <w:tc>
          <w:tcPr>
            <w:tcW w:w="1530" w:type="dxa"/>
            <w:vAlign w:val="bottom"/>
          </w:tcPr>
          <w:p w14:paraId="2A792353" w14:textId="0A7B93CF" w:rsidR="001D042C" w:rsidRPr="00BF287F" w:rsidRDefault="001D042C" w:rsidP="001D042C">
            <w:pPr>
              <w:rPr>
                <w:b/>
                <w:bCs/>
                <w:sz w:val="18"/>
                <w:szCs w:val="18"/>
              </w:rPr>
            </w:pPr>
            <w:r>
              <w:rPr>
                <w:sz w:val="18"/>
                <w:szCs w:val="18"/>
              </w:rPr>
              <w:t>$</w:t>
            </w:r>
          </w:p>
        </w:tc>
      </w:tr>
      <w:tr w:rsidR="001D042C" w:rsidRPr="00BF287F" w14:paraId="7868FB07" w14:textId="77777777" w:rsidTr="00F515AE">
        <w:trPr>
          <w:trHeight w:val="350"/>
        </w:trPr>
        <w:tc>
          <w:tcPr>
            <w:tcW w:w="990" w:type="dxa"/>
            <w:vAlign w:val="bottom"/>
          </w:tcPr>
          <w:p w14:paraId="3457356A" w14:textId="3FF8C63E" w:rsidR="001D042C" w:rsidRDefault="712F015E" w:rsidP="001D042C">
            <w:pPr>
              <w:pStyle w:val="axNormal"/>
              <w:widowControl/>
              <w:ind w:right="72"/>
              <w:rPr>
                <w:rFonts w:ascii="Times New Roman" w:hAnsi="Times New Roman"/>
                <w:b/>
                <w:bCs/>
                <w:noProof w:val="0"/>
                <w:color w:val="auto"/>
                <w:sz w:val="18"/>
                <w:szCs w:val="18"/>
              </w:rPr>
            </w:pPr>
            <w:r w:rsidRPr="712F015E">
              <w:rPr>
                <w:rFonts w:ascii="Times New Roman" w:hAnsi="Times New Roman"/>
                <w:b/>
                <w:bCs/>
                <w:noProof w:val="0"/>
                <w:color w:val="auto"/>
                <w:sz w:val="18"/>
                <w:szCs w:val="18"/>
              </w:rPr>
              <w:t>14</w:t>
            </w:r>
          </w:p>
        </w:tc>
        <w:tc>
          <w:tcPr>
            <w:tcW w:w="4433" w:type="dxa"/>
            <w:gridSpan w:val="2"/>
            <w:vAlign w:val="bottom"/>
          </w:tcPr>
          <w:p w14:paraId="10A8F063" w14:textId="5587E21C" w:rsidR="001D042C" w:rsidRPr="00434824" w:rsidRDefault="712F015E" w:rsidP="712F015E">
            <w:pPr>
              <w:pStyle w:val="Footer"/>
              <w:ind w:right="72"/>
              <w:rPr>
                <w:color w:val="auto"/>
              </w:rPr>
            </w:pPr>
            <w:r w:rsidRPr="712F015E">
              <w:rPr>
                <w:color w:val="auto"/>
              </w:rPr>
              <w:t>NCT- Boise Peak- Unit 4</w:t>
            </w:r>
          </w:p>
        </w:tc>
        <w:tc>
          <w:tcPr>
            <w:tcW w:w="900" w:type="dxa"/>
          </w:tcPr>
          <w:p w14:paraId="3C1AC761" w14:textId="76882A85"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E2804">
              <w:rPr>
                <w:sz w:val="18"/>
                <w:szCs w:val="18"/>
              </w:rPr>
              <w:t>115310</w:t>
            </w:r>
          </w:p>
        </w:tc>
        <w:tc>
          <w:tcPr>
            <w:tcW w:w="1170" w:type="dxa"/>
            <w:gridSpan w:val="2"/>
            <w:vAlign w:val="bottom"/>
          </w:tcPr>
          <w:p w14:paraId="6A5F9DAA" w14:textId="12B11C9C"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55</w:t>
            </w:r>
          </w:p>
        </w:tc>
        <w:tc>
          <w:tcPr>
            <w:tcW w:w="877" w:type="dxa"/>
          </w:tcPr>
          <w:p w14:paraId="71308342" w14:textId="6C9E80DA" w:rsidR="001D042C" w:rsidRPr="00BF287F" w:rsidRDefault="001D042C" w:rsidP="001D042C">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noProof w:val="0"/>
                <w:color w:val="auto"/>
                <w:sz w:val="18"/>
                <w:szCs w:val="18"/>
              </w:rPr>
            </w:pPr>
            <w:r w:rsidRPr="00ED69B9">
              <w:rPr>
                <w:rFonts w:ascii="Times New Roman" w:hAnsi="Times New Roman"/>
                <w:b/>
                <w:color w:val="auto"/>
                <w:sz w:val="18"/>
                <w:szCs w:val="18"/>
              </w:rPr>
              <w:t>Acre</w:t>
            </w:r>
          </w:p>
        </w:tc>
        <w:tc>
          <w:tcPr>
            <w:tcW w:w="1283" w:type="dxa"/>
            <w:vAlign w:val="bottom"/>
          </w:tcPr>
          <w:p w14:paraId="6D286885" w14:textId="41E214A9" w:rsidR="001D042C" w:rsidRPr="00BF287F" w:rsidRDefault="001D042C" w:rsidP="001D042C">
            <w:pPr>
              <w:pStyle w:val="axNormal"/>
              <w:widowControl/>
              <w:tabs>
                <w:tab w:val="clear" w:pos="720"/>
                <w:tab w:val="clear" w:pos="1440"/>
                <w:tab w:val="clear" w:pos="2160"/>
                <w:tab w:val="left" w:pos="288"/>
                <w:tab w:val="left" w:pos="1530"/>
                <w:tab w:val="left" w:pos="6300"/>
                <w:tab w:val="left" w:pos="7200"/>
                <w:tab w:val="left" w:pos="7380"/>
                <w:tab w:val="left" w:pos="7560"/>
                <w:tab w:val="left" w:pos="8280"/>
                <w:tab w:val="left" w:pos="9450"/>
                <w:tab w:val="left" w:pos="10368"/>
              </w:tabs>
              <w:rPr>
                <w:rFonts w:ascii="Times New Roman" w:hAnsi="Times New Roman"/>
                <w:b/>
                <w:bCs/>
                <w:sz w:val="18"/>
                <w:szCs w:val="18"/>
              </w:rPr>
            </w:pPr>
            <w:r>
              <w:rPr>
                <w:rFonts w:ascii="Times New Roman" w:hAnsi="Times New Roman"/>
                <w:b/>
                <w:noProof w:val="0"/>
                <w:color w:val="auto"/>
                <w:sz w:val="18"/>
                <w:szCs w:val="18"/>
              </w:rPr>
              <w:t>$</w:t>
            </w:r>
          </w:p>
        </w:tc>
        <w:tc>
          <w:tcPr>
            <w:tcW w:w="1530" w:type="dxa"/>
            <w:vAlign w:val="bottom"/>
          </w:tcPr>
          <w:p w14:paraId="423EA5BC" w14:textId="193F7488" w:rsidR="001D042C" w:rsidRPr="00BF287F" w:rsidRDefault="001D042C" w:rsidP="001D042C">
            <w:pPr>
              <w:rPr>
                <w:b/>
                <w:bCs/>
                <w:sz w:val="18"/>
                <w:szCs w:val="18"/>
              </w:rPr>
            </w:pPr>
            <w:r>
              <w:rPr>
                <w:sz w:val="18"/>
                <w:szCs w:val="18"/>
              </w:rPr>
              <w:t>$</w:t>
            </w:r>
          </w:p>
        </w:tc>
      </w:tr>
      <w:tr w:rsidR="001D042C" w:rsidRPr="00BF287F" w14:paraId="41C27765" w14:textId="77777777" w:rsidTr="00F515AE">
        <w:trPr>
          <w:trHeight w:val="350"/>
        </w:trPr>
        <w:tc>
          <w:tcPr>
            <w:tcW w:w="990" w:type="dxa"/>
            <w:vAlign w:val="bottom"/>
          </w:tcPr>
          <w:p w14:paraId="44BE566A" w14:textId="2ED16F4E" w:rsidR="001D042C" w:rsidRDefault="712F015E" w:rsidP="712F015E">
            <w:pPr>
              <w:pStyle w:val="axNormal"/>
              <w:widowControl/>
              <w:ind w:right="72"/>
              <w:rPr>
                <w:rFonts w:ascii="Times New Roman" w:hAnsi="Times New Roman"/>
                <w:b/>
                <w:bCs/>
                <w:noProof w:val="0"/>
                <w:color w:val="auto"/>
                <w:sz w:val="18"/>
                <w:szCs w:val="18"/>
              </w:rPr>
            </w:pPr>
            <w:r w:rsidRPr="712F015E">
              <w:rPr>
                <w:rFonts w:ascii="Times New Roman" w:hAnsi="Times New Roman"/>
                <w:b/>
                <w:bCs/>
                <w:noProof w:val="0"/>
                <w:color w:val="auto"/>
                <w:sz w:val="18"/>
                <w:szCs w:val="18"/>
              </w:rPr>
              <w:t>15</w:t>
            </w:r>
          </w:p>
        </w:tc>
        <w:tc>
          <w:tcPr>
            <w:tcW w:w="4433" w:type="dxa"/>
            <w:gridSpan w:val="2"/>
            <w:vAlign w:val="bottom"/>
          </w:tcPr>
          <w:p w14:paraId="5505F0D4" w14:textId="1AF0E9D0" w:rsidR="001D042C" w:rsidRPr="00434824" w:rsidRDefault="712F015E" w:rsidP="712F015E">
            <w:pPr>
              <w:pStyle w:val="Footer"/>
              <w:ind w:right="72"/>
              <w:rPr>
                <w:color w:val="auto"/>
              </w:rPr>
            </w:pPr>
            <w:r w:rsidRPr="712F015E">
              <w:rPr>
                <w:color w:val="auto"/>
              </w:rPr>
              <w:t>NCT- Boise Peak- Unit 5</w:t>
            </w:r>
          </w:p>
        </w:tc>
        <w:tc>
          <w:tcPr>
            <w:tcW w:w="900" w:type="dxa"/>
          </w:tcPr>
          <w:p w14:paraId="5FF4EA6D" w14:textId="60D42487"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E2804">
              <w:rPr>
                <w:sz w:val="18"/>
                <w:szCs w:val="18"/>
              </w:rPr>
              <w:t>115310</w:t>
            </w:r>
          </w:p>
        </w:tc>
        <w:tc>
          <w:tcPr>
            <w:tcW w:w="1170" w:type="dxa"/>
            <w:gridSpan w:val="2"/>
            <w:vAlign w:val="bottom"/>
          </w:tcPr>
          <w:p w14:paraId="51D249A3" w14:textId="0459B119"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39</w:t>
            </w:r>
          </w:p>
        </w:tc>
        <w:tc>
          <w:tcPr>
            <w:tcW w:w="877" w:type="dxa"/>
          </w:tcPr>
          <w:p w14:paraId="0B5FDD97" w14:textId="4AC8FF88" w:rsidR="001D042C" w:rsidRPr="00BF287F" w:rsidRDefault="001D042C" w:rsidP="001D042C">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noProof w:val="0"/>
                <w:color w:val="auto"/>
                <w:sz w:val="18"/>
                <w:szCs w:val="18"/>
              </w:rPr>
            </w:pPr>
            <w:r w:rsidRPr="00ED69B9">
              <w:rPr>
                <w:rFonts w:ascii="Times New Roman" w:hAnsi="Times New Roman"/>
                <w:b/>
                <w:color w:val="auto"/>
                <w:sz w:val="18"/>
                <w:szCs w:val="18"/>
              </w:rPr>
              <w:t>Acre</w:t>
            </w:r>
          </w:p>
        </w:tc>
        <w:tc>
          <w:tcPr>
            <w:tcW w:w="1283" w:type="dxa"/>
            <w:vAlign w:val="bottom"/>
          </w:tcPr>
          <w:p w14:paraId="77C4A87E" w14:textId="326656C8" w:rsidR="001D042C" w:rsidRPr="00BF287F" w:rsidRDefault="001D042C" w:rsidP="001D042C">
            <w:pPr>
              <w:pStyle w:val="axNormal"/>
              <w:widowControl/>
              <w:tabs>
                <w:tab w:val="clear" w:pos="720"/>
                <w:tab w:val="clear" w:pos="1440"/>
                <w:tab w:val="clear" w:pos="2160"/>
                <w:tab w:val="left" w:pos="288"/>
                <w:tab w:val="left" w:pos="1530"/>
                <w:tab w:val="left" w:pos="6300"/>
                <w:tab w:val="left" w:pos="7200"/>
                <w:tab w:val="left" w:pos="7380"/>
                <w:tab w:val="left" w:pos="7560"/>
                <w:tab w:val="left" w:pos="8280"/>
                <w:tab w:val="left" w:pos="9450"/>
                <w:tab w:val="left" w:pos="10368"/>
              </w:tabs>
              <w:rPr>
                <w:rFonts w:ascii="Times New Roman" w:hAnsi="Times New Roman"/>
                <w:b/>
                <w:bCs/>
                <w:sz w:val="18"/>
                <w:szCs w:val="18"/>
              </w:rPr>
            </w:pPr>
            <w:r>
              <w:rPr>
                <w:rFonts w:ascii="Times New Roman" w:hAnsi="Times New Roman"/>
                <w:b/>
                <w:noProof w:val="0"/>
                <w:color w:val="auto"/>
                <w:sz w:val="18"/>
                <w:szCs w:val="18"/>
              </w:rPr>
              <w:t>$</w:t>
            </w:r>
          </w:p>
        </w:tc>
        <w:tc>
          <w:tcPr>
            <w:tcW w:w="1530" w:type="dxa"/>
            <w:vAlign w:val="bottom"/>
          </w:tcPr>
          <w:p w14:paraId="4E80E448" w14:textId="1B1BF42D" w:rsidR="001D042C" w:rsidRPr="00BF287F" w:rsidRDefault="001D042C" w:rsidP="001D042C">
            <w:pPr>
              <w:rPr>
                <w:b/>
                <w:bCs/>
                <w:sz w:val="18"/>
                <w:szCs w:val="18"/>
              </w:rPr>
            </w:pPr>
            <w:r>
              <w:rPr>
                <w:sz w:val="18"/>
                <w:szCs w:val="18"/>
              </w:rPr>
              <w:t>$</w:t>
            </w:r>
          </w:p>
        </w:tc>
      </w:tr>
      <w:tr w:rsidR="001D042C" w:rsidRPr="00BF287F" w14:paraId="74BEC2B9" w14:textId="77777777" w:rsidTr="00F515AE">
        <w:trPr>
          <w:trHeight w:val="350"/>
        </w:trPr>
        <w:tc>
          <w:tcPr>
            <w:tcW w:w="990" w:type="dxa"/>
            <w:vAlign w:val="bottom"/>
          </w:tcPr>
          <w:p w14:paraId="0C634EC9" w14:textId="76ED846D" w:rsidR="001D042C" w:rsidRDefault="712F015E" w:rsidP="712F015E">
            <w:pPr>
              <w:pStyle w:val="axNormal"/>
              <w:widowControl/>
              <w:ind w:right="72"/>
              <w:rPr>
                <w:rFonts w:ascii="Times New Roman" w:hAnsi="Times New Roman"/>
                <w:b/>
                <w:bCs/>
                <w:noProof w:val="0"/>
                <w:color w:val="auto"/>
                <w:sz w:val="18"/>
                <w:szCs w:val="18"/>
              </w:rPr>
            </w:pPr>
            <w:r w:rsidRPr="712F015E">
              <w:rPr>
                <w:rFonts w:ascii="Times New Roman" w:hAnsi="Times New Roman"/>
                <w:b/>
                <w:bCs/>
                <w:noProof w:val="0"/>
                <w:color w:val="auto"/>
                <w:sz w:val="18"/>
                <w:szCs w:val="18"/>
              </w:rPr>
              <w:t>16</w:t>
            </w:r>
          </w:p>
        </w:tc>
        <w:tc>
          <w:tcPr>
            <w:tcW w:w="4433" w:type="dxa"/>
            <w:gridSpan w:val="2"/>
            <w:vAlign w:val="bottom"/>
          </w:tcPr>
          <w:p w14:paraId="58D2280B" w14:textId="464FCB3A" w:rsidR="001D042C" w:rsidRPr="00434824" w:rsidRDefault="712F015E" w:rsidP="712F015E">
            <w:pPr>
              <w:pStyle w:val="Footer"/>
              <w:ind w:right="72"/>
              <w:rPr>
                <w:color w:val="auto"/>
              </w:rPr>
            </w:pPr>
            <w:r w:rsidRPr="712F015E">
              <w:rPr>
                <w:color w:val="auto"/>
              </w:rPr>
              <w:t>NCT- Boise Peak- Unit 6</w:t>
            </w:r>
          </w:p>
        </w:tc>
        <w:tc>
          <w:tcPr>
            <w:tcW w:w="900" w:type="dxa"/>
          </w:tcPr>
          <w:p w14:paraId="11572296" w14:textId="458A44C1"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E2804">
              <w:rPr>
                <w:sz w:val="18"/>
                <w:szCs w:val="18"/>
              </w:rPr>
              <w:t>115310</w:t>
            </w:r>
          </w:p>
        </w:tc>
        <w:tc>
          <w:tcPr>
            <w:tcW w:w="1170" w:type="dxa"/>
            <w:gridSpan w:val="2"/>
            <w:vAlign w:val="bottom"/>
          </w:tcPr>
          <w:p w14:paraId="56D6A03E" w14:textId="7FCBF86F"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17</w:t>
            </w:r>
          </w:p>
        </w:tc>
        <w:tc>
          <w:tcPr>
            <w:tcW w:w="877" w:type="dxa"/>
          </w:tcPr>
          <w:p w14:paraId="02CE5CDE" w14:textId="12A14AD7" w:rsidR="001D042C" w:rsidRPr="00BF287F" w:rsidRDefault="001D042C" w:rsidP="001D042C">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noProof w:val="0"/>
                <w:color w:val="auto"/>
                <w:sz w:val="18"/>
                <w:szCs w:val="18"/>
              </w:rPr>
            </w:pPr>
            <w:r w:rsidRPr="00ED69B9">
              <w:rPr>
                <w:rFonts w:ascii="Times New Roman" w:hAnsi="Times New Roman"/>
                <w:b/>
                <w:color w:val="auto"/>
                <w:sz w:val="18"/>
                <w:szCs w:val="18"/>
              </w:rPr>
              <w:t>Acre</w:t>
            </w:r>
          </w:p>
        </w:tc>
        <w:tc>
          <w:tcPr>
            <w:tcW w:w="1283" w:type="dxa"/>
            <w:vAlign w:val="bottom"/>
          </w:tcPr>
          <w:p w14:paraId="41CD6B2B" w14:textId="1A731AB2" w:rsidR="001D042C" w:rsidRPr="00BF287F" w:rsidRDefault="001D042C" w:rsidP="001D042C">
            <w:pPr>
              <w:pStyle w:val="axNormal"/>
              <w:widowControl/>
              <w:tabs>
                <w:tab w:val="clear" w:pos="720"/>
                <w:tab w:val="clear" w:pos="1440"/>
                <w:tab w:val="clear" w:pos="2160"/>
                <w:tab w:val="left" w:pos="288"/>
                <w:tab w:val="left" w:pos="1530"/>
                <w:tab w:val="left" w:pos="6300"/>
                <w:tab w:val="left" w:pos="7200"/>
                <w:tab w:val="left" w:pos="7380"/>
                <w:tab w:val="left" w:pos="7560"/>
                <w:tab w:val="left" w:pos="8280"/>
                <w:tab w:val="left" w:pos="9450"/>
                <w:tab w:val="left" w:pos="10368"/>
              </w:tabs>
              <w:rPr>
                <w:rFonts w:ascii="Times New Roman" w:hAnsi="Times New Roman"/>
                <w:b/>
                <w:bCs/>
                <w:sz w:val="18"/>
                <w:szCs w:val="18"/>
              </w:rPr>
            </w:pPr>
            <w:r>
              <w:rPr>
                <w:rFonts w:ascii="Times New Roman" w:hAnsi="Times New Roman"/>
                <w:b/>
                <w:noProof w:val="0"/>
                <w:color w:val="auto"/>
                <w:sz w:val="18"/>
                <w:szCs w:val="18"/>
              </w:rPr>
              <w:t>$</w:t>
            </w:r>
          </w:p>
        </w:tc>
        <w:tc>
          <w:tcPr>
            <w:tcW w:w="1530" w:type="dxa"/>
            <w:vAlign w:val="bottom"/>
          </w:tcPr>
          <w:p w14:paraId="00952526" w14:textId="4CD3E8EB" w:rsidR="001D042C" w:rsidRPr="00BF287F" w:rsidRDefault="001D042C" w:rsidP="001D042C">
            <w:pPr>
              <w:rPr>
                <w:b/>
                <w:bCs/>
                <w:sz w:val="18"/>
                <w:szCs w:val="18"/>
              </w:rPr>
            </w:pPr>
            <w:r>
              <w:rPr>
                <w:sz w:val="18"/>
                <w:szCs w:val="18"/>
              </w:rPr>
              <w:t>$</w:t>
            </w:r>
          </w:p>
        </w:tc>
      </w:tr>
      <w:tr w:rsidR="001D042C" w:rsidRPr="00BF287F" w14:paraId="3A309A70" w14:textId="77777777" w:rsidTr="00F515AE">
        <w:trPr>
          <w:trHeight w:val="350"/>
        </w:trPr>
        <w:tc>
          <w:tcPr>
            <w:tcW w:w="990" w:type="dxa"/>
            <w:vAlign w:val="bottom"/>
          </w:tcPr>
          <w:p w14:paraId="16F28775" w14:textId="669D68E2" w:rsidR="001D042C" w:rsidRDefault="712F015E" w:rsidP="712F015E">
            <w:pPr>
              <w:pStyle w:val="axNormal"/>
              <w:widowControl/>
              <w:ind w:right="72"/>
              <w:rPr>
                <w:rFonts w:ascii="Times New Roman" w:hAnsi="Times New Roman"/>
                <w:b/>
                <w:bCs/>
                <w:noProof w:val="0"/>
                <w:color w:val="auto"/>
                <w:sz w:val="18"/>
                <w:szCs w:val="18"/>
              </w:rPr>
            </w:pPr>
            <w:r w:rsidRPr="712F015E">
              <w:rPr>
                <w:rFonts w:ascii="Times New Roman" w:hAnsi="Times New Roman"/>
                <w:b/>
                <w:bCs/>
                <w:noProof w:val="0"/>
                <w:color w:val="auto"/>
                <w:sz w:val="18"/>
                <w:szCs w:val="18"/>
              </w:rPr>
              <w:t>17</w:t>
            </w:r>
          </w:p>
        </w:tc>
        <w:tc>
          <w:tcPr>
            <w:tcW w:w="4433" w:type="dxa"/>
            <w:gridSpan w:val="2"/>
            <w:vAlign w:val="bottom"/>
          </w:tcPr>
          <w:p w14:paraId="714358F6" w14:textId="4D3ACCCF" w:rsidR="001D042C" w:rsidRPr="00434824" w:rsidRDefault="712F015E" w:rsidP="712F015E">
            <w:pPr>
              <w:pStyle w:val="Footer"/>
              <w:ind w:right="72"/>
              <w:rPr>
                <w:color w:val="auto"/>
              </w:rPr>
            </w:pPr>
            <w:r w:rsidRPr="712F015E">
              <w:rPr>
                <w:color w:val="auto"/>
              </w:rPr>
              <w:t>NCT- Boise Peak- Unit 7</w:t>
            </w:r>
          </w:p>
        </w:tc>
        <w:tc>
          <w:tcPr>
            <w:tcW w:w="900" w:type="dxa"/>
          </w:tcPr>
          <w:p w14:paraId="3FB8BDD1" w14:textId="647C87AA"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9E2804">
              <w:rPr>
                <w:sz w:val="18"/>
                <w:szCs w:val="18"/>
              </w:rPr>
              <w:t>115310</w:t>
            </w:r>
          </w:p>
        </w:tc>
        <w:tc>
          <w:tcPr>
            <w:tcW w:w="1170" w:type="dxa"/>
            <w:gridSpan w:val="2"/>
            <w:vAlign w:val="bottom"/>
          </w:tcPr>
          <w:p w14:paraId="2D56DCDC" w14:textId="2FEE5AE4"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90</w:t>
            </w:r>
          </w:p>
        </w:tc>
        <w:tc>
          <w:tcPr>
            <w:tcW w:w="877" w:type="dxa"/>
          </w:tcPr>
          <w:p w14:paraId="7863A6E8" w14:textId="67B79BC9" w:rsidR="001D042C" w:rsidRPr="00BF287F" w:rsidRDefault="001D042C" w:rsidP="001D042C">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noProof w:val="0"/>
                <w:color w:val="auto"/>
                <w:sz w:val="18"/>
                <w:szCs w:val="18"/>
              </w:rPr>
            </w:pPr>
            <w:r w:rsidRPr="00ED69B9">
              <w:rPr>
                <w:rFonts w:ascii="Times New Roman" w:hAnsi="Times New Roman"/>
                <w:b/>
                <w:color w:val="auto"/>
                <w:sz w:val="18"/>
                <w:szCs w:val="18"/>
              </w:rPr>
              <w:t>Acre</w:t>
            </w:r>
          </w:p>
        </w:tc>
        <w:tc>
          <w:tcPr>
            <w:tcW w:w="1283" w:type="dxa"/>
            <w:vAlign w:val="bottom"/>
          </w:tcPr>
          <w:p w14:paraId="2206FAF5" w14:textId="789B596F" w:rsidR="001D042C" w:rsidRPr="00BF287F" w:rsidRDefault="001D042C" w:rsidP="001D042C">
            <w:pPr>
              <w:pStyle w:val="axNormal"/>
              <w:widowControl/>
              <w:tabs>
                <w:tab w:val="clear" w:pos="720"/>
                <w:tab w:val="clear" w:pos="1440"/>
                <w:tab w:val="clear" w:pos="2160"/>
                <w:tab w:val="left" w:pos="288"/>
                <w:tab w:val="left" w:pos="1530"/>
                <w:tab w:val="left" w:pos="6300"/>
                <w:tab w:val="left" w:pos="7200"/>
                <w:tab w:val="left" w:pos="7380"/>
                <w:tab w:val="left" w:pos="7560"/>
                <w:tab w:val="left" w:pos="8280"/>
                <w:tab w:val="left" w:pos="9450"/>
                <w:tab w:val="left" w:pos="10368"/>
              </w:tabs>
              <w:rPr>
                <w:rFonts w:ascii="Times New Roman" w:hAnsi="Times New Roman"/>
                <w:b/>
                <w:bCs/>
                <w:sz w:val="18"/>
                <w:szCs w:val="18"/>
              </w:rPr>
            </w:pPr>
            <w:r>
              <w:rPr>
                <w:rFonts w:ascii="Times New Roman" w:hAnsi="Times New Roman"/>
                <w:b/>
                <w:noProof w:val="0"/>
                <w:color w:val="auto"/>
                <w:sz w:val="18"/>
                <w:szCs w:val="18"/>
              </w:rPr>
              <w:t>$</w:t>
            </w:r>
          </w:p>
        </w:tc>
        <w:tc>
          <w:tcPr>
            <w:tcW w:w="1530" w:type="dxa"/>
            <w:vAlign w:val="bottom"/>
          </w:tcPr>
          <w:p w14:paraId="00D65968" w14:textId="7AC2DDE6" w:rsidR="001D042C" w:rsidRPr="00BF287F" w:rsidRDefault="001D042C" w:rsidP="001D042C">
            <w:pPr>
              <w:rPr>
                <w:b/>
                <w:bCs/>
                <w:sz w:val="18"/>
                <w:szCs w:val="18"/>
              </w:rPr>
            </w:pPr>
            <w:r>
              <w:rPr>
                <w:sz w:val="18"/>
                <w:szCs w:val="18"/>
              </w:rPr>
              <w:t>$</w:t>
            </w:r>
          </w:p>
        </w:tc>
      </w:tr>
      <w:tr w:rsidR="001D042C" w:rsidRPr="00BF287F" w14:paraId="48E509B4" w14:textId="77777777" w:rsidTr="00F515AE">
        <w:trPr>
          <w:trHeight w:val="350"/>
        </w:trPr>
        <w:tc>
          <w:tcPr>
            <w:tcW w:w="990" w:type="dxa"/>
            <w:vAlign w:val="bottom"/>
          </w:tcPr>
          <w:p w14:paraId="2D17A2D0" w14:textId="759B194B" w:rsidR="001D042C" w:rsidRDefault="712F015E" w:rsidP="001D042C">
            <w:pPr>
              <w:pStyle w:val="axNormal"/>
              <w:widowControl/>
              <w:ind w:left="72" w:right="72"/>
              <w:rPr>
                <w:rFonts w:ascii="Times New Roman" w:hAnsi="Times New Roman"/>
                <w:b/>
                <w:bCs/>
                <w:noProof w:val="0"/>
                <w:color w:val="auto"/>
                <w:sz w:val="18"/>
                <w:szCs w:val="18"/>
              </w:rPr>
            </w:pPr>
            <w:r w:rsidRPr="712F015E">
              <w:rPr>
                <w:rFonts w:ascii="Times New Roman" w:hAnsi="Times New Roman"/>
                <w:b/>
                <w:bCs/>
                <w:noProof w:val="0"/>
                <w:color w:val="auto"/>
                <w:sz w:val="18"/>
                <w:szCs w:val="18"/>
              </w:rPr>
              <w:t>18</w:t>
            </w:r>
          </w:p>
        </w:tc>
        <w:tc>
          <w:tcPr>
            <w:tcW w:w="4433" w:type="dxa"/>
            <w:gridSpan w:val="2"/>
            <w:vAlign w:val="bottom"/>
          </w:tcPr>
          <w:p w14:paraId="7ECDC8EB" w14:textId="25FF180F" w:rsidR="001D042C" w:rsidRPr="00434824" w:rsidRDefault="712F015E" w:rsidP="712F015E">
            <w:pPr>
              <w:pStyle w:val="Footer"/>
              <w:ind w:right="72"/>
              <w:rPr>
                <w:color w:val="auto"/>
              </w:rPr>
            </w:pPr>
            <w:r w:rsidRPr="712F015E">
              <w:rPr>
                <w:color w:val="auto"/>
              </w:rPr>
              <w:t>NCT- Boise Peak- Unit 8</w:t>
            </w:r>
          </w:p>
        </w:tc>
        <w:tc>
          <w:tcPr>
            <w:tcW w:w="900" w:type="dxa"/>
          </w:tcPr>
          <w:p w14:paraId="37A1EAE3" w14:textId="08AB555F"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523616">
              <w:rPr>
                <w:sz w:val="18"/>
                <w:szCs w:val="18"/>
              </w:rPr>
              <w:t>115310</w:t>
            </w:r>
          </w:p>
        </w:tc>
        <w:tc>
          <w:tcPr>
            <w:tcW w:w="1170" w:type="dxa"/>
            <w:gridSpan w:val="2"/>
            <w:vAlign w:val="bottom"/>
          </w:tcPr>
          <w:p w14:paraId="59BCE8B2" w14:textId="011A1654"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78</w:t>
            </w:r>
          </w:p>
        </w:tc>
        <w:tc>
          <w:tcPr>
            <w:tcW w:w="877" w:type="dxa"/>
          </w:tcPr>
          <w:p w14:paraId="3F37D386" w14:textId="7394E650" w:rsidR="001D042C" w:rsidRPr="00BF287F" w:rsidRDefault="001D042C" w:rsidP="001D042C">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noProof w:val="0"/>
                <w:color w:val="auto"/>
                <w:sz w:val="18"/>
                <w:szCs w:val="18"/>
              </w:rPr>
            </w:pPr>
            <w:r w:rsidRPr="00ED69B9">
              <w:rPr>
                <w:rFonts w:ascii="Times New Roman" w:hAnsi="Times New Roman"/>
                <w:b/>
                <w:color w:val="auto"/>
                <w:sz w:val="18"/>
                <w:szCs w:val="18"/>
              </w:rPr>
              <w:t>Acre</w:t>
            </w:r>
          </w:p>
        </w:tc>
        <w:tc>
          <w:tcPr>
            <w:tcW w:w="1283" w:type="dxa"/>
            <w:vAlign w:val="bottom"/>
          </w:tcPr>
          <w:p w14:paraId="5BBA93DE" w14:textId="20C7B405" w:rsidR="001D042C" w:rsidRPr="00BF287F" w:rsidRDefault="001D042C" w:rsidP="001D042C">
            <w:pPr>
              <w:pStyle w:val="axNormal"/>
              <w:widowControl/>
              <w:tabs>
                <w:tab w:val="clear" w:pos="720"/>
                <w:tab w:val="clear" w:pos="1440"/>
                <w:tab w:val="clear" w:pos="2160"/>
                <w:tab w:val="left" w:pos="288"/>
                <w:tab w:val="left" w:pos="1530"/>
                <w:tab w:val="left" w:pos="6300"/>
                <w:tab w:val="left" w:pos="7200"/>
                <w:tab w:val="left" w:pos="7380"/>
                <w:tab w:val="left" w:pos="7560"/>
                <w:tab w:val="left" w:pos="8280"/>
                <w:tab w:val="left" w:pos="9450"/>
                <w:tab w:val="left" w:pos="10368"/>
              </w:tabs>
              <w:rPr>
                <w:rFonts w:ascii="Times New Roman" w:hAnsi="Times New Roman"/>
                <w:b/>
                <w:bCs/>
                <w:sz w:val="18"/>
                <w:szCs w:val="18"/>
              </w:rPr>
            </w:pPr>
            <w:r>
              <w:rPr>
                <w:rFonts w:ascii="Times New Roman" w:hAnsi="Times New Roman"/>
                <w:b/>
                <w:noProof w:val="0"/>
                <w:color w:val="auto"/>
                <w:sz w:val="18"/>
                <w:szCs w:val="18"/>
              </w:rPr>
              <w:t>$</w:t>
            </w:r>
          </w:p>
        </w:tc>
        <w:tc>
          <w:tcPr>
            <w:tcW w:w="1530" w:type="dxa"/>
            <w:vAlign w:val="bottom"/>
          </w:tcPr>
          <w:p w14:paraId="1FC7A3D6" w14:textId="2851FA36" w:rsidR="001D042C" w:rsidRPr="00BF287F" w:rsidRDefault="001D042C" w:rsidP="001D042C">
            <w:pPr>
              <w:rPr>
                <w:b/>
                <w:bCs/>
                <w:sz w:val="18"/>
                <w:szCs w:val="18"/>
              </w:rPr>
            </w:pPr>
            <w:r>
              <w:rPr>
                <w:sz w:val="18"/>
                <w:szCs w:val="18"/>
              </w:rPr>
              <w:t>$</w:t>
            </w:r>
          </w:p>
        </w:tc>
      </w:tr>
      <w:tr w:rsidR="001D042C" w:rsidRPr="00BF287F" w14:paraId="6498572D" w14:textId="77777777" w:rsidTr="00F515AE">
        <w:trPr>
          <w:trHeight w:val="350"/>
        </w:trPr>
        <w:tc>
          <w:tcPr>
            <w:tcW w:w="990" w:type="dxa"/>
            <w:vAlign w:val="bottom"/>
          </w:tcPr>
          <w:p w14:paraId="68378153" w14:textId="1E954DE1" w:rsidR="001D042C" w:rsidRDefault="712F015E" w:rsidP="001D042C">
            <w:pPr>
              <w:pStyle w:val="axNormal"/>
              <w:widowControl/>
              <w:ind w:right="72"/>
              <w:rPr>
                <w:rFonts w:ascii="Times New Roman" w:hAnsi="Times New Roman"/>
                <w:b/>
                <w:bCs/>
                <w:noProof w:val="0"/>
                <w:color w:val="auto"/>
                <w:sz w:val="18"/>
                <w:szCs w:val="18"/>
              </w:rPr>
            </w:pPr>
            <w:r w:rsidRPr="712F015E">
              <w:rPr>
                <w:rFonts w:ascii="Times New Roman" w:hAnsi="Times New Roman"/>
                <w:b/>
                <w:bCs/>
                <w:noProof w:val="0"/>
                <w:color w:val="auto"/>
                <w:sz w:val="18"/>
                <w:szCs w:val="18"/>
              </w:rPr>
              <w:t xml:space="preserve"> 19</w:t>
            </w:r>
          </w:p>
        </w:tc>
        <w:tc>
          <w:tcPr>
            <w:tcW w:w="4433" w:type="dxa"/>
            <w:gridSpan w:val="2"/>
            <w:vAlign w:val="bottom"/>
          </w:tcPr>
          <w:p w14:paraId="34693694" w14:textId="63BF02D6" w:rsidR="001D042C" w:rsidRPr="00434824" w:rsidRDefault="712F015E" w:rsidP="712F015E">
            <w:pPr>
              <w:pStyle w:val="Footer"/>
              <w:ind w:right="72"/>
              <w:rPr>
                <w:color w:val="auto"/>
              </w:rPr>
            </w:pPr>
            <w:r w:rsidRPr="712F015E">
              <w:rPr>
                <w:color w:val="auto"/>
              </w:rPr>
              <w:t>NCT- Boise Peak- Unit 9</w:t>
            </w:r>
          </w:p>
        </w:tc>
        <w:tc>
          <w:tcPr>
            <w:tcW w:w="900" w:type="dxa"/>
          </w:tcPr>
          <w:p w14:paraId="435F950C" w14:textId="2FF6E4FF"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sidRPr="00523616">
              <w:rPr>
                <w:sz w:val="18"/>
                <w:szCs w:val="18"/>
              </w:rPr>
              <w:t>115310</w:t>
            </w:r>
          </w:p>
        </w:tc>
        <w:tc>
          <w:tcPr>
            <w:tcW w:w="1170" w:type="dxa"/>
            <w:gridSpan w:val="2"/>
            <w:vAlign w:val="bottom"/>
          </w:tcPr>
          <w:p w14:paraId="44E5B990" w14:textId="2BD05969" w:rsidR="001D042C" w:rsidRPr="00BF287F" w:rsidRDefault="712F015E" w:rsidP="001D042C">
            <w:pPr>
              <w:tabs>
                <w:tab w:val="left" w:pos="1529"/>
                <w:tab w:val="left" w:pos="6300"/>
                <w:tab w:val="left" w:pos="7560"/>
                <w:tab w:val="left" w:pos="8280"/>
                <w:tab w:val="left" w:pos="9360"/>
              </w:tabs>
              <w:spacing w:line="220" w:lineRule="exact"/>
              <w:jc w:val="center"/>
              <w:rPr>
                <w:sz w:val="18"/>
                <w:szCs w:val="18"/>
              </w:rPr>
            </w:pPr>
            <w:r w:rsidRPr="712F015E">
              <w:rPr>
                <w:sz w:val="18"/>
                <w:szCs w:val="18"/>
              </w:rPr>
              <w:t>29</w:t>
            </w:r>
          </w:p>
        </w:tc>
        <w:tc>
          <w:tcPr>
            <w:tcW w:w="877" w:type="dxa"/>
          </w:tcPr>
          <w:p w14:paraId="3C0C98BD" w14:textId="40E35C49" w:rsidR="001D042C" w:rsidRPr="00BF287F" w:rsidRDefault="001D042C" w:rsidP="001D042C">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jc w:val="center"/>
              <w:rPr>
                <w:rFonts w:ascii="Times New Roman" w:hAnsi="Times New Roman"/>
                <w:b/>
                <w:noProof w:val="0"/>
                <w:color w:val="auto"/>
                <w:sz w:val="18"/>
                <w:szCs w:val="18"/>
              </w:rPr>
            </w:pPr>
            <w:r w:rsidRPr="00ED69B9">
              <w:rPr>
                <w:rFonts w:ascii="Times New Roman" w:hAnsi="Times New Roman"/>
                <w:b/>
                <w:color w:val="auto"/>
                <w:sz w:val="18"/>
                <w:szCs w:val="18"/>
              </w:rPr>
              <w:t>Acre</w:t>
            </w:r>
          </w:p>
        </w:tc>
        <w:tc>
          <w:tcPr>
            <w:tcW w:w="1283" w:type="dxa"/>
            <w:vAlign w:val="bottom"/>
          </w:tcPr>
          <w:p w14:paraId="4A4C52D1" w14:textId="6BF8ADA6" w:rsidR="001D042C" w:rsidRPr="00BF287F" w:rsidRDefault="001D042C" w:rsidP="001D042C">
            <w:pPr>
              <w:pStyle w:val="axNormal"/>
              <w:widowControl/>
              <w:tabs>
                <w:tab w:val="clear" w:pos="720"/>
                <w:tab w:val="clear" w:pos="1440"/>
                <w:tab w:val="clear" w:pos="2160"/>
                <w:tab w:val="left" w:pos="288"/>
                <w:tab w:val="left" w:pos="1530"/>
                <w:tab w:val="left" w:pos="6300"/>
                <w:tab w:val="left" w:pos="7200"/>
                <w:tab w:val="left" w:pos="7380"/>
                <w:tab w:val="left" w:pos="7560"/>
                <w:tab w:val="left" w:pos="8280"/>
                <w:tab w:val="left" w:pos="9450"/>
                <w:tab w:val="left" w:pos="10368"/>
              </w:tabs>
              <w:rPr>
                <w:rFonts w:ascii="Times New Roman" w:hAnsi="Times New Roman"/>
                <w:b/>
                <w:bCs/>
                <w:sz w:val="18"/>
                <w:szCs w:val="18"/>
              </w:rPr>
            </w:pPr>
            <w:r>
              <w:rPr>
                <w:rFonts w:ascii="Times New Roman" w:hAnsi="Times New Roman"/>
                <w:b/>
                <w:noProof w:val="0"/>
                <w:color w:val="auto"/>
                <w:sz w:val="18"/>
                <w:szCs w:val="18"/>
              </w:rPr>
              <w:t>$</w:t>
            </w:r>
          </w:p>
        </w:tc>
        <w:tc>
          <w:tcPr>
            <w:tcW w:w="1530" w:type="dxa"/>
            <w:vAlign w:val="bottom"/>
          </w:tcPr>
          <w:p w14:paraId="6D11F2B1" w14:textId="3E2AB6CF" w:rsidR="001D042C" w:rsidRPr="00BF287F" w:rsidRDefault="001D042C" w:rsidP="001D042C">
            <w:pPr>
              <w:rPr>
                <w:b/>
                <w:bCs/>
                <w:sz w:val="18"/>
                <w:szCs w:val="18"/>
              </w:rPr>
            </w:pPr>
            <w:r>
              <w:rPr>
                <w:sz w:val="18"/>
                <w:szCs w:val="18"/>
              </w:rPr>
              <w:t>$</w:t>
            </w:r>
          </w:p>
        </w:tc>
      </w:tr>
      <w:tr w:rsidR="712F015E" w14:paraId="4A3A960F" w14:textId="77777777" w:rsidTr="00F515AE">
        <w:trPr>
          <w:trHeight w:val="350"/>
        </w:trPr>
        <w:tc>
          <w:tcPr>
            <w:tcW w:w="990" w:type="dxa"/>
            <w:vAlign w:val="bottom"/>
          </w:tcPr>
          <w:p w14:paraId="0ED00696" w14:textId="6A9C6F5D" w:rsidR="712F015E" w:rsidRDefault="712F015E" w:rsidP="712F015E">
            <w:pPr>
              <w:pStyle w:val="axNormal"/>
              <w:rPr>
                <w:rFonts w:ascii="Times New Roman" w:hAnsi="Times New Roman"/>
                <w:b/>
                <w:bCs/>
                <w:noProof w:val="0"/>
                <w:color w:val="auto"/>
                <w:sz w:val="18"/>
                <w:szCs w:val="18"/>
              </w:rPr>
            </w:pPr>
            <w:r w:rsidRPr="712F015E">
              <w:rPr>
                <w:rFonts w:ascii="Times New Roman" w:hAnsi="Times New Roman"/>
                <w:b/>
                <w:bCs/>
                <w:noProof w:val="0"/>
                <w:color w:val="auto"/>
                <w:sz w:val="18"/>
                <w:szCs w:val="18"/>
              </w:rPr>
              <w:lastRenderedPageBreak/>
              <w:t xml:space="preserve"> 20</w:t>
            </w:r>
          </w:p>
        </w:tc>
        <w:tc>
          <w:tcPr>
            <w:tcW w:w="4433" w:type="dxa"/>
            <w:gridSpan w:val="2"/>
            <w:vAlign w:val="bottom"/>
          </w:tcPr>
          <w:p w14:paraId="2CA2F300" w14:textId="7B5D7043" w:rsidR="712F015E" w:rsidRDefault="712F015E" w:rsidP="712F015E">
            <w:pPr>
              <w:pStyle w:val="Footer"/>
              <w:rPr>
                <w:color w:val="auto"/>
              </w:rPr>
            </w:pPr>
            <w:r w:rsidRPr="712F015E">
              <w:rPr>
                <w:color w:val="auto"/>
              </w:rPr>
              <w:t>NCT- Boise Peak- Unit 10</w:t>
            </w:r>
          </w:p>
        </w:tc>
        <w:tc>
          <w:tcPr>
            <w:tcW w:w="900" w:type="dxa"/>
          </w:tcPr>
          <w:p w14:paraId="76EF8160" w14:textId="4B6E8715" w:rsidR="712F015E" w:rsidRDefault="712F015E" w:rsidP="712F015E">
            <w:pPr>
              <w:spacing w:line="220" w:lineRule="exact"/>
              <w:jc w:val="center"/>
              <w:rPr>
                <w:sz w:val="18"/>
                <w:szCs w:val="18"/>
              </w:rPr>
            </w:pPr>
            <w:r w:rsidRPr="712F015E">
              <w:rPr>
                <w:sz w:val="18"/>
                <w:szCs w:val="18"/>
              </w:rPr>
              <w:t>115310</w:t>
            </w:r>
          </w:p>
        </w:tc>
        <w:tc>
          <w:tcPr>
            <w:tcW w:w="1170" w:type="dxa"/>
            <w:gridSpan w:val="2"/>
            <w:vAlign w:val="bottom"/>
          </w:tcPr>
          <w:p w14:paraId="2B4D81C2" w14:textId="53F0CD82" w:rsidR="712F015E" w:rsidRDefault="712F015E" w:rsidP="712F015E">
            <w:pPr>
              <w:spacing w:line="220" w:lineRule="exact"/>
              <w:jc w:val="center"/>
              <w:rPr>
                <w:sz w:val="18"/>
                <w:szCs w:val="18"/>
              </w:rPr>
            </w:pPr>
            <w:r w:rsidRPr="712F015E">
              <w:rPr>
                <w:sz w:val="18"/>
                <w:szCs w:val="18"/>
              </w:rPr>
              <w:t>51</w:t>
            </w:r>
          </w:p>
        </w:tc>
        <w:tc>
          <w:tcPr>
            <w:tcW w:w="877" w:type="dxa"/>
          </w:tcPr>
          <w:p w14:paraId="01C3302B" w14:textId="11902F1C" w:rsidR="712F015E" w:rsidRDefault="712F015E" w:rsidP="712F015E">
            <w:pPr>
              <w:pStyle w:val="axNormal"/>
              <w:spacing w:line="220" w:lineRule="exact"/>
              <w:jc w:val="center"/>
              <w:rPr>
                <w:rFonts w:ascii="Times New Roman" w:hAnsi="Times New Roman"/>
                <w:b/>
                <w:bCs/>
                <w:color w:val="auto"/>
                <w:sz w:val="18"/>
                <w:szCs w:val="18"/>
              </w:rPr>
            </w:pPr>
            <w:r w:rsidRPr="712F015E">
              <w:rPr>
                <w:rFonts w:ascii="Times New Roman" w:hAnsi="Times New Roman"/>
                <w:b/>
                <w:bCs/>
                <w:color w:val="auto"/>
                <w:sz w:val="18"/>
                <w:szCs w:val="18"/>
              </w:rPr>
              <w:t>Acre</w:t>
            </w:r>
          </w:p>
        </w:tc>
        <w:tc>
          <w:tcPr>
            <w:tcW w:w="1283" w:type="dxa"/>
            <w:vAlign w:val="bottom"/>
          </w:tcPr>
          <w:p w14:paraId="55B40282" w14:textId="735CC1A2" w:rsidR="712F015E" w:rsidRDefault="00F515AE" w:rsidP="712F015E">
            <w:pPr>
              <w:pStyle w:val="axNormal"/>
              <w:rPr>
                <w:rFonts w:ascii="Times New Roman" w:hAnsi="Times New Roman"/>
                <w:b/>
                <w:bCs/>
                <w:noProof w:val="0"/>
                <w:color w:val="auto"/>
                <w:sz w:val="18"/>
                <w:szCs w:val="18"/>
              </w:rPr>
            </w:pPr>
            <w:r>
              <w:rPr>
                <w:rFonts w:ascii="Times New Roman" w:hAnsi="Times New Roman"/>
                <w:b/>
                <w:bCs/>
                <w:noProof w:val="0"/>
                <w:color w:val="auto"/>
                <w:sz w:val="18"/>
                <w:szCs w:val="18"/>
              </w:rPr>
              <w:t>$</w:t>
            </w:r>
          </w:p>
        </w:tc>
        <w:tc>
          <w:tcPr>
            <w:tcW w:w="1530" w:type="dxa"/>
            <w:vAlign w:val="bottom"/>
          </w:tcPr>
          <w:p w14:paraId="5F21101E" w14:textId="487D578A" w:rsidR="712F015E" w:rsidRDefault="00F515AE" w:rsidP="712F015E">
            <w:pPr>
              <w:rPr>
                <w:sz w:val="18"/>
                <w:szCs w:val="18"/>
              </w:rPr>
            </w:pPr>
            <w:r>
              <w:rPr>
                <w:sz w:val="18"/>
                <w:szCs w:val="18"/>
              </w:rPr>
              <w:t>$</w:t>
            </w:r>
          </w:p>
        </w:tc>
      </w:tr>
      <w:tr w:rsidR="712F015E" w14:paraId="244EFCE5" w14:textId="77777777" w:rsidTr="00F515AE">
        <w:trPr>
          <w:trHeight w:val="350"/>
        </w:trPr>
        <w:tc>
          <w:tcPr>
            <w:tcW w:w="990" w:type="dxa"/>
            <w:vAlign w:val="bottom"/>
          </w:tcPr>
          <w:p w14:paraId="1755915B" w14:textId="013A0D59" w:rsidR="712F015E" w:rsidRDefault="712F015E" w:rsidP="712F015E">
            <w:pPr>
              <w:pStyle w:val="axNormal"/>
              <w:rPr>
                <w:rFonts w:ascii="Times New Roman" w:hAnsi="Times New Roman"/>
                <w:b/>
                <w:bCs/>
                <w:noProof w:val="0"/>
                <w:color w:val="auto"/>
                <w:sz w:val="18"/>
                <w:szCs w:val="18"/>
              </w:rPr>
            </w:pPr>
            <w:r w:rsidRPr="712F015E">
              <w:rPr>
                <w:rFonts w:ascii="Times New Roman" w:hAnsi="Times New Roman"/>
                <w:b/>
                <w:bCs/>
                <w:noProof w:val="0"/>
                <w:color w:val="auto"/>
                <w:sz w:val="18"/>
                <w:szCs w:val="18"/>
              </w:rPr>
              <w:t xml:space="preserve"> 21</w:t>
            </w:r>
          </w:p>
        </w:tc>
        <w:tc>
          <w:tcPr>
            <w:tcW w:w="4433" w:type="dxa"/>
            <w:gridSpan w:val="2"/>
            <w:vAlign w:val="bottom"/>
          </w:tcPr>
          <w:p w14:paraId="157C7D8B" w14:textId="46AACC02" w:rsidR="712F015E" w:rsidRDefault="712F015E" w:rsidP="712F015E">
            <w:pPr>
              <w:pStyle w:val="Footer"/>
              <w:rPr>
                <w:color w:val="auto"/>
              </w:rPr>
            </w:pPr>
            <w:r w:rsidRPr="712F015E">
              <w:rPr>
                <w:color w:val="auto"/>
              </w:rPr>
              <w:t>NCT- Boise Peak- Unit 11</w:t>
            </w:r>
          </w:p>
        </w:tc>
        <w:tc>
          <w:tcPr>
            <w:tcW w:w="900" w:type="dxa"/>
          </w:tcPr>
          <w:p w14:paraId="2D9D2429" w14:textId="77410BAC" w:rsidR="712F015E" w:rsidRDefault="712F015E" w:rsidP="712F015E">
            <w:pPr>
              <w:spacing w:line="220" w:lineRule="exact"/>
              <w:jc w:val="center"/>
              <w:rPr>
                <w:sz w:val="18"/>
                <w:szCs w:val="18"/>
              </w:rPr>
            </w:pPr>
            <w:r w:rsidRPr="712F015E">
              <w:rPr>
                <w:sz w:val="18"/>
                <w:szCs w:val="18"/>
              </w:rPr>
              <w:t>115310</w:t>
            </w:r>
          </w:p>
        </w:tc>
        <w:tc>
          <w:tcPr>
            <w:tcW w:w="1170" w:type="dxa"/>
            <w:gridSpan w:val="2"/>
            <w:vAlign w:val="bottom"/>
          </w:tcPr>
          <w:p w14:paraId="5E114714" w14:textId="2C61E8F8" w:rsidR="712F015E" w:rsidRDefault="712F015E" w:rsidP="712F015E">
            <w:pPr>
              <w:spacing w:line="220" w:lineRule="exact"/>
              <w:jc w:val="center"/>
              <w:rPr>
                <w:sz w:val="18"/>
                <w:szCs w:val="18"/>
              </w:rPr>
            </w:pPr>
            <w:r w:rsidRPr="712F015E">
              <w:rPr>
                <w:sz w:val="18"/>
                <w:szCs w:val="18"/>
              </w:rPr>
              <w:t>14</w:t>
            </w:r>
          </w:p>
        </w:tc>
        <w:tc>
          <w:tcPr>
            <w:tcW w:w="877" w:type="dxa"/>
          </w:tcPr>
          <w:p w14:paraId="3CEE95B5" w14:textId="31ECC848" w:rsidR="712F015E" w:rsidRDefault="712F015E" w:rsidP="712F015E">
            <w:pPr>
              <w:pStyle w:val="axNormal"/>
              <w:spacing w:line="220" w:lineRule="exact"/>
              <w:jc w:val="center"/>
              <w:rPr>
                <w:rFonts w:ascii="Times New Roman" w:hAnsi="Times New Roman"/>
                <w:b/>
                <w:bCs/>
                <w:color w:val="auto"/>
                <w:sz w:val="18"/>
                <w:szCs w:val="18"/>
              </w:rPr>
            </w:pPr>
            <w:r w:rsidRPr="712F015E">
              <w:rPr>
                <w:rFonts w:ascii="Times New Roman" w:hAnsi="Times New Roman"/>
                <w:b/>
                <w:bCs/>
                <w:color w:val="auto"/>
                <w:sz w:val="18"/>
                <w:szCs w:val="18"/>
              </w:rPr>
              <w:t>Acre</w:t>
            </w:r>
          </w:p>
        </w:tc>
        <w:tc>
          <w:tcPr>
            <w:tcW w:w="1283" w:type="dxa"/>
            <w:vAlign w:val="bottom"/>
          </w:tcPr>
          <w:p w14:paraId="517A8986" w14:textId="47C82181" w:rsidR="712F015E" w:rsidRDefault="00F515AE" w:rsidP="712F015E">
            <w:pPr>
              <w:pStyle w:val="axNormal"/>
              <w:rPr>
                <w:rFonts w:ascii="Times New Roman" w:hAnsi="Times New Roman"/>
                <w:b/>
                <w:bCs/>
                <w:noProof w:val="0"/>
                <w:color w:val="auto"/>
                <w:sz w:val="18"/>
                <w:szCs w:val="18"/>
              </w:rPr>
            </w:pPr>
            <w:r>
              <w:rPr>
                <w:rFonts w:ascii="Times New Roman" w:hAnsi="Times New Roman"/>
                <w:b/>
                <w:bCs/>
                <w:noProof w:val="0"/>
                <w:color w:val="auto"/>
                <w:sz w:val="18"/>
                <w:szCs w:val="18"/>
              </w:rPr>
              <w:t>$</w:t>
            </w:r>
          </w:p>
        </w:tc>
        <w:tc>
          <w:tcPr>
            <w:tcW w:w="1530" w:type="dxa"/>
            <w:vAlign w:val="bottom"/>
          </w:tcPr>
          <w:p w14:paraId="40E0A010" w14:textId="2F8CCE03" w:rsidR="712F015E" w:rsidRDefault="00F515AE" w:rsidP="712F015E">
            <w:pPr>
              <w:rPr>
                <w:sz w:val="18"/>
                <w:szCs w:val="18"/>
              </w:rPr>
            </w:pPr>
            <w:r>
              <w:rPr>
                <w:sz w:val="18"/>
                <w:szCs w:val="18"/>
              </w:rPr>
              <w:t>$</w:t>
            </w:r>
          </w:p>
        </w:tc>
      </w:tr>
      <w:tr w:rsidR="712F015E" w14:paraId="253E90EF" w14:textId="77777777" w:rsidTr="00F515AE">
        <w:trPr>
          <w:trHeight w:val="350"/>
        </w:trPr>
        <w:tc>
          <w:tcPr>
            <w:tcW w:w="990" w:type="dxa"/>
            <w:vAlign w:val="bottom"/>
          </w:tcPr>
          <w:p w14:paraId="6BD6EC0E" w14:textId="1AD34023" w:rsidR="712F015E" w:rsidRDefault="712F015E" w:rsidP="712F015E">
            <w:pPr>
              <w:pStyle w:val="axNormal"/>
              <w:rPr>
                <w:rFonts w:ascii="Times New Roman" w:hAnsi="Times New Roman"/>
                <w:b/>
                <w:bCs/>
                <w:noProof w:val="0"/>
                <w:color w:val="auto"/>
                <w:sz w:val="18"/>
                <w:szCs w:val="18"/>
              </w:rPr>
            </w:pPr>
            <w:r w:rsidRPr="712F015E">
              <w:rPr>
                <w:rFonts w:ascii="Times New Roman" w:hAnsi="Times New Roman"/>
                <w:b/>
                <w:bCs/>
                <w:noProof w:val="0"/>
                <w:color w:val="auto"/>
                <w:sz w:val="18"/>
                <w:szCs w:val="18"/>
              </w:rPr>
              <w:t xml:space="preserve"> 22</w:t>
            </w:r>
          </w:p>
        </w:tc>
        <w:tc>
          <w:tcPr>
            <w:tcW w:w="4433" w:type="dxa"/>
            <w:gridSpan w:val="2"/>
            <w:vAlign w:val="bottom"/>
          </w:tcPr>
          <w:p w14:paraId="0D3A1BEE" w14:textId="1373ED50" w:rsidR="712F015E" w:rsidRDefault="712F015E" w:rsidP="712F015E">
            <w:pPr>
              <w:pStyle w:val="Footer"/>
              <w:rPr>
                <w:color w:val="auto"/>
              </w:rPr>
            </w:pPr>
            <w:r w:rsidRPr="712F015E">
              <w:rPr>
                <w:color w:val="auto"/>
              </w:rPr>
              <w:t>NCT- Boise Peak- Unit 12</w:t>
            </w:r>
          </w:p>
        </w:tc>
        <w:tc>
          <w:tcPr>
            <w:tcW w:w="900" w:type="dxa"/>
          </w:tcPr>
          <w:p w14:paraId="47E1F535" w14:textId="7E716DA7" w:rsidR="712F015E" w:rsidRDefault="712F015E" w:rsidP="712F015E">
            <w:pPr>
              <w:spacing w:line="220" w:lineRule="exact"/>
              <w:jc w:val="center"/>
              <w:rPr>
                <w:sz w:val="18"/>
                <w:szCs w:val="18"/>
              </w:rPr>
            </w:pPr>
            <w:r w:rsidRPr="712F015E">
              <w:rPr>
                <w:sz w:val="18"/>
                <w:szCs w:val="18"/>
              </w:rPr>
              <w:t>115310</w:t>
            </w:r>
          </w:p>
        </w:tc>
        <w:tc>
          <w:tcPr>
            <w:tcW w:w="1170" w:type="dxa"/>
            <w:gridSpan w:val="2"/>
            <w:vAlign w:val="bottom"/>
          </w:tcPr>
          <w:p w14:paraId="13A1984A" w14:textId="5C649293" w:rsidR="712F015E" w:rsidRDefault="712F015E" w:rsidP="712F015E">
            <w:pPr>
              <w:spacing w:line="220" w:lineRule="exact"/>
              <w:jc w:val="center"/>
              <w:rPr>
                <w:sz w:val="18"/>
                <w:szCs w:val="18"/>
              </w:rPr>
            </w:pPr>
            <w:r w:rsidRPr="712F015E">
              <w:rPr>
                <w:sz w:val="18"/>
                <w:szCs w:val="18"/>
              </w:rPr>
              <w:t>10</w:t>
            </w:r>
          </w:p>
        </w:tc>
        <w:tc>
          <w:tcPr>
            <w:tcW w:w="877" w:type="dxa"/>
          </w:tcPr>
          <w:p w14:paraId="23214F90" w14:textId="49934565" w:rsidR="712F015E" w:rsidRDefault="712F015E" w:rsidP="712F015E">
            <w:pPr>
              <w:pStyle w:val="axNormal"/>
              <w:spacing w:line="220" w:lineRule="exact"/>
              <w:jc w:val="center"/>
              <w:rPr>
                <w:rFonts w:ascii="Times New Roman" w:hAnsi="Times New Roman"/>
                <w:b/>
                <w:bCs/>
                <w:color w:val="auto"/>
                <w:sz w:val="18"/>
                <w:szCs w:val="18"/>
              </w:rPr>
            </w:pPr>
            <w:r w:rsidRPr="712F015E">
              <w:rPr>
                <w:rFonts w:ascii="Times New Roman" w:hAnsi="Times New Roman"/>
                <w:b/>
                <w:bCs/>
                <w:color w:val="auto"/>
                <w:sz w:val="18"/>
                <w:szCs w:val="18"/>
              </w:rPr>
              <w:t>Acre</w:t>
            </w:r>
          </w:p>
        </w:tc>
        <w:tc>
          <w:tcPr>
            <w:tcW w:w="1283" w:type="dxa"/>
            <w:vAlign w:val="bottom"/>
          </w:tcPr>
          <w:p w14:paraId="02625F40" w14:textId="1C1890B5" w:rsidR="712F015E" w:rsidRDefault="00411245" w:rsidP="712F015E">
            <w:pPr>
              <w:pStyle w:val="axNormal"/>
              <w:rPr>
                <w:rFonts w:ascii="Times New Roman" w:hAnsi="Times New Roman"/>
                <w:b/>
                <w:bCs/>
                <w:noProof w:val="0"/>
                <w:color w:val="auto"/>
                <w:sz w:val="18"/>
                <w:szCs w:val="18"/>
              </w:rPr>
            </w:pPr>
            <w:r>
              <w:rPr>
                <w:rFonts w:ascii="Times New Roman" w:hAnsi="Times New Roman"/>
                <w:b/>
                <w:bCs/>
                <w:noProof w:val="0"/>
                <w:color w:val="auto"/>
                <w:sz w:val="18"/>
                <w:szCs w:val="18"/>
              </w:rPr>
              <w:t>$</w:t>
            </w:r>
          </w:p>
        </w:tc>
        <w:tc>
          <w:tcPr>
            <w:tcW w:w="1530" w:type="dxa"/>
            <w:vAlign w:val="bottom"/>
          </w:tcPr>
          <w:p w14:paraId="4510C740" w14:textId="757443BF" w:rsidR="712F015E" w:rsidRDefault="00411245" w:rsidP="712F015E">
            <w:pPr>
              <w:rPr>
                <w:sz w:val="18"/>
                <w:szCs w:val="18"/>
              </w:rPr>
            </w:pPr>
            <w:r>
              <w:rPr>
                <w:sz w:val="18"/>
                <w:szCs w:val="18"/>
              </w:rPr>
              <w:t>$</w:t>
            </w:r>
          </w:p>
        </w:tc>
      </w:tr>
      <w:tr w:rsidR="712F015E" w14:paraId="2E4C7B56" w14:textId="77777777" w:rsidTr="00F515AE">
        <w:trPr>
          <w:trHeight w:val="350"/>
        </w:trPr>
        <w:tc>
          <w:tcPr>
            <w:tcW w:w="990" w:type="dxa"/>
            <w:vAlign w:val="bottom"/>
          </w:tcPr>
          <w:p w14:paraId="71BE76B5" w14:textId="16EDB74B" w:rsidR="712F015E" w:rsidRDefault="712F015E" w:rsidP="712F015E">
            <w:pPr>
              <w:pStyle w:val="axNormal"/>
              <w:rPr>
                <w:rFonts w:ascii="Times New Roman" w:hAnsi="Times New Roman"/>
                <w:b/>
                <w:bCs/>
                <w:noProof w:val="0"/>
                <w:color w:val="auto"/>
                <w:sz w:val="18"/>
                <w:szCs w:val="18"/>
              </w:rPr>
            </w:pPr>
            <w:r w:rsidRPr="712F015E">
              <w:rPr>
                <w:rFonts w:ascii="Times New Roman" w:hAnsi="Times New Roman"/>
                <w:b/>
                <w:bCs/>
                <w:noProof w:val="0"/>
                <w:color w:val="auto"/>
                <w:sz w:val="18"/>
                <w:szCs w:val="18"/>
              </w:rPr>
              <w:t xml:space="preserve"> 23</w:t>
            </w:r>
          </w:p>
        </w:tc>
        <w:tc>
          <w:tcPr>
            <w:tcW w:w="4433" w:type="dxa"/>
            <w:gridSpan w:val="2"/>
            <w:vAlign w:val="bottom"/>
          </w:tcPr>
          <w:p w14:paraId="01273F6E" w14:textId="4E201695" w:rsidR="712F015E" w:rsidRDefault="712F015E" w:rsidP="712F015E">
            <w:pPr>
              <w:pStyle w:val="Footer"/>
              <w:rPr>
                <w:color w:val="auto"/>
              </w:rPr>
            </w:pPr>
            <w:r w:rsidRPr="712F015E">
              <w:rPr>
                <w:color w:val="auto"/>
              </w:rPr>
              <w:t>NCT- Boise Peak- Unit 13</w:t>
            </w:r>
          </w:p>
        </w:tc>
        <w:tc>
          <w:tcPr>
            <w:tcW w:w="900" w:type="dxa"/>
          </w:tcPr>
          <w:p w14:paraId="6239366C" w14:textId="6B10E6E4" w:rsidR="712F015E" w:rsidRDefault="712F015E" w:rsidP="712F015E">
            <w:pPr>
              <w:spacing w:line="220" w:lineRule="exact"/>
              <w:jc w:val="center"/>
              <w:rPr>
                <w:sz w:val="18"/>
                <w:szCs w:val="18"/>
              </w:rPr>
            </w:pPr>
            <w:r w:rsidRPr="712F015E">
              <w:rPr>
                <w:sz w:val="18"/>
                <w:szCs w:val="18"/>
              </w:rPr>
              <w:t>115310</w:t>
            </w:r>
          </w:p>
        </w:tc>
        <w:tc>
          <w:tcPr>
            <w:tcW w:w="1170" w:type="dxa"/>
            <w:gridSpan w:val="2"/>
            <w:vAlign w:val="bottom"/>
          </w:tcPr>
          <w:p w14:paraId="268D1344" w14:textId="26BD4D80" w:rsidR="712F015E" w:rsidRDefault="712F015E" w:rsidP="712F015E">
            <w:pPr>
              <w:spacing w:line="220" w:lineRule="exact"/>
              <w:jc w:val="center"/>
              <w:rPr>
                <w:sz w:val="18"/>
                <w:szCs w:val="18"/>
              </w:rPr>
            </w:pPr>
            <w:r w:rsidRPr="712F015E">
              <w:rPr>
                <w:sz w:val="18"/>
                <w:szCs w:val="18"/>
              </w:rPr>
              <w:t>4</w:t>
            </w:r>
          </w:p>
        </w:tc>
        <w:tc>
          <w:tcPr>
            <w:tcW w:w="877" w:type="dxa"/>
          </w:tcPr>
          <w:p w14:paraId="08EA22AC" w14:textId="1B6A1E51" w:rsidR="712F015E" w:rsidRDefault="712F015E" w:rsidP="712F015E">
            <w:pPr>
              <w:pStyle w:val="axNormal"/>
              <w:spacing w:line="220" w:lineRule="exact"/>
              <w:jc w:val="center"/>
              <w:rPr>
                <w:rFonts w:ascii="Times New Roman" w:hAnsi="Times New Roman"/>
                <w:b/>
                <w:bCs/>
                <w:color w:val="auto"/>
                <w:sz w:val="18"/>
                <w:szCs w:val="18"/>
              </w:rPr>
            </w:pPr>
            <w:r w:rsidRPr="712F015E">
              <w:rPr>
                <w:rFonts w:ascii="Times New Roman" w:hAnsi="Times New Roman"/>
                <w:b/>
                <w:bCs/>
                <w:color w:val="auto"/>
                <w:sz w:val="18"/>
                <w:szCs w:val="18"/>
              </w:rPr>
              <w:t>Acre</w:t>
            </w:r>
          </w:p>
        </w:tc>
        <w:tc>
          <w:tcPr>
            <w:tcW w:w="1283" w:type="dxa"/>
            <w:vAlign w:val="bottom"/>
          </w:tcPr>
          <w:p w14:paraId="37BF8002" w14:textId="081C0DD5" w:rsidR="712F015E" w:rsidRDefault="00411245" w:rsidP="712F015E">
            <w:pPr>
              <w:pStyle w:val="axNormal"/>
              <w:rPr>
                <w:rFonts w:ascii="Times New Roman" w:hAnsi="Times New Roman"/>
                <w:b/>
                <w:bCs/>
                <w:noProof w:val="0"/>
                <w:color w:val="auto"/>
                <w:sz w:val="18"/>
                <w:szCs w:val="18"/>
              </w:rPr>
            </w:pPr>
            <w:r>
              <w:rPr>
                <w:rFonts w:ascii="Times New Roman" w:hAnsi="Times New Roman"/>
                <w:b/>
                <w:bCs/>
                <w:noProof w:val="0"/>
                <w:color w:val="auto"/>
                <w:sz w:val="18"/>
                <w:szCs w:val="18"/>
              </w:rPr>
              <w:t>$</w:t>
            </w:r>
          </w:p>
        </w:tc>
        <w:tc>
          <w:tcPr>
            <w:tcW w:w="1530" w:type="dxa"/>
            <w:vAlign w:val="bottom"/>
          </w:tcPr>
          <w:p w14:paraId="28C806BC" w14:textId="0857E7FB" w:rsidR="712F015E" w:rsidRDefault="00411245" w:rsidP="712F015E">
            <w:pPr>
              <w:rPr>
                <w:sz w:val="18"/>
                <w:szCs w:val="18"/>
              </w:rPr>
            </w:pPr>
            <w:r>
              <w:rPr>
                <w:sz w:val="18"/>
                <w:szCs w:val="18"/>
              </w:rPr>
              <w:t>$</w:t>
            </w:r>
          </w:p>
        </w:tc>
      </w:tr>
      <w:tr w:rsidR="712F015E" w14:paraId="5043844B" w14:textId="77777777" w:rsidTr="00F515AE">
        <w:trPr>
          <w:trHeight w:val="350"/>
        </w:trPr>
        <w:tc>
          <w:tcPr>
            <w:tcW w:w="990" w:type="dxa"/>
            <w:vAlign w:val="bottom"/>
          </w:tcPr>
          <w:p w14:paraId="5A61DE50" w14:textId="3C6D5F65" w:rsidR="712F015E" w:rsidRDefault="712F015E" w:rsidP="712F015E">
            <w:pPr>
              <w:pStyle w:val="axNormal"/>
              <w:rPr>
                <w:rFonts w:ascii="Times New Roman" w:hAnsi="Times New Roman"/>
                <w:b/>
                <w:bCs/>
                <w:noProof w:val="0"/>
                <w:color w:val="auto"/>
                <w:sz w:val="18"/>
                <w:szCs w:val="18"/>
              </w:rPr>
            </w:pPr>
            <w:r w:rsidRPr="712F015E">
              <w:rPr>
                <w:rFonts w:ascii="Times New Roman" w:hAnsi="Times New Roman"/>
                <w:b/>
                <w:bCs/>
                <w:noProof w:val="0"/>
                <w:color w:val="auto"/>
                <w:sz w:val="18"/>
                <w:szCs w:val="18"/>
              </w:rPr>
              <w:t xml:space="preserve"> 24</w:t>
            </w:r>
          </w:p>
        </w:tc>
        <w:tc>
          <w:tcPr>
            <w:tcW w:w="4433" w:type="dxa"/>
            <w:gridSpan w:val="2"/>
            <w:vAlign w:val="bottom"/>
          </w:tcPr>
          <w:p w14:paraId="04C20397" w14:textId="1A98AD7C" w:rsidR="712F015E" w:rsidRDefault="712F015E" w:rsidP="712F015E">
            <w:pPr>
              <w:pStyle w:val="Footer"/>
              <w:rPr>
                <w:color w:val="auto"/>
              </w:rPr>
            </w:pPr>
            <w:r w:rsidRPr="712F015E">
              <w:rPr>
                <w:color w:val="auto"/>
              </w:rPr>
              <w:t>NCT- Boise Peak- Unit 14</w:t>
            </w:r>
          </w:p>
        </w:tc>
        <w:tc>
          <w:tcPr>
            <w:tcW w:w="900" w:type="dxa"/>
          </w:tcPr>
          <w:p w14:paraId="124F9C42" w14:textId="390839DB" w:rsidR="712F015E" w:rsidRDefault="712F015E" w:rsidP="712F015E">
            <w:pPr>
              <w:spacing w:line="220" w:lineRule="exact"/>
              <w:jc w:val="center"/>
              <w:rPr>
                <w:sz w:val="18"/>
                <w:szCs w:val="18"/>
              </w:rPr>
            </w:pPr>
            <w:r w:rsidRPr="712F015E">
              <w:rPr>
                <w:sz w:val="18"/>
                <w:szCs w:val="18"/>
              </w:rPr>
              <w:t>115310</w:t>
            </w:r>
          </w:p>
        </w:tc>
        <w:tc>
          <w:tcPr>
            <w:tcW w:w="1170" w:type="dxa"/>
            <w:gridSpan w:val="2"/>
            <w:vAlign w:val="bottom"/>
          </w:tcPr>
          <w:p w14:paraId="05261787" w14:textId="6299A890" w:rsidR="712F015E" w:rsidRDefault="712F015E" w:rsidP="712F015E">
            <w:pPr>
              <w:spacing w:line="220" w:lineRule="exact"/>
              <w:jc w:val="center"/>
              <w:rPr>
                <w:sz w:val="18"/>
                <w:szCs w:val="18"/>
              </w:rPr>
            </w:pPr>
            <w:r w:rsidRPr="712F015E">
              <w:rPr>
                <w:sz w:val="18"/>
                <w:szCs w:val="18"/>
              </w:rPr>
              <w:t>12</w:t>
            </w:r>
          </w:p>
        </w:tc>
        <w:tc>
          <w:tcPr>
            <w:tcW w:w="877" w:type="dxa"/>
          </w:tcPr>
          <w:p w14:paraId="4BF07AA0" w14:textId="40750D81" w:rsidR="712F015E" w:rsidRDefault="712F015E" w:rsidP="712F015E">
            <w:pPr>
              <w:pStyle w:val="axNormal"/>
              <w:spacing w:line="220" w:lineRule="exact"/>
              <w:jc w:val="center"/>
              <w:rPr>
                <w:rFonts w:ascii="Times New Roman" w:hAnsi="Times New Roman"/>
                <w:b/>
                <w:bCs/>
                <w:color w:val="auto"/>
                <w:sz w:val="18"/>
                <w:szCs w:val="18"/>
              </w:rPr>
            </w:pPr>
            <w:r w:rsidRPr="712F015E">
              <w:rPr>
                <w:rFonts w:ascii="Times New Roman" w:hAnsi="Times New Roman"/>
                <w:b/>
                <w:bCs/>
                <w:color w:val="auto"/>
                <w:sz w:val="18"/>
                <w:szCs w:val="18"/>
              </w:rPr>
              <w:t>Acre</w:t>
            </w:r>
          </w:p>
        </w:tc>
        <w:tc>
          <w:tcPr>
            <w:tcW w:w="1283" w:type="dxa"/>
            <w:vAlign w:val="bottom"/>
          </w:tcPr>
          <w:p w14:paraId="73FD7DB1" w14:textId="4CF257B8" w:rsidR="712F015E" w:rsidRDefault="00411245" w:rsidP="712F015E">
            <w:pPr>
              <w:pStyle w:val="axNormal"/>
              <w:rPr>
                <w:rFonts w:ascii="Times New Roman" w:hAnsi="Times New Roman"/>
                <w:b/>
                <w:bCs/>
                <w:noProof w:val="0"/>
                <w:color w:val="auto"/>
                <w:sz w:val="18"/>
                <w:szCs w:val="18"/>
              </w:rPr>
            </w:pPr>
            <w:r>
              <w:rPr>
                <w:rFonts w:ascii="Times New Roman" w:hAnsi="Times New Roman"/>
                <w:b/>
                <w:bCs/>
                <w:noProof w:val="0"/>
                <w:color w:val="auto"/>
                <w:sz w:val="18"/>
                <w:szCs w:val="18"/>
              </w:rPr>
              <w:t>$</w:t>
            </w:r>
          </w:p>
        </w:tc>
        <w:tc>
          <w:tcPr>
            <w:tcW w:w="1530" w:type="dxa"/>
            <w:vAlign w:val="bottom"/>
          </w:tcPr>
          <w:p w14:paraId="61C2EB85" w14:textId="2F6B49BF" w:rsidR="712F015E" w:rsidRDefault="00411245" w:rsidP="712F015E">
            <w:pPr>
              <w:rPr>
                <w:sz w:val="18"/>
                <w:szCs w:val="18"/>
              </w:rPr>
            </w:pPr>
            <w:r>
              <w:rPr>
                <w:sz w:val="18"/>
                <w:szCs w:val="18"/>
              </w:rPr>
              <w:t>$</w:t>
            </w:r>
          </w:p>
        </w:tc>
      </w:tr>
      <w:tr w:rsidR="712F015E" w14:paraId="3DF29D0C" w14:textId="77777777" w:rsidTr="00F515AE">
        <w:trPr>
          <w:trHeight w:val="350"/>
        </w:trPr>
        <w:tc>
          <w:tcPr>
            <w:tcW w:w="990" w:type="dxa"/>
            <w:vAlign w:val="bottom"/>
          </w:tcPr>
          <w:p w14:paraId="676B8CCC" w14:textId="6A271281" w:rsidR="712F015E" w:rsidRDefault="712F015E" w:rsidP="712F015E">
            <w:pPr>
              <w:pStyle w:val="axNormal"/>
              <w:rPr>
                <w:rFonts w:ascii="Times New Roman" w:hAnsi="Times New Roman"/>
                <w:b/>
                <w:bCs/>
                <w:noProof w:val="0"/>
                <w:color w:val="auto"/>
                <w:sz w:val="18"/>
                <w:szCs w:val="18"/>
              </w:rPr>
            </w:pPr>
            <w:r w:rsidRPr="712F015E">
              <w:rPr>
                <w:rFonts w:ascii="Times New Roman" w:hAnsi="Times New Roman"/>
                <w:b/>
                <w:bCs/>
                <w:noProof w:val="0"/>
                <w:color w:val="auto"/>
                <w:sz w:val="18"/>
                <w:szCs w:val="18"/>
              </w:rPr>
              <w:t xml:space="preserve"> 25 </w:t>
            </w:r>
          </w:p>
        </w:tc>
        <w:tc>
          <w:tcPr>
            <w:tcW w:w="4433" w:type="dxa"/>
            <w:gridSpan w:val="2"/>
            <w:vAlign w:val="bottom"/>
          </w:tcPr>
          <w:p w14:paraId="08917047" w14:textId="113A0643" w:rsidR="712F015E" w:rsidRDefault="712F015E" w:rsidP="712F015E">
            <w:pPr>
              <w:pStyle w:val="Footer"/>
              <w:rPr>
                <w:color w:val="auto"/>
              </w:rPr>
            </w:pPr>
            <w:r w:rsidRPr="712F015E">
              <w:rPr>
                <w:color w:val="auto"/>
              </w:rPr>
              <w:t>NCT- Boise Peak- Unit 15</w:t>
            </w:r>
          </w:p>
        </w:tc>
        <w:tc>
          <w:tcPr>
            <w:tcW w:w="900" w:type="dxa"/>
          </w:tcPr>
          <w:p w14:paraId="6DB73714" w14:textId="7759A580" w:rsidR="712F015E" w:rsidRDefault="712F015E" w:rsidP="712F015E">
            <w:pPr>
              <w:spacing w:line="220" w:lineRule="exact"/>
              <w:jc w:val="center"/>
              <w:rPr>
                <w:sz w:val="18"/>
                <w:szCs w:val="18"/>
              </w:rPr>
            </w:pPr>
            <w:r w:rsidRPr="712F015E">
              <w:rPr>
                <w:sz w:val="18"/>
                <w:szCs w:val="18"/>
              </w:rPr>
              <w:t>115310</w:t>
            </w:r>
          </w:p>
        </w:tc>
        <w:tc>
          <w:tcPr>
            <w:tcW w:w="1170" w:type="dxa"/>
            <w:gridSpan w:val="2"/>
            <w:vAlign w:val="bottom"/>
          </w:tcPr>
          <w:p w14:paraId="305843BB" w14:textId="73E6B3E8" w:rsidR="712F015E" w:rsidRDefault="712F015E" w:rsidP="712F015E">
            <w:pPr>
              <w:spacing w:line="220" w:lineRule="exact"/>
              <w:jc w:val="center"/>
              <w:rPr>
                <w:sz w:val="18"/>
                <w:szCs w:val="18"/>
              </w:rPr>
            </w:pPr>
            <w:r w:rsidRPr="712F015E">
              <w:rPr>
                <w:sz w:val="18"/>
                <w:szCs w:val="18"/>
              </w:rPr>
              <w:t>82</w:t>
            </w:r>
          </w:p>
        </w:tc>
        <w:tc>
          <w:tcPr>
            <w:tcW w:w="877" w:type="dxa"/>
          </w:tcPr>
          <w:p w14:paraId="44EE30A9" w14:textId="1102140D" w:rsidR="712F015E" w:rsidRDefault="712F015E" w:rsidP="712F015E">
            <w:pPr>
              <w:pStyle w:val="axNormal"/>
              <w:spacing w:line="220" w:lineRule="exact"/>
              <w:jc w:val="center"/>
              <w:rPr>
                <w:rFonts w:ascii="Times New Roman" w:hAnsi="Times New Roman"/>
                <w:b/>
                <w:bCs/>
                <w:color w:val="auto"/>
                <w:sz w:val="18"/>
                <w:szCs w:val="18"/>
              </w:rPr>
            </w:pPr>
            <w:r w:rsidRPr="712F015E">
              <w:rPr>
                <w:rFonts w:ascii="Times New Roman" w:hAnsi="Times New Roman"/>
                <w:b/>
                <w:bCs/>
                <w:color w:val="auto"/>
                <w:sz w:val="18"/>
                <w:szCs w:val="18"/>
              </w:rPr>
              <w:t>Acre</w:t>
            </w:r>
          </w:p>
        </w:tc>
        <w:tc>
          <w:tcPr>
            <w:tcW w:w="1283" w:type="dxa"/>
            <w:vAlign w:val="bottom"/>
          </w:tcPr>
          <w:p w14:paraId="6B42653B" w14:textId="305877A2" w:rsidR="712F015E" w:rsidRDefault="00411245" w:rsidP="712F015E">
            <w:pPr>
              <w:pStyle w:val="axNormal"/>
              <w:rPr>
                <w:rFonts w:ascii="Times New Roman" w:hAnsi="Times New Roman"/>
                <w:b/>
                <w:bCs/>
                <w:noProof w:val="0"/>
                <w:color w:val="auto"/>
                <w:sz w:val="18"/>
                <w:szCs w:val="18"/>
              </w:rPr>
            </w:pPr>
            <w:r>
              <w:rPr>
                <w:rFonts w:ascii="Times New Roman" w:hAnsi="Times New Roman"/>
                <w:b/>
                <w:bCs/>
                <w:noProof w:val="0"/>
                <w:color w:val="auto"/>
                <w:sz w:val="18"/>
                <w:szCs w:val="18"/>
              </w:rPr>
              <w:t>$</w:t>
            </w:r>
          </w:p>
        </w:tc>
        <w:tc>
          <w:tcPr>
            <w:tcW w:w="1530" w:type="dxa"/>
            <w:vAlign w:val="bottom"/>
          </w:tcPr>
          <w:p w14:paraId="344B8D9C" w14:textId="41F8FBC1" w:rsidR="712F015E" w:rsidRDefault="00411245" w:rsidP="712F015E">
            <w:pPr>
              <w:rPr>
                <w:sz w:val="18"/>
                <w:szCs w:val="18"/>
              </w:rPr>
            </w:pPr>
            <w:r>
              <w:rPr>
                <w:sz w:val="18"/>
                <w:szCs w:val="18"/>
              </w:rPr>
              <w:t>$</w:t>
            </w:r>
          </w:p>
        </w:tc>
      </w:tr>
      <w:tr w:rsidR="712F015E" w14:paraId="26C8F97F" w14:textId="77777777" w:rsidTr="00F515AE">
        <w:trPr>
          <w:trHeight w:val="350"/>
        </w:trPr>
        <w:tc>
          <w:tcPr>
            <w:tcW w:w="990" w:type="dxa"/>
            <w:vAlign w:val="bottom"/>
          </w:tcPr>
          <w:p w14:paraId="5716CA08" w14:textId="24D23169" w:rsidR="712F015E" w:rsidRDefault="712F015E" w:rsidP="712F015E">
            <w:pPr>
              <w:pStyle w:val="axNormal"/>
              <w:rPr>
                <w:rFonts w:ascii="Times New Roman" w:hAnsi="Times New Roman"/>
                <w:b/>
                <w:bCs/>
                <w:noProof w:val="0"/>
                <w:color w:val="auto"/>
                <w:sz w:val="18"/>
                <w:szCs w:val="18"/>
              </w:rPr>
            </w:pPr>
            <w:r w:rsidRPr="712F015E">
              <w:rPr>
                <w:rFonts w:ascii="Times New Roman" w:hAnsi="Times New Roman"/>
                <w:b/>
                <w:bCs/>
                <w:noProof w:val="0"/>
                <w:color w:val="auto"/>
                <w:sz w:val="18"/>
                <w:szCs w:val="18"/>
              </w:rPr>
              <w:t xml:space="preserve"> 26</w:t>
            </w:r>
          </w:p>
        </w:tc>
        <w:tc>
          <w:tcPr>
            <w:tcW w:w="4433" w:type="dxa"/>
            <w:gridSpan w:val="2"/>
            <w:vAlign w:val="bottom"/>
          </w:tcPr>
          <w:p w14:paraId="44D5D5C2" w14:textId="21416D10" w:rsidR="712F015E" w:rsidRDefault="712F015E" w:rsidP="712F015E">
            <w:pPr>
              <w:pStyle w:val="Footer"/>
              <w:rPr>
                <w:color w:val="auto"/>
              </w:rPr>
            </w:pPr>
            <w:r w:rsidRPr="712F015E">
              <w:rPr>
                <w:color w:val="auto"/>
              </w:rPr>
              <w:t>NCT- Boise Peak- Unit 16</w:t>
            </w:r>
          </w:p>
        </w:tc>
        <w:tc>
          <w:tcPr>
            <w:tcW w:w="900" w:type="dxa"/>
          </w:tcPr>
          <w:p w14:paraId="1DD42DF9" w14:textId="132CA646" w:rsidR="712F015E" w:rsidRDefault="712F015E" w:rsidP="712F015E">
            <w:pPr>
              <w:spacing w:line="220" w:lineRule="exact"/>
              <w:jc w:val="center"/>
              <w:rPr>
                <w:sz w:val="18"/>
                <w:szCs w:val="18"/>
              </w:rPr>
            </w:pPr>
            <w:r w:rsidRPr="712F015E">
              <w:rPr>
                <w:sz w:val="18"/>
                <w:szCs w:val="18"/>
              </w:rPr>
              <w:t>115310</w:t>
            </w:r>
          </w:p>
        </w:tc>
        <w:tc>
          <w:tcPr>
            <w:tcW w:w="1170" w:type="dxa"/>
            <w:gridSpan w:val="2"/>
            <w:vAlign w:val="bottom"/>
          </w:tcPr>
          <w:p w14:paraId="54CEF561" w14:textId="064C2557" w:rsidR="712F015E" w:rsidRDefault="712F015E" w:rsidP="712F015E">
            <w:pPr>
              <w:spacing w:line="220" w:lineRule="exact"/>
              <w:jc w:val="center"/>
              <w:rPr>
                <w:sz w:val="18"/>
                <w:szCs w:val="18"/>
              </w:rPr>
            </w:pPr>
            <w:r w:rsidRPr="712F015E">
              <w:rPr>
                <w:sz w:val="18"/>
                <w:szCs w:val="18"/>
              </w:rPr>
              <w:t>64</w:t>
            </w:r>
          </w:p>
        </w:tc>
        <w:tc>
          <w:tcPr>
            <w:tcW w:w="877" w:type="dxa"/>
          </w:tcPr>
          <w:p w14:paraId="0AE7AA54" w14:textId="6FB14560" w:rsidR="712F015E" w:rsidRDefault="712F015E" w:rsidP="712F015E">
            <w:pPr>
              <w:pStyle w:val="axNormal"/>
              <w:spacing w:line="220" w:lineRule="exact"/>
              <w:jc w:val="center"/>
              <w:rPr>
                <w:rFonts w:ascii="Times New Roman" w:hAnsi="Times New Roman"/>
                <w:b/>
                <w:bCs/>
                <w:color w:val="auto"/>
                <w:sz w:val="18"/>
                <w:szCs w:val="18"/>
              </w:rPr>
            </w:pPr>
            <w:r w:rsidRPr="712F015E">
              <w:rPr>
                <w:rFonts w:ascii="Times New Roman" w:hAnsi="Times New Roman"/>
                <w:b/>
                <w:bCs/>
                <w:color w:val="auto"/>
                <w:sz w:val="18"/>
                <w:szCs w:val="18"/>
              </w:rPr>
              <w:t>Acre</w:t>
            </w:r>
          </w:p>
        </w:tc>
        <w:tc>
          <w:tcPr>
            <w:tcW w:w="1283" w:type="dxa"/>
            <w:vAlign w:val="bottom"/>
          </w:tcPr>
          <w:p w14:paraId="5CA1408A" w14:textId="5A2DF68D" w:rsidR="712F015E" w:rsidRDefault="00411245" w:rsidP="712F015E">
            <w:pPr>
              <w:pStyle w:val="axNormal"/>
              <w:rPr>
                <w:rFonts w:ascii="Times New Roman" w:hAnsi="Times New Roman"/>
                <w:b/>
                <w:bCs/>
                <w:noProof w:val="0"/>
                <w:color w:val="auto"/>
                <w:sz w:val="18"/>
                <w:szCs w:val="18"/>
              </w:rPr>
            </w:pPr>
            <w:r>
              <w:rPr>
                <w:rFonts w:ascii="Times New Roman" w:hAnsi="Times New Roman"/>
                <w:b/>
                <w:bCs/>
                <w:noProof w:val="0"/>
                <w:color w:val="auto"/>
                <w:sz w:val="18"/>
                <w:szCs w:val="18"/>
              </w:rPr>
              <w:t>$</w:t>
            </w:r>
          </w:p>
        </w:tc>
        <w:tc>
          <w:tcPr>
            <w:tcW w:w="1530" w:type="dxa"/>
            <w:vAlign w:val="bottom"/>
          </w:tcPr>
          <w:p w14:paraId="3E258AF6" w14:textId="07DEED03" w:rsidR="712F015E" w:rsidRDefault="00411245" w:rsidP="712F015E">
            <w:pPr>
              <w:rPr>
                <w:sz w:val="18"/>
                <w:szCs w:val="18"/>
              </w:rPr>
            </w:pPr>
            <w:r>
              <w:rPr>
                <w:sz w:val="18"/>
                <w:szCs w:val="18"/>
              </w:rPr>
              <w:t>$</w:t>
            </w:r>
          </w:p>
        </w:tc>
      </w:tr>
      <w:tr w:rsidR="712F015E" w14:paraId="7044D12C" w14:textId="77777777" w:rsidTr="00F515AE">
        <w:trPr>
          <w:trHeight w:val="350"/>
        </w:trPr>
        <w:tc>
          <w:tcPr>
            <w:tcW w:w="990" w:type="dxa"/>
            <w:vAlign w:val="bottom"/>
          </w:tcPr>
          <w:p w14:paraId="6349DA09" w14:textId="68595D6F" w:rsidR="712F015E" w:rsidRDefault="712F015E" w:rsidP="712F015E">
            <w:pPr>
              <w:pStyle w:val="axNormal"/>
              <w:rPr>
                <w:rFonts w:ascii="Times New Roman" w:hAnsi="Times New Roman"/>
                <w:b/>
                <w:bCs/>
                <w:noProof w:val="0"/>
                <w:color w:val="auto"/>
                <w:sz w:val="18"/>
                <w:szCs w:val="18"/>
              </w:rPr>
            </w:pPr>
            <w:r w:rsidRPr="712F015E">
              <w:rPr>
                <w:rFonts w:ascii="Times New Roman" w:hAnsi="Times New Roman"/>
                <w:b/>
                <w:bCs/>
                <w:noProof w:val="0"/>
                <w:color w:val="auto"/>
                <w:sz w:val="18"/>
                <w:szCs w:val="18"/>
              </w:rPr>
              <w:t xml:space="preserve"> 27</w:t>
            </w:r>
          </w:p>
        </w:tc>
        <w:tc>
          <w:tcPr>
            <w:tcW w:w="4433" w:type="dxa"/>
            <w:gridSpan w:val="2"/>
            <w:vAlign w:val="bottom"/>
          </w:tcPr>
          <w:p w14:paraId="0C174931" w14:textId="575A1035" w:rsidR="712F015E" w:rsidRDefault="712F015E" w:rsidP="712F015E">
            <w:pPr>
              <w:pStyle w:val="Footer"/>
              <w:rPr>
                <w:color w:val="auto"/>
              </w:rPr>
            </w:pPr>
            <w:r w:rsidRPr="712F015E">
              <w:rPr>
                <w:color w:val="auto"/>
              </w:rPr>
              <w:t>NCT- Boise Peak- Unit 17</w:t>
            </w:r>
          </w:p>
        </w:tc>
        <w:tc>
          <w:tcPr>
            <w:tcW w:w="900" w:type="dxa"/>
          </w:tcPr>
          <w:p w14:paraId="150A9FA8" w14:textId="375467FE" w:rsidR="712F015E" w:rsidRDefault="712F015E" w:rsidP="712F015E">
            <w:pPr>
              <w:spacing w:line="220" w:lineRule="exact"/>
              <w:jc w:val="center"/>
              <w:rPr>
                <w:sz w:val="18"/>
                <w:szCs w:val="18"/>
              </w:rPr>
            </w:pPr>
            <w:r w:rsidRPr="712F015E">
              <w:rPr>
                <w:sz w:val="18"/>
                <w:szCs w:val="18"/>
              </w:rPr>
              <w:t>115310</w:t>
            </w:r>
          </w:p>
        </w:tc>
        <w:tc>
          <w:tcPr>
            <w:tcW w:w="1170" w:type="dxa"/>
            <w:gridSpan w:val="2"/>
            <w:vAlign w:val="bottom"/>
          </w:tcPr>
          <w:p w14:paraId="2F01E6F5" w14:textId="7A90BA39" w:rsidR="712F015E" w:rsidRDefault="712F015E" w:rsidP="712F015E">
            <w:pPr>
              <w:spacing w:line="220" w:lineRule="exact"/>
              <w:jc w:val="center"/>
              <w:rPr>
                <w:sz w:val="18"/>
                <w:szCs w:val="18"/>
              </w:rPr>
            </w:pPr>
            <w:r w:rsidRPr="712F015E">
              <w:rPr>
                <w:sz w:val="18"/>
                <w:szCs w:val="18"/>
              </w:rPr>
              <w:t>16</w:t>
            </w:r>
          </w:p>
        </w:tc>
        <w:tc>
          <w:tcPr>
            <w:tcW w:w="877" w:type="dxa"/>
          </w:tcPr>
          <w:p w14:paraId="12C8B639" w14:textId="28669084" w:rsidR="712F015E" w:rsidRDefault="712F015E" w:rsidP="712F015E">
            <w:pPr>
              <w:pStyle w:val="axNormal"/>
              <w:spacing w:line="220" w:lineRule="exact"/>
              <w:jc w:val="center"/>
              <w:rPr>
                <w:rFonts w:ascii="Times New Roman" w:hAnsi="Times New Roman"/>
                <w:b/>
                <w:bCs/>
                <w:color w:val="auto"/>
                <w:sz w:val="18"/>
                <w:szCs w:val="18"/>
              </w:rPr>
            </w:pPr>
            <w:r w:rsidRPr="712F015E">
              <w:rPr>
                <w:rFonts w:ascii="Times New Roman" w:hAnsi="Times New Roman"/>
                <w:b/>
                <w:bCs/>
                <w:color w:val="auto"/>
                <w:sz w:val="18"/>
                <w:szCs w:val="18"/>
              </w:rPr>
              <w:t>Acre</w:t>
            </w:r>
          </w:p>
        </w:tc>
        <w:tc>
          <w:tcPr>
            <w:tcW w:w="1283" w:type="dxa"/>
            <w:vAlign w:val="bottom"/>
          </w:tcPr>
          <w:p w14:paraId="2D1CD566" w14:textId="7BCF48EF" w:rsidR="712F015E" w:rsidRDefault="00411245" w:rsidP="712F015E">
            <w:pPr>
              <w:pStyle w:val="axNormal"/>
              <w:rPr>
                <w:rFonts w:ascii="Times New Roman" w:hAnsi="Times New Roman"/>
                <w:b/>
                <w:bCs/>
                <w:noProof w:val="0"/>
                <w:color w:val="auto"/>
                <w:sz w:val="18"/>
                <w:szCs w:val="18"/>
              </w:rPr>
            </w:pPr>
            <w:r>
              <w:rPr>
                <w:rFonts w:ascii="Times New Roman" w:hAnsi="Times New Roman"/>
                <w:b/>
                <w:bCs/>
                <w:noProof w:val="0"/>
                <w:color w:val="auto"/>
                <w:sz w:val="18"/>
                <w:szCs w:val="18"/>
              </w:rPr>
              <w:t>$</w:t>
            </w:r>
          </w:p>
        </w:tc>
        <w:tc>
          <w:tcPr>
            <w:tcW w:w="1530" w:type="dxa"/>
            <w:vAlign w:val="bottom"/>
          </w:tcPr>
          <w:p w14:paraId="576377AF" w14:textId="0E375406" w:rsidR="712F015E" w:rsidRDefault="00411245" w:rsidP="712F015E">
            <w:pPr>
              <w:rPr>
                <w:sz w:val="18"/>
                <w:szCs w:val="18"/>
              </w:rPr>
            </w:pPr>
            <w:r>
              <w:rPr>
                <w:sz w:val="18"/>
                <w:szCs w:val="18"/>
              </w:rPr>
              <w:t>$</w:t>
            </w:r>
          </w:p>
        </w:tc>
      </w:tr>
      <w:tr w:rsidR="712F015E" w14:paraId="6FDAD4B0" w14:textId="77777777" w:rsidTr="00F515AE">
        <w:trPr>
          <w:trHeight w:val="350"/>
        </w:trPr>
        <w:tc>
          <w:tcPr>
            <w:tcW w:w="990" w:type="dxa"/>
            <w:vAlign w:val="bottom"/>
          </w:tcPr>
          <w:p w14:paraId="40C153F0" w14:textId="126C7605" w:rsidR="712F015E" w:rsidRDefault="712F015E" w:rsidP="712F015E">
            <w:pPr>
              <w:pStyle w:val="axNormal"/>
              <w:rPr>
                <w:rFonts w:ascii="Times New Roman" w:hAnsi="Times New Roman"/>
                <w:b/>
                <w:bCs/>
                <w:noProof w:val="0"/>
                <w:color w:val="auto"/>
                <w:sz w:val="18"/>
                <w:szCs w:val="18"/>
              </w:rPr>
            </w:pPr>
            <w:r w:rsidRPr="712F015E">
              <w:rPr>
                <w:rFonts w:ascii="Times New Roman" w:hAnsi="Times New Roman"/>
                <w:b/>
                <w:bCs/>
                <w:noProof w:val="0"/>
                <w:color w:val="auto"/>
                <w:sz w:val="18"/>
                <w:szCs w:val="18"/>
              </w:rPr>
              <w:t xml:space="preserve"> 28</w:t>
            </w:r>
          </w:p>
        </w:tc>
        <w:tc>
          <w:tcPr>
            <w:tcW w:w="4433" w:type="dxa"/>
            <w:gridSpan w:val="2"/>
            <w:vAlign w:val="bottom"/>
          </w:tcPr>
          <w:p w14:paraId="0C6720F0" w14:textId="36E1BCC9" w:rsidR="712F015E" w:rsidRDefault="712F015E" w:rsidP="712F015E">
            <w:pPr>
              <w:pStyle w:val="Footer"/>
              <w:rPr>
                <w:color w:val="auto"/>
              </w:rPr>
            </w:pPr>
            <w:r w:rsidRPr="712F015E">
              <w:rPr>
                <w:color w:val="auto"/>
              </w:rPr>
              <w:t>NCT- Boise Peak- Unit 18</w:t>
            </w:r>
          </w:p>
        </w:tc>
        <w:tc>
          <w:tcPr>
            <w:tcW w:w="900" w:type="dxa"/>
          </w:tcPr>
          <w:p w14:paraId="6509B6CA" w14:textId="35E322C8" w:rsidR="712F015E" w:rsidRDefault="712F015E" w:rsidP="712F015E">
            <w:pPr>
              <w:spacing w:line="220" w:lineRule="exact"/>
              <w:jc w:val="center"/>
              <w:rPr>
                <w:sz w:val="18"/>
                <w:szCs w:val="18"/>
              </w:rPr>
            </w:pPr>
            <w:r w:rsidRPr="712F015E">
              <w:rPr>
                <w:sz w:val="18"/>
                <w:szCs w:val="18"/>
              </w:rPr>
              <w:t>115310</w:t>
            </w:r>
          </w:p>
        </w:tc>
        <w:tc>
          <w:tcPr>
            <w:tcW w:w="1170" w:type="dxa"/>
            <w:gridSpan w:val="2"/>
            <w:vAlign w:val="bottom"/>
          </w:tcPr>
          <w:p w14:paraId="0F58957D" w14:textId="41B14604" w:rsidR="712F015E" w:rsidRDefault="712F015E" w:rsidP="712F015E">
            <w:pPr>
              <w:spacing w:line="220" w:lineRule="exact"/>
              <w:jc w:val="center"/>
              <w:rPr>
                <w:sz w:val="18"/>
                <w:szCs w:val="18"/>
              </w:rPr>
            </w:pPr>
            <w:r w:rsidRPr="712F015E">
              <w:rPr>
                <w:sz w:val="18"/>
                <w:szCs w:val="18"/>
              </w:rPr>
              <w:t>4</w:t>
            </w:r>
          </w:p>
        </w:tc>
        <w:tc>
          <w:tcPr>
            <w:tcW w:w="877" w:type="dxa"/>
          </w:tcPr>
          <w:p w14:paraId="3C8B7E85" w14:textId="6B7055E9" w:rsidR="712F015E" w:rsidRDefault="712F015E" w:rsidP="712F015E">
            <w:pPr>
              <w:pStyle w:val="axNormal"/>
              <w:spacing w:line="220" w:lineRule="exact"/>
              <w:jc w:val="center"/>
              <w:rPr>
                <w:rFonts w:ascii="Times New Roman" w:hAnsi="Times New Roman"/>
                <w:b/>
                <w:bCs/>
                <w:color w:val="auto"/>
                <w:sz w:val="18"/>
                <w:szCs w:val="18"/>
              </w:rPr>
            </w:pPr>
            <w:r w:rsidRPr="712F015E">
              <w:rPr>
                <w:rFonts w:ascii="Times New Roman" w:hAnsi="Times New Roman"/>
                <w:b/>
                <w:bCs/>
                <w:color w:val="auto"/>
                <w:sz w:val="18"/>
                <w:szCs w:val="18"/>
              </w:rPr>
              <w:t>Acre</w:t>
            </w:r>
          </w:p>
        </w:tc>
        <w:tc>
          <w:tcPr>
            <w:tcW w:w="1283" w:type="dxa"/>
            <w:vAlign w:val="bottom"/>
          </w:tcPr>
          <w:p w14:paraId="2642D51A" w14:textId="24696EE0" w:rsidR="712F015E" w:rsidRDefault="00411245" w:rsidP="712F015E">
            <w:pPr>
              <w:pStyle w:val="axNormal"/>
              <w:rPr>
                <w:rFonts w:ascii="Times New Roman" w:hAnsi="Times New Roman"/>
                <w:b/>
                <w:bCs/>
                <w:noProof w:val="0"/>
                <w:color w:val="auto"/>
                <w:sz w:val="18"/>
                <w:szCs w:val="18"/>
              </w:rPr>
            </w:pPr>
            <w:r>
              <w:rPr>
                <w:rFonts w:ascii="Times New Roman" w:hAnsi="Times New Roman"/>
                <w:b/>
                <w:bCs/>
                <w:noProof w:val="0"/>
                <w:color w:val="auto"/>
                <w:sz w:val="18"/>
                <w:szCs w:val="18"/>
              </w:rPr>
              <w:t>$</w:t>
            </w:r>
          </w:p>
        </w:tc>
        <w:tc>
          <w:tcPr>
            <w:tcW w:w="1530" w:type="dxa"/>
            <w:vAlign w:val="bottom"/>
          </w:tcPr>
          <w:p w14:paraId="1772F99F" w14:textId="7B9F2C0A" w:rsidR="712F015E" w:rsidRDefault="00411245" w:rsidP="712F015E">
            <w:pPr>
              <w:rPr>
                <w:sz w:val="18"/>
                <w:szCs w:val="18"/>
              </w:rPr>
            </w:pPr>
            <w:r>
              <w:rPr>
                <w:sz w:val="18"/>
                <w:szCs w:val="18"/>
              </w:rPr>
              <w:t>$</w:t>
            </w:r>
          </w:p>
        </w:tc>
      </w:tr>
      <w:tr w:rsidR="001D042C" w:rsidRPr="00BF287F" w14:paraId="4AD1CB66" w14:textId="77777777" w:rsidTr="00F515AE">
        <w:trPr>
          <w:trHeight w:val="350"/>
        </w:trPr>
        <w:tc>
          <w:tcPr>
            <w:tcW w:w="990" w:type="dxa"/>
            <w:vAlign w:val="bottom"/>
          </w:tcPr>
          <w:p w14:paraId="075A9647" w14:textId="09D1A162" w:rsidR="001D042C" w:rsidRDefault="712F015E" w:rsidP="712F015E">
            <w:pPr>
              <w:pStyle w:val="axNormal"/>
              <w:widowControl/>
              <w:ind w:right="72"/>
              <w:rPr>
                <w:rFonts w:ascii="Times New Roman" w:hAnsi="Times New Roman"/>
                <w:b/>
                <w:bCs/>
                <w:noProof w:val="0"/>
                <w:color w:val="auto"/>
                <w:sz w:val="18"/>
                <w:szCs w:val="18"/>
              </w:rPr>
            </w:pPr>
            <w:r w:rsidRPr="712F015E">
              <w:rPr>
                <w:rFonts w:ascii="Times New Roman" w:hAnsi="Times New Roman"/>
                <w:b/>
                <w:bCs/>
                <w:noProof w:val="0"/>
                <w:color w:val="auto"/>
                <w:sz w:val="18"/>
                <w:szCs w:val="18"/>
              </w:rPr>
              <w:t xml:space="preserve"> 29</w:t>
            </w:r>
          </w:p>
        </w:tc>
        <w:tc>
          <w:tcPr>
            <w:tcW w:w="4433" w:type="dxa"/>
            <w:gridSpan w:val="2"/>
            <w:vAlign w:val="bottom"/>
          </w:tcPr>
          <w:p w14:paraId="3943DC9D" w14:textId="191E6552" w:rsidR="001D042C" w:rsidRPr="00434824" w:rsidRDefault="001D042C" w:rsidP="001D042C">
            <w:pPr>
              <w:pStyle w:val="Footer"/>
              <w:ind w:left="72" w:right="72"/>
              <w:rPr>
                <w:color w:val="auto"/>
              </w:rPr>
            </w:pPr>
            <w:r w:rsidRPr="00434824">
              <w:rPr>
                <w:color w:val="auto"/>
              </w:rPr>
              <w:t xml:space="preserve">Prescribed </w:t>
            </w:r>
            <w:r>
              <w:rPr>
                <w:color w:val="auto"/>
              </w:rPr>
              <w:t>F</w:t>
            </w:r>
            <w:r w:rsidRPr="00434824">
              <w:rPr>
                <w:color w:val="auto"/>
              </w:rPr>
              <w:t xml:space="preserve">ire </w:t>
            </w:r>
            <w:r>
              <w:rPr>
                <w:color w:val="auto"/>
              </w:rPr>
              <w:t>H</w:t>
            </w:r>
            <w:r w:rsidRPr="00434824">
              <w:rPr>
                <w:color w:val="auto"/>
              </w:rPr>
              <w:t xml:space="preserve">andline </w:t>
            </w:r>
            <w:r>
              <w:rPr>
                <w:color w:val="auto"/>
              </w:rPr>
              <w:t>C</w:t>
            </w:r>
            <w:r w:rsidRPr="00434824">
              <w:rPr>
                <w:color w:val="auto"/>
              </w:rPr>
              <w:t xml:space="preserve">onstruction </w:t>
            </w:r>
          </w:p>
        </w:tc>
        <w:tc>
          <w:tcPr>
            <w:tcW w:w="900" w:type="dxa"/>
            <w:vAlign w:val="bottom"/>
          </w:tcPr>
          <w:p w14:paraId="7B733D10" w14:textId="2DBBC90E" w:rsidR="001D042C" w:rsidRPr="00BF287F" w:rsidRDefault="001D042C" w:rsidP="001D042C">
            <w:pPr>
              <w:tabs>
                <w:tab w:val="left" w:pos="1529"/>
                <w:tab w:val="left" w:pos="6300"/>
                <w:tab w:val="left" w:pos="7560"/>
                <w:tab w:val="left" w:pos="8280"/>
                <w:tab w:val="left" w:pos="9360"/>
              </w:tabs>
              <w:spacing w:line="220" w:lineRule="exact"/>
              <w:jc w:val="center"/>
              <w:rPr>
                <w:sz w:val="18"/>
                <w:szCs w:val="18"/>
              </w:rPr>
            </w:pPr>
            <w:r>
              <w:rPr>
                <w:sz w:val="18"/>
                <w:szCs w:val="18"/>
              </w:rPr>
              <w:t>115310</w:t>
            </w:r>
          </w:p>
        </w:tc>
        <w:tc>
          <w:tcPr>
            <w:tcW w:w="1170" w:type="dxa"/>
            <w:gridSpan w:val="2"/>
            <w:vAlign w:val="bottom"/>
          </w:tcPr>
          <w:p w14:paraId="0EFA7A57" w14:textId="74A6F7D2" w:rsidR="001D042C" w:rsidRPr="00BF287F" w:rsidRDefault="32192442" w:rsidP="001D042C">
            <w:pPr>
              <w:tabs>
                <w:tab w:val="left" w:pos="1529"/>
                <w:tab w:val="left" w:pos="6300"/>
                <w:tab w:val="left" w:pos="7560"/>
                <w:tab w:val="left" w:pos="8280"/>
                <w:tab w:val="left" w:pos="9360"/>
              </w:tabs>
              <w:spacing w:line="220" w:lineRule="exact"/>
              <w:jc w:val="center"/>
              <w:rPr>
                <w:sz w:val="18"/>
                <w:szCs w:val="18"/>
              </w:rPr>
            </w:pPr>
            <w:r w:rsidRPr="32192442">
              <w:rPr>
                <w:sz w:val="18"/>
                <w:szCs w:val="18"/>
              </w:rPr>
              <w:t xml:space="preserve"> 435</w:t>
            </w:r>
          </w:p>
        </w:tc>
        <w:tc>
          <w:tcPr>
            <w:tcW w:w="877" w:type="dxa"/>
          </w:tcPr>
          <w:p w14:paraId="3A3401E5" w14:textId="1A3B9B18" w:rsidR="001D042C" w:rsidRPr="00BF287F" w:rsidRDefault="001D042C" w:rsidP="001D042C">
            <w:pPr>
              <w:pStyle w:val="axNormal"/>
              <w:widowControl/>
              <w:tabs>
                <w:tab w:val="clear" w:pos="720"/>
                <w:tab w:val="clear" w:pos="1440"/>
                <w:tab w:val="clear" w:pos="2160"/>
                <w:tab w:val="left" w:pos="519"/>
                <w:tab w:val="left" w:pos="1530"/>
                <w:tab w:val="left" w:pos="6300"/>
                <w:tab w:val="left" w:pos="7200"/>
                <w:tab w:val="left" w:pos="7380"/>
                <w:tab w:val="left" w:pos="7560"/>
                <w:tab w:val="left" w:pos="8280"/>
                <w:tab w:val="left" w:pos="9450"/>
                <w:tab w:val="left" w:pos="10368"/>
              </w:tabs>
              <w:spacing w:line="220" w:lineRule="exact"/>
              <w:rPr>
                <w:rFonts w:ascii="Times New Roman" w:hAnsi="Times New Roman"/>
                <w:b/>
                <w:noProof w:val="0"/>
                <w:color w:val="auto"/>
                <w:sz w:val="18"/>
                <w:szCs w:val="18"/>
              </w:rPr>
            </w:pPr>
            <w:r>
              <w:rPr>
                <w:rFonts w:ascii="Times New Roman" w:hAnsi="Times New Roman"/>
                <w:b/>
                <w:noProof w:val="0"/>
                <w:color w:val="auto"/>
                <w:sz w:val="18"/>
                <w:szCs w:val="18"/>
              </w:rPr>
              <w:t>Chains*</w:t>
            </w:r>
          </w:p>
        </w:tc>
        <w:tc>
          <w:tcPr>
            <w:tcW w:w="1283" w:type="dxa"/>
            <w:vAlign w:val="bottom"/>
          </w:tcPr>
          <w:p w14:paraId="7839810F" w14:textId="4AF9B6E3" w:rsidR="001D042C" w:rsidRPr="00BF287F" w:rsidRDefault="001D042C" w:rsidP="001D042C">
            <w:pPr>
              <w:pStyle w:val="axNormal"/>
              <w:widowControl/>
              <w:tabs>
                <w:tab w:val="clear" w:pos="720"/>
                <w:tab w:val="clear" w:pos="1440"/>
                <w:tab w:val="clear" w:pos="2160"/>
                <w:tab w:val="left" w:pos="288"/>
                <w:tab w:val="left" w:pos="1530"/>
                <w:tab w:val="left" w:pos="6300"/>
                <w:tab w:val="left" w:pos="7200"/>
                <w:tab w:val="left" w:pos="7380"/>
                <w:tab w:val="left" w:pos="7560"/>
                <w:tab w:val="left" w:pos="8280"/>
                <w:tab w:val="left" w:pos="9450"/>
                <w:tab w:val="left" w:pos="10368"/>
              </w:tabs>
              <w:rPr>
                <w:rFonts w:ascii="Times New Roman" w:hAnsi="Times New Roman"/>
                <w:b/>
                <w:bCs/>
                <w:sz w:val="18"/>
                <w:szCs w:val="18"/>
              </w:rPr>
            </w:pPr>
            <w:r>
              <w:rPr>
                <w:rFonts w:ascii="Times New Roman" w:hAnsi="Times New Roman"/>
                <w:b/>
                <w:noProof w:val="0"/>
                <w:color w:val="auto"/>
                <w:sz w:val="18"/>
                <w:szCs w:val="18"/>
              </w:rPr>
              <w:t>$</w:t>
            </w:r>
          </w:p>
        </w:tc>
        <w:tc>
          <w:tcPr>
            <w:tcW w:w="1530" w:type="dxa"/>
            <w:vAlign w:val="bottom"/>
          </w:tcPr>
          <w:p w14:paraId="5119189B" w14:textId="68EA0644" w:rsidR="001D042C" w:rsidRPr="00BF287F" w:rsidRDefault="001D042C" w:rsidP="001D042C">
            <w:pPr>
              <w:rPr>
                <w:b/>
                <w:bCs/>
                <w:sz w:val="18"/>
                <w:szCs w:val="18"/>
              </w:rPr>
            </w:pPr>
            <w:r>
              <w:rPr>
                <w:sz w:val="18"/>
                <w:szCs w:val="18"/>
              </w:rPr>
              <w:t>$</w:t>
            </w:r>
          </w:p>
        </w:tc>
      </w:tr>
    </w:tbl>
    <w:p w14:paraId="50F24E07" w14:textId="77777777" w:rsidR="00BF287F" w:rsidRDefault="00BF287F" w:rsidP="00926C10">
      <w:pPr>
        <w:sectPr w:rsidR="00BF287F">
          <w:headerReference w:type="default" r:id="rId9"/>
          <w:footerReference w:type="even" r:id="rId10"/>
          <w:footerReference w:type="default" r:id="rId11"/>
          <w:type w:val="continuous"/>
          <w:pgSz w:w="12240" w:h="15840"/>
          <w:pgMar w:top="1008" w:right="1440" w:bottom="720" w:left="1440" w:header="360" w:footer="360" w:gutter="0"/>
          <w:cols w:space="720"/>
        </w:sectPr>
      </w:pPr>
    </w:p>
    <w:tbl>
      <w:tblPr>
        <w:tblW w:w="11160" w:type="dxa"/>
        <w:tblInd w:w="-363" w:type="dxa"/>
        <w:tblLayout w:type="fixed"/>
        <w:tblCellMar>
          <w:left w:w="0" w:type="dxa"/>
          <w:right w:w="0" w:type="dxa"/>
        </w:tblCellMar>
        <w:tblLook w:val="0000" w:firstRow="0" w:lastRow="0" w:firstColumn="0" w:lastColumn="0" w:noHBand="0" w:noVBand="0"/>
      </w:tblPr>
      <w:tblGrid>
        <w:gridCol w:w="7941"/>
        <w:gridCol w:w="3219"/>
      </w:tblGrid>
      <w:tr w:rsidR="00A9365B" w:rsidRPr="00725123" w14:paraId="23DD0986" w14:textId="77777777" w:rsidTr="3BA27F26">
        <w:trPr>
          <w:trHeight w:val="211"/>
        </w:trPr>
        <w:tc>
          <w:tcPr>
            <w:tcW w:w="794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0E73072" w14:textId="2DFA7B8C" w:rsidR="00A9365B" w:rsidRPr="00725123" w:rsidRDefault="3BA27F26" w:rsidP="3BA27F26">
            <w:pPr>
              <w:pStyle w:val="Cell"/>
              <w:widowControl/>
              <w:spacing w:before="100" w:beforeAutospacing="1" w:after="100" w:afterAutospacing="1"/>
              <w:ind w:left="144" w:right="144"/>
            </w:pPr>
            <w:r w:rsidRPr="3BA27F26">
              <w:rPr>
                <w:b/>
                <w:bCs/>
                <w:sz w:val="20"/>
                <w:szCs w:val="20"/>
              </w:rPr>
              <w:t xml:space="preserve">Remarks: All clauses and provisions in the base BPA award are applicable to call orders, however clauses and/or provisions in BPA Call Orders take precedence. See Attachments for additional terms and conditions. The Period of Performance for this Call Order is from the Date of Award through </w:t>
            </w:r>
            <w:r w:rsidRPr="3BA27F26">
              <w:rPr>
                <w:b/>
                <w:bCs/>
                <w:sz w:val="20"/>
                <w:szCs w:val="20"/>
                <w:u w:val="single"/>
              </w:rPr>
              <w:t>October 31, 2027</w:t>
            </w:r>
            <w:r w:rsidRPr="3BA27F26">
              <w:rPr>
                <w:b/>
                <w:bCs/>
                <w:sz w:val="20"/>
                <w:szCs w:val="20"/>
              </w:rPr>
              <w:t xml:space="preserve">.  Specific item due dates or </w:t>
            </w:r>
            <w:proofErr w:type="gramStart"/>
            <w:r w:rsidRPr="3BA27F26">
              <w:rPr>
                <w:b/>
                <w:bCs/>
                <w:sz w:val="20"/>
                <w:szCs w:val="20"/>
              </w:rPr>
              <w:t>deliverable due</w:t>
            </w:r>
            <w:proofErr w:type="gramEnd"/>
            <w:r w:rsidRPr="3BA27F26">
              <w:rPr>
                <w:b/>
                <w:bCs/>
                <w:sz w:val="20"/>
                <w:szCs w:val="20"/>
              </w:rPr>
              <w:t xml:space="preserve"> dates are mandatory, not arbitrary, and must be met accordingly, regardless of the final period of performance date. If Optional Items are awarded, period of performance will be extended to October 31, 2028.</w:t>
            </w:r>
          </w:p>
        </w:tc>
        <w:tc>
          <w:tcPr>
            <w:tcW w:w="3219"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3A457A" w14:textId="336F8CCD" w:rsidR="00A9365B" w:rsidRDefault="00A9365B" w:rsidP="00387CCF">
            <w:pPr>
              <w:pStyle w:val="Cell"/>
              <w:widowControl/>
              <w:spacing w:before="120"/>
              <w:ind w:left="72" w:right="72"/>
            </w:pPr>
            <w:r w:rsidRPr="00725123">
              <w:rPr>
                <w:b/>
                <w:bCs/>
                <w:sz w:val="20"/>
              </w:rPr>
              <w:t>Total Price</w:t>
            </w:r>
            <w:r w:rsidR="0008074F">
              <w:rPr>
                <w:b/>
                <w:bCs/>
                <w:sz w:val="20"/>
              </w:rPr>
              <w:t xml:space="preserve"> Mandatory</w:t>
            </w:r>
            <w:r w:rsidRPr="00725123">
              <w:rPr>
                <w:b/>
                <w:bCs/>
                <w:sz w:val="20"/>
              </w:rPr>
              <w:t>:</w:t>
            </w:r>
            <w:r w:rsidRPr="00725123">
              <w:t xml:space="preserve">  </w:t>
            </w:r>
          </w:p>
          <w:p w14:paraId="5E345032" w14:textId="77777777" w:rsidR="00A9365B" w:rsidRDefault="00A9365B" w:rsidP="00387CCF">
            <w:pPr>
              <w:pStyle w:val="Cell"/>
              <w:widowControl/>
              <w:spacing w:before="120"/>
              <w:ind w:left="144" w:right="72"/>
              <w:rPr>
                <w:b/>
                <w:bCs/>
                <w:sz w:val="22"/>
                <w:szCs w:val="22"/>
              </w:rPr>
            </w:pPr>
            <w:r w:rsidRPr="00BF287F">
              <w:rPr>
                <w:b/>
                <w:bCs/>
                <w:sz w:val="22"/>
                <w:szCs w:val="22"/>
              </w:rPr>
              <w:t>$___________________</w:t>
            </w:r>
          </w:p>
          <w:p w14:paraId="17F5678F" w14:textId="4A48644A" w:rsidR="0008074F" w:rsidRDefault="0008074F" w:rsidP="0008074F">
            <w:pPr>
              <w:pStyle w:val="Cell"/>
              <w:widowControl/>
              <w:spacing w:before="120"/>
              <w:ind w:left="72" w:right="72"/>
            </w:pPr>
            <w:r w:rsidRPr="00725123">
              <w:rPr>
                <w:b/>
                <w:bCs/>
                <w:sz w:val="20"/>
              </w:rPr>
              <w:t>Total Price</w:t>
            </w:r>
            <w:r>
              <w:rPr>
                <w:b/>
                <w:bCs/>
                <w:sz w:val="20"/>
              </w:rPr>
              <w:t xml:space="preserve"> Optional</w:t>
            </w:r>
            <w:r w:rsidRPr="00725123">
              <w:rPr>
                <w:b/>
                <w:bCs/>
                <w:sz w:val="20"/>
              </w:rPr>
              <w:t>:</w:t>
            </w:r>
            <w:r w:rsidRPr="00725123">
              <w:t xml:space="preserve">  </w:t>
            </w:r>
          </w:p>
          <w:p w14:paraId="27FA33BE" w14:textId="77777777" w:rsidR="0008074F" w:rsidRDefault="0008074F" w:rsidP="0008074F">
            <w:pPr>
              <w:pStyle w:val="Cell"/>
              <w:widowControl/>
              <w:spacing w:before="120"/>
              <w:ind w:left="144" w:right="72"/>
              <w:rPr>
                <w:b/>
                <w:bCs/>
                <w:sz w:val="22"/>
                <w:szCs w:val="22"/>
              </w:rPr>
            </w:pPr>
            <w:r w:rsidRPr="00BF287F">
              <w:rPr>
                <w:b/>
                <w:bCs/>
                <w:sz w:val="22"/>
                <w:szCs w:val="22"/>
              </w:rPr>
              <w:t>$___________________</w:t>
            </w:r>
          </w:p>
          <w:p w14:paraId="449FDAE9" w14:textId="77777777" w:rsidR="0008074F" w:rsidRDefault="0008074F" w:rsidP="0008074F">
            <w:pPr>
              <w:pStyle w:val="Cell"/>
              <w:widowControl/>
              <w:spacing w:before="120"/>
              <w:ind w:left="72" w:right="72"/>
            </w:pPr>
            <w:r w:rsidRPr="00725123">
              <w:rPr>
                <w:b/>
                <w:bCs/>
                <w:sz w:val="20"/>
              </w:rPr>
              <w:t>Total Price:</w:t>
            </w:r>
            <w:r w:rsidRPr="00725123">
              <w:t xml:space="preserve">  </w:t>
            </w:r>
          </w:p>
          <w:p w14:paraId="36883EC6" w14:textId="439E0326" w:rsidR="0008074F" w:rsidRPr="00BF287F" w:rsidRDefault="0008074F" w:rsidP="0008074F">
            <w:pPr>
              <w:pStyle w:val="Cell"/>
              <w:widowControl/>
              <w:spacing w:before="120"/>
              <w:ind w:left="144" w:right="72"/>
              <w:rPr>
                <w:b/>
                <w:bCs/>
              </w:rPr>
            </w:pPr>
            <w:r w:rsidRPr="00BF287F">
              <w:rPr>
                <w:b/>
                <w:bCs/>
                <w:sz w:val="22"/>
                <w:szCs w:val="22"/>
              </w:rPr>
              <w:t>$___________________</w:t>
            </w:r>
          </w:p>
        </w:tc>
      </w:tr>
      <w:tr w:rsidR="00A9365B" w:rsidRPr="00725123" w14:paraId="5CD51914" w14:textId="77777777" w:rsidTr="3BA27F26">
        <w:tc>
          <w:tcPr>
            <w:tcW w:w="11160"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FFA69B2" w14:textId="77777777" w:rsidR="00E15840" w:rsidRPr="00F15DA7" w:rsidRDefault="00E15840" w:rsidP="00E15840">
            <w:pPr>
              <w:pStyle w:val="Cell"/>
              <w:widowControl/>
              <w:ind w:left="144" w:right="144"/>
              <w:rPr>
                <w:b/>
                <w:bCs/>
              </w:rPr>
            </w:pPr>
            <w:r w:rsidRPr="0038509B">
              <w:rPr>
                <w:b/>
                <w:bCs/>
              </w:rPr>
              <w:t>Contractor:</w:t>
            </w:r>
            <w:r w:rsidRPr="00F15DA7">
              <w:rPr>
                <w:b/>
                <w:bCs/>
              </w:rPr>
              <w:t xml:space="preserve"> (Name</w:t>
            </w:r>
            <w:r>
              <w:rPr>
                <w:b/>
                <w:bCs/>
              </w:rPr>
              <w:t xml:space="preserve">, </w:t>
            </w:r>
            <w:r w:rsidRPr="00F15DA7">
              <w:rPr>
                <w:b/>
                <w:bCs/>
              </w:rPr>
              <w:t>Signature</w:t>
            </w:r>
            <w:r>
              <w:rPr>
                <w:b/>
                <w:bCs/>
              </w:rPr>
              <w:t>, and Date</w:t>
            </w:r>
            <w:r w:rsidRPr="00F15DA7">
              <w:rPr>
                <w:b/>
                <w:bCs/>
              </w:rPr>
              <w:t>)</w:t>
            </w:r>
          </w:p>
          <w:p w14:paraId="44B5D11E" w14:textId="77777777" w:rsidR="00E15840" w:rsidRDefault="00E15840" w:rsidP="00E15840">
            <w:pPr>
              <w:pStyle w:val="Cell"/>
              <w:widowControl/>
              <w:ind w:left="144" w:right="144"/>
            </w:pPr>
          </w:p>
          <w:p w14:paraId="0E2444B1" w14:textId="77777777" w:rsidR="00E15840" w:rsidRDefault="00E15840" w:rsidP="00E15840">
            <w:pPr>
              <w:pStyle w:val="Cell"/>
              <w:widowControl/>
              <w:ind w:left="144" w:right="144"/>
            </w:pPr>
            <w:r>
              <w:t xml:space="preserve">                   </w:t>
            </w:r>
          </w:p>
          <w:p w14:paraId="63D0D054" w14:textId="0763CE8F" w:rsidR="00A9365B" w:rsidRPr="00725123" w:rsidRDefault="00E15840" w:rsidP="00E15840">
            <w:pPr>
              <w:pStyle w:val="Cell"/>
              <w:widowControl/>
              <w:ind w:left="144" w:right="144"/>
              <w:rPr>
                <w:sz w:val="22"/>
                <w:szCs w:val="22"/>
              </w:rPr>
            </w:pPr>
            <w:r>
              <w:t xml:space="preserve">                                                                                                                               Date:</w:t>
            </w:r>
          </w:p>
        </w:tc>
      </w:tr>
      <w:tr w:rsidR="00A9365B" w:rsidRPr="00725123" w14:paraId="359F3A1D" w14:textId="77777777" w:rsidTr="3BA27F26">
        <w:tc>
          <w:tcPr>
            <w:tcW w:w="11160"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C3D044F" w14:textId="56E4FE82" w:rsidR="00A9365B" w:rsidRPr="00725123" w:rsidRDefault="00A9365B" w:rsidP="00387CCF">
            <w:pPr>
              <w:pStyle w:val="Cell"/>
              <w:widowControl/>
              <w:ind w:left="144" w:right="144"/>
              <w:rPr>
                <w:b/>
                <w:bCs/>
                <w:sz w:val="22"/>
                <w:szCs w:val="22"/>
              </w:rPr>
            </w:pPr>
            <w:r w:rsidRPr="00725123">
              <w:rPr>
                <w:b/>
                <w:bCs/>
                <w:sz w:val="22"/>
                <w:szCs w:val="22"/>
              </w:rPr>
              <w:t>Ordered By: (</w:t>
            </w:r>
            <w:r w:rsidR="009E5469">
              <w:rPr>
                <w:b/>
                <w:bCs/>
                <w:sz w:val="22"/>
                <w:szCs w:val="22"/>
              </w:rPr>
              <w:t>Contract Specialist</w:t>
            </w:r>
            <w:r w:rsidRPr="00725123">
              <w:rPr>
                <w:b/>
                <w:bCs/>
                <w:sz w:val="22"/>
                <w:szCs w:val="22"/>
              </w:rPr>
              <w:t>)</w:t>
            </w:r>
          </w:p>
          <w:p w14:paraId="3BDB09DD" w14:textId="77777777" w:rsidR="00A9365B" w:rsidRDefault="00A9365B" w:rsidP="00387CCF">
            <w:pPr>
              <w:pStyle w:val="Cell"/>
              <w:widowControl/>
              <w:ind w:left="144" w:right="144"/>
              <w:rPr>
                <w:b/>
                <w:bCs/>
                <w:sz w:val="22"/>
                <w:szCs w:val="22"/>
              </w:rPr>
            </w:pPr>
          </w:p>
          <w:p w14:paraId="1E92C031" w14:textId="77777777" w:rsidR="009E5469" w:rsidRPr="00725123" w:rsidRDefault="009E5469" w:rsidP="00387CCF">
            <w:pPr>
              <w:pStyle w:val="Cell"/>
              <w:widowControl/>
              <w:ind w:left="144" w:right="144"/>
              <w:rPr>
                <w:b/>
                <w:bCs/>
                <w:sz w:val="22"/>
                <w:szCs w:val="22"/>
              </w:rPr>
            </w:pPr>
          </w:p>
          <w:p w14:paraId="39E8DE26" w14:textId="66C422AE" w:rsidR="00A9365B" w:rsidRPr="00725123" w:rsidRDefault="009E5469" w:rsidP="00387CCF">
            <w:pPr>
              <w:pStyle w:val="Cell"/>
              <w:widowControl/>
              <w:ind w:left="144" w:right="144"/>
              <w:rPr>
                <w:b/>
                <w:bCs/>
                <w:sz w:val="22"/>
                <w:szCs w:val="22"/>
              </w:rPr>
            </w:pPr>
            <w:r>
              <w:rPr>
                <w:b/>
                <w:bCs/>
                <w:sz w:val="22"/>
                <w:szCs w:val="22"/>
              </w:rPr>
              <w:t>JoAnne Meiers</w:t>
            </w:r>
          </w:p>
        </w:tc>
      </w:tr>
    </w:tbl>
    <w:p w14:paraId="7AA83A5B" w14:textId="1104E70B" w:rsidR="00926C10" w:rsidRDefault="00926C10" w:rsidP="00926C10"/>
    <w:p w14:paraId="415DE2B2" w14:textId="77777777" w:rsidR="00A9365B" w:rsidRDefault="00A9365B" w:rsidP="00926C10"/>
    <w:p w14:paraId="2425E6C6" w14:textId="77777777" w:rsidR="005C5A2F" w:rsidRDefault="005C5A2F" w:rsidP="00926C10"/>
    <w:p w14:paraId="3B0AB65E" w14:textId="77777777" w:rsidR="005C5A2F" w:rsidRDefault="005C5A2F" w:rsidP="00926C10"/>
    <w:p w14:paraId="7EFD8E72" w14:textId="77777777" w:rsidR="005C5A2F" w:rsidRDefault="005C5A2F" w:rsidP="00926C10"/>
    <w:p w14:paraId="42128110" w14:textId="77777777" w:rsidR="005C5A2F" w:rsidRDefault="005C5A2F" w:rsidP="00926C10"/>
    <w:p w14:paraId="7CCDD8D4" w14:textId="77777777" w:rsidR="005C5A2F" w:rsidRDefault="005C5A2F" w:rsidP="00926C10"/>
    <w:p w14:paraId="3A63250F" w14:textId="77777777" w:rsidR="005C5A2F" w:rsidRDefault="005C5A2F" w:rsidP="00926C10"/>
    <w:p w14:paraId="517343ED" w14:textId="77777777" w:rsidR="005C5A2F" w:rsidRDefault="005C5A2F" w:rsidP="00926C10"/>
    <w:p w14:paraId="336762C6" w14:textId="77777777" w:rsidR="005C5A2F" w:rsidRDefault="005C5A2F" w:rsidP="00926C10"/>
    <w:p w14:paraId="14A1B41B" w14:textId="77777777" w:rsidR="005C5A2F" w:rsidRDefault="005C5A2F" w:rsidP="00926C10"/>
    <w:p w14:paraId="04D22CA3" w14:textId="429BA837" w:rsidR="005C5A2F" w:rsidRDefault="005C5A2F" w:rsidP="712F015E"/>
    <w:p w14:paraId="2956CD01" w14:textId="77777777" w:rsidR="0076163C" w:rsidRDefault="0076163C" w:rsidP="00D34E7C">
      <w:pPr>
        <w:jc w:val="right"/>
      </w:pPr>
    </w:p>
    <w:p w14:paraId="087520DE" w14:textId="77777777" w:rsidR="009E5469" w:rsidRDefault="009E5469">
      <w:pPr>
        <w:widowControl/>
        <w:autoSpaceDE/>
        <w:autoSpaceDN/>
        <w:adjustRightInd/>
        <w:rPr>
          <w:b/>
          <w:bCs/>
        </w:rPr>
      </w:pPr>
      <w:r>
        <w:br w:type="page"/>
      </w:r>
    </w:p>
    <w:p w14:paraId="22D3B0C4" w14:textId="7EE3E92B" w:rsidR="003B65A0" w:rsidRDefault="00596A47" w:rsidP="00D640F8">
      <w:pPr>
        <w:pStyle w:val="Heading1"/>
        <w:numPr>
          <w:ilvl w:val="0"/>
          <w:numId w:val="3"/>
        </w:numPr>
        <w:ind w:left="0" w:firstLine="0"/>
        <w:jc w:val="left"/>
      </w:pPr>
      <w:r w:rsidRPr="00BF287F">
        <w:lastRenderedPageBreak/>
        <w:t>D</w:t>
      </w:r>
      <w:r w:rsidR="003B65A0" w:rsidRPr="00BF287F">
        <w:t>ESCRIPTION</w:t>
      </w:r>
      <w:r w:rsidR="00926C10" w:rsidRPr="00BF287F">
        <w:t>/STATEMENT</w:t>
      </w:r>
      <w:r w:rsidR="003B65A0" w:rsidRPr="00BF287F">
        <w:t xml:space="preserve"> OF WORK</w:t>
      </w:r>
      <w:r w:rsidR="00790225" w:rsidRPr="00BF287F">
        <w:t xml:space="preserve"> </w:t>
      </w:r>
    </w:p>
    <w:p w14:paraId="6B76874D" w14:textId="7A13021F" w:rsidR="00EC4CD6" w:rsidRDefault="00EC4CD6" w:rsidP="00EC4CD6">
      <w:pPr>
        <w:ind w:left="720"/>
      </w:pPr>
    </w:p>
    <w:p w14:paraId="47875D6A" w14:textId="77777777" w:rsidR="002C3189" w:rsidRPr="002C3189" w:rsidRDefault="002C3189" w:rsidP="002C3189">
      <w:pPr>
        <w:widowControl/>
        <w:autoSpaceDE/>
        <w:autoSpaceDN/>
        <w:adjustRightInd/>
        <w:rPr>
          <w:color w:val="0E101A"/>
        </w:rPr>
      </w:pPr>
      <w:r w:rsidRPr="002C3189">
        <w:rPr>
          <w:b/>
          <w:bCs/>
          <w:color w:val="0E101A"/>
        </w:rPr>
        <w:t>SECTION A– DESCRIPTION OF WORK</w:t>
      </w:r>
    </w:p>
    <w:p w14:paraId="5D4531A7" w14:textId="0C4668CC" w:rsidR="00DC3843" w:rsidRDefault="0036492B" w:rsidP="002C3189">
      <w:pPr>
        <w:widowControl/>
        <w:autoSpaceDE/>
        <w:autoSpaceDN/>
        <w:adjustRightInd/>
      </w:pPr>
      <w:bookmarkStart w:id="0" w:name="_Hlk192427811"/>
      <w:r w:rsidRPr="0073758F">
        <w:t>The Idaho City Ranger District</w:t>
      </w:r>
      <w:r w:rsidR="00C352A1" w:rsidRPr="0073758F">
        <w:t xml:space="preserve"> and Mountain Home Ranger District</w:t>
      </w:r>
      <w:r w:rsidRPr="0073758F">
        <w:t xml:space="preserve"> of the Boise National Forest require pre-commercial tree thinning and </w:t>
      </w:r>
      <w:r w:rsidR="001350DE">
        <w:t>handline construction. Tree thinning is needed</w:t>
      </w:r>
      <w:r w:rsidRPr="0073758F">
        <w:t xml:space="preserve"> to reduce the tree density, by the deliberate selection of leave trees, </w:t>
      </w:r>
      <w:r w:rsidR="001350DE">
        <w:t xml:space="preserve">to </w:t>
      </w:r>
      <w:r w:rsidRPr="0073758F">
        <w:t>improve the overall health and condition of the stand based on the prescribed objectives.</w:t>
      </w:r>
      <w:r w:rsidRPr="0036492B">
        <w:t xml:space="preserve"> Tree selection and cutting </w:t>
      </w:r>
      <w:proofErr w:type="gramStart"/>
      <w:r w:rsidRPr="0036492B">
        <w:t>of</w:t>
      </w:r>
      <w:proofErr w:type="gramEnd"/>
      <w:r w:rsidRPr="0036492B">
        <w:t xml:space="preserve"> undesirable or excess trees will provide space for the leave trees to grow and develop, reduce the incidence of insects and diseases that affect growth, and </w:t>
      </w:r>
      <w:proofErr w:type="gramStart"/>
      <w:r w:rsidRPr="0036492B">
        <w:t>reduce</w:t>
      </w:r>
      <w:r w:rsidR="00D34E7C">
        <w:t>s</w:t>
      </w:r>
      <w:proofErr w:type="gramEnd"/>
      <w:r w:rsidRPr="0036492B">
        <w:t xml:space="preserve"> the presence of undesirable tree qualities. Tree thinning and associated slash treatment work also reduce</w:t>
      </w:r>
      <w:r w:rsidR="00661AD0">
        <w:t>s</w:t>
      </w:r>
      <w:r w:rsidRPr="0036492B">
        <w:t xml:space="preserve"> hazardous fuels and uncharacteristic fire behavior on National Forest Lands</w:t>
      </w:r>
      <w:bookmarkEnd w:id="0"/>
      <w:r w:rsidRPr="0036492B">
        <w:t>.</w:t>
      </w:r>
      <w:r w:rsidR="001350DE">
        <w:t xml:space="preserve"> Handline construction will be required in some thinning units to prepare units for a broadcast burn entry post thinning treatment.</w:t>
      </w:r>
    </w:p>
    <w:p w14:paraId="4FA33D1A" w14:textId="77777777" w:rsidR="0036492B" w:rsidRPr="002C3189" w:rsidRDefault="0036492B" w:rsidP="002C3189">
      <w:pPr>
        <w:widowControl/>
        <w:autoSpaceDE/>
        <w:autoSpaceDN/>
        <w:adjustRightInd/>
        <w:rPr>
          <w:color w:val="0E101A"/>
        </w:rPr>
      </w:pPr>
    </w:p>
    <w:p w14:paraId="378EC183" w14:textId="77777777" w:rsidR="002C3189" w:rsidRPr="002C3189" w:rsidRDefault="002C3189" w:rsidP="002C3189">
      <w:pPr>
        <w:widowControl/>
        <w:autoSpaceDE/>
        <w:autoSpaceDN/>
        <w:adjustRightInd/>
        <w:rPr>
          <w:color w:val="0E101A"/>
        </w:rPr>
      </w:pPr>
      <w:r w:rsidRPr="002C3189">
        <w:rPr>
          <w:b/>
          <w:bCs/>
          <w:color w:val="0E101A"/>
        </w:rPr>
        <w:t xml:space="preserve">LOCATION: </w:t>
      </w:r>
      <w:r w:rsidRPr="002C3189">
        <w:rPr>
          <w:color w:val="0E101A"/>
        </w:rPr>
        <w:t>The areas are within the boundaries of the Boise National Forest in Idaho. Each award will include specific locations, area data, and maps.</w:t>
      </w:r>
    </w:p>
    <w:p w14:paraId="7AA28206" w14:textId="5803536B" w:rsidR="002C3189" w:rsidRPr="002C3189" w:rsidRDefault="002C3189" w:rsidP="002C3189">
      <w:pPr>
        <w:widowControl/>
        <w:autoSpaceDE/>
        <w:autoSpaceDN/>
        <w:adjustRightInd/>
        <w:rPr>
          <w:color w:val="0E101A"/>
        </w:rPr>
      </w:pPr>
      <w:r w:rsidRPr="002C3189">
        <w:rPr>
          <w:b/>
          <w:bCs/>
          <w:color w:val="0E101A"/>
        </w:rPr>
        <w:t>Project area 1: (</w:t>
      </w:r>
      <w:r w:rsidR="004C1750">
        <w:rPr>
          <w:b/>
          <w:bCs/>
          <w:color w:val="0E101A"/>
        </w:rPr>
        <w:t>Washington Gulch</w:t>
      </w:r>
      <w:r w:rsidRPr="002C3189">
        <w:rPr>
          <w:b/>
          <w:bCs/>
          <w:color w:val="0E101A"/>
        </w:rPr>
        <w:t>)</w:t>
      </w:r>
    </w:p>
    <w:p w14:paraId="01422CA8" w14:textId="7F0202F2" w:rsidR="00607D01" w:rsidRPr="00607D01" w:rsidRDefault="41DFB7B9" w:rsidP="00D640F8">
      <w:pPr>
        <w:widowControl/>
        <w:numPr>
          <w:ilvl w:val="0"/>
          <w:numId w:val="11"/>
        </w:numPr>
        <w:autoSpaceDE/>
        <w:autoSpaceDN/>
        <w:adjustRightInd/>
        <w:rPr>
          <w:color w:val="0E101A"/>
        </w:rPr>
      </w:pPr>
      <w:r w:rsidRPr="41DFB7B9">
        <w:rPr>
          <w:color w:val="0E101A"/>
        </w:rPr>
        <w:t>Washington Gulch is in the Idaho City Ranger District in the Boise National Forest. Access and detailed maps are provided in Attachment 1.</w:t>
      </w:r>
    </w:p>
    <w:p w14:paraId="3DDBC402" w14:textId="0866FEF6" w:rsidR="002C3189" w:rsidRPr="004C1750" w:rsidRDefault="189A5007" w:rsidP="189A5007">
      <w:pPr>
        <w:widowControl/>
        <w:autoSpaceDE/>
        <w:autoSpaceDN/>
        <w:adjustRightInd/>
        <w:rPr>
          <w:color w:val="0E101A"/>
        </w:rPr>
      </w:pPr>
      <w:r w:rsidRPr="189A5007">
        <w:rPr>
          <w:b/>
          <w:bCs/>
          <w:color w:val="0E101A"/>
        </w:rPr>
        <w:t>Project area 2: (Robie Creek)</w:t>
      </w:r>
    </w:p>
    <w:p w14:paraId="32FB58FE" w14:textId="6CA66E65" w:rsidR="002C3189" w:rsidRPr="004C1750" w:rsidRDefault="41DFB7B9" w:rsidP="189A5007">
      <w:pPr>
        <w:widowControl/>
        <w:numPr>
          <w:ilvl w:val="0"/>
          <w:numId w:val="12"/>
        </w:numPr>
        <w:autoSpaceDE/>
        <w:autoSpaceDN/>
        <w:adjustRightInd/>
        <w:rPr>
          <w:color w:val="0E101A"/>
        </w:rPr>
      </w:pPr>
      <w:r w:rsidRPr="41DFB7B9">
        <w:rPr>
          <w:color w:val="0E101A"/>
        </w:rPr>
        <w:t xml:space="preserve">Robie Creek is in the Mountain Home Ranger District in the Boise National Forest. Specific private road access to the units has been approved. Access and detailed maps are provided in Attachment </w:t>
      </w:r>
      <w:r w:rsidR="00291B74">
        <w:rPr>
          <w:color w:val="0E101A"/>
        </w:rPr>
        <w:t>1</w:t>
      </w:r>
      <w:r w:rsidRPr="41DFB7B9">
        <w:rPr>
          <w:b/>
          <w:bCs/>
          <w:color w:val="0E101A"/>
        </w:rPr>
        <w:t>. </w:t>
      </w:r>
    </w:p>
    <w:p w14:paraId="6F91E110" w14:textId="026248D9" w:rsidR="002C3189" w:rsidRPr="004C1750" w:rsidRDefault="189A5007" w:rsidP="189A5007">
      <w:pPr>
        <w:widowControl/>
        <w:autoSpaceDE/>
        <w:autoSpaceDN/>
        <w:adjustRightInd/>
        <w:rPr>
          <w:color w:val="0E101A"/>
        </w:rPr>
      </w:pPr>
      <w:r w:rsidRPr="189A5007">
        <w:rPr>
          <w:b/>
          <w:bCs/>
          <w:color w:val="0E101A"/>
        </w:rPr>
        <w:t>Project area 3: (Boise Peak)</w:t>
      </w:r>
    </w:p>
    <w:p w14:paraId="4965C107" w14:textId="016A12F8" w:rsidR="00607D01" w:rsidRPr="004C1750" w:rsidRDefault="189A5007" w:rsidP="189A5007">
      <w:pPr>
        <w:widowControl/>
        <w:numPr>
          <w:ilvl w:val="0"/>
          <w:numId w:val="13"/>
        </w:numPr>
        <w:autoSpaceDE/>
        <w:autoSpaceDN/>
        <w:adjustRightInd/>
        <w:rPr>
          <w:color w:val="0E101A"/>
        </w:rPr>
      </w:pPr>
      <w:r w:rsidRPr="189A5007">
        <w:rPr>
          <w:color w:val="0E101A"/>
        </w:rPr>
        <w:t xml:space="preserve">Bosie Peak is </w:t>
      </w:r>
      <w:proofErr w:type="gramStart"/>
      <w:r w:rsidRPr="189A5007">
        <w:rPr>
          <w:color w:val="0E101A"/>
        </w:rPr>
        <w:t>on</w:t>
      </w:r>
      <w:proofErr w:type="gramEnd"/>
      <w:r w:rsidRPr="189A5007">
        <w:rPr>
          <w:color w:val="0E101A"/>
        </w:rPr>
        <w:t xml:space="preserve"> the Mountain Home Ranger District </w:t>
      </w:r>
      <w:r w:rsidR="009E7EBF" w:rsidRPr="189A5007">
        <w:rPr>
          <w:color w:val="0E101A"/>
        </w:rPr>
        <w:t>in</w:t>
      </w:r>
      <w:r w:rsidRPr="189A5007">
        <w:rPr>
          <w:color w:val="0E101A"/>
        </w:rPr>
        <w:t xml:space="preserve"> the Boise National Forest. Access and detailed maps are provided within Attachment </w:t>
      </w:r>
      <w:r w:rsidR="00291B74">
        <w:rPr>
          <w:color w:val="0E101A"/>
        </w:rPr>
        <w:t>1</w:t>
      </w:r>
      <w:r w:rsidRPr="189A5007">
        <w:rPr>
          <w:b/>
          <w:bCs/>
          <w:color w:val="0E101A"/>
        </w:rPr>
        <w:t>. </w:t>
      </w:r>
    </w:p>
    <w:p w14:paraId="3697C419" w14:textId="77777777" w:rsidR="00607D01" w:rsidRPr="00607D01" w:rsidRDefault="00607D01" w:rsidP="0036492B">
      <w:pPr>
        <w:widowControl/>
        <w:autoSpaceDE/>
        <w:autoSpaceDN/>
        <w:adjustRightInd/>
        <w:ind w:left="720"/>
        <w:rPr>
          <w:color w:val="0E101A"/>
        </w:rPr>
      </w:pPr>
    </w:p>
    <w:p w14:paraId="6017B42C" w14:textId="4920B98F" w:rsidR="002C3189" w:rsidRPr="00607D01" w:rsidRDefault="002C3189" w:rsidP="00607D01">
      <w:pPr>
        <w:widowControl/>
        <w:autoSpaceDE/>
        <w:autoSpaceDN/>
        <w:adjustRightInd/>
        <w:rPr>
          <w:color w:val="0E101A"/>
        </w:rPr>
      </w:pPr>
      <w:r w:rsidRPr="00607D01">
        <w:rPr>
          <w:b/>
          <w:bCs/>
          <w:color w:val="0E101A"/>
        </w:rPr>
        <w:t xml:space="preserve">BOUNDARIES: </w:t>
      </w:r>
      <w:r w:rsidR="00A51B0D">
        <w:t>T</w:t>
      </w:r>
      <w:r w:rsidR="00A51B0D" w:rsidRPr="39F7487F">
        <w:t>he</w:t>
      </w:r>
      <w:r w:rsidR="00A51B0D" w:rsidRPr="39F7487F">
        <w:rPr>
          <w:spacing w:val="-1"/>
        </w:rPr>
        <w:t xml:space="preserve"> </w:t>
      </w:r>
      <w:r w:rsidR="00A51B0D" w:rsidRPr="39F7487F">
        <w:t>boundaries</w:t>
      </w:r>
      <w:r w:rsidR="00A51B0D" w:rsidRPr="39F7487F">
        <w:rPr>
          <w:spacing w:val="-1"/>
        </w:rPr>
        <w:t xml:space="preserve"> </w:t>
      </w:r>
      <w:r w:rsidR="00A51B0D" w:rsidRPr="39F7487F">
        <w:t>of</w:t>
      </w:r>
      <w:r w:rsidR="00A51B0D" w:rsidRPr="39F7487F">
        <w:rPr>
          <w:spacing w:val="-1"/>
        </w:rPr>
        <w:t xml:space="preserve"> </w:t>
      </w:r>
      <w:r w:rsidR="00A51B0D" w:rsidRPr="39F7487F">
        <w:t>the</w:t>
      </w:r>
      <w:r w:rsidR="00A51B0D" w:rsidRPr="39F7487F">
        <w:rPr>
          <w:spacing w:val="-1"/>
        </w:rPr>
        <w:t xml:space="preserve"> </w:t>
      </w:r>
      <w:r w:rsidR="00A51B0D" w:rsidRPr="39F7487F">
        <w:t>contract</w:t>
      </w:r>
      <w:r w:rsidR="00A51B0D" w:rsidRPr="39F7487F">
        <w:rPr>
          <w:spacing w:val="-1"/>
        </w:rPr>
        <w:t xml:space="preserve"> </w:t>
      </w:r>
      <w:r w:rsidR="00A51B0D" w:rsidRPr="39F7487F">
        <w:t>units</w:t>
      </w:r>
      <w:r w:rsidR="00A51B0D" w:rsidRPr="39F7487F">
        <w:rPr>
          <w:spacing w:val="-2"/>
        </w:rPr>
        <w:t xml:space="preserve"> </w:t>
      </w:r>
      <w:r w:rsidR="00A51B0D" w:rsidRPr="39F7487F">
        <w:t>are marked</w:t>
      </w:r>
      <w:r w:rsidR="00A51B0D" w:rsidRPr="39F7487F">
        <w:rPr>
          <w:spacing w:val="-1"/>
        </w:rPr>
        <w:t xml:space="preserve"> </w:t>
      </w:r>
      <w:r w:rsidR="00A51B0D" w:rsidRPr="39F7487F">
        <w:t>with</w:t>
      </w:r>
      <w:r w:rsidR="00A51B0D" w:rsidRPr="39F7487F">
        <w:rPr>
          <w:spacing w:val="-1"/>
        </w:rPr>
        <w:t xml:space="preserve"> </w:t>
      </w:r>
      <w:r w:rsidR="00A51B0D" w:rsidRPr="39F7487F">
        <w:t>blue</w:t>
      </w:r>
      <w:r w:rsidR="00A51B0D" w:rsidRPr="39F7487F">
        <w:rPr>
          <w:spacing w:val="-1"/>
        </w:rPr>
        <w:t xml:space="preserve"> </w:t>
      </w:r>
      <w:r w:rsidR="00A51B0D" w:rsidRPr="39F7487F">
        <w:t xml:space="preserve">vinyl </w:t>
      </w:r>
      <w:r w:rsidR="00A51B0D" w:rsidRPr="39F7487F">
        <w:rPr>
          <w:spacing w:val="-2"/>
        </w:rPr>
        <w:t>ribbon or are provided virtually via georeferenced maps. Some u</w:t>
      </w:r>
      <w:r w:rsidR="00A51B0D" w:rsidRPr="39F7487F">
        <w:t xml:space="preserve">nit boundaries are not marked (no flagging or cutting unit boundary signs). The contractor will be provided georeferenced PDF maps that can be utilized through </w:t>
      </w:r>
      <w:proofErr w:type="spellStart"/>
      <w:r w:rsidR="00A51B0D" w:rsidRPr="39F7487F">
        <w:t>Avenza</w:t>
      </w:r>
      <w:proofErr w:type="spellEnd"/>
      <w:r w:rsidR="00A51B0D" w:rsidRPr="39F7487F">
        <w:t xml:space="preserve"> Maps on a smart phone or tablet. No work will be conducted on private property; all units stop at the Forest Service boundary. Permanent boundary placards denote the boundary, and boundary units should be discussed with an inspector or COR prior to commencing work to ensure boundaries are known.</w:t>
      </w:r>
    </w:p>
    <w:p w14:paraId="396EFBFF" w14:textId="77777777" w:rsidR="001A60FE" w:rsidRDefault="001A60FE" w:rsidP="002C3189">
      <w:pPr>
        <w:widowControl/>
        <w:autoSpaceDE/>
        <w:autoSpaceDN/>
        <w:adjustRightInd/>
        <w:rPr>
          <w:b/>
          <w:bCs/>
          <w:color w:val="0E101A"/>
        </w:rPr>
      </w:pPr>
    </w:p>
    <w:p w14:paraId="0867EB55" w14:textId="240A47BE" w:rsidR="002C3189" w:rsidRPr="002C3189" w:rsidRDefault="002C3189" w:rsidP="002C3189">
      <w:pPr>
        <w:widowControl/>
        <w:autoSpaceDE/>
        <w:autoSpaceDN/>
        <w:adjustRightInd/>
        <w:rPr>
          <w:color w:val="0E101A"/>
        </w:rPr>
      </w:pPr>
      <w:r w:rsidRPr="002C3189">
        <w:rPr>
          <w:b/>
          <w:bCs/>
          <w:color w:val="0E101A"/>
        </w:rPr>
        <w:t xml:space="preserve">NON-PERFORMANCE: </w:t>
      </w:r>
      <w:r w:rsidRPr="002C3189">
        <w:rPr>
          <w:color w:val="0E101A"/>
        </w:rPr>
        <w:t xml:space="preserve">Cutting non-designated trees or not cutting designated trees will be considered non-performance. If non-performance cannot be </w:t>
      </w:r>
      <w:proofErr w:type="gramStart"/>
      <w:r w:rsidRPr="002C3189">
        <w:rPr>
          <w:color w:val="0E101A"/>
        </w:rPr>
        <w:t>remedied</w:t>
      </w:r>
      <w:proofErr w:type="gramEnd"/>
      <w:r w:rsidRPr="002C3189">
        <w:rPr>
          <w:color w:val="0E101A"/>
        </w:rPr>
        <w:t xml:space="preserve"> (i.e., reworked), payment for the pertinent acres will be forfeited, and damages may be assessed.</w:t>
      </w:r>
    </w:p>
    <w:p w14:paraId="5BAF31D0" w14:textId="77777777" w:rsidR="001A60FE" w:rsidRDefault="001A60FE" w:rsidP="002C3189">
      <w:pPr>
        <w:widowControl/>
        <w:autoSpaceDE/>
        <w:autoSpaceDN/>
        <w:adjustRightInd/>
        <w:rPr>
          <w:b/>
          <w:bCs/>
          <w:color w:val="0E101A"/>
        </w:rPr>
      </w:pPr>
    </w:p>
    <w:p w14:paraId="15BBCC36" w14:textId="635AC246" w:rsidR="002C3189" w:rsidRPr="002C3189" w:rsidRDefault="002C3189" w:rsidP="002C3189">
      <w:pPr>
        <w:widowControl/>
        <w:autoSpaceDE/>
        <w:autoSpaceDN/>
        <w:adjustRightInd/>
        <w:rPr>
          <w:color w:val="0E101A"/>
        </w:rPr>
      </w:pPr>
      <w:r w:rsidRPr="002C3189">
        <w:rPr>
          <w:b/>
          <w:bCs/>
          <w:color w:val="0E101A"/>
        </w:rPr>
        <w:t>PAYMENT</w:t>
      </w:r>
      <w:r w:rsidRPr="002C3189">
        <w:rPr>
          <w:color w:val="0E101A"/>
        </w:rPr>
        <w:t>: Payment for performed work will be based on actual acres completed by the Contractor and accepted by the Government. Payment will be processed for completed areas only</w:t>
      </w:r>
      <w:r w:rsidR="009C7BBA">
        <w:rPr>
          <w:color w:val="0E101A"/>
        </w:rPr>
        <w:t>.</w:t>
      </w:r>
    </w:p>
    <w:p w14:paraId="67363835" w14:textId="77777777" w:rsidR="001A60FE" w:rsidRDefault="001A60FE" w:rsidP="00A51B0D">
      <w:pPr>
        <w:spacing w:after="120"/>
        <w:rPr>
          <w:b/>
          <w:bCs/>
          <w:color w:val="0E101A"/>
        </w:rPr>
      </w:pPr>
    </w:p>
    <w:p w14:paraId="4B7E0F7D" w14:textId="6B16DD57" w:rsidR="00212B17" w:rsidRPr="00A51B0D" w:rsidRDefault="002C3189" w:rsidP="00A51B0D">
      <w:pPr>
        <w:spacing w:after="120"/>
      </w:pPr>
      <w:r w:rsidRPr="002C3189">
        <w:rPr>
          <w:b/>
          <w:bCs/>
          <w:color w:val="0E101A"/>
        </w:rPr>
        <w:t xml:space="preserve">CONTRACTOR REPRESENTATIVE: </w:t>
      </w:r>
      <w:r w:rsidR="00A51B0D" w:rsidRPr="004B161A">
        <w:t>The contractor shall provide a contract representative for the</w:t>
      </w:r>
      <w:r w:rsidR="00A51B0D">
        <w:t xml:space="preserve"> </w:t>
      </w:r>
      <w:r w:rsidR="00A51B0D" w:rsidRPr="004B161A">
        <w:t>performance of the work. The name of this person and an alternate(s) who shall act for the contractor when</w:t>
      </w:r>
      <w:r w:rsidR="00A51B0D">
        <w:t xml:space="preserve"> </w:t>
      </w:r>
      <w:r w:rsidR="00A51B0D" w:rsidRPr="004B161A">
        <w:t>the contractor is absent shall be designated in writing to the contracting officer. The contractor representative</w:t>
      </w:r>
      <w:r w:rsidR="00A51B0D">
        <w:t xml:space="preserve"> </w:t>
      </w:r>
      <w:r w:rsidR="00A51B0D" w:rsidRPr="004B161A">
        <w:t>or alternate shall have full authority to act for the contractor on all contract matters relating to daily operation</w:t>
      </w:r>
      <w:r w:rsidR="00A51B0D">
        <w:t xml:space="preserve"> </w:t>
      </w:r>
      <w:r w:rsidR="00A51B0D" w:rsidRPr="004B161A">
        <w:t>of this contract. The contractor representative and alternate(s) must be able to read, write, speak, and</w:t>
      </w:r>
      <w:r w:rsidR="00A51B0D">
        <w:t xml:space="preserve"> </w:t>
      </w:r>
      <w:r w:rsidR="00A51B0D" w:rsidRPr="004B161A">
        <w:t>understand English, and effectively communicate with their crew members.</w:t>
      </w:r>
    </w:p>
    <w:p w14:paraId="551E3307" w14:textId="77777777" w:rsidR="004F429A" w:rsidRDefault="004F429A" w:rsidP="009C7BBA">
      <w:pPr>
        <w:widowControl/>
        <w:autoSpaceDE/>
        <w:autoSpaceDN/>
        <w:adjustRightInd/>
        <w:rPr>
          <w:b/>
          <w:bCs/>
          <w:color w:val="auto"/>
          <w:u w:val="single"/>
        </w:rPr>
      </w:pPr>
    </w:p>
    <w:p w14:paraId="54E83622" w14:textId="77777777" w:rsidR="00AF1335" w:rsidRDefault="00AF1335">
      <w:pPr>
        <w:widowControl/>
        <w:autoSpaceDE/>
        <w:autoSpaceDN/>
        <w:adjustRightInd/>
        <w:rPr>
          <w:b/>
          <w:bCs/>
          <w:color w:val="0E101A"/>
        </w:rPr>
      </w:pPr>
      <w:r>
        <w:rPr>
          <w:b/>
          <w:bCs/>
          <w:color w:val="0E101A"/>
        </w:rPr>
        <w:br w:type="page"/>
      </w:r>
    </w:p>
    <w:p w14:paraId="72B82AEA" w14:textId="7435F440" w:rsidR="002C3189" w:rsidRDefault="002C3189" w:rsidP="002C3189">
      <w:pPr>
        <w:widowControl/>
        <w:autoSpaceDE/>
        <w:autoSpaceDN/>
        <w:adjustRightInd/>
        <w:rPr>
          <w:b/>
          <w:bCs/>
          <w:color w:val="0E101A"/>
        </w:rPr>
      </w:pPr>
      <w:r w:rsidRPr="002C3189">
        <w:rPr>
          <w:b/>
          <w:bCs/>
          <w:color w:val="0E101A"/>
        </w:rPr>
        <w:lastRenderedPageBreak/>
        <w:t>C</w:t>
      </w:r>
      <w:r w:rsidR="00FF71E0">
        <w:rPr>
          <w:b/>
          <w:bCs/>
          <w:color w:val="0E101A"/>
        </w:rPr>
        <w:t>ontract Time</w:t>
      </w:r>
      <w:r w:rsidRPr="002C3189">
        <w:rPr>
          <w:b/>
          <w:bCs/>
          <w:color w:val="0E101A"/>
        </w:rPr>
        <w:t xml:space="preserve"> and Seasonal Restrictions*:</w:t>
      </w:r>
    </w:p>
    <w:p w14:paraId="39627BC4" w14:textId="77777777" w:rsidR="00416BDB" w:rsidRDefault="00416BDB" w:rsidP="002C3189">
      <w:pPr>
        <w:widowControl/>
        <w:autoSpaceDE/>
        <w:autoSpaceDN/>
        <w:adjustRightInd/>
        <w:rPr>
          <w:b/>
          <w:bCs/>
          <w:color w:val="0E101A"/>
        </w:rPr>
      </w:pPr>
    </w:p>
    <w:tbl>
      <w:tblPr>
        <w:tblStyle w:val="TableGrid"/>
        <w:tblW w:w="0" w:type="auto"/>
        <w:tblLook w:val="04A0" w:firstRow="1" w:lastRow="0" w:firstColumn="1" w:lastColumn="0" w:noHBand="0" w:noVBand="1"/>
      </w:tblPr>
      <w:tblGrid>
        <w:gridCol w:w="10214"/>
      </w:tblGrid>
      <w:tr w:rsidR="00416BDB" w:rsidRPr="00416BDB" w14:paraId="3C97656B" w14:textId="77777777" w:rsidTr="19817CBD">
        <w:tc>
          <w:tcPr>
            <w:tcW w:w="10214" w:type="dxa"/>
          </w:tcPr>
          <w:p w14:paraId="2ECAFEA2" w14:textId="77777777" w:rsidR="00416BDB" w:rsidRPr="00416BDB" w:rsidRDefault="00416BDB" w:rsidP="00D677F6">
            <w:pPr>
              <w:widowControl/>
              <w:autoSpaceDE/>
              <w:autoSpaceDN/>
              <w:adjustRightInd/>
              <w:rPr>
                <w:b/>
                <w:bCs/>
                <w:color w:val="0E101A"/>
              </w:rPr>
            </w:pPr>
            <w:r w:rsidRPr="00416BDB">
              <w:rPr>
                <w:b/>
                <w:bCs/>
                <w:color w:val="0E101A"/>
              </w:rPr>
              <w:t>Work Coordination &amp; Seasonal Restrictions Table</w:t>
            </w:r>
          </w:p>
        </w:tc>
      </w:tr>
      <w:tr w:rsidR="00416BDB" w14:paraId="7F6A19D5" w14:textId="77777777" w:rsidTr="19817CBD">
        <w:tc>
          <w:tcPr>
            <w:tcW w:w="10214"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35"/>
              <w:gridCol w:w="2880"/>
              <w:gridCol w:w="5073"/>
            </w:tblGrid>
            <w:tr w:rsidR="006A311A" w:rsidRPr="00416BDB" w14:paraId="58320F01" w14:textId="77777777" w:rsidTr="19817CBD">
              <w:trPr>
                <w:tblHeader/>
                <w:tblCellSpacing w:w="15" w:type="dxa"/>
              </w:trPr>
              <w:tc>
                <w:tcPr>
                  <w:tcW w:w="1990" w:type="dxa"/>
                  <w:shd w:val="clear" w:color="auto" w:fill="FFFFFF" w:themeFill="background1"/>
                  <w:vAlign w:val="center"/>
                  <w:hideMark/>
                </w:tcPr>
                <w:p w14:paraId="171A882D" w14:textId="77777777" w:rsidR="00416BDB" w:rsidRPr="00416BDB" w:rsidRDefault="00416BDB" w:rsidP="00D677F6">
                  <w:pPr>
                    <w:widowControl/>
                    <w:autoSpaceDE/>
                    <w:autoSpaceDN/>
                    <w:adjustRightInd/>
                    <w:rPr>
                      <w:b/>
                      <w:bCs/>
                      <w:color w:val="0E101A"/>
                    </w:rPr>
                  </w:pPr>
                  <w:r w:rsidRPr="00416BDB">
                    <w:rPr>
                      <w:b/>
                      <w:bCs/>
                      <w:color w:val="0E101A"/>
                    </w:rPr>
                    <w:t>Requirement</w:t>
                  </w:r>
                </w:p>
              </w:tc>
              <w:tc>
                <w:tcPr>
                  <w:tcW w:w="2850" w:type="dxa"/>
                  <w:shd w:val="clear" w:color="auto" w:fill="FFFFFF" w:themeFill="background1"/>
                  <w:vAlign w:val="center"/>
                  <w:hideMark/>
                </w:tcPr>
                <w:p w14:paraId="6FE6D2B4" w14:textId="77777777" w:rsidR="00416BDB" w:rsidRPr="00416BDB" w:rsidRDefault="00416BDB" w:rsidP="00D677F6">
                  <w:pPr>
                    <w:widowControl/>
                    <w:autoSpaceDE/>
                    <w:autoSpaceDN/>
                    <w:adjustRightInd/>
                    <w:rPr>
                      <w:b/>
                      <w:bCs/>
                      <w:color w:val="0E101A"/>
                    </w:rPr>
                  </w:pPr>
                  <w:r w:rsidRPr="00416BDB">
                    <w:rPr>
                      <w:b/>
                      <w:bCs/>
                      <w:color w:val="0E101A"/>
                    </w:rPr>
                    <w:t>Time Frame</w:t>
                  </w:r>
                </w:p>
              </w:tc>
              <w:tc>
                <w:tcPr>
                  <w:tcW w:w="5028" w:type="dxa"/>
                  <w:shd w:val="clear" w:color="auto" w:fill="FFFFFF" w:themeFill="background1"/>
                  <w:vAlign w:val="center"/>
                  <w:hideMark/>
                </w:tcPr>
                <w:p w14:paraId="052E319D" w14:textId="77777777" w:rsidR="00416BDB" w:rsidRPr="00416BDB" w:rsidRDefault="00416BDB" w:rsidP="00D677F6">
                  <w:pPr>
                    <w:widowControl/>
                    <w:autoSpaceDE/>
                    <w:autoSpaceDN/>
                    <w:adjustRightInd/>
                    <w:rPr>
                      <w:b/>
                      <w:bCs/>
                      <w:color w:val="0E101A"/>
                    </w:rPr>
                  </w:pPr>
                  <w:r w:rsidRPr="00416BDB">
                    <w:rPr>
                      <w:b/>
                      <w:bCs/>
                      <w:color w:val="0E101A"/>
                    </w:rPr>
                    <w:t>Details</w:t>
                  </w:r>
                </w:p>
              </w:tc>
            </w:tr>
            <w:tr w:rsidR="006A311A" w:rsidRPr="00416BDB" w14:paraId="43F67E08" w14:textId="77777777" w:rsidTr="19817CBD">
              <w:trPr>
                <w:trHeight w:val="95"/>
                <w:tblHeader/>
                <w:tblCellSpacing w:w="15" w:type="dxa"/>
              </w:trPr>
              <w:tc>
                <w:tcPr>
                  <w:tcW w:w="1990" w:type="dxa"/>
                  <w:shd w:val="clear" w:color="auto" w:fill="D1D1D1" w:themeFill="background2" w:themeFillShade="E6"/>
                  <w:vAlign w:val="center"/>
                </w:tcPr>
                <w:p w14:paraId="5CEF17AD" w14:textId="77777777" w:rsidR="006A311A" w:rsidRPr="00416BDB" w:rsidRDefault="006A311A" w:rsidP="00D677F6">
                  <w:pPr>
                    <w:widowControl/>
                    <w:autoSpaceDE/>
                    <w:autoSpaceDN/>
                    <w:adjustRightInd/>
                    <w:rPr>
                      <w:b/>
                      <w:bCs/>
                      <w:color w:val="0E101A"/>
                    </w:rPr>
                  </w:pPr>
                </w:p>
              </w:tc>
              <w:tc>
                <w:tcPr>
                  <w:tcW w:w="2850" w:type="dxa"/>
                  <w:shd w:val="clear" w:color="auto" w:fill="D1D1D1" w:themeFill="background2" w:themeFillShade="E6"/>
                  <w:vAlign w:val="center"/>
                </w:tcPr>
                <w:p w14:paraId="5B6C2056" w14:textId="77777777" w:rsidR="006A311A" w:rsidRPr="00416BDB" w:rsidRDefault="006A311A" w:rsidP="00D677F6">
                  <w:pPr>
                    <w:widowControl/>
                    <w:autoSpaceDE/>
                    <w:autoSpaceDN/>
                    <w:adjustRightInd/>
                    <w:rPr>
                      <w:b/>
                      <w:bCs/>
                      <w:color w:val="0E101A"/>
                    </w:rPr>
                  </w:pPr>
                </w:p>
              </w:tc>
              <w:tc>
                <w:tcPr>
                  <w:tcW w:w="5028" w:type="dxa"/>
                  <w:shd w:val="clear" w:color="auto" w:fill="D1D1D1" w:themeFill="background2" w:themeFillShade="E6"/>
                  <w:vAlign w:val="center"/>
                </w:tcPr>
                <w:p w14:paraId="5E2170F0" w14:textId="77777777" w:rsidR="006A311A" w:rsidRPr="00416BDB" w:rsidRDefault="006A311A" w:rsidP="00D677F6">
                  <w:pPr>
                    <w:widowControl/>
                    <w:autoSpaceDE/>
                    <w:autoSpaceDN/>
                    <w:adjustRightInd/>
                    <w:rPr>
                      <w:b/>
                      <w:bCs/>
                      <w:color w:val="0E101A"/>
                    </w:rPr>
                  </w:pPr>
                </w:p>
              </w:tc>
            </w:tr>
            <w:tr w:rsidR="006A311A" w:rsidRPr="00416BDB" w14:paraId="52E6468C" w14:textId="77777777" w:rsidTr="19817CBD">
              <w:trPr>
                <w:tblCellSpacing w:w="15" w:type="dxa"/>
              </w:trPr>
              <w:tc>
                <w:tcPr>
                  <w:tcW w:w="1990" w:type="dxa"/>
                  <w:shd w:val="clear" w:color="auto" w:fill="FFFFFF" w:themeFill="background1"/>
                  <w:vAlign w:val="center"/>
                  <w:hideMark/>
                </w:tcPr>
                <w:p w14:paraId="13767155" w14:textId="77777777" w:rsidR="00416BDB" w:rsidRPr="00416BDB" w:rsidRDefault="00416BDB" w:rsidP="00D677F6">
                  <w:pPr>
                    <w:widowControl/>
                    <w:autoSpaceDE/>
                    <w:autoSpaceDN/>
                    <w:adjustRightInd/>
                    <w:rPr>
                      <w:b/>
                      <w:bCs/>
                      <w:color w:val="0E101A"/>
                    </w:rPr>
                  </w:pPr>
                  <w:r w:rsidRPr="00416BDB">
                    <w:rPr>
                      <w:b/>
                      <w:bCs/>
                      <w:color w:val="0E101A"/>
                    </w:rPr>
                    <w:t>Crew Arrival Notice</w:t>
                  </w:r>
                </w:p>
              </w:tc>
              <w:tc>
                <w:tcPr>
                  <w:tcW w:w="2850" w:type="dxa"/>
                  <w:shd w:val="clear" w:color="auto" w:fill="FFFFFF" w:themeFill="background1"/>
                  <w:vAlign w:val="center"/>
                  <w:hideMark/>
                </w:tcPr>
                <w:p w14:paraId="41E686CC" w14:textId="77777777" w:rsidR="00416BDB" w:rsidRPr="00416BDB" w:rsidRDefault="00416BDB" w:rsidP="00D677F6">
                  <w:pPr>
                    <w:widowControl/>
                    <w:autoSpaceDE/>
                    <w:autoSpaceDN/>
                    <w:adjustRightInd/>
                    <w:rPr>
                      <w:b/>
                      <w:bCs/>
                      <w:color w:val="0E101A"/>
                    </w:rPr>
                  </w:pPr>
                  <w:r w:rsidRPr="00416BDB">
                    <w:rPr>
                      <w:b/>
                      <w:bCs/>
                      <w:color w:val="0E101A"/>
                    </w:rPr>
                    <w:t>Minimum 3 days</w:t>
                  </w:r>
                </w:p>
              </w:tc>
              <w:tc>
                <w:tcPr>
                  <w:tcW w:w="5028" w:type="dxa"/>
                  <w:shd w:val="clear" w:color="auto" w:fill="FFFFFF" w:themeFill="background1"/>
                  <w:vAlign w:val="center"/>
                  <w:hideMark/>
                </w:tcPr>
                <w:p w14:paraId="43CE0D6F" w14:textId="77777777" w:rsidR="00416BDB" w:rsidRPr="00416BDB" w:rsidRDefault="00416BDB" w:rsidP="00D677F6">
                  <w:pPr>
                    <w:widowControl/>
                    <w:autoSpaceDE/>
                    <w:autoSpaceDN/>
                    <w:adjustRightInd/>
                    <w:rPr>
                      <w:b/>
                      <w:bCs/>
                      <w:color w:val="0E101A"/>
                    </w:rPr>
                  </w:pPr>
                  <w:r w:rsidRPr="00416BDB">
                    <w:rPr>
                      <w:b/>
                      <w:bCs/>
                      <w:color w:val="0E101A"/>
                    </w:rPr>
                    <w:t>Crews must notify COR before arriving.</w:t>
                  </w:r>
                </w:p>
              </w:tc>
            </w:tr>
            <w:tr w:rsidR="006A311A" w:rsidRPr="00416BDB" w14:paraId="19ACC999" w14:textId="77777777" w:rsidTr="19817CBD">
              <w:trPr>
                <w:tblCellSpacing w:w="15" w:type="dxa"/>
              </w:trPr>
              <w:tc>
                <w:tcPr>
                  <w:tcW w:w="1990" w:type="dxa"/>
                  <w:shd w:val="clear" w:color="auto" w:fill="FFFFFF" w:themeFill="background1"/>
                  <w:vAlign w:val="center"/>
                  <w:hideMark/>
                </w:tcPr>
                <w:p w14:paraId="672D3FED" w14:textId="77777777" w:rsidR="00416BDB" w:rsidRPr="00416BDB" w:rsidRDefault="00416BDB" w:rsidP="00D677F6">
                  <w:pPr>
                    <w:widowControl/>
                    <w:autoSpaceDE/>
                    <w:autoSpaceDN/>
                    <w:adjustRightInd/>
                    <w:rPr>
                      <w:b/>
                      <w:bCs/>
                      <w:color w:val="0E101A"/>
                    </w:rPr>
                  </w:pPr>
                  <w:r w:rsidRPr="00416BDB">
                    <w:rPr>
                      <w:b/>
                      <w:bCs/>
                      <w:color w:val="0E101A"/>
                    </w:rPr>
                    <w:t>Crew Departure Notice</w:t>
                  </w:r>
                </w:p>
              </w:tc>
              <w:tc>
                <w:tcPr>
                  <w:tcW w:w="2850" w:type="dxa"/>
                  <w:shd w:val="clear" w:color="auto" w:fill="FFFFFF" w:themeFill="background1"/>
                  <w:vAlign w:val="center"/>
                  <w:hideMark/>
                </w:tcPr>
                <w:p w14:paraId="4DFA437C" w14:textId="77777777" w:rsidR="00416BDB" w:rsidRPr="00416BDB" w:rsidRDefault="00416BDB" w:rsidP="00D677F6">
                  <w:pPr>
                    <w:widowControl/>
                    <w:autoSpaceDE/>
                    <w:autoSpaceDN/>
                    <w:adjustRightInd/>
                    <w:rPr>
                      <w:b/>
                      <w:bCs/>
                      <w:color w:val="0E101A"/>
                    </w:rPr>
                  </w:pPr>
                  <w:r w:rsidRPr="00416BDB">
                    <w:rPr>
                      <w:b/>
                      <w:bCs/>
                      <w:color w:val="0E101A"/>
                    </w:rPr>
                    <w:t>Within 24 hours</w:t>
                  </w:r>
                </w:p>
              </w:tc>
              <w:tc>
                <w:tcPr>
                  <w:tcW w:w="5028" w:type="dxa"/>
                  <w:shd w:val="clear" w:color="auto" w:fill="FFFFFF" w:themeFill="background1"/>
                  <w:vAlign w:val="center"/>
                  <w:hideMark/>
                </w:tcPr>
                <w:p w14:paraId="14FBC477" w14:textId="77777777" w:rsidR="00416BDB" w:rsidRPr="00416BDB" w:rsidRDefault="00416BDB" w:rsidP="00D677F6">
                  <w:pPr>
                    <w:widowControl/>
                    <w:autoSpaceDE/>
                    <w:autoSpaceDN/>
                    <w:adjustRightInd/>
                    <w:rPr>
                      <w:b/>
                      <w:bCs/>
                      <w:color w:val="0E101A"/>
                    </w:rPr>
                  </w:pPr>
                  <w:r w:rsidRPr="00416BDB">
                    <w:rPr>
                      <w:b/>
                      <w:bCs/>
                      <w:color w:val="0E101A"/>
                    </w:rPr>
                    <w:t>Crews must inform COR before leaving, preferably sooner.</w:t>
                  </w:r>
                </w:p>
              </w:tc>
            </w:tr>
            <w:tr w:rsidR="006A311A" w:rsidRPr="00416BDB" w14:paraId="7377E4EF" w14:textId="77777777" w:rsidTr="19817CBD">
              <w:trPr>
                <w:tblCellSpacing w:w="15" w:type="dxa"/>
              </w:trPr>
              <w:tc>
                <w:tcPr>
                  <w:tcW w:w="1990" w:type="dxa"/>
                  <w:shd w:val="clear" w:color="auto" w:fill="FFFFFF" w:themeFill="background1"/>
                  <w:vAlign w:val="center"/>
                  <w:hideMark/>
                </w:tcPr>
                <w:p w14:paraId="14BEA72F" w14:textId="77777777" w:rsidR="00416BDB" w:rsidRPr="00416BDB" w:rsidRDefault="00416BDB" w:rsidP="00D677F6">
                  <w:pPr>
                    <w:widowControl/>
                    <w:autoSpaceDE/>
                    <w:autoSpaceDN/>
                    <w:adjustRightInd/>
                    <w:rPr>
                      <w:b/>
                      <w:bCs/>
                      <w:color w:val="0E101A"/>
                    </w:rPr>
                  </w:pPr>
                  <w:r w:rsidRPr="00416BDB">
                    <w:rPr>
                      <w:b/>
                      <w:bCs/>
                      <w:color w:val="0E101A"/>
                    </w:rPr>
                    <w:t>Work Start Deadline</w:t>
                  </w:r>
                </w:p>
              </w:tc>
              <w:tc>
                <w:tcPr>
                  <w:tcW w:w="2850" w:type="dxa"/>
                  <w:shd w:val="clear" w:color="auto" w:fill="FFFFFF" w:themeFill="background1"/>
                  <w:vAlign w:val="center"/>
                  <w:hideMark/>
                </w:tcPr>
                <w:p w14:paraId="71207D2E" w14:textId="77777777" w:rsidR="00416BDB" w:rsidRPr="00416BDB" w:rsidRDefault="00416BDB" w:rsidP="00D677F6">
                  <w:pPr>
                    <w:widowControl/>
                    <w:autoSpaceDE/>
                    <w:autoSpaceDN/>
                    <w:adjustRightInd/>
                    <w:rPr>
                      <w:b/>
                      <w:bCs/>
                      <w:color w:val="0E101A"/>
                    </w:rPr>
                  </w:pPr>
                  <w:r w:rsidRPr="00416BDB">
                    <w:rPr>
                      <w:b/>
                      <w:bCs/>
                      <w:color w:val="0E101A"/>
                    </w:rPr>
                    <w:t>Within 7 days</w:t>
                  </w:r>
                </w:p>
              </w:tc>
              <w:tc>
                <w:tcPr>
                  <w:tcW w:w="5028" w:type="dxa"/>
                  <w:shd w:val="clear" w:color="auto" w:fill="FFFFFF" w:themeFill="background1"/>
                  <w:vAlign w:val="center"/>
                  <w:hideMark/>
                </w:tcPr>
                <w:p w14:paraId="066F3604" w14:textId="77777777" w:rsidR="00416BDB" w:rsidRPr="00416BDB" w:rsidRDefault="00416BDB" w:rsidP="00D677F6">
                  <w:pPr>
                    <w:widowControl/>
                    <w:autoSpaceDE/>
                    <w:autoSpaceDN/>
                    <w:adjustRightInd/>
                    <w:rPr>
                      <w:b/>
                      <w:bCs/>
                      <w:color w:val="0E101A"/>
                    </w:rPr>
                  </w:pPr>
                  <w:r w:rsidRPr="00416BDB">
                    <w:rPr>
                      <w:b/>
                      <w:bCs/>
                      <w:color w:val="0E101A"/>
                    </w:rPr>
                    <w:t>Work must begin within 7 days of receiving a Notice to Proceed, unless other arrangements are made.</w:t>
                  </w:r>
                </w:p>
              </w:tc>
            </w:tr>
            <w:tr w:rsidR="006A311A" w:rsidRPr="00416BDB" w14:paraId="13CA636B" w14:textId="77777777" w:rsidTr="19817CBD">
              <w:trPr>
                <w:tblCellSpacing w:w="15" w:type="dxa"/>
              </w:trPr>
              <w:tc>
                <w:tcPr>
                  <w:tcW w:w="1990" w:type="dxa"/>
                  <w:shd w:val="clear" w:color="auto" w:fill="FFFFFF" w:themeFill="background1"/>
                  <w:vAlign w:val="center"/>
                  <w:hideMark/>
                </w:tcPr>
                <w:p w14:paraId="5996887A" w14:textId="77777777" w:rsidR="00416BDB" w:rsidRPr="00416BDB" w:rsidRDefault="00416BDB" w:rsidP="00D677F6">
                  <w:pPr>
                    <w:widowControl/>
                    <w:autoSpaceDE/>
                    <w:autoSpaceDN/>
                    <w:adjustRightInd/>
                    <w:rPr>
                      <w:b/>
                      <w:bCs/>
                      <w:color w:val="0E101A"/>
                    </w:rPr>
                  </w:pPr>
                  <w:r w:rsidRPr="00416BDB">
                    <w:rPr>
                      <w:b/>
                      <w:bCs/>
                      <w:color w:val="0E101A"/>
                    </w:rPr>
                    <w:t>Production Rate</w:t>
                  </w:r>
                </w:p>
              </w:tc>
              <w:tc>
                <w:tcPr>
                  <w:tcW w:w="2850" w:type="dxa"/>
                  <w:shd w:val="clear" w:color="auto" w:fill="FFFFFF" w:themeFill="background1"/>
                  <w:vAlign w:val="center"/>
                  <w:hideMark/>
                </w:tcPr>
                <w:p w14:paraId="7EFEA0A2" w14:textId="77777777" w:rsidR="00416BDB" w:rsidRPr="00416BDB" w:rsidRDefault="00416BDB" w:rsidP="00D677F6">
                  <w:pPr>
                    <w:widowControl/>
                    <w:autoSpaceDE/>
                    <w:autoSpaceDN/>
                    <w:adjustRightInd/>
                    <w:rPr>
                      <w:b/>
                      <w:bCs/>
                      <w:color w:val="0E101A"/>
                    </w:rPr>
                  </w:pPr>
                  <w:r w:rsidRPr="00416BDB">
                    <w:rPr>
                      <w:b/>
                      <w:bCs/>
                      <w:color w:val="0E101A"/>
                    </w:rPr>
                    <w:t>3 acres/day (per person)</w:t>
                  </w:r>
                </w:p>
              </w:tc>
              <w:tc>
                <w:tcPr>
                  <w:tcW w:w="5028" w:type="dxa"/>
                  <w:shd w:val="clear" w:color="auto" w:fill="FFFFFF" w:themeFill="background1"/>
                  <w:vAlign w:val="center"/>
                  <w:hideMark/>
                </w:tcPr>
                <w:p w14:paraId="096571C6" w14:textId="77777777" w:rsidR="00416BDB" w:rsidRPr="00416BDB" w:rsidRDefault="00416BDB" w:rsidP="00D677F6">
                  <w:pPr>
                    <w:widowControl/>
                    <w:autoSpaceDE/>
                    <w:autoSpaceDN/>
                    <w:adjustRightInd/>
                    <w:rPr>
                      <w:b/>
                      <w:bCs/>
                      <w:color w:val="0E101A"/>
                    </w:rPr>
                  </w:pPr>
                  <w:r w:rsidRPr="00416BDB">
                    <w:rPr>
                      <w:b/>
                      <w:bCs/>
                      <w:color w:val="0E101A"/>
                    </w:rPr>
                    <w:t>Additional days are allocated for mobilization between districts/zones.</w:t>
                  </w:r>
                </w:p>
              </w:tc>
            </w:tr>
            <w:tr w:rsidR="006A311A" w:rsidRPr="00416BDB" w14:paraId="1FCFB354" w14:textId="77777777" w:rsidTr="19817CBD">
              <w:trPr>
                <w:tblCellSpacing w:w="15" w:type="dxa"/>
              </w:trPr>
              <w:tc>
                <w:tcPr>
                  <w:tcW w:w="1990" w:type="dxa"/>
                  <w:shd w:val="clear" w:color="auto" w:fill="FFFFFF" w:themeFill="background1"/>
                  <w:vAlign w:val="center"/>
                  <w:hideMark/>
                </w:tcPr>
                <w:p w14:paraId="5654B2F9" w14:textId="77777777" w:rsidR="00416BDB" w:rsidRPr="00416BDB" w:rsidRDefault="00416BDB" w:rsidP="00D677F6">
                  <w:pPr>
                    <w:widowControl/>
                    <w:autoSpaceDE/>
                    <w:autoSpaceDN/>
                    <w:adjustRightInd/>
                    <w:rPr>
                      <w:b/>
                      <w:bCs/>
                      <w:color w:val="0E101A"/>
                    </w:rPr>
                  </w:pPr>
                  <w:r w:rsidRPr="00416BDB">
                    <w:rPr>
                      <w:b/>
                      <w:bCs/>
                      <w:color w:val="0E101A"/>
                    </w:rPr>
                    <w:t>Notice to Proceed (NTP) Start</w:t>
                  </w:r>
                </w:p>
              </w:tc>
              <w:tc>
                <w:tcPr>
                  <w:tcW w:w="2850" w:type="dxa"/>
                  <w:shd w:val="clear" w:color="auto" w:fill="FFFFFF" w:themeFill="background1"/>
                  <w:vAlign w:val="center"/>
                  <w:hideMark/>
                </w:tcPr>
                <w:p w14:paraId="0A62CFA7" w14:textId="5C7281CA" w:rsidR="00416BDB" w:rsidRPr="00416BDB" w:rsidRDefault="00416BDB" w:rsidP="00D677F6">
                  <w:pPr>
                    <w:widowControl/>
                    <w:autoSpaceDE/>
                    <w:autoSpaceDN/>
                    <w:adjustRightInd/>
                    <w:rPr>
                      <w:b/>
                      <w:bCs/>
                      <w:color w:val="0E101A"/>
                    </w:rPr>
                  </w:pPr>
                  <w:r w:rsidRPr="00416BDB">
                    <w:rPr>
                      <w:b/>
                      <w:bCs/>
                      <w:color w:val="0E101A"/>
                    </w:rPr>
                    <w:t>- Date specified (if hand-delivered)</w:t>
                  </w:r>
                  <w:r w:rsidRPr="00416BDB">
                    <w:rPr>
                      <w:b/>
                      <w:bCs/>
                      <w:color w:val="0E101A"/>
                    </w:rPr>
                    <w:br/>
                    <w:t xml:space="preserve">- 3 days after </w:t>
                  </w:r>
                  <w:proofErr w:type="gramStart"/>
                  <w:r w:rsidR="006E747B">
                    <w:rPr>
                      <w:b/>
                      <w:bCs/>
                      <w:color w:val="0E101A"/>
                    </w:rPr>
                    <w:t>Email</w:t>
                  </w:r>
                  <w:proofErr w:type="gramEnd"/>
                  <w:r w:rsidR="006E747B">
                    <w:rPr>
                      <w:b/>
                      <w:bCs/>
                      <w:color w:val="0E101A"/>
                    </w:rPr>
                    <w:t xml:space="preserve"> notice.</w:t>
                  </w:r>
                  <w:r w:rsidRPr="00416BDB">
                    <w:rPr>
                      <w:b/>
                      <w:bCs/>
                      <w:color w:val="0E101A"/>
                    </w:rPr>
                    <w:br/>
                    <w:t xml:space="preserve">- When work </w:t>
                  </w:r>
                  <w:proofErr w:type="gramStart"/>
                  <w:r w:rsidRPr="00416BDB">
                    <w:rPr>
                      <w:b/>
                      <w:bCs/>
                      <w:color w:val="0E101A"/>
                    </w:rPr>
                    <w:t>actually begins</w:t>
                  </w:r>
                  <w:proofErr w:type="gramEnd"/>
                  <w:r w:rsidRPr="00416BDB">
                    <w:rPr>
                      <w:b/>
                      <w:bCs/>
                      <w:color w:val="0E101A"/>
                    </w:rPr>
                    <w:t xml:space="preserve"> (whichever is sooner)</w:t>
                  </w:r>
                </w:p>
              </w:tc>
              <w:tc>
                <w:tcPr>
                  <w:tcW w:w="5028" w:type="dxa"/>
                  <w:shd w:val="clear" w:color="auto" w:fill="FFFFFF" w:themeFill="background1"/>
                  <w:vAlign w:val="center"/>
                  <w:hideMark/>
                </w:tcPr>
                <w:p w14:paraId="0BC5014E" w14:textId="34CEC476" w:rsidR="00416BDB" w:rsidRPr="00416BDB" w:rsidRDefault="00416BDB" w:rsidP="00D677F6">
                  <w:pPr>
                    <w:widowControl/>
                    <w:autoSpaceDE/>
                    <w:autoSpaceDN/>
                    <w:adjustRightInd/>
                    <w:rPr>
                      <w:b/>
                      <w:bCs/>
                      <w:color w:val="0E101A"/>
                    </w:rPr>
                  </w:pPr>
                  <w:r w:rsidRPr="00416BDB">
                    <w:rPr>
                      <w:b/>
                      <w:bCs/>
                      <w:color w:val="0E101A"/>
                    </w:rPr>
                    <w:t xml:space="preserve">Failure to </w:t>
                  </w:r>
                  <w:r w:rsidR="006E747B">
                    <w:rPr>
                      <w:b/>
                      <w:bCs/>
                      <w:color w:val="0E101A"/>
                    </w:rPr>
                    <w:t>read Email is not excusable</w:t>
                  </w:r>
                  <w:r w:rsidRPr="00416BDB">
                    <w:rPr>
                      <w:b/>
                      <w:bCs/>
                      <w:color w:val="0E101A"/>
                    </w:rPr>
                    <w:t>.</w:t>
                  </w:r>
                </w:p>
              </w:tc>
            </w:tr>
            <w:tr w:rsidR="006A311A" w:rsidRPr="00416BDB" w14:paraId="086FD9F7" w14:textId="77777777" w:rsidTr="19817CBD">
              <w:trPr>
                <w:tblCellSpacing w:w="15" w:type="dxa"/>
              </w:trPr>
              <w:tc>
                <w:tcPr>
                  <w:tcW w:w="1990" w:type="dxa"/>
                  <w:shd w:val="clear" w:color="auto" w:fill="FFFFFF" w:themeFill="background1"/>
                  <w:vAlign w:val="center"/>
                  <w:hideMark/>
                </w:tcPr>
                <w:p w14:paraId="7E1F5482" w14:textId="77777777" w:rsidR="00416BDB" w:rsidRPr="00416BDB" w:rsidRDefault="00416BDB" w:rsidP="00D677F6">
                  <w:pPr>
                    <w:widowControl/>
                    <w:autoSpaceDE/>
                    <w:autoSpaceDN/>
                    <w:adjustRightInd/>
                    <w:rPr>
                      <w:b/>
                      <w:bCs/>
                      <w:color w:val="0E101A"/>
                    </w:rPr>
                  </w:pPr>
                  <w:r w:rsidRPr="00416BDB">
                    <w:rPr>
                      <w:b/>
                      <w:bCs/>
                      <w:color w:val="0E101A"/>
                    </w:rPr>
                    <w:t>Ips Bark Beetle Mitigation</w:t>
                  </w:r>
                </w:p>
              </w:tc>
              <w:tc>
                <w:tcPr>
                  <w:tcW w:w="2850" w:type="dxa"/>
                  <w:shd w:val="clear" w:color="auto" w:fill="FFFFFF" w:themeFill="background1"/>
                  <w:vAlign w:val="center"/>
                  <w:hideMark/>
                </w:tcPr>
                <w:p w14:paraId="12FA0BDF" w14:textId="77777777" w:rsidR="00416BDB" w:rsidRPr="00416BDB" w:rsidRDefault="00416BDB" w:rsidP="00D677F6">
                  <w:pPr>
                    <w:widowControl/>
                    <w:autoSpaceDE/>
                    <w:autoSpaceDN/>
                    <w:adjustRightInd/>
                    <w:rPr>
                      <w:b/>
                      <w:bCs/>
                      <w:color w:val="0E101A"/>
                    </w:rPr>
                  </w:pPr>
                  <w:r w:rsidRPr="00416BDB">
                    <w:rPr>
                      <w:b/>
                      <w:bCs/>
                      <w:color w:val="0E101A"/>
                    </w:rPr>
                    <w:t>July 1 – October 31</w:t>
                  </w:r>
                </w:p>
              </w:tc>
              <w:tc>
                <w:tcPr>
                  <w:tcW w:w="5028" w:type="dxa"/>
                  <w:shd w:val="clear" w:color="auto" w:fill="FFFFFF" w:themeFill="background1"/>
                  <w:vAlign w:val="center"/>
                  <w:hideMark/>
                </w:tcPr>
                <w:p w14:paraId="1DA61B3E" w14:textId="77777777" w:rsidR="00416BDB" w:rsidRPr="00416BDB" w:rsidRDefault="00416BDB" w:rsidP="00D677F6">
                  <w:pPr>
                    <w:widowControl/>
                    <w:autoSpaceDE/>
                    <w:autoSpaceDN/>
                    <w:adjustRightInd/>
                    <w:rPr>
                      <w:b/>
                      <w:bCs/>
                      <w:color w:val="0E101A"/>
                    </w:rPr>
                  </w:pPr>
                  <w:r w:rsidRPr="00416BDB">
                    <w:rPr>
                      <w:b/>
                      <w:bCs/>
                      <w:color w:val="0E101A"/>
                    </w:rPr>
                    <w:t>Felled green Ponderosa Pine (&gt;3” diameter) must be moved 4+ feet from residual pines.</w:t>
                  </w:r>
                </w:p>
              </w:tc>
            </w:tr>
            <w:tr w:rsidR="006A311A" w:rsidRPr="00416BDB" w14:paraId="53BAD3F7" w14:textId="77777777" w:rsidTr="19817CBD">
              <w:trPr>
                <w:tblCellSpacing w:w="15" w:type="dxa"/>
              </w:trPr>
              <w:tc>
                <w:tcPr>
                  <w:tcW w:w="1990" w:type="dxa"/>
                  <w:shd w:val="clear" w:color="auto" w:fill="FFFFFF" w:themeFill="background1"/>
                  <w:vAlign w:val="center"/>
                  <w:hideMark/>
                </w:tcPr>
                <w:p w14:paraId="0A86D4B1" w14:textId="5C17276B" w:rsidR="00416BDB" w:rsidRPr="004C1750" w:rsidRDefault="0F9010EE" w:rsidP="0F9010EE">
                  <w:pPr>
                    <w:widowControl/>
                    <w:autoSpaceDE/>
                    <w:autoSpaceDN/>
                    <w:adjustRightInd/>
                    <w:rPr>
                      <w:b/>
                      <w:bCs/>
                      <w:color w:val="0E101A"/>
                    </w:rPr>
                  </w:pPr>
                  <w:r w:rsidRPr="0F9010EE">
                    <w:rPr>
                      <w:b/>
                      <w:bCs/>
                      <w:color w:val="0E101A"/>
                    </w:rPr>
                    <w:t>Seasonal Restriction (Boise Peak Units 9, 10, 12, and 13)</w:t>
                  </w:r>
                </w:p>
              </w:tc>
              <w:tc>
                <w:tcPr>
                  <w:tcW w:w="2850" w:type="dxa"/>
                  <w:shd w:val="clear" w:color="auto" w:fill="FFFFFF" w:themeFill="background1"/>
                  <w:vAlign w:val="center"/>
                  <w:hideMark/>
                </w:tcPr>
                <w:p w14:paraId="719A51DB" w14:textId="77777777" w:rsidR="00416BDB" w:rsidRPr="00416BDB" w:rsidRDefault="00416BDB" w:rsidP="00D677F6">
                  <w:pPr>
                    <w:widowControl/>
                    <w:autoSpaceDE/>
                    <w:autoSpaceDN/>
                    <w:adjustRightInd/>
                    <w:rPr>
                      <w:b/>
                      <w:bCs/>
                      <w:color w:val="0E101A"/>
                    </w:rPr>
                  </w:pPr>
                  <w:r w:rsidRPr="00416BDB">
                    <w:rPr>
                      <w:b/>
                      <w:bCs/>
                      <w:color w:val="0E101A"/>
                    </w:rPr>
                    <w:t>May 15 – August 15</w:t>
                  </w:r>
                </w:p>
              </w:tc>
              <w:tc>
                <w:tcPr>
                  <w:tcW w:w="5028" w:type="dxa"/>
                  <w:shd w:val="clear" w:color="auto" w:fill="FFFFFF" w:themeFill="background1"/>
                  <w:vAlign w:val="center"/>
                  <w:hideMark/>
                </w:tcPr>
                <w:p w14:paraId="48432A4E" w14:textId="57FD7168" w:rsidR="00416BDB" w:rsidRPr="00416BDB" w:rsidRDefault="19817CBD" w:rsidP="00D677F6">
                  <w:pPr>
                    <w:widowControl/>
                    <w:autoSpaceDE/>
                    <w:autoSpaceDN/>
                    <w:adjustRightInd/>
                    <w:rPr>
                      <w:b/>
                      <w:bCs/>
                      <w:color w:val="0E101A"/>
                    </w:rPr>
                  </w:pPr>
                  <w:r w:rsidRPr="19817CBD">
                    <w:rPr>
                      <w:b/>
                      <w:bCs/>
                      <w:color w:val="0E101A"/>
                    </w:rPr>
                    <w:t>No thinning or fuel treatment activities due to identified wildlife habitat nest snags.</w:t>
                  </w:r>
                </w:p>
              </w:tc>
            </w:tr>
          </w:tbl>
          <w:p w14:paraId="41629E92" w14:textId="77777777" w:rsidR="00416BDB" w:rsidRDefault="00416BDB"/>
        </w:tc>
      </w:tr>
    </w:tbl>
    <w:p w14:paraId="423F8ABC" w14:textId="77777777" w:rsidR="00416BDB" w:rsidRDefault="00416BDB" w:rsidP="002C3189">
      <w:pPr>
        <w:widowControl/>
        <w:autoSpaceDE/>
        <w:autoSpaceDN/>
        <w:adjustRightInd/>
        <w:rPr>
          <w:b/>
          <w:bCs/>
          <w:color w:val="0E101A"/>
        </w:rPr>
      </w:pPr>
    </w:p>
    <w:p w14:paraId="129A85ED" w14:textId="77777777" w:rsidR="002C3189" w:rsidRPr="002C3189" w:rsidRDefault="002C3189" w:rsidP="002C3189">
      <w:pPr>
        <w:widowControl/>
        <w:autoSpaceDE/>
        <w:autoSpaceDN/>
        <w:adjustRightInd/>
        <w:rPr>
          <w:color w:val="0E101A"/>
        </w:rPr>
      </w:pPr>
      <w:r w:rsidRPr="002C3189">
        <w:rPr>
          <w:color w:val="0E101A"/>
        </w:rPr>
        <w:t>After receiving an award, coordination with the COR on a work schedule is critical, as work will commence no later than 7 days after receiving a Notice to Proceed, unless other arrangements are made in advance.</w:t>
      </w:r>
    </w:p>
    <w:p w14:paraId="72002250" w14:textId="77777777" w:rsidR="001A60FE" w:rsidRDefault="001A60FE" w:rsidP="002C3189">
      <w:pPr>
        <w:widowControl/>
        <w:autoSpaceDE/>
        <w:autoSpaceDN/>
        <w:adjustRightInd/>
        <w:rPr>
          <w:color w:val="0E101A"/>
        </w:rPr>
      </w:pPr>
    </w:p>
    <w:p w14:paraId="0DE14640" w14:textId="6CCF9125" w:rsidR="00FF71E0" w:rsidRDefault="002C3189" w:rsidP="002C3189">
      <w:pPr>
        <w:widowControl/>
        <w:autoSpaceDE/>
        <w:autoSpaceDN/>
        <w:adjustRightInd/>
        <w:rPr>
          <w:color w:val="0E101A"/>
        </w:rPr>
      </w:pPr>
      <w:r w:rsidRPr="002C3189">
        <w:rPr>
          <w:color w:val="0E101A"/>
        </w:rPr>
        <w:t>The Government will issue a Notice to Proceed as soon as weather and ground conditions are favorable for work in one or more of the areas. Contract time will start (1) on the date specified on the Notice to Proceed if the notice is hand-delivered, or (2) Contract Time will start on the third day after the post office has issued a Notice of Certified Mail to the Contractor; or (3) Contract Time will start when thinning and/or other work commences, whichever is sooner. Failure of the Contractor to pick up Certified Mail will not be considered excusable.</w:t>
      </w:r>
    </w:p>
    <w:p w14:paraId="3C2A2D62" w14:textId="77777777" w:rsidR="002C3189" w:rsidRPr="002C3189" w:rsidRDefault="002C3189" w:rsidP="002C3189">
      <w:pPr>
        <w:widowControl/>
        <w:autoSpaceDE/>
        <w:autoSpaceDN/>
        <w:adjustRightInd/>
        <w:rPr>
          <w:color w:val="0E101A"/>
        </w:rPr>
      </w:pPr>
    </w:p>
    <w:p w14:paraId="1650C3AB" w14:textId="45894A97" w:rsidR="002C3189" w:rsidRPr="009D3D4F" w:rsidRDefault="3BA27F26" w:rsidP="002C3189">
      <w:pPr>
        <w:widowControl/>
        <w:autoSpaceDE/>
        <w:autoSpaceDN/>
        <w:adjustRightInd/>
        <w:rPr>
          <w:color w:val="0E101A"/>
        </w:rPr>
      </w:pPr>
      <w:r w:rsidRPr="3BA27F26">
        <w:rPr>
          <w:b/>
          <w:bCs/>
          <w:color w:val="0E101A"/>
        </w:rPr>
        <w:t>SECTION B – WORK ITEMS</w:t>
      </w:r>
    </w:p>
    <w:p w14:paraId="6ABC9932" w14:textId="77777777" w:rsidR="00A8627E" w:rsidRDefault="002C3189" w:rsidP="002C3189">
      <w:pPr>
        <w:widowControl/>
        <w:autoSpaceDE/>
        <w:autoSpaceDN/>
        <w:adjustRightInd/>
        <w:rPr>
          <w:b/>
          <w:bCs/>
          <w:color w:val="0E101A"/>
        </w:rPr>
      </w:pPr>
      <w:r w:rsidRPr="002C3189">
        <w:rPr>
          <w:b/>
          <w:bCs/>
          <w:color w:val="0E101A"/>
        </w:rPr>
        <w:t> </w:t>
      </w:r>
    </w:p>
    <w:p w14:paraId="336F365D" w14:textId="1D63F23B" w:rsidR="002C3189" w:rsidRPr="002C3189" w:rsidRDefault="0F9010EE" w:rsidP="0F9010EE">
      <w:pPr>
        <w:widowControl/>
        <w:autoSpaceDE/>
        <w:autoSpaceDN/>
        <w:adjustRightInd/>
        <w:rPr>
          <w:b/>
          <w:bCs/>
          <w:color w:val="0E101A"/>
          <w:highlight w:val="yellow"/>
        </w:rPr>
      </w:pPr>
      <w:r w:rsidRPr="0F9010EE">
        <w:rPr>
          <w:b/>
          <w:bCs/>
          <w:color w:val="0E101A"/>
        </w:rPr>
        <w:t>PROJECT AREA 1: Washington Gulch Units 1-32</w:t>
      </w:r>
    </w:p>
    <w:p w14:paraId="6E67B046" w14:textId="7EFACA58" w:rsidR="0F9010EE" w:rsidRDefault="0F9010EE" w:rsidP="0F9010EE">
      <w:pPr>
        <w:widowControl/>
        <w:rPr>
          <w:b/>
          <w:bCs/>
          <w:color w:val="0E101A"/>
        </w:rPr>
      </w:pPr>
    </w:p>
    <w:p w14:paraId="4C854CF3" w14:textId="77777777" w:rsidR="002C3189" w:rsidRPr="00E15840" w:rsidRDefault="002C3189" w:rsidP="002C3189">
      <w:pPr>
        <w:widowControl/>
        <w:autoSpaceDE/>
        <w:autoSpaceDN/>
        <w:adjustRightInd/>
        <w:rPr>
          <w:color w:val="0E101A"/>
        </w:rPr>
      </w:pPr>
      <w:r w:rsidRPr="00E15840">
        <w:rPr>
          <w:b/>
          <w:bCs/>
          <w:color w:val="0E101A"/>
        </w:rPr>
        <w:t>Tree Spacing and Selection</w:t>
      </w:r>
    </w:p>
    <w:p w14:paraId="30E5E4D7" w14:textId="2AF977EA" w:rsidR="002C3189" w:rsidRPr="00E15840" w:rsidRDefault="002C3189" w:rsidP="00D640F8">
      <w:pPr>
        <w:widowControl/>
        <w:numPr>
          <w:ilvl w:val="0"/>
          <w:numId w:val="14"/>
        </w:numPr>
        <w:autoSpaceDE/>
        <w:autoSpaceDN/>
        <w:adjustRightInd/>
        <w:rPr>
          <w:color w:val="0E101A"/>
        </w:rPr>
      </w:pPr>
      <w:r w:rsidRPr="00E15840">
        <w:rPr>
          <w:color w:val="0E101A"/>
        </w:rPr>
        <w:t>Thin trees 1 foot tall to 8 inches DBH to</w:t>
      </w:r>
      <w:r w:rsidR="00323624">
        <w:rPr>
          <w:color w:val="0E101A"/>
        </w:rPr>
        <w:t xml:space="preserve"> an average of</w:t>
      </w:r>
      <w:r w:rsidRPr="00E15840">
        <w:rPr>
          <w:color w:val="0E101A"/>
        </w:rPr>
        <w:t xml:space="preserve"> </w:t>
      </w:r>
      <w:r w:rsidR="00323624">
        <w:rPr>
          <w:color w:val="0E101A"/>
        </w:rPr>
        <w:t>17</w:t>
      </w:r>
      <w:r w:rsidRPr="00E15840">
        <w:rPr>
          <w:color w:val="0E101A"/>
        </w:rPr>
        <w:t>x</w:t>
      </w:r>
      <w:r w:rsidR="00323624">
        <w:rPr>
          <w:color w:val="0E101A"/>
        </w:rPr>
        <w:t>17</w:t>
      </w:r>
      <w:r w:rsidRPr="00E15840">
        <w:rPr>
          <w:color w:val="0E101A"/>
        </w:rPr>
        <w:t xml:space="preserve">-foot spacing, </w:t>
      </w:r>
      <w:r w:rsidR="00323624">
        <w:rPr>
          <w:color w:val="0E101A"/>
        </w:rPr>
        <w:t>while varying spacing to 12-22- foot</w:t>
      </w:r>
      <w:r w:rsidRPr="00E15840">
        <w:rPr>
          <w:color w:val="0E101A"/>
        </w:rPr>
        <w:t xml:space="preserve"> to select the best trees.</w:t>
      </w:r>
    </w:p>
    <w:p w14:paraId="7E88C86B" w14:textId="27E6B8D7" w:rsidR="002C3189" w:rsidRPr="00E15840" w:rsidRDefault="002C3189" w:rsidP="00D640F8">
      <w:pPr>
        <w:widowControl/>
        <w:numPr>
          <w:ilvl w:val="0"/>
          <w:numId w:val="14"/>
        </w:numPr>
        <w:autoSpaceDE/>
        <w:autoSpaceDN/>
        <w:adjustRightInd/>
        <w:rPr>
          <w:color w:val="0E101A"/>
        </w:rPr>
      </w:pPr>
      <w:r w:rsidRPr="00E15840">
        <w:rPr>
          <w:color w:val="0E101A"/>
        </w:rPr>
        <w:t>Remove all trees under</w:t>
      </w:r>
      <w:r w:rsidR="00FA5421" w:rsidRPr="00E15840">
        <w:rPr>
          <w:color w:val="0E101A"/>
        </w:rPr>
        <w:t xml:space="preserve"> 8</w:t>
      </w:r>
      <w:r w:rsidRPr="00E15840">
        <w:rPr>
          <w:color w:val="0E101A"/>
        </w:rPr>
        <w:t xml:space="preserve"> inches DBH within </w:t>
      </w:r>
      <w:r w:rsidR="00323624">
        <w:rPr>
          <w:color w:val="0E101A"/>
        </w:rPr>
        <w:t>3</w:t>
      </w:r>
      <w:r w:rsidRPr="00E15840">
        <w:rPr>
          <w:color w:val="0E101A"/>
        </w:rPr>
        <w:t xml:space="preserve">0 feet of any tree </w:t>
      </w:r>
      <w:r w:rsidR="00323624">
        <w:rPr>
          <w:color w:val="0E101A"/>
        </w:rPr>
        <w:t>15</w:t>
      </w:r>
      <w:r w:rsidRPr="00E15840">
        <w:rPr>
          <w:color w:val="0E101A"/>
        </w:rPr>
        <w:t xml:space="preserve"> inches DBH or larger.</w:t>
      </w:r>
    </w:p>
    <w:p w14:paraId="5243C8F6" w14:textId="1A8B17D1" w:rsidR="002C3189" w:rsidRPr="00E15840" w:rsidRDefault="002C3189" w:rsidP="00D640F8">
      <w:pPr>
        <w:widowControl/>
        <w:numPr>
          <w:ilvl w:val="0"/>
          <w:numId w:val="14"/>
        </w:numPr>
        <w:autoSpaceDE/>
        <w:autoSpaceDN/>
        <w:adjustRightInd/>
        <w:rPr>
          <w:color w:val="0E101A"/>
        </w:rPr>
      </w:pPr>
      <w:r w:rsidRPr="00E15840">
        <w:rPr>
          <w:color w:val="0E101A"/>
        </w:rPr>
        <w:lastRenderedPageBreak/>
        <w:t>Stump Height:</w:t>
      </w:r>
      <w:r w:rsidR="00C352A1" w:rsidRPr="00E15840">
        <w:rPr>
          <w:color w:val="0E101A"/>
        </w:rPr>
        <w:t xml:space="preserve"> </w:t>
      </w:r>
      <w:r w:rsidRPr="00E15840">
        <w:rPr>
          <w:color w:val="0E101A"/>
        </w:rPr>
        <w:t xml:space="preserve">Trees shall be completely severed from the stump on a horizontal plane. Stump height shall not exceed </w:t>
      </w:r>
      <w:r w:rsidR="00323624">
        <w:rPr>
          <w:color w:val="0E101A"/>
        </w:rPr>
        <w:t>8</w:t>
      </w:r>
      <w:r w:rsidRPr="00E15840">
        <w:rPr>
          <w:color w:val="0E101A"/>
        </w:rPr>
        <w:t xml:space="preserve"> inches above ground level as measured from the uphill side of the tree or 4 inches above natural obstacles. </w:t>
      </w:r>
    </w:p>
    <w:p w14:paraId="18CBD299" w14:textId="77777777" w:rsidR="00C352A1" w:rsidRPr="00E15840" w:rsidRDefault="00C352A1" w:rsidP="00C352A1">
      <w:pPr>
        <w:widowControl/>
        <w:autoSpaceDE/>
        <w:autoSpaceDN/>
        <w:adjustRightInd/>
        <w:ind w:left="720"/>
        <w:rPr>
          <w:color w:val="0E101A"/>
        </w:rPr>
      </w:pPr>
    </w:p>
    <w:p w14:paraId="0D815971" w14:textId="77777777" w:rsidR="002C3189" w:rsidRPr="00E15840" w:rsidRDefault="002C3189" w:rsidP="002C3189">
      <w:pPr>
        <w:widowControl/>
        <w:autoSpaceDE/>
        <w:autoSpaceDN/>
        <w:adjustRightInd/>
        <w:rPr>
          <w:b/>
          <w:bCs/>
          <w:color w:val="0E101A"/>
        </w:rPr>
      </w:pPr>
      <w:r w:rsidRPr="00E15840">
        <w:rPr>
          <w:b/>
          <w:bCs/>
          <w:color w:val="0E101A"/>
        </w:rPr>
        <w:t>Leave Tree Selection Criteria</w:t>
      </w:r>
    </w:p>
    <w:p w14:paraId="50B8C955" w14:textId="77777777" w:rsidR="00FA5421" w:rsidRPr="00E15840" w:rsidRDefault="00FA5421" w:rsidP="00D640F8">
      <w:pPr>
        <w:pStyle w:val="ListParagraph"/>
        <w:numPr>
          <w:ilvl w:val="0"/>
          <w:numId w:val="15"/>
        </w:numPr>
        <w:rPr>
          <w:rFonts w:ascii="Times New Roman" w:hAnsi="Times New Roman"/>
          <w:color w:val="0E101A"/>
          <w:sz w:val="24"/>
          <w:szCs w:val="24"/>
        </w:rPr>
      </w:pPr>
      <w:r w:rsidRPr="00E15840">
        <w:rPr>
          <w:rFonts w:ascii="Times New Roman" w:hAnsi="Times New Roman"/>
          <w:color w:val="0E101A"/>
          <w:sz w:val="24"/>
          <w:szCs w:val="24"/>
        </w:rPr>
        <w:t xml:space="preserve">Desirable leave trees shall generally be those of the tallest height, largest crown (in dominant and co-dominant crown positions), and straightest stems without forking, with no indication of insect, disease, or damage. Select leave trees in the following priority: Ponderosa Pine, Douglas-fir, Lodgepole Pine. </w:t>
      </w:r>
    </w:p>
    <w:p w14:paraId="07C9586F" w14:textId="722A5C29" w:rsidR="00607D01" w:rsidRPr="00E15840" w:rsidRDefault="00323624" w:rsidP="00D640F8">
      <w:pPr>
        <w:pStyle w:val="ListParagraph"/>
        <w:numPr>
          <w:ilvl w:val="0"/>
          <w:numId w:val="15"/>
        </w:numPr>
        <w:rPr>
          <w:rFonts w:ascii="Times New Roman" w:hAnsi="Times New Roman"/>
          <w:color w:val="0E101A"/>
          <w:sz w:val="24"/>
          <w:szCs w:val="24"/>
        </w:rPr>
      </w:pPr>
      <w:r>
        <w:rPr>
          <w:rFonts w:ascii="Times New Roman" w:hAnsi="Times New Roman"/>
          <w:color w:val="0E101A"/>
          <w:sz w:val="24"/>
          <w:szCs w:val="24"/>
        </w:rPr>
        <w:t>Remove suppressed, intermediate, poorly formed, or trees with evidence of insect and disease.</w:t>
      </w:r>
    </w:p>
    <w:p w14:paraId="19BBC8F3" w14:textId="5BA296AB" w:rsidR="002C3189" w:rsidRPr="00E15840" w:rsidRDefault="002C3189" w:rsidP="00A51B0D">
      <w:pPr>
        <w:rPr>
          <w:b/>
          <w:bCs/>
          <w:color w:val="0E101A"/>
        </w:rPr>
      </w:pPr>
      <w:r w:rsidRPr="00E15840">
        <w:rPr>
          <w:b/>
          <w:bCs/>
          <w:color w:val="0E101A"/>
        </w:rPr>
        <w:t>Constraints and Mitigation</w:t>
      </w:r>
      <w:r w:rsidR="00A51B0D" w:rsidRPr="00E15840">
        <w:rPr>
          <w:b/>
          <w:bCs/>
          <w:color w:val="0E101A"/>
        </w:rPr>
        <w:t>s</w:t>
      </w:r>
    </w:p>
    <w:p w14:paraId="31AB4881" w14:textId="36D39B14" w:rsidR="002C3189" w:rsidRDefault="002C3189" w:rsidP="00D640F8">
      <w:pPr>
        <w:widowControl/>
        <w:numPr>
          <w:ilvl w:val="0"/>
          <w:numId w:val="16"/>
        </w:numPr>
        <w:autoSpaceDE/>
        <w:autoSpaceDN/>
        <w:adjustRightInd/>
        <w:rPr>
          <w:color w:val="0E101A"/>
        </w:rPr>
      </w:pPr>
      <w:r w:rsidRPr="00B23637">
        <w:rPr>
          <w:color w:val="0E101A"/>
        </w:rPr>
        <w:t>Do not implement any mechanical treatments within Riparian Conservation Areas</w:t>
      </w:r>
      <w:r w:rsidR="004B37E5">
        <w:rPr>
          <w:color w:val="0E101A"/>
        </w:rPr>
        <w:t xml:space="preserve"> (75</w:t>
      </w:r>
      <w:r w:rsidRPr="00E15840">
        <w:rPr>
          <w:color w:val="0E101A"/>
        </w:rPr>
        <w:t xml:space="preserve"> feet</w:t>
      </w:r>
      <w:r w:rsidR="004B37E5">
        <w:rPr>
          <w:color w:val="0E101A"/>
        </w:rPr>
        <w:t xml:space="preserve"> slope distance of perennial</w:t>
      </w:r>
      <w:r w:rsidRPr="00E15840">
        <w:rPr>
          <w:color w:val="0E101A"/>
        </w:rPr>
        <w:t xml:space="preserve"> streams, </w:t>
      </w:r>
      <w:r w:rsidR="004B37E5">
        <w:rPr>
          <w:color w:val="0E101A"/>
        </w:rPr>
        <w:t>and</w:t>
      </w:r>
      <w:r w:rsidRPr="00E15840">
        <w:rPr>
          <w:color w:val="0E101A"/>
        </w:rPr>
        <w:t xml:space="preserve"> </w:t>
      </w:r>
      <w:r w:rsidR="004B37E5">
        <w:rPr>
          <w:color w:val="0E101A"/>
        </w:rPr>
        <w:t>50</w:t>
      </w:r>
      <w:r w:rsidRPr="00E15840">
        <w:rPr>
          <w:color w:val="0E101A"/>
        </w:rPr>
        <w:t xml:space="preserve"> feet </w:t>
      </w:r>
      <w:r w:rsidR="004B37E5">
        <w:rPr>
          <w:color w:val="0E101A"/>
        </w:rPr>
        <w:t xml:space="preserve">slope distance of </w:t>
      </w:r>
      <w:r w:rsidR="004F772F" w:rsidRPr="00E15840">
        <w:rPr>
          <w:color w:val="0E101A"/>
        </w:rPr>
        <w:t>intermittent</w:t>
      </w:r>
      <w:r w:rsidRPr="00E15840">
        <w:rPr>
          <w:color w:val="0E101A"/>
        </w:rPr>
        <w:t xml:space="preserve"> streams</w:t>
      </w:r>
      <w:r w:rsidR="004B37E5">
        <w:rPr>
          <w:color w:val="0E101A"/>
        </w:rPr>
        <w:t>)</w:t>
      </w:r>
      <w:r w:rsidRPr="00E15840">
        <w:rPr>
          <w:color w:val="0E101A"/>
        </w:rPr>
        <w:t>.</w:t>
      </w:r>
    </w:p>
    <w:p w14:paraId="5107E05D" w14:textId="287736B5" w:rsidR="004B37E5" w:rsidRDefault="004B37E5" w:rsidP="00D640F8">
      <w:pPr>
        <w:widowControl/>
        <w:numPr>
          <w:ilvl w:val="0"/>
          <w:numId w:val="16"/>
        </w:numPr>
        <w:autoSpaceDE/>
        <w:autoSpaceDN/>
        <w:adjustRightInd/>
        <w:rPr>
          <w:color w:val="0E101A"/>
        </w:rPr>
      </w:pPr>
      <w:r>
        <w:rPr>
          <w:color w:val="0E101A"/>
        </w:rPr>
        <w:t xml:space="preserve">Thinning of Ponderosa Pine shall not occur between December 1 and June 30 in stands where 20% or more of the trees are ponderosa pine larger </w:t>
      </w:r>
      <w:proofErr w:type="spellStart"/>
      <w:r>
        <w:rPr>
          <w:color w:val="0E101A"/>
        </w:rPr>
        <w:t>then</w:t>
      </w:r>
      <w:proofErr w:type="spellEnd"/>
      <w:r>
        <w:rPr>
          <w:color w:val="0E101A"/>
        </w:rPr>
        <w:t xml:space="preserve"> 3” DBH. </w:t>
      </w:r>
    </w:p>
    <w:p w14:paraId="26853E72" w14:textId="23FD57F1" w:rsidR="00205C43" w:rsidRPr="00E15840" w:rsidRDefault="00205C43" w:rsidP="00D640F8">
      <w:pPr>
        <w:widowControl/>
        <w:numPr>
          <w:ilvl w:val="0"/>
          <w:numId w:val="16"/>
        </w:numPr>
        <w:autoSpaceDE/>
        <w:autoSpaceDN/>
        <w:adjustRightInd/>
        <w:rPr>
          <w:color w:val="0E101A"/>
        </w:rPr>
      </w:pPr>
      <w:r>
        <w:rPr>
          <w:color w:val="0E101A"/>
        </w:rPr>
        <w:t xml:space="preserve">If any whitebark pine is located during implementation notify silviculturist or </w:t>
      </w:r>
      <w:r w:rsidR="00E917D3">
        <w:rPr>
          <w:color w:val="0E101A"/>
        </w:rPr>
        <w:t>botanist and</w:t>
      </w:r>
      <w:r>
        <w:rPr>
          <w:color w:val="0E101A"/>
        </w:rPr>
        <w:t xml:space="preserve"> avoid damage to any whitebark pine. </w:t>
      </w:r>
    </w:p>
    <w:p w14:paraId="4AF4662B" w14:textId="2B77E19C" w:rsidR="002C3189" w:rsidRDefault="002C3189">
      <w:pPr>
        <w:widowControl/>
        <w:autoSpaceDE/>
        <w:autoSpaceDN/>
        <w:adjustRightInd/>
        <w:rPr>
          <w:b/>
          <w:bCs/>
          <w:color w:val="0E101A"/>
        </w:rPr>
      </w:pPr>
    </w:p>
    <w:p w14:paraId="641179F2" w14:textId="75FCA4C8" w:rsidR="002C3189" w:rsidRPr="002C3189" w:rsidRDefault="712F015E" w:rsidP="002C3189">
      <w:pPr>
        <w:widowControl/>
        <w:autoSpaceDE/>
        <w:autoSpaceDN/>
        <w:adjustRightInd/>
        <w:rPr>
          <w:color w:val="0E101A"/>
        </w:rPr>
      </w:pPr>
      <w:r w:rsidRPr="712F015E">
        <w:rPr>
          <w:b/>
          <w:bCs/>
          <w:color w:val="0E101A"/>
        </w:rPr>
        <w:t xml:space="preserve">PROJECT AREA 2: ROBIE CREEK CUTTING GUIDE </w:t>
      </w:r>
    </w:p>
    <w:p w14:paraId="0D802989" w14:textId="1DB4F956" w:rsidR="002C3189" w:rsidRPr="002C3189" w:rsidRDefault="435D3087" w:rsidP="002C3189">
      <w:pPr>
        <w:widowControl/>
        <w:autoSpaceDE/>
        <w:autoSpaceDN/>
        <w:adjustRightInd/>
        <w:rPr>
          <w:color w:val="0E101A"/>
        </w:rPr>
      </w:pPr>
      <w:r w:rsidRPr="435D3087">
        <w:rPr>
          <w:b/>
          <w:bCs/>
          <w:color w:val="0E101A"/>
        </w:rPr>
        <w:t> Units 10, 11, 12, 13, 16, 17, and 23</w:t>
      </w:r>
    </w:p>
    <w:p w14:paraId="3160E4D9" w14:textId="607DAE65" w:rsidR="189A5007" w:rsidRDefault="189A5007" w:rsidP="189A5007">
      <w:pPr>
        <w:widowControl/>
        <w:numPr>
          <w:ilvl w:val="0"/>
          <w:numId w:val="17"/>
        </w:numPr>
        <w:rPr>
          <w:color w:val="0E101A"/>
        </w:rPr>
      </w:pPr>
      <w:r w:rsidRPr="189A5007">
        <w:rPr>
          <w:color w:val="0E101A"/>
        </w:rPr>
        <w:t>Cut all conifer species &lt; 12.0 inches DBH within 30 feet of aspen clones with at least 10 live stems greater than 15 feet tall.</w:t>
      </w:r>
    </w:p>
    <w:p w14:paraId="7550C584" w14:textId="77777777" w:rsidR="189A5007" w:rsidRDefault="189A5007" w:rsidP="189A5007">
      <w:pPr>
        <w:pStyle w:val="ListParagraph"/>
        <w:numPr>
          <w:ilvl w:val="0"/>
          <w:numId w:val="17"/>
        </w:numPr>
        <w:rPr>
          <w:rFonts w:ascii="Times New Roman" w:eastAsia="Times New Roman" w:hAnsi="Times New Roman"/>
          <w:color w:val="0E101A"/>
          <w:sz w:val="24"/>
          <w:szCs w:val="24"/>
        </w:rPr>
      </w:pPr>
      <w:r w:rsidRPr="189A5007">
        <w:rPr>
          <w:rFonts w:ascii="Times New Roman" w:eastAsia="Times New Roman" w:hAnsi="Times New Roman"/>
          <w:color w:val="0E101A"/>
          <w:sz w:val="24"/>
          <w:szCs w:val="24"/>
        </w:rPr>
        <w:t xml:space="preserve">Cut all conifer species &lt; 12.0 inches DBH with any visible evidence of dwarf mistletoe-caused brooms or swelling in the </w:t>
      </w:r>
      <w:proofErr w:type="spellStart"/>
      <w:r w:rsidRPr="189A5007">
        <w:rPr>
          <w:rFonts w:ascii="Times New Roman" w:eastAsia="Times New Roman" w:hAnsi="Times New Roman"/>
          <w:color w:val="0E101A"/>
          <w:sz w:val="24"/>
          <w:szCs w:val="24"/>
        </w:rPr>
        <w:t>bole</w:t>
      </w:r>
      <w:proofErr w:type="spellEnd"/>
      <w:r w:rsidRPr="189A5007">
        <w:rPr>
          <w:rFonts w:ascii="Times New Roman" w:eastAsia="Times New Roman" w:hAnsi="Times New Roman"/>
          <w:color w:val="0E101A"/>
          <w:sz w:val="24"/>
          <w:szCs w:val="24"/>
        </w:rPr>
        <w:t xml:space="preserve"> on the upper 2/3 of the tree crown. Ponderosa pine trees with branch infestation in the lower 1/3 of the crown are acceptable to leave trees where they are the best tree to leave.</w:t>
      </w:r>
    </w:p>
    <w:p w14:paraId="06CBCFDC" w14:textId="532A3489" w:rsidR="189A5007" w:rsidRDefault="189A5007" w:rsidP="189A5007">
      <w:pPr>
        <w:pStyle w:val="ListParagraph"/>
        <w:numPr>
          <w:ilvl w:val="0"/>
          <w:numId w:val="17"/>
        </w:numPr>
        <w:rPr>
          <w:rFonts w:ascii="Times New Roman" w:eastAsia="Times New Roman" w:hAnsi="Times New Roman"/>
          <w:color w:val="0E101A"/>
          <w:sz w:val="24"/>
          <w:szCs w:val="24"/>
        </w:rPr>
      </w:pPr>
      <w:r w:rsidRPr="189A5007">
        <w:rPr>
          <w:rFonts w:ascii="Times New Roman" w:eastAsia="Times New Roman" w:hAnsi="Times New Roman"/>
          <w:color w:val="0E101A"/>
          <w:sz w:val="24"/>
          <w:szCs w:val="24"/>
        </w:rPr>
        <w:t>Cut all conifers &lt;12.0 inches DBH within 40 feet of the bole of any Ponderosa Pine greater than 20 inches DBH.</w:t>
      </w:r>
    </w:p>
    <w:p w14:paraId="20B04521" w14:textId="5EE100A1" w:rsidR="189A5007" w:rsidRDefault="19817CBD" w:rsidP="189A5007">
      <w:pPr>
        <w:pStyle w:val="ListParagraph"/>
        <w:numPr>
          <w:ilvl w:val="0"/>
          <w:numId w:val="17"/>
        </w:numPr>
        <w:rPr>
          <w:rFonts w:ascii="Times New Roman" w:eastAsia="Times New Roman" w:hAnsi="Times New Roman"/>
          <w:color w:val="0E101A"/>
          <w:sz w:val="24"/>
          <w:szCs w:val="24"/>
        </w:rPr>
      </w:pPr>
      <w:r w:rsidRPr="19817CBD">
        <w:rPr>
          <w:rFonts w:ascii="Times New Roman" w:eastAsia="Times New Roman" w:hAnsi="Times New Roman"/>
          <w:color w:val="0E101A"/>
          <w:sz w:val="24"/>
          <w:szCs w:val="24"/>
        </w:rPr>
        <w:t>Enhance natural openings, ¼ acre to 1 ½ acre in size, with little or no evidence of past trees, by cutting all conifer species &lt; 12.0 inches DBH within and around the opening. Indicators of past trees include old stumps, logs, and/or stump wholes.</w:t>
      </w:r>
    </w:p>
    <w:p w14:paraId="4D8867FF" w14:textId="3DCC7121" w:rsidR="189A5007" w:rsidRDefault="189A5007" w:rsidP="189A5007">
      <w:pPr>
        <w:pStyle w:val="ListParagraph"/>
        <w:numPr>
          <w:ilvl w:val="0"/>
          <w:numId w:val="17"/>
        </w:numPr>
        <w:rPr>
          <w:rFonts w:ascii="Times New Roman" w:eastAsia="Times New Roman" w:hAnsi="Times New Roman"/>
          <w:color w:val="0E101A"/>
          <w:sz w:val="24"/>
          <w:szCs w:val="24"/>
        </w:rPr>
      </w:pPr>
      <w:r w:rsidRPr="189A5007">
        <w:rPr>
          <w:rFonts w:ascii="Times New Roman" w:eastAsia="Times New Roman" w:hAnsi="Times New Roman"/>
          <w:color w:val="0E101A"/>
          <w:sz w:val="24"/>
          <w:szCs w:val="24"/>
        </w:rPr>
        <w:t>Cut all conifer species less than 8.0 inches except for a few open-grown clumps of 3 or more trees with healthy crowns and at least 30 feet away from the crown of any residual trees.</w:t>
      </w:r>
    </w:p>
    <w:p w14:paraId="4AC349CB" w14:textId="481593D8" w:rsidR="189A5007" w:rsidRDefault="189A5007" w:rsidP="189A5007">
      <w:pPr>
        <w:pStyle w:val="ListParagraph"/>
        <w:numPr>
          <w:ilvl w:val="0"/>
          <w:numId w:val="17"/>
        </w:numPr>
        <w:rPr>
          <w:rFonts w:ascii="Times New Roman" w:eastAsia="Times New Roman" w:hAnsi="Times New Roman"/>
          <w:color w:val="0E101A"/>
          <w:sz w:val="24"/>
          <w:szCs w:val="24"/>
        </w:rPr>
      </w:pPr>
      <w:r w:rsidRPr="189A5007">
        <w:rPr>
          <w:rFonts w:ascii="Times New Roman" w:eastAsia="Times New Roman" w:hAnsi="Times New Roman"/>
          <w:color w:val="0E101A"/>
          <w:sz w:val="24"/>
          <w:szCs w:val="24"/>
        </w:rPr>
        <w:t>Thin remaining patches of 8.0 to 14.0-inch DBH trees to promote clumps and openings. Clumps will have 4 to 8 trees with 12- to 20-foot bole spacing. Openings should have distinct crown separation between groups and provide 40- to 60- feet between groups, bole to bole.</w:t>
      </w:r>
    </w:p>
    <w:p w14:paraId="081B4EFE" w14:textId="411706BA" w:rsidR="189A5007" w:rsidRDefault="189A5007" w:rsidP="189A5007">
      <w:pPr>
        <w:pStyle w:val="ListParagraph"/>
        <w:numPr>
          <w:ilvl w:val="0"/>
          <w:numId w:val="17"/>
        </w:numPr>
        <w:rPr>
          <w:rFonts w:ascii="Times New Roman" w:eastAsia="Times New Roman" w:hAnsi="Times New Roman"/>
          <w:color w:val="0E101A"/>
          <w:sz w:val="24"/>
          <w:szCs w:val="24"/>
        </w:rPr>
      </w:pPr>
      <w:r w:rsidRPr="189A5007">
        <w:rPr>
          <w:rFonts w:ascii="Times New Roman" w:eastAsia="Times New Roman" w:hAnsi="Times New Roman"/>
          <w:color w:val="0E101A"/>
          <w:sz w:val="24"/>
          <w:szCs w:val="24"/>
        </w:rPr>
        <w:t>Desirable leave trees shall generally be those of the tallest height, largest crown (in dominant &amp; co-dominant crown positions), and straightest stems without forking, with no indication of insect, disease, damage, Select leave trees in the following priorities: Ponderosa Pine, Douglas-fir, Lodgepole pine.</w:t>
      </w:r>
    </w:p>
    <w:p w14:paraId="0C1F69B9" w14:textId="4EC223ED" w:rsidR="189A5007" w:rsidRDefault="189A5007" w:rsidP="189A5007">
      <w:pPr>
        <w:pStyle w:val="ListParagraph"/>
        <w:numPr>
          <w:ilvl w:val="0"/>
          <w:numId w:val="17"/>
        </w:numPr>
        <w:rPr>
          <w:rFonts w:ascii="Times New Roman" w:eastAsia="Times New Roman" w:hAnsi="Times New Roman"/>
          <w:color w:val="0E101A"/>
          <w:sz w:val="24"/>
          <w:szCs w:val="24"/>
        </w:rPr>
      </w:pPr>
      <w:r w:rsidRPr="189A5007">
        <w:rPr>
          <w:rFonts w:ascii="Times New Roman" w:eastAsia="Times New Roman" w:hAnsi="Times New Roman"/>
          <w:color w:val="0E101A"/>
          <w:sz w:val="24"/>
          <w:szCs w:val="24"/>
        </w:rPr>
        <w:t>Stump Height: Trees shall be completely severed from the stump on a horizontal plane. Stump height shall not exceed 8 inches above ground level as measured from the uphill side of the tree or 4 inches above natural obstacles.</w:t>
      </w:r>
    </w:p>
    <w:p w14:paraId="40465A5F" w14:textId="63575DA9" w:rsidR="189A5007" w:rsidRDefault="189A5007" w:rsidP="189A5007">
      <w:pPr>
        <w:pStyle w:val="ListParagraph"/>
        <w:numPr>
          <w:ilvl w:val="0"/>
          <w:numId w:val="17"/>
        </w:numPr>
        <w:rPr>
          <w:rFonts w:ascii="Times New Roman" w:eastAsia="Times New Roman" w:hAnsi="Times New Roman"/>
          <w:b/>
          <w:bCs/>
          <w:color w:val="0E101A"/>
          <w:sz w:val="24"/>
          <w:szCs w:val="24"/>
          <w:u w:val="single"/>
        </w:rPr>
      </w:pPr>
      <w:r w:rsidRPr="189A5007">
        <w:rPr>
          <w:rFonts w:ascii="Times New Roman" w:eastAsia="Times New Roman" w:hAnsi="Times New Roman"/>
          <w:b/>
          <w:bCs/>
          <w:color w:val="0E101A"/>
          <w:sz w:val="24"/>
          <w:szCs w:val="24"/>
        </w:rPr>
        <w:t xml:space="preserve">Pruning: </w:t>
      </w:r>
      <w:r w:rsidRPr="189A5007">
        <w:rPr>
          <w:rFonts w:ascii="Times New Roman" w:eastAsia="Times New Roman" w:hAnsi="Times New Roman"/>
          <w:color w:val="0E101A"/>
          <w:sz w:val="24"/>
          <w:szCs w:val="24"/>
        </w:rPr>
        <w:t xml:space="preserve">For the units bordering private property or a drivable road, pruning of all trees to a minimum of 6ft from the ground or maximum 1/3 tree height including dead limbs, </w:t>
      </w:r>
      <w:r w:rsidRPr="189A5007">
        <w:rPr>
          <w:rFonts w:ascii="Times New Roman" w:eastAsia="Times New Roman" w:hAnsi="Times New Roman"/>
          <w:color w:val="0E101A"/>
          <w:sz w:val="24"/>
          <w:szCs w:val="24"/>
          <w:u w:val="single"/>
        </w:rPr>
        <w:t>is required within 100 feet of private property and 50 feet of drivable road.</w:t>
      </w:r>
    </w:p>
    <w:p w14:paraId="40B97C57" w14:textId="35B5E4AF" w:rsidR="002C3189" w:rsidRPr="002C3189" w:rsidRDefault="77E68790" w:rsidP="002C3189">
      <w:pPr>
        <w:widowControl/>
        <w:autoSpaceDE/>
        <w:autoSpaceDN/>
        <w:adjustRightInd/>
        <w:rPr>
          <w:color w:val="0E101A"/>
        </w:rPr>
      </w:pPr>
      <w:r w:rsidRPr="77E68790">
        <w:rPr>
          <w:b/>
          <w:bCs/>
          <w:color w:val="0E101A"/>
        </w:rPr>
        <w:lastRenderedPageBreak/>
        <w:t>Constraints and Mitigation</w:t>
      </w:r>
      <w:r w:rsidRPr="77E68790">
        <w:rPr>
          <w:color w:val="0E101A"/>
        </w:rPr>
        <w:t xml:space="preserve"> </w:t>
      </w:r>
    </w:p>
    <w:p w14:paraId="26E3F24B" w14:textId="5AEDC7BE" w:rsidR="002C3189" w:rsidRPr="002C3189" w:rsidRDefault="189A5007" w:rsidP="00D640F8">
      <w:pPr>
        <w:widowControl/>
        <w:numPr>
          <w:ilvl w:val="0"/>
          <w:numId w:val="19"/>
        </w:numPr>
        <w:autoSpaceDE/>
        <w:autoSpaceDN/>
        <w:adjustRightInd/>
        <w:rPr>
          <w:color w:val="0E101A"/>
        </w:rPr>
      </w:pPr>
      <w:r w:rsidRPr="189A5007">
        <w:rPr>
          <w:color w:val="0E101A"/>
        </w:rPr>
        <w:t xml:space="preserve">No mechanical treatments within Riparian Conservation Areas (30 feet from intermittent streams, ponds, lakes, and wetlands; 75 feet from perennial streams). </w:t>
      </w:r>
    </w:p>
    <w:p w14:paraId="11D2F52D" w14:textId="3CC17E37" w:rsidR="002C3189" w:rsidRPr="002C3189" w:rsidRDefault="0F9010EE" w:rsidP="00D640F8">
      <w:pPr>
        <w:widowControl/>
        <w:numPr>
          <w:ilvl w:val="0"/>
          <w:numId w:val="19"/>
        </w:numPr>
        <w:autoSpaceDE/>
        <w:autoSpaceDN/>
        <w:adjustRightInd/>
        <w:rPr>
          <w:color w:val="0E101A"/>
        </w:rPr>
      </w:pPr>
      <w:r w:rsidRPr="0F9010EE">
        <w:rPr>
          <w:color w:val="0E101A"/>
        </w:rPr>
        <w:t xml:space="preserve">Notify wildlife </w:t>
      </w:r>
      <w:r w:rsidR="00C94310" w:rsidRPr="0F9010EE">
        <w:rPr>
          <w:color w:val="0E101A"/>
        </w:rPr>
        <w:t>biologists</w:t>
      </w:r>
      <w:r w:rsidRPr="0F9010EE">
        <w:rPr>
          <w:color w:val="0E101A"/>
        </w:rPr>
        <w:t xml:space="preserve"> if new Threatened, Endangered, Proposed and Candidate and Region 4 Sensitive (TEPC/S) denning, nesting or roosting sites are discovered during implementation. Known TEPC/S species in the project area include northern goshawk, and flammulated owl. Known habitat trees have GPS coordinates and are clearly marked with flagging. </w:t>
      </w:r>
    </w:p>
    <w:p w14:paraId="65146F3A" w14:textId="27F4D2A3" w:rsidR="002C3189" w:rsidRPr="002C3189" w:rsidRDefault="19817CBD" w:rsidP="00D640F8">
      <w:pPr>
        <w:widowControl/>
        <w:numPr>
          <w:ilvl w:val="0"/>
          <w:numId w:val="19"/>
        </w:numPr>
        <w:autoSpaceDE/>
        <w:autoSpaceDN/>
        <w:adjustRightInd/>
        <w:rPr>
          <w:color w:val="0E101A"/>
        </w:rPr>
      </w:pPr>
      <w:r w:rsidRPr="19817CBD">
        <w:rPr>
          <w:color w:val="0E101A"/>
        </w:rPr>
        <w:t>If any White Bark Pine is located during implementation notify the zone silviculturist or botanist. Avoid damaging White Bark Pine during implementation of mechanical treatment.</w:t>
      </w:r>
    </w:p>
    <w:p w14:paraId="16E404FE" w14:textId="1171A9B5" w:rsidR="00DC0657" w:rsidRDefault="00DC0657" w:rsidP="712F015E">
      <w:pPr>
        <w:widowControl/>
        <w:autoSpaceDE/>
        <w:autoSpaceDN/>
        <w:adjustRightInd/>
        <w:rPr>
          <w:color w:val="0E101A"/>
        </w:rPr>
      </w:pPr>
    </w:p>
    <w:p w14:paraId="78E36F72" w14:textId="5882FD2B" w:rsidR="00DC0657" w:rsidRDefault="712F015E" w:rsidP="712F015E">
      <w:pPr>
        <w:widowControl/>
        <w:autoSpaceDE/>
        <w:autoSpaceDN/>
        <w:adjustRightInd/>
        <w:rPr>
          <w:color w:val="0E101A"/>
        </w:rPr>
      </w:pPr>
      <w:r w:rsidRPr="712F015E">
        <w:rPr>
          <w:b/>
          <w:bCs/>
          <w:color w:val="0E101A"/>
        </w:rPr>
        <w:t xml:space="preserve">PROJECT AREA 2: ROBIE CREEK CUTTING GUIDE </w:t>
      </w:r>
    </w:p>
    <w:p w14:paraId="5844CDA7" w14:textId="009FCF2A" w:rsidR="00DC0657" w:rsidRDefault="435D3087" w:rsidP="712F015E">
      <w:pPr>
        <w:widowControl/>
        <w:autoSpaceDE/>
        <w:autoSpaceDN/>
        <w:adjustRightInd/>
        <w:rPr>
          <w:color w:val="0E101A"/>
        </w:rPr>
      </w:pPr>
      <w:r w:rsidRPr="435D3087">
        <w:rPr>
          <w:b/>
          <w:bCs/>
          <w:color w:val="0E101A"/>
        </w:rPr>
        <w:t> Units 14 and 15</w:t>
      </w:r>
    </w:p>
    <w:p w14:paraId="3B37FD90" w14:textId="607DAE65" w:rsidR="00DC0657" w:rsidRDefault="712F015E" w:rsidP="712F015E">
      <w:pPr>
        <w:widowControl/>
        <w:numPr>
          <w:ilvl w:val="0"/>
          <w:numId w:val="17"/>
        </w:numPr>
        <w:autoSpaceDE/>
        <w:autoSpaceDN/>
        <w:adjustRightInd/>
        <w:rPr>
          <w:color w:val="0E101A"/>
        </w:rPr>
      </w:pPr>
      <w:r w:rsidRPr="712F015E">
        <w:rPr>
          <w:color w:val="0E101A"/>
        </w:rPr>
        <w:t>Cut all conifer species &lt; 12.0 inches DBH within 30 feet of aspen clones with at least 10 live stems greater than 15 feet tall.</w:t>
      </w:r>
    </w:p>
    <w:p w14:paraId="797A3513" w14:textId="77777777" w:rsidR="00DC0657" w:rsidRDefault="0F9010EE" w:rsidP="712F015E">
      <w:pPr>
        <w:pStyle w:val="ListParagraph"/>
        <w:numPr>
          <w:ilvl w:val="0"/>
          <w:numId w:val="17"/>
        </w:numPr>
        <w:rPr>
          <w:rFonts w:ascii="Times New Roman" w:eastAsia="Times New Roman" w:hAnsi="Times New Roman"/>
          <w:color w:val="0E101A"/>
          <w:sz w:val="24"/>
          <w:szCs w:val="24"/>
        </w:rPr>
      </w:pPr>
      <w:r w:rsidRPr="0F9010EE">
        <w:rPr>
          <w:rFonts w:ascii="Times New Roman" w:eastAsia="Times New Roman" w:hAnsi="Times New Roman"/>
          <w:color w:val="0E101A"/>
          <w:sz w:val="24"/>
          <w:szCs w:val="24"/>
        </w:rPr>
        <w:t xml:space="preserve">Cut all conifer species &lt; 12.0 inches DBH with any visible evidence of dwarf mistletoe-caused brooms or swelling in the </w:t>
      </w:r>
      <w:bookmarkStart w:id="1" w:name="_Int_5ZJ57rth"/>
      <w:proofErr w:type="spellStart"/>
      <w:r w:rsidRPr="0F9010EE">
        <w:rPr>
          <w:rFonts w:ascii="Times New Roman" w:eastAsia="Times New Roman" w:hAnsi="Times New Roman"/>
          <w:color w:val="0E101A"/>
          <w:sz w:val="24"/>
          <w:szCs w:val="24"/>
        </w:rPr>
        <w:t>bole</w:t>
      </w:r>
      <w:bookmarkEnd w:id="1"/>
      <w:proofErr w:type="spellEnd"/>
      <w:r w:rsidRPr="0F9010EE">
        <w:rPr>
          <w:rFonts w:ascii="Times New Roman" w:eastAsia="Times New Roman" w:hAnsi="Times New Roman"/>
          <w:color w:val="0E101A"/>
          <w:sz w:val="24"/>
          <w:szCs w:val="24"/>
        </w:rPr>
        <w:t xml:space="preserve"> on the upper 2/3 of the tree crown. Ponderosa pine trees with branch infestation in the lower 1/3 of the crown are acceptable to leave trees where they are the best tree to leave.</w:t>
      </w:r>
    </w:p>
    <w:p w14:paraId="55421762" w14:textId="532A3489" w:rsidR="00DC0657" w:rsidRDefault="712F015E" w:rsidP="712F015E">
      <w:pPr>
        <w:pStyle w:val="ListParagraph"/>
        <w:numPr>
          <w:ilvl w:val="0"/>
          <w:numId w:val="17"/>
        </w:numPr>
        <w:rPr>
          <w:rFonts w:ascii="Times New Roman" w:eastAsia="Times New Roman" w:hAnsi="Times New Roman"/>
          <w:color w:val="0E101A"/>
          <w:sz w:val="24"/>
          <w:szCs w:val="24"/>
        </w:rPr>
      </w:pPr>
      <w:r w:rsidRPr="712F015E">
        <w:rPr>
          <w:rFonts w:ascii="Times New Roman" w:eastAsia="Times New Roman" w:hAnsi="Times New Roman"/>
          <w:color w:val="0E101A"/>
          <w:sz w:val="24"/>
          <w:szCs w:val="24"/>
        </w:rPr>
        <w:t>Cut all conifers &lt;12.0 inches DBH within 40 feet of the bole of any Ponderosa Pine greater than 20 inches DBH.</w:t>
      </w:r>
    </w:p>
    <w:p w14:paraId="2D074E9F" w14:textId="04BFD6F9" w:rsidR="00DC0657" w:rsidRDefault="19817CBD" w:rsidP="712F015E">
      <w:pPr>
        <w:pStyle w:val="ListParagraph"/>
        <w:numPr>
          <w:ilvl w:val="0"/>
          <w:numId w:val="17"/>
        </w:numPr>
        <w:rPr>
          <w:rFonts w:ascii="Times New Roman" w:eastAsia="Times New Roman" w:hAnsi="Times New Roman"/>
          <w:color w:val="0E101A"/>
          <w:sz w:val="24"/>
          <w:szCs w:val="24"/>
        </w:rPr>
      </w:pPr>
      <w:r w:rsidRPr="19817CBD">
        <w:rPr>
          <w:rFonts w:ascii="Times New Roman" w:eastAsia="Times New Roman" w:hAnsi="Times New Roman"/>
          <w:color w:val="0E101A"/>
          <w:sz w:val="24"/>
          <w:szCs w:val="24"/>
        </w:rPr>
        <w:t>Enhance natural openings, ¼ acre to 1 ½ acre in size, with little or no evidence of past trees, by cutting all conifer species &lt; 12.0 inches DBH within and around the opening. Indicators of past trees include old stumps, logs, and/or stump wholes.</w:t>
      </w:r>
    </w:p>
    <w:p w14:paraId="66C2946F" w14:textId="3DCC7121" w:rsidR="00DC0657" w:rsidRDefault="712F015E" w:rsidP="712F015E">
      <w:pPr>
        <w:pStyle w:val="ListParagraph"/>
        <w:numPr>
          <w:ilvl w:val="0"/>
          <w:numId w:val="17"/>
        </w:numPr>
        <w:rPr>
          <w:rFonts w:ascii="Times New Roman" w:eastAsia="Times New Roman" w:hAnsi="Times New Roman"/>
          <w:color w:val="0E101A"/>
          <w:sz w:val="24"/>
          <w:szCs w:val="24"/>
        </w:rPr>
      </w:pPr>
      <w:r w:rsidRPr="712F015E">
        <w:rPr>
          <w:rFonts w:ascii="Times New Roman" w:eastAsia="Times New Roman" w:hAnsi="Times New Roman"/>
          <w:color w:val="0E101A"/>
          <w:sz w:val="24"/>
          <w:szCs w:val="24"/>
        </w:rPr>
        <w:t>Cut all conifer species less than 8.0 inches except for a few open-grown clumps of 3 or more trees with healthy crowns and at least 30 feet away from the crown of any residual trees.</w:t>
      </w:r>
    </w:p>
    <w:p w14:paraId="7E8116A1" w14:textId="481593D8" w:rsidR="00DC0657" w:rsidRDefault="712F015E" w:rsidP="712F015E">
      <w:pPr>
        <w:pStyle w:val="ListParagraph"/>
        <w:numPr>
          <w:ilvl w:val="0"/>
          <w:numId w:val="17"/>
        </w:numPr>
        <w:rPr>
          <w:rFonts w:ascii="Times New Roman" w:eastAsia="Times New Roman" w:hAnsi="Times New Roman"/>
          <w:color w:val="0E101A"/>
          <w:sz w:val="24"/>
          <w:szCs w:val="24"/>
        </w:rPr>
      </w:pPr>
      <w:r w:rsidRPr="712F015E">
        <w:rPr>
          <w:rFonts w:ascii="Times New Roman" w:eastAsia="Times New Roman" w:hAnsi="Times New Roman"/>
          <w:color w:val="0E101A"/>
          <w:sz w:val="24"/>
          <w:szCs w:val="24"/>
        </w:rPr>
        <w:t>Thin remaining patches of 8.0 to 14.0-inch DBH trees to promote clumps and openings. Clumps will have 4 to 8 trees with 12- to 20-foot bole spacing. Openings should have distinct crown separation between groups and provide 40- to 60- feet between groups, bole to bole.</w:t>
      </w:r>
    </w:p>
    <w:p w14:paraId="7D6F6CFF" w14:textId="411706BA" w:rsidR="00DC0657" w:rsidRDefault="712F015E" w:rsidP="712F015E">
      <w:pPr>
        <w:pStyle w:val="ListParagraph"/>
        <w:numPr>
          <w:ilvl w:val="0"/>
          <w:numId w:val="17"/>
        </w:numPr>
        <w:rPr>
          <w:rFonts w:ascii="Times New Roman" w:eastAsia="Times New Roman" w:hAnsi="Times New Roman"/>
          <w:color w:val="0E101A"/>
          <w:sz w:val="24"/>
          <w:szCs w:val="24"/>
        </w:rPr>
      </w:pPr>
      <w:r w:rsidRPr="712F015E">
        <w:rPr>
          <w:rFonts w:ascii="Times New Roman" w:eastAsia="Times New Roman" w:hAnsi="Times New Roman"/>
          <w:color w:val="0E101A"/>
          <w:sz w:val="24"/>
          <w:szCs w:val="24"/>
        </w:rPr>
        <w:t>Desirable leave trees shall generally be those of the tallest height, largest crown (in dominant &amp; co-dominant crown positions), and straightest stems without forking, with no indication of insect, disease, damage, Select leave trees in the following priorities: Ponderosa Pine, Douglas-fir, Lodgepole pine.</w:t>
      </w:r>
    </w:p>
    <w:p w14:paraId="573D2058" w14:textId="6CA71E85" w:rsidR="00DC0657" w:rsidRDefault="712F015E" w:rsidP="712F015E">
      <w:pPr>
        <w:pStyle w:val="ListParagraph"/>
        <w:numPr>
          <w:ilvl w:val="0"/>
          <w:numId w:val="17"/>
        </w:numPr>
        <w:rPr>
          <w:rFonts w:ascii="Times New Roman" w:eastAsia="Times New Roman" w:hAnsi="Times New Roman"/>
          <w:color w:val="0E101A"/>
          <w:sz w:val="24"/>
          <w:szCs w:val="24"/>
        </w:rPr>
      </w:pPr>
      <w:r w:rsidRPr="712F015E">
        <w:rPr>
          <w:rFonts w:ascii="Times New Roman" w:eastAsia="Times New Roman" w:hAnsi="Times New Roman"/>
          <w:color w:val="0E101A"/>
          <w:sz w:val="24"/>
          <w:szCs w:val="24"/>
        </w:rPr>
        <w:t>Stump Height: Trees shall be completely severed from the stump on a horizontal plane. Stump height shall not exceed 8 inches above ground level as measured from the uphill side of the tree or 4 inches above natural obstacles.</w:t>
      </w:r>
    </w:p>
    <w:p w14:paraId="65A25D7E" w14:textId="1E12DFEC" w:rsidR="712F015E" w:rsidRDefault="712F015E" w:rsidP="712F015E">
      <w:pPr>
        <w:widowControl/>
        <w:rPr>
          <w:color w:val="0E101A"/>
        </w:rPr>
      </w:pPr>
      <w:r w:rsidRPr="712F015E">
        <w:rPr>
          <w:b/>
          <w:bCs/>
          <w:color w:val="0E101A"/>
        </w:rPr>
        <w:t>Constraints and Mitigation</w:t>
      </w:r>
      <w:r w:rsidRPr="712F015E">
        <w:rPr>
          <w:color w:val="0E101A"/>
        </w:rPr>
        <w:t xml:space="preserve"> </w:t>
      </w:r>
    </w:p>
    <w:p w14:paraId="43490196" w14:textId="5AEDC7BE" w:rsidR="712F015E" w:rsidRDefault="712F015E" w:rsidP="712F015E">
      <w:pPr>
        <w:widowControl/>
        <w:numPr>
          <w:ilvl w:val="0"/>
          <w:numId w:val="19"/>
        </w:numPr>
        <w:rPr>
          <w:color w:val="0E101A"/>
        </w:rPr>
      </w:pPr>
      <w:r w:rsidRPr="712F015E">
        <w:rPr>
          <w:color w:val="0E101A"/>
        </w:rPr>
        <w:t xml:space="preserve">No mechanical treatments within Riparian Conservation Areas (30 feet from intermittent streams, ponds, lakes, and wetlands; 75 feet from perennial streams). </w:t>
      </w:r>
    </w:p>
    <w:p w14:paraId="5F1CF298" w14:textId="3E75511F" w:rsidR="712F015E" w:rsidRDefault="712F015E" w:rsidP="712F015E">
      <w:pPr>
        <w:widowControl/>
        <w:numPr>
          <w:ilvl w:val="0"/>
          <w:numId w:val="19"/>
        </w:numPr>
        <w:rPr>
          <w:color w:val="0E101A"/>
        </w:rPr>
      </w:pPr>
      <w:r w:rsidRPr="712F015E">
        <w:rPr>
          <w:color w:val="0E101A"/>
        </w:rPr>
        <w:t xml:space="preserve">Notify wildlife </w:t>
      </w:r>
      <w:r w:rsidR="00C94310" w:rsidRPr="712F015E">
        <w:rPr>
          <w:color w:val="0E101A"/>
        </w:rPr>
        <w:t>biologists</w:t>
      </w:r>
      <w:r w:rsidRPr="712F015E">
        <w:rPr>
          <w:color w:val="0E101A"/>
        </w:rPr>
        <w:t xml:space="preserve"> if new Threatened, Endangered, Proposed and Candidate and Region 4 Sensitive (TEPC/S) denning, nesting or roosting sites are discovered during implementation. Known TEPC/S species in the project area </w:t>
      </w:r>
      <w:proofErr w:type="gramStart"/>
      <w:r w:rsidRPr="712F015E">
        <w:rPr>
          <w:color w:val="0E101A"/>
        </w:rPr>
        <w:t>include:</w:t>
      </w:r>
      <w:proofErr w:type="gramEnd"/>
      <w:r w:rsidRPr="712F015E">
        <w:rPr>
          <w:color w:val="0E101A"/>
        </w:rPr>
        <w:t xml:space="preserve"> northern goshawk, and flammulated owl. Known habitat trees have GPS coordinates and are clearly marked with flagging. </w:t>
      </w:r>
    </w:p>
    <w:p w14:paraId="1B675CB1" w14:textId="27F4D2A3" w:rsidR="712F015E" w:rsidRDefault="19817CBD" w:rsidP="712F015E">
      <w:pPr>
        <w:widowControl/>
        <w:numPr>
          <w:ilvl w:val="0"/>
          <w:numId w:val="19"/>
        </w:numPr>
        <w:rPr>
          <w:color w:val="0E101A"/>
        </w:rPr>
      </w:pPr>
      <w:r w:rsidRPr="19817CBD">
        <w:rPr>
          <w:color w:val="0E101A"/>
        </w:rPr>
        <w:t>If any White Bark Pine is located during implementation notify the zone silviculturist or botanist. Avoid damaging White Bark Pine during implementation of mechanical treatment.</w:t>
      </w:r>
    </w:p>
    <w:p w14:paraId="12FB1CF5" w14:textId="77777777" w:rsidR="009E5469" w:rsidRDefault="009E5469" w:rsidP="00DC0657">
      <w:pPr>
        <w:widowControl/>
        <w:autoSpaceDE/>
        <w:autoSpaceDN/>
        <w:adjustRightInd/>
        <w:rPr>
          <w:b/>
          <w:bCs/>
          <w:color w:val="0E101A"/>
        </w:rPr>
      </w:pPr>
    </w:p>
    <w:p w14:paraId="0A3A28FC" w14:textId="275F6D91" w:rsidR="00DC0657" w:rsidRPr="00DC0657" w:rsidRDefault="189A5007" w:rsidP="00DC0657">
      <w:pPr>
        <w:widowControl/>
        <w:autoSpaceDE/>
        <w:autoSpaceDN/>
        <w:adjustRightInd/>
        <w:rPr>
          <w:color w:val="0E101A"/>
        </w:rPr>
      </w:pPr>
      <w:r w:rsidRPr="189A5007">
        <w:rPr>
          <w:b/>
          <w:bCs/>
          <w:color w:val="0E101A"/>
        </w:rPr>
        <w:t>PROJECT AREA 3: BOISE PEAK CUTTING GUIDE</w:t>
      </w:r>
    </w:p>
    <w:p w14:paraId="74430025" w14:textId="3342183C" w:rsidR="00DC0657" w:rsidRPr="00DC0657" w:rsidRDefault="435D3087" w:rsidP="189A5007">
      <w:pPr>
        <w:widowControl/>
        <w:autoSpaceDE/>
        <w:autoSpaceDN/>
        <w:adjustRightInd/>
        <w:rPr>
          <w:b/>
          <w:bCs/>
          <w:color w:val="0E101A"/>
        </w:rPr>
      </w:pPr>
      <w:r w:rsidRPr="435D3087">
        <w:rPr>
          <w:b/>
          <w:bCs/>
          <w:color w:val="0E101A"/>
        </w:rPr>
        <w:t>Units 2, 3, 5, 6, 7, 8, 11, 14, 15, 16, 17, and 18</w:t>
      </w:r>
    </w:p>
    <w:p w14:paraId="496978E9" w14:textId="77777777" w:rsidR="00DC0657" w:rsidRPr="00DC0657" w:rsidRDefault="00DC0657" w:rsidP="00D640F8">
      <w:pPr>
        <w:widowControl/>
        <w:numPr>
          <w:ilvl w:val="0"/>
          <w:numId w:val="20"/>
        </w:numPr>
        <w:autoSpaceDE/>
        <w:autoSpaceDN/>
        <w:adjustRightInd/>
        <w:rPr>
          <w:color w:val="0E101A"/>
        </w:rPr>
      </w:pPr>
      <w:r w:rsidRPr="00DC0657">
        <w:rPr>
          <w:color w:val="0E101A"/>
        </w:rPr>
        <w:lastRenderedPageBreak/>
        <w:t>Cut all conifer species &lt; 12.0 inches DBH within 30 feet of aspen clones with at least 10 live stems greater than 15 feet tall.</w:t>
      </w:r>
    </w:p>
    <w:p w14:paraId="6E506B04" w14:textId="77777777" w:rsidR="00DC0657" w:rsidRPr="00DC0657" w:rsidRDefault="00DC0657" w:rsidP="00D640F8">
      <w:pPr>
        <w:widowControl/>
        <w:numPr>
          <w:ilvl w:val="0"/>
          <w:numId w:val="20"/>
        </w:numPr>
        <w:autoSpaceDE/>
        <w:autoSpaceDN/>
        <w:adjustRightInd/>
        <w:rPr>
          <w:color w:val="0E101A"/>
        </w:rPr>
      </w:pPr>
      <w:r w:rsidRPr="00DC0657">
        <w:rPr>
          <w:color w:val="0E101A"/>
        </w:rPr>
        <w:t xml:space="preserve">Cut all conifer species &lt; 12.0 inches DBH with any visible evidence of dwarf mistletoe-caused brooms or swelling in the </w:t>
      </w:r>
      <w:proofErr w:type="spellStart"/>
      <w:r w:rsidRPr="00DC0657">
        <w:rPr>
          <w:color w:val="0E101A"/>
        </w:rPr>
        <w:t>bole</w:t>
      </w:r>
      <w:proofErr w:type="spellEnd"/>
      <w:r w:rsidRPr="00DC0657">
        <w:rPr>
          <w:color w:val="0E101A"/>
        </w:rPr>
        <w:t xml:space="preserve"> on the upper 2/3 of the tree crown. Ponderosa pine trees with branch infestation in the lower 1/3 of the crown are acceptable to leave trees where they are the best tree to leave.</w:t>
      </w:r>
    </w:p>
    <w:p w14:paraId="1E2679A2" w14:textId="532A3489" w:rsidR="00DC0657" w:rsidRPr="00DC0657" w:rsidRDefault="00DC0657" w:rsidP="00D640F8">
      <w:pPr>
        <w:widowControl/>
        <w:numPr>
          <w:ilvl w:val="0"/>
          <w:numId w:val="20"/>
        </w:numPr>
        <w:autoSpaceDE/>
        <w:autoSpaceDN/>
        <w:adjustRightInd/>
        <w:rPr>
          <w:color w:val="0E101A"/>
        </w:rPr>
      </w:pPr>
      <w:r w:rsidRPr="00DC0657">
        <w:rPr>
          <w:color w:val="0E101A"/>
        </w:rPr>
        <w:t xml:space="preserve">Cut all conifers &lt;12.0 inches DBH within 40 feet of the bole of any </w:t>
      </w:r>
      <w:r w:rsidR="001A60FE">
        <w:rPr>
          <w:color w:val="0E101A"/>
        </w:rPr>
        <w:t>P</w:t>
      </w:r>
      <w:r w:rsidRPr="00DC0657">
        <w:rPr>
          <w:color w:val="0E101A"/>
        </w:rPr>
        <w:t xml:space="preserve">onderosa </w:t>
      </w:r>
      <w:r w:rsidR="001A60FE">
        <w:rPr>
          <w:color w:val="0E101A"/>
        </w:rPr>
        <w:t>P</w:t>
      </w:r>
      <w:r w:rsidRPr="00DC0657">
        <w:rPr>
          <w:color w:val="0E101A"/>
        </w:rPr>
        <w:t>ine greater than 20 inches DBH.</w:t>
      </w:r>
    </w:p>
    <w:p w14:paraId="4514F506" w14:textId="0A506881" w:rsidR="00DC0657" w:rsidRPr="00DC0657" w:rsidRDefault="19817CBD" w:rsidP="00D640F8">
      <w:pPr>
        <w:widowControl/>
        <w:numPr>
          <w:ilvl w:val="0"/>
          <w:numId w:val="20"/>
        </w:numPr>
        <w:autoSpaceDE/>
        <w:autoSpaceDN/>
        <w:adjustRightInd/>
        <w:rPr>
          <w:color w:val="0E101A"/>
        </w:rPr>
      </w:pPr>
      <w:r w:rsidRPr="19817CBD">
        <w:rPr>
          <w:color w:val="0E101A"/>
        </w:rPr>
        <w:t>Enhance natural openings, ¼ acre to 1 ½ acre in size, with little or no evidence of past trees, by cutting all conifer species &lt; 12.0 inches DBH within and around the opening. Indicators of past trees include old stumps, logs, and/or stump wholes.</w:t>
      </w:r>
    </w:p>
    <w:p w14:paraId="5008B15C" w14:textId="3DCC7121" w:rsidR="00DC0657" w:rsidRPr="00DC0657" w:rsidRDefault="189A5007" w:rsidP="00D640F8">
      <w:pPr>
        <w:widowControl/>
        <w:numPr>
          <w:ilvl w:val="0"/>
          <w:numId w:val="20"/>
        </w:numPr>
        <w:autoSpaceDE/>
        <w:autoSpaceDN/>
        <w:adjustRightInd/>
        <w:rPr>
          <w:color w:val="0E101A"/>
        </w:rPr>
      </w:pPr>
      <w:r w:rsidRPr="189A5007">
        <w:rPr>
          <w:color w:val="0E101A"/>
        </w:rPr>
        <w:t>Cut all conifer species less than 8.0 inches except for a few open-grown clumps of 3 or more trees with healthy crowns and at least 30 feet away from the crown of any residual trees.</w:t>
      </w:r>
    </w:p>
    <w:p w14:paraId="7888E984" w14:textId="7080CDD3" w:rsidR="00DC0657" w:rsidRPr="00DC0657" w:rsidRDefault="189A5007" w:rsidP="00D640F8">
      <w:pPr>
        <w:widowControl/>
        <w:numPr>
          <w:ilvl w:val="0"/>
          <w:numId w:val="20"/>
        </w:numPr>
        <w:autoSpaceDE/>
        <w:autoSpaceDN/>
        <w:adjustRightInd/>
        <w:rPr>
          <w:color w:val="0E101A"/>
        </w:rPr>
      </w:pPr>
      <w:r w:rsidRPr="189A5007">
        <w:rPr>
          <w:color w:val="0E101A"/>
        </w:rPr>
        <w:t>Thin remaining patches of 8.0 to 16.0-inch DBH trees to promote clumps and openings. Clumps will have 4 to 8 trees with 12- to 20-foot bole spacing. Openings should have distinct crown separation between groups and provide 40- to 60- feet between groups, bole to bole.</w:t>
      </w:r>
    </w:p>
    <w:p w14:paraId="377357A7" w14:textId="411706BA" w:rsidR="00DC0657" w:rsidRPr="00DC0657" w:rsidRDefault="189A5007" w:rsidP="00D640F8">
      <w:pPr>
        <w:widowControl/>
        <w:numPr>
          <w:ilvl w:val="0"/>
          <w:numId w:val="20"/>
        </w:numPr>
        <w:autoSpaceDE/>
        <w:autoSpaceDN/>
        <w:adjustRightInd/>
        <w:rPr>
          <w:color w:val="0E101A"/>
        </w:rPr>
      </w:pPr>
      <w:r w:rsidRPr="189A5007">
        <w:rPr>
          <w:color w:val="0E101A"/>
        </w:rPr>
        <w:t>Desirable leave trees shall generally be those of the tallest height, largest crown (in dominant &amp; co-dominant crown positions), and straightest stems without forking, with no indication of insect, disease, damage, Select leave trees in the following priorities: Ponderosa Pine, Douglas-fir, Lodgepole pine.</w:t>
      </w:r>
    </w:p>
    <w:p w14:paraId="2EF312A9" w14:textId="646B0F76" w:rsidR="00DC0657" w:rsidRDefault="189A5007" w:rsidP="00D640F8">
      <w:pPr>
        <w:widowControl/>
        <w:numPr>
          <w:ilvl w:val="0"/>
          <w:numId w:val="20"/>
        </w:numPr>
        <w:autoSpaceDE/>
        <w:autoSpaceDN/>
        <w:adjustRightInd/>
        <w:rPr>
          <w:color w:val="0E101A"/>
        </w:rPr>
      </w:pPr>
      <w:r w:rsidRPr="189A5007">
        <w:rPr>
          <w:color w:val="0E101A"/>
        </w:rPr>
        <w:t xml:space="preserve">Stump Height: Trees shall be completely severed from the stump on a horizontal plane. Stump height shall not exceed 8 inches above ground level as measured from the uphill side of the tree or 4 inches above natural obstacles. </w:t>
      </w:r>
    </w:p>
    <w:p w14:paraId="7742BA1F" w14:textId="57939BEF" w:rsidR="189A5007" w:rsidRDefault="189A5007" w:rsidP="189A5007">
      <w:pPr>
        <w:widowControl/>
        <w:numPr>
          <w:ilvl w:val="0"/>
          <w:numId w:val="20"/>
        </w:numPr>
        <w:rPr>
          <w:color w:val="0E101A"/>
          <w:u w:val="single"/>
        </w:rPr>
      </w:pPr>
      <w:r w:rsidRPr="189A5007">
        <w:rPr>
          <w:b/>
          <w:bCs/>
          <w:color w:val="0E101A"/>
        </w:rPr>
        <w:t>Pruning:</w:t>
      </w:r>
      <w:r w:rsidRPr="189A5007">
        <w:rPr>
          <w:color w:val="0E101A"/>
        </w:rPr>
        <w:t xml:space="preserve"> For the units bordering private property or a drivable road, pruning of all trees to a minimum of 6ft from the ground or a maximum 1/3 tree height including dead limbs, </w:t>
      </w:r>
      <w:r w:rsidRPr="189A5007">
        <w:rPr>
          <w:color w:val="0E101A"/>
          <w:u w:val="single"/>
        </w:rPr>
        <w:t>is required within 100 feet of private property and 50 feet of drivable road.</w:t>
      </w:r>
    </w:p>
    <w:p w14:paraId="6850668C" w14:textId="77777777" w:rsidR="00C352A1" w:rsidRPr="00C352A1" w:rsidRDefault="00C352A1" w:rsidP="00C352A1">
      <w:pPr>
        <w:widowControl/>
        <w:autoSpaceDE/>
        <w:autoSpaceDN/>
        <w:adjustRightInd/>
        <w:ind w:left="720"/>
        <w:rPr>
          <w:color w:val="0E101A"/>
        </w:rPr>
      </w:pPr>
    </w:p>
    <w:p w14:paraId="3E1FB330" w14:textId="55252C1C" w:rsidR="00DC0657" w:rsidRPr="00DC0657" w:rsidRDefault="77E68790" w:rsidP="189A5007">
      <w:pPr>
        <w:widowControl/>
        <w:autoSpaceDE/>
        <w:autoSpaceDN/>
        <w:adjustRightInd/>
        <w:rPr>
          <w:b/>
          <w:bCs/>
          <w:color w:val="0E101A"/>
          <w:highlight w:val="yellow"/>
        </w:rPr>
      </w:pPr>
      <w:r w:rsidRPr="77E68790">
        <w:rPr>
          <w:b/>
          <w:bCs/>
          <w:color w:val="0E101A"/>
        </w:rPr>
        <w:t xml:space="preserve"> Constraints and Mitigations </w:t>
      </w:r>
    </w:p>
    <w:p w14:paraId="612A1173" w14:textId="441EA708" w:rsidR="00DC0657" w:rsidRPr="00DC0657" w:rsidRDefault="00DC0657" w:rsidP="00D640F8">
      <w:pPr>
        <w:widowControl/>
        <w:numPr>
          <w:ilvl w:val="0"/>
          <w:numId w:val="21"/>
        </w:numPr>
        <w:autoSpaceDE/>
        <w:autoSpaceDN/>
        <w:adjustRightInd/>
        <w:rPr>
          <w:color w:val="0E101A"/>
        </w:rPr>
      </w:pPr>
      <w:r w:rsidRPr="00DC0657">
        <w:rPr>
          <w:color w:val="0E101A"/>
        </w:rPr>
        <w:t>No mechanical treatments within Riparian Conservation Areas (</w:t>
      </w:r>
      <w:r w:rsidR="00F67ED9">
        <w:rPr>
          <w:color w:val="0E101A"/>
        </w:rPr>
        <w:t>30</w:t>
      </w:r>
      <w:r w:rsidRPr="00DC0657">
        <w:rPr>
          <w:color w:val="0E101A"/>
        </w:rPr>
        <w:t xml:space="preserve"> feet from intermittent streams, ponds, lakes, and wetlands; </w:t>
      </w:r>
      <w:r w:rsidR="00F67ED9">
        <w:rPr>
          <w:color w:val="0E101A"/>
        </w:rPr>
        <w:t>75</w:t>
      </w:r>
      <w:r w:rsidRPr="00DC0657">
        <w:rPr>
          <w:color w:val="0E101A"/>
        </w:rPr>
        <w:t xml:space="preserve"> feet from perennial streams).</w:t>
      </w:r>
    </w:p>
    <w:p w14:paraId="25EC60E4" w14:textId="6CCB4BE0" w:rsidR="00DC0657" w:rsidRPr="00DC0657" w:rsidRDefault="77E68790" w:rsidP="00D640F8">
      <w:pPr>
        <w:widowControl/>
        <w:numPr>
          <w:ilvl w:val="0"/>
          <w:numId w:val="21"/>
        </w:numPr>
        <w:autoSpaceDE/>
        <w:autoSpaceDN/>
        <w:adjustRightInd/>
        <w:rPr>
          <w:color w:val="0E101A"/>
        </w:rPr>
      </w:pPr>
      <w:r w:rsidRPr="77E68790">
        <w:rPr>
          <w:color w:val="0E101A"/>
        </w:rPr>
        <w:t xml:space="preserve">Notify the wildlife biologist if new Threatened, Endangered, Proposed, or Candidate and Region 4 sensitive (TEPC/S) denning, nesting, or roosting sites are discovered during implementation. </w:t>
      </w:r>
    </w:p>
    <w:p w14:paraId="784DC4D2" w14:textId="77777777" w:rsidR="00DC0657" w:rsidRPr="00DC0657" w:rsidRDefault="77E68790" w:rsidP="77E68790">
      <w:pPr>
        <w:widowControl/>
        <w:autoSpaceDE/>
        <w:autoSpaceDN/>
        <w:adjustRightInd/>
        <w:ind w:left="720"/>
        <w:rPr>
          <w:color w:val="0E101A"/>
        </w:rPr>
      </w:pPr>
      <w:r w:rsidRPr="77E68790">
        <w:rPr>
          <w:color w:val="0E101A"/>
        </w:rPr>
        <w:t xml:space="preserve">Known TEPC/S species in the project area </w:t>
      </w:r>
      <w:proofErr w:type="gramStart"/>
      <w:r w:rsidRPr="77E68790">
        <w:rPr>
          <w:color w:val="0E101A"/>
        </w:rPr>
        <w:t>include:</w:t>
      </w:r>
      <w:proofErr w:type="gramEnd"/>
      <w:r w:rsidRPr="77E68790">
        <w:rPr>
          <w:color w:val="0E101A"/>
        </w:rPr>
        <w:t xml:space="preserve"> northern goshawk, flammulated owl. Habitat trees have GPS coordinates and are marked with flagging.</w:t>
      </w:r>
    </w:p>
    <w:p w14:paraId="5A849CC1" w14:textId="77777777" w:rsidR="00DC0657" w:rsidRPr="00DC0657" w:rsidRDefault="77E68790" w:rsidP="00D640F8">
      <w:pPr>
        <w:widowControl/>
        <w:numPr>
          <w:ilvl w:val="0"/>
          <w:numId w:val="21"/>
        </w:numPr>
        <w:autoSpaceDE/>
        <w:autoSpaceDN/>
        <w:adjustRightInd/>
        <w:rPr>
          <w:color w:val="0E101A"/>
        </w:rPr>
      </w:pPr>
      <w:r w:rsidRPr="77E68790">
        <w:rPr>
          <w:color w:val="0E101A"/>
        </w:rPr>
        <w:t>If whitebark pine is located during implementation, notify the Zone Silviculturist or Botanist and avoid damage.</w:t>
      </w:r>
    </w:p>
    <w:p w14:paraId="529FD05A" w14:textId="51CB689C" w:rsidR="712F015E" w:rsidRPr="004A35F6" w:rsidRDefault="712F015E" w:rsidP="004A35F6">
      <w:pPr>
        <w:widowControl/>
        <w:numPr>
          <w:ilvl w:val="0"/>
          <w:numId w:val="21"/>
        </w:numPr>
        <w:rPr>
          <w:color w:val="0E101A"/>
        </w:rPr>
      </w:pPr>
      <w:r w:rsidRPr="712F015E">
        <w:rPr>
          <w:color w:val="0E101A"/>
        </w:rPr>
        <w:t xml:space="preserve">The following timing restrictions for vegetation management treatments would be implemented to address the risk of disturbance effects to flammulated owls: no commercial harvest, noncommercial thinning, or roadwork activities would occur within a unit that has a suspected active flammulated owl nest snags from </w:t>
      </w:r>
      <w:r w:rsidRPr="712F015E">
        <w:rPr>
          <w:color w:val="0E101A"/>
          <w:u w:val="single"/>
        </w:rPr>
        <w:t>May 15 to August 15</w:t>
      </w:r>
      <w:r w:rsidRPr="712F015E">
        <w:rPr>
          <w:color w:val="0E101A"/>
        </w:rPr>
        <w:t xml:space="preserve"> to avoid disrupting nesting activities (Forest Plan Standards WIST02 and WIST03; USDA Forest Service 2010a, p. III-27).</w:t>
      </w:r>
    </w:p>
    <w:p w14:paraId="37D94251" w14:textId="7CBEC751" w:rsidR="712F015E" w:rsidRDefault="712F015E" w:rsidP="712F015E">
      <w:pPr>
        <w:widowControl/>
        <w:ind w:left="720"/>
        <w:rPr>
          <w:color w:val="0E101A"/>
        </w:rPr>
      </w:pPr>
    </w:p>
    <w:p w14:paraId="7E3FAC9F" w14:textId="79989D17" w:rsidR="712F015E" w:rsidRDefault="712F015E" w:rsidP="712F015E">
      <w:pPr>
        <w:widowControl/>
        <w:rPr>
          <w:color w:val="0E101A"/>
        </w:rPr>
      </w:pPr>
      <w:r w:rsidRPr="712F015E">
        <w:rPr>
          <w:b/>
          <w:bCs/>
          <w:color w:val="0E101A"/>
        </w:rPr>
        <w:t>PROJECT AREA 3: BOISE PEAK CUTTING GUIDE</w:t>
      </w:r>
    </w:p>
    <w:p w14:paraId="1A9B2951" w14:textId="10400442" w:rsidR="712F015E" w:rsidRDefault="435D3087" w:rsidP="712F015E">
      <w:pPr>
        <w:widowControl/>
        <w:rPr>
          <w:b/>
          <w:bCs/>
          <w:color w:val="0E101A"/>
        </w:rPr>
      </w:pPr>
      <w:r w:rsidRPr="435D3087">
        <w:rPr>
          <w:b/>
          <w:bCs/>
          <w:color w:val="0E101A"/>
        </w:rPr>
        <w:t>Units 4, 9, 10, 12, and 13</w:t>
      </w:r>
    </w:p>
    <w:p w14:paraId="1F3E76C9" w14:textId="77777777" w:rsidR="712F015E" w:rsidRDefault="712F015E" w:rsidP="712F015E">
      <w:pPr>
        <w:widowControl/>
        <w:numPr>
          <w:ilvl w:val="0"/>
          <w:numId w:val="20"/>
        </w:numPr>
        <w:rPr>
          <w:color w:val="0E101A"/>
        </w:rPr>
      </w:pPr>
      <w:r w:rsidRPr="712F015E">
        <w:rPr>
          <w:color w:val="0E101A"/>
        </w:rPr>
        <w:t>Cut all conifer species &lt; 12.0 inches DBH within 30 feet of aspen clones with at least 10 live stems greater than 15 feet tall.</w:t>
      </w:r>
    </w:p>
    <w:p w14:paraId="25F697A5" w14:textId="77777777" w:rsidR="712F015E" w:rsidRDefault="712F015E" w:rsidP="712F015E">
      <w:pPr>
        <w:widowControl/>
        <w:numPr>
          <w:ilvl w:val="0"/>
          <w:numId w:val="20"/>
        </w:numPr>
        <w:rPr>
          <w:color w:val="0E101A"/>
        </w:rPr>
      </w:pPr>
      <w:r w:rsidRPr="712F015E">
        <w:rPr>
          <w:color w:val="0E101A"/>
        </w:rPr>
        <w:t xml:space="preserve">Cut all conifer species &lt; 12.0 inches DBH with any visible evidence of dwarf mistletoe-caused brooms or swelling in the </w:t>
      </w:r>
      <w:proofErr w:type="spellStart"/>
      <w:r w:rsidRPr="712F015E">
        <w:rPr>
          <w:color w:val="0E101A"/>
        </w:rPr>
        <w:t>bole</w:t>
      </w:r>
      <w:proofErr w:type="spellEnd"/>
      <w:r w:rsidRPr="712F015E">
        <w:rPr>
          <w:color w:val="0E101A"/>
        </w:rPr>
        <w:t xml:space="preserve"> on the upper 2/3 of the tree crown. Ponderosa pine trees with branch infestation in the lower 1/3 of the crown are acceptable to leave trees where they are the best tree to leave.</w:t>
      </w:r>
    </w:p>
    <w:p w14:paraId="18E97ECB" w14:textId="532A3489" w:rsidR="712F015E" w:rsidRDefault="712F015E" w:rsidP="712F015E">
      <w:pPr>
        <w:widowControl/>
        <w:numPr>
          <w:ilvl w:val="0"/>
          <w:numId w:val="20"/>
        </w:numPr>
        <w:rPr>
          <w:color w:val="0E101A"/>
        </w:rPr>
      </w:pPr>
      <w:r w:rsidRPr="712F015E">
        <w:rPr>
          <w:color w:val="0E101A"/>
        </w:rPr>
        <w:lastRenderedPageBreak/>
        <w:t>Cut all conifers &lt;12.0 inches DBH within 40 feet of the bole of any Ponderosa Pine greater than 20 inches DBH.</w:t>
      </w:r>
    </w:p>
    <w:p w14:paraId="5B5E4BE7" w14:textId="28726127" w:rsidR="712F015E" w:rsidRDefault="19817CBD" w:rsidP="712F015E">
      <w:pPr>
        <w:widowControl/>
        <w:numPr>
          <w:ilvl w:val="0"/>
          <w:numId w:val="20"/>
        </w:numPr>
        <w:rPr>
          <w:color w:val="0E101A"/>
        </w:rPr>
      </w:pPr>
      <w:r w:rsidRPr="19817CBD">
        <w:rPr>
          <w:color w:val="0E101A"/>
        </w:rPr>
        <w:t>Enhance natural openings, ¼ acre to 1 ½ acre in size, with little or no evidence of past trees, by cutting all conifer species &lt; 12.0 inches DBH within and around the opening. Indicators of past trees include old stumps, logs, and/or stump wholes.</w:t>
      </w:r>
    </w:p>
    <w:p w14:paraId="01D88FA8" w14:textId="3DCC7121" w:rsidR="712F015E" w:rsidRDefault="712F015E" w:rsidP="712F015E">
      <w:pPr>
        <w:widowControl/>
        <w:numPr>
          <w:ilvl w:val="0"/>
          <w:numId w:val="20"/>
        </w:numPr>
        <w:rPr>
          <w:color w:val="0E101A"/>
        </w:rPr>
      </w:pPr>
      <w:r w:rsidRPr="712F015E">
        <w:rPr>
          <w:color w:val="0E101A"/>
        </w:rPr>
        <w:t>Cut all conifer species less than 8.0 inches except for a few open-grown clumps of 3 or more trees with healthy crowns and at least 30 feet away from the crown of any residual trees.</w:t>
      </w:r>
    </w:p>
    <w:p w14:paraId="387D12F9" w14:textId="7080CDD3" w:rsidR="712F015E" w:rsidRDefault="712F015E" w:rsidP="712F015E">
      <w:pPr>
        <w:widowControl/>
        <w:numPr>
          <w:ilvl w:val="0"/>
          <w:numId w:val="20"/>
        </w:numPr>
        <w:rPr>
          <w:color w:val="0E101A"/>
        </w:rPr>
      </w:pPr>
      <w:r w:rsidRPr="712F015E">
        <w:rPr>
          <w:color w:val="0E101A"/>
        </w:rPr>
        <w:t>Thin remaining patches of 8.0 to 16.0-inch DBH trees to promote clumps and openings. Clumps will have 4 to 8 trees with 12- to 20-foot bole spacing. Openings should have distinct crown separation between groups and provide 40- to 60- feet between groups, bole to bole.</w:t>
      </w:r>
    </w:p>
    <w:p w14:paraId="2C5BCCDA" w14:textId="411706BA" w:rsidR="712F015E" w:rsidRDefault="712F015E" w:rsidP="712F015E">
      <w:pPr>
        <w:widowControl/>
        <w:numPr>
          <w:ilvl w:val="0"/>
          <w:numId w:val="20"/>
        </w:numPr>
        <w:rPr>
          <w:color w:val="0E101A"/>
        </w:rPr>
      </w:pPr>
      <w:r w:rsidRPr="712F015E">
        <w:rPr>
          <w:color w:val="0E101A"/>
        </w:rPr>
        <w:t>Desirable leave trees shall generally be those of the tallest height, largest crown (in dominant &amp; co-dominant crown positions), and straightest stems without forking, with no indication of insect, disease, damage, Select leave trees in the following priorities: Ponderosa Pine, Douglas-fir, Lodgepole pine.</w:t>
      </w:r>
    </w:p>
    <w:p w14:paraId="016E4A2E" w14:textId="1497BF92" w:rsidR="712F015E" w:rsidRDefault="712F015E" w:rsidP="712F015E">
      <w:pPr>
        <w:widowControl/>
        <w:numPr>
          <w:ilvl w:val="0"/>
          <w:numId w:val="20"/>
        </w:numPr>
        <w:rPr>
          <w:color w:val="0E101A"/>
        </w:rPr>
      </w:pPr>
      <w:r w:rsidRPr="712F015E">
        <w:rPr>
          <w:color w:val="0E101A"/>
        </w:rPr>
        <w:t>Stump Height: Trees shall be completely severed from the stump on a horizontal plane. Stump height shall not exceed 8 inches above ground level as measured from the uphill side of the tree or 4 inches above natural obstacles.</w:t>
      </w:r>
    </w:p>
    <w:p w14:paraId="651318A0" w14:textId="2AB3057C" w:rsidR="712F015E" w:rsidRDefault="712F015E" w:rsidP="712F015E">
      <w:pPr>
        <w:widowControl/>
        <w:rPr>
          <w:color w:val="0E101A"/>
        </w:rPr>
      </w:pPr>
    </w:p>
    <w:p w14:paraId="3D176389" w14:textId="1BE53C65" w:rsidR="712F015E" w:rsidRDefault="712F015E" w:rsidP="712F015E">
      <w:pPr>
        <w:widowControl/>
        <w:rPr>
          <w:b/>
          <w:bCs/>
          <w:color w:val="0E101A"/>
          <w:highlight w:val="yellow"/>
        </w:rPr>
      </w:pPr>
      <w:r w:rsidRPr="712F015E">
        <w:rPr>
          <w:b/>
          <w:bCs/>
          <w:color w:val="0E101A"/>
        </w:rPr>
        <w:t xml:space="preserve"> Constraints and Mitigations </w:t>
      </w:r>
    </w:p>
    <w:p w14:paraId="4985BF22" w14:textId="441EA708" w:rsidR="712F015E" w:rsidRDefault="712F015E" w:rsidP="712F015E">
      <w:pPr>
        <w:widowControl/>
        <w:numPr>
          <w:ilvl w:val="0"/>
          <w:numId w:val="21"/>
        </w:numPr>
        <w:rPr>
          <w:color w:val="0E101A"/>
        </w:rPr>
      </w:pPr>
      <w:r w:rsidRPr="712F015E">
        <w:rPr>
          <w:color w:val="0E101A"/>
        </w:rPr>
        <w:t>No mechanical treatments within Riparian Conservation Areas (30 feet from intermittent streams, ponds, lakes, and wetlands; 75 feet from perennial streams).</w:t>
      </w:r>
    </w:p>
    <w:p w14:paraId="231CC175" w14:textId="6CCB4BE0" w:rsidR="712F015E" w:rsidRDefault="712F015E" w:rsidP="712F015E">
      <w:pPr>
        <w:widowControl/>
        <w:numPr>
          <w:ilvl w:val="0"/>
          <w:numId w:val="21"/>
        </w:numPr>
        <w:rPr>
          <w:color w:val="0E101A"/>
        </w:rPr>
      </w:pPr>
      <w:r w:rsidRPr="712F015E">
        <w:rPr>
          <w:color w:val="0E101A"/>
        </w:rPr>
        <w:t xml:space="preserve">Notify the wildlife biologist if new Threatened, Endangered, Proposed, or Candidate and Region 4 sensitive (TEPC/S) denning, nesting, or roosting sites are discovered during implementation. </w:t>
      </w:r>
    </w:p>
    <w:p w14:paraId="7599605A" w14:textId="77777777" w:rsidR="712F015E" w:rsidRDefault="712F015E" w:rsidP="712F015E">
      <w:pPr>
        <w:widowControl/>
        <w:ind w:left="720"/>
        <w:rPr>
          <w:color w:val="0E101A"/>
        </w:rPr>
      </w:pPr>
      <w:r w:rsidRPr="712F015E">
        <w:rPr>
          <w:color w:val="0E101A"/>
        </w:rPr>
        <w:t xml:space="preserve">Known TEPC/S species in the project area </w:t>
      </w:r>
      <w:proofErr w:type="gramStart"/>
      <w:r w:rsidRPr="712F015E">
        <w:rPr>
          <w:color w:val="0E101A"/>
        </w:rPr>
        <w:t>include:</w:t>
      </w:r>
      <w:proofErr w:type="gramEnd"/>
      <w:r w:rsidRPr="712F015E">
        <w:rPr>
          <w:color w:val="0E101A"/>
        </w:rPr>
        <w:t xml:space="preserve"> northern goshawk, flammulated owl. Habitat trees have GPS coordinates and are marked with flagging.</w:t>
      </w:r>
    </w:p>
    <w:p w14:paraId="67B45D17" w14:textId="77777777" w:rsidR="712F015E" w:rsidRDefault="712F015E" w:rsidP="712F015E">
      <w:pPr>
        <w:widowControl/>
        <w:numPr>
          <w:ilvl w:val="0"/>
          <w:numId w:val="21"/>
        </w:numPr>
        <w:rPr>
          <w:color w:val="0E101A"/>
        </w:rPr>
      </w:pPr>
      <w:r w:rsidRPr="712F015E">
        <w:rPr>
          <w:color w:val="0E101A"/>
        </w:rPr>
        <w:t>If whitebark pine is located during implementation, notify the Zone Silviculturist or Botanist and avoid damage.</w:t>
      </w:r>
    </w:p>
    <w:p w14:paraId="48DC2217" w14:textId="0A509E5C" w:rsidR="712F015E" w:rsidRDefault="712F015E" w:rsidP="712F015E">
      <w:pPr>
        <w:widowControl/>
        <w:numPr>
          <w:ilvl w:val="0"/>
          <w:numId w:val="21"/>
        </w:numPr>
        <w:rPr>
          <w:color w:val="0E101A"/>
        </w:rPr>
      </w:pPr>
      <w:r w:rsidRPr="712F015E">
        <w:rPr>
          <w:color w:val="0E101A"/>
        </w:rPr>
        <w:t xml:space="preserve">The following timing restrictions for vegetation management treatments would be implemented to address the risk of disturbance effects to flammulated owls: no commercial harvest, noncommercial thinning, or roadwork activities would occur within a unit that has a suspected active flammulated owl nest snags from </w:t>
      </w:r>
      <w:r w:rsidRPr="712F015E">
        <w:rPr>
          <w:color w:val="0E101A"/>
          <w:u w:val="single"/>
        </w:rPr>
        <w:t>May 15 to August 15</w:t>
      </w:r>
      <w:r w:rsidRPr="712F015E">
        <w:rPr>
          <w:color w:val="0E101A"/>
        </w:rPr>
        <w:t xml:space="preserve"> to avoid disrupting nesting activities (Forest Plan Standards WIST02 and WIST03; USDA Forest Service 2010a, p. III-27).</w:t>
      </w:r>
    </w:p>
    <w:p w14:paraId="1D3BFDD8" w14:textId="361D381B" w:rsidR="712F015E" w:rsidRDefault="712F015E" w:rsidP="712F015E">
      <w:pPr>
        <w:widowControl/>
        <w:ind w:left="720"/>
        <w:rPr>
          <w:color w:val="0E101A"/>
        </w:rPr>
      </w:pPr>
    </w:p>
    <w:p w14:paraId="007B3CDD" w14:textId="5FE209D5" w:rsidR="005C1CBB" w:rsidRPr="00F67ED9" w:rsidRDefault="3BA27F26" w:rsidP="00DC0657">
      <w:pPr>
        <w:widowControl/>
        <w:autoSpaceDE/>
        <w:autoSpaceDN/>
        <w:adjustRightInd/>
        <w:rPr>
          <w:color w:val="0E101A"/>
        </w:rPr>
      </w:pPr>
      <w:r w:rsidRPr="3BA27F26">
        <w:rPr>
          <w:b/>
          <w:bCs/>
          <w:color w:val="0E101A"/>
        </w:rPr>
        <w:t>SLASH TREATMENT- Item 1: Units 3, 7, 9, 10, 11, 13, 15, 17, and 18</w:t>
      </w:r>
    </w:p>
    <w:p w14:paraId="2627FC0A" w14:textId="0D8FB589" w:rsidR="3BA27F26" w:rsidRDefault="3BA27F26" w:rsidP="3BA27F26">
      <w:pPr>
        <w:widowControl/>
        <w:rPr>
          <w:b/>
          <w:bCs/>
          <w:color w:val="0E101A"/>
        </w:rPr>
      </w:pPr>
    </w:p>
    <w:p w14:paraId="5A1466F9" w14:textId="2725667C" w:rsidR="3BA27F26" w:rsidRDefault="3BA27F26" w:rsidP="3BA27F26">
      <w:pPr>
        <w:spacing w:after="160" w:line="257" w:lineRule="auto"/>
        <w:rPr>
          <w:sz w:val="22"/>
          <w:szCs w:val="22"/>
        </w:rPr>
      </w:pPr>
      <w:r w:rsidRPr="3BA27F26">
        <w:rPr>
          <w:sz w:val="22"/>
          <w:szCs w:val="22"/>
        </w:rPr>
        <w:t xml:space="preserve">All slash created shall be lopped and scattered in way that does not create any slash concentrations and promotes rapid drying. All slash shall lie within 18 inches of the ground. The boles of felled </w:t>
      </w:r>
      <w:proofErr w:type="gramStart"/>
      <w:r w:rsidRPr="3BA27F26">
        <w:rPr>
          <w:sz w:val="22"/>
          <w:szCs w:val="22"/>
        </w:rPr>
        <w:t>trees shall</w:t>
      </w:r>
      <w:proofErr w:type="gramEnd"/>
      <w:r w:rsidRPr="3BA27F26">
        <w:rPr>
          <w:sz w:val="22"/>
          <w:szCs w:val="22"/>
        </w:rPr>
        <w:t xml:space="preserve"> lie on the ground surface. Slash shall be lopped and bucked to meet these specifications. The 18-inch depth will be measured from the ground to the top of suspended limbs. </w:t>
      </w:r>
    </w:p>
    <w:p w14:paraId="22DCED65" w14:textId="350413F1" w:rsidR="3BA27F26" w:rsidRDefault="3BA27F26" w:rsidP="3BA27F26">
      <w:pPr>
        <w:spacing w:after="160" w:line="257" w:lineRule="auto"/>
        <w:rPr>
          <w:sz w:val="22"/>
          <w:szCs w:val="22"/>
        </w:rPr>
      </w:pPr>
      <w:r w:rsidRPr="3BA27F26">
        <w:rPr>
          <w:sz w:val="22"/>
          <w:szCs w:val="22"/>
        </w:rPr>
        <w:t xml:space="preserve">All portions of felled trees </w:t>
      </w:r>
      <w:proofErr w:type="gramStart"/>
      <w:r w:rsidRPr="3BA27F26">
        <w:rPr>
          <w:sz w:val="22"/>
          <w:szCs w:val="22"/>
        </w:rPr>
        <w:t>in excess of</w:t>
      </w:r>
      <w:proofErr w:type="gramEnd"/>
      <w:r w:rsidRPr="3BA27F26">
        <w:rPr>
          <w:sz w:val="22"/>
          <w:szCs w:val="22"/>
        </w:rPr>
        <w:t xml:space="preserve"> 3 inches in diameter shall be moved back at least 5 feet away from the base of any leave tree. All hang-up trees shall be pulled down and made to lie on the ground. All trees shall be felled in a scattered pattern and out into the open as much as possible to promote rapid drying of slash. </w:t>
      </w:r>
    </w:p>
    <w:p w14:paraId="6B1356DE" w14:textId="53A30B49" w:rsidR="3BA27F26" w:rsidRDefault="3BA27F26" w:rsidP="3BA27F26">
      <w:pPr>
        <w:spacing w:after="160" w:line="257" w:lineRule="auto"/>
        <w:rPr>
          <w:sz w:val="22"/>
          <w:szCs w:val="22"/>
        </w:rPr>
      </w:pPr>
      <w:r w:rsidRPr="3BA27F26">
        <w:rPr>
          <w:sz w:val="22"/>
          <w:szCs w:val="22"/>
        </w:rPr>
        <w:t xml:space="preserve">Cut trees shall be </w:t>
      </w:r>
      <w:proofErr w:type="gramStart"/>
      <w:r w:rsidRPr="3BA27F26">
        <w:rPr>
          <w:sz w:val="22"/>
          <w:szCs w:val="22"/>
        </w:rPr>
        <w:t>felled</w:t>
      </w:r>
      <w:proofErr w:type="gramEnd"/>
      <w:r w:rsidRPr="3BA27F26">
        <w:rPr>
          <w:sz w:val="22"/>
          <w:szCs w:val="22"/>
        </w:rPr>
        <w:t xml:space="preserve"> away from the following: traveled roads, designated trails, private ownership lines, powerlines, gates, culverts, designated leave trees, drainage ditches, and perennial and intermittent stream channels. Any slash that has fallen out of the unit boundary or onto private land shall be pulled back into the unit. </w:t>
      </w:r>
    </w:p>
    <w:p w14:paraId="2CCBA661" w14:textId="0F8E8EF3" w:rsidR="3BA27F26" w:rsidRDefault="3BA27F26" w:rsidP="3BA27F26">
      <w:pPr>
        <w:spacing w:after="160" w:line="257" w:lineRule="auto"/>
        <w:rPr>
          <w:sz w:val="22"/>
          <w:szCs w:val="22"/>
        </w:rPr>
      </w:pPr>
      <w:r w:rsidRPr="3BA27F26">
        <w:rPr>
          <w:sz w:val="22"/>
          <w:szCs w:val="22"/>
        </w:rPr>
        <w:t>All slash created by operations performed shall be pulled back at least 5 feet from the top of road cuts and at least 2 feet beyond the traveled surface of the road prism on the fill side.</w:t>
      </w:r>
    </w:p>
    <w:p w14:paraId="3406ED8A" w14:textId="14AFF328" w:rsidR="3BA27F26" w:rsidRDefault="3BA27F26" w:rsidP="3BA27F26">
      <w:pPr>
        <w:widowControl/>
        <w:rPr>
          <w:b/>
          <w:bCs/>
          <w:color w:val="0E101A"/>
        </w:rPr>
      </w:pPr>
    </w:p>
    <w:p w14:paraId="6AD78E90" w14:textId="549B7BB2" w:rsidR="3BA27F26" w:rsidRDefault="3BA27F26" w:rsidP="3BA27F26">
      <w:pPr>
        <w:widowControl/>
        <w:rPr>
          <w:b/>
          <w:bCs/>
          <w:color w:val="0E101A"/>
        </w:rPr>
      </w:pPr>
      <w:r w:rsidRPr="3BA27F26">
        <w:rPr>
          <w:b/>
          <w:bCs/>
          <w:color w:val="0E101A"/>
        </w:rPr>
        <w:lastRenderedPageBreak/>
        <w:t xml:space="preserve">SLASH TREATMENT- Item 1: Units 1, 2, 4, 5, 6, 8, 12, </w:t>
      </w:r>
      <w:proofErr w:type="gramStart"/>
      <w:r w:rsidRPr="3BA27F26">
        <w:rPr>
          <w:b/>
          <w:bCs/>
          <w:color w:val="0E101A"/>
        </w:rPr>
        <w:t>14, 16</w:t>
      </w:r>
      <w:proofErr w:type="gramEnd"/>
      <w:r w:rsidRPr="3BA27F26">
        <w:rPr>
          <w:b/>
          <w:bCs/>
          <w:color w:val="0E101A"/>
        </w:rPr>
        <w:t>, 19, 20, All of Item 2, All of Project areas 2 and 3</w:t>
      </w:r>
    </w:p>
    <w:p w14:paraId="25C4E306" w14:textId="64112311" w:rsidR="00DC0657" w:rsidRPr="00DC0657" w:rsidRDefault="00DC0657" w:rsidP="00DC0657">
      <w:pPr>
        <w:widowControl/>
        <w:autoSpaceDE/>
        <w:autoSpaceDN/>
        <w:adjustRightInd/>
        <w:rPr>
          <w:color w:val="0E101A"/>
        </w:rPr>
      </w:pPr>
      <w:r w:rsidRPr="00DC0657">
        <w:rPr>
          <w:b/>
          <w:bCs/>
          <w:color w:val="0E101A"/>
        </w:rPr>
        <w:t>Hand Piling Requirements</w:t>
      </w:r>
    </w:p>
    <w:p w14:paraId="0D461C0C" w14:textId="77777777" w:rsidR="00DC0657" w:rsidRPr="00DC0657" w:rsidRDefault="00DC0657" w:rsidP="00D640F8">
      <w:pPr>
        <w:widowControl/>
        <w:numPr>
          <w:ilvl w:val="0"/>
          <w:numId w:val="22"/>
        </w:numPr>
        <w:autoSpaceDE/>
        <w:autoSpaceDN/>
        <w:adjustRightInd/>
        <w:rPr>
          <w:color w:val="0E101A"/>
        </w:rPr>
      </w:pPr>
      <w:r w:rsidRPr="00DC0657">
        <w:rPr>
          <w:color w:val="0E101A"/>
        </w:rPr>
        <w:t xml:space="preserve">Slash material between 1 and 6 inches in diameter must be piled. Material greater than 6 inches should be limbed, with limbs added to the pile and the boles lying flat on the ground.                    </w:t>
      </w:r>
    </w:p>
    <w:p w14:paraId="55AEBB0B" w14:textId="3538BDDA" w:rsidR="00DC0657" w:rsidRPr="00DC0657" w:rsidRDefault="712F015E" w:rsidP="00D640F8">
      <w:pPr>
        <w:widowControl/>
        <w:numPr>
          <w:ilvl w:val="0"/>
          <w:numId w:val="22"/>
        </w:numPr>
        <w:autoSpaceDE/>
        <w:autoSpaceDN/>
        <w:adjustRightInd/>
        <w:rPr>
          <w:color w:val="0E101A"/>
        </w:rPr>
      </w:pPr>
      <w:r w:rsidRPr="712F015E">
        <w:rPr>
          <w:color w:val="0E101A"/>
        </w:rPr>
        <w:t>All trees must be fully severed from the stump, with stump heights not exceeding 6 inches and no live lower limbs remaining. Over natural obstacles, stumps should not exceed 4 inches.              </w:t>
      </w:r>
    </w:p>
    <w:p w14:paraId="2B4A882A" w14:textId="158C1829" w:rsidR="00DC0657" w:rsidRDefault="00DC0657" w:rsidP="00D640F8">
      <w:pPr>
        <w:widowControl/>
        <w:numPr>
          <w:ilvl w:val="0"/>
          <w:numId w:val="22"/>
        </w:numPr>
        <w:autoSpaceDE/>
        <w:autoSpaceDN/>
        <w:adjustRightInd/>
        <w:rPr>
          <w:color w:val="0E101A"/>
        </w:rPr>
      </w:pPr>
      <w:r w:rsidRPr="00DC0657">
        <w:rPr>
          <w:color w:val="0E101A"/>
        </w:rPr>
        <w:t>Slash treatment must be concurrent and progressive with thinning</w:t>
      </w:r>
      <w:r w:rsidR="00FA5421">
        <w:rPr>
          <w:color w:val="0E101A"/>
        </w:rPr>
        <w:t xml:space="preserve">. </w:t>
      </w:r>
      <w:r w:rsidRPr="00DC0657">
        <w:rPr>
          <w:color w:val="0E101A"/>
        </w:rPr>
        <w:t>The Contractor shall not move onto a new unit without completing slash treatment unless explicitly approved by the COR.</w:t>
      </w:r>
    </w:p>
    <w:p w14:paraId="29356B53" w14:textId="4AD5BEBB" w:rsidR="00FA5421" w:rsidRPr="00FA5421" w:rsidRDefault="00FA5421" w:rsidP="00FA5421">
      <w:pPr>
        <w:pStyle w:val="ListParagraph"/>
        <w:numPr>
          <w:ilvl w:val="0"/>
          <w:numId w:val="22"/>
        </w:numPr>
        <w:rPr>
          <w:color w:val="0E101A"/>
        </w:rPr>
      </w:pPr>
      <w:r w:rsidRPr="00A51B0D">
        <w:rPr>
          <w:rFonts w:ascii="Times New Roman" w:hAnsi="Times New Roman"/>
          <w:color w:val="0E101A"/>
          <w:sz w:val="24"/>
          <w:szCs w:val="24"/>
        </w:rPr>
        <w:t xml:space="preserve">To mitigate the risk of Ips bark beetle infestation, all portions of felled green </w:t>
      </w:r>
      <w:r>
        <w:rPr>
          <w:rFonts w:ascii="Times New Roman" w:hAnsi="Times New Roman"/>
          <w:color w:val="0E101A"/>
          <w:sz w:val="24"/>
          <w:szCs w:val="24"/>
        </w:rPr>
        <w:t>P</w:t>
      </w:r>
      <w:r w:rsidRPr="00A51B0D">
        <w:rPr>
          <w:rFonts w:ascii="Times New Roman" w:hAnsi="Times New Roman"/>
          <w:color w:val="0E101A"/>
          <w:sz w:val="24"/>
          <w:szCs w:val="24"/>
        </w:rPr>
        <w:t xml:space="preserve">onderosa </w:t>
      </w:r>
      <w:r>
        <w:rPr>
          <w:rFonts w:ascii="Times New Roman" w:hAnsi="Times New Roman"/>
          <w:color w:val="0E101A"/>
          <w:sz w:val="24"/>
          <w:szCs w:val="24"/>
        </w:rPr>
        <w:t>P</w:t>
      </w:r>
      <w:r w:rsidRPr="00A51B0D">
        <w:rPr>
          <w:rFonts w:ascii="Times New Roman" w:hAnsi="Times New Roman"/>
          <w:color w:val="0E101A"/>
          <w:sz w:val="24"/>
          <w:szCs w:val="24"/>
        </w:rPr>
        <w:t xml:space="preserve">ine trees greater than 3 inches in diameter must be moved at least 4 feet away from the base of residual </w:t>
      </w:r>
      <w:r>
        <w:rPr>
          <w:rFonts w:ascii="Times New Roman" w:hAnsi="Times New Roman"/>
          <w:color w:val="0E101A"/>
          <w:sz w:val="24"/>
          <w:szCs w:val="24"/>
        </w:rPr>
        <w:t>P</w:t>
      </w:r>
      <w:r w:rsidRPr="00A51B0D">
        <w:rPr>
          <w:rFonts w:ascii="Times New Roman" w:hAnsi="Times New Roman"/>
          <w:color w:val="0E101A"/>
          <w:sz w:val="24"/>
          <w:szCs w:val="24"/>
        </w:rPr>
        <w:t xml:space="preserve">onderosa </w:t>
      </w:r>
      <w:r>
        <w:rPr>
          <w:rFonts w:ascii="Times New Roman" w:hAnsi="Times New Roman"/>
          <w:color w:val="0E101A"/>
          <w:sz w:val="24"/>
          <w:szCs w:val="24"/>
        </w:rPr>
        <w:t>P</w:t>
      </w:r>
      <w:r w:rsidRPr="00A51B0D">
        <w:rPr>
          <w:rFonts w:ascii="Times New Roman" w:hAnsi="Times New Roman"/>
          <w:color w:val="0E101A"/>
          <w:sz w:val="24"/>
          <w:szCs w:val="24"/>
        </w:rPr>
        <w:t>ines</w:t>
      </w:r>
      <w:r w:rsidRPr="00A51B0D">
        <w:rPr>
          <w:color w:val="0E101A"/>
        </w:rPr>
        <w:t>.</w:t>
      </w:r>
    </w:p>
    <w:p w14:paraId="65566DB3" w14:textId="77777777" w:rsidR="00DC0657" w:rsidRPr="00DC0657" w:rsidRDefault="00DC0657" w:rsidP="00DC0657">
      <w:pPr>
        <w:widowControl/>
        <w:autoSpaceDE/>
        <w:autoSpaceDN/>
        <w:adjustRightInd/>
        <w:rPr>
          <w:color w:val="0E101A"/>
        </w:rPr>
      </w:pPr>
      <w:r w:rsidRPr="00DC0657">
        <w:rPr>
          <w:b/>
          <w:bCs/>
          <w:color w:val="0E101A"/>
        </w:rPr>
        <w:t>Pile Location</w:t>
      </w:r>
    </w:p>
    <w:p w14:paraId="3FBB5FF1" w14:textId="232BA3FC" w:rsidR="00DC0657" w:rsidRPr="00DC0657" w:rsidRDefault="00DC0657" w:rsidP="00D640F8">
      <w:pPr>
        <w:widowControl/>
        <w:numPr>
          <w:ilvl w:val="0"/>
          <w:numId w:val="23"/>
        </w:numPr>
        <w:autoSpaceDE/>
        <w:autoSpaceDN/>
        <w:adjustRightInd/>
        <w:rPr>
          <w:color w:val="0E101A"/>
        </w:rPr>
      </w:pPr>
      <w:r w:rsidRPr="00DC0657">
        <w:rPr>
          <w:color w:val="0E101A"/>
        </w:rPr>
        <w:t xml:space="preserve">Piles must be placed at least 10 feet from the residual tree canopy edge, with priority given to natural openings when available. In </w:t>
      </w:r>
      <w:r w:rsidR="00834A40" w:rsidRPr="00DC0657">
        <w:rPr>
          <w:color w:val="0E101A"/>
        </w:rPr>
        <w:t>closed canopy</w:t>
      </w:r>
      <w:r w:rsidRPr="00DC0657">
        <w:rPr>
          <w:color w:val="0E101A"/>
        </w:rPr>
        <w:t xml:space="preserve"> stands, piles should be placed between trees.</w:t>
      </w:r>
    </w:p>
    <w:p w14:paraId="125C7A51" w14:textId="715F2221" w:rsidR="00DC0657" w:rsidRPr="00DC0657" w:rsidRDefault="00DC0657" w:rsidP="00D640F8">
      <w:pPr>
        <w:widowControl/>
        <w:numPr>
          <w:ilvl w:val="0"/>
          <w:numId w:val="23"/>
        </w:numPr>
        <w:autoSpaceDE/>
        <w:autoSpaceDN/>
        <w:adjustRightInd/>
        <w:rPr>
          <w:color w:val="0E101A"/>
        </w:rPr>
      </w:pPr>
      <w:r w:rsidRPr="00DC0657">
        <w:rPr>
          <w:color w:val="0E101A"/>
        </w:rPr>
        <w:t xml:space="preserve">No piles shall be made within 20 feet of roads, trails, signs, fences, ditches, </w:t>
      </w:r>
      <w:r w:rsidR="00834A40" w:rsidRPr="00DC0657">
        <w:rPr>
          <w:color w:val="0E101A"/>
        </w:rPr>
        <w:t>fire lines</w:t>
      </w:r>
      <w:r w:rsidRPr="00DC0657">
        <w:rPr>
          <w:color w:val="0E101A"/>
        </w:rPr>
        <w:t>, forest boundaries, or infrastructure without prior COR approval.</w:t>
      </w:r>
    </w:p>
    <w:p w14:paraId="00CD4022" w14:textId="77777777" w:rsidR="00DC0657" w:rsidRPr="00DC0657" w:rsidRDefault="00DC0657" w:rsidP="00D640F8">
      <w:pPr>
        <w:widowControl/>
        <w:numPr>
          <w:ilvl w:val="0"/>
          <w:numId w:val="23"/>
        </w:numPr>
        <w:autoSpaceDE/>
        <w:autoSpaceDN/>
        <w:adjustRightInd/>
        <w:rPr>
          <w:color w:val="0E101A"/>
        </w:rPr>
      </w:pPr>
      <w:r w:rsidRPr="00DC0657">
        <w:rPr>
          <w:color w:val="0E101A"/>
        </w:rPr>
        <w:t xml:space="preserve">Slash may be moved up to 50 feet to protect residual trees and meet pile size requirements. If insufficient material is available, the Contractor may </w:t>
      </w:r>
      <w:proofErr w:type="gramStart"/>
      <w:r w:rsidRPr="00DC0657">
        <w:rPr>
          <w:color w:val="0E101A"/>
        </w:rPr>
        <w:t>lop</w:t>
      </w:r>
      <w:proofErr w:type="gramEnd"/>
      <w:r w:rsidRPr="00DC0657">
        <w:rPr>
          <w:color w:val="0E101A"/>
        </w:rPr>
        <w:t xml:space="preserve"> and scatter material, ensuring it remains below 18 inches from the ground.</w:t>
      </w:r>
    </w:p>
    <w:p w14:paraId="5D220F7F" w14:textId="77777777" w:rsidR="00DC0657" w:rsidRPr="00DC0657" w:rsidRDefault="00DC0657" w:rsidP="00D640F8">
      <w:pPr>
        <w:widowControl/>
        <w:numPr>
          <w:ilvl w:val="0"/>
          <w:numId w:val="23"/>
        </w:numPr>
        <w:autoSpaceDE/>
        <w:autoSpaceDN/>
        <w:adjustRightInd/>
        <w:rPr>
          <w:color w:val="0E101A"/>
        </w:rPr>
      </w:pPr>
      <w:r w:rsidRPr="00DC0657">
        <w:rPr>
          <w:color w:val="0E101A"/>
        </w:rPr>
        <w:t>Slash must be removed from designated buffer zones, including:</w:t>
      </w:r>
    </w:p>
    <w:p w14:paraId="7EB96F59" w14:textId="77777777" w:rsidR="00DC0657" w:rsidRPr="00DC0657" w:rsidRDefault="00DC0657" w:rsidP="00D640F8">
      <w:pPr>
        <w:widowControl/>
        <w:numPr>
          <w:ilvl w:val="1"/>
          <w:numId w:val="24"/>
        </w:numPr>
        <w:autoSpaceDE/>
        <w:autoSpaceDN/>
        <w:adjustRightInd/>
        <w:rPr>
          <w:color w:val="0E101A"/>
        </w:rPr>
      </w:pPr>
      <w:r w:rsidRPr="00DC0657">
        <w:rPr>
          <w:color w:val="0E101A"/>
        </w:rPr>
        <w:t>5 feet from road-cut slopes and ditches</w:t>
      </w:r>
    </w:p>
    <w:p w14:paraId="2AF1AA6F" w14:textId="77777777" w:rsidR="00DC0657" w:rsidRPr="00DC0657" w:rsidRDefault="00DC0657" w:rsidP="00D640F8">
      <w:pPr>
        <w:widowControl/>
        <w:numPr>
          <w:ilvl w:val="1"/>
          <w:numId w:val="25"/>
        </w:numPr>
        <w:autoSpaceDE/>
        <w:autoSpaceDN/>
        <w:adjustRightInd/>
        <w:rPr>
          <w:color w:val="0E101A"/>
        </w:rPr>
      </w:pPr>
      <w:r w:rsidRPr="00DC0657">
        <w:rPr>
          <w:color w:val="0E101A"/>
        </w:rPr>
        <w:t>2 feet from road-fill slopes</w:t>
      </w:r>
    </w:p>
    <w:p w14:paraId="14243CF8" w14:textId="77777777" w:rsidR="00DC0657" w:rsidRPr="00DC0657" w:rsidRDefault="00DC0657" w:rsidP="00D640F8">
      <w:pPr>
        <w:widowControl/>
        <w:numPr>
          <w:ilvl w:val="1"/>
          <w:numId w:val="26"/>
        </w:numPr>
        <w:autoSpaceDE/>
        <w:autoSpaceDN/>
        <w:adjustRightInd/>
        <w:rPr>
          <w:color w:val="0E101A"/>
        </w:rPr>
      </w:pPr>
      <w:r w:rsidRPr="00DC0657">
        <w:rPr>
          <w:color w:val="0E101A"/>
        </w:rPr>
        <w:t>15 feet from culverts</w:t>
      </w:r>
    </w:p>
    <w:p w14:paraId="4D43A500" w14:textId="77777777" w:rsidR="00DC0657" w:rsidRPr="00DC0657" w:rsidRDefault="00DC0657" w:rsidP="00D640F8">
      <w:pPr>
        <w:widowControl/>
        <w:numPr>
          <w:ilvl w:val="1"/>
          <w:numId w:val="27"/>
        </w:numPr>
        <w:autoSpaceDE/>
        <w:autoSpaceDN/>
        <w:adjustRightInd/>
        <w:rPr>
          <w:color w:val="0E101A"/>
        </w:rPr>
      </w:pPr>
      <w:r w:rsidRPr="00DC0657">
        <w:rPr>
          <w:color w:val="0E101A"/>
        </w:rPr>
        <w:t>Unit boundaries, roads, fence lines, stock driveways, and established land corners</w:t>
      </w:r>
    </w:p>
    <w:p w14:paraId="371DBF9A" w14:textId="77777777" w:rsidR="00DC0657" w:rsidRPr="00DC0657" w:rsidRDefault="00DC0657" w:rsidP="00D640F8">
      <w:pPr>
        <w:widowControl/>
        <w:numPr>
          <w:ilvl w:val="1"/>
          <w:numId w:val="28"/>
        </w:numPr>
        <w:autoSpaceDE/>
        <w:autoSpaceDN/>
        <w:adjustRightInd/>
        <w:rPr>
          <w:color w:val="0E101A"/>
        </w:rPr>
      </w:pPr>
      <w:r w:rsidRPr="00DC0657">
        <w:rPr>
          <w:color w:val="0E101A"/>
        </w:rPr>
        <w:t>Stream courses, per constraints outlined in the Cutting Guides</w:t>
      </w:r>
    </w:p>
    <w:p w14:paraId="0B4C3F2E" w14:textId="77777777" w:rsidR="00DC0657" w:rsidRPr="00DC0657" w:rsidRDefault="0F9010EE" w:rsidP="00D640F8">
      <w:pPr>
        <w:widowControl/>
        <w:numPr>
          <w:ilvl w:val="0"/>
          <w:numId w:val="23"/>
        </w:numPr>
        <w:autoSpaceDE/>
        <w:autoSpaceDN/>
        <w:adjustRightInd/>
        <w:rPr>
          <w:color w:val="0E101A"/>
        </w:rPr>
      </w:pPr>
      <w:r w:rsidRPr="0F9010EE">
        <w:rPr>
          <w:color w:val="0E101A"/>
        </w:rPr>
        <w:t>Any slash that falls outside unit boundaries must be retrieved and piled within the unit.</w:t>
      </w:r>
    </w:p>
    <w:p w14:paraId="46495B78" w14:textId="6714F827" w:rsidR="0F9010EE" w:rsidRDefault="0F9010EE" w:rsidP="0F9010EE">
      <w:pPr>
        <w:widowControl/>
        <w:ind w:left="720"/>
        <w:rPr>
          <w:color w:val="0E101A"/>
        </w:rPr>
      </w:pPr>
    </w:p>
    <w:p w14:paraId="07207F16" w14:textId="77777777" w:rsidR="00DC0657" w:rsidRDefault="00DC0657" w:rsidP="00DC0657">
      <w:pPr>
        <w:widowControl/>
        <w:autoSpaceDE/>
        <w:autoSpaceDN/>
        <w:adjustRightInd/>
        <w:rPr>
          <w:b/>
          <w:bCs/>
          <w:color w:val="0E101A"/>
        </w:rPr>
      </w:pPr>
      <w:r w:rsidRPr="00DC0657">
        <w:rPr>
          <w:b/>
          <w:bCs/>
          <w:color w:val="0E101A"/>
        </w:rPr>
        <w:t>Pile Construction &amp; Covering</w:t>
      </w:r>
    </w:p>
    <w:p w14:paraId="247157B4" w14:textId="5503BC58" w:rsidR="00D640F8" w:rsidRPr="00D640F8" w:rsidRDefault="19817CBD" w:rsidP="00D640F8">
      <w:pPr>
        <w:pStyle w:val="BodyText"/>
        <w:spacing w:before="41"/>
        <w:ind w:left="144"/>
      </w:pPr>
      <w:r w:rsidRPr="19817CBD">
        <w:rPr>
          <w:b/>
          <w:bCs/>
          <w:sz w:val="24"/>
          <w:u w:val="single"/>
        </w:rPr>
        <w:t>Hand Piling Plastic</w:t>
      </w:r>
      <w:r w:rsidRPr="19817CBD">
        <w:rPr>
          <w:sz w:val="24"/>
          <w:u w:val="single"/>
        </w:rPr>
        <w:t>.</w:t>
      </w:r>
      <w:r w:rsidRPr="19817CBD">
        <w:rPr>
          <w:sz w:val="24"/>
        </w:rPr>
        <w:t xml:space="preserve"> The Contractor shall supply all </w:t>
      </w:r>
      <w:proofErr w:type="gramStart"/>
      <w:r w:rsidRPr="19817CBD">
        <w:rPr>
          <w:sz w:val="24"/>
        </w:rPr>
        <w:t>4-</w:t>
      </w:r>
      <w:proofErr w:type="gramEnd"/>
      <w:r w:rsidRPr="19817CBD">
        <w:rPr>
          <w:sz w:val="24"/>
        </w:rPr>
        <w:t>milimeter plastic sheeting necessary to be used in the covering of hand piles</w:t>
      </w:r>
      <w:r>
        <w:t>.</w:t>
      </w:r>
    </w:p>
    <w:p w14:paraId="44130309" w14:textId="675A4222" w:rsidR="712F015E" w:rsidRDefault="712F015E" w:rsidP="712F015E">
      <w:pPr>
        <w:widowControl/>
        <w:numPr>
          <w:ilvl w:val="0"/>
          <w:numId w:val="29"/>
        </w:numPr>
        <w:spacing w:line="259" w:lineRule="auto"/>
        <w:rPr>
          <w:color w:val="0E101A"/>
        </w:rPr>
      </w:pPr>
      <w:r w:rsidRPr="712F015E">
        <w:rPr>
          <w:color w:val="0E101A"/>
        </w:rPr>
        <w:t xml:space="preserve">All piles shall be as compact as possible. Minimum pile size is 6 feet in height and 6 feet in diameter. Maximum pile size is 8 feet in height and 8 feet in diameter. </w:t>
      </w:r>
    </w:p>
    <w:p w14:paraId="286537E1" w14:textId="0F21FF7A" w:rsidR="00DC0657" w:rsidRPr="00DC0657" w:rsidRDefault="712F015E" w:rsidP="00D640F8">
      <w:pPr>
        <w:widowControl/>
        <w:numPr>
          <w:ilvl w:val="0"/>
          <w:numId w:val="29"/>
        </w:numPr>
        <w:autoSpaceDE/>
        <w:autoSpaceDN/>
        <w:adjustRightInd/>
        <w:rPr>
          <w:color w:val="0E101A"/>
        </w:rPr>
      </w:pPr>
      <w:r w:rsidRPr="712F015E">
        <w:rPr>
          <w:color w:val="0E101A"/>
        </w:rPr>
        <w:t>A sturdy base must be established to prevent toppling. Larger material shall be placed in the upper portion of the pile to aid in compaction of the pile.</w:t>
      </w:r>
      <w:r w:rsidRPr="712F015E">
        <w:rPr>
          <w:b/>
          <w:bCs/>
          <w:color w:val="0E101A"/>
        </w:rPr>
        <w:t xml:space="preserve"> This may be accomplished by teepee stacking.</w:t>
      </w:r>
      <w:r w:rsidRPr="712F015E">
        <w:rPr>
          <w:color w:val="0E101A"/>
        </w:rPr>
        <w:t xml:space="preserve"> Jack-strawed, crisscrossed, or loosely stacked piles are unacceptable.</w:t>
      </w:r>
    </w:p>
    <w:p w14:paraId="4E1D6E15" w14:textId="77777777" w:rsidR="00DC0657" w:rsidRPr="00DC0657" w:rsidRDefault="00DC0657" w:rsidP="00D640F8">
      <w:pPr>
        <w:widowControl/>
        <w:numPr>
          <w:ilvl w:val="0"/>
          <w:numId w:val="29"/>
        </w:numPr>
        <w:autoSpaceDE/>
        <w:autoSpaceDN/>
        <w:adjustRightInd/>
        <w:rPr>
          <w:color w:val="0E101A"/>
        </w:rPr>
      </w:pPr>
      <w:r w:rsidRPr="00DC0657">
        <w:rPr>
          <w:color w:val="0E101A"/>
        </w:rPr>
        <w:t>All material exceeding 6 feet in length must be cut before piling. Any protruding material must be bucked and added to ensure a clean burn. One larger pile is preferred over multiple small piles.</w:t>
      </w:r>
    </w:p>
    <w:p w14:paraId="5A14F012" w14:textId="77777777" w:rsidR="00DC0657" w:rsidRPr="00DC0657" w:rsidRDefault="00DC0657" w:rsidP="00D640F8">
      <w:pPr>
        <w:widowControl/>
        <w:numPr>
          <w:ilvl w:val="0"/>
          <w:numId w:val="29"/>
        </w:numPr>
        <w:autoSpaceDE/>
        <w:autoSpaceDN/>
        <w:adjustRightInd/>
        <w:rPr>
          <w:color w:val="0E101A"/>
        </w:rPr>
      </w:pPr>
      <w:r w:rsidRPr="00DC0657">
        <w:rPr>
          <w:color w:val="0E101A"/>
        </w:rPr>
        <w:t>Each pile must be covered with a 3x3-foot (or larger) sheet of 4-mil plastic, secured by layering slash over the covering to prevent displacement. The Contractor must supply all necessary plastic.</w:t>
      </w:r>
    </w:p>
    <w:p w14:paraId="023D17F8" w14:textId="43678989" w:rsidR="00DC0657" w:rsidRDefault="00DC0657" w:rsidP="00D640F8">
      <w:pPr>
        <w:widowControl/>
        <w:numPr>
          <w:ilvl w:val="0"/>
          <w:numId w:val="30"/>
        </w:numPr>
        <w:autoSpaceDE/>
        <w:autoSpaceDN/>
        <w:adjustRightInd/>
        <w:rPr>
          <w:color w:val="0E101A"/>
        </w:rPr>
      </w:pPr>
      <w:r w:rsidRPr="00DC0657">
        <w:rPr>
          <w:color w:val="0E101A"/>
        </w:rPr>
        <w:t xml:space="preserve">To mitigate the risk of Ips bark beetle infestation, all portions of felled green ponderosa pine trees greater than 3 inches in diameter must be moved at least 4 feet away from the base of residual </w:t>
      </w:r>
      <w:r w:rsidR="00C352A1">
        <w:rPr>
          <w:color w:val="0E101A"/>
        </w:rPr>
        <w:t>P</w:t>
      </w:r>
      <w:r w:rsidRPr="00DC0657">
        <w:rPr>
          <w:color w:val="0E101A"/>
        </w:rPr>
        <w:t xml:space="preserve">onderosa </w:t>
      </w:r>
      <w:r w:rsidR="00C352A1">
        <w:rPr>
          <w:color w:val="0E101A"/>
        </w:rPr>
        <w:t>P</w:t>
      </w:r>
      <w:r w:rsidRPr="00DC0657">
        <w:rPr>
          <w:color w:val="0E101A"/>
        </w:rPr>
        <w:t>ines.</w:t>
      </w:r>
    </w:p>
    <w:p w14:paraId="13C95D27" w14:textId="1F4758AC" w:rsidR="00C37910" w:rsidRPr="00BD4B71" w:rsidRDefault="00C37910" w:rsidP="3BA27F26">
      <w:pPr>
        <w:widowControl/>
        <w:spacing w:before="60"/>
        <w:rPr>
          <w:color w:val="0E101A"/>
        </w:rPr>
      </w:pPr>
    </w:p>
    <w:p w14:paraId="6BBACC9B" w14:textId="152DB61C" w:rsidR="00C37910" w:rsidRPr="00BD4B71" w:rsidRDefault="00C37910" w:rsidP="712F015E">
      <w:pPr>
        <w:widowControl/>
        <w:spacing w:before="60"/>
        <w:rPr>
          <w:color w:val="0E101A"/>
        </w:rPr>
      </w:pPr>
    </w:p>
    <w:p w14:paraId="55004EB0" w14:textId="654AF5A6" w:rsidR="00C37910" w:rsidRPr="00BD4B71" w:rsidRDefault="00C37910" w:rsidP="712F015E">
      <w:pPr>
        <w:widowControl/>
        <w:spacing w:before="60"/>
        <w:rPr>
          <w:color w:val="0E101A"/>
        </w:rPr>
      </w:pPr>
    </w:p>
    <w:p w14:paraId="5A588B0A" w14:textId="36FC5B17" w:rsidR="00C37910" w:rsidRPr="00BD4B71" w:rsidRDefault="00C37910" w:rsidP="0F9010EE">
      <w:pPr>
        <w:spacing w:before="60"/>
        <w:ind w:right="5190"/>
        <w:jc w:val="center"/>
      </w:pPr>
      <w:r>
        <w:rPr>
          <w:noProof/>
        </w:rPr>
        <w:lastRenderedPageBreak/>
        <w:drawing>
          <wp:inline distT="0" distB="0" distL="0" distR="0" wp14:anchorId="6DA69A73" wp14:editId="660591AD">
            <wp:extent cx="5944115" cy="4627265"/>
            <wp:effectExtent l="0" t="0" r="0" b="0"/>
            <wp:docPr id="835136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36575" name=""/>
                    <pic:cNvPicPr/>
                  </pic:nvPicPr>
                  <pic:blipFill>
                    <a:blip r:embed="rId12">
                      <a:extLst>
                        <a:ext uri="{28A0092B-C50C-407E-A947-70E740481C1C}">
                          <a14:useLocalDpi xmlns:a14="http://schemas.microsoft.com/office/drawing/2010/main" val="0"/>
                        </a:ext>
                      </a:extLst>
                    </a:blip>
                    <a:stretch>
                      <a:fillRect/>
                    </a:stretch>
                  </pic:blipFill>
                  <pic:spPr>
                    <a:xfrm>
                      <a:off x="0" y="0"/>
                      <a:ext cx="5944115" cy="4627265"/>
                    </a:xfrm>
                    <a:prstGeom prst="rect">
                      <a:avLst/>
                    </a:prstGeom>
                  </pic:spPr>
                </pic:pic>
              </a:graphicData>
            </a:graphic>
          </wp:inline>
        </w:drawing>
      </w:r>
    </w:p>
    <w:p w14:paraId="1502BFC2" w14:textId="0378FA93" w:rsidR="00B31652" w:rsidRDefault="00B31652">
      <w:pPr>
        <w:widowControl/>
        <w:autoSpaceDE/>
        <w:autoSpaceDN/>
        <w:adjustRightInd/>
        <w:rPr>
          <w:rFonts w:ascii="TimesNewRomanPS-BoldMT" w:hAnsi="TimesNewRomanPS-BoldMT" w:cs="TimesNewRomanPS-BoldMT"/>
          <w:b/>
          <w:bCs/>
          <w:color w:val="auto"/>
        </w:rPr>
      </w:pPr>
    </w:p>
    <w:p w14:paraId="4B4B7D24" w14:textId="69FEE362" w:rsidR="00734523" w:rsidRPr="00734523" w:rsidRDefault="3BA27F26" w:rsidP="000E44AF">
      <w:pPr>
        <w:widowControl/>
        <w:spacing w:after="120"/>
        <w:rPr>
          <w:b/>
          <w:bCs/>
          <w:color w:val="auto"/>
        </w:rPr>
      </w:pPr>
      <w:r w:rsidRPr="3BA27F26">
        <w:rPr>
          <w:b/>
          <w:bCs/>
          <w:color w:val="auto"/>
        </w:rPr>
        <w:t>Prescribed Fireline construction- Item 29</w:t>
      </w:r>
    </w:p>
    <w:p w14:paraId="3C06E8C6" w14:textId="1DA41E01" w:rsidR="004B17EC" w:rsidRPr="00734523" w:rsidRDefault="004B17EC" w:rsidP="000E44AF">
      <w:pPr>
        <w:widowControl/>
        <w:spacing w:after="120"/>
        <w:rPr>
          <w:b/>
          <w:bCs/>
          <w:color w:val="auto"/>
          <w:u w:val="single"/>
        </w:rPr>
      </w:pPr>
      <w:r w:rsidRPr="00734523">
        <w:rPr>
          <w:b/>
          <w:bCs/>
          <w:color w:val="auto"/>
          <w:u w:val="single"/>
        </w:rPr>
        <w:t>Saw line construction</w:t>
      </w:r>
    </w:p>
    <w:p w14:paraId="3716FA22" w14:textId="52EA86FE" w:rsidR="004B17EC" w:rsidRPr="00734523" w:rsidRDefault="004B17EC" w:rsidP="004B17EC">
      <w:pPr>
        <w:pStyle w:val="ListParagraph"/>
        <w:numPr>
          <w:ilvl w:val="0"/>
          <w:numId w:val="35"/>
        </w:numPr>
        <w:spacing w:after="120"/>
        <w:rPr>
          <w:rFonts w:ascii="Times New Roman" w:hAnsi="Times New Roman"/>
          <w:sz w:val="24"/>
          <w:szCs w:val="24"/>
        </w:rPr>
      </w:pPr>
      <w:r w:rsidRPr="00734523">
        <w:rPr>
          <w:rFonts w:ascii="Times New Roman" w:hAnsi="Times New Roman"/>
          <w:sz w:val="24"/>
          <w:szCs w:val="24"/>
        </w:rPr>
        <w:t xml:space="preserve">Cut and remove live and dead vegetation to 10 feet wide. </w:t>
      </w:r>
    </w:p>
    <w:p w14:paraId="0786B0CA" w14:textId="2AE5F4BB" w:rsidR="004B17EC" w:rsidRPr="00734523" w:rsidRDefault="004B17EC" w:rsidP="004B17EC">
      <w:pPr>
        <w:pStyle w:val="ListParagraph"/>
        <w:numPr>
          <w:ilvl w:val="0"/>
          <w:numId w:val="35"/>
        </w:numPr>
        <w:spacing w:after="120"/>
        <w:rPr>
          <w:rFonts w:ascii="Times New Roman" w:hAnsi="Times New Roman"/>
          <w:sz w:val="24"/>
          <w:szCs w:val="24"/>
        </w:rPr>
      </w:pPr>
      <w:r w:rsidRPr="00734523">
        <w:rPr>
          <w:rFonts w:ascii="Times New Roman" w:hAnsi="Times New Roman"/>
          <w:sz w:val="24"/>
          <w:szCs w:val="24"/>
        </w:rPr>
        <w:t>Remove trees up to 6-inch DBH.</w:t>
      </w:r>
    </w:p>
    <w:p w14:paraId="5538DEF8" w14:textId="06489E1A" w:rsidR="004B17EC" w:rsidRPr="00734523" w:rsidRDefault="004B17EC" w:rsidP="004B17EC">
      <w:pPr>
        <w:pStyle w:val="ListParagraph"/>
        <w:numPr>
          <w:ilvl w:val="0"/>
          <w:numId w:val="35"/>
        </w:numPr>
        <w:spacing w:after="120"/>
        <w:rPr>
          <w:rFonts w:ascii="Times New Roman" w:hAnsi="Times New Roman"/>
          <w:sz w:val="24"/>
          <w:szCs w:val="24"/>
        </w:rPr>
      </w:pPr>
      <w:r w:rsidRPr="00734523">
        <w:rPr>
          <w:rFonts w:ascii="Times New Roman" w:hAnsi="Times New Roman"/>
          <w:sz w:val="24"/>
          <w:szCs w:val="24"/>
        </w:rPr>
        <w:t>Limb remaining trees to 6’ height or max of 1/3 tree height, do not scar trees, cut branches within ½ inch of limb collar.</w:t>
      </w:r>
    </w:p>
    <w:p w14:paraId="01CEA2AB" w14:textId="673563F5" w:rsidR="004B17EC" w:rsidRPr="00734523" w:rsidRDefault="004B17EC" w:rsidP="004B17EC">
      <w:pPr>
        <w:pStyle w:val="ListParagraph"/>
        <w:numPr>
          <w:ilvl w:val="0"/>
          <w:numId w:val="35"/>
        </w:numPr>
        <w:spacing w:after="120"/>
        <w:rPr>
          <w:rFonts w:ascii="Times New Roman" w:hAnsi="Times New Roman"/>
          <w:sz w:val="24"/>
          <w:szCs w:val="24"/>
        </w:rPr>
      </w:pPr>
      <w:r w:rsidRPr="00734523">
        <w:rPr>
          <w:rFonts w:ascii="Times New Roman" w:hAnsi="Times New Roman"/>
          <w:sz w:val="24"/>
          <w:szCs w:val="24"/>
        </w:rPr>
        <w:t>Cut standing. All dead trees that could fall and cross the line, when weakened by fire</w:t>
      </w:r>
    </w:p>
    <w:p w14:paraId="6BA234BB" w14:textId="77777777" w:rsidR="004B17EC" w:rsidRPr="00734523" w:rsidRDefault="004B17EC" w:rsidP="004B17EC">
      <w:pPr>
        <w:rPr>
          <w:color w:val="auto"/>
        </w:rPr>
      </w:pPr>
      <w:r w:rsidRPr="00734523">
        <w:rPr>
          <w:b/>
          <w:bCs/>
          <w:u w:val="single"/>
        </w:rPr>
        <w:t>Where handline is required</w:t>
      </w:r>
      <w:r w:rsidRPr="00734523">
        <w:t>:</w:t>
      </w:r>
    </w:p>
    <w:p w14:paraId="48CDD0F6" w14:textId="0A49AF0B" w:rsidR="004B17EC" w:rsidRPr="00734523" w:rsidRDefault="004B17EC" w:rsidP="004B17EC">
      <w:pPr>
        <w:pStyle w:val="ListParagraph"/>
        <w:numPr>
          <w:ilvl w:val="0"/>
          <w:numId w:val="35"/>
        </w:numPr>
        <w:rPr>
          <w:rFonts w:ascii="Times New Roman" w:hAnsi="Times New Roman"/>
          <w:sz w:val="24"/>
          <w:szCs w:val="24"/>
        </w:rPr>
      </w:pPr>
      <w:r w:rsidRPr="00734523">
        <w:rPr>
          <w:rFonts w:ascii="Times New Roman" w:hAnsi="Times New Roman"/>
          <w:sz w:val="24"/>
          <w:szCs w:val="24"/>
        </w:rPr>
        <w:t>Remove vegetation, to mineral soil, to a minimum of 2 feet wide.</w:t>
      </w:r>
    </w:p>
    <w:p w14:paraId="03DBD4D3" w14:textId="47CCFAA2" w:rsidR="00F67ED9" w:rsidRPr="00734523" w:rsidRDefault="004B17EC" w:rsidP="000E44AF">
      <w:pPr>
        <w:pStyle w:val="ListParagraph"/>
        <w:numPr>
          <w:ilvl w:val="0"/>
          <w:numId w:val="35"/>
        </w:numPr>
        <w:spacing w:after="120"/>
        <w:rPr>
          <w:rFonts w:ascii="Times New Roman" w:hAnsi="Times New Roman"/>
          <w:sz w:val="24"/>
          <w:szCs w:val="24"/>
        </w:rPr>
      </w:pPr>
      <w:r w:rsidRPr="00734523">
        <w:rPr>
          <w:rFonts w:ascii="Times New Roman" w:hAnsi="Times New Roman"/>
          <w:sz w:val="24"/>
          <w:szCs w:val="24"/>
        </w:rPr>
        <w:t xml:space="preserve">Where handline crosses </w:t>
      </w:r>
      <w:r w:rsidR="008B39C3" w:rsidRPr="00734523">
        <w:rPr>
          <w:rFonts w:ascii="Times New Roman" w:hAnsi="Times New Roman"/>
          <w:sz w:val="24"/>
          <w:szCs w:val="24"/>
        </w:rPr>
        <w:t>riparian</w:t>
      </w:r>
      <w:r w:rsidRPr="00734523">
        <w:rPr>
          <w:rFonts w:ascii="Times New Roman" w:hAnsi="Times New Roman"/>
          <w:sz w:val="24"/>
          <w:szCs w:val="24"/>
        </w:rPr>
        <w:t xml:space="preserve"> areas, do not dig within 100 feet of perennial or intermittent streams.</w:t>
      </w:r>
    </w:p>
    <w:p w14:paraId="7402A3D9" w14:textId="4F7A6902" w:rsidR="00817F9A" w:rsidRPr="004A35F6" w:rsidRDefault="00817F9A" w:rsidP="004A35F6">
      <w:pPr>
        <w:pStyle w:val="Heading2"/>
        <w:rPr>
          <w:rFonts w:ascii="Times New Roman" w:hAnsi="Times New Roman" w:cs="Times New Roman"/>
          <w:sz w:val="24"/>
          <w:szCs w:val="24"/>
          <w:u w:val="single"/>
        </w:rPr>
      </w:pPr>
      <w:r w:rsidRPr="009D3D4F">
        <w:rPr>
          <w:rFonts w:ascii="Times New Roman" w:hAnsi="Times New Roman" w:cs="Times New Roman"/>
          <w:sz w:val="24"/>
          <w:szCs w:val="24"/>
          <w:u w:val="single"/>
        </w:rPr>
        <w:t>Deliveries</w:t>
      </w:r>
      <w:r w:rsidR="004A35F6">
        <w:rPr>
          <w:rFonts w:ascii="Times New Roman" w:hAnsi="Times New Roman" w:cs="Times New Roman"/>
          <w:sz w:val="24"/>
          <w:szCs w:val="24"/>
          <w:u w:val="single"/>
        </w:rPr>
        <w:br/>
      </w:r>
      <w:r w:rsidR="00B47074">
        <w:rPr>
          <w:rFonts w:ascii="Times New Roman" w:hAnsi="Times New Roman" w:cs="Times New Roman"/>
          <w:sz w:val="24"/>
          <w:szCs w:val="24"/>
          <w:u w:val="single"/>
        </w:rPr>
        <w:br/>
      </w:r>
      <w:r w:rsidRPr="00734523">
        <w:rPr>
          <w:rFonts w:ascii="Times New Roman" w:hAnsi="Times New Roman" w:cs="Times New Roman"/>
          <w:sz w:val="24"/>
          <w:szCs w:val="24"/>
        </w:rPr>
        <w:t>Contract</w:t>
      </w:r>
      <w:r w:rsidRPr="00734523">
        <w:rPr>
          <w:rFonts w:ascii="Times New Roman" w:hAnsi="Times New Roman" w:cs="Times New Roman"/>
          <w:spacing w:val="-4"/>
          <w:sz w:val="24"/>
          <w:szCs w:val="24"/>
        </w:rPr>
        <w:t xml:space="preserve"> </w:t>
      </w:r>
      <w:r w:rsidRPr="00734523">
        <w:rPr>
          <w:rFonts w:ascii="Times New Roman" w:hAnsi="Times New Roman" w:cs="Times New Roman"/>
          <w:sz w:val="24"/>
          <w:szCs w:val="24"/>
        </w:rPr>
        <w:t>Performance</w:t>
      </w:r>
      <w:r w:rsidRPr="00734523">
        <w:rPr>
          <w:rFonts w:ascii="Times New Roman" w:hAnsi="Times New Roman" w:cs="Times New Roman"/>
          <w:spacing w:val="-2"/>
          <w:sz w:val="24"/>
          <w:szCs w:val="24"/>
        </w:rPr>
        <w:t xml:space="preserve"> </w:t>
      </w:r>
      <w:r w:rsidRPr="00734523">
        <w:rPr>
          <w:rFonts w:ascii="Times New Roman" w:hAnsi="Times New Roman" w:cs="Times New Roman"/>
          <w:sz w:val="24"/>
          <w:szCs w:val="24"/>
        </w:rPr>
        <w:t>Time</w:t>
      </w:r>
      <w:r w:rsidRPr="00734523">
        <w:rPr>
          <w:rFonts w:ascii="Times New Roman" w:hAnsi="Times New Roman" w:cs="Times New Roman"/>
          <w:spacing w:val="-2"/>
          <w:sz w:val="24"/>
          <w:szCs w:val="24"/>
        </w:rPr>
        <w:t xml:space="preserve"> </w:t>
      </w:r>
      <w:r w:rsidRPr="00734523">
        <w:rPr>
          <w:rFonts w:ascii="Times New Roman" w:hAnsi="Times New Roman" w:cs="Times New Roman"/>
          <w:sz w:val="24"/>
          <w:szCs w:val="24"/>
        </w:rPr>
        <w:t>and</w:t>
      </w:r>
      <w:r w:rsidRPr="00734523">
        <w:rPr>
          <w:rFonts w:ascii="Times New Roman" w:hAnsi="Times New Roman" w:cs="Times New Roman"/>
          <w:spacing w:val="-2"/>
          <w:sz w:val="24"/>
          <w:szCs w:val="24"/>
        </w:rPr>
        <w:t xml:space="preserve"> </w:t>
      </w:r>
      <w:r w:rsidRPr="00734523">
        <w:rPr>
          <w:rFonts w:ascii="Times New Roman" w:hAnsi="Times New Roman" w:cs="Times New Roman"/>
          <w:sz w:val="24"/>
          <w:szCs w:val="24"/>
        </w:rPr>
        <w:t>Required</w:t>
      </w:r>
      <w:r w:rsidRPr="00734523">
        <w:rPr>
          <w:rFonts w:ascii="Times New Roman" w:hAnsi="Times New Roman" w:cs="Times New Roman"/>
          <w:spacing w:val="-3"/>
          <w:sz w:val="24"/>
          <w:szCs w:val="24"/>
        </w:rPr>
        <w:t xml:space="preserve"> </w:t>
      </w:r>
      <w:r w:rsidRPr="00734523">
        <w:rPr>
          <w:rFonts w:ascii="Times New Roman" w:hAnsi="Times New Roman" w:cs="Times New Roman"/>
          <w:sz w:val="24"/>
          <w:szCs w:val="24"/>
        </w:rPr>
        <w:t>Rate</w:t>
      </w:r>
      <w:r w:rsidRPr="00734523">
        <w:rPr>
          <w:rFonts w:ascii="Times New Roman" w:hAnsi="Times New Roman" w:cs="Times New Roman"/>
          <w:spacing w:val="-2"/>
          <w:sz w:val="24"/>
          <w:szCs w:val="24"/>
        </w:rPr>
        <w:t xml:space="preserve"> </w:t>
      </w:r>
      <w:r w:rsidRPr="00734523">
        <w:rPr>
          <w:rFonts w:ascii="Times New Roman" w:hAnsi="Times New Roman" w:cs="Times New Roman"/>
          <w:sz w:val="24"/>
          <w:szCs w:val="24"/>
        </w:rPr>
        <w:t>of</w:t>
      </w:r>
      <w:r w:rsidRPr="00734523">
        <w:rPr>
          <w:rFonts w:ascii="Times New Roman" w:hAnsi="Times New Roman" w:cs="Times New Roman"/>
          <w:spacing w:val="-1"/>
          <w:sz w:val="24"/>
          <w:szCs w:val="24"/>
        </w:rPr>
        <w:t xml:space="preserve"> </w:t>
      </w:r>
      <w:r w:rsidRPr="00734523">
        <w:rPr>
          <w:rFonts w:ascii="Times New Roman" w:hAnsi="Times New Roman" w:cs="Times New Roman"/>
          <w:spacing w:val="-2"/>
          <w:sz w:val="24"/>
          <w:szCs w:val="24"/>
        </w:rPr>
        <w:t>Progress</w:t>
      </w:r>
    </w:p>
    <w:p w14:paraId="2454A1D0" w14:textId="77777777" w:rsidR="00817F9A" w:rsidRPr="00734523" w:rsidRDefault="00817F9A" w:rsidP="00817F9A">
      <w:pPr>
        <w:pStyle w:val="BodyText"/>
        <w:spacing w:before="276"/>
        <w:ind w:right="121"/>
        <w:rPr>
          <w:sz w:val="24"/>
        </w:rPr>
      </w:pPr>
      <w:r w:rsidRPr="00734523">
        <w:rPr>
          <w:sz w:val="24"/>
        </w:rPr>
        <w:t>The</w:t>
      </w:r>
      <w:r w:rsidRPr="00734523">
        <w:rPr>
          <w:spacing w:val="-3"/>
          <w:sz w:val="24"/>
        </w:rPr>
        <w:t xml:space="preserve"> </w:t>
      </w:r>
      <w:r w:rsidRPr="00734523">
        <w:rPr>
          <w:sz w:val="24"/>
        </w:rPr>
        <w:t>Contractor</w:t>
      </w:r>
      <w:r w:rsidRPr="00734523">
        <w:rPr>
          <w:spacing w:val="-3"/>
          <w:sz w:val="24"/>
        </w:rPr>
        <w:t xml:space="preserve"> </w:t>
      </w:r>
      <w:r w:rsidRPr="00734523">
        <w:rPr>
          <w:sz w:val="24"/>
        </w:rPr>
        <w:t>shall</w:t>
      </w:r>
      <w:r w:rsidRPr="00734523">
        <w:rPr>
          <w:spacing w:val="-3"/>
          <w:sz w:val="24"/>
        </w:rPr>
        <w:t xml:space="preserve"> </w:t>
      </w:r>
      <w:r w:rsidRPr="00734523">
        <w:rPr>
          <w:sz w:val="24"/>
        </w:rPr>
        <w:t>maintain</w:t>
      </w:r>
      <w:r w:rsidRPr="00734523">
        <w:rPr>
          <w:spacing w:val="-3"/>
          <w:sz w:val="24"/>
        </w:rPr>
        <w:t xml:space="preserve"> </w:t>
      </w:r>
      <w:r w:rsidRPr="00734523">
        <w:rPr>
          <w:sz w:val="24"/>
        </w:rPr>
        <w:t>progress</w:t>
      </w:r>
      <w:r w:rsidRPr="00734523">
        <w:rPr>
          <w:spacing w:val="-4"/>
          <w:sz w:val="24"/>
        </w:rPr>
        <w:t xml:space="preserve"> </w:t>
      </w:r>
      <w:r w:rsidRPr="00734523">
        <w:rPr>
          <w:sz w:val="24"/>
        </w:rPr>
        <w:t>at</w:t>
      </w:r>
      <w:r w:rsidRPr="00734523">
        <w:rPr>
          <w:spacing w:val="-4"/>
          <w:sz w:val="24"/>
        </w:rPr>
        <w:t xml:space="preserve"> </w:t>
      </w:r>
      <w:r w:rsidRPr="00734523">
        <w:rPr>
          <w:sz w:val="24"/>
        </w:rPr>
        <w:t>a</w:t>
      </w:r>
      <w:r w:rsidRPr="00734523">
        <w:rPr>
          <w:spacing w:val="-3"/>
          <w:sz w:val="24"/>
        </w:rPr>
        <w:t xml:space="preserve"> </w:t>
      </w:r>
      <w:r w:rsidRPr="00734523">
        <w:rPr>
          <w:sz w:val="24"/>
        </w:rPr>
        <w:t>rate</w:t>
      </w:r>
      <w:r w:rsidRPr="00734523">
        <w:rPr>
          <w:spacing w:val="-3"/>
          <w:sz w:val="24"/>
        </w:rPr>
        <w:t xml:space="preserve"> </w:t>
      </w:r>
      <w:r w:rsidRPr="00734523">
        <w:rPr>
          <w:sz w:val="24"/>
        </w:rPr>
        <w:t>that</w:t>
      </w:r>
      <w:r w:rsidRPr="00734523">
        <w:rPr>
          <w:spacing w:val="-4"/>
          <w:sz w:val="24"/>
        </w:rPr>
        <w:t xml:space="preserve"> </w:t>
      </w:r>
      <w:r w:rsidRPr="00734523">
        <w:rPr>
          <w:sz w:val="24"/>
        </w:rPr>
        <w:t>will</w:t>
      </w:r>
      <w:r w:rsidRPr="00734523">
        <w:rPr>
          <w:spacing w:val="-3"/>
          <w:sz w:val="24"/>
        </w:rPr>
        <w:t xml:space="preserve"> </w:t>
      </w:r>
      <w:r w:rsidRPr="00734523">
        <w:rPr>
          <w:sz w:val="24"/>
        </w:rPr>
        <w:t>assure</w:t>
      </w:r>
      <w:r w:rsidRPr="00734523">
        <w:rPr>
          <w:spacing w:val="-3"/>
          <w:sz w:val="24"/>
        </w:rPr>
        <w:t xml:space="preserve"> </w:t>
      </w:r>
      <w:r w:rsidRPr="00734523">
        <w:rPr>
          <w:sz w:val="24"/>
        </w:rPr>
        <w:t>completion</w:t>
      </w:r>
      <w:r w:rsidRPr="00734523">
        <w:rPr>
          <w:spacing w:val="-3"/>
          <w:sz w:val="24"/>
        </w:rPr>
        <w:t xml:space="preserve"> </w:t>
      </w:r>
      <w:r w:rsidRPr="00734523">
        <w:rPr>
          <w:sz w:val="24"/>
        </w:rPr>
        <w:t>within</w:t>
      </w:r>
      <w:r w:rsidRPr="00734523">
        <w:rPr>
          <w:spacing w:val="-3"/>
          <w:sz w:val="24"/>
        </w:rPr>
        <w:t xml:space="preserve"> </w:t>
      </w:r>
      <w:r w:rsidRPr="00734523">
        <w:rPr>
          <w:sz w:val="24"/>
        </w:rPr>
        <w:t>the</w:t>
      </w:r>
      <w:r w:rsidRPr="00734523">
        <w:rPr>
          <w:spacing w:val="-3"/>
          <w:sz w:val="24"/>
        </w:rPr>
        <w:t xml:space="preserve"> </w:t>
      </w:r>
      <w:r w:rsidRPr="00734523">
        <w:rPr>
          <w:sz w:val="24"/>
        </w:rPr>
        <w:t>performance</w:t>
      </w:r>
      <w:r w:rsidRPr="00734523">
        <w:rPr>
          <w:spacing w:val="-3"/>
          <w:sz w:val="24"/>
        </w:rPr>
        <w:t xml:space="preserve"> </w:t>
      </w:r>
      <w:r w:rsidRPr="00734523">
        <w:rPr>
          <w:sz w:val="24"/>
        </w:rPr>
        <w:t>period.</w:t>
      </w:r>
      <w:r w:rsidRPr="00734523">
        <w:rPr>
          <w:spacing w:val="-3"/>
          <w:sz w:val="24"/>
        </w:rPr>
        <w:t xml:space="preserve"> </w:t>
      </w:r>
      <w:r w:rsidRPr="00734523">
        <w:rPr>
          <w:sz w:val="24"/>
        </w:rPr>
        <w:t>The minimum acceptable rate of progress will be calculated by dividing the total units of work for each item by performance time specified.</w:t>
      </w:r>
    </w:p>
    <w:p w14:paraId="5DD06447" w14:textId="15A8B228" w:rsidR="00817F9A" w:rsidRDefault="00817F9A" w:rsidP="00817F9A">
      <w:pPr>
        <w:pStyle w:val="BodyText"/>
        <w:spacing w:before="276"/>
        <w:ind w:right="142"/>
        <w:rPr>
          <w:sz w:val="24"/>
        </w:rPr>
      </w:pPr>
      <w:r w:rsidRPr="00734523">
        <w:rPr>
          <w:b/>
          <w:sz w:val="24"/>
        </w:rPr>
        <w:lastRenderedPageBreak/>
        <w:t>Contract</w:t>
      </w:r>
      <w:r w:rsidRPr="00734523">
        <w:rPr>
          <w:b/>
          <w:spacing w:val="-3"/>
          <w:sz w:val="24"/>
        </w:rPr>
        <w:t xml:space="preserve"> </w:t>
      </w:r>
      <w:r w:rsidRPr="00734523">
        <w:rPr>
          <w:b/>
          <w:sz w:val="24"/>
        </w:rPr>
        <w:t>Time:</w:t>
      </w:r>
      <w:r w:rsidRPr="00734523">
        <w:rPr>
          <w:b/>
          <w:spacing w:val="-3"/>
          <w:sz w:val="24"/>
        </w:rPr>
        <w:t xml:space="preserve"> </w:t>
      </w:r>
      <w:r w:rsidRPr="00734523">
        <w:rPr>
          <w:sz w:val="24"/>
        </w:rPr>
        <w:t>(See</w:t>
      </w:r>
      <w:r w:rsidRPr="00734523">
        <w:rPr>
          <w:spacing w:val="-4"/>
          <w:sz w:val="24"/>
        </w:rPr>
        <w:t xml:space="preserve"> </w:t>
      </w:r>
      <w:r w:rsidRPr="00734523">
        <w:rPr>
          <w:sz w:val="24"/>
        </w:rPr>
        <w:t>Period</w:t>
      </w:r>
      <w:r w:rsidRPr="00734523">
        <w:rPr>
          <w:spacing w:val="-3"/>
          <w:sz w:val="24"/>
        </w:rPr>
        <w:t xml:space="preserve"> </w:t>
      </w:r>
      <w:r w:rsidRPr="00734523">
        <w:rPr>
          <w:sz w:val="24"/>
        </w:rPr>
        <w:t>of</w:t>
      </w:r>
      <w:r w:rsidRPr="00734523">
        <w:rPr>
          <w:spacing w:val="-3"/>
          <w:sz w:val="24"/>
        </w:rPr>
        <w:t xml:space="preserve"> </w:t>
      </w:r>
      <w:r w:rsidRPr="00734523">
        <w:rPr>
          <w:sz w:val="24"/>
        </w:rPr>
        <w:t>Performance</w:t>
      </w:r>
      <w:r w:rsidRPr="00734523">
        <w:rPr>
          <w:spacing w:val="-3"/>
          <w:sz w:val="24"/>
        </w:rPr>
        <w:t xml:space="preserve"> </w:t>
      </w:r>
      <w:r w:rsidRPr="00734523">
        <w:rPr>
          <w:sz w:val="24"/>
        </w:rPr>
        <w:t>definition).</w:t>
      </w:r>
      <w:r w:rsidRPr="00734523">
        <w:rPr>
          <w:spacing w:val="-3"/>
          <w:sz w:val="24"/>
        </w:rPr>
        <w:t xml:space="preserve"> </w:t>
      </w:r>
      <w:r w:rsidRPr="00734523">
        <w:rPr>
          <w:sz w:val="24"/>
        </w:rPr>
        <w:t>The</w:t>
      </w:r>
      <w:r w:rsidRPr="00734523">
        <w:rPr>
          <w:spacing w:val="-3"/>
          <w:sz w:val="24"/>
        </w:rPr>
        <w:t xml:space="preserve"> </w:t>
      </w:r>
      <w:r w:rsidRPr="00734523">
        <w:rPr>
          <w:sz w:val="24"/>
        </w:rPr>
        <w:t>Contractor</w:t>
      </w:r>
      <w:r w:rsidRPr="00734523">
        <w:rPr>
          <w:spacing w:val="-3"/>
          <w:sz w:val="24"/>
        </w:rPr>
        <w:t xml:space="preserve"> </w:t>
      </w:r>
      <w:r w:rsidRPr="00734523">
        <w:rPr>
          <w:sz w:val="24"/>
        </w:rPr>
        <w:t>shall</w:t>
      </w:r>
      <w:r w:rsidRPr="00734523">
        <w:rPr>
          <w:spacing w:val="-3"/>
          <w:sz w:val="24"/>
        </w:rPr>
        <w:t xml:space="preserve"> </w:t>
      </w:r>
      <w:r w:rsidRPr="00734523">
        <w:rPr>
          <w:sz w:val="24"/>
        </w:rPr>
        <w:t>start</w:t>
      </w:r>
      <w:r w:rsidRPr="00734523">
        <w:rPr>
          <w:spacing w:val="-3"/>
          <w:sz w:val="24"/>
        </w:rPr>
        <w:t xml:space="preserve"> </w:t>
      </w:r>
      <w:r w:rsidRPr="00734523">
        <w:rPr>
          <w:sz w:val="24"/>
        </w:rPr>
        <w:t>work</w:t>
      </w:r>
      <w:r w:rsidRPr="00734523">
        <w:rPr>
          <w:spacing w:val="-3"/>
          <w:sz w:val="24"/>
        </w:rPr>
        <w:t xml:space="preserve"> </w:t>
      </w:r>
      <w:r w:rsidRPr="00734523">
        <w:rPr>
          <w:sz w:val="24"/>
        </w:rPr>
        <w:t>promptly</w:t>
      </w:r>
      <w:r w:rsidRPr="00734523">
        <w:rPr>
          <w:spacing w:val="-3"/>
          <w:sz w:val="24"/>
        </w:rPr>
        <w:t xml:space="preserve"> </w:t>
      </w:r>
      <w:r w:rsidRPr="00734523">
        <w:rPr>
          <w:sz w:val="24"/>
        </w:rPr>
        <w:t>after</w:t>
      </w:r>
      <w:r w:rsidRPr="00734523">
        <w:rPr>
          <w:spacing w:val="-3"/>
          <w:sz w:val="24"/>
        </w:rPr>
        <w:t xml:space="preserve"> </w:t>
      </w:r>
      <w:r w:rsidRPr="00734523">
        <w:rPr>
          <w:sz w:val="24"/>
        </w:rPr>
        <w:t>receipt</w:t>
      </w:r>
      <w:r w:rsidRPr="00734523">
        <w:rPr>
          <w:spacing w:val="-3"/>
          <w:sz w:val="24"/>
        </w:rPr>
        <w:t xml:space="preserve"> </w:t>
      </w:r>
      <w:r w:rsidRPr="00734523">
        <w:rPr>
          <w:sz w:val="24"/>
        </w:rPr>
        <w:t>of</w:t>
      </w:r>
      <w:r w:rsidRPr="00734523">
        <w:rPr>
          <w:spacing w:val="-3"/>
          <w:sz w:val="24"/>
        </w:rPr>
        <w:t xml:space="preserve"> </w:t>
      </w:r>
      <w:r w:rsidRPr="00734523">
        <w:rPr>
          <w:sz w:val="24"/>
        </w:rPr>
        <w:t>a Notice to Proceed. Each Item will run concurrently. The Contractor shall maintain progress at a rate that will</w:t>
      </w:r>
      <w:r w:rsidRPr="00734523">
        <w:rPr>
          <w:spacing w:val="40"/>
          <w:sz w:val="24"/>
        </w:rPr>
        <w:t xml:space="preserve"> </w:t>
      </w:r>
      <w:r w:rsidRPr="00734523">
        <w:rPr>
          <w:sz w:val="24"/>
        </w:rPr>
        <w:t xml:space="preserve">assure completion within the stated contract time. The contract time will generally not exceed </w:t>
      </w:r>
      <w:r w:rsidR="00C94310" w:rsidRPr="00734523">
        <w:rPr>
          <w:sz w:val="24"/>
        </w:rPr>
        <w:t>the required</w:t>
      </w:r>
      <w:r w:rsidRPr="00734523">
        <w:rPr>
          <w:sz w:val="24"/>
        </w:rPr>
        <w:t xml:space="preserve"> rate of progress exceeding that determined from the accepted work plan.</w:t>
      </w:r>
    </w:p>
    <w:p w14:paraId="0211B5A0" w14:textId="77777777" w:rsidR="00B47074" w:rsidRPr="00734523" w:rsidRDefault="00B47074" w:rsidP="00817F9A">
      <w:pPr>
        <w:pStyle w:val="BodyText"/>
        <w:spacing w:before="276"/>
        <w:ind w:right="142"/>
        <w:rPr>
          <w:sz w:val="24"/>
        </w:rPr>
      </w:pPr>
    </w:p>
    <w:tbl>
      <w:tblPr>
        <w:tblW w:w="10345" w:type="dxa"/>
        <w:tblLook w:val="04A0" w:firstRow="1" w:lastRow="0" w:firstColumn="1" w:lastColumn="0" w:noHBand="0" w:noVBand="1"/>
      </w:tblPr>
      <w:tblGrid>
        <w:gridCol w:w="3235"/>
        <w:gridCol w:w="3510"/>
        <w:gridCol w:w="1530"/>
        <w:gridCol w:w="2070"/>
      </w:tblGrid>
      <w:tr w:rsidR="00817F9A" w:rsidRPr="00171DBE" w14:paraId="4C10B636" w14:textId="77777777" w:rsidTr="3BA27F26">
        <w:trPr>
          <w:trHeight w:val="300"/>
        </w:trPr>
        <w:tc>
          <w:tcPr>
            <w:tcW w:w="32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217B2B4" w14:textId="2F23F3B6" w:rsidR="00817F9A" w:rsidRPr="00171DBE" w:rsidRDefault="3BA27F26" w:rsidP="008B0FA9">
            <w:pPr>
              <w:widowControl/>
              <w:autoSpaceDE/>
              <w:autoSpaceDN/>
              <w:adjustRightInd/>
              <w:jc w:val="center"/>
              <w:rPr>
                <w:rFonts w:ascii="Aptos Narrow" w:hAnsi="Aptos Narrow"/>
                <w:b/>
                <w:bCs/>
                <w:sz w:val="22"/>
                <w:szCs w:val="22"/>
              </w:rPr>
            </w:pPr>
            <w:r w:rsidRPr="3BA27F26">
              <w:rPr>
                <w:rFonts w:ascii="Aptos Narrow" w:hAnsi="Aptos Narrow"/>
                <w:b/>
                <w:bCs/>
                <w:sz w:val="22"/>
                <w:szCs w:val="22"/>
              </w:rPr>
              <w:t>All Required Items</w:t>
            </w:r>
          </w:p>
        </w:tc>
        <w:tc>
          <w:tcPr>
            <w:tcW w:w="351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322F4E1A" w14:textId="5F2ED674" w:rsidR="00817F9A" w:rsidRPr="00171DBE" w:rsidRDefault="00817F9A" w:rsidP="008B0FA9">
            <w:pPr>
              <w:widowControl/>
              <w:autoSpaceDE/>
              <w:autoSpaceDN/>
              <w:adjustRightInd/>
              <w:jc w:val="center"/>
              <w:rPr>
                <w:rFonts w:ascii="Aptos Narrow" w:hAnsi="Aptos Narrow"/>
                <w:b/>
                <w:bCs/>
                <w:sz w:val="22"/>
                <w:szCs w:val="22"/>
              </w:rPr>
            </w:pPr>
            <w:r w:rsidRPr="00171DBE">
              <w:rPr>
                <w:rFonts w:ascii="Aptos Narrow" w:hAnsi="Aptos Narrow"/>
                <w:b/>
                <w:bCs/>
                <w:sz w:val="22"/>
                <w:szCs w:val="22"/>
              </w:rPr>
              <w:t>Estimated Begin Date</w:t>
            </w:r>
          </w:p>
        </w:tc>
        <w:tc>
          <w:tcPr>
            <w:tcW w:w="153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5BD40373" w14:textId="77777777" w:rsidR="00817F9A" w:rsidRPr="00171DBE" w:rsidRDefault="00817F9A" w:rsidP="008B0FA9">
            <w:pPr>
              <w:widowControl/>
              <w:autoSpaceDE/>
              <w:autoSpaceDN/>
              <w:adjustRightInd/>
              <w:jc w:val="center"/>
              <w:rPr>
                <w:rFonts w:ascii="Aptos Narrow" w:hAnsi="Aptos Narrow"/>
                <w:b/>
                <w:bCs/>
                <w:sz w:val="22"/>
                <w:szCs w:val="22"/>
              </w:rPr>
            </w:pPr>
            <w:r w:rsidRPr="00171DBE">
              <w:rPr>
                <w:rFonts w:ascii="Aptos Narrow" w:hAnsi="Aptos Narrow"/>
                <w:b/>
                <w:bCs/>
                <w:sz w:val="22"/>
                <w:szCs w:val="22"/>
              </w:rPr>
              <w:t>Acres</w:t>
            </w:r>
          </w:p>
        </w:tc>
        <w:tc>
          <w:tcPr>
            <w:tcW w:w="207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6F9541F8" w14:textId="77777777" w:rsidR="00817F9A" w:rsidRPr="00171DBE" w:rsidRDefault="00817F9A" w:rsidP="008B0FA9">
            <w:pPr>
              <w:widowControl/>
              <w:autoSpaceDE/>
              <w:autoSpaceDN/>
              <w:adjustRightInd/>
              <w:jc w:val="center"/>
              <w:rPr>
                <w:rFonts w:ascii="Aptos Narrow" w:hAnsi="Aptos Narrow"/>
                <w:b/>
                <w:bCs/>
                <w:sz w:val="22"/>
                <w:szCs w:val="22"/>
              </w:rPr>
            </w:pPr>
            <w:r w:rsidRPr="00171DBE">
              <w:rPr>
                <w:rFonts w:ascii="Aptos Narrow" w:hAnsi="Aptos Narrow"/>
                <w:b/>
                <w:bCs/>
                <w:sz w:val="22"/>
                <w:szCs w:val="22"/>
              </w:rPr>
              <w:t>Completion Date</w:t>
            </w:r>
          </w:p>
        </w:tc>
      </w:tr>
      <w:tr w:rsidR="00817F9A" w:rsidRPr="00171DBE" w14:paraId="68758710" w14:textId="77777777" w:rsidTr="3BA27F26">
        <w:trPr>
          <w:trHeight w:val="593"/>
        </w:trPr>
        <w:tc>
          <w:tcPr>
            <w:tcW w:w="3235" w:type="dxa"/>
            <w:tcBorders>
              <w:top w:val="nil"/>
              <w:left w:val="single" w:sz="4" w:space="0" w:color="auto"/>
              <w:bottom w:val="single" w:sz="4" w:space="0" w:color="auto"/>
              <w:right w:val="single" w:sz="4" w:space="0" w:color="auto"/>
            </w:tcBorders>
            <w:shd w:val="clear" w:color="auto" w:fill="FFFFFF" w:themeFill="background1"/>
            <w:vAlign w:val="bottom"/>
            <w:hideMark/>
          </w:tcPr>
          <w:p w14:paraId="382B1DD8" w14:textId="164B8E67" w:rsidR="00817F9A" w:rsidRPr="00171DBE" w:rsidRDefault="3BA27F26" w:rsidP="008B0FA9">
            <w:pPr>
              <w:widowControl/>
              <w:autoSpaceDE/>
              <w:autoSpaceDN/>
              <w:adjustRightInd/>
              <w:jc w:val="center"/>
              <w:rPr>
                <w:rFonts w:ascii="Aptos Narrow" w:hAnsi="Aptos Narrow"/>
                <w:sz w:val="22"/>
                <w:szCs w:val="22"/>
              </w:rPr>
            </w:pPr>
            <w:r w:rsidRPr="3BA27F26">
              <w:rPr>
                <w:rFonts w:ascii="Aptos Narrow" w:hAnsi="Aptos Narrow"/>
                <w:sz w:val="22"/>
                <w:szCs w:val="22"/>
              </w:rPr>
              <w:t>Item 1 Units- 1-20 (Required)</w:t>
            </w:r>
          </w:p>
        </w:tc>
        <w:tc>
          <w:tcPr>
            <w:tcW w:w="3510" w:type="dxa"/>
            <w:tcBorders>
              <w:top w:val="nil"/>
              <w:left w:val="nil"/>
              <w:bottom w:val="single" w:sz="4" w:space="0" w:color="auto"/>
              <w:right w:val="single" w:sz="4" w:space="0" w:color="auto"/>
            </w:tcBorders>
            <w:noWrap/>
            <w:vAlign w:val="bottom"/>
            <w:hideMark/>
          </w:tcPr>
          <w:p w14:paraId="6924B458" w14:textId="217B23E2" w:rsidR="00817F9A" w:rsidRPr="00171DBE" w:rsidRDefault="00817F9A" w:rsidP="008B0FA9">
            <w:pPr>
              <w:widowControl/>
              <w:autoSpaceDE/>
              <w:autoSpaceDN/>
              <w:adjustRightInd/>
              <w:jc w:val="center"/>
              <w:rPr>
                <w:rFonts w:ascii="Aptos Narrow" w:hAnsi="Aptos Narrow"/>
                <w:sz w:val="22"/>
                <w:szCs w:val="22"/>
              </w:rPr>
            </w:pPr>
            <w:r w:rsidRPr="00171DBE">
              <w:rPr>
                <w:rFonts w:ascii="Aptos Narrow" w:hAnsi="Aptos Narrow"/>
                <w:sz w:val="22"/>
                <w:szCs w:val="22"/>
              </w:rPr>
              <w:t>July 1, 202</w:t>
            </w:r>
            <w:r w:rsidR="004C1750">
              <w:rPr>
                <w:rFonts w:ascii="Aptos Narrow" w:hAnsi="Aptos Narrow"/>
                <w:sz w:val="22"/>
                <w:szCs w:val="22"/>
              </w:rPr>
              <w:t>6</w:t>
            </w:r>
          </w:p>
        </w:tc>
        <w:tc>
          <w:tcPr>
            <w:tcW w:w="1530" w:type="dxa"/>
            <w:tcBorders>
              <w:top w:val="nil"/>
              <w:left w:val="nil"/>
              <w:bottom w:val="single" w:sz="4" w:space="0" w:color="auto"/>
              <w:right w:val="single" w:sz="4" w:space="0" w:color="auto"/>
            </w:tcBorders>
            <w:shd w:val="clear" w:color="auto" w:fill="FFFFFF" w:themeFill="background1"/>
            <w:noWrap/>
            <w:vAlign w:val="bottom"/>
            <w:hideMark/>
          </w:tcPr>
          <w:p w14:paraId="40277BBF" w14:textId="1E0DDFEB" w:rsidR="00817F9A" w:rsidRPr="00171DBE" w:rsidRDefault="3BA27F26" w:rsidP="008B0FA9">
            <w:pPr>
              <w:widowControl/>
              <w:autoSpaceDE/>
              <w:autoSpaceDN/>
              <w:adjustRightInd/>
              <w:jc w:val="center"/>
              <w:rPr>
                <w:rFonts w:ascii="Aptos Narrow" w:hAnsi="Aptos Narrow"/>
                <w:sz w:val="22"/>
                <w:szCs w:val="22"/>
              </w:rPr>
            </w:pPr>
            <w:r w:rsidRPr="3BA27F26">
              <w:rPr>
                <w:rFonts w:ascii="Aptos Narrow" w:hAnsi="Aptos Narrow"/>
                <w:sz w:val="22"/>
                <w:szCs w:val="22"/>
              </w:rPr>
              <w:t>1,122</w:t>
            </w:r>
          </w:p>
        </w:tc>
        <w:tc>
          <w:tcPr>
            <w:tcW w:w="2070" w:type="dxa"/>
            <w:tcBorders>
              <w:top w:val="nil"/>
              <w:left w:val="nil"/>
              <w:bottom w:val="single" w:sz="4" w:space="0" w:color="auto"/>
              <w:right w:val="single" w:sz="4" w:space="0" w:color="auto"/>
            </w:tcBorders>
            <w:noWrap/>
            <w:vAlign w:val="bottom"/>
            <w:hideMark/>
          </w:tcPr>
          <w:p w14:paraId="45C317D1" w14:textId="70F8BB1F" w:rsidR="00817F9A" w:rsidRPr="00171DBE" w:rsidRDefault="3BA27F26" w:rsidP="008B0FA9">
            <w:pPr>
              <w:widowControl/>
              <w:autoSpaceDE/>
              <w:autoSpaceDN/>
              <w:adjustRightInd/>
              <w:jc w:val="center"/>
              <w:rPr>
                <w:rFonts w:ascii="Aptos Narrow" w:hAnsi="Aptos Narrow"/>
                <w:sz w:val="22"/>
                <w:szCs w:val="22"/>
              </w:rPr>
            </w:pPr>
            <w:r w:rsidRPr="3BA27F26">
              <w:rPr>
                <w:rFonts w:ascii="Aptos Narrow" w:hAnsi="Aptos Narrow"/>
                <w:sz w:val="22"/>
                <w:szCs w:val="22"/>
              </w:rPr>
              <w:t>October 31, 2026</w:t>
            </w:r>
          </w:p>
        </w:tc>
      </w:tr>
      <w:tr w:rsidR="00817F9A" w:rsidRPr="00171DBE" w14:paraId="4E391DFA" w14:textId="77777777" w:rsidTr="3BA27F26">
        <w:trPr>
          <w:trHeight w:val="710"/>
        </w:trPr>
        <w:tc>
          <w:tcPr>
            <w:tcW w:w="3235" w:type="dxa"/>
            <w:tcBorders>
              <w:top w:val="nil"/>
              <w:left w:val="single" w:sz="4" w:space="0" w:color="auto"/>
              <w:bottom w:val="single" w:sz="4" w:space="0" w:color="auto"/>
              <w:right w:val="single" w:sz="4" w:space="0" w:color="auto"/>
            </w:tcBorders>
            <w:vAlign w:val="bottom"/>
            <w:hideMark/>
          </w:tcPr>
          <w:p w14:paraId="7FCB5E5B" w14:textId="58B1CC28" w:rsidR="00817F9A" w:rsidRPr="00171DBE" w:rsidRDefault="3BA27F26" w:rsidP="0F9010EE">
            <w:pPr>
              <w:widowControl/>
              <w:autoSpaceDE/>
              <w:autoSpaceDN/>
              <w:adjustRightInd/>
              <w:jc w:val="center"/>
              <w:rPr>
                <w:rFonts w:ascii="Aptos Narrow" w:hAnsi="Aptos Narrow"/>
                <w:sz w:val="22"/>
                <w:szCs w:val="22"/>
                <w:highlight w:val="yellow"/>
              </w:rPr>
            </w:pPr>
            <w:r w:rsidRPr="3BA27F26">
              <w:rPr>
                <w:rFonts w:ascii="Aptos Narrow" w:hAnsi="Aptos Narrow"/>
                <w:sz w:val="22"/>
                <w:szCs w:val="22"/>
              </w:rPr>
              <w:t>Item 2 Units- 21-32 (Required)</w:t>
            </w:r>
          </w:p>
        </w:tc>
        <w:tc>
          <w:tcPr>
            <w:tcW w:w="3510" w:type="dxa"/>
            <w:tcBorders>
              <w:top w:val="nil"/>
              <w:left w:val="nil"/>
              <w:bottom w:val="single" w:sz="4" w:space="0" w:color="auto"/>
              <w:right w:val="single" w:sz="4" w:space="0" w:color="auto"/>
            </w:tcBorders>
            <w:noWrap/>
            <w:vAlign w:val="bottom"/>
            <w:hideMark/>
          </w:tcPr>
          <w:p w14:paraId="37EFB854" w14:textId="59B3595E" w:rsidR="00817F9A" w:rsidRPr="00171DBE" w:rsidRDefault="3BA27F26" w:rsidP="008B0FA9">
            <w:pPr>
              <w:widowControl/>
              <w:autoSpaceDE/>
              <w:autoSpaceDN/>
              <w:adjustRightInd/>
              <w:jc w:val="center"/>
              <w:rPr>
                <w:rFonts w:ascii="Aptos Narrow" w:hAnsi="Aptos Narrow"/>
                <w:sz w:val="22"/>
                <w:szCs w:val="22"/>
              </w:rPr>
            </w:pPr>
            <w:r w:rsidRPr="3BA27F26">
              <w:rPr>
                <w:rFonts w:ascii="Aptos Narrow" w:hAnsi="Aptos Narrow"/>
                <w:sz w:val="22"/>
                <w:szCs w:val="22"/>
              </w:rPr>
              <w:t>July 1, 2026</w:t>
            </w:r>
          </w:p>
        </w:tc>
        <w:tc>
          <w:tcPr>
            <w:tcW w:w="1530" w:type="dxa"/>
            <w:tcBorders>
              <w:top w:val="nil"/>
              <w:left w:val="nil"/>
              <w:bottom w:val="single" w:sz="4" w:space="0" w:color="auto"/>
              <w:right w:val="single" w:sz="4" w:space="0" w:color="auto"/>
            </w:tcBorders>
            <w:noWrap/>
            <w:vAlign w:val="bottom"/>
            <w:hideMark/>
          </w:tcPr>
          <w:p w14:paraId="027F3E51" w14:textId="72E7A4AE" w:rsidR="00817F9A" w:rsidRPr="00171DBE" w:rsidRDefault="3BA27F26" w:rsidP="008B0FA9">
            <w:pPr>
              <w:widowControl/>
              <w:autoSpaceDE/>
              <w:autoSpaceDN/>
              <w:adjustRightInd/>
              <w:jc w:val="center"/>
              <w:rPr>
                <w:rFonts w:ascii="Aptos Narrow" w:hAnsi="Aptos Narrow"/>
                <w:sz w:val="22"/>
                <w:szCs w:val="22"/>
              </w:rPr>
            </w:pPr>
            <w:r w:rsidRPr="3BA27F26">
              <w:rPr>
                <w:rFonts w:ascii="Aptos Narrow" w:hAnsi="Aptos Narrow"/>
                <w:sz w:val="22"/>
                <w:szCs w:val="22"/>
              </w:rPr>
              <w:t>849</w:t>
            </w:r>
          </w:p>
        </w:tc>
        <w:tc>
          <w:tcPr>
            <w:tcW w:w="2070" w:type="dxa"/>
            <w:tcBorders>
              <w:top w:val="nil"/>
              <w:left w:val="nil"/>
              <w:bottom w:val="single" w:sz="4" w:space="0" w:color="auto"/>
              <w:right w:val="single" w:sz="4" w:space="0" w:color="auto"/>
            </w:tcBorders>
            <w:noWrap/>
            <w:vAlign w:val="bottom"/>
            <w:hideMark/>
          </w:tcPr>
          <w:p w14:paraId="66866E0F" w14:textId="6E7CA397" w:rsidR="00817F9A" w:rsidRPr="00171DBE" w:rsidRDefault="3BA27F26" w:rsidP="008B0FA9">
            <w:pPr>
              <w:widowControl/>
              <w:autoSpaceDE/>
              <w:autoSpaceDN/>
              <w:adjustRightInd/>
              <w:jc w:val="center"/>
              <w:rPr>
                <w:rFonts w:ascii="Aptos Narrow" w:hAnsi="Aptos Narrow"/>
                <w:sz w:val="22"/>
                <w:szCs w:val="22"/>
              </w:rPr>
            </w:pPr>
            <w:r w:rsidRPr="3BA27F26">
              <w:rPr>
                <w:rFonts w:ascii="Aptos Narrow" w:hAnsi="Aptos Narrow"/>
                <w:sz w:val="22"/>
                <w:szCs w:val="22"/>
              </w:rPr>
              <w:t>October 31, 2027</w:t>
            </w:r>
          </w:p>
        </w:tc>
      </w:tr>
      <w:tr w:rsidR="00817F9A" w:rsidRPr="00171DBE" w14:paraId="6F951E5D" w14:textId="77777777" w:rsidTr="3BA27F26">
        <w:trPr>
          <w:trHeight w:val="300"/>
        </w:trPr>
        <w:tc>
          <w:tcPr>
            <w:tcW w:w="3235"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58986C1B" w14:textId="77777777" w:rsidR="00817F9A" w:rsidRPr="00171DBE" w:rsidRDefault="00817F9A" w:rsidP="008B0FA9">
            <w:pPr>
              <w:widowControl/>
              <w:autoSpaceDE/>
              <w:autoSpaceDN/>
              <w:adjustRightInd/>
              <w:jc w:val="center"/>
              <w:rPr>
                <w:rFonts w:ascii="Aptos Narrow" w:hAnsi="Aptos Narrow"/>
                <w:b/>
                <w:bCs/>
                <w:sz w:val="22"/>
                <w:szCs w:val="22"/>
              </w:rPr>
            </w:pPr>
            <w:r w:rsidRPr="00171DBE">
              <w:rPr>
                <w:rFonts w:ascii="Aptos Narrow" w:hAnsi="Aptos Narrow"/>
                <w:b/>
                <w:bCs/>
                <w:sz w:val="22"/>
                <w:szCs w:val="22"/>
              </w:rPr>
              <w:t>All Optional Items</w:t>
            </w:r>
          </w:p>
        </w:tc>
        <w:tc>
          <w:tcPr>
            <w:tcW w:w="3510" w:type="dxa"/>
            <w:tcBorders>
              <w:top w:val="nil"/>
              <w:left w:val="nil"/>
              <w:bottom w:val="single" w:sz="4" w:space="0" w:color="auto"/>
              <w:right w:val="single" w:sz="4" w:space="0" w:color="auto"/>
            </w:tcBorders>
            <w:shd w:val="clear" w:color="auto" w:fill="D9D9D9" w:themeFill="background1" w:themeFillShade="D9"/>
            <w:noWrap/>
            <w:vAlign w:val="bottom"/>
            <w:hideMark/>
          </w:tcPr>
          <w:p w14:paraId="6A781F9F" w14:textId="77777777" w:rsidR="00817F9A" w:rsidRPr="00171DBE" w:rsidRDefault="00817F9A" w:rsidP="008B0FA9">
            <w:pPr>
              <w:widowControl/>
              <w:autoSpaceDE/>
              <w:autoSpaceDN/>
              <w:adjustRightInd/>
              <w:jc w:val="center"/>
              <w:rPr>
                <w:rFonts w:ascii="Aptos Narrow" w:hAnsi="Aptos Narrow"/>
                <w:b/>
                <w:bCs/>
                <w:sz w:val="22"/>
                <w:szCs w:val="22"/>
              </w:rPr>
            </w:pPr>
            <w:r w:rsidRPr="00171DBE">
              <w:rPr>
                <w:rFonts w:ascii="Aptos Narrow" w:hAnsi="Aptos Narrow"/>
                <w:b/>
                <w:bCs/>
                <w:sz w:val="22"/>
                <w:szCs w:val="22"/>
              </w:rPr>
              <w:t>Estimated Begin Dates</w:t>
            </w:r>
          </w:p>
        </w:tc>
        <w:tc>
          <w:tcPr>
            <w:tcW w:w="1530" w:type="dxa"/>
            <w:tcBorders>
              <w:top w:val="nil"/>
              <w:left w:val="nil"/>
              <w:bottom w:val="single" w:sz="4" w:space="0" w:color="auto"/>
              <w:right w:val="single" w:sz="4" w:space="0" w:color="auto"/>
            </w:tcBorders>
            <w:shd w:val="clear" w:color="auto" w:fill="D9D9D9" w:themeFill="background1" w:themeFillShade="D9"/>
            <w:noWrap/>
            <w:vAlign w:val="bottom"/>
            <w:hideMark/>
          </w:tcPr>
          <w:p w14:paraId="1D621279" w14:textId="77777777" w:rsidR="00817F9A" w:rsidRPr="00171DBE" w:rsidRDefault="00817F9A" w:rsidP="008B0FA9">
            <w:pPr>
              <w:widowControl/>
              <w:autoSpaceDE/>
              <w:autoSpaceDN/>
              <w:adjustRightInd/>
              <w:jc w:val="center"/>
              <w:rPr>
                <w:rFonts w:ascii="Aptos Narrow" w:hAnsi="Aptos Narrow"/>
                <w:b/>
                <w:bCs/>
                <w:sz w:val="22"/>
                <w:szCs w:val="22"/>
              </w:rPr>
            </w:pPr>
            <w:r w:rsidRPr="00171DBE">
              <w:rPr>
                <w:rFonts w:ascii="Aptos Narrow" w:hAnsi="Aptos Narrow"/>
                <w:b/>
                <w:bCs/>
                <w:sz w:val="22"/>
                <w:szCs w:val="22"/>
              </w:rPr>
              <w:t>Acres</w:t>
            </w:r>
          </w:p>
        </w:tc>
        <w:tc>
          <w:tcPr>
            <w:tcW w:w="2070" w:type="dxa"/>
            <w:tcBorders>
              <w:top w:val="nil"/>
              <w:left w:val="nil"/>
              <w:bottom w:val="single" w:sz="4" w:space="0" w:color="auto"/>
              <w:right w:val="single" w:sz="4" w:space="0" w:color="auto"/>
            </w:tcBorders>
            <w:shd w:val="clear" w:color="auto" w:fill="D9D9D9" w:themeFill="background1" w:themeFillShade="D9"/>
            <w:noWrap/>
            <w:vAlign w:val="bottom"/>
            <w:hideMark/>
          </w:tcPr>
          <w:p w14:paraId="566B5B29" w14:textId="77777777" w:rsidR="00817F9A" w:rsidRPr="00171DBE" w:rsidRDefault="00817F9A" w:rsidP="008B0FA9">
            <w:pPr>
              <w:widowControl/>
              <w:autoSpaceDE/>
              <w:autoSpaceDN/>
              <w:adjustRightInd/>
              <w:jc w:val="center"/>
              <w:rPr>
                <w:rFonts w:ascii="Aptos Narrow" w:hAnsi="Aptos Narrow"/>
                <w:b/>
                <w:bCs/>
                <w:sz w:val="22"/>
                <w:szCs w:val="22"/>
              </w:rPr>
            </w:pPr>
            <w:r w:rsidRPr="00171DBE">
              <w:rPr>
                <w:rFonts w:ascii="Aptos Narrow" w:hAnsi="Aptos Narrow"/>
                <w:b/>
                <w:bCs/>
                <w:sz w:val="22"/>
                <w:szCs w:val="22"/>
              </w:rPr>
              <w:t>Completion Date</w:t>
            </w:r>
          </w:p>
        </w:tc>
      </w:tr>
      <w:tr w:rsidR="00FC3174" w:rsidRPr="00171DBE" w14:paraId="591E6AA0" w14:textId="77777777" w:rsidTr="3BA27F26">
        <w:trPr>
          <w:trHeight w:val="300"/>
        </w:trPr>
        <w:tc>
          <w:tcPr>
            <w:tcW w:w="3235" w:type="dxa"/>
            <w:tcBorders>
              <w:top w:val="nil"/>
              <w:left w:val="single" w:sz="4" w:space="0" w:color="auto"/>
              <w:bottom w:val="single" w:sz="4" w:space="0" w:color="auto"/>
              <w:right w:val="single" w:sz="4" w:space="0" w:color="auto"/>
            </w:tcBorders>
            <w:noWrap/>
            <w:vAlign w:val="bottom"/>
          </w:tcPr>
          <w:p w14:paraId="23C6E6BD" w14:textId="1B8D7444" w:rsidR="00FC3174" w:rsidRPr="3BA27F26" w:rsidRDefault="00FC3174" w:rsidP="008B0FA9">
            <w:pPr>
              <w:widowControl/>
              <w:autoSpaceDE/>
              <w:autoSpaceDN/>
              <w:adjustRightInd/>
              <w:jc w:val="center"/>
              <w:rPr>
                <w:rFonts w:ascii="Aptos Narrow" w:hAnsi="Aptos Narrow"/>
                <w:sz w:val="22"/>
                <w:szCs w:val="22"/>
              </w:rPr>
            </w:pPr>
            <w:r>
              <w:rPr>
                <w:rFonts w:ascii="Aptos Narrow" w:hAnsi="Aptos Narrow"/>
                <w:sz w:val="22"/>
                <w:szCs w:val="22"/>
              </w:rPr>
              <w:t>Items 19, 20, 22, and 23</w:t>
            </w:r>
          </w:p>
        </w:tc>
        <w:tc>
          <w:tcPr>
            <w:tcW w:w="3510" w:type="dxa"/>
            <w:tcBorders>
              <w:top w:val="nil"/>
              <w:left w:val="nil"/>
              <w:bottom w:val="single" w:sz="4" w:space="0" w:color="auto"/>
              <w:right w:val="single" w:sz="4" w:space="0" w:color="auto"/>
            </w:tcBorders>
            <w:noWrap/>
            <w:vAlign w:val="bottom"/>
          </w:tcPr>
          <w:p w14:paraId="208EB87A" w14:textId="5BA2A8B7" w:rsidR="00FC3174" w:rsidRPr="3BA27F26" w:rsidRDefault="00FC3174" w:rsidP="008B0FA9">
            <w:pPr>
              <w:widowControl/>
              <w:autoSpaceDE/>
              <w:autoSpaceDN/>
              <w:adjustRightInd/>
              <w:jc w:val="center"/>
              <w:rPr>
                <w:rFonts w:ascii="Aptos Narrow" w:hAnsi="Aptos Narrow"/>
                <w:sz w:val="22"/>
                <w:szCs w:val="22"/>
              </w:rPr>
            </w:pPr>
            <w:r>
              <w:rPr>
                <w:rFonts w:ascii="Aptos Narrow" w:hAnsi="Aptos Narrow"/>
                <w:sz w:val="22"/>
                <w:szCs w:val="22"/>
              </w:rPr>
              <w:t>August 15, 2026</w:t>
            </w:r>
          </w:p>
        </w:tc>
        <w:tc>
          <w:tcPr>
            <w:tcW w:w="1530" w:type="dxa"/>
            <w:tcBorders>
              <w:top w:val="nil"/>
              <w:left w:val="nil"/>
              <w:bottom w:val="single" w:sz="4" w:space="0" w:color="auto"/>
              <w:right w:val="single" w:sz="4" w:space="0" w:color="auto"/>
            </w:tcBorders>
            <w:noWrap/>
            <w:vAlign w:val="bottom"/>
          </w:tcPr>
          <w:p w14:paraId="1E47F5AB" w14:textId="219382A2" w:rsidR="00FC3174" w:rsidRPr="00171DBE" w:rsidRDefault="00FC3174" w:rsidP="008B0FA9">
            <w:pPr>
              <w:widowControl/>
              <w:autoSpaceDE/>
              <w:autoSpaceDN/>
              <w:adjustRightInd/>
              <w:jc w:val="center"/>
              <w:rPr>
                <w:rFonts w:ascii="Aptos Narrow" w:hAnsi="Aptos Narrow"/>
                <w:sz w:val="22"/>
                <w:szCs w:val="22"/>
              </w:rPr>
            </w:pPr>
            <w:r>
              <w:rPr>
                <w:rFonts w:ascii="Aptos Narrow" w:hAnsi="Aptos Narrow"/>
                <w:sz w:val="22"/>
                <w:szCs w:val="22"/>
              </w:rPr>
              <w:t>TBD</w:t>
            </w:r>
          </w:p>
        </w:tc>
        <w:tc>
          <w:tcPr>
            <w:tcW w:w="2070" w:type="dxa"/>
            <w:tcBorders>
              <w:top w:val="nil"/>
              <w:left w:val="nil"/>
              <w:bottom w:val="single" w:sz="4" w:space="0" w:color="auto"/>
              <w:right w:val="single" w:sz="4" w:space="0" w:color="auto"/>
            </w:tcBorders>
            <w:noWrap/>
            <w:vAlign w:val="bottom"/>
          </w:tcPr>
          <w:p w14:paraId="49A85053" w14:textId="0E5F82E0" w:rsidR="00FC3174" w:rsidRPr="3BA27F26" w:rsidRDefault="00FC3174" w:rsidP="008B0FA9">
            <w:pPr>
              <w:widowControl/>
              <w:autoSpaceDE/>
              <w:autoSpaceDN/>
              <w:adjustRightInd/>
              <w:jc w:val="center"/>
              <w:rPr>
                <w:rFonts w:ascii="Aptos Narrow" w:hAnsi="Aptos Narrow"/>
                <w:sz w:val="22"/>
                <w:szCs w:val="22"/>
              </w:rPr>
            </w:pPr>
            <w:r>
              <w:rPr>
                <w:rFonts w:ascii="Aptos Narrow" w:hAnsi="Aptos Narrow"/>
                <w:sz w:val="22"/>
                <w:szCs w:val="22"/>
              </w:rPr>
              <w:t>October 31, 2028</w:t>
            </w:r>
          </w:p>
        </w:tc>
      </w:tr>
      <w:tr w:rsidR="00817F9A" w:rsidRPr="00171DBE" w14:paraId="7AE5C15A" w14:textId="77777777" w:rsidTr="3BA27F26">
        <w:trPr>
          <w:trHeight w:val="300"/>
        </w:trPr>
        <w:tc>
          <w:tcPr>
            <w:tcW w:w="3235" w:type="dxa"/>
            <w:tcBorders>
              <w:top w:val="nil"/>
              <w:left w:val="single" w:sz="4" w:space="0" w:color="auto"/>
              <w:bottom w:val="single" w:sz="4" w:space="0" w:color="auto"/>
              <w:right w:val="single" w:sz="4" w:space="0" w:color="auto"/>
            </w:tcBorders>
            <w:noWrap/>
            <w:vAlign w:val="bottom"/>
            <w:hideMark/>
          </w:tcPr>
          <w:p w14:paraId="46BADA42" w14:textId="1F5F7D37" w:rsidR="00817F9A" w:rsidRPr="00171DBE" w:rsidRDefault="00FC3174" w:rsidP="008B0FA9">
            <w:pPr>
              <w:widowControl/>
              <w:autoSpaceDE/>
              <w:autoSpaceDN/>
              <w:adjustRightInd/>
              <w:jc w:val="center"/>
              <w:rPr>
                <w:rFonts w:ascii="Aptos Narrow" w:hAnsi="Aptos Narrow"/>
                <w:sz w:val="22"/>
                <w:szCs w:val="22"/>
              </w:rPr>
            </w:pPr>
            <w:r>
              <w:rPr>
                <w:rFonts w:ascii="Aptos Narrow" w:hAnsi="Aptos Narrow"/>
                <w:sz w:val="22"/>
                <w:szCs w:val="22"/>
              </w:rPr>
              <w:t>All other items</w:t>
            </w:r>
          </w:p>
        </w:tc>
        <w:tc>
          <w:tcPr>
            <w:tcW w:w="3510" w:type="dxa"/>
            <w:tcBorders>
              <w:top w:val="nil"/>
              <w:left w:val="nil"/>
              <w:bottom w:val="single" w:sz="4" w:space="0" w:color="auto"/>
              <w:right w:val="single" w:sz="4" w:space="0" w:color="auto"/>
            </w:tcBorders>
            <w:noWrap/>
            <w:vAlign w:val="bottom"/>
            <w:hideMark/>
          </w:tcPr>
          <w:p w14:paraId="0953F537" w14:textId="1EA1DA3D" w:rsidR="00817F9A" w:rsidRPr="00171DBE" w:rsidRDefault="3BA27F26" w:rsidP="008B0FA9">
            <w:pPr>
              <w:widowControl/>
              <w:autoSpaceDE/>
              <w:autoSpaceDN/>
              <w:adjustRightInd/>
              <w:jc w:val="center"/>
              <w:rPr>
                <w:rFonts w:ascii="Aptos Narrow" w:hAnsi="Aptos Narrow"/>
                <w:sz w:val="22"/>
                <w:szCs w:val="22"/>
              </w:rPr>
            </w:pPr>
            <w:r w:rsidRPr="3BA27F26">
              <w:rPr>
                <w:rFonts w:ascii="Aptos Narrow" w:hAnsi="Aptos Narrow"/>
                <w:sz w:val="22"/>
                <w:szCs w:val="22"/>
              </w:rPr>
              <w:t>July 1, 2026</w:t>
            </w:r>
          </w:p>
        </w:tc>
        <w:tc>
          <w:tcPr>
            <w:tcW w:w="1530" w:type="dxa"/>
            <w:tcBorders>
              <w:top w:val="nil"/>
              <w:left w:val="nil"/>
              <w:bottom w:val="single" w:sz="4" w:space="0" w:color="auto"/>
              <w:right w:val="single" w:sz="4" w:space="0" w:color="auto"/>
            </w:tcBorders>
            <w:noWrap/>
            <w:vAlign w:val="bottom"/>
            <w:hideMark/>
          </w:tcPr>
          <w:p w14:paraId="74F2ED49" w14:textId="77777777" w:rsidR="00817F9A" w:rsidRPr="00171DBE" w:rsidRDefault="00817F9A" w:rsidP="008B0FA9">
            <w:pPr>
              <w:widowControl/>
              <w:autoSpaceDE/>
              <w:autoSpaceDN/>
              <w:adjustRightInd/>
              <w:jc w:val="center"/>
              <w:rPr>
                <w:rFonts w:ascii="Aptos Narrow" w:hAnsi="Aptos Narrow"/>
                <w:sz w:val="22"/>
                <w:szCs w:val="22"/>
              </w:rPr>
            </w:pPr>
            <w:r w:rsidRPr="00171DBE">
              <w:rPr>
                <w:rFonts w:ascii="Aptos Narrow" w:hAnsi="Aptos Narrow"/>
                <w:sz w:val="22"/>
                <w:szCs w:val="22"/>
              </w:rPr>
              <w:t>TBD</w:t>
            </w:r>
          </w:p>
        </w:tc>
        <w:tc>
          <w:tcPr>
            <w:tcW w:w="2070" w:type="dxa"/>
            <w:tcBorders>
              <w:top w:val="nil"/>
              <w:left w:val="nil"/>
              <w:bottom w:val="single" w:sz="4" w:space="0" w:color="auto"/>
              <w:right w:val="single" w:sz="4" w:space="0" w:color="auto"/>
            </w:tcBorders>
            <w:noWrap/>
            <w:vAlign w:val="bottom"/>
            <w:hideMark/>
          </w:tcPr>
          <w:p w14:paraId="2685ED1A" w14:textId="1D38D295" w:rsidR="00817F9A" w:rsidRPr="00171DBE" w:rsidRDefault="3BA27F26" w:rsidP="008B0FA9">
            <w:pPr>
              <w:widowControl/>
              <w:autoSpaceDE/>
              <w:autoSpaceDN/>
              <w:adjustRightInd/>
              <w:jc w:val="center"/>
              <w:rPr>
                <w:rFonts w:ascii="Aptos Narrow" w:hAnsi="Aptos Narrow"/>
                <w:sz w:val="22"/>
                <w:szCs w:val="22"/>
              </w:rPr>
            </w:pPr>
            <w:r w:rsidRPr="3BA27F26">
              <w:rPr>
                <w:rFonts w:ascii="Aptos Narrow" w:hAnsi="Aptos Narrow"/>
                <w:sz w:val="22"/>
                <w:szCs w:val="22"/>
              </w:rPr>
              <w:t>October 31, 2028</w:t>
            </w:r>
          </w:p>
        </w:tc>
      </w:tr>
    </w:tbl>
    <w:p w14:paraId="400C3C37" w14:textId="1D1F45B7" w:rsidR="3BA27F26" w:rsidRDefault="3BA27F26"/>
    <w:p w14:paraId="393EAD17" w14:textId="77777777" w:rsidR="00817F9A" w:rsidRPr="00817F9A" w:rsidRDefault="0F9010EE" w:rsidP="0F9010EE">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b/>
          <w:bCs/>
          <w:sz w:val="28"/>
          <w:szCs w:val="28"/>
          <w:u w:val="single"/>
        </w:rPr>
      </w:pPr>
      <w:r w:rsidRPr="0F9010EE">
        <w:rPr>
          <w:b/>
          <w:bCs/>
          <w:sz w:val="28"/>
          <w:szCs w:val="28"/>
          <w:u w:val="single"/>
        </w:rPr>
        <w:t>Contract Administration Data</w:t>
      </w:r>
    </w:p>
    <w:p w14:paraId="34831802" w14:textId="77777777" w:rsidR="00817F9A"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b/>
          <w:bCs/>
          <w:sz w:val="22"/>
          <w:szCs w:val="22"/>
        </w:rPr>
      </w:pPr>
    </w:p>
    <w:p w14:paraId="243CD799"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b/>
          <w:bCs/>
        </w:rPr>
      </w:pPr>
      <w:r w:rsidRPr="000A14AD">
        <w:rPr>
          <w:rFonts w:ascii="Times New Roman" w:hAnsi="Times New Roman"/>
          <w:b/>
          <w:bCs/>
        </w:rPr>
        <w:t>MEASUREMENT</w:t>
      </w:r>
    </w:p>
    <w:p w14:paraId="4D27DE60"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b/>
          <w:bCs/>
        </w:rPr>
      </w:pPr>
    </w:p>
    <w:p w14:paraId="0D8AE1E5" w14:textId="4DFEFC07" w:rsidR="00817F9A" w:rsidRPr="000A14AD" w:rsidRDefault="19817CBD" w:rsidP="19817CBD">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19817CBD">
        <w:rPr>
          <w:rFonts w:ascii="Times New Roman" w:hAnsi="Times New Roman"/>
        </w:rPr>
        <w:t>The area to be thinned is stated in the Summary Information Chart and found within the attachments.  All linear and area measurements under this contract are measured on a horizontal plane within the established boundaries.  Acreage for thinning units as described on the Schedule of Items, Summary Information Chart and have been estimated from maps or aerial photography prior to the establishment of boundaries posted on the ground.  The government may recalculate unit acreage using GPS (geographical positioning system) methods or on-ground measurements following establishment of on-ground boundary locations.  Recalculation of unit acreage may result in a net increase or decrease in Contractor's final payment.  Contractor will be paid based on the Government's most accurate acreage estimates of work that is completed and accepted.</w:t>
      </w:r>
    </w:p>
    <w:p w14:paraId="2408B994"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b/>
        </w:rPr>
        <w:t>Re-measurement-</w:t>
      </w:r>
      <w:r w:rsidRPr="000A14AD">
        <w:rPr>
          <w:rFonts w:ascii="Times New Roman" w:hAnsi="Times New Roman"/>
        </w:rPr>
        <w:t xml:space="preserve"> The Contractor may at any time after award request re-measurement of any sub-item.  The request must be in writing within 10 calendar days after completion of a unit or pay item.  Re-measurement shall be made within established boundaries.</w:t>
      </w:r>
    </w:p>
    <w:p w14:paraId="7DC41CC2"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 xml:space="preserve">If re-measurement indicates a variance of 5 percent or less in the acreage stated in the Schedule of Items, there will be no adjustment in acres and the Contractor shall pay for the actual cost of re-measurement. </w:t>
      </w:r>
    </w:p>
    <w:p w14:paraId="67902EF1"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If re-measurement results in a variance greater than 5 percent in the acreage stated in the Schedule of Items, payment shall be based on the re-measured acreage and the Government shall pay for the re-measurement.</w:t>
      </w:r>
    </w:p>
    <w:p w14:paraId="2165C61E"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p>
    <w:p w14:paraId="586E3C52" w14:textId="37108BFB"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*(Chain)- A chain is a common unit of measurem</w:t>
      </w:r>
      <w:r w:rsidR="00C74C09">
        <w:rPr>
          <w:rFonts w:ascii="Times New Roman" w:hAnsi="Times New Roman"/>
        </w:rPr>
        <w:t>e</w:t>
      </w:r>
      <w:r w:rsidRPr="000A14AD">
        <w:rPr>
          <w:rFonts w:ascii="Times New Roman" w:hAnsi="Times New Roman"/>
        </w:rPr>
        <w:t xml:space="preserve">nt in forestry that </w:t>
      </w:r>
      <w:r w:rsidR="00CE6D9C">
        <w:rPr>
          <w:rFonts w:ascii="Times New Roman" w:hAnsi="Times New Roman"/>
        </w:rPr>
        <w:t>equates</w:t>
      </w:r>
      <w:r w:rsidRPr="000A14AD">
        <w:rPr>
          <w:rFonts w:ascii="Times New Roman" w:hAnsi="Times New Roman"/>
        </w:rPr>
        <w:t xml:space="preserve"> to 66 feet</w:t>
      </w:r>
      <w:r w:rsidR="00C74C09">
        <w:rPr>
          <w:rFonts w:ascii="Times New Roman" w:hAnsi="Times New Roman"/>
        </w:rPr>
        <w:t>.</w:t>
      </w:r>
      <w:r w:rsidRPr="000A14AD">
        <w:rPr>
          <w:rFonts w:ascii="Times New Roman" w:hAnsi="Times New Roman"/>
        </w:rPr>
        <w:t xml:space="preserve"> </w:t>
      </w:r>
    </w:p>
    <w:p w14:paraId="180D0450"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p>
    <w:p w14:paraId="466B2177"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b/>
          <w:bCs/>
        </w:rPr>
      </w:pPr>
      <w:r w:rsidRPr="000A14AD">
        <w:rPr>
          <w:rFonts w:ascii="Times New Roman" w:hAnsi="Times New Roman"/>
          <w:b/>
          <w:bCs/>
        </w:rPr>
        <w:t>METHOD OF CALCULATING PAYMENT</w:t>
      </w:r>
    </w:p>
    <w:p w14:paraId="16EFB91C" w14:textId="77777777" w:rsidR="00817F9A" w:rsidRPr="000A14AD" w:rsidRDefault="00817F9A" w:rsidP="00817F9A">
      <w:pPr>
        <w:pStyle w:val="axNormal"/>
        <w:tabs>
          <w:tab w:val="clear" w:pos="1440"/>
          <w:tab w:val="clear" w:pos="2160"/>
          <w:tab w:val="left" w:pos="1260"/>
          <w:tab w:val="left" w:pos="1800"/>
          <w:tab w:val="left" w:pos="234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u w:val="single"/>
        </w:rPr>
      </w:pPr>
    </w:p>
    <w:p w14:paraId="059D29B6" w14:textId="77777777" w:rsidR="00817F9A" w:rsidRPr="000A14AD" w:rsidRDefault="00817F9A" w:rsidP="00817F9A">
      <w:pPr>
        <w:pStyle w:val="axNormal"/>
        <w:tabs>
          <w:tab w:val="clear" w:pos="1440"/>
          <w:tab w:val="clear" w:pos="2160"/>
          <w:tab w:val="left" w:pos="1260"/>
          <w:tab w:val="left" w:pos="1800"/>
          <w:tab w:val="left" w:pos="234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b/>
        </w:rPr>
      </w:pPr>
      <w:r w:rsidRPr="000A14AD">
        <w:rPr>
          <w:rFonts w:ascii="Times New Roman" w:hAnsi="Times New Roman"/>
          <w:b/>
        </w:rPr>
        <w:t xml:space="preserve">The Contractor’s Quality Control  </w:t>
      </w:r>
    </w:p>
    <w:p w14:paraId="7955E9FB" w14:textId="77777777" w:rsidR="00817F9A" w:rsidRPr="000A14AD" w:rsidRDefault="00817F9A" w:rsidP="00817F9A">
      <w:pPr>
        <w:pStyle w:val="axNormal"/>
        <w:tabs>
          <w:tab w:val="clear" w:pos="1440"/>
          <w:tab w:val="clear" w:pos="2160"/>
          <w:tab w:val="left" w:pos="1260"/>
          <w:tab w:val="left" w:pos="1800"/>
          <w:tab w:val="left" w:pos="234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u w:val="single"/>
        </w:rPr>
      </w:pPr>
    </w:p>
    <w:p w14:paraId="6FFE2B3B" w14:textId="77777777" w:rsidR="00817F9A" w:rsidRPr="000A14AD" w:rsidRDefault="00817F9A" w:rsidP="00817F9A">
      <w:pPr>
        <w:pStyle w:val="axNormal"/>
        <w:tabs>
          <w:tab w:val="clear" w:pos="1440"/>
          <w:tab w:val="clear" w:pos="2160"/>
          <w:tab w:val="left" w:pos="1260"/>
          <w:tab w:val="left" w:pos="1800"/>
          <w:tab w:val="left" w:pos="234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 xml:space="preserve">For each completed unit, the Contractor’s quality control inspection percentage for tree thinning will be compared to the Government’s assessment results.  If the results differ by 5 percent or less, the Contractor’s inspection will be considered acceptable and the quality percentage will be used as the basis for payment.  When the results differ by more than 5 percent, the Government’s inspection percentage will be used as the basis for payment.  </w:t>
      </w:r>
    </w:p>
    <w:p w14:paraId="04CD69C1" w14:textId="77777777" w:rsidR="00817F9A" w:rsidRPr="000A14AD" w:rsidRDefault="00817F9A" w:rsidP="00817F9A">
      <w:pPr>
        <w:pStyle w:val="axNormal"/>
        <w:tabs>
          <w:tab w:val="clear" w:pos="1440"/>
          <w:tab w:val="clear" w:pos="2160"/>
          <w:tab w:val="left" w:pos="1260"/>
          <w:tab w:val="left" w:pos="1800"/>
          <w:tab w:val="left" w:pos="234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u w:val="single"/>
        </w:rPr>
      </w:pPr>
      <w:r w:rsidRPr="000A14AD">
        <w:rPr>
          <w:rFonts w:ascii="Times New Roman" w:hAnsi="Times New Roman"/>
        </w:rPr>
        <w:tab/>
      </w:r>
    </w:p>
    <w:p w14:paraId="575EB334"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b/>
        </w:rPr>
      </w:pPr>
      <w:r w:rsidRPr="000A14AD">
        <w:rPr>
          <w:rFonts w:ascii="Times New Roman" w:hAnsi="Times New Roman"/>
          <w:b/>
        </w:rPr>
        <w:lastRenderedPageBreak/>
        <w:t xml:space="preserve">Payment calculation  </w:t>
      </w:r>
    </w:p>
    <w:p w14:paraId="670DC487"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 xml:space="preserve">Payment less damages will be based on the following methods.   </w:t>
      </w:r>
    </w:p>
    <w:p w14:paraId="16396BCD"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p>
    <w:p w14:paraId="33E95B82"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iCs/>
        </w:rPr>
      </w:pPr>
      <w:r w:rsidRPr="000A14AD">
        <w:rPr>
          <w:rFonts w:ascii="Times New Roman" w:hAnsi="Times New Roman"/>
          <w:bCs/>
        </w:rPr>
        <w:t xml:space="preserve">Quality at fully acceptable performance- meets or exceeds 90 percent. </w:t>
      </w:r>
      <w:r w:rsidRPr="000A14AD">
        <w:rPr>
          <w:rFonts w:ascii="Times New Roman" w:hAnsi="Times New Roman"/>
        </w:rPr>
        <w:t>Whenever the quality of work meets or exceeds 90 percent, based on the results of the Contractor’s quality control inspection and verified by the Government monitoring, the work will be acceptable, a payment will be made that provides payment at the unit price for the sub-item.</w:t>
      </w:r>
    </w:p>
    <w:p w14:paraId="1A68615F"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ab/>
      </w:r>
    </w:p>
    <w:p w14:paraId="316C3681"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b/>
        </w:rPr>
        <w:t>Payment Example:</w:t>
      </w:r>
      <w:r w:rsidRPr="000A14AD">
        <w:rPr>
          <w:rFonts w:ascii="Times New Roman" w:hAnsi="Times New Roman"/>
        </w:rPr>
        <w:t xml:space="preserve">  With a unit price of $100 and a unit size of 40 acres, the bid price would be $4,000.  If the Contractor’s work quality were 95 percent, payment would be $4,000.</w:t>
      </w:r>
    </w:p>
    <w:p w14:paraId="1F73C729"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p>
    <w:p w14:paraId="37AC30A2"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bCs/>
        </w:rPr>
        <w:t xml:space="preserve">Quality at less than fully acceptable performance- less than 90 percent.  </w:t>
      </w:r>
      <w:r w:rsidRPr="000A14AD">
        <w:rPr>
          <w:rFonts w:ascii="Times New Roman" w:hAnsi="Times New Roman"/>
        </w:rPr>
        <w:t>Whenever the quality of work is below 90 percent (full pay) based on the results of the Contractor’s quality control inspection and verified by the Government monitoring, the work is unacceptable and the value of services provided significantly reduced. Therefore, a deduction will be made for less than fully acceptable performance in accordance with the following:  Graduated deductions will be made that increase as the quality decreases. For each 1-percent that quality decreases between 90 and 70 percent, a 2-percent deduction in the unit price will be made.  No payment will be made for units where quality of work is below 70 percent.</w:t>
      </w:r>
    </w:p>
    <w:p w14:paraId="63D28E4B" w14:textId="77777777" w:rsidR="00817F9A" w:rsidRPr="000A14AD" w:rsidRDefault="00817F9A" w:rsidP="00817F9A">
      <w:pPr>
        <w:pStyle w:val="axNorma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p>
    <w:p w14:paraId="1FA9AC1D" w14:textId="77777777" w:rsidR="00817F9A" w:rsidRPr="000A14AD" w:rsidRDefault="00817F9A" w:rsidP="00817F9A">
      <w:pPr>
        <w:pStyle w:val="axNormal"/>
        <w:tabs>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b/>
        </w:rPr>
        <w:t>Payment Example:</w:t>
      </w:r>
      <w:r w:rsidRPr="000A14AD">
        <w:rPr>
          <w:rFonts w:ascii="Times New Roman" w:hAnsi="Times New Roman"/>
        </w:rPr>
        <w:t xml:space="preserve"> With a thinning quality of 85 percent, the </w:t>
      </w:r>
      <w:r w:rsidRPr="000A14AD">
        <w:rPr>
          <w:rFonts w:ascii="Times New Roman" w:hAnsi="Times New Roman"/>
          <w:u w:val="single"/>
        </w:rPr>
        <w:t>deduction</w:t>
      </w:r>
      <w:r w:rsidRPr="000A14AD">
        <w:rPr>
          <w:rFonts w:ascii="Times New Roman" w:hAnsi="Times New Roman"/>
        </w:rPr>
        <w:t xml:space="preserve"> would be: 10 percent for quality between 85 to 90 percent (5 x 2%).  Therefore, the full deduction would be 10 percent, resulting in the Contractor receiving 90 percent of the bid price.   </w:t>
      </w:r>
    </w:p>
    <w:p w14:paraId="4B3C9858" w14:textId="77777777" w:rsidR="00817F9A" w:rsidRPr="000A14AD" w:rsidRDefault="00817F9A" w:rsidP="00817F9A">
      <w:pPr>
        <w:pStyle w:val="axNormal"/>
        <w:tabs>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p>
    <w:p w14:paraId="6EAD5091" w14:textId="77777777" w:rsidR="00817F9A" w:rsidRPr="000A14AD" w:rsidRDefault="00817F9A" w:rsidP="00817F9A">
      <w:pPr>
        <w:pStyle w:val="axNormal"/>
        <w:tabs>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 xml:space="preserve">With a unit price of $100 per acre and a unit size of 40 acres, the bid price would be $4,000.  At 85 percent thinning quality, payment would be:  </w:t>
      </w:r>
    </w:p>
    <w:p w14:paraId="09F8BA66" w14:textId="77777777" w:rsidR="00817F9A" w:rsidRPr="000A14AD" w:rsidRDefault="00817F9A" w:rsidP="00817F9A">
      <w:pPr>
        <w:pStyle w:val="axNormal"/>
        <w:tabs>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 xml:space="preserve">$100 x 90% x 40 acres = $3,600. </w:t>
      </w:r>
    </w:p>
    <w:p w14:paraId="261387F0" w14:textId="77777777" w:rsidR="00817F9A" w:rsidRPr="000A14AD" w:rsidRDefault="00817F9A" w:rsidP="00817F9A">
      <w:pPr>
        <w:pStyle w:val="axNormal"/>
        <w:tabs>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p>
    <w:p w14:paraId="5652D475" w14:textId="77777777" w:rsidR="00817F9A" w:rsidRPr="000A14AD" w:rsidRDefault="00817F9A" w:rsidP="00817F9A">
      <w:pPr>
        <w:pStyle w:val="axNormal"/>
        <w:tabs>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b/>
        </w:rPr>
        <w:t>Payment Example:</w:t>
      </w:r>
      <w:r w:rsidRPr="000A14AD">
        <w:rPr>
          <w:rFonts w:ascii="Times New Roman" w:hAnsi="Times New Roman"/>
        </w:rPr>
        <w:t xml:space="preserve">  With a thinning quality of 70 percent, the </w:t>
      </w:r>
      <w:r w:rsidRPr="000A14AD">
        <w:rPr>
          <w:rFonts w:ascii="Times New Roman" w:hAnsi="Times New Roman"/>
          <w:u w:val="single"/>
        </w:rPr>
        <w:t>deduction</w:t>
      </w:r>
      <w:r w:rsidRPr="000A14AD">
        <w:rPr>
          <w:rFonts w:ascii="Times New Roman" w:hAnsi="Times New Roman"/>
        </w:rPr>
        <w:t xml:space="preserve"> would be:  40 percent for quality 70 to 90 percent (20 x 2%).  Therefore, the full deduction would be 40 percent, resulting in the Contractor receiving 60 percent of bid price.   </w:t>
      </w:r>
    </w:p>
    <w:p w14:paraId="42AD7747" w14:textId="77777777" w:rsidR="00817F9A" w:rsidRPr="00653641" w:rsidRDefault="00817F9A" w:rsidP="00817F9A">
      <w:pPr>
        <w:pStyle w:val="axNormal"/>
        <w:tabs>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sz w:val="22"/>
          <w:szCs w:val="22"/>
        </w:rPr>
      </w:pPr>
    </w:p>
    <w:p w14:paraId="13C5B26A" w14:textId="77777777" w:rsidR="00817F9A" w:rsidRPr="000A14AD" w:rsidRDefault="00817F9A" w:rsidP="00817F9A">
      <w:pPr>
        <w:pStyle w:val="axNormal"/>
        <w:tabs>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 xml:space="preserve">With a unit price of $100 per acre and a unit size of 40 acres, the bid price would be $4,000.  At 70 percent thinning quality, payment would be:  </w:t>
      </w:r>
    </w:p>
    <w:p w14:paraId="225A5B42" w14:textId="77777777" w:rsidR="00817F9A" w:rsidRPr="000A14AD" w:rsidRDefault="00817F9A" w:rsidP="00817F9A">
      <w:pPr>
        <w:pStyle w:val="axNormal"/>
        <w:tabs>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 xml:space="preserve">$100 x 60% x 40 acres = $2,400. </w:t>
      </w:r>
    </w:p>
    <w:p w14:paraId="7F6BC924" w14:textId="77777777" w:rsidR="00817F9A" w:rsidRPr="000A14AD" w:rsidRDefault="00817F9A" w:rsidP="00817F9A">
      <w:pPr>
        <w:pStyle w:val="axNormal"/>
        <w:tabs>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p>
    <w:p w14:paraId="651065EF" w14:textId="77777777" w:rsidR="00817F9A" w:rsidRPr="000A14AD" w:rsidRDefault="00817F9A" w:rsidP="00817F9A">
      <w:pPr>
        <w:pStyle w:val="axNormal"/>
        <w:tabs>
          <w:tab w:val="clear" w:pos="1440"/>
          <w:tab w:val="clear" w:pos="2160"/>
          <w:tab w:val="left" w:pos="1260"/>
          <w:tab w:val="left" w:pos="1800"/>
          <w:tab w:val="left" w:pos="234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b/>
        </w:rPr>
      </w:pPr>
      <w:r w:rsidRPr="000A14AD">
        <w:rPr>
          <w:rFonts w:ascii="Times New Roman" w:hAnsi="Times New Roman"/>
          <w:b/>
        </w:rPr>
        <w:t>Unacceptable Work</w:t>
      </w:r>
    </w:p>
    <w:p w14:paraId="41236567" w14:textId="77777777" w:rsidR="00817F9A" w:rsidRPr="000A14AD" w:rsidRDefault="00817F9A" w:rsidP="00817F9A">
      <w:pPr>
        <w:pStyle w:val="axNormal"/>
        <w:tabs>
          <w:tab w:val="clear" w:pos="1440"/>
          <w:tab w:val="clear" w:pos="2160"/>
          <w:tab w:val="left" w:pos="1260"/>
          <w:tab w:val="left" w:pos="1800"/>
          <w:tab w:val="left" w:pos="234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ab/>
      </w:r>
    </w:p>
    <w:p w14:paraId="05F6099F" w14:textId="77777777" w:rsidR="00817F9A" w:rsidRPr="000A14AD" w:rsidRDefault="00817F9A" w:rsidP="00817F9A">
      <w:pPr>
        <w:pStyle w:val="axNormal"/>
        <w:tabs>
          <w:tab w:val="clear" w:pos="1440"/>
          <w:tab w:val="clear" w:pos="2160"/>
          <w:tab w:val="left" w:pos="1260"/>
          <w:tab w:val="left" w:pos="1800"/>
          <w:tab w:val="left" w:pos="234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Any unit, with quality less 90 percent, is considered unacceptable and may be rejected.  For these areas the Government may (i) accept the work at a reduced price (ii) require the area to be re-worked at no additional expense to the Government, or (iii) reject the work in its entirety.  If the quality is unacceptable, the Contractor's right to proceed is subject to immediate termination for default.</w:t>
      </w:r>
    </w:p>
    <w:p w14:paraId="4ADBCD23" w14:textId="77777777" w:rsidR="00817F9A" w:rsidRPr="000A14AD" w:rsidRDefault="00817F9A" w:rsidP="00817F9A">
      <w:pPr>
        <w:pStyle w:val="axNormal"/>
        <w:tabs>
          <w:tab w:val="clear" w:pos="1440"/>
          <w:tab w:val="clear" w:pos="2160"/>
          <w:tab w:val="left" w:pos="1260"/>
          <w:tab w:val="left" w:pos="1800"/>
          <w:tab w:val="left" w:pos="234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p>
    <w:p w14:paraId="6D599047" w14:textId="08DB0E9B" w:rsidR="00817F9A" w:rsidRPr="000A14AD" w:rsidRDefault="00817F9A" w:rsidP="19817CBD">
      <w:pPr>
        <w:pStyle w:val="axNormal"/>
        <w:tabs>
          <w:tab w:val="clear" w:pos="1440"/>
          <w:tab w:val="clear" w:pos="2160"/>
          <w:tab w:val="left" w:pos="1260"/>
          <w:tab w:val="left" w:pos="1800"/>
          <w:tab w:val="left" w:pos="234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 xml:space="preserve">When work quality falls below 90 percent in areas of 1/4 acre or larger and the quality of work can be corrected, the Government may require the area to be reworked.  </w:t>
      </w:r>
    </w:p>
    <w:p w14:paraId="2000E875" w14:textId="77777777" w:rsidR="00817F9A" w:rsidRPr="000A14AD" w:rsidRDefault="00817F9A" w:rsidP="00817F9A">
      <w:pPr>
        <w:pStyle w:val="axNormal"/>
        <w:tabs>
          <w:tab w:val="clear" w:pos="1440"/>
          <w:tab w:val="clear" w:pos="2160"/>
          <w:tab w:val="left" w:pos="1260"/>
          <w:tab w:val="left" w:pos="1800"/>
          <w:tab w:val="left" w:pos="234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p>
    <w:p w14:paraId="5DE2A34C" w14:textId="77777777" w:rsidR="00817F9A" w:rsidRPr="000A14AD" w:rsidRDefault="00817F9A" w:rsidP="00817F9A">
      <w:pPr>
        <w:pStyle w:val="axNormal"/>
        <w:tabs>
          <w:tab w:val="clear" w:pos="1440"/>
          <w:tab w:val="clear" w:pos="2160"/>
          <w:tab w:val="left" w:pos="1260"/>
          <w:tab w:val="left" w:pos="1800"/>
          <w:tab w:val="left" w:pos="234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Any unit slash treatment and sanitation treatment quality must reflect full compliance with requirements.  Noncompliance with any of the specifications will classify the treatment as unsatisfactory and rework will be required before a payments is made.</w:t>
      </w:r>
    </w:p>
    <w:p w14:paraId="5A9F8FCC" w14:textId="77777777" w:rsidR="00817F9A" w:rsidRPr="000A14AD" w:rsidRDefault="00817F9A" w:rsidP="00817F9A">
      <w:pPr>
        <w:pStyle w:val="axNormal"/>
        <w:tabs>
          <w:tab w:val="clear" w:pos="1440"/>
          <w:tab w:val="clear" w:pos="2160"/>
          <w:tab w:val="left" w:pos="1260"/>
          <w:tab w:val="left" w:pos="1800"/>
          <w:tab w:val="left" w:pos="234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p>
    <w:p w14:paraId="365C623F" w14:textId="77777777" w:rsidR="00817F9A" w:rsidRPr="000A14AD" w:rsidRDefault="00817F9A" w:rsidP="00817F9A">
      <w:pPr>
        <w:pStyle w:val="axNormal"/>
        <w:tabs>
          <w:tab w:val="clear" w:pos="1440"/>
          <w:tab w:val="clear" w:pos="2160"/>
          <w:tab w:val="left" w:pos="1260"/>
          <w:tab w:val="left" w:pos="1800"/>
          <w:tab w:val="left" w:pos="234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000A14AD">
        <w:rPr>
          <w:rFonts w:ascii="Times New Roman" w:hAnsi="Times New Roman"/>
        </w:rPr>
        <w:t xml:space="preserve">Any work quality that the Government determines to be unacceptable and is not corrected, will be so </w:t>
      </w:r>
      <w:r w:rsidRPr="000A14AD">
        <w:rPr>
          <w:rFonts w:ascii="Times New Roman" w:hAnsi="Times New Roman"/>
        </w:rPr>
        <w:lastRenderedPageBreak/>
        <w:t xml:space="preserve">noted in the performance evaluation. </w:t>
      </w:r>
    </w:p>
    <w:p w14:paraId="58869319" w14:textId="77777777" w:rsidR="00817F9A" w:rsidRPr="00734523" w:rsidRDefault="00817F9A" w:rsidP="00B31652">
      <w:pPr>
        <w:spacing w:after="120"/>
        <w:ind w:left="360"/>
      </w:pPr>
    </w:p>
    <w:p w14:paraId="473FF49E" w14:textId="71E2E7B8" w:rsidR="00C74C09" w:rsidRPr="001072F5" w:rsidRDefault="000E44AF" w:rsidP="001072F5">
      <w:pPr>
        <w:keepNext/>
        <w:contextualSpacing/>
        <w:outlineLvl w:val="2"/>
        <w:rPr>
          <w:rStyle w:val="SubtleEmphasis"/>
          <w:color w:val="000000"/>
        </w:rPr>
      </w:pPr>
      <w:r w:rsidRPr="000A14AD">
        <w:rPr>
          <w:b/>
          <w:bCs/>
          <w:color w:val="auto"/>
        </w:rPr>
        <w:t>GOVERNMENT FURNISHED PROPERTY, MATERIALS, SERVICES</w:t>
      </w:r>
      <w:r w:rsidR="00C74C09">
        <w:rPr>
          <w:b/>
          <w:bCs/>
          <w:color w:val="auto"/>
        </w:rPr>
        <w:t xml:space="preserve"> </w:t>
      </w:r>
      <w:r w:rsidR="00C74C09">
        <w:rPr>
          <w:b/>
          <w:bCs/>
        </w:rPr>
        <w:t xml:space="preserve">FAR 52.245-1 </w:t>
      </w:r>
      <w:r w:rsidR="00C74C09" w:rsidRPr="00041908">
        <w:rPr>
          <w:b/>
          <w:bCs/>
        </w:rPr>
        <w:t xml:space="preserve">GOVERNMENT PROPERTY </w:t>
      </w:r>
      <w:r w:rsidR="00C74C09">
        <w:rPr>
          <w:b/>
          <w:bCs/>
        </w:rPr>
        <w:t>(SEP 2021)</w:t>
      </w:r>
    </w:p>
    <w:p w14:paraId="2AB3C958" w14:textId="7B9828D6" w:rsidR="000E44AF" w:rsidRPr="000A14AD" w:rsidRDefault="000E44AF" w:rsidP="000E44AF">
      <w:pPr>
        <w:widowControl/>
        <w:spacing w:after="120"/>
        <w:rPr>
          <w:b/>
          <w:bCs/>
          <w:color w:val="auto"/>
        </w:rPr>
      </w:pPr>
    </w:p>
    <w:p w14:paraId="4E400A50" w14:textId="77777777" w:rsidR="000E44AF" w:rsidRPr="000A14AD" w:rsidRDefault="000E44AF" w:rsidP="000E44AF">
      <w:pPr>
        <w:widowControl/>
        <w:spacing w:after="120"/>
        <w:rPr>
          <w:color w:val="auto"/>
        </w:rPr>
      </w:pPr>
      <w:r w:rsidRPr="000A14AD">
        <w:rPr>
          <w:color w:val="auto"/>
        </w:rPr>
        <w:t>The Government will furnish the following:</w:t>
      </w:r>
    </w:p>
    <w:p w14:paraId="4FFF2EF6" w14:textId="77777777" w:rsidR="000E44AF" w:rsidRPr="00734523" w:rsidRDefault="000E44AF" w:rsidP="00D640F8">
      <w:pPr>
        <w:pStyle w:val="ListParagraph"/>
        <w:numPr>
          <w:ilvl w:val="0"/>
          <w:numId w:val="33"/>
        </w:numPr>
        <w:spacing w:after="120"/>
        <w:rPr>
          <w:rFonts w:ascii="Times New Roman" w:hAnsi="Times New Roman"/>
          <w:sz w:val="24"/>
          <w:szCs w:val="24"/>
        </w:rPr>
      </w:pPr>
      <w:r w:rsidRPr="00734523">
        <w:rPr>
          <w:rFonts w:ascii="Times New Roman" w:hAnsi="Times New Roman"/>
          <w:sz w:val="24"/>
          <w:szCs w:val="24"/>
        </w:rPr>
        <w:t>Vicinity maps that show the general location of the areas on each unit.</w:t>
      </w:r>
    </w:p>
    <w:p w14:paraId="2C367C97" w14:textId="1BEED721" w:rsidR="008B39C3" w:rsidRPr="00734523" w:rsidRDefault="008B39C3" w:rsidP="00D640F8">
      <w:pPr>
        <w:pStyle w:val="ListParagraph"/>
        <w:numPr>
          <w:ilvl w:val="0"/>
          <w:numId w:val="33"/>
        </w:numPr>
        <w:spacing w:after="120"/>
        <w:rPr>
          <w:rFonts w:ascii="Times New Roman" w:hAnsi="Times New Roman"/>
          <w:sz w:val="24"/>
          <w:szCs w:val="24"/>
        </w:rPr>
      </w:pPr>
      <w:r w:rsidRPr="00734523">
        <w:rPr>
          <w:rFonts w:ascii="Times New Roman" w:hAnsi="Times New Roman"/>
          <w:sz w:val="24"/>
          <w:szCs w:val="24"/>
        </w:rPr>
        <w:t xml:space="preserve">A map Highlighting where Hand line and saw line are required </w:t>
      </w:r>
    </w:p>
    <w:p w14:paraId="0EC05392" w14:textId="0352B141" w:rsidR="00D640F8" w:rsidRPr="00734523" w:rsidRDefault="00D640F8" w:rsidP="00D640F8">
      <w:pPr>
        <w:pStyle w:val="ListParagraph"/>
        <w:numPr>
          <w:ilvl w:val="0"/>
          <w:numId w:val="33"/>
        </w:numPr>
        <w:spacing w:after="120"/>
        <w:rPr>
          <w:rFonts w:ascii="Times New Roman" w:hAnsi="Times New Roman"/>
          <w:sz w:val="24"/>
          <w:szCs w:val="24"/>
        </w:rPr>
      </w:pPr>
      <w:r w:rsidRPr="00734523">
        <w:rPr>
          <w:rFonts w:ascii="Times New Roman" w:hAnsi="Times New Roman"/>
          <w:sz w:val="24"/>
          <w:szCs w:val="24"/>
        </w:rPr>
        <w:t>The Government will provide access to the point indicated on project</w:t>
      </w:r>
      <w:r w:rsidRPr="00734523">
        <w:rPr>
          <w:rFonts w:ascii="Times New Roman" w:hAnsi="Times New Roman"/>
          <w:spacing w:val="-6"/>
          <w:sz w:val="24"/>
          <w:szCs w:val="24"/>
        </w:rPr>
        <w:t xml:space="preserve"> </w:t>
      </w:r>
      <w:r w:rsidRPr="00734523">
        <w:rPr>
          <w:rFonts w:ascii="Times New Roman" w:hAnsi="Times New Roman"/>
          <w:sz w:val="24"/>
          <w:szCs w:val="24"/>
        </w:rPr>
        <w:t>maps.</w:t>
      </w:r>
      <w:r w:rsidRPr="00734523">
        <w:rPr>
          <w:rFonts w:ascii="Times New Roman" w:hAnsi="Times New Roman"/>
          <w:spacing w:val="-5"/>
          <w:sz w:val="24"/>
          <w:szCs w:val="24"/>
        </w:rPr>
        <w:t xml:space="preserve"> </w:t>
      </w:r>
      <w:r w:rsidRPr="00734523">
        <w:rPr>
          <w:rFonts w:ascii="Times New Roman" w:hAnsi="Times New Roman"/>
          <w:sz w:val="24"/>
          <w:szCs w:val="24"/>
        </w:rPr>
        <w:t>The</w:t>
      </w:r>
      <w:r w:rsidRPr="00734523">
        <w:rPr>
          <w:rFonts w:ascii="Times New Roman" w:hAnsi="Times New Roman"/>
          <w:spacing w:val="-5"/>
          <w:sz w:val="24"/>
          <w:szCs w:val="24"/>
        </w:rPr>
        <w:t xml:space="preserve"> </w:t>
      </w:r>
      <w:r w:rsidRPr="00734523">
        <w:rPr>
          <w:rFonts w:ascii="Times New Roman" w:hAnsi="Times New Roman"/>
          <w:sz w:val="24"/>
          <w:szCs w:val="24"/>
        </w:rPr>
        <w:t>Government</w:t>
      </w:r>
      <w:r w:rsidRPr="00734523">
        <w:rPr>
          <w:rFonts w:ascii="Times New Roman" w:hAnsi="Times New Roman"/>
          <w:spacing w:val="-6"/>
          <w:sz w:val="24"/>
          <w:szCs w:val="24"/>
        </w:rPr>
        <w:t xml:space="preserve"> </w:t>
      </w:r>
      <w:r w:rsidRPr="00734523">
        <w:rPr>
          <w:rFonts w:ascii="Times New Roman" w:hAnsi="Times New Roman"/>
          <w:sz w:val="24"/>
          <w:szCs w:val="24"/>
        </w:rPr>
        <w:t>will</w:t>
      </w:r>
      <w:r w:rsidRPr="00734523">
        <w:rPr>
          <w:rFonts w:ascii="Times New Roman" w:hAnsi="Times New Roman"/>
          <w:spacing w:val="-5"/>
          <w:sz w:val="24"/>
          <w:szCs w:val="24"/>
        </w:rPr>
        <w:t xml:space="preserve"> </w:t>
      </w:r>
      <w:r w:rsidRPr="00734523">
        <w:rPr>
          <w:rFonts w:ascii="Times New Roman" w:hAnsi="Times New Roman"/>
          <w:sz w:val="24"/>
          <w:szCs w:val="24"/>
        </w:rPr>
        <w:t>initially</w:t>
      </w:r>
      <w:r w:rsidRPr="00734523">
        <w:rPr>
          <w:rFonts w:ascii="Times New Roman" w:hAnsi="Times New Roman"/>
          <w:spacing w:val="-5"/>
          <w:sz w:val="24"/>
          <w:szCs w:val="24"/>
        </w:rPr>
        <w:t xml:space="preserve"> </w:t>
      </w:r>
      <w:r w:rsidRPr="00734523">
        <w:rPr>
          <w:rFonts w:ascii="Times New Roman" w:hAnsi="Times New Roman"/>
          <w:sz w:val="24"/>
          <w:szCs w:val="24"/>
        </w:rPr>
        <w:t>clear</w:t>
      </w:r>
      <w:r w:rsidRPr="00734523">
        <w:rPr>
          <w:rFonts w:ascii="Times New Roman" w:hAnsi="Times New Roman"/>
          <w:spacing w:val="-5"/>
          <w:sz w:val="24"/>
          <w:szCs w:val="24"/>
        </w:rPr>
        <w:t xml:space="preserve"> </w:t>
      </w:r>
      <w:r w:rsidRPr="00734523">
        <w:rPr>
          <w:rFonts w:ascii="Times New Roman" w:hAnsi="Times New Roman"/>
          <w:sz w:val="24"/>
          <w:szCs w:val="24"/>
        </w:rPr>
        <w:t>downed</w:t>
      </w:r>
      <w:r w:rsidRPr="00734523">
        <w:rPr>
          <w:rFonts w:ascii="Times New Roman" w:hAnsi="Times New Roman"/>
          <w:spacing w:val="-5"/>
          <w:sz w:val="24"/>
          <w:szCs w:val="24"/>
        </w:rPr>
        <w:t xml:space="preserve"> </w:t>
      </w:r>
      <w:r w:rsidRPr="00734523">
        <w:rPr>
          <w:rFonts w:ascii="Times New Roman" w:hAnsi="Times New Roman"/>
          <w:sz w:val="24"/>
          <w:szCs w:val="24"/>
        </w:rPr>
        <w:t>trees from the access roads. Access roads are accessible by 2-wheel drive vehicles</w:t>
      </w:r>
    </w:p>
    <w:p w14:paraId="29A7C300" w14:textId="18104D31" w:rsidR="00D640F8" w:rsidRPr="00734523" w:rsidRDefault="00FA5421" w:rsidP="00D640F8">
      <w:pPr>
        <w:pStyle w:val="ListParagraph"/>
        <w:numPr>
          <w:ilvl w:val="0"/>
          <w:numId w:val="33"/>
        </w:numPr>
        <w:spacing w:after="120"/>
        <w:rPr>
          <w:rFonts w:ascii="Times New Roman" w:hAnsi="Times New Roman"/>
          <w:sz w:val="24"/>
          <w:szCs w:val="24"/>
        </w:rPr>
      </w:pPr>
      <w:r w:rsidRPr="00734523">
        <w:rPr>
          <w:rFonts w:ascii="Times New Roman" w:hAnsi="Times New Roman"/>
          <w:sz w:val="24"/>
          <w:szCs w:val="24"/>
        </w:rPr>
        <w:t>If</w:t>
      </w:r>
      <w:r w:rsidR="00D640F8" w:rsidRPr="00734523">
        <w:rPr>
          <w:rFonts w:ascii="Times New Roman" w:hAnsi="Times New Roman"/>
          <w:spacing w:val="-5"/>
          <w:sz w:val="24"/>
          <w:szCs w:val="24"/>
        </w:rPr>
        <w:t xml:space="preserve"> </w:t>
      </w:r>
      <w:r w:rsidR="00D640F8" w:rsidRPr="00734523">
        <w:rPr>
          <w:rFonts w:ascii="Times New Roman" w:hAnsi="Times New Roman"/>
          <w:sz w:val="24"/>
          <w:szCs w:val="24"/>
        </w:rPr>
        <w:t>units</w:t>
      </w:r>
      <w:r w:rsidR="00D640F8" w:rsidRPr="00734523">
        <w:rPr>
          <w:rFonts w:ascii="Times New Roman" w:hAnsi="Times New Roman"/>
          <w:spacing w:val="-5"/>
          <w:sz w:val="24"/>
          <w:szCs w:val="24"/>
        </w:rPr>
        <w:t xml:space="preserve"> </w:t>
      </w:r>
      <w:r w:rsidR="00D640F8" w:rsidRPr="00734523">
        <w:rPr>
          <w:rFonts w:ascii="Times New Roman" w:hAnsi="Times New Roman"/>
          <w:sz w:val="24"/>
          <w:szCs w:val="24"/>
        </w:rPr>
        <w:t>are</w:t>
      </w:r>
      <w:r w:rsidR="00D640F8" w:rsidRPr="00734523">
        <w:rPr>
          <w:rFonts w:ascii="Times New Roman" w:hAnsi="Times New Roman"/>
          <w:spacing w:val="-5"/>
          <w:sz w:val="24"/>
          <w:szCs w:val="24"/>
        </w:rPr>
        <w:t xml:space="preserve"> </w:t>
      </w:r>
      <w:r w:rsidR="00D640F8" w:rsidRPr="00734523">
        <w:rPr>
          <w:rFonts w:ascii="Times New Roman" w:hAnsi="Times New Roman"/>
          <w:sz w:val="24"/>
          <w:szCs w:val="24"/>
        </w:rPr>
        <w:t>behind</w:t>
      </w:r>
      <w:r w:rsidR="00D640F8" w:rsidRPr="00734523">
        <w:rPr>
          <w:rFonts w:ascii="Times New Roman" w:hAnsi="Times New Roman"/>
          <w:spacing w:val="-5"/>
          <w:sz w:val="24"/>
          <w:szCs w:val="24"/>
        </w:rPr>
        <w:t xml:space="preserve"> </w:t>
      </w:r>
      <w:r w:rsidR="00D640F8" w:rsidRPr="00734523">
        <w:rPr>
          <w:rFonts w:ascii="Times New Roman" w:hAnsi="Times New Roman"/>
          <w:sz w:val="24"/>
          <w:szCs w:val="24"/>
        </w:rPr>
        <w:t>Forest</w:t>
      </w:r>
      <w:r w:rsidR="00D640F8" w:rsidRPr="00734523">
        <w:rPr>
          <w:rFonts w:ascii="Times New Roman" w:hAnsi="Times New Roman"/>
          <w:spacing w:val="-5"/>
          <w:sz w:val="24"/>
          <w:szCs w:val="24"/>
        </w:rPr>
        <w:t xml:space="preserve"> </w:t>
      </w:r>
      <w:r w:rsidR="00D640F8" w:rsidRPr="00734523">
        <w:rPr>
          <w:rFonts w:ascii="Times New Roman" w:hAnsi="Times New Roman"/>
          <w:sz w:val="24"/>
          <w:szCs w:val="24"/>
        </w:rPr>
        <w:t>Road</w:t>
      </w:r>
      <w:r w:rsidR="00D640F8" w:rsidRPr="00734523">
        <w:rPr>
          <w:rFonts w:ascii="Times New Roman" w:hAnsi="Times New Roman"/>
          <w:spacing w:val="-5"/>
          <w:sz w:val="24"/>
          <w:szCs w:val="24"/>
        </w:rPr>
        <w:t xml:space="preserve"> </w:t>
      </w:r>
      <w:r w:rsidR="00D640F8" w:rsidRPr="00734523">
        <w:rPr>
          <w:rFonts w:ascii="Times New Roman" w:hAnsi="Times New Roman"/>
          <w:sz w:val="24"/>
          <w:szCs w:val="24"/>
        </w:rPr>
        <w:t>closures</w:t>
      </w:r>
      <w:r w:rsidR="00D640F8" w:rsidRPr="00734523">
        <w:rPr>
          <w:rFonts w:ascii="Times New Roman" w:hAnsi="Times New Roman"/>
          <w:spacing w:val="-5"/>
          <w:sz w:val="24"/>
          <w:szCs w:val="24"/>
        </w:rPr>
        <w:t xml:space="preserve"> </w:t>
      </w:r>
      <w:r w:rsidR="00D640F8" w:rsidRPr="00734523">
        <w:rPr>
          <w:rFonts w:ascii="Times New Roman" w:hAnsi="Times New Roman"/>
          <w:sz w:val="24"/>
          <w:szCs w:val="24"/>
        </w:rPr>
        <w:t>(locked</w:t>
      </w:r>
      <w:r w:rsidR="00D640F8" w:rsidRPr="00734523">
        <w:rPr>
          <w:rFonts w:ascii="Times New Roman" w:hAnsi="Times New Roman"/>
          <w:spacing w:val="-5"/>
          <w:sz w:val="24"/>
          <w:szCs w:val="24"/>
        </w:rPr>
        <w:t xml:space="preserve"> </w:t>
      </w:r>
      <w:r w:rsidR="00D640F8" w:rsidRPr="00734523">
        <w:rPr>
          <w:rFonts w:ascii="Times New Roman" w:hAnsi="Times New Roman"/>
          <w:sz w:val="24"/>
          <w:szCs w:val="24"/>
        </w:rPr>
        <w:t>gates); Government</w:t>
      </w:r>
      <w:r w:rsidR="00D640F8" w:rsidRPr="00734523">
        <w:rPr>
          <w:rFonts w:ascii="Times New Roman" w:hAnsi="Times New Roman"/>
          <w:spacing w:val="-2"/>
          <w:sz w:val="24"/>
          <w:szCs w:val="24"/>
        </w:rPr>
        <w:t xml:space="preserve"> </w:t>
      </w:r>
      <w:r w:rsidR="00D640F8" w:rsidRPr="00734523">
        <w:rPr>
          <w:rFonts w:ascii="Times New Roman" w:hAnsi="Times New Roman"/>
          <w:sz w:val="24"/>
          <w:szCs w:val="24"/>
        </w:rPr>
        <w:t>will</w:t>
      </w:r>
      <w:r w:rsidR="00D640F8" w:rsidRPr="00734523">
        <w:rPr>
          <w:rFonts w:ascii="Times New Roman" w:hAnsi="Times New Roman"/>
          <w:spacing w:val="-2"/>
          <w:sz w:val="24"/>
          <w:szCs w:val="24"/>
        </w:rPr>
        <w:t xml:space="preserve"> </w:t>
      </w:r>
      <w:r w:rsidR="00D640F8" w:rsidRPr="00734523">
        <w:rPr>
          <w:rFonts w:ascii="Times New Roman" w:hAnsi="Times New Roman"/>
          <w:sz w:val="24"/>
          <w:szCs w:val="24"/>
        </w:rPr>
        <w:t>provide</w:t>
      </w:r>
      <w:r w:rsidR="00D640F8" w:rsidRPr="00734523">
        <w:rPr>
          <w:rFonts w:ascii="Times New Roman" w:hAnsi="Times New Roman"/>
          <w:spacing w:val="-2"/>
          <w:sz w:val="24"/>
          <w:szCs w:val="24"/>
        </w:rPr>
        <w:t xml:space="preserve"> </w:t>
      </w:r>
      <w:r w:rsidR="00D640F8" w:rsidRPr="00734523">
        <w:rPr>
          <w:rFonts w:ascii="Times New Roman" w:hAnsi="Times New Roman"/>
          <w:sz w:val="24"/>
          <w:szCs w:val="24"/>
        </w:rPr>
        <w:t>a</w:t>
      </w:r>
      <w:r w:rsidR="00D640F8" w:rsidRPr="00734523">
        <w:rPr>
          <w:rFonts w:ascii="Times New Roman" w:hAnsi="Times New Roman"/>
          <w:spacing w:val="-2"/>
          <w:sz w:val="24"/>
          <w:szCs w:val="24"/>
        </w:rPr>
        <w:t xml:space="preserve"> </w:t>
      </w:r>
      <w:r w:rsidR="00D640F8" w:rsidRPr="00734523">
        <w:rPr>
          <w:rFonts w:ascii="Times New Roman" w:hAnsi="Times New Roman"/>
          <w:sz w:val="24"/>
          <w:szCs w:val="24"/>
        </w:rPr>
        <w:t>permit</w:t>
      </w:r>
      <w:r w:rsidR="00D640F8" w:rsidRPr="00734523">
        <w:rPr>
          <w:rFonts w:ascii="Times New Roman" w:hAnsi="Times New Roman"/>
          <w:spacing w:val="-2"/>
          <w:sz w:val="24"/>
          <w:szCs w:val="24"/>
        </w:rPr>
        <w:t xml:space="preserve"> </w:t>
      </w:r>
      <w:r w:rsidR="00D640F8" w:rsidRPr="00734523">
        <w:rPr>
          <w:rFonts w:ascii="Times New Roman" w:hAnsi="Times New Roman"/>
          <w:sz w:val="24"/>
          <w:szCs w:val="24"/>
        </w:rPr>
        <w:t>and</w:t>
      </w:r>
      <w:r w:rsidR="00D640F8" w:rsidRPr="00734523">
        <w:rPr>
          <w:rFonts w:ascii="Times New Roman" w:hAnsi="Times New Roman"/>
          <w:spacing w:val="-2"/>
          <w:sz w:val="24"/>
          <w:szCs w:val="24"/>
        </w:rPr>
        <w:t xml:space="preserve"> </w:t>
      </w:r>
      <w:r w:rsidR="00D640F8" w:rsidRPr="00734523">
        <w:rPr>
          <w:rFonts w:ascii="Times New Roman" w:hAnsi="Times New Roman"/>
          <w:sz w:val="24"/>
          <w:szCs w:val="24"/>
        </w:rPr>
        <w:t>combination</w:t>
      </w:r>
      <w:r w:rsidR="00D640F8" w:rsidRPr="00734523">
        <w:rPr>
          <w:rFonts w:ascii="Times New Roman" w:hAnsi="Times New Roman"/>
          <w:spacing w:val="-2"/>
          <w:sz w:val="24"/>
          <w:szCs w:val="24"/>
        </w:rPr>
        <w:t xml:space="preserve"> </w:t>
      </w:r>
      <w:r w:rsidR="00D640F8" w:rsidRPr="00734523">
        <w:rPr>
          <w:rFonts w:ascii="Times New Roman" w:hAnsi="Times New Roman"/>
          <w:sz w:val="24"/>
          <w:szCs w:val="24"/>
        </w:rPr>
        <w:t>lock</w:t>
      </w:r>
      <w:r w:rsidR="00D640F8" w:rsidRPr="00734523">
        <w:rPr>
          <w:rFonts w:ascii="Times New Roman" w:hAnsi="Times New Roman"/>
          <w:spacing w:val="-2"/>
          <w:sz w:val="24"/>
          <w:szCs w:val="24"/>
        </w:rPr>
        <w:t xml:space="preserve"> </w:t>
      </w:r>
      <w:r w:rsidR="00D640F8" w:rsidRPr="00734523">
        <w:rPr>
          <w:rFonts w:ascii="Times New Roman" w:hAnsi="Times New Roman"/>
          <w:sz w:val="24"/>
          <w:szCs w:val="24"/>
        </w:rPr>
        <w:t xml:space="preserve">to </w:t>
      </w:r>
      <w:r w:rsidR="00D640F8" w:rsidRPr="00734523">
        <w:rPr>
          <w:rFonts w:ascii="Times New Roman" w:hAnsi="Times New Roman"/>
          <w:spacing w:val="-2"/>
          <w:sz w:val="24"/>
          <w:szCs w:val="24"/>
        </w:rPr>
        <w:t>Contractor</w:t>
      </w:r>
    </w:p>
    <w:p w14:paraId="2CB51C9E" w14:textId="1BCEFF61" w:rsidR="00B833CD" w:rsidRPr="00734523" w:rsidRDefault="00B833CD" w:rsidP="000E44AF">
      <w:pPr>
        <w:rPr>
          <w:b/>
          <w:bCs/>
        </w:rPr>
      </w:pPr>
      <w:r w:rsidRPr="00734523">
        <w:rPr>
          <w:b/>
          <w:bCs/>
        </w:rPr>
        <w:t>Key Personnel and Required Qualifications</w:t>
      </w:r>
      <w:r w:rsidR="00AC4C83" w:rsidRPr="00734523">
        <w:rPr>
          <w:b/>
          <w:bCs/>
        </w:rPr>
        <w:t xml:space="preserve"> or Certifications</w:t>
      </w:r>
    </w:p>
    <w:p w14:paraId="3B1797AA" w14:textId="77777777" w:rsidR="00B833CD" w:rsidRPr="000A14AD" w:rsidRDefault="00B833CD" w:rsidP="00840707">
      <w:pPr>
        <w:ind w:left="720"/>
        <w:rPr>
          <w:rStyle w:val="SubtleEmphasis"/>
          <w:color w:val="auto"/>
        </w:rPr>
      </w:pPr>
    </w:p>
    <w:p w14:paraId="210F1902" w14:textId="5B9BCA48" w:rsidR="00B833CD" w:rsidRPr="00734523" w:rsidRDefault="00C37910" w:rsidP="006A311A">
      <w:pPr>
        <w:pStyle w:val="BodyText"/>
        <w:spacing w:line="276" w:lineRule="auto"/>
        <w:ind w:right="121"/>
        <w:rPr>
          <w:rStyle w:val="SubtleEmphasis"/>
          <w:i w:val="0"/>
          <w:iCs w:val="0"/>
          <w:color w:val="000000"/>
          <w:sz w:val="24"/>
        </w:rPr>
      </w:pPr>
      <w:r w:rsidRPr="000A14AD">
        <w:rPr>
          <w:sz w:val="24"/>
          <w:u w:val="single"/>
        </w:rPr>
        <w:t>On-site</w:t>
      </w:r>
      <w:r w:rsidRPr="000A14AD">
        <w:rPr>
          <w:spacing w:val="-3"/>
          <w:sz w:val="24"/>
          <w:u w:val="single"/>
        </w:rPr>
        <w:t xml:space="preserve"> </w:t>
      </w:r>
      <w:r w:rsidRPr="000A14AD">
        <w:rPr>
          <w:sz w:val="24"/>
          <w:u w:val="single"/>
        </w:rPr>
        <w:t>Representative.</w:t>
      </w:r>
      <w:r w:rsidRPr="000A14AD">
        <w:rPr>
          <w:spacing w:val="-3"/>
          <w:sz w:val="24"/>
        </w:rPr>
        <w:t xml:space="preserve"> </w:t>
      </w:r>
      <w:r w:rsidRPr="000A14AD">
        <w:rPr>
          <w:sz w:val="24"/>
        </w:rPr>
        <w:t>The</w:t>
      </w:r>
      <w:r w:rsidRPr="000A14AD">
        <w:rPr>
          <w:spacing w:val="-4"/>
          <w:sz w:val="24"/>
        </w:rPr>
        <w:t xml:space="preserve"> </w:t>
      </w:r>
      <w:r w:rsidRPr="000A14AD">
        <w:rPr>
          <w:sz w:val="24"/>
        </w:rPr>
        <w:t>Contractor’s</w:t>
      </w:r>
      <w:r w:rsidRPr="000A14AD">
        <w:rPr>
          <w:spacing w:val="-4"/>
          <w:sz w:val="24"/>
        </w:rPr>
        <w:t xml:space="preserve"> </w:t>
      </w:r>
      <w:r w:rsidRPr="000A14AD">
        <w:rPr>
          <w:sz w:val="24"/>
        </w:rPr>
        <w:t>on-site</w:t>
      </w:r>
      <w:r w:rsidRPr="000A14AD">
        <w:rPr>
          <w:spacing w:val="-3"/>
          <w:sz w:val="24"/>
        </w:rPr>
        <w:t xml:space="preserve"> </w:t>
      </w:r>
      <w:r w:rsidRPr="000A14AD">
        <w:rPr>
          <w:sz w:val="24"/>
        </w:rPr>
        <w:t>representative</w:t>
      </w:r>
      <w:r w:rsidRPr="000A14AD">
        <w:rPr>
          <w:spacing w:val="-4"/>
          <w:sz w:val="24"/>
        </w:rPr>
        <w:t xml:space="preserve"> </w:t>
      </w:r>
      <w:r w:rsidRPr="000A14AD">
        <w:rPr>
          <w:sz w:val="24"/>
        </w:rPr>
        <w:t>shall</w:t>
      </w:r>
      <w:r w:rsidRPr="000A14AD">
        <w:rPr>
          <w:spacing w:val="-3"/>
          <w:sz w:val="24"/>
        </w:rPr>
        <w:t xml:space="preserve"> </w:t>
      </w:r>
      <w:r w:rsidRPr="000A14AD">
        <w:rPr>
          <w:sz w:val="24"/>
        </w:rPr>
        <w:t>be</w:t>
      </w:r>
      <w:r w:rsidRPr="000A14AD">
        <w:rPr>
          <w:spacing w:val="-3"/>
          <w:sz w:val="24"/>
        </w:rPr>
        <w:t xml:space="preserve"> </w:t>
      </w:r>
      <w:r w:rsidRPr="000A14AD">
        <w:rPr>
          <w:sz w:val="24"/>
        </w:rPr>
        <w:t>fully</w:t>
      </w:r>
      <w:r w:rsidRPr="000A14AD">
        <w:rPr>
          <w:spacing w:val="-3"/>
          <w:sz w:val="24"/>
        </w:rPr>
        <w:t xml:space="preserve"> </w:t>
      </w:r>
      <w:r w:rsidRPr="000A14AD">
        <w:rPr>
          <w:sz w:val="24"/>
        </w:rPr>
        <w:t>conversant</w:t>
      </w:r>
      <w:r w:rsidRPr="000A14AD">
        <w:rPr>
          <w:spacing w:val="-3"/>
          <w:sz w:val="24"/>
        </w:rPr>
        <w:t xml:space="preserve"> </w:t>
      </w:r>
      <w:r w:rsidRPr="000A14AD">
        <w:rPr>
          <w:sz w:val="24"/>
        </w:rPr>
        <w:t>and</w:t>
      </w:r>
      <w:r w:rsidRPr="000A14AD">
        <w:rPr>
          <w:spacing w:val="-3"/>
          <w:sz w:val="24"/>
        </w:rPr>
        <w:t xml:space="preserve"> </w:t>
      </w:r>
      <w:r w:rsidRPr="000A14AD">
        <w:rPr>
          <w:sz w:val="24"/>
        </w:rPr>
        <w:t>literate</w:t>
      </w:r>
      <w:r w:rsidRPr="000A14AD">
        <w:rPr>
          <w:spacing w:val="-3"/>
          <w:sz w:val="24"/>
        </w:rPr>
        <w:t xml:space="preserve"> </w:t>
      </w:r>
      <w:r w:rsidRPr="000A14AD">
        <w:rPr>
          <w:sz w:val="24"/>
        </w:rPr>
        <w:t>in</w:t>
      </w:r>
      <w:r w:rsidRPr="000A14AD">
        <w:rPr>
          <w:spacing w:val="-3"/>
          <w:sz w:val="24"/>
        </w:rPr>
        <w:t xml:space="preserve"> </w:t>
      </w:r>
      <w:r w:rsidRPr="000A14AD">
        <w:rPr>
          <w:sz w:val="24"/>
        </w:rPr>
        <w:t>the</w:t>
      </w:r>
      <w:r w:rsidRPr="000A14AD">
        <w:rPr>
          <w:spacing w:val="-4"/>
          <w:sz w:val="24"/>
        </w:rPr>
        <w:t xml:space="preserve"> </w:t>
      </w:r>
      <w:r w:rsidRPr="000A14AD">
        <w:rPr>
          <w:sz w:val="24"/>
        </w:rPr>
        <w:t>English language and shall be in the work area whenever work is in progress.</w:t>
      </w:r>
    </w:p>
    <w:p w14:paraId="002920B6" w14:textId="76E3DC7D" w:rsidR="00C02E78" w:rsidRPr="00734523" w:rsidRDefault="00C02E78" w:rsidP="00FA5421">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left="360"/>
        <w:rPr>
          <w:rFonts w:ascii="Times New Roman" w:hAnsi="Times New Roman"/>
          <w:b/>
          <w:bCs/>
        </w:rPr>
      </w:pPr>
    </w:p>
    <w:p w14:paraId="44D8A030" w14:textId="7ECA3DCB" w:rsidR="007F2FD6" w:rsidRPr="00734523" w:rsidRDefault="00F131BF" w:rsidP="00E15840">
      <w:pPr>
        <w:pStyle w:val="Heading1"/>
        <w:numPr>
          <w:ilvl w:val="0"/>
          <w:numId w:val="3"/>
        </w:numPr>
        <w:jc w:val="left"/>
      </w:pPr>
      <w:r w:rsidRPr="00734523">
        <w:t xml:space="preserve">INSPECTION AND ACCEPTANCE:  </w:t>
      </w:r>
    </w:p>
    <w:p w14:paraId="45862283" w14:textId="77777777" w:rsidR="00926C10" w:rsidRPr="000A14AD" w:rsidRDefault="00926C10" w:rsidP="0041311F">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rPr>
          <w:rFonts w:ascii="Times New Roman" w:hAnsi="Times New Roman"/>
        </w:rPr>
      </w:pPr>
    </w:p>
    <w:p w14:paraId="45E6D1FB" w14:textId="124003CC" w:rsidR="00F131BF" w:rsidRPr="00734523" w:rsidRDefault="00E15840" w:rsidP="00840707">
      <w:pPr>
        <w:ind w:left="144"/>
        <w:rPr>
          <w:b/>
          <w:bCs/>
        </w:rPr>
      </w:pPr>
      <w:r w:rsidRPr="00734523">
        <w:rPr>
          <w:b/>
          <w:bCs/>
        </w:rPr>
        <w:t>2</w:t>
      </w:r>
      <w:r w:rsidR="00F131BF" w:rsidRPr="00734523">
        <w:rPr>
          <w:b/>
          <w:bCs/>
        </w:rPr>
        <w:t>.1</w:t>
      </w:r>
      <w:r w:rsidR="00840707" w:rsidRPr="00734523">
        <w:rPr>
          <w:b/>
          <w:bCs/>
        </w:rPr>
        <w:tab/>
      </w:r>
      <w:r w:rsidR="00F131BF" w:rsidRPr="00734523">
        <w:rPr>
          <w:b/>
          <w:bCs/>
        </w:rPr>
        <w:t>FAR 52.246-4</w:t>
      </w:r>
      <w:r w:rsidR="00840707" w:rsidRPr="00734523">
        <w:rPr>
          <w:b/>
          <w:bCs/>
        </w:rPr>
        <w:t xml:space="preserve">: </w:t>
      </w:r>
      <w:r w:rsidR="00F131BF" w:rsidRPr="00734523">
        <w:rPr>
          <w:b/>
          <w:bCs/>
        </w:rPr>
        <w:t>INSPECTION OF SERVICES--FIXED-PRICE (AUG 1996)</w:t>
      </w:r>
    </w:p>
    <w:p w14:paraId="43127495" w14:textId="77777777" w:rsidR="00F131BF" w:rsidRPr="000A14AD" w:rsidRDefault="00F131BF" w:rsidP="0041311F"/>
    <w:p w14:paraId="360F4F45" w14:textId="77777777" w:rsidR="00F131BF" w:rsidRPr="000A14AD" w:rsidRDefault="00F131BF" w:rsidP="6726AB33">
      <w:pPr>
        <w:numPr>
          <w:ilvl w:val="1"/>
          <w:numId w:val="6"/>
        </w:numPr>
        <w:spacing w:after="120"/>
        <w:ind w:left="648"/>
      </w:pPr>
      <w:r w:rsidRPr="000A14AD">
        <w:rPr>
          <w:rStyle w:val="Emphasis"/>
        </w:rPr>
        <w:t xml:space="preserve">Definition. </w:t>
      </w:r>
      <w:r w:rsidRPr="000A14AD">
        <w:t>“Services</w:t>
      </w:r>
      <w:r w:rsidR="00E50A6B" w:rsidRPr="000A14AD">
        <w:t>”,</w:t>
      </w:r>
      <w:r w:rsidRPr="000A14AD">
        <w:t xml:space="preserve"> as used in this clause, includes services performed, workmanship, and material furnished or utilized in the performance of services.</w:t>
      </w:r>
    </w:p>
    <w:p w14:paraId="0460ED6D" w14:textId="77777777" w:rsidR="00F131BF" w:rsidRPr="000A14AD" w:rsidRDefault="00F131BF" w:rsidP="6726AB33">
      <w:pPr>
        <w:numPr>
          <w:ilvl w:val="1"/>
          <w:numId w:val="6"/>
        </w:numPr>
        <w:spacing w:after="120"/>
        <w:ind w:left="648"/>
      </w:pPr>
      <w:bookmarkStart w:id="2" w:name="wp1118772"/>
      <w:bookmarkEnd w:id="2"/>
      <w:r w:rsidRPr="000A14AD">
        <w:t>The Contractor shall provide and maintain an inspection system acceptable to the Government covering the services under this contract. Complete records of all inspection work performed by the Contractor shall be maintained and made available to the Government during contract performance and for as long afterwards as the contract requires.</w:t>
      </w:r>
    </w:p>
    <w:p w14:paraId="15811C88" w14:textId="77777777" w:rsidR="00F131BF" w:rsidRPr="000A14AD" w:rsidRDefault="00F131BF" w:rsidP="6726AB33">
      <w:pPr>
        <w:numPr>
          <w:ilvl w:val="1"/>
          <w:numId w:val="6"/>
        </w:numPr>
        <w:spacing w:after="120"/>
        <w:ind w:left="648"/>
      </w:pPr>
      <w:bookmarkStart w:id="3" w:name="wp1118773"/>
      <w:bookmarkEnd w:id="3"/>
      <w:r w:rsidRPr="000A14AD">
        <w:t xml:space="preserve">The Government has the right to inspect and test all services called for by the contract, to the extent practicable </w:t>
      </w:r>
      <w:proofErr w:type="gramStart"/>
      <w:r w:rsidRPr="000A14AD">
        <w:t>at all times</w:t>
      </w:r>
      <w:proofErr w:type="gramEnd"/>
      <w:r w:rsidRPr="000A14AD">
        <w:t xml:space="preserve"> and places during the term of the contract. The Government shall perform inspections and tests in a manner that will not unduly delay the work.</w:t>
      </w:r>
    </w:p>
    <w:p w14:paraId="15304E26" w14:textId="77777777" w:rsidR="00F131BF" w:rsidRPr="000A14AD" w:rsidRDefault="00F131BF" w:rsidP="6726AB33">
      <w:pPr>
        <w:numPr>
          <w:ilvl w:val="1"/>
          <w:numId w:val="6"/>
        </w:numPr>
        <w:spacing w:after="120"/>
        <w:ind w:left="648"/>
      </w:pPr>
      <w:bookmarkStart w:id="4" w:name="wp1118774"/>
      <w:bookmarkEnd w:id="4"/>
      <w:r w:rsidRPr="000A14AD">
        <w:t xml:space="preserve">If the Government performs inspections or tests on the premises of the Contractor or a subcontractor, the Contractor shall furnish, and shall require subcontractors to furnish, </w:t>
      </w:r>
      <w:proofErr w:type="gramStart"/>
      <w:r w:rsidRPr="000A14AD">
        <w:t>at</w:t>
      </w:r>
      <w:proofErr w:type="gramEnd"/>
      <w:r w:rsidRPr="000A14AD">
        <w:t xml:space="preserve"> no increase in contract price, all reasonable facilities and assistance for the safe and convenient performance of these duties.</w:t>
      </w:r>
    </w:p>
    <w:p w14:paraId="7932B8E1" w14:textId="77777777" w:rsidR="00F131BF" w:rsidRPr="000A14AD" w:rsidRDefault="00F131BF" w:rsidP="00D640F8">
      <w:pPr>
        <w:numPr>
          <w:ilvl w:val="1"/>
          <w:numId w:val="6"/>
        </w:numPr>
        <w:spacing w:after="120"/>
        <w:ind w:left="648"/>
        <w:rPr>
          <w:lang w:val="en"/>
        </w:rPr>
      </w:pPr>
      <w:bookmarkStart w:id="5" w:name="wp1118775"/>
      <w:bookmarkEnd w:id="5"/>
      <w:r w:rsidRPr="000A14AD">
        <w:rPr>
          <w:lang w:val="en"/>
        </w:rPr>
        <w:t xml:space="preserve">If any of the services do not </w:t>
      </w:r>
      <w:proofErr w:type="gramStart"/>
      <w:r w:rsidRPr="000A14AD">
        <w:rPr>
          <w:lang w:val="en"/>
        </w:rPr>
        <w:t>conform with</w:t>
      </w:r>
      <w:proofErr w:type="gramEnd"/>
      <w:r w:rsidRPr="000A14AD">
        <w:rPr>
          <w:lang w:val="en"/>
        </w:rPr>
        <w:t xml:space="preserve"> contract requirements, the Government may require the Contractor to perform the services again in conformity with contract requirements, </w:t>
      </w:r>
      <w:proofErr w:type="gramStart"/>
      <w:r w:rsidRPr="000A14AD">
        <w:rPr>
          <w:lang w:val="en"/>
        </w:rPr>
        <w:t>at</w:t>
      </w:r>
      <w:proofErr w:type="gramEnd"/>
      <w:r w:rsidRPr="000A14AD">
        <w:rPr>
          <w:lang w:val="en"/>
        </w:rPr>
        <w:t xml:space="preserve"> no increase in contract amount. When the defects in services cannot be corrected by reperformance, the Government may—</w:t>
      </w:r>
    </w:p>
    <w:p w14:paraId="29EB8EF8" w14:textId="77777777" w:rsidR="00F131BF" w:rsidRPr="000A14AD" w:rsidRDefault="00F131BF" w:rsidP="00D640F8">
      <w:pPr>
        <w:numPr>
          <w:ilvl w:val="0"/>
          <w:numId w:val="4"/>
        </w:numPr>
        <w:spacing w:after="60"/>
        <w:ind w:left="1224"/>
        <w:rPr>
          <w:lang w:val="en"/>
        </w:rPr>
      </w:pPr>
      <w:bookmarkStart w:id="6" w:name="wp1118776"/>
      <w:bookmarkEnd w:id="6"/>
      <w:r w:rsidRPr="000A14AD">
        <w:rPr>
          <w:lang w:val="en"/>
        </w:rPr>
        <w:t>Require the Contractor to take necessary action to ensure that future performance conforms to contract requirements; and</w:t>
      </w:r>
      <w:bookmarkStart w:id="7" w:name="wp1118777"/>
      <w:bookmarkEnd w:id="7"/>
      <w:r w:rsidRPr="000A14AD">
        <w:rPr>
          <w:lang w:val="en"/>
        </w:rPr>
        <w:t xml:space="preserve"> </w:t>
      </w:r>
    </w:p>
    <w:p w14:paraId="4CD8840E" w14:textId="77777777" w:rsidR="00F131BF" w:rsidRPr="000A14AD" w:rsidRDefault="00F131BF" w:rsidP="00D640F8">
      <w:pPr>
        <w:numPr>
          <w:ilvl w:val="0"/>
          <w:numId w:val="4"/>
        </w:numPr>
        <w:ind w:left="1224"/>
        <w:rPr>
          <w:lang w:val="en"/>
        </w:rPr>
      </w:pPr>
      <w:r w:rsidRPr="000A14AD">
        <w:rPr>
          <w:lang w:val="en"/>
        </w:rPr>
        <w:t xml:space="preserve">Reduce the contract price to reflect the reduced value of the services performed. </w:t>
      </w:r>
    </w:p>
    <w:p w14:paraId="294EDD43" w14:textId="77777777" w:rsidR="00F131BF" w:rsidRPr="000A14AD" w:rsidRDefault="00F131BF" w:rsidP="00F131BF">
      <w:pPr>
        <w:ind w:left="-180"/>
        <w:rPr>
          <w:lang w:val="en"/>
        </w:rPr>
      </w:pPr>
      <w:bookmarkStart w:id="8" w:name="wp1118778"/>
      <w:bookmarkEnd w:id="8"/>
    </w:p>
    <w:p w14:paraId="518B1474" w14:textId="77777777" w:rsidR="00F131BF" w:rsidRPr="000A14AD" w:rsidRDefault="00F131BF" w:rsidP="6726AB33">
      <w:pPr>
        <w:numPr>
          <w:ilvl w:val="0"/>
          <w:numId w:val="7"/>
        </w:numPr>
        <w:spacing w:after="120"/>
        <w:ind w:left="648"/>
      </w:pPr>
      <w:r w:rsidRPr="000A14AD">
        <w:t xml:space="preserve">If the Contractor fails to promptly perform the services again or to take the necessary action to ensure future performance in conformity with contract requirements, the Government may— </w:t>
      </w:r>
      <w:bookmarkStart w:id="9" w:name="wp1118779"/>
      <w:bookmarkEnd w:id="9"/>
    </w:p>
    <w:p w14:paraId="5F9C7A0F" w14:textId="77777777" w:rsidR="00F131BF" w:rsidRPr="000A14AD" w:rsidRDefault="00F131BF" w:rsidP="6726AB33">
      <w:pPr>
        <w:numPr>
          <w:ilvl w:val="0"/>
          <w:numId w:val="5"/>
        </w:numPr>
        <w:spacing w:after="60"/>
        <w:ind w:left="1224"/>
      </w:pPr>
      <w:r w:rsidRPr="000A14AD">
        <w:lastRenderedPageBreak/>
        <w:t xml:space="preserve">By contract or otherwise, perform the services and charge to the Contractor any cost incurred by the Government that is directly related to the performance of such service; or </w:t>
      </w:r>
    </w:p>
    <w:p w14:paraId="11037C13" w14:textId="77777777" w:rsidR="00F131BF" w:rsidRPr="000A14AD" w:rsidRDefault="00F131BF" w:rsidP="00D640F8">
      <w:pPr>
        <w:numPr>
          <w:ilvl w:val="0"/>
          <w:numId w:val="5"/>
        </w:numPr>
        <w:ind w:left="1224"/>
        <w:rPr>
          <w:lang w:val="en"/>
        </w:rPr>
      </w:pPr>
      <w:bookmarkStart w:id="10" w:name="wp1118780"/>
      <w:bookmarkEnd w:id="10"/>
      <w:r w:rsidRPr="000A14AD">
        <w:rPr>
          <w:lang w:val="en"/>
        </w:rPr>
        <w:t xml:space="preserve">Terminate the contract for default. </w:t>
      </w:r>
    </w:p>
    <w:p w14:paraId="0E4C0629" w14:textId="77777777" w:rsidR="000E44AF" w:rsidRPr="00734523" w:rsidRDefault="000E44AF" w:rsidP="000E44AF">
      <w:pPr>
        <w:rPr>
          <w:lang w:val="en"/>
        </w:rPr>
      </w:pPr>
      <w:bookmarkStart w:id="11" w:name="wp1118781"/>
      <w:bookmarkEnd w:id="11"/>
    </w:p>
    <w:p w14:paraId="338C137C" w14:textId="3BCEBE6E" w:rsidR="00F131BF" w:rsidRPr="00734523" w:rsidRDefault="00E15840" w:rsidP="000E44AF">
      <w:pPr>
        <w:rPr>
          <w:lang w:val="en"/>
        </w:rPr>
      </w:pPr>
      <w:r w:rsidRPr="00734523">
        <w:rPr>
          <w:b/>
          <w:bCs/>
        </w:rPr>
        <w:t>2</w:t>
      </w:r>
      <w:r w:rsidR="00840707" w:rsidRPr="00734523">
        <w:rPr>
          <w:b/>
          <w:bCs/>
        </w:rPr>
        <w:t>.</w:t>
      </w:r>
      <w:r w:rsidR="00F131BF" w:rsidRPr="00734523">
        <w:rPr>
          <w:b/>
          <w:bCs/>
        </w:rPr>
        <w:t>2</w:t>
      </w:r>
      <w:r w:rsidR="00840707" w:rsidRPr="00734523">
        <w:rPr>
          <w:b/>
          <w:bCs/>
        </w:rPr>
        <w:tab/>
      </w:r>
      <w:r w:rsidR="00F131BF" w:rsidRPr="00734523">
        <w:rPr>
          <w:b/>
          <w:bCs/>
        </w:rPr>
        <w:t>CONTRACTOR INSPECTION PROCEDURES</w:t>
      </w:r>
      <w:r w:rsidR="00790225" w:rsidRPr="00734523">
        <w:rPr>
          <w:b/>
          <w:bCs/>
          <w:u w:val="single"/>
        </w:rPr>
        <w:t xml:space="preserve"> </w:t>
      </w:r>
      <w:r w:rsidR="00F131BF" w:rsidRPr="00734523">
        <w:rPr>
          <w:b/>
          <w:bCs/>
          <w:u w:val="single"/>
        </w:rPr>
        <w:t xml:space="preserve"> </w:t>
      </w:r>
    </w:p>
    <w:p w14:paraId="1FD45178" w14:textId="77777777" w:rsidR="00F131BF" w:rsidRPr="000A14AD" w:rsidRDefault="00F131BF" w:rsidP="00840707">
      <w:pPr>
        <w:ind w:left="720"/>
      </w:pPr>
    </w:p>
    <w:p w14:paraId="2F461EC5" w14:textId="77777777" w:rsidR="00F131BF" w:rsidRPr="000A14AD" w:rsidRDefault="00F131BF" w:rsidP="00D640F8">
      <w:pPr>
        <w:widowControl/>
        <w:numPr>
          <w:ilvl w:val="0"/>
          <w:numId w:val="1"/>
        </w:numPr>
        <w:autoSpaceDE/>
        <w:autoSpaceDN/>
        <w:adjustRightInd/>
        <w:ind w:left="594"/>
        <w:rPr>
          <w:b/>
        </w:rPr>
      </w:pPr>
      <w:r w:rsidRPr="000A14AD">
        <w:rPr>
          <w:b/>
        </w:rPr>
        <w:t>General Instructions</w:t>
      </w:r>
    </w:p>
    <w:p w14:paraId="30172B8E" w14:textId="2FBAB8F9" w:rsidR="00F131BF" w:rsidRPr="000A14AD" w:rsidRDefault="00FA5421" w:rsidP="00F131BF">
      <w:pPr>
        <w:ind w:left="-180" w:right="-180"/>
        <w:rPr>
          <w:b/>
          <w:u w:val="single"/>
        </w:rPr>
      </w:pPr>
      <w:r w:rsidRPr="000A14AD">
        <w:rPr>
          <w:b/>
          <w:u w:val="single"/>
        </w:rPr>
        <w:t xml:space="preserve"> </w:t>
      </w:r>
    </w:p>
    <w:p w14:paraId="03EEC513" w14:textId="77777777" w:rsidR="00F131BF" w:rsidRPr="000A14AD" w:rsidRDefault="00F131BF" w:rsidP="00D640F8">
      <w:pPr>
        <w:widowControl/>
        <w:numPr>
          <w:ilvl w:val="0"/>
          <w:numId w:val="2"/>
        </w:numPr>
        <w:autoSpaceDE/>
        <w:autoSpaceDN/>
        <w:adjustRightInd/>
        <w:spacing w:after="120"/>
        <w:ind w:left="720"/>
      </w:pPr>
      <w:r w:rsidRPr="000A14AD">
        <w:t xml:space="preserve">The Contractor shall conduct inspections of </w:t>
      </w:r>
      <w:bookmarkStart w:id="12" w:name="_Hlk168391028"/>
      <w:r w:rsidR="001A774E" w:rsidRPr="000A14AD">
        <w:rPr>
          <w:u w:val="single"/>
        </w:rPr>
        <w:t>i</w:t>
      </w:r>
      <w:r w:rsidR="00832F15" w:rsidRPr="000A14AD">
        <w:rPr>
          <w:u w:val="single"/>
        </w:rPr>
        <w:t>.</w:t>
      </w:r>
      <w:r w:rsidR="001A774E" w:rsidRPr="000A14AD">
        <w:rPr>
          <w:u w:val="single"/>
        </w:rPr>
        <w:t>e</w:t>
      </w:r>
      <w:r w:rsidR="00832F15" w:rsidRPr="000A14AD">
        <w:rPr>
          <w:u w:val="single"/>
        </w:rPr>
        <w:t>.,</w:t>
      </w:r>
      <w:r w:rsidR="001A774E" w:rsidRPr="000A14AD">
        <w:t xml:space="preserve"> </w:t>
      </w:r>
      <w:r w:rsidRPr="000A14AD">
        <w:rPr>
          <w:i/>
          <w:iCs/>
          <w:u w:val="single"/>
        </w:rPr>
        <w:t>treatment units</w:t>
      </w:r>
      <w:r w:rsidRPr="000A14AD">
        <w:rPr>
          <w:u w:val="single"/>
        </w:rPr>
        <w:t xml:space="preserve"> </w:t>
      </w:r>
      <w:bookmarkEnd w:id="12"/>
      <w:r w:rsidRPr="000A14AD">
        <w:t xml:space="preserve">and record the results using procedures described herein. Inspections shall be maintained </w:t>
      </w:r>
      <w:proofErr w:type="gramStart"/>
      <w:r w:rsidRPr="000A14AD">
        <w:t>concurrent</w:t>
      </w:r>
      <w:proofErr w:type="gramEnd"/>
      <w:r w:rsidRPr="000A14AD">
        <w:t xml:space="preserve"> with contract work. Completed inspection forms shall be made available to the Government within 24 hours of completion of </w:t>
      </w:r>
      <w:proofErr w:type="gramStart"/>
      <w:r w:rsidRPr="000A14AD">
        <w:t xml:space="preserve">each </w:t>
      </w:r>
      <w:bookmarkStart w:id="13" w:name="_Hlk168391036"/>
      <w:r w:rsidR="00E50A6B" w:rsidRPr="000A14AD">
        <w:rPr>
          <w:u w:val="single"/>
        </w:rPr>
        <w:t>i.</w:t>
      </w:r>
      <w:r w:rsidR="001A774E" w:rsidRPr="000A14AD">
        <w:rPr>
          <w:u w:val="single"/>
        </w:rPr>
        <w:t>e</w:t>
      </w:r>
      <w:r w:rsidR="00E50A6B" w:rsidRPr="000A14AD">
        <w:rPr>
          <w:u w:val="single"/>
        </w:rPr>
        <w:t>.,</w:t>
      </w:r>
      <w:proofErr w:type="gramEnd"/>
      <w:r w:rsidR="001A774E" w:rsidRPr="000A14AD">
        <w:t xml:space="preserve"> </w:t>
      </w:r>
      <w:r w:rsidRPr="000A14AD">
        <w:rPr>
          <w:i/>
          <w:iCs/>
          <w:u w:val="single"/>
        </w:rPr>
        <w:t>treatment unit</w:t>
      </w:r>
      <w:r w:rsidRPr="000A14AD">
        <w:t xml:space="preserve"> </w:t>
      </w:r>
      <w:bookmarkEnd w:id="13"/>
      <w:r w:rsidRPr="000A14AD">
        <w:t>and will remain part of the permanent contract file.</w:t>
      </w:r>
    </w:p>
    <w:p w14:paraId="7A0B1F40" w14:textId="77777777" w:rsidR="00F131BF" w:rsidRPr="000A14AD" w:rsidRDefault="00F131BF" w:rsidP="00D640F8">
      <w:pPr>
        <w:widowControl/>
        <w:numPr>
          <w:ilvl w:val="0"/>
          <w:numId w:val="2"/>
        </w:numPr>
        <w:autoSpaceDE/>
        <w:autoSpaceDN/>
        <w:adjustRightInd/>
        <w:spacing w:after="120"/>
        <w:ind w:left="720"/>
      </w:pPr>
      <w:r w:rsidRPr="000A14AD">
        <w:t xml:space="preserve">By submission of inspection forms to the Government, the Contractor </w:t>
      </w:r>
      <w:proofErr w:type="gramStart"/>
      <w:r w:rsidRPr="000A14AD">
        <w:t>is considered to be</w:t>
      </w:r>
      <w:proofErr w:type="gramEnd"/>
      <w:r w:rsidRPr="000A14AD">
        <w:t xml:space="preserve"> </w:t>
      </w:r>
      <w:proofErr w:type="gramStart"/>
      <w:r w:rsidRPr="000A14AD">
        <w:t>certifying</w:t>
      </w:r>
      <w:proofErr w:type="gramEnd"/>
      <w:r w:rsidRPr="000A14AD">
        <w:t xml:space="preserve"> that the unit is satisfactorily completed and that the inspection forms reflect the work accomplished.</w:t>
      </w:r>
    </w:p>
    <w:p w14:paraId="17BAC0AE" w14:textId="77777777" w:rsidR="00F131BF" w:rsidRPr="000A14AD" w:rsidRDefault="00F131BF" w:rsidP="00D640F8">
      <w:pPr>
        <w:widowControl/>
        <w:numPr>
          <w:ilvl w:val="0"/>
          <w:numId w:val="2"/>
        </w:numPr>
        <w:autoSpaceDE/>
        <w:autoSpaceDN/>
        <w:adjustRightInd/>
        <w:spacing w:after="120"/>
        <w:ind w:left="720"/>
      </w:pPr>
      <w:r w:rsidRPr="000A14AD">
        <w:t>The Contractor shall submit legible inspection forms. Illegible and incomplete forms shall be returned to the Contractor for correction and re-submission.</w:t>
      </w:r>
    </w:p>
    <w:p w14:paraId="727E925F" w14:textId="77777777" w:rsidR="00F131BF" w:rsidRPr="000A14AD" w:rsidRDefault="00F131BF" w:rsidP="00D640F8">
      <w:pPr>
        <w:widowControl/>
        <w:numPr>
          <w:ilvl w:val="0"/>
          <w:numId w:val="2"/>
        </w:numPr>
        <w:autoSpaceDE/>
        <w:autoSpaceDN/>
        <w:adjustRightInd/>
        <w:ind w:left="720"/>
      </w:pPr>
      <w:r w:rsidRPr="000A14AD">
        <w:t>In the event the Contractor falsifies inspection results, as determined by the Contracting Officer, the Government may declare the Contractor to be in default of the contract. Additionally, the Government may refer such falsifications to the US Attorney’s Office for possible prosecution pursuant to 18 U.S.C. 1001 (Falsification of Government Documents) or 18 U.S.C. 287 (Fraud).</w:t>
      </w:r>
    </w:p>
    <w:p w14:paraId="7CC24B6E" w14:textId="77777777" w:rsidR="00F131BF" w:rsidRPr="00840707" w:rsidRDefault="00F131BF" w:rsidP="00F131BF">
      <w:pPr>
        <w:ind w:right="-180"/>
        <w:rPr>
          <w:sz w:val="22"/>
          <w:szCs w:val="22"/>
        </w:rPr>
      </w:pPr>
    </w:p>
    <w:p w14:paraId="44D4C428" w14:textId="26CE92E2" w:rsidR="00F131BF" w:rsidRPr="00BF287F" w:rsidRDefault="00E15840" w:rsidP="00840707">
      <w:pPr>
        <w:ind w:left="144"/>
        <w:rPr>
          <w:b/>
        </w:rPr>
      </w:pPr>
      <w:r w:rsidRPr="004F772F">
        <w:rPr>
          <w:b/>
          <w:bCs/>
        </w:rPr>
        <w:t>2</w:t>
      </w:r>
      <w:r w:rsidR="00840707" w:rsidRPr="004F772F">
        <w:rPr>
          <w:b/>
          <w:bCs/>
        </w:rPr>
        <w:t>.3</w:t>
      </w:r>
      <w:r w:rsidR="00840707">
        <w:rPr>
          <w:b/>
          <w:bCs/>
        </w:rPr>
        <w:tab/>
      </w:r>
      <w:r w:rsidR="00F131BF" w:rsidRPr="00BF287F">
        <w:rPr>
          <w:b/>
          <w:bCs/>
        </w:rPr>
        <w:t xml:space="preserve">GOVERNMENT INSPECTION PROCEDURES – </w:t>
      </w:r>
      <w:r w:rsidR="00F131BF" w:rsidRPr="00BF287F">
        <w:rPr>
          <w:b/>
        </w:rPr>
        <w:t>COMPLIANCE INSPECTION:</w:t>
      </w:r>
    </w:p>
    <w:p w14:paraId="3175FC7D" w14:textId="77777777" w:rsidR="00F131BF" w:rsidRPr="00BF287F" w:rsidRDefault="00F131BF" w:rsidP="00F131BF"/>
    <w:p w14:paraId="1664059A" w14:textId="77777777" w:rsidR="00F131BF" w:rsidRPr="000A14AD" w:rsidRDefault="00F131BF" w:rsidP="00D640F8">
      <w:pPr>
        <w:numPr>
          <w:ilvl w:val="0"/>
          <w:numId w:val="8"/>
        </w:numPr>
      </w:pPr>
      <w:r w:rsidRPr="000A14AD">
        <w:t xml:space="preserve">The COR, or a designated inspector, will conduct compliance inspections while work is in progress, usually daily at first, to </w:t>
      </w:r>
      <w:proofErr w:type="gramStart"/>
      <w:r w:rsidRPr="000A14AD">
        <w:t>assure</w:t>
      </w:r>
      <w:proofErr w:type="gramEnd"/>
      <w:r w:rsidRPr="000A14AD">
        <w:t xml:space="preserve"> that work is proceeding satisfactorily. Compliance inspections will be accomplished by 100 percent visual inspection of each treatment unit and will be based on adherence to the required specifications / cutting prescriptions</w:t>
      </w:r>
      <w:r w:rsidR="00E50A6B" w:rsidRPr="000A14AD">
        <w:t xml:space="preserve">. </w:t>
      </w:r>
    </w:p>
    <w:p w14:paraId="1637B5A5" w14:textId="77777777" w:rsidR="00F131BF" w:rsidRPr="000A14AD" w:rsidRDefault="00F131BF" w:rsidP="00F131BF">
      <w:pPr>
        <w:ind w:left="-180"/>
      </w:pPr>
    </w:p>
    <w:p w14:paraId="72404677" w14:textId="77777777" w:rsidR="00F131BF" w:rsidRPr="000A14AD" w:rsidRDefault="00F131BF" w:rsidP="00D640F8">
      <w:pPr>
        <w:numPr>
          <w:ilvl w:val="0"/>
          <w:numId w:val="8"/>
        </w:numPr>
      </w:pPr>
      <w:r w:rsidRPr="000A14AD">
        <w:t>The Contractor shall notify the COR when units are completed prior to his moving out of the general area</w:t>
      </w:r>
      <w:r w:rsidR="00E50A6B" w:rsidRPr="000A14AD">
        <w:t xml:space="preserve">. </w:t>
      </w:r>
      <w:r w:rsidRPr="000A14AD">
        <w:t>Compliance inspections will be conducted within three (3) business days of completion of treatment units and the Contractor notified of any part of the unit(s) requiring additional work or rework.</w:t>
      </w:r>
    </w:p>
    <w:p w14:paraId="26DC4708" w14:textId="77777777" w:rsidR="00F131BF" w:rsidRPr="000A14AD" w:rsidRDefault="00F131BF" w:rsidP="00F131BF">
      <w:pPr>
        <w:ind w:left="-180"/>
      </w:pPr>
    </w:p>
    <w:p w14:paraId="6B9DC4DC" w14:textId="77777777" w:rsidR="00F131BF" w:rsidRPr="000A14AD" w:rsidRDefault="00F131BF" w:rsidP="00707888">
      <w:r w:rsidRPr="000A14AD">
        <w:t xml:space="preserve">Work will be accepted </w:t>
      </w:r>
      <w:proofErr w:type="gramStart"/>
      <w:r w:rsidRPr="000A14AD">
        <w:t>on the basis of</w:t>
      </w:r>
      <w:proofErr w:type="gramEnd"/>
      <w:r w:rsidRPr="000A14AD">
        <w:t xml:space="preserve"> visual inspection for compliance with specifications on areas reported as completed by the Contractor.</w:t>
      </w:r>
    </w:p>
    <w:p w14:paraId="1E962CA7" w14:textId="77777777" w:rsidR="00AF0FB8" w:rsidRPr="000A14AD" w:rsidRDefault="00AF0FB8" w:rsidP="00F131BF">
      <w:pPr>
        <w:tabs>
          <w:tab w:val="num" w:pos="360"/>
        </w:tabs>
        <w:ind w:left="360" w:right="-180"/>
      </w:pPr>
    </w:p>
    <w:p w14:paraId="023BB88C" w14:textId="48D2C5F0" w:rsidR="003B65A0" w:rsidRPr="00734523" w:rsidRDefault="003B65A0" w:rsidP="00E15840">
      <w:pPr>
        <w:pStyle w:val="axNormal"/>
        <w:widowControl/>
        <w:numPr>
          <w:ilvl w:val="0"/>
          <w:numId w:val="3"/>
        </w:numPr>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rPr>
          <w:rFonts w:ascii="Times New Roman" w:hAnsi="Times New Roman"/>
          <w:b/>
          <w:bCs/>
        </w:rPr>
      </w:pPr>
      <w:r w:rsidRPr="00734523">
        <w:rPr>
          <w:rFonts w:ascii="Times New Roman" w:hAnsi="Times New Roman"/>
          <w:b/>
          <w:bCs/>
        </w:rPr>
        <w:t xml:space="preserve">COMMENCEMENT PROSECUTION, AND COMPLETION OF WORK </w:t>
      </w:r>
    </w:p>
    <w:p w14:paraId="482376FA" w14:textId="77777777" w:rsidR="003B65A0" w:rsidRPr="000A14AD" w:rsidRDefault="003B65A0" w:rsidP="00707888">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jc w:val="both"/>
        <w:rPr>
          <w:rFonts w:ascii="Times New Roman" w:hAnsi="Times New Roman"/>
        </w:rPr>
      </w:pPr>
    </w:p>
    <w:p w14:paraId="13981D6E" w14:textId="665F5C17" w:rsidR="003B65A0" w:rsidRPr="000A14AD" w:rsidRDefault="3BA27F26" w:rsidP="00707888">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jc w:val="both"/>
        <w:rPr>
          <w:rFonts w:ascii="Times New Roman" w:hAnsi="Times New Roman"/>
        </w:rPr>
      </w:pPr>
      <w:r w:rsidRPr="3BA27F26">
        <w:rPr>
          <w:rFonts w:ascii="Times New Roman" w:hAnsi="Times New Roman"/>
        </w:rPr>
        <w:t xml:space="preserve">The Contractor shall be required to (a) commence work under this contract within </w:t>
      </w:r>
      <w:r w:rsidRPr="3BA27F26">
        <w:rPr>
          <w:rFonts w:ascii="Times New Roman" w:hAnsi="Times New Roman"/>
          <w:b/>
          <w:bCs/>
          <w:u w:val="single"/>
        </w:rPr>
        <w:t>7</w:t>
      </w:r>
      <w:r w:rsidRPr="3BA27F26">
        <w:rPr>
          <w:rFonts w:ascii="Times New Roman" w:hAnsi="Times New Roman"/>
        </w:rPr>
        <w:t xml:space="preserve"> calendar days after the date the Contractor receives the notice to proceed, (b) prosecute the work diligently, and (c) complete the entire work ready for use</w:t>
      </w:r>
      <w:r w:rsidR="00F515AE">
        <w:rPr>
          <w:rFonts w:ascii="Times New Roman" w:hAnsi="Times New Roman"/>
        </w:rPr>
        <w:t xml:space="preserve"> </w:t>
      </w:r>
      <w:r w:rsidRPr="3BA27F26">
        <w:rPr>
          <w:rFonts w:ascii="Times New Roman" w:hAnsi="Times New Roman"/>
        </w:rPr>
        <w:t xml:space="preserve">not later than </w:t>
      </w:r>
      <w:r w:rsidRPr="3BA27F26">
        <w:rPr>
          <w:rFonts w:ascii="Times New Roman" w:hAnsi="Times New Roman"/>
          <w:b/>
          <w:bCs/>
          <w:u w:val="single"/>
        </w:rPr>
        <w:t>October 31, 2027</w:t>
      </w:r>
      <w:r w:rsidRPr="3BA27F26">
        <w:rPr>
          <w:rFonts w:ascii="Times New Roman" w:hAnsi="Times New Roman"/>
        </w:rPr>
        <w:t xml:space="preserve">.  </w:t>
      </w:r>
      <w:r w:rsidR="00F515AE">
        <w:rPr>
          <w:rFonts w:ascii="Times New Roman" w:hAnsi="Times New Roman"/>
        </w:rPr>
        <w:t xml:space="preserve">If optional items are exercised, optional work shall be completed not later than </w:t>
      </w:r>
      <w:r w:rsidR="00F515AE" w:rsidRPr="00F515AE">
        <w:rPr>
          <w:rFonts w:ascii="Times New Roman" w:hAnsi="Times New Roman"/>
          <w:b/>
          <w:bCs/>
          <w:u w:val="single"/>
        </w:rPr>
        <w:t>October 31, 2028.</w:t>
      </w:r>
    </w:p>
    <w:p w14:paraId="4DADCFD0" w14:textId="77777777" w:rsidR="003B65A0" w:rsidRPr="000A14AD" w:rsidRDefault="003B65A0" w:rsidP="00707888">
      <w:pPr>
        <w:pStyle w:val="axNormal"/>
        <w:widowControl/>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jc w:val="both"/>
        <w:rPr>
          <w:rFonts w:ascii="Times New Roman" w:hAnsi="Times New Roman"/>
          <w:vertAlign w:val="superscript"/>
        </w:rPr>
      </w:pPr>
    </w:p>
    <w:p w14:paraId="200A4A03" w14:textId="0531C084" w:rsidR="00F15DA7" w:rsidRPr="00734523" w:rsidRDefault="00F15DA7" w:rsidP="00E15840">
      <w:pPr>
        <w:pStyle w:val="axNormal"/>
        <w:numPr>
          <w:ilvl w:val="0"/>
          <w:numId w:val="3"/>
        </w:numPr>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spacing w:after="240"/>
        <w:jc w:val="both"/>
        <w:rPr>
          <w:rFonts w:ascii="Times New Roman" w:hAnsi="Times New Roman"/>
          <w:b/>
        </w:rPr>
      </w:pPr>
      <w:r w:rsidRPr="00734523">
        <w:rPr>
          <w:rFonts w:ascii="Times New Roman" w:hAnsi="Times New Roman"/>
          <w:b/>
        </w:rPr>
        <w:t xml:space="preserve">POST AWARD CONFERENCE </w:t>
      </w:r>
    </w:p>
    <w:p w14:paraId="5BFB150D" w14:textId="725C4378" w:rsidR="00CD6EE9" w:rsidRPr="000A14AD" w:rsidRDefault="3BA27F26" w:rsidP="00D977F3">
      <w:pPr>
        <w:pStyle w:val="axNormal"/>
        <w:widowControl/>
        <w:tabs>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ind w:right="360"/>
        <w:jc w:val="both"/>
        <w:rPr>
          <w:rFonts w:ascii="Times New Roman" w:hAnsi="Times New Roman"/>
        </w:rPr>
      </w:pPr>
      <w:r w:rsidRPr="3BA27F26">
        <w:rPr>
          <w:rFonts w:ascii="Times New Roman" w:hAnsi="Times New Roman"/>
          <w:lang w:val="en"/>
        </w:rPr>
        <w:t xml:space="preserve">A post award conference with the successful offeror is required. It will be scheduled within </w:t>
      </w:r>
      <w:r w:rsidRPr="3BA27F26">
        <w:rPr>
          <w:rFonts w:ascii="Times New Roman" w:hAnsi="Times New Roman"/>
          <w:b/>
          <w:bCs/>
          <w:u w:val="single"/>
          <w:lang w:val="en"/>
        </w:rPr>
        <w:t>10</w:t>
      </w:r>
      <w:r w:rsidRPr="3BA27F26">
        <w:rPr>
          <w:rFonts w:ascii="Times New Roman" w:hAnsi="Times New Roman"/>
          <w:lang w:val="en"/>
        </w:rPr>
        <w:t xml:space="preserve"> days after the date of contract award. The conference will be held at </w:t>
      </w:r>
      <w:r w:rsidRPr="3BA27F26">
        <w:rPr>
          <w:rFonts w:ascii="Times New Roman" w:hAnsi="Times New Roman"/>
          <w:b/>
          <w:bCs/>
          <w:u w:val="single"/>
          <w:lang w:val="en"/>
        </w:rPr>
        <w:t>Idaho City Ranger District.</w:t>
      </w:r>
    </w:p>
    <w:p w14:paraId="26569F80" w14:textId="77777777" w:rsidR="00B47074" w:rsidRDefault="00B47074">
      <w:pPr>
        <w:widowControl/>
        <w:autoSpaceDE/>
        <w:autoSpaceDN/>
        <w:adjustRightInd/>
        <w:rPr>
          <w:b/>
          <w:bCs/>
        </w:rPr>
      </w:pPr>
      <w:r>
        <w:rPr>
          <w:b/>
          <w:bCs/>
        </w:rPr>
        <w:br w:type="page"/>
      </w:r>
    </w:p>
    <w:p w14:paraId="4A636D43" w14:textId="7C716C59" w:rsidR="003B65A0" w:rsidRPr="00C756B8" w:rsidRDefault="00834A40" w:rsidP="00E15840">
      <w:pPr>
        <w:pStyle w:val="Cell"/>
        <w:widowControl/>
        <w:numPr>
          <w:ilvl w:val="0"/>
          <w:numId w:val="3"/>
        </w:numPr>
        <w:rPr>
          <w:b/>
          <w:bCs/>
        </w:rPr>
      </w:pPr>
      <w:proofErr w:type="gramStart"/>
      <w:r w:rsidRPr="00C756B8">
        <w:rPr>
          <w:b/>
          <w:bCs/>
        </w:rPr>
        <w:lastRenderedPageBreak/>
        <w:t>E</w:t>
      </w:r>
      <w:r>
        <w:rPr>
          <w:b/>
          <w:bCs/>
        </w:rPr>
        <w:t>VALUATION</w:t>
      </w:r>
      <w:proofErr w:type="gramEnd"/>
      <w:r>
        <w:rPr>
          <w:b/>
          <w:bCs/>
        </w:rPr>
        <w:t xml:space="preserve"> </w:t>
      </w:r>
      <w:r w:rsidR="003B65A0" w:rsidRPr="00C756B8">
        <w:rPr>
          <w:b/>
          <w:bCs/>
        </w:rPr>
        <w:t>CRITERIA:</w:t>
      </w:r>
    </w:p>
    <w:p w14:paraId="63637F80" w14:textId="77777777" w:rsidR="00431D37" w:rsidRPr="00C756B8" w:rsidRDefault="00431D37">
      <w:pPr>
        <w:pStyle w:val="Cell"/>
        <w:widowControl/>
        <w:rPr>
          <w:b/>
          <w:bCs/>
        </w:rPr>
      </w:pPr>
    </w:p>
    <w:p w14:paraId="3C1253C9" w14:textId="6D94525A" w:rsidR="00AF0E20" w:rsidRPr="00C756B8" w:rsidRDefault="007629B4" w:rsidP="00B2093E">
      <w:pPr>
        <w:widowControl/>
        <w:spacing w:after="120"/>
        <w:rPr>
          <w:b/>
          <w:bCs/>
          <w:color w:val="auto"/>
        </w:rPr>
      </w:pPr>
      <w:r w:rsidRPr="00C756B8">
        <w:rPr>
          <w:b/>
          <w:bCs/>
          <w:color w:val="auto"/>
        </w:rPr>
        <w:t>The contractor</w:t>
      </w:r>
      <w:r w:rsidR="00CD6EE9" w:rsidRPr="00C756B8">
        <w:rPr>
          <w:b/>
          <w:bCs/>
          <w:color w:val="auto"/>
        </w:rPr>
        <w:t xml:space="preserve"> must send a technical capability statement briefly explaining</w:t>
      </w:r>
      <w:r w:rsidR="003A4C2A" w:rsidRPr="00C756B8">
        <w:rPr>
          <w:b/>
          <w:bCs/>
          <w:color w:val="auto"/>
        </w:rPr>
        <w:t xml:space="preserve"> how they intend to complete this contract as far as time frame, personnel and deliverables as well as explaining experience in non-commercial thinning and </w:t>
      </w:r>
      <w:proofErr w:type="gramStart"/>
      <w:r w:rsidR="003A4C2A" w:rsidRPr="00C756B8">
        <w:rPr>
          <w:b/>
          <w:bCs/>
          <w:color w:val="auto"/>
        </w:rPr>
        <w:t>timber stand</w:t>
      </w:r>
      <w:proofErr w:type="gramEnd"/>
      <w:r w:rsidR="003A4C2A" w:rsidRPr="00C756B8">
        <w:rPr>
          <w:b/>
          <w:bCs/>
          <w:color w:val="auto"/>
        </w:rPr>
        <w:t xml:space="preserve"> improvement activities.</w:t>
      </w:r>
    </w:p>
    <w:p w14:paraId="21B2962F" w14:textId="77777777" w:rsidR="00C74C09" w:rsidRPr="00C756B8" w:rsidRDefault="00C74C09" w:rsidP="00C74C09">
      <w:pPr>
        <w:widowControl/>
        <w:rPr>
          <w:color w:val="auto"/>
        </w:rPr>
      </w:pPr>
      <w:bookmarkStart w:id="14" w:name="_Hlk192067625"/>
      <w:r w:rsidRPr="00C756B8">
        <w:rPr>
          <w:color w:val="auto"/>
        </w:rPr>
        <w:t>Quotes will be evaluated in two steps:</w:t>
      </w:r>
    </w:p>
    <w:p w14:paraId="5B384012" w14:textId="77777777" w:rsidR="00C74C09" w:rsidRPr="00C756B8" w:rsidRDefault="00C74C09" w:rsidP="00C74C09">
      <w:pPr>
        <w:widowControl/>
        <w:rPr>
          <w:color w:val="auto"/>
        </w:rPr>
      </w:pPr>
    </w:p>
    <w:p w14:paraId="17FED8D2" w14:textId="77777777" w:rsidR="00C74C09" w:rsidRPr="00C756B8" w:rsidRDefault="00C74C09" w:rsidP="00C74C09">
      <w:pPr>
        <w:widowControl/>
        <w:rPr>
          <w:color w:val="auto"/>
        </w:rPr>
      </w:pPr>
      <w:r w:rsidRPr="00C756B8">
        <w:rPr>
          <w:b/>
          <w:bCs/>
          <w:color w:val="auto"/>
        </w:rPr>
        <w:t>STEP 1) Technical Criteria</w:t>
      </w:r>
      <w:r w:rsidRPr="00C756B8">
        <w:rPr>
          <w:color w:val="auto"/>
        </w:rPr>
        <w:t>. The technical proposals will be evaluated and ranked according to the following criteria. Technical ratings will be as follows: Outstanding, Satisfactory, Marginal, Unacceptable. Ratings of ‘Marginal’ or ‘Unacceptable’ will not be evaluated further. Technical Criteria includes Technical Approach and Availability and Relevant Past Performance.</w:t>
      </w:r>
    </w:p>
    <w:bookmarkEnd w:id="14"/>
    <w:p w14:paraId="2E1141CF" w14:textId="77777777" w:rsidR="00D76531" w:rsidRDefault="00D76531" w:rsidP="00B2093E">
      <w:pPr>
        <w:widowControl/>
        <w:rPr>
          <w:b/>
          <w:bCs/>
          <w:color w:val="auto"/>
        </w:rPr>
      </w:pPr>
    </w:p>
    <w:p w14:paraId="16CA244B" w14:textId="68DAD459" w:rsidR="00B2093E" w:rsidRPr="00C756B8" w:rsidRDefault="00B2093E" w:rsidP="00B2093E">
      <w:pPr>
        <w:widowControl/>
        <w:rPr>
          <w:b/>
          <w:bCs/>
          <w:color w:val="auto"/>
        </w:rPr>
      </w:pPr>
      <w:r w:rsidRPr="00C756B8">
        <w:rPr>
          <w:b/>
          <w:bCs/>
          <w:color w:val="auto"/>
        </w:rPr>
        <w:t>1. Technical Approach and Availability</w:t>
      </w:r>
    </w:p>
    <w:p w14:paraId="63DF02D9" w14:textId="0DB9D480" w:rsidR="00B2093E" w:rsidRDefault="00C74C09" w:rsidP="006705C6">
      <w:pPr>
        <w:widowControl/>
        <w:rPr>
          <w:color w:val="auto"/>
        </w:rPr>
      </w:pPr>
      <w:r w:rsidRPr="00C756B8">
        <w:rPr>
          <w:color w:val="auto"/>
        </w:rPr>
        <w:t>T</w:t>
      </w:r>
      <w:r w:rsidR="004F772F" w:rsidRPr="00C756B8">
        <w:rPr>
          <w:color w:val="auto"/>
        </w:rPr>
        <w:t>echnical</w:t>
      </w:r>
      <w:r w:rsidR="00B2093E" w:rsidRPr="00C756B8">
        <w:rPr>
          <w:color w:val="auto"/>
        </w:rPr>
        <w:t xml:space="preserve"> approach is a measure of the degree to which the Offeror presents their understanding of the requirements and the challenges of this project as well as their ability to mitigate those challenges and complete the project as specified. The technical proposal shall address the following information:</w:t>
      </w:r>
    </w:p>
    <w:p w14:paraId="5B885C6F" w14:textId="77777777" w:rsidR="006705C6" w:rsidRPr="00C756B8" w:rsidRDefault="006705C6" w:rsidP="006705C6">
      <w:pPr>
        <w:widowControl/>
        <w:rPr>
          <w:color w:val="auto"/>
        </w:rPr>
      </w:pPr>
    </w:p>
    <w:p w14:paraId="7D7D221C" w14:textId="17C0FFCD" w:rsidR="00B2093E" w:rsidRPr="00C756B8" w:rsidRDefault="00B2093E" w:rsidP="00B2093E">
      <w:pPr>
        <w:widowControl/>
        <w:ind w:left="1440"/>
        <w:rPr>
          <w:color w:val="auto"/>
        </w:rPr>
      </w:pPr>
      <w:r w:rsidRPr="00C756B8">
        <w:rPr>
          <w:color w:val="auto"/>
        </w:rPr>
        <w:t>I. Work Plan</w:t>
      </w:r>
      <w:r w:rsidR="004F772F" w:rsidRPr="00C756B8">
        <w:rPr>
          <w:color w:val="auto"/>
        </w:rPr>
        <w:t>: Staffing</w:t>
      </w:r>
      <w:r w:rsidRPr="00C756B8">
        <w:rPr>
          <w:color w:val="auto"/>
        </w:rPr>
        <w:t xml:space="preserve"> and equipment available to perform this work during the contract period. What is your work plan to accomplish the requirements of this contract?</w:t>
      </w:r>
    </w:p>
    <w:p w14:paraId="44927FDC" w14:textId="2BAA6FF0" w:rsidR="00B2093E" w:rsidRDefault="00B2093E" w:rsidP="00B2093E">
      <w:pPr>
        <w:widowControl/>
        <w:ind w:left="1440"/>
        <w:rPr>
          <w:color w:val="auto"/>
        </w:rPr>
      </w:pPr>
      <w:r w:rsidRPr="00C756B8">
        <w:rPr>
          <w:color w:val="auto"/>
        </w:rPr>
        <w:t>II. Quality Control: Describe who is responsible for Quality Control and how you intend to inspect and ensure work is performed within the acceptability threshold.</w:t>
      </w:r>
    </w:p>
    <w:p w14:paraId="7BF79C15" w14:textId="77777777" w:rsidR="006705C6" w:rsidRPr="00C756B8" w:rsidRDefault="006705C6" w:rsidP="00B2093E">
      <w:pPr>
        <w:widowControl/>
        <w:ind w:left="1440"/>
        <w:rPr>
          <w:color w:val="auto"/>
        </w:rPr>
      </w:pPr>
    </w:p>
    <w:p w14:paraId="0A389083" w14:textId="3385B4FD" w:rsidR="00B2093E" w:rsidRPr="00C756B8" w:rsidRDefault="00B2093E" w:rsidP="006705C6">
      <w:pPr>
        <w:widowControl/>
        <w:ind w:left="1440"/>
        <w:rPr>
          <w:color w:val="auto"/>
        </w:rPr>
      </w:pPr>
      <w:r w:rsidRPr="00C756B8">
        <w:rPr>
          <w:color w:val="auto"/>
        </w:rPr>
        <w:t>III. Experienced and Qualified Personnel</w:t>
      </w:r>
      <w:r w:rsidR="006705C6">
        <w:rPr>
          <w:color w:val="auto"/>
        </w:rPr>
        <w:t xml:space="preserve">: </w:t>
      </w:r>
      <w:r w:rsidRPr="00C756B8">
        <w:rPr>
          <w:color w:val="auto"/>
        </w:rPr>
        <w:t xml:space="preserve">Provide a list of all qualified personnel including information regarding relevant education/work experience related to </w:t>
      </w:r>
      <w:r w:rsidR="00C74C09" w:rsidRPr="00C756B8">
        <w:rPr>
          <w:color w:val="auto"/>
        </w:rPr>
        <w:t>timber stand improvement and non-commercial thinning</w:t>
      </w:r>
      <w:r w:rsidRPr="00C756B8">
        <w:rPr>
          <w:color w:val="auto"/>
        </w:rPr>
        <w:t>.</w:t>
      </w:r>
    </w:p>
    <w:p w14:paraId="77B10BB4" w14:textId="6431C425" w:rsidR="009E5469" w:rsidRDefault="009E5469">
      <w:pPr>
        <w:widowControl/>
        <w:autoSpaceDE/>
        <w:autoSpaceDN/>
        <w:adjustRightInd/>
        <w:rPr>
          <w:b/>
          <w:bCs/>
          <w:color w:val="auto"/>
        </w:rPr>
      </w:pPr>
    </w:p>
    <w:p w14:paraId="370CA79D" w14:textId="3ABCCA7E" w:rsidR="00B2093E" w:rsidRPr="00C756B8" w:rsidRDefault="00B2093E" w:rsidP="00B2093E">
      <w:pPr>
        <w:widowControl/>
        <w:rPr>
          <w:b/>
          <w:bCs/>
          <w:color w:val="auto"/>
        </w:rPr>
      </w:pPr>
      <w:r w:rsidRPr="00C756B8">
        <w:rPr>
          <w:b/>
          <w:bCs/>
          <w:color w:val="auto"/>
        </w:rPr>
        <w:t>2. Relevant Past Performance</w:t>
      </w:r>
    </w:p>
    <w:p w14:paraId="7B870A72" w14:textId="37C03100" w:rsidR="00B2093E" w:rsidRPr="00C756B8" w:rsidRDefault="00B2093E" w:rsidP="00B2093E">
      <w:pPr>
        <w:widowControl/>
        <w:ind w:left="720"/>
        <w:rPr>
          <w:color w:val="auto"/>
        </w:rPr>
      </w:pPr>
      <w:r w:rsidRPr="00C756B8">
        <w:rPr>
          <w:color w:val="auto"/>
        </w:rPr>
        <w:t xml:space="preserve">Provide a list of all Noncommercial </w:t>
      </w:r>
      <w:r w:rsidR="004F772F" w:rsidRPr="00C756B8">
        <w:rPr>
          <w:color w:val="auto"/>
        </w:rPr>
        <w:t>Thinning</w:t>
      </w:r>
      <w:r w:rsidRPr="00C756B8">
        <w:rPr>
          <w:color w:val="auto"/>
        </w:rPr>
        <w:t xml:space="preserve"> contracts completed or </w:t>
      </w:r>
      <w:r w:rsidR="00C94310" w:rsidRPr="00C756B8">
        <w:rPr>
          <w:color w:val="auto"/>
        </w:rPr>
        <w:t>began</w:t>
      </w:r>
      <w:r w:rsidRPr="00C756B8">
        <w:rPr>
          <w:color w:val="auto"/>
        </w:rPr>
        <w:t xml:space="preserve"> during the past 4 years. Include the following information for each contract:</w:t>
      </w:r>
    </w:p>
    <w:p w14:paraId="06A8C482" w14:textId="77777777" w:rsidR="00B2093E" w:rsidRPr="00C756B8" w:rsidRDefault="00B2093E" w:rsidP="00B2093E">
      <w:pPr>
        <w:widowControl/>
        <w:ind w:left="720"/>
        <w:rPr>
          <w:color w:val="auto"/>
        </w:rPr>
      </w:pPr>
      <w:r w:rsidRPr="00C756B8">
        <w:rPr>
          <w:color w:val="auto"/>
        </w:rPr>
        <w:t>· Name of contract</w:t>
      </w:r>
    </w:p>
    <w:p w14:paraId="138763E7" w14:textId="77777777" w:rsidR="00B2093E" w:rsidRPr="00C756B8" w:rsidRDefault="00B2093E" w:rsidP="00B2093E">
      <w:pPr>
        <w:widowControl/>
        <w:ind w:left="720"/>
        <w:rPr>
          <w:color w:val="auto"/>
        </w:rPr>
      </w:pPr>
      <w:r w:rsidRPr="00C756B8">
        <w:rPr>
          <w:color w:val="auto"/>
        </w:rPr>
        <w:t>· Contract number</w:t>
      </w:r>
    </w:p>
    <w:p w14:paraId="4C1062FE" w14:textId="77777777" w:rsidR="00B2093E" w:rsidRPr="00C756B8" w:rsidRDefault="00B2093E" w:rsidP="00B2093E">
      <w:pPr>
        <w:widowControl/>
        <w:ind w:left="720"/>
        <w:rPr>
          <w:color w:val="auto"/>
        </w:rPr>
      </w:pPr>
      <w:r w:rsidRPr="00C756B8">
        <w:rPr>
          <w:color w:val="auto"/>
        </w:rPr>
        <w:t>· Total contract value</w:t>
      </w:r>
    </w:p>
    <w:p w14:paraId="2BB28E74" w14:textId="77777777" w:rsidR="00B2093E" w:rsidRPr="00C756B8" w:rsidRDefault="00B2093E" w:rsidP="00B2093E">
      <w:pPr>
        <w:widowControl/>
        <w:ind w:left="720"/>
        <w:rPr>
          <w:color w:val="auto"/>
        </w:rPr>
      </w:pPr>
      <w:r w:rsidRPr="00C756B8">
        <w:rPr>
          <w:color w:val="auto"/>
        </w:rPr>
        <w:t>· Completion date, or stage of completion if still in progress</w:t>
      </w:r>
    </w:p>
    <w:p w14:paraId="7C0FCC5B" w14:textId="77777777" w:rsidR="00B2093E" w:rsidRPr="00C756B8" w:rsidRDefault="00B2093E" w:rsidP="00B2093E">
      <w:pPr>
        <w:widowControl/>
        <w:ind w:left="720"/>
        <w:rPr>
          <w:color w:val="auto"/>
        </w:rPr>
      </w:pPr>
      <w:r w:rsidRPr="00C756B8">
        <w:rPr>
          <w:color w:val="auto"/>
        </w:rPr>
        <w:t>· Project owner's name, email address, and telephone number</w:t>
      </w:r>
    </w:p>
    <w:p w14:paraId="051FC58F" w14:textId="77777777" w:rsidR="00B2093E" w:rsidRPr="00C756B8" w:rsidRDefault="00B2093E" w:rsidP="00B2093E">
      <w:pPr>
        <w:widowControl/>
        <w:ind w:left="720"/>
        <w:rPr>
          <w:color w:val="auto"/>
        </w:rPr>
      </w:pPr>
      <w:r w:rsidRPr="00C756B8">
        <w:rPr>
          <w:color w:val="auto"/>
        </w:rPr>
        <w:t>· Specific type of work, project location, size, etc.</w:t>
      </w:r>
    </w:p>
    <w:p w14:paraId="23E5D0A3" w14:textId="49B00E07" w:rsidR="00B2093E" w:rsidRPr="00C756B8" w:rsidRDefault="00B2093E" w:rsidP="00B2093E">
      <w:pPr>
        <w:ind w:left="720"/>
      </w:pPr>
      <w:r w:rsidRPr="00C756B8">
        <w:rPr>
          <w:color w:val="auto"/>
        </w:rPr>
        <w:t xml:space="preserve">· </w:t>
      </w:r>
      <w:r w:rsidRPr="00C756B8">
        <w:t>Whether the project was completed within the contract timeframe</w:t>
      </w:r>
    </w:p>
    <w:p w14:paraId="4281B57C" w14:textId="6F8DC217" w:rsidR="00B2093E" w:rsidRPr="00C756B8" w:rsidRDefault="00B2093E" w:rsidP="00B2093E">
      <w:pPr>
        <w:widowControl/>
        <w:ind w:left="720"/>
        <w:rPr>
          <w:color w:val="auto"/>
        </w:rPr>
      </w:pPr>
      <w:r w:rsidRPr="00C756B8">
        <w:rPr>
          <w:color w:val="auto"/>
        </w:rPr>
        <w:t xml:space="preserve">· What the Noncommercial </w:t>
      </w:r>
      <w:r w:rsidR="004F772F" w:rsidRPr="00C756B8">
        <w:rPr>
          <w:color w:val="auto"/>
        </w:rPr>
        <w:t>Thinning quality</w:t>
      </w:r>
      <w:r w:rsidRPr="00C756B8">
        <w:rPr>
          <w:color w:val="auto"/>
        </w:rPr>
        <w:t xml:space="preserve"> was, and if there was any work that received less than full pay or any penalties and the extent of rework conducted.</w:t>
      </w:r>
    </w:p>
    <w:p w14:paraId="2EEAB439" w14:textId="051C3FB3" w:rsidR="00B2093E" w:rsidRPr="00C756B8" w:rsidRDefault="00B2093E" w:rsidP="00B2093E">
      <w:pPr>
        <w:widowControl/>
        <w:ind w:left="720"/>
        <w:rPr>
          <w:color w:val="auto"/>
        </w:rPr>
      </w:pPr>
    </w:p>
    <w:p w14:paraId="262517C5" w14:textId="0B09B186" w:rsidR="000F24AE" w:rsidRPr="00C756B8" w:rsidRDefault="000F24AE" w:rsidP="00B2093E">
      <w:pPr>
        <w:widowControl/>
        <w:rPr>
          <w:color w:val="auto"/>
        </w:rPr>
      </w:pPr>
      <w:bookmarkStart w:id="15" w:name="_Hlk168375758"/>
      <w:r w:rsidRPr="00C756B8">
        <w:rPr>
          <w:color w:val="auto"/>
        </w:rPr>
        <w:t xml:space="preserve">The Government will consider the relevance of past performance information obtained in relation to the scope of this procurement with respect to both similar efforts, and the length, scope, number, complexity, and diversity of contracts completed by the firm. Past performance, either positive or negative, which is considered by the Government to be more closely related to the scope of this </w:t>
      </w:r>
      <w:r w:rsidR="00C94310" w:rsidRPr="00C756B8">
        <w:rPr>
          <w:color w:val="auto"/>
        </w:rPr>
        <w:t>effort,</w:t>
      </w:r>
      <w:r w:rsidRPr="00C756B8">
        <w:rPr>
          <w:color w:val="auto"/>
        </w:rPr>
        <w:t xml:space="preserve"> will be given additional weight in the evaluation process.</w:t>
      </w:r>
    </w:p>
    <w:p w14:paraId="780D9A8F" w14:textId="77777777" w:rsidR="000F24AE" w:rsidRPr="00C756B8" w:rsidRDefault="000F24AE" w:rsidP="000F24AE">
      <w:pPr>
        <w:widowControl/>
        <w:rPr>
          <w:color w:val="auto"/>
        </w:rPr>
      </w:pPr>
    </w:p>
    <w:p w14:paraId="3CEF506B" w14:textId="77777777" w:rsidR="000F24AE" w:rsidRPr="00C756B8" w:rsidRDefault="000F24AE" w:rsidP="000F24AE">
      <w:pPr>
        <w:pStyle w:val="axNormal"/>
        <w:rPr>
          <w:rFonts w:ascii="Times New Roman" w:hAnsi="Times New Roman"/>
          <w:bCs/>
        </w:rPr>
      </w:pPr>
      <w:bookmarkStart w:id="16" w:name="_Hlk160454396"/>
      <w:r w:rsidRPr="00C756B8">
        <w:rPr>
          <w:rFonts w:ascii="Times New Roman" w:hAnsi="Times New Roman"/>
          <w:bCs/>
        </w:rPr>
        <w:t>Government evaluators may avail themselves of various federal, state, and local past performance databases. The Government may research offeror performance on any federal, state, local, and commercial contract performance of the offeror that is known to the Government, but not included on the submitted performance information. Additionally, the personal experience and evaluator knowledge of offeror performance may be utilized.</w:t>
      </w:r>
      <w:bookmarkEnd w:id="16"/>
    </w:p>
    <w:p w14:paraId="0E66D70B" w14:textId="77777777" w:rsidR="00C74C09" w:rsidRPr="00C756B8" w:rsidRDefault="00C74C09" w:rsidP="00C74C09">
      <w:pPr>
        <w:widowControl/>
        <w:rPr>
          <w:b/>
          <w:bCs/>
          <w:color w:val="auto"/>
        </w:rPr>
      </w:pPr>
      <w:bookmarkStart w:id="17" w:name="_Hlk192067711"/>
      <w:bookmarkEnd w:id="15"/>
      <w:r w:rsidRPr="00C756B8">
        <w:rPr>
          <w:b/>
          <w:bCs/>
          <w:color w:val="auto"/>
        </w:rPr>
        <w:lastRenderedPageBreak/>
        <w:t>STEP 2) Cost/Price Evaluation Criterion</w:t>
      </w:r>
    </w:p>
    <w:p w14:paraId="1A5487A8" w14:textId="77777777" w:rsidR="00C74C09" w:rsidRPr="00C756B8" w:rsidRDefault="00C74C09" w:rsidP="00C74C09">
      <w:pPr>
        <w:widowControl/>
        <w:rPr>
          <w:color w:val="auto"/>
        </w:rPr>
      </w:pPr>
    </w:p>
    <w:p w14:paraId="37E4F686" w14:textId="35F2352E" w:rsidR="00C74C09" w:rsidRPr="00C756B8" w:rsidRDefault="00C74C09" w:rsidP="00C74C09">
      <w:pPr>
        <w:widowControl/>
        <w:rPr>
          <w:color w:val="auto"/>
        </w:rPr>
      </w:pPr>
      <w:r w:rsidRPr="00C756B8">
        <w:rPr>
          <w:color w:val="auto"/>
        </w:rPr>
        <w:t xml:space="preserve">1. The degree of importance of the price will increase with the degree of equality of the proposals in relation to the other factors on which selection is to be based, or when the price is so significantly high as to diminish the value of </w:t>
      </w:r>
      <w:r w:rsidR="0054287C" w:rsidRPr="00C756B8">
        <w:rPr>
          <w:color w:val="auto"/>
        </w:rPr>
        <w:t>technical</w:t>
      </w:r>
      <w:r w:rsidRPr="00C756B8">
        <w:rPr>
          <w:color w:val="auto"/>
        </w:rPr>
        <w:t xml:space="preserve"> superiority to the Government.</w:t>
      </w:r>
    </w:p>
    <w:p w14:paraId="65D238E3" w14:textId="77777777" w:rsidR="00C74C09" w:rsidRPr="00C756B8" w:rsidRDefault="00C74C09" w:rsidP="00C74C09">
      <w:pPr>
        <w:widowControl/>
        <w:rPr>
          <w:color w:val="auto"/>
        </w:rPr>
      </w:pPr>
    </w:p>
    <w:p w14:paraId="4CDD3DDF" w14:textId="6297EE31" w:rsidR="00C74C09" w:rsidRPr="00C756B8" w:rsidRDefault="00C74C09" w:rsidP="00C74C09">
      <w:pPr>
        <w:widowControl/>
        <w:rPr>
          <w:color w:val="auto"/>
        </w:rPr>
      </w:pPr>
      <w:r w:rsidRPr="00C756B8">
        <w:rPr>
          <w:color w:val="auto"/>
        </w:rPr>
        <w:t xml:space="preserve">2. The Government may award a contract </w:t>
      </w:r>
      <w:r w:rsidR="0054287C" w:rsidRPr="00C756B8">
        <w:rPr>
          <w:color w:val="auto"/>
        </w:rPr>
        <w:t>based on</w:t>
      </w:r>
      <w:r w:rsidRPr="00C756B8">
        <w:rPr>
          <w:color w:val="auto"/>
        </w:rPr>
        <w:t xml:space="preserve"> initial offers received, without </w:t>
      </w:r>
      <w:r w:rsidR="00C94310" w:rsidRPr="00C756B8">
        <w:rPr>
          <w:color w:val="auto"/>
        </w:rPr>
        <w:t>discussion</w:t>
      </w:r>
      <w:r w:rsidRPr="00C756B8">
        <w:rPr>
          <w:color w:val="auto"/>
        </w:rPr>
        <w:t>. Therefore, each initial offer should contain the offeror’s best terms from a cost or price and technical standpoint. However, if considered necessary by the Contracting Officer, discussions will be conducted with only those offerors determined to have a reasonable chance for award.</w:t>
      </w:r>
    </w:p>
    <w:p w14:paraId="5E9B72F2" w14:textId="77777777" w:rsidR="00C74C09" w:rsidRPr="00C756B8" w:rsidRDefault="00C74C09" w:rsidP="00C74C09">
      <w:pPr>
        <w:widowControl/>
        <w:rPr>
          <w:color w:val="auto"/>
        </w:rPr>
      </w:pPr>
      <w:r w:rsidRPr="00C756B8">
        <w:rPr>
          <w:color w:val="auto"/>
        </w:rPr>
        <w:t> </w:t>
      </w:r>
    </w:p>
    <w:p w14:paraId="0C958D14" w14:textId="00826149" w:rsidR="00C74C09" w:rsidRPr="00F16A3A" w:rsidRDefault="00C74C09" w:rsidP="00C74C09">
      <w:pPr>
        <w:widowControl/>
        <w:rPr>
          <w:color w:val="auto"/>
        </w:rPr>
      </w:pPr>
      <w:r w:rsidRPr="00C756B8">
        <w:rPr>
          <w:color w:val="auto"/>
        </w:rPr>
        <w:t xml:space="preserve">3. The Government reserves the right to </w:t>
      </w:r>
      <w:proofErr w:type="gramStart"/>
      <w:r w:rsidRPr="00C756B8">
        <w:rPr>
          <w:color w:val="auto"/>
        </w:rPr>
        <w:t>make</w:t>
      </w:r>
      <w:proofErr w:type="gramEnd"/>
      <w:r w:rsidRPr="00C756B8">
        <w:rPr>
          <w:color w:val="auto"/>
        </w:rPr>
        <w:t xml:space="preserve"> an award to other than the lowest-priced offeror or to the offeror with the highest non-price evaluation if the Contracting Officer determines that </w:t>
      </w:r>
      <w:r w:rsidR="0054287C" w:rsidRPr="00C756B8">
        <w:rPr>
          <w:color w:val="auto"/>
        </w:rPr>
        <w:t>doing</w:t>
      </w:r>
      <w:r w:rsidRPr="00C756B8">
        <w:rPr>
          <w:color w:val="auto"/>
        </w:rPr>
        <w:t xml:space="preserve"> so would result in the greatest value to the Government.</w:t>
      </w:r>
    </w:p>
    <w:bookmarkEnd w:id="17"/>
    <w:p w14:paraId="6C2EC259" w14:textId="77777777" w:rsidR="00BD04BE" w:rsidRDefault="00BD04BE" w:rsidP="00BD04BE">
      <w:pPr>
        <w:widowControl/>
        <w:rPr>
          <w:color w:val="auto"/>
        </w:rPr>
      </w:pPr>
    </w:p>
    <w:p w14:paraId="39349FFF" w14:textId="1513041B" w:rsidR="003B65A0" w:rsidRPr="00734523" w:rsidRDefault="003B65A0" w:rsidP="00E15840">
      <w:pPr>
        <w:pStyle w:val="axNormal"/>
        <w:widowControl/>
        <w:numPr>
          <w:ilvl w:val="0"/>
          <w:numId w:val="3"/>
        </w:numPr>
        <w:tabs>
          <w:tab w:val="clear" w:pos="1440"/>
          <w:tab w:val="clear" w:pos="2160"/>
          <w:tab w:val="left" w:pos="1260"/>
          <w:tab w:val="left" w:pos="1800"/>
          <w:tab w:val="left" w:pos="2340"/>
          <w:tab w:val="left" w:pos="2880"/>
          <w:tab w:val="left" w:pos="3420"/>
          <w:tab w:val="left" w:pos="3960"/>
          <w:tab w:val="left" w:pos="4500"/>
          <w:tab w:val="left" w:pos="5040"/>
          <w:tab w:val="left" w:pos="6192"/>
          <w:tab w:val="left" w:pos="6912"/>
          <w:tab w:val="left" w:pos="7632"/>
          <w:tab w:val="left" w:pos="8352"/>
          <w:tab w:val="left" w:pos="9072"/>
          <w:tab w:val="left" w:pos="9792"/>
        </w:tabs>
        <w:jc w:val="both"/>
        <w:rPr>
          <w:rFonts w:ascii="Times New Roman" w:hAnsi="Times New Roman"/>
          <w:b/>
          <w:bCs/>
        </w:rPr>
      </w:pPr>
      <w:r w:rsidRPr="00734523">
        <w:rPr>
          <w:rFonts w:ascii="Times New Roman" w:hAnsi="Times New Roman"/>
          <w:b/>
          <w:bCs/>
        </w:rPr>
        <w:t>CONTRACTING OFFICER’S REPRESENT</w:t>
      </w:r>
      <w:r w:rsidR="002A78FE" w:rsidRPr="00734523">
        <w:rPr>
          <w:rFonts w:ascii="Times New Roman" w:hAnsi="Times New Roman"/>
          <w:b/>
          <w:bCs/>
        </w:rPr>
        <w:t>A</w:t>
      </w:r>
      <w:r w:rsidRPr="00734523">
        <w:rPr>
          <w:rFonts w:ascii="Times New Roman" w:hAnsi="Times New Roman"/>
          <w:b/>
          <w:bCs/>
        </w:rPr>
        <w:t>TIVE:</w:t>
      </w:r>
    </w:p>
    <w:p w14:paraId="3B893A8F" w14:textId="107E41CF" w:rsidR="3BA27F26" w:rsidRDefault="3BA27F26" w:rsidP="3BA27F26">
      <w:pPr>
        <w:pStyle w:val="axNormal"/>
        <w:widowControl/>
        <w:tabs>
          <w:tab w:val="clear" w:pos="720"/>
          <w:tab w:val="clear" w:pos="21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both"/>
        <w:rPr>
          <w:rFonts w:ascii="Times New Roman" w:hAnsi="Times New Roman"/>
          <w:b/>
          <w:bCs/>
        </w:rPr>
      </w:pPr>
    </w:p>
    <w:p w14:paraId="093808A5" w14:textId="029C2179" w:rsidR="3BA27F26" w:rsidRPr="009E5469" w:rsidRDefault="009E5469" w:rsidP="3BA27F26">
      <w:pPr>
        <w:pStyle w:val="axNormal"/>
        <w:widowControl/>
        <w:tabs>
          <w:tab w:val="clear" w:pos="720"/>
          <w:tab w:val="clear" w:pos="21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both"/>
        <w:rPr>
          <w:rFonts w:ascii="Times New Roman" w:hAnsi="Times New Roman"/>
        </w:rPr>
      </w:pPr>
      <w:r>
        <w:rPr>
          <w:rFonts w:ascii="Times New Roman" w:hAnsi="Times New Roman"/>
        </w:rPr>
        <w:t xml:space="preserve">COR contact information will be provided upon award. </w:t>
      </w:r>
    </w:p>
    <w:p w14:paraId="33822C87" w14:textId="4036F38C" w:rsidR="3BA27F26" w:rsidRDefault="3BA27F26" w:rsidP="3BA27F26">
      <w:pPr>
        <w:pStyle w:val="axNormal"/>
        <w:widowControl/>
        <w:tabs>
          <w:tab w:val="clear" w:pos="720"/>
          <w:tab w:val="clear" w:pos="21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both"/>
        <w:rPr>
          <w:rFonts w:ascii="Times New Roman" w:hAnsi="Times New Roman"/>
          <w:b/>
          <w:bCs/>
        </w:rPr>
      </w:pPr>
    </w:p>
    <w:p w14:paraId="1ACCC06A" w14:textId="2D4BE41D" w:rsidR="00325995" w:rsidRDefault="00FF397A" w:rsidP="00BF287F">
      <w:pPr>
        <w:pStyle w:val="axNormal"/>
        <w:widowControl/>
        <w:tabs>
          <w:tab w:val="clear" w:pos="720"/>
          <w:tab w:val="clear" w:pos="21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both"/>
        <w:rPr>
          <w:rFonts w:ascii="Times New Roman" w:hAnsi="Times New Roman"/>
          <w:b/>
          <w:bCs/>
          <w:noProof w:val="0"/>
        </w:rPr>
      </w:pPr>
      <w:r>
        <w:rPr>
          <w:rFonts w:ascii="Times New Roman" w:hAnsi="Times New Roman"/>
          <w:b/>
          <w:bCs/>
        </w:rPr>
        <w:t>10</w:t>
      </w:r>
      <w:r w:rsidR="00325995">
        <w:rPr>
          <w:rFonts w:ascii="Times New Roman" w:hAnsi="Times New Roman"/>
          <w:b/>
          <w:bCs/>
        </w:rPr>
        <w:t>.</w:t>
      </w:r>
      <w:r w:rsidR="00BF287F">
        <w:rPr>
          <w:rFonts w:ascii="Times New Roman" w:hAnsi="Times New Roman"/>
          <w:b/>
          <w:bCs/>
          <w:noProof w:val="0"/>
        </w:rPr>
        <w:tab/>
      </w:r>
      <w:r w:rsidR="00325995">
        <w:rPr>
          <w:rFonts w:ascii="Times New Roman" w:hAnsi="Times New Roman"/>
          <w:b/>
          <w:bCs/>
          <w:noProof w:val="0"/>
        </w:rPr>
        <w:t>LIST OF ATTACHMENTS</w:t>
      </w:r>
    </w:p>
    <w:p w14:paraId="3BFE7441" w14:textId="77777777" w:rsidR="00325995" w:rsidRDefault="00325995" w:rsidP="00BF287F">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rPr>
      </w:pPr>
    </w:p>
    <w:p w14:paraId="2BBEC1F9" w14:textId="3364DC31" w:rsidR="00325995" w:rsidRDefault="00707888" w:rsidP="00707888">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spacing w:after="120"/>
        <w:rPr>
          <w:noProof w:val="0"/>
        </w:rPr>
      </w:pPr>
      <w:r>
        <w:rPr>
          <w:rFonts w:ascii="Times New Roman" w:hAnsi="Times New Roman"/>
          <w:noProof w:val="0"/>
          <w:sz w:val="22"/>
        </w:rPr>
        <w:tab/>
      </w:r>
      <w:r w:rsidR="00325995">
        <w:rPr>
          <w:rFonts w:ascii="Times New Roman" w:hAnsi="Times New Roman"/>
          <w:noProof w:val="0"/>
          <w:sz w:val="22"/>
        </w:rPr>
        <w:t xml:space="preserve">The following attachments are made </w:t>
      </w:r>
      <w:r w:rsidR="00C94310">
        <w:rPr>
          <w:rFonts w:ascii="Times New Roman" w:hAnsi="Times New Roman"/>
          <w:noProof w:val="0"/>
          <w:sz w:val="22"/>
        </w:rPr>
        <w:t>as part</w:t>
      </w:r>
      <w:r w:rsidR="00325995">
        <w:rPr>
          <w:rFonts w:ascii="Times New Roman" w:hAnsi="Times New Roman"/>
          <w:noProof w:val="0"/>
          <w:sz w:val="22"/>
        </w:rPr>
        <w:t xml:space="preserve"> of this solicitation and any resultant contract</w:t>
      </w:r>
      <w:r w:rsidR="00E50A6B">
        <w:rPr>
          <w:rFonts w:ascii="Times New Roman" w:hAnsi="Times New Roman"/>
          <w:noProof w:val="0"/>
          <w:sz w:val="2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45"/>
        <w:gridCol w:w="1440"/>
        <w:gridCol w:w="1530"/>
      </w:tblGrid>
      <w:tr w:rsidR="006546DB" w14:paraId="42E4C682" w14:textId="77777777" w:rsidTr="006546DB">
        <w:trPr>
          <w:jc w:val="center"/>
        </w:trPr>
        <w:tc>
          <w:tcPr>
            <w:tcW w:w="5845" w:type="dxa"/>
            <w:shd w:val="clear" w:color="auto" w:fill="E8E8E8" w:themeFill="background2"/>
          </w:tcPr>
          <w:p w14:paraId="5024378F" w14:textId="77777777" w:rsidR="006546DB" w:rsidRDefault="006546DB">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b/>
                <w:bCs/>
                <w:noProof w:val="0"/>
                <w:sz w:val="22"/>
              </w:rPr>
            </w:pPr>
            <w:r>
              <w:rPr>
                <w:rFonts w:ascii="Times New Roman" w:hAnsi="Times New Roman"/>
                <w:b/>
                <w:bCs/>
                <w:noProof w:val="0"/>
                <w:sz w:val="22"/>
              </w:rPr>
              <w:t>Title</w:t>
            </w:r>
          </w:p>
        </w:tc>
        <w:tc>
          <w:tcPr>
            <w:tcW w:w="1440" w:type="dxa"/>
            <w:shd w:val="clear" w:color="auto" w:fill="E8E8E8" w:themeFill="background2"/>
          </w:tcPr>
          <w:p w14:paraId="3249EAC3" w14:textId="69841DE0" w:rsidR="006546DB" w:rsidRDefault="006546DB">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b/>
                <w:bCs/>
                <w:noProof w:val="0"/>
                <w:sz w:val="22"/>
              </w:rPr>
            </w:pPr>
            <w:r>
              <w:rPr>
                <w:rFonts w:ascii="Times New Roman" w:hAnsi="Times New Roman"/>
                <w:b/>
                <w:bCs/>
                <w:noProof w:val="0"/>
                <w:sz w:val="22"/>
              </w:rPr>
              <w:t>Attachment Number</w:t>
            </w:r>
          </w:p>
        </w:tc>
        <w:tc>
          <w:tcPr>
            <w:tcW w:w="1530" w:type="dxa"/>
            <w:shd w:val="clear" w:color="auto" w:fill="E0E0E0"/>
          </w:tcPr>
          <w:p w14:paraId="18745B71" w14:textId="7C3F295B" w:rsidR="006546DB" w:rsidRDefault="006546DB">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b/>
                <w:bCs/>
                <w:noProof w:val="0"/>
                <w:sz w:val="22"/>
              </w:rPr>
            </w:pPr>
            <w:r>
              <w:rPr>
                <w:rFonts w:ascii="Times New Roman" w:hAnsi="Times New Roman"/>
                <w:b/>
                <w:bCs/>
                <w:noProof w:val="0"/>
                <w:sz w:val="22"/>
              </w:rPr>
              <w:t>No. of Pages</w:t>
            </w:r>
          </w:p>
        </w:tc>
      </w:tr>
      <w:tr w:rsidR="006546DB" w14:paraId="1112E404" w14:textId="77777777" w:rsidTr="006546DB">
        <w:trPr>
          <w:trHeight w:val="296"/>
          <w:jc w:val="center"/>
        </w:trPr>
        <w:tc>
          <w:tcPr>
            <w:tcW w:w="5845" w:type="dxa"/>
          </w:tcPr>
          <w:p w14:paraId="5DA03581" w14:textId="0C7B1BC8" w:rsidR="006546DB" w:rsidRDefault="006546DB"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szCs w:val="22"/>
              </w:rPr>
            </w:pPr>
            <w:r w:rsidRPr="6114328E">
              <w:rPr>
                <w:rFonts w:ascii="Times New Roman" w:hAnsi="Times New Roman"/>
                <w:noProof w:val="0"/>
                <w:sz w:val="22"/>
                <w:szCs w:val="22"/>
              </w:rPr>
              <w:t>Project Area 1: Washington Gulch Maps</w:t>
            </w:r>
          </w:p>
        </w:tc>
        <w:tc>
          <w:tcPr>
            <w:tcW w:w="1440" w:type="dxa"/>
          </w:tcPr>
          <w:p w14:paraId="5B08D2D7" w14:textId="1E228EDB" w:rsidR="006546DB" w:rsidRDefault="006546DB"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rPr>
            </w:pPr>
            <w:r>
              <w:rPr>
                <w:rFonts w:ascii="Times New Roman" w:hAnsi="Times New Roman"/>
                <w:noProof w:val="0"/>
                <w:sz w:val="22"/>
                <w:szCs w:val="22"/>
              </w:rPr>
              <w:t>1</w:t>
            </w:r>
          </w:p>
        </w:tc>
        <w:tc>
          <w:tcPr>
            <w:tcW w:w="1530" w:type="dxa"/>
          </w:tcPr>
          <w:p w14:paraId="66316C41" w14:textId="6B0938A4" w:rsidR="006546DB" w:rsidRPr="00676154" w:rsidRDefault="006546DB"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highlight w:val="yellow"/>
              </w:rPr>
            </w:pPr>
            <w:r>
              <w:rPr>
                <w:rFonts w:ascii="Times New Roman" w:hAnsi="Times New Roman"/>
                <w:noProof w:val="0"/>
                <w:sz w:val="22"/>
                <w:szCs w:val="22"/>
              </w:rPr>
              <w:t>4</w:t>
            </w:r>
          </w:p>
        </w:tc>
      </w:tr>
      <w:tr w:rsidR="006546DB" w14:paraId="580851B8" w14:textId="77777777" w:rsidTr="006546DB">
        <w:trPr>
          <w:jc w:val="center"/>
        </w:trPr>
        <w:tc>
          <w:tcPr>
            <w:tcW w:w="5845" w:type="dxa"/>
          </w:tcPr>
          <w:p w14:paraId="0F16AB53" w14:textId="4272059B" w:rsidR="006546DB" w:rsidRDefault="006546DB">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Pr>
                <w:rFonts w:ascii="Times New Roman" w:hAnsi="Times New Roman"/>
                <w:noProof w:val="0"/>
                <w:sz w:val="22"/>
              </w:rPr>
              <w:t>Project Area 1: Washington Gulch Summary Information Chart</w:t>
            </w:r>
          </w:p>
        </w:tc>
        <w:tc>
          <w:tcPr>
            <w:tcW w:w="1440" w:type="dxa"/>
          </w:tcPr>
          <w:p w14:paraId="578B7362" w14:textId="365EE63D" w:rsidR="006546DB" w:rsidRDefault="002A1F97"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rPr>
            </w:pPr>
            <w:r>
              <w:rPr>
                <w:rFonts w:ascii="Times New Roman" w:hAnsi="Times New Roman"/>
                <w:noProof w:val="0"/>
                <w:sz w:val="22"/>
                <w:szCs w:val="22"/>
              </w:rPr>
              <w:t>1</w:t>
            </w:r>
          </w:p>
        </w:tc>
        <w:tc>
          <w:tcPr>
            <w:tcW w:w="1530" w:type="dxa"/>
          </w:tcPr>
          <w:p w14:paraId="73B73F67" w14:textId="29B7262B" w:rsidR="006546DB" w:rsidRPr="00676154" w:rsidRDefault="006546DB"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highlight w:val="yellow"/>
              </w:rPr>
            </w:pPr>
            <w:r>
              <w:rPr>
                <w:rFonts w:ascii="Times New Roman" w:hAnsi="Times New Roman"/>
                <w:noProof w:val="0"/>
                <w:sz w:val="22"/>
                <w:szCs w:val="22"/>
              </w:rPr>
              <w:t>4</w:t>
            </w:r>
          </w:p>
        </w:tc>
      </w:tr>
      <w:tr w:rsidR="006546DB" w14:paraId="723B39AD" w14:textId="77777777" w:rsidTr="006546DB">
        <w:trPr>
          <w:jc w:val="center"/>
        </w:trPr>
        <w:tc>
          <w:tcPr>
            <w:tcW w:w="5845" w:type="dxa"/>
          </w:tcPr>
          <w:p w14:paraId="1CC21E3C" w14:textId="21EE4D54" w:rsidR="006546DB" w:rsidRDefault="006546DB" w:rsidP="712F015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szCs w:val="22"/>
              </w:rPr>
            </w:pPr>
            <w:r w:rsidRPr="712F015E">
              <w:rPr>
                <w:rFonts w:ascii="Times New Roman" w:hAnsi="Times New Roman"/>
                <w:noProof w:val="0"/>
                <w:sz w:val="22"/>
                <w:szCs w:val="22"/>
              </w:rPr>
              <w:t>Project Area 2: Robie Creek Maps</w:t>
            </w:r>
          </w:p>
        </w:tc>
        <w:tc>
          <w:tcPr>
            <w:tcW w:w="1440" w:type="dxa"/>
          </w:tcPr>
          <w:p w14:paraId="0BE3A22B" w14:textId="71B38B06" w:rsidR="006546DB" w:rsidRPr="00B2230F" w:rsidRDefault="002A1F97"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rPr>
            </w:pPr>
            <w:r>
              <w:rPr>
                <w:rFonts w:ascii="Times New Roman" w:hAnsi="Times New Roman"/>
                <w:noProof w:val="0"/>
                <w:sz w:val="22"/>
                <w:szCs w:val="22"/>
              </w:rPr>
              <w:t>1</w:t>
            </w:r>
          </w:p>
        </w:tc>
        <w:tc>
          <w:tcPr>
            <w:tcW w:w="1530" w:type="dxa"/>
          </w:tcPr>
          <w:p w14:paraId="5E0EA0C9" w14:textId="1FCA394B" w:rsidR="006546DB" w:rsidRPr="00676154" w:rsidRDefault="006546DB"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highlight w:val="yellow"/>
              </w:rPr>
            </w:pPr>
            <w:r>
              <w:rPr>
                <w:rFonts w:ascii="Times New Roman" w:hAnsi="Times New Roman"/>
                <w:noProof w:val="0"/>
                <w:sz w:val="22"/>
                <w:szCs w:val="22"/>
              </w:rPr>
              <w:t>5</w:t>
            </w:r>
          </w:p>
        </w:tc>
      </w:tr>
      <w:tr w:rsidR="006546DB" w14:paraId="09CE3274" w14:textId="77777777" w:rsidTr="006546DB">
        <w:trPr>
          <w:jc w:val="center"/>
        </w:trPr>
        <w:tc>
          <w:tcPr>
            <w:tcW w:w="5845" w:type="dxa"/>
          </w:tcPr>
          <w:p w14:paraId="28902FEE" w14:textId="4E1963BC" w:rsidR="006546DB" w:rsidRDefault="006546DB" w:rsidP="712F015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szCs w:val="22"/>
              </w:rPr>
            </w:pPr>
            <w:r w:rsidRPr="712F015E">
              <w:rPr>
                <w:rFonts w:ascii="Times New Roman" w:hAnsi="Times New Roman"/>
                <w:noProof w:val="0"/>
                <w:sz w:val="22"/>
                <w:szCs w:val="22"/>
              </w:rPr>
              <w:t>Project Area 2: Robie Creek Summary Information Chart</w:t>
            </w:r>
          </w:p>
        </w:tc>
        <w:tc>
          <w:tcPr>
            <w:tcW w:w="1440" w:type="dxa"/>
          </w:tcPr>
          <w:p w14:paraId="0CA8DECE" w14:textId="0FE94F5B" w:rsidR="006546DB" w:rsidRPr="00B2230F" w:rsidRDefault="002A1F97"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rPr>
            </w:pPr>
            <w:r>
              <w:rPr>
                <w:rFonts w:ascii="Times New Roman" w:hAnsi="Times New Roman"/>
                <w:noProof w:val="0"/>
                <w:sz w:val="22"/>
                <w:szCs w:val="22"/>
              </w:rPr>
              <w:t>1</w:t>
            </w:r>
          </w:p>
        </w:tc>
        <w:tc>
          <w:tcPr>
            <w:tcW w:w="1530" w:type="dxa"/>
          </w:tcPr>
          <w:p w14:paraId="3E8B8731" w14:textId="49F1B4E5" w:rsidR="006546DB" w:rsidRPr="00676154" w:rsidRDefault="006546DB"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highlight w:val="yellow"/>
              </w:rPr>
            </w:pPr>
            <w:r>
              <w:rPr>
                <w:rFonts w:ascii="Times New Roman" w:hAnsi="Times New Roman"/>
                <w:noProof w:val="0"/>
                <w:sz w:val="22"/>
                <w:szCs w:val="22"/>
              </w:rPr>
              <w:t>2</w:t>
            </w:r>
          </w:p>
        </w:tc>
      </w:tr>
      <w:tr w:rsidR="006546DB" w14:paraId="2EA5D0B6" w14:textId="77777777" w:rsidTr="006546DB">
        <w:trPr>
          <w:jc w:val="center"/>
        </w:trPr>
        <w:tc>
          <w:tcPr>
            <w:tcW w:w="5845" w:type="dxa"/>
          </w:tcPr>
          <w:p w14:paraId="652088F2" w14:textId="3F14036E" w:rsidR="006546DB" w:rsidRDefault="006546DB" w:rsidP="712F015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szCs w:val="22"/>
              </w:rPr>
            </w:pPr>
            <w:r w:rsidRPr="712F015E">
              <w:rPr>
                <w:rFonts w:ascii="Times New Roman" w:hAnsi="Times New Roman"/>
                <w:noProof w:val="0"/>
                <w:sz w:val="22"/>
                <w:szCs w:val="22"/>
              </w:rPr>
              <w:t>Project Area 3:</w:t>
            </w:r>
            <w:r>
              <w:rPr>
                <w:rFonts w:ascii="Times New Roman" w:hAnsi="Times New Roman"/>
                <w:noProof w:val="0"/>
                <w:sz w:val="22"/>
                <w:szCs w:val="22"/>
              </w:rPr>
              <w:t xml:space="preserve"> </w:t>
            </w:r>
            <w:r w:rsidRPr="712F015E">
              <w:rPr>
                <w:rFonts w:ascii="Times New Roman" w:hAnsi="Times New Roman"/>
                <w:noProof w:val="0"/>
                <w:sz w:val="22"/>
                <w:szCs w:val="22"/>
              </w:rPr>
              <w:t>Boise Peak Maps</w:t>
            </w:r>
          </w:p>
        </w:tc>
        <w:tc>
          <w:tcPr>
            <w:tcW w:w="1440" w:type="dxa"/>
          </w:tcPr>
          <w:p w14:paraId="33737FF0" w14:textId="04961860" w:rsidR="006546DB" w:rsidRPr="00B2230F" w:rsidRDefault="002A1F97"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rPr>
            </w:pPr>
            <w:r>
              <w:rPr>
                <w:rFonts w:ascii="Times New Roman" w:hAnsi="Times New Roman"/>
                <w:noProof w:val="0"/>
                <w:sz w:val="22"/>
                <w:szCs w:val="22"/>
              </w:rPr>
              <w:t>1</w:t>
            </w:r>
          </w:p>
        </w:tc>
        <w:tc>
          <w:tcPr>
            <w:tcW w:w="1530" w:type="dxa"/>
          </w:tcPr>
          <w:p w14:paraId="2C32A9B8" w14:textId="4950EB2A" w:rsidR="006546DB" w:rsidRPr="00676154" w:rsidRDefault="006546DB"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highlight w:val="yellow"/>
              </w:rPr>
            </w:pPr>
            <w:r>
              <w:rPr>
                <w:rFonts w:ascii="Times New Roman" w:hAnsi="Times New Roman"/>
                <w:noProof w:val="0"/>
                <w:sz w:val="22"/>
                <w:szCs w:val="22"/>
              </w:rPr>
              <w:t>7</w:t>
            </w:r>
          </w:p>
        </w:tc>
      </w:tr>
      <w:tr w:rsidR="006546DB" w14:paraId="1F61BA61" w14:textId="77777777" w:rsidTr="006546DB">
        <w:trPr>
          <w:jc w:val="center"/>
        </w:trPr>
        <w:tc>
          <w:tcPr>
            <w:tcW w:w="5845" w:type="dxa"/>
          </w:tcPr>
          <w:p w14:paraId="55D5AAA9" w14:textId="7DD46E85" w:rsidR="006546DB" w:rsidRDefault="006546DB" w:rsidP="712F015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szCs w:val="22"/>
              </w:rPr>
            </w:pPr>
            <w:r w:rsidRPr="712F015E">
              <w:rPr>
                <w:rFonts w:ascii="Times New Roman" w:hAnsi="Times New Roman"/>
                <w:noProof w:val="0"/>
                <w:sz w:val="22"/>
                <w:szCs w:val="22"/>
              </w:rPr>
              <w:t>Project Area 3:</w:t>
            </w:r>
            <w:r>
              <w:rPr>
                <w:rFonts w:ascii="Times New Roman" w:hAnsi="Times New Roman"/>
                <w:noProof w:val="0"/>
                <w:sz w:val="22"/>
                <w:szCs w:val="22"/>
              </w:rPr>
              <w:t xml:space="preserve"> </w:t>
            </w:r>
            <w:r w:rsidRPr="712F015E">
              <w:rPr>
                <w:rFonts w:ascii="Times New Roman" w:hAnsi="Times New Roman"/>
                <w:noProof w:val="0"/>
                <w:sz w:val="22"/>
                <w:szCs w:val="22"/>
              </w:rPr>
              <w:t>Boise Peak Summary Information Chart</w:t>
            </w:r>
          </w:p>
        </w:tc>
        <w:tc>
          <w:tcPr>
            <w:tcW w:w="1440" w:type="dxa"/>
          </w:tcPr>
          <w:p w14:paraId="24E2D1FF" w14:textId="0D31C4D7" w:rsidR="006546DB" w:rsidRDefault="002A1F97"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rPr>
            </w:pPr>
            <w:r>
              <w:rPr>
                <w:rFonts w:ascii="Times New Roman" w:hAnsi="Times New Roman"/>
                <w:noProof w:val="0"/>
                <w:sz w:val="22"/>
                <w:szCs w:val="22"/>
              </w:rPr>
              <w:t>1</w:t>
            </w:r>
          </w:p>
        </w:tc>
        <w:tc>
          <w:tcPr>
            <w:tcW w:w="1530" w:type="dxa"/>
          </w:tcPr>
          <w:p w14:paraId="01010677" w14:textId="69AD5A38" w:rsidR="006546DB" w:rsidRPr="00676154" w:rsidRDefault="006546DB"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highlight w:val="yellow"/>
              </w:rPr>
            </w:pPr>
            <w:r>
              <w:rPr>
                <w:rFonts w:ascii="Times New Roman" w:hAnsi="Times New Roman"/>
                <w:noProof w:val="0"/>
                <w:sz w:val="22"/>
                <w:szCs w:val="22"/>
              </w:rPr>
              <w:t>2</w:t>
            </w:r>
          </w:p>
        </w:tc>
      </w:tr>
      <w:tr w:rsidR="006546DB" w14:paraId="42618BC2" w14:textId="77777777" w:rsidTr="006546DB">
        <w:trPr>
          <w:jc w:val="center"/>
        </w:trPr>
        <w:tc>
          <w:tcPr>
            <w:tcW w:w="5845" w:type="dxa"/>
          </w:tcPr>
          <w:p w14:paraId="501E626E" w14:textId="26CBA43F" w:rsidR="006546DB" w:rsidRDefault="006546DB" w:rsidP="00C74C09">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sidRPr="00F970C5">
              <w:rPr>
                <w:rFonts w:ascii="Times New Roman" w:hAnsi="Times New Roman"/>
                <w:noProof w:val="0"/>
                <w:sz w:val="22"/>
              </w:rPr>
              <w:t>FAR Class Deviations and Updates (at end of this document)</w:t>
            </w:r>
            <w:r w:rsidRPr="00F970C5">
              <w:rPr>
                <w:rFonts w:ascii="Times New Roman" w:hAnsi="Times New Roman"/>
                <w:noProof w:val="0"/>
                <w:sz w:val="22"/>
              </w:rPr>
              <w:tab/>
            </w:r>
          </w:p>
        </w:tc>
        <w:tc>
          <w:tcPr>
            <w:tcW w:w="1440" w:type="dxa"/>
          </w:tcPr>
          <w:p w14:paraId="65393EFF" w14:textId="7C09BFFE" w:rsidR="006546DB" w:rsidRDefault="006546DB"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rPr>
            </w:pPr>
            <w:r>
              <w:rPr>
                <w:rFonts w:ascii="Times New Roman" w:hAnsi="Times New Roman"/>
                <w:noProof w:val="0"/>
                <w:sz w:val="22"/>
                <w:szCs w:val="22"/>
              </w:rPr>
              <w:t>2</w:t>
            </w:r>
          </w:p>
        </w:tc>
        <w:tc>
          <w:tcPr>
            <w:tcW w:w="1530" w:type="dxa"/>
          </w:tcPr>
          <w:p w14:paraId="38B2E755" w14:textId="3844566E" w:rsidR="006546DB" w:rsidRPr="00676154" w:rsidRDefault="006546DB"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highlight w:val="yellow"/>
              </w:rPr>
            </w:pPr>
            <w:r>
              <w:rPr>
                <w:rFonts w:ascii="Times New Roman" w:hAnsi="Times New Roman"/>
                <w:noProof w:val="0"/>
                <w:sz w:val="22"/>
                <w:szCs w:val="22"/>
              </w:rPr>
              <w:t>2</w:t>
            </w:r>
          </w:p>
        </w:tc>
      </w:tr>
      <w:tr w:rsidR="006546DB" w14:paraId="5139E36F" w14:textId="77777777" w:rsidTr="006546DB">
        <w:trPr>
          <w:jc w:val="center"/>
        </w:trPr>
        <w:tc>
          <w:tcPr>
            <w:tcW w:w="5845" w:type="dxa"/>
          </w:tcPr>
          <w:p w14:paraId="03EFB328" w14:textId="511FFF2F" w:rsidR="006546DB" w:rsidRPr="00F970C5" w:rsidRDefault="006546DB" w:rsidP="00C74C09">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rPr>
                <w:rFonts w:ascii="Times New Roman" w:hAnsi="Times New Roman"/>
                <w:noProof w:val="0"/>
                <w:sz w:val="22"/>
              </w:rPr>
            </w:pPr>
            <w:r>
              <w:rPr>
                <w:rFonts w:ascii="Times New Roman" w:hAnsi="Times New Roman"/>
                <w:noProof w:val="0"/>
                <w:sz w:val="22"/>
              </w:rPr>
              <w:t>Applicable SCA Wage Determinations</w:t>
            </w:r>
          </w:p>
        </w:tc>
        <w:tc>
          <w:tcPr>
            <w:tcW w:w="1440" w:type="dxa"/>
          </w:tcPr>
          <w:p w14:paraId="148C20E7" w14:textId="62FC16F6" w:rsidR="006546DB" w:rsidRDefault="006546DB"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rPr>
            </w:pPr>
            <w:r>
              <w:rPr>
                <w:rFonts w:ascii="Times New Roman" w:hAnsi="Times New Roman"/>
                <w:noProof w:val="0"/>
                <w:sz w:val="22"/>
                <w:szCs w:val="22"/>
              </w:rPr>
              <w:t>3</w:t>
            </w:r>
          </w:p>
        </w:tc>
        <w:tc>
          <w:tcPr>
            <w:tcW w:w="1530" w:type="dxa"/>
          </w:tcPr>
          <w:p w14:paraId="1DB8AFB8" w14:textId="13561D42" w:rsidR="006546DB" w:rsidRDefault="006D7761" w:rsidP="6114328E">
            <w:pPr>
              <w:pStyle w:val="axNormal"/>
              <w:widowControl/>
              <w:tabs>
                <w:tab w:val="clear" w:pos="720"/>
                <w:tab w:val="clear" w:pos="2160"/>
                <w:tab w:val="left" w:pos="360"/>
                <w:tab w:val="left" w:pos="900"/>
                <w:tab w:val="left" w:pos="1872"/>
                <w:tab w:val="left" w:pos="1980"/>
                <w:tab w:val="left" w:pos="2340"/>
                <w:tab w:val="left" w:pos="2520"/>
                <w:tab w:val="left" w:pos="2592"/>
                <w:tab w:val="left" w:pos="3312"/>
                <w:tab w:val="left" w:pos="4032"/>
                <w:tab w:val="left" w:pos="4752"/>
                <w:tab w:val="left" w:pos="5472"/>
                <w:tab w:val="left" w:pos="6192"/>
                <w:tab w:val="left" w:pos="6912"/>
                <w:tab w:val="left" w:pos="7632"/>
                <w:tab w:val="left" w:pos="8352"/>
                <w:tab w:val="left" w:pos="9072"/>
                <w:tab w:val="left" w:pos="9792"/>
              </w:tabs>
              <w:jc w:val="center"/>
              <w:rPr>
                <w:rFonts w:ascii="Times New Roman" w:hAnsi="Times New Roman"/>
                <w:noProof w:val="0"/>
                <w:sz w:val="22"/>
                <w:szCs w:val="22"/>
              </w:rPr>
            </w:pPr>
            <w:r>
              <w:rPr>
                <w:rFonts w:ascii="Times New Roman" w:hAnsi="Times New Roman"/>
                <w:noProof w:val="0"/>
                <w:sz w:val="22"/>
                <w:szCs w:val="22"/>
              </w:rPr>
              <w:t>10</w:t>
            </w:r>
          </w:p>
        </w:tc>
      </w:tr>
    </w:tbl>
    <w:p w14:paraId="6FF70653" w14:textId="77777777" w:rsidR="00D977F3" w:rsidRDefault="00D977F3" w:rsidP="3BA27F26">
      <w:pPr>
        <w:pStyle w:val="NormalWeb"/>
        <w:rPr>
          <w:b/>
          <w:bCs/>
          <w:noProof/>
        </w:rPr>
      </w:pPr>
    </w:p>
    <w:p w14:paraId="53732058" w14:textId="17534126" w:rsidR="006E747B" w:rsidRDefault="006E747B" w:rsidP="3BA27F26">
      <w:pPr>
        <w:pStyle w:val="NormalWeb"/>
        <w:rPr>
          <w:b/>
          <w:bCs/>
          <w:noProof/>
        </w:rPr>
      </w:pPr>
      <w:r>
        <w:rPr>
          <w:b/>
          <w:bCs/>
          <w:noProof/>
        </w:rPr>
        <w:t xml:space="preserve">Additional </w:t>
      </w:r>
      <w:r w:rsidR="002A1F97">
        <w:rPr>
          <w:b/>
          <w:bCs/>
          <w:noProof/>
        </w:rPr>
        <w:t xml:space="preserve">FAR </w:t>
      </w:r>
      <w:r>
        <w:rPr>
          <w:b/>
          <w:bCs/>
          <w:noProof/>
        </w:rPr>
        <w:t>Clauses</w:t>
      </w:r>
      <w:r w:rsidR="002A1F97">
        <w:rPr>
          <w:b/>
          <w:bCs/>
          <w:noProof/>
        </w:rPr>
        <w:t xml:space="preserve"> and Provisions</w:t>
      </w:r>
      <w:r>
        <w:rPr>
          <w:b/>
          <w:bCs/>
          <w:noProof/>
        </w:rPr>
        <w:t>:</w:t>
      </w:r>
    </w:p>
    <w:p w14:paraId="7770D92F" w14:textId="6F1AE655" w:rsidR="006E747B" w:rsidRDefault="006E747B" w:rsidP="3BA27F26">
      <w:pPr>
        <w:pStyle w:val="NormalWeb"/>
        <w:rPr>
          <w:b/>
          <w:bCs/>
          <w:noProof/>
        </w:rPr>
      </w:pPr>
      <w:r>
        <w:rPr>
          <w:b/>
          <w:bCs/>
          <w:noProof/>
        </w:rPr>
        <w:t>FAR 52.217-7 Option for Increased Quantity – Separately Priced Line Item (MAR 1989)</w:t>
      </w:r>
    </w:p>
    <w:p w14:paraId="7810AE9D" w14:textId="3C11F1B5" w:rsidR="006E747B" w:rsidRPr="006E747B" w:rsidRDefault="006E747B" w:rsidP="3BA27F26">
      <w:pPr>
        <w:pStyle w:val="NormalWeb"/>
        <w:rPr>
          <w:noProof/>
        </w:rPr>
      </w:pPr>
      <w:r w:rsidRPr="006E747B">
        <w:rPr>
          <w:noProof/>
        </w:rPr>
        <w:t xml:space="preserve">The Government may require the delivery of the numbered line item, identified in the Schedule as an option item, in the quantity and at the price stated in the Schedule. The Contracting Officer may exercise the option by written notice to the Contractor within </w:t>
      </w:r>
      <w:r>
        <w:rPr>
          <w:noProof/>
        </w:rPr>
        <w:t>30 days</w:t>
      </w:r>
      <w:r w:rsidRPr="006E747B">
        <w:rPr>
          <w:noProof/>
        </w:rPr>
        <w:t>. Delivery of added items shall continue at the same rate that like items are called for under the contract, unless the parties otherwise agree.</w:t>
      </w:r>
    </w:p>
    <w:p w14:paraId="1F0C337A" w14:textId="5F16F054" w:rsidR="3BA27F26" w:rsidRDefault="006E747B" w:rsidP="3BA27F26">
      <w:pPr>
        <w:pStyle w:val="NormalWeb"/>
        <w:rPr>
          <w:b/>
          <w:bCs/>
          <w:noProof/>
        </w:rPr>
      </w:pPr>
      <w:r>
        <w:rPr>
          <w:b/>
          <w:bCs/>
          <w:noProof/>
        </w:rPr>
        <w:t>Additional Provisions:</w:t>
      </w:r>
    </w:p>
    <w:p w14:paraId="787EAC02" w14:textId="479A388F" w:rsidR="006E747B" w:rsidRPr="006E747B" w:rsidRDefault="006E747B" w:rsidP="006E747B">
      <w:pPr>
        <w:pStyle w:val="NormalWeb"/>
        <w:rPr>
          <w:b/>
          <w:bCs/>
          <w:noProof/>
        </w:rPr>
      </w:pPr>
      <w:r w:rsidRPr="006E747B">
        <w:rPr>
          <w:b/>
          <w:bCs/>
          <w:noProof/>
        </w:rPr>
        <w:t>52.217-5 Evaluation of Options</w:t>
      </w:r>
      <w:r>
        <w:rPr>
          <w:b/>
          <w:bCs/>
          <w:noProof/>
        </w:rPr>
        <w:t xml:space="preserve"> (NOV 2025)</w:t>
      </w:r>
    </w:p>
    <w:p w14:paraId="0CA8C7A1" w14:textId="367BDA35" w:rsidR="006546DB" w:rsidRDefault="006E747B" w:rsidP="006E747B">
      <w:pPr>
        <w:pStyle w:val="NormalWeb"/>
        <w:rPr>
          <w:b/>
          <w:bCs/>
          <w:noProof/>
        </w:rPr>
      </w:pPr>
      <w:r w:rsidRPr="006E747B">
        <w:rPr>
          <w:noProof/>
        </w:rPr>
        <w:t>Except when it is determined in accordance with FAR 17.202(b) not to be in the Government’s best interests, the Government will evaluate offers for award purposes by adding the total price for all options to the total price for the basic requirement. Evaluation of options will not obligate the Government to exercise the option(s).</w:t>
      </w:r>
    </w:p>
    <w:sectPr w:rsidR="006546DB" w:rsidSect="00B8140F">
      <w:type w:val="continuous"/>
      <w:pgSz w:w="12240" w:h="15840"/>
      <w:pgMar w:top="1008" w:right="1008" w:bottom="720" w:left="1008"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B01F2" w14:textId="77777777" w:rsidR="00396C5B" w:rsidRDefault="00396C5B">
      <w:r>
        <w:separator/>
      </w:r>
    </w:p>
  </w:endnote>
  <w:endnote w:type="continuationSeparator" w:id="0">
    <w:p w14:paraId="1A0D704F" w14:textId="77777777" w:rsidR="00396C5B" w:rsidRDefault="00396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D8B5" w14:textId="77777777" w:rsidR="00777C6D" w:rsidRDefault="00777C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837F9B" w14:textId="77777777" w:rsidR="00777C6D" w:rsidRDefault="00777C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0E84" w14:textId="02CB94CD" w:rsidR="00777C6D" w:rsidRPr="00C02E78" w:rsidRDefault="00C02E78" w:rsidP="3BA27F26">
    <w:pPr>
      <w:pStyle w:val="Footer"/>
      <w:widowControl/>
      <w:tabs>
        <w:tab w:val="center" w:pos="7200"/>
        <w:tab w:val="right" w:pos="9360"/>
      </w:tabs>
      <w:autoSpaceDE/>
      <w:autoSpaceDN/>
      <w:adjustRightInd/>
      <w:rPr>
        <w:i/>
        <w:iCs/>
        <w:sz w:val="20"/>
        <w:szCs w:val="20"/>
      </w:rPr>
    </w:pPr>
    <w:r w:rsidRPr="00C02E78">
      <w:rPr>
        <w:i/>
        <w:iCs/>
        <w:color w:val="auto"/>
        <w:sz w:val="20"/>
        <w:szCs w:val="20"/>
      </w:rPr>
      <w:tab/>
    </w:r>
    <w:r w:rsidRPr="00C02E78">
      <w:rPr>
        <w:i/>
        <w:iCs/>
        <w:color w:val="auto"/>
        <w:sz w:val="20"/>
        <w:szCs w:val="20"/>
      </w:rPr>
      <w:tab/>
    </w:r>
    <w:r>
      <w:rPr>
        <w:i/>
        <w:iCs/>
        <w:color w:val="auto"/>
        <w:sz w:val="20"/>
        <w:szCs w:val="20"/>
      </w:rPr>
      <w:tab/>
    </w:r>
    <w:r w:rsidR="00E50A6B" w:rsidRPr="00C02E78">
      <w:rPr>
        <w:sz w:val="20"/>
        <w:szCs w:val="20"/>
      </w:rPr>
      <w:t xml:space="preserve"> P</w:t>
    </w:r>
    <w:r w:rsidR="00E50A6B">
      <w:rPr>
        <w:sz w:val="20"/>
        <w:szCs w:val="20"/>
      </w:rPr>
      <w:t>a</w:t>
    </w:r>
    <w:r w:rsidR="00E50A6B" w:rsidRPr="00C02E78">
      <w:rPr>
        <w:sz w:val="20"/>
        <w:szCs w:val="20"/>
      </w:rPr>
      <w:t>ge</w:t>
    </w:r>
    <w:r w:rsidRPr="00C02E78">
      <w:rPr>
        <w:sz w:val="20"/>
        <w:szCs w:val="20"/>
      </w:rPr>
      <w:t xml:space="preserve"> </w:t>
    </w:r>
    <w:r w:rsidRPr="00C02E78">
      <w:rPr>
        <w:b/>
        <w:bCs/>
        <w:sz w:val="20"/>
        <w:szCs w:val="20"/>
      </w:rPr>
      <w:fldChar w:fldCharType="begin"/>
    </w:r>
    <w:r w:rsidRPr="00C02E78">
      <w:rPr>
        <w:b/>
        <w:bCs/>
        <w:sz w:val="20"/>
        <w:szCs w:val="20"/>
      </w:rPr>
      <w:instrText xml:space="preserve"> PAGE </w:instrText>
    </w:r>
    <w:r w:rsidRPr="00C02E78">
      <w:rPr>
        <w:b/>
        <w:bCs/>
        <w:sz w:val="20"/>
        <w:szCs w:val="20"/>
      </w:rPr>
      <w:fldChar w:fldCharType="separate"/>
    </w:r>
    <w:r w:rsidRPr="00C02E78">
      <w:rPr>
        <w:b/>
        <w:bCs/>
        <w:sz w:val="20"/>
        <w:szCs w:val="20"/>
      </w:rPr>
      <w:t>1</w:t>
    </w:r>
    <w:r w:rsidRPr="00C02E78">
      <w:rPr>
        <w:b/>
        <w:bCs/>
        <w:sz w:val="20"/>
        <w:szCs w:val="20"/>
      </w:rPr>
      <w:fldChar w:fldCharType="end"/>
    </w:r>
    <w:r w:rsidRPr="00C02E78">
      <w:rPr>
        <w:sz w:val="20"/>
        <w:szCs w:val="20"/>
      </w:rPr>
      <w:t xml:space="preserve"> of </w:t>
    </w:r>
    <w:r w:rsidRPr="00C02E78">
      <w:rPr>
        <w:b/>
        <w:bCs/>
        <w:sz w:val="20"/>
        <w:szCs w:val="20"/>
      </w:rPr>
      <w:fldChar w:fldCharType="begin"/>
    </w:r>
    <w:r w:rsidRPr="00C02E78">
      <w:rPr>
        <w:b/>
        <w:bCs/>
        <w:sz w:val="20"/>
        <w:szCs w:val="20"/>
      </w:rPr>
      <w:instrText xml:space="preserve"> NUMPAGES  </w:instrText>
    </w:r>
    <w:r w:rsidRPr="00C02E78">
      <w:rPr>
        <w:b/>
        <w:bCs/>
        <w:sz w:val="20"/>
        <w:szCs w:val="20"/>
      </w:rPr>
      <w:fldChar w:fldCharType="separate"/>
    </w:r>
    <w:r w:rsidRPr="00C02E78">
      <w:rPr>
        <w:b/>
        <w:bCs/>
        <w:sz w:val="20"/>
        <w:szCs w:val="20"/>
      </w:rPr>
      <w:t>4</w:t>
    </w:r>
    <w:r w:rsidRPr="00C02E78">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58597" w14:textId="77777777" w:rsidR="00396C5B" w:rsidRDefault="00396C5B">
      <w:r>
        <w:separator/>
      </w:r>
    </w:p>
  </w:footnote>
  <w:footnote w:type="continuationSeparator" w:id="0">
    <w:p w14:paraId="644768CA" w14:textId="77777777" w:rsidR="00396C5B" w:rsidRDefault="00396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3EB2" w14:textId="77777777" w:rsidR="00777C6D" w:rsidRDefault="00F15DA7" w:rsidP="009C66DB">
    <w:pPr>
      <w:pStyle w:val="Header"/>
      <w:tabs>
        <w:tab w:val="clear" w:pos="8640"/>
        <w:tab w:val="right" w:pos="9360"/>
      </w:tabs>
      <w:jc w:val="center"/>
      <w:rPr>
        <w:rFonts w:ascii="Arial" w:hAnsi="Arial" w:cs="Arial"/>
        <w:sz w:val="28"/>
        <w:szCs w:val="28"/>
      </w:rPr>
    </w:pPr>
    <w:r>
      <w:rPr>
        <w:rFonts w:ascii="Arial" w:hAnsi="Arial" w:cs="Arial"/>
        <w:b/>
        <w:bCs/>
        <w:sz w:val="28"/>
        <w:szCs w:val="28"/>
      </w:rPr>
      <w:t>L</w:t>
    </w:r>
    <w:r>
      <w:rPr>
        <w:rFonts w:ascii="Arial" w:hAnsi="Arial" w:cs="Arial"/>
        <w:sz w:val="28"/>
        <w:szCs w:val="28"/>
      </w:rPr>
      <w:t xml:space="preserve">and </w:t>
    </w:r>
    <w:r>
      <w:rPr>
        <w:rFonts w:ascii="Arial" w:hAnsi="Arial" w:cs="Arial"/>
        <w:b/>
        <w:bCs/>
        <w:sz w:val="28"/>
        <w:szCs w:val="28"/>
      </w:rPr>
      <w:t>M</w:t>
    </w:r>
    <w:r>
      <w:rPr>
        <w:rFonts w:ascii="Arial" w:hAnsi="Arial" w:cs="Arial"/>
        <w:sz w:val="28"/>
        <w:szCs w:val="28"/>
      </w:rPr>
      <w:t xml:space="preserve">anagement </w:t>
    </w:r>
    <w:r>
      <w:rPr>
        <w:rFonts w:ascii="Arial" w:hAnsi="Arial" w:cs="Arial"/>
        <w:b/>
        <w:bCs/>
        <w:sz w:val="28"/>
        <w:szCs w:val="28"/>
      </w:rPr>
      <w:t>I</w:t>
    </w:r>
    <w:r>
      <w:rPr>
        <w:rFonts w:ascii="Arial" w:hAnsi="Arial" w:cs="Arial"/>
        <w:sz w:val="28"/>
        <w:szCs w:val="28"/>
      </w:rPr>
      <w:t xml:space="preserve">ntegrated </w:t>
    </w:r>
    <w:r>
      <w:rPr>
        <w:rFonts w:ascii="Arial" w:hAnsi="Arial" w:cs="Arial"/>
        <w:b/>
        <w:bCs/>
        <w:sz w:val="28"/>
        <w:szCs w:val="28"/>
      </w:rPr>
      <w:t>R</w:t>
    </w:r>
    <w:r>
      <w:rPr>
        <w:rFonts w:ascii="Arial" w:hAnsi="Arial" w:cs="Arial"/>
        <w:sz w:val="28"/>
        <w:szCs w:val="28"/>
      </w:rPr>
      <w:t>esources BPA Call</w:t>
    </w:r>
  </w:p>
</w:hdr>
</file>

<file path=word/intelligence2.xml><?xml version="1.0" encoding="utf-8"?>
<int2:intelligence xmlns:int2="http://schemas.microsoft.com/office/intelligence/2020/intelligence" xmlns:oel="http://schemas.microsoft.com/office/2019/extlst">
  <int2:observations>
    <int2:bookmark int2:bookmarkName="_Int_5ZJ57rth" int2:invalidationBookmarkName="" int2:hashCode="xHBSyM6YJ0kLTS" int2:id="F5Ko9lx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875"/>
    <w:multiLevelType w:val="hybridMultilevel"/>
    <w:tmpl w:val="A6162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675FF"/>
    <w:multiLevelType w:val="hybridMultilevel"/>
    <w:tmpl w:val="15408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173A9"/>
    <w:multiLevelType w:val="multilevel"/>
    <w:tmpl w:val="1B86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C201C"/>
    <w:multiLevelType w:val="hybridMultilevel"/>
    <w:tmpl w:val="BE8C795E"/>
    <w:lvl w:ilvl="0" w:tplc="04090001">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30943"/>
    <w:multiLevelType w:val="multilevel"/>
    <w:tmpl w:val="109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27297"/>
    <w:multiLevelType w:val="multilevel"/>
    <w:tmpl w:val="A0AE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B6D04"/>
    <w:multiLevelType w:val="hybridMultilevel"/>
    <w:tmpl w:val="FBCC7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B12C44"/>
    <w:multiLevelType w:val="multilevel"/>
    <w:tmpl w:val="AB86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A3CA0"/>
    <w:multiLevelType w:val="multilevel"/>
    <w:tmpl w:val="109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82ECF"/>
    <w:multiLevelType w:val="multilevel"/>
    <w:tmpl w:val="D0A0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51D1B"/>
    <w:multiLevelType w:val="multilevel"/>
    <w:tmpl w:val="A484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F3F37"/>
    <w:multiLevelType w:val="hybridMultilevel"/>
    <w:tmpl w:val="AEC675B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65680A"/>
    <w:multiLevelType w:val="hybridMultilevel"/>
    <w:tmpl w:val="3894CE28"/>
    <w:lvl w:ilvl="0" w:tplc="224AEBFC">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22985E52"/>
    <w:multiLevelType w:val="multilevel"/>
    <w:tmpl w:val="74CA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D73D0"/>
    <w:multiLevelType w:val="hybridMultilevel"/>
    <w:tmpl w:val="05945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981CC1"/>
    <w:multiLevelType w:val="hybridMultilevel"/>
    <w:tmpl w:val="77FEA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2A7887"/>
    <w:multiLevelType w:val="multilevel"/>
    <w:tmpl w:val="59C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06FCC"/>
    <w:multiLevelType w:val="multilevel"/>
    <w:tmpl w:val="765E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96D9B"/>
    <w:multiLevelType w:val="hybridMultilevel"/>
    <w:tmpl w:val="34202740"/>
    <w:lvl w:ilvl="0" w:tplc="5DDAE97E">
      <w:start w:val="1"/>
      <w:numFmt w:val="upperLetter"/>
      <w:lvlText w:val="(%1)"/>
      <w:lvlJc w:val="left"/>
      <w:pPr>
        <w:tabs>
          <w:tab w:val="num" w:pos="270"/>
        </w:tabs>
        <w:ind w:left="270" w:hanging="450"/>
      </w:pPr>
      <w:rPr>
        <w:rFonts w:hint="default"/>
        <w:b w:val="0"/>
        <w:u w:val="none"/>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19" w15:restartNumberingAfterBreak="0">
    <w:nsid w:val="3E7C6BE6"/>
    <w:multiLevelType w:val="multilevel"/>
    <w:tmpl w:val="6E60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F06E9D"/>
    <w:multiLevelType w:val="hybridMultilevel"/>
    <w:tmpl w:val="ECBA2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214B07"/>
    <w:multiLevelType w:val="hybridMultilevel"/>
    <w:tmpl w:val="CE947E22"/>
    <w:lvl w:ilvl="0" w:tplc="4430557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22" w15:restartNumberingAfterBreak="0">
    <w:nsid w:val="4C384B69"/>
    <w:multiLevelType w:val="hybridMultilevel"/>
    <w:tmpl w:val="986E2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DF4ED2"/>
    <w:multiLevelType w:val="hybridMultilevel"/>
    <w:tmpl w:val="1CBA8D3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684D8F"/>
    <w:multiLevelType w:val="hybridMultilevel"/>
    <w:tmpl w:val="474475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875FF2"/>
    <w:multiLevelType w:val="multilevel"/>
    <w:tmpl w:val="305C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F6320"/>
    <w:multiLevelType w:val="multilevel"/>
    <w:tmpl w:val="3286B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6F3F2E"/>
    <w:multiLevelType w:val="hybridMultilevel"/>
    <w:tmpl w:val="0DEA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D809E1"/>
    <w:multiLevelType w:val="multilevel"/>
    <w:tmpl w:val="51CA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65736"/>
    <w:multiLevelType w:val="multilevel"/>
    <w:tmpl w:val="1B86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04AB1"/>
    <w:multiLevelType w:val="hybridMultilevel"/>
    <w:tmpl w:val="2C4CE002"/>
    <w:lvl w:ilvl="0" w:tplc="039234BA">
      <w:start w:val="1"/>
      <w:numFmt w:val="decimal"/>
      <w:lvlText w:val="%1."/>
      <w:lvlJc w:val="left"/>
      <w:pPr>
        <w:ind w:left="720" w:hanging="360"/>
      </w:pPr>
      <w:rPr>
        <w:rFonts w:hint="default"/>
        <w:b/>
        <w:bCs/>
        <w:i w:val="0"/>
        <w:iCs w:val="0"/>
      </w:rPr>
    </w:lvl>
    <w:lvl w:ilvl="1" w:tplc="3DAC40B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DA5CF3"/>
    <w:multiLevelType w:val="multilevel"/>
    <w:tmpl w:val="629C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50D53"/>
    <w:multiLevelType w:val="hybridMultilevel"/>
    <w:tmpl w:val="1BB8DD6A"/>
    <w:lvl w:ilvl="0" w:tplc="D1F65976">
      <w:start w:val="1"/>
      <w:numFmt w:val="bullet"/>
      <w:lvlText w:val=""/>
      <w:lvlJc w:val="left"/>
      <w:pPr>
        <w:ind w:left="720" w:hanging="360"/>
      </w:pPr>
      <w:rPr>
        <w:rFonts w:ascii="Symbol" w:hAnsi="Symbol"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811D53"/>
    <w:multiLevelType w:val="hybridMultilevel"/>
    <w:tmpl w:val="B11297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FBD3B60"/>
    <w:multiLevelType w:val="hybridMultilevel"/>
    <w:tmpl w:val="0B96B34A"/>
    <w:lvl w:ilvl="0" w:tplc="346C6502">
      <w:start w:val="6"/>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C9253E"/>
    <w:multiLevelType w:val="multilevel"/>
    <w:tmpl w:val="0ED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9695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4807710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3303767">
    <w:abstractNumId w:val="30"/>
  </w:num>
  <w:num w:numId="4" w16cid:durableId="1388723618">
    <w:abstractNumId w:val="11"/>
  </w:num>
  <w:num w:numId="5" w16cid:durableId="1497258889">
    <w:abstractNumId w:val="24"/>
  </w:num>
  <w:num w:numId="6" w16cid:durableId="1362705439">
    <w:abstractNumId w:val="23"/>
  </w:num>
  <w:num w:numId="7" w16cid:durableId="2085955044">
    <w:abstractNumId w:val="34"/>
  </w:num>
  <w:num w:numId="8" w16cid:durableId="1494107227">
    <w:abstractNumId w:val="12"/>
  </w:num>
  <w:num w:numId="9" w16cid:durableId="873618025">
    <w:abstractNumId w:val="1"/>
  </w:num>
  <w:num w:numId="10" w16cid:durableId="535390848">
    <w:abstractNumId w:val="20"/>
  </w:num>
  <w:num w:numId="11" w16cid:durableId="1364592660">
    <w:abstractNumId w:val="10"/>
  </w:num>
  <w:num w:numId="12" w16cid:durableId="1086533522">
    <w:abstractNumId w:val="7"/>
  </w:num>
  <w:num w:numId="13" w16cid:durableId="320622095">
    <w:abstractNumId w:val="17"/>
  </w:num>
  <w:num w:numId="14" w16cid:durableId="1229001724">
    <w:abstractNumId w:val="31"/>
  </w:num>
  <w:num w:numId="15" w16cid:durableId="826703325">
    <w:abstractNumId w:val="29"/>
  </w:num>
  <w:num w:numId="16" w16cid:durableId="1560164025">
    <w:abstractNumId w:val="28"/>
  </w:num>
  <w:num w:numId="17" w16cid:durableId="2068720322">
    <w:abstractNumId w:val="13"/>
  </w:num>
  <w:num w:numId="18" w16cid:durableId="2058355972">
    <w:abstractNumId w:val="35"/>
  </w:num>
  <w:num w:numId="19" w16cid:durableId="1842621937">
    <w:abstractNumId w:val="5"/>
  </w:num>
  <w:num w:numId="20" w16cid:durableId="1704866509">
    <w:abstractNumId w:val="19"/>
  </w:num>
  <w:num w:numId="21" w16cid:durableId="753555468">
    <w:abstractNumId w:val="4"/>
  </w:num>
  <w:num w:numId="22" w16cid:durableId="1028990917">
    <w:abstractNumId w:val="9"/>
  </w:num>
  <w:num w:numId="23" w16cid:durableId="2048023311">
    <w:abstractNumId w:val="26"/>
  </w:num>
  <w:num w:numId="24" w16cid:durableId="615646343">
    <w:abstractNumId w:val="26"/>
    <w:lvlOverride w:ilvl="1">
      <w:lvl w:ilvl="1">
        <w:numFmt w:val="bullet"/>
        <w:lvlText w:val=""/>
        <w:lvlJc w:val="left"/>
        <w:pPr>
          <w:tabs>
            <w:tab w:val="num" w:pos="1440"/>
          </w:tabs>
          <w:ind w:left="1440" w:hanging="360"/>
        </w:pPr>
        <w:rPr>
          <w:rFonts w:ascii="Symbol" w:hAnsi="Symbol" w:hint="default"/>
          <w:sz w:val="20"/>
        </w:rPr>
      </w:lvl>
    </w:lvlOverride>
  </w:num>
  <w:num w:numId="25" w16cid:durableId="1567450712">
    <w:abstractNumId w:val="26"/>
    <w:lvlOverride w:ilvl="1">
      <w:lvl w:ilvl="1">
        <w:numFmt w:val="bullet"/>
        <w:lvlText w:val=""/>
        <w:lvlJc w:val="left"/>
        <w:pPr>
          <w:tabs>
            <w:tab w:val="num" w:pos="1440"/>
          </w:tabs>
          <w:ind w:left="1440" w:hanging="360"/>
        </w:pPr>
        <w:rPr>
          <w:rFonts w:ascii="Symbol" w:hAnsi="Symbol" w:hint="default"/>
          <w:sz w:val="20"/>
        </w:rPr>
      </w:lvl>
    </w:lvlOverride>
  </w:num>
  <w:num w:numId="26" w16cid:durableId="1079985148">
    <w:abstractNumId w:val="26"/>
    <w:lvlOverride w:ilvl="1">
      <w:lvl w:ilvl="1">
        <w:numFmt w:val="bullet"/>
        <w:lvlText w:val=""/>
        <w:lvlJc w:val="left"/>
        <w:pPr>
          <w:tabs>
            <w:tab w:val="num" w:pos="1440"/>
          </w:tabs>
          <w:ind w:left="1440" w:hanging="360"/>
        </w:pPr>
        <w:rPr>
          <w:rFonts w:ascii="Symbol" w:hAnsi="Symbol" w:hint="default"/>
          <w:sz w:val="20"/>
        </w:rPr>
      </w:lvl>
    </w:lvlOverride>
  </w:num>
  <w:num w:numId="27" w16cid:durableId="177164802">
    <w:abstractNumId w:val="26"/>
    <w:lvlOverride w:ilvl="1">
      <w:lvl w:ilvl="1">
        <w:numFmt w:val="bullet"/>
        <w:lvlText w:val=""/>
        <w:lvlJc w:val="left"/>
        <w:pPr>
          <w:tabs>
            <w:tab w:val="num" w:pos="1440"/>
          </w:tabs>
          <w:ind w:left="1440" w:hanging="360"/>
        </w:pPr>
        <w:rPr>
          <w:rFonts w:ascii="Symbol" w:hAnsi="Symbol" w:hint="default"/>
          <w:sz w:val="20"/>
        </w:rPr>
      </w:lvl>
    </w:lvlOverride>
  </w:num>
  <w:num w:numId="28" w16cid:durableId="100030770">
    <w:abstractNumId w:val="26"/>
    <w:lvlOverride w:ilvl="1">
      <w:lvl w:ilvl="1">
        <w:numFmt w:val="bullet"/>
        <w:lvlText w:val=""/>
        <w:lvlJc w:val="left"/>
        <w:pPr>
          <w:tabs>
            <w:tab w:val="num" w:pos="1440"/>
          </w:tabs>
          <w:ind w:left="1440" w:hanging="360"/>
        </w:pPr>
        <w:rPr>
          <w:rFonts w:ascii="Symbol" w:hAnsi="Symbol" w:hint="default"/>
          <w:sz w:val="20"/>
        </w:rPr>
      </w:lvl>
    </w:lvlOverride>
  </w:num>
  <w:num w:numId="29" w16cid:durableId="1426804649">
    <w:abstractNumId w:val="16"/>
  </w:num>
  <w:num w:numId="30" w16cid:durableId="1365862891">
    <w:abstractNumId w:val="25"/>
  </w:num>
  <w:num w:numId="31" w16cid:durableId="1483347271">
    <w:abstractNumId w:val="2"/>
  </w:num>
  <w:num w:numId="32" w16cid:durableId="11422755">
    <w:abstractNumId w:val="8"/>
  </w:num>
  <w:num w:numId="33" w16cid:durableId="1531259338">
    <w:abstractNumId w:val="33"/>
  </w:num>
  <w:num w:numId="34" w16cid:durableId="2065251636">
    <w:abstractNumId w:val="15"/>
  </w:num>
  <w:num w:numId="35" w16cid:durableId="2094089220">
    <w:abstractNumId w:val="6"/>
  </w:num>
  <w:num w:numId="36" w16cid:durableId="585656189">
    <w:abstractNumId w:val="27"/>
  </w:num>
  <w:num w:numId="37" w16cid:durableId="1916476682">
    <w:abstractNumId w:val="0"/>
  </w:num>
  <w:num w:numId="38" w16cid:durableId="860582393">
    <w:abstractNumId w:val="3"/>
  </w:num>
  <w:num w:numId="39" w16cid:durableId="643507874">
    <w:abstractNumId w:val="22"/>
  </w:num>
  <w:num w:numId="40" w16cid:durableId="1230187384">
    <w:abstractNumId w:val="32"/>
  </w:num>
  <w:num w:numId="41" w16cid:durableId="1349018316">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798"/>
    <w:rsid w:val="00003990"/>
    <w:rsid w:val="00010D07"/>
    <w:rsid w:val="00011C2E"/>
    <w:rsid w:val="00017366"/>
    <w:rsid w:val="00017C69"/>
    <w:rsid w:val="00020BD6"/>
    <w:rsid w:val="00020FD1"/>
    <w:rsid w:val="00022ACE"/>
    <w:rsid w:val="000326B4"/>
    <w:rsid w:val="00032B41"/>
    <w:rsid w:val="00033FFE"/>
    <w:rsid w:val="00034FF8"/>
    <w:rsid w:val="000420D6"/>
    <w:rsid w:val="0004260A"/>
    <w:rsid w:val="00050ADA"/>
    <w:rsid w:val="0006039F"/>
    <w:rsid w:val="0006145D"/>
    <w:rsid w:val="00063A3C"/>
    <w:rsid w:val="00072525"/>
    <w:rsid w:val="000747A8"/>
    <w:rsid w:val="0008074F"/>
    <w:rsid w:val="000822A0"/>
    <w:rsid w:val="00094E17"/>
    <w:rsid w:val="000A14AD"/>
    <w:rsid w:val="000C5C2A"/>
    <w:rsid w:val="000D045D"/>
    <w:rsid w:val="000D3B56"/>
    <w:rsid w:val="000E12A3"/>
    <w:rsid w:val="000E44AF"/>
    <w:rsid w:val="000E46B6"/>
    <w:rsid w:val="000F0143"/>
    <w:rsid w:val="000F24AE"/>
    <w:rsid w:val="000F7AD2"/>
    <w:rsid w:val="00100351"/>
    <w:rsid w:val="001072F5"/>
    <w:rsid w:val="00107F77"/>
    <w:rsid w:val="00115701"/>
    <w:rsid w:val="0012317D"/>
    <w:rsid w:val="001350DE"/>
    <w:rsid w:val="00140ED9"/>
    <w:rsid w:val="001532C6"/>
    <w:rsid w:val="00154BD5"/>
    <w:rsid w:val="00177297"/>
    <w:rsid w:val="001827D8"/>
    <w:rsid w:val="00185F40"/>
    <w:rsid w:val="001A1124"/>
    <w:rsid w:val="001A46E5"/>
    <w:rsid w:val="001A56AD"/>
    <w:rsid w:val="001A60FE"/>
    <w:rsid w:val="001A6BF8"/>
    <w:rsid w:val="001A774E"/>
    <w:rsid w:val="001B2900"/>
    <w:rsid w:val="001C0DE0"/>
    <w:rsid w:val="001D042C"/>
    <w:rsid w:val="001D1A93"/>
    <w:rsid w:val="001D1BC5"/>
    <w:rsid w:val="001D3769"/>
    <w:rsid w:val="001D570C"/>
    <w:rsid w:val="001E24B3"/>
    <w:rsid w:val="001E393A"/>
    <w:rsid w:val="001E78C6"/>
    <w:rsid w:val="001F307A"/>
    <w:rsid w:val="002020EB"/>
    <w:rsid w:val="00202225"/>
    <w:rsid w:val="0020246B"/>
    <w:rsid w:val="00202C67"/>
    <w:rsid w:val="00204451"/>
    <w:rsid w:val="00205C43"/>
    <w:rsid w:val="0020664B"/>
    <w:rsid w:val="002101C6"/>
    <w:rsid w:val="00211141"/>
    <w:rsid w:val="00212B17"/>
    <w:rsid w:val="00213D76"/>
    <w:rsid w:val="00217187"/>
    <w:rsid w:val="002234DE"/>
    <w:rsid w:val="002245AE"/>
    <w:rsid w:val="002327C4"/>
    <w:rsid w:val="002333B6"/>
    <w:rsid w:val="00237A97"/>
    <w:rsid w:val="0025424C"/>
    <w:rsid w:val="00260FD2"/>
    <w:rsid w:val="00264537"/>
    <w:rsid w:val="00264F42"/>
    <w:rsid w:val="00270D21"/>
    <w:rsid w:val="002712BF"/>
    <w:rsid w:val="00271877"/>
    <w:rsid w:val="00277C16"/>
    <w:rsid w:val="002852E2"/>
    <w:rsid w:val="00285D56"/>
    <w:rsid w:val="00291B74"/>
    <w:rsid w:val="0029690F"/>
    <w:rsid w:val="002A0F4D"/>
    <w:rsid w:val="002A14E9"/>
    <w:rsid w:val="002A1F97"/>
    <w:rsid w:val="002A5769"/>
    <w:rsid w:val="002A78FE"/>
    <w:rsid w:val="002B091E"/>
    <w:rsid w:val="002B3B91"/>
    <w:rsid w:val="002B468E"/>
    <w:rsid w:val="002B5074"/>
    <w:rsid w:val="002C3189"/>
    <w:rsid w:val="002C40E5"/>
    <w:rsid w:val="002C5C4D"/>
    <w:rsid w:val="002C7D16"/>
    <w:rsid w:val="002D3761"/>
    <w:rsid w:val="002E7E45"/>
    <w:rsid w:val="002F1D7D"/>
    <w:rsid w:val="002F218D"/>
    <w:rsid w:val="00304A69"/>
    <w:rsid w:val="0030764F"/>
    <w:rsid w:val="00320D6D"/>
    <w:rsid w:val="003232F7"/>
    <w:rsid w:val="00323624"/>
    <w:rsid w:val="003236EC"/>
    <w:rsid w:val="00324369"/>
    <w:rsid w:val="00325995"/>
    <w:rsid w:val="00336EC8"/>
    <w:rsid w:val="0034559B"/>
    <w:rsid w:val="003546B2"/>
    <w:rsid w:val="00356A73"/>
    <w:rsid w:val="003620A5"/>
    <w:rsid w:val="0036492B"/>
    <w:rsid w:val="00375088"/>
    <w:rsid w:val="0038436B"/>
    <w:rsid w:val="0038509B"/>
    <w:rsid w:val="00385DC4"/>
    <w:rsid w:val="00387CCF"/>
    <w:rsid w:val="003928B2"/>
    <w:rsid w:val="00395509"/>
    <w:rsid w:val="00396C5B"/>
    <w:rsid w:val="00397DD7"/>
    <w:rsid w:val="003A41FC"/>
    <w:rsid w:val="003A4C2A"/>
    <w:rsid w:val="003B65A0"/>
    <w:rsid w:val="003C2190"/>
    <w:rsid w:val="003D2ECC"/>
    <w:rsid w:val="003D4FC2"/>
    <w:rsid w:val="003D7896"/>
    <w:rsid w:val="003E3171"/>
    <w:rsid w:val="003E4A2F"/>
    <w:rsid w:val="003F2603"/>
    <w:rsid w:val="004011AF"/>
    <w:rsid w:val="00401AC1"/>
    <w:rsid w:val="004047FB"/>
    <w:rsid w:val="004052EF"/>
    <w:rsid w:val="00411245"/>
    <w:rsid w:val="00411700"/>
    <w:rsid w:val="0041311F"/>
    <w:rsid w:val="00414109"/>
    <w:rsid w:val="00416AB9"/>
    <w:rsid w:val="00416BDB"/>
    <w:rsid w:val="004232A9"/>
    <w:rsid w:val="00431D37"/>
    <w:rsid w:val="00434824"/>
    <w:rsid w:val="00435BFE"/>
    <w:rsid w:val="00440C62"/>
    <w:rsid w:val="00446845"/>
    <w:rsid w:val="00453958"/>
    <w:rsid w:val="004545E5"/>
    <w:rsid w:val="004708FC"/>
    <w:rsid w:val="00472EB1"/>
    <w:rsid w:val="00474798"/>
    <w:rsid w:val="00475ED3"/>
    <w:rsid w:val="00476024"/>
    <w:rsid w:val="004769DF"/>
    <w:rsid w:val="00487965"/>
    <w:rsid w:val="00494D04"/>
    <w:rsid w:val="004A35F6"/>
    <w:rsid w:val="004A4433"/>
    <w:rsid w:val="004A7902"/>
    <w:rsid w:val="004B069B"/>
    <w:rsid w:val="004B17EC"/>
    <w:rsid w:val="004B37E5"/>
    <w:rsid w:val="004B4545"/>
    <w:rsid w:val="004B7264"/>
    <w:rsid w:val="004B79B5"/>
    <w:rsid w:val="004C1750"/>
    <w:rsid w:val="004C1F03"/>
    <w:rsid w:val="004C49DB"/>
    <w:rsid w:val="004D0BC5"/>
    <w:rsid w:val="004D46E2"/>
    <w:rsid w:val="004D7343"/>
    <w:rsid w:val="004E0659"/>
    <w:rsid w:val="004E1F3A"/>
    <w:rsid w:val="004F429A"/>
    <w:rsid w:val="004F5E98"/>
    <w:rsid w:val="004F5E99"/>
    <w:rsid w:val="004F772F"/>
    <w:rsid w:val="00517B03"/>
    <w:rsid w:val="005262C7"/>
    <w:rsid w:val="005267EE"/>
    <w:rsid w:val="00530968"/>
    <w:rsid w:val="00534309"/>
    <w:rsid w:val="0054287C"/>
    <w:rsid w:val="00542D2E"/>
    <w:rsid w:val="00543013"/>
    <w:rsid w:val="005502B1"/>
    <w:rsid w:val="005510B8"/>
    <w:rsid w:val="0056354D"/>
    <w:rsid w:val="00576392"/>
    <w:rsid w:val="00580D83"/>
    <w:rsid w:val="0058171E"/>
    <w:rsid w:val="005819C4"/>
    <w:rsid w:val="00596447"/>
    <w:rsid w:val="0059695E"/>
    <w:rsid w:val="00596A47"/>
    <w:rsid w:val="00596AA9"/>
    <w:rsid w:val="005A23F6"/>
    <w:rsid w:val="005A2C6D"/>
    <w:rsid w:val="005A346B"/>
    <w:rsid w:val="005A59F3"/>
    <w:rsid w:val="005A6D5E"/>
    <w:rsid w:val="005B422F"/>
    <w:rsid w:val="005B7455"/>
    <w:rsid w:val="005B7B15"/>
    <w:rsid w:val="005C06CC"/>
    <w:rsid w:val="005C1CBB"/>
    <w:rsid w:val="005C2CD7"/>
    <w:rsid w:val="005C3DC9"/>
    <w:rsid w:val="005C5A2F"/>
    <w:rsid w:val="005D301F"/>
    <w:rsid w:val="005D7476"/>
    <w:rsid w:val="005F4C6A"/>
    <w:rsid w:val="0060160F"/>
    <w:rsid w:val="00602760"/>
    <w:rsid w:val="00602AFF"/>
    <w:rsid w:val="00606384"/>
    <w:rsid w:val="00607D01"/>
    <w:rsid w:val="00610D87"/>
    <w:rsid w:val="0061169E"/>
    <w:rsid w:val="00614D21"/>
    <w:rsid w:val="00625958"/>
    <w:rsid w:val="00626182"/>
    <w:rsid w:val="006329F4"/>
    <w:rsid w:val="00636688"/>
    <w:rsid w:val="006406AA"/>
    <w:rsid w:val="00647C97"/>
    <w:rsid w:val="00651856"/>
    <w:rsid w:val="00653641"/>
    <w:rsid w:val="006539B7"/>
    <w:rsid w:val="00653E2E"/>
    <w:rsid w:val="006546DB"/>
    <w:rsid w:val="00654A93"/>
    <w:rsid w:val="00656D38"/>
    <w:rsid w:val="00661AD0"/>
    <w:rsid w:val="00662895"/>
    <w:rsid w:val="0066304E"/>
    <w:rsid w:val="006701DF"/>
    <w:rsid w:val="006705C6"/>
    <w:rsid w:val="00674A66"/>
    <w:rsid w:val="00675149"/>
    <w:rsid w:val="00675C79"/>
    <w:rsid w:val="00676154"/>
    <w:rsid w:val="0067707F"/>
    <w:rsid w:val="00677E50"/>
    <w:rsid w:val="006A0CB5"/>
    <w:rsid w:val="006A311A"/>
    <w:rsid w:val="006B413F"/>
    <w:rsid w:val="006B6036"/>
    <w:rsid w:val="006B7A14"/>
    <w:rsid w:val="006D0744"/>
    <w:rsid w:val="006D7761"/>
    <w:rsid w:val="006E010F"/>
    <w:rsid w:val="006E1157"/>
    <w:rsid w:val="006E120E"/>
    <w:rsid w:val="006E23DB"/>
    <w:rsid w:val="006E31A1"/>
    <w:rsid w:val="006E747B"/>
    <w:rsid w:val="0070088B"/>
    <w:rsid w:val="00703AF4"/>
    <w:rsid w:val="00707888"/>
    <w:rsid w:val="0072280B"/>
    <w:rsid w:val="00722F62"/>
    <w:rsid w:val="00725123"/>
    <w:rsid w:val="007259E6"/>
    <w:rsid w:val="00734507"/>
    <w:rsid w:val="00734523"/>
    <w:rsid w:val="00736129"/>
    <w:rsid w:val="0073758F"/>
    <w:rsid w:val="007376EC"/>
    <w:rsid w:val="0074480F"/>
    <w:rsid w:val="00746C90"/>
    <w:rsid w:val="0076163C"/>
    <w:rsid w:val="00762046"/>
    <w:rsid w:val="007622FA"/>
    <w:rsid w:val="007629B4"/>
    <w:rsid w:val="00764032"/>
    <w:rsid w:val="00766E37"/>
    <w:rsid w:val="00771245"/>
    <w:rsid w:val="00777C6D"/>
    <w:rsid w:val="007808FC"/>
    <w:rsid w:val="007869C1"/>
    <w:rsid w:val="00787B00"/>
    <w:rsid w:val="00790225"/>
    <w:rsid w:val="00791C7E"/>
    <w:rsid w:val="00796D7D"/>
    <w:rsid w:val="007A7FA6"/>
    <w:rsid w:val="007B2EB8"/>
    <w:rsid w:val="007B6754"/>
    <w:rsid w:val="007C33EA"/>
    <w:rsid w:val="007E069D"/>
    <w:rsid w:val="007F04EE"/>
    <w:rsid w:val="007F1A3C"/>
    <w:rsid w:val="007F2FD6"/>
    <w:rsid w:val="00804D6D"/>
    <w:rsid w:val="008052CB"/>
    <w:rsid w:val="008146EE"/>
    <w:rsid w:val="00817F9A"/>
    <w:rsid w:val="00821876"/>
    <w:rsid w:val="00832F15"/>
    <w:rsid w:val="00834A40"/>
    <w:rsid w:val="00836263"/>
    <w:rsid w:val="00837D76"/>
    <w:rsid w:val="00840707"/>
    <w:rsid w:val="008476F7"/>
    <w:rsid w:val="00847D6B"/>
    <w:rsid w:val="00853436"/>
    <w:rsid w:val="00871137"/>
    <w:rsid w:val="00871D5B"/>
    <w:rsid w:val="00880A07"/>
    <w:rsid w:val="00881AD1"/>
    <w:rsid w:val="008831A5"/>
    <w:rsid w:val="008952CE"/>
    <w:rsid w:val="008975D4"/>
    <w:rsid w:val="008B39C3"/>
    <w:rsid w:val="008B6201"/>
    <w:rsid w:val="008C2201"/>
    <w:rsid w:val="008C2D25"/>
    <w:rsid w:val="008C5129"/>
    <w:rsid w:val="008C6F8C"/>
    <w:rsid w:val="008D2E9B"/>
    <w:rsid w:val="008D39A6"/>
    <w:rsid w:val="008D4789"/>
    <w:rsid w:val="008E2990"/>
    <w:rsid w:val="008E3ED8"/>
    <w:rsid w:val="008F1CEC"/>
    <w:rsid w:val="008F209C"/>
    <w:rsid w:val="008F5503"/>
    <w:rsid w:val="008F5BEC"/>
    <w:rsid w:val="008F6E79"/>
    <w:rsid w:val="009013FD"/>
    <w:rsid w:val="009118FF"/>
    <w:rsid w:val="00926C10"/>
    <w:rsid w:val="00930C53"/>
    <w:rsid w:val="0093495B"/>
    <w:rsid w:val="00936C02"/>
    <w:rsid w:val="00936CE7"/>
    <w:rsid w:val="00936E33"/>
    <w:rsid w:val="00946CF2"/>
    <w:rsid w:val="0095182C"/>
    <w:rsid w:val="00954E09"/>
    <w:rsid w:val="0095518D"/>
    <w:rsid w:val="00961E7C"/>
    <w:rsid w:val="00966D61"/>
    <w:rsid w:val="009675DA"/>
    <w:rsid w:val="0097299A"/>
    <w:rsid w:val="00974357"/>
    <w:rsid w:val="00974668"/>
    <w:rsid w:val="00982ABA"/>
    <w:rsid w:val="00985CDF"/>
    <w:rsid w:val="00987198"/>
    <w:rsid w:val="00987987"/>
    <w:rsid w:val="00996488"/>
    <w:rsid w:val="009A0854"/>
    <w:rsid w:val="009A25D6"/>
    <w:rsid w:val="009A5FC2"/>
    <w:rsid w:val="009B63D0"/>
    <w:rsid w:val="009B642F"/>
    <w:rsid w:val="009C66DB"/>
    <w:rsid w:val="009C7BBA"/>
    <w:rsid w:val="009D2747"/>
    <w:rsid w:val="009D3D4F"/>
    <w:rsid w:val="009D7203"/>
    <w:rsid w:val="009D75DE"/>
    <w:rsid w:val="009E1553"/>
    <w:rsid w:val="009E2791"/>
    <w:rsid w:val="009E5469"/>
    <w:rsid w:val="009E719D"/>
    <w:rsid w:val="009E7CD3"/>
    <w:rsid w:val="009E7EBF"/>
    <w:rsid w:val="00A14067"/>
    <w:rsid w:val="00A25751"/>
    <w:rsid w:val="00A30D29"/>
    <w:rsid w:val="00A32B42"/>
    <w:rsid w:val="00A42CC3"/>
    <w:rsid w:val="00A475EC"/>
    <w:rsid w:val="00A51B0D"/>
    <w:rsid w:val="00A523E4"/>
    <w:rsid w:val="00A553CC"/>
    <w:rsid w:val="00A55D45"/>
    <w:rsid w:val="00A571BC"/>
    <w:rsid w:val="00A61E0F"/>
    <w:rsid w:val="00A624C5"/>
    <w:rsid w:val="00A62556"/>
    <w:rsid w:val="00A64DB9"/>
    <w:rsid w:val="00A657C4"/>
    <w:rsid w:val="00A72623"/>
    <w:rsid w:val="00A82FD6"/>
    <w:rsid w:val="00A84027"/>
    <w:rsid w:val="00A849DC"/>
    <w:rsid w:val="00A8627E"/>
    <w:rsid w:val="00A90C34"/>
    <w:rsid w:val="00A9365B"/>
    <w:rsid w:val="00AA01F3"/>
    <w:rsid w:val="00AA0F6D"/>
    <w:rsid w:val="00AA455E"/>
    <w:rsid w:val="00AA5E2B"/>
    <w:rsid w:val="00AB4413"/>
    <w:rsid w:val="00AC0973"/>
    <w:rsid w:val="00AC110F"/>
    <w:rsid w:val="00AC3391"/>
    <w:rsid w:val="00AC4C83"/>
    <w:rsid w:val="00AC7487"/>
    <w:rsid w:val="00AD04EB"/>
    <w:rsid w:val="00AD16F2"/>
    <w:rsid w:val="00AD49E7"/>
    <w:rsid w:val="00AD58DA"/>
    <w:rsid w:val="00AD7073"/>
    <w:rsid w:val="00AE5114"/>
    <w:rsid w:val="00AE79EF"/>
    <w:rsid w:val="00AF0E20"/>
    <w:rsid w:val="00AF0FB8"/>
    <w:rsid w:val="00AF1335"/>
    <w:rsid w:val="00AF2781"/>
    <w:rsid w:val="00AF40E5"/>
    <w:rsid w:val="00B0329B"/>
    <w:rsid w:val="00B1523E"/>
    <w:rsid w:val="00B16BC2"/>
    <w:rsid w:val="00B2093E"/>
    <w:rsid w:val="00B2230F"/>
    <w:rsid w:val="00B23637"/>
    <w:rsid w:val="00B2398A"/>
    <w:rsid w:val="00B31652"/>
    <w:rsid w:val="00B32951"/>
    <w:rsid w:val="00B33208"/>
    <w:rsid w:val="00B35B82"/>
    <w:rsid w:val="00B372C6"/>
    <w:rsid w:val="00B4170B"/>
    <w:rsid w:val="00B47074"/>
    <w:rsid w:val="00B504DA"/>
    <w:rsid w:val="00B547AE"/>
    <w:rsid w:val="00B73AE1"/>
    <w:rsid w:val="00B76CAE"/>
    <w:rsid w:val="00B8140F"/>
    <w:rsid w:val="00B81794"/>
    <w:rsid w:val="00B833CD"/>
    <w:rsid w:val="00B9072C"/>
    <w:rsid w:val="00B94CD3"/>
    <w:rsid w:val="00B95798"/>
    <w:rsid w:val="00B97265"/>
    <w:rsid w:val="00BA1A7C"/>
    <w:rsid w:val="00BA4360"/>
    <w:rsid w:val="00BB7497"/>
    <w:rsid w:val="00BC5B20"/>
    <w:rsid w:val="00BD04BE"/>
    <w:rsid w:val="00BD4B71"/>
    <w:rsid w:val="00BD5186"/>
    <w:rsid w:val="00BD5E6D"/>
    <w:rsid w:val="00BE3AFF"/>
    <w:rsid w:val="00BE5029"/>
    <w:rsid w:val="00BE5CD6"/>
    <w:rsid w:val="00BE6F74"/>
    <w:rsid w:val="00BF287F"/>
    <w:rsid w:val="00BF29BB"/>
    <w:rsid w:val="00BF32FB"/>
    <w:rsid w:val="00BF3EF0"/>
    <w:rsid w:val="00C00DA0"/>
    <w:rsid w:val="00C018D8"/>
    <w:rsid w:val="00C02E78"/>
    <w:rsid w:val="00C03271"/>
    <w:rsid w:val="00C352A1"/>
    <w:rsid w:val="00C3723E"/>
    <w:rsid w:val="00C37910"/>
    <w:rsid w:val="00C40165"/>
    <w:rsid w:val="00C45AF4"/>
    <w:rsid w:val="00C462FB"/>
    <w:rsid w:val="00C51454"/>
    <w:rsid w:val="00C53D3A"/>
    <w:rsid w:val="00C5533B"/>
    <w:rsid w:val="00C637E3"/>
    <w:rsid w:val="00C65084"/>
    <w:rsid w:val="00C65201"/>
    <w:rsid w:val="00C67370"/>
    <w:rsid w:val="00C72A07"/>
    <w:rsid w:val="00C74C09"/>
    <w:rsid w:val="00C756B8"/>
    <w:rsid w:val="00C76474"/>
    <w:rsid w:val="00C771B7"/>
    <w:rsid w:val="00C807CC"/>
    <w:rsid w:val="00C8573E"/>
    <w:rsid w:val="00C85DA6"/>
    <w:rsid w:val="00C90743"/>
    <w:rsid w:val="00C94310"/>
    <w:rsid w:val="00CA1144"/>
    <w:rsid w:val="00CA4A2C"/>
    <w:rsid w:val="00CA5701"/>
    <w:rsid w:val="00CB0982"/>
    <w:rsid w:val="00CB6638"/>
    <w:rsid w:val="00CC20D0"/>
    <w:rsid w:val="00CC26B8"/>
    <w:rsid w:val="00CC4F06"/>
    <w:rsid w:val="00CD1048"/>
    <w:rsid w:val="00CD16DD"/>
    <w:rsid w:val="00CD2D88"/>
    <w:rsid w:val="00CD6EE9"/>
    <w:rsid w:val="00CE0254"/>
    <w:rsid w:val="00CE4264"/>
    <w:rsid w:val="00CE6D9C"/>
    <w:rsid w:val="00CF7AE6"/>
    <w:rsid w:val="00D000A4"/>
    <w:rsid w:val="00D0046C"/>
    <w:rsid w:val="00D014AA"/>
    <w:rsid w:val="00D03321"/>
    <w:rsid w:val="00D07B44"/>
    <w:rsid w:val="00D12FCD"/>
    <w:rsid w:val="00D179E0"/>
    <w:rsid w:val="00D17B18"/>
    <w:rsid w:val="00D21F53"/>
    <w:rsid w:val="00D25B96"/>
    <w:rsid w:val="00D33D80"/>
    <w:rsid w:val="00D34E7C"/>
    <w:rsid w:val="00D36316"/>
    <w:rsid w:val="00D4016F"/>
    <w:rsid w:val="00D5711F"/>
    <w:rsid w:val="00D572E0"/>
    <w:rsid w:val="00D638E8"/>
    <w:rsid w:val="00D640F8"/>
    <w:rsid w:val="00D64810"/>
    <w:rsid w:val="00D677F6"/>
    <w:rsid w:val="00D70F17"/>
    <w:rsid w:val="00D73C30"/>
    <w:rsid w:val="00D73D45"/>
    <w:rsid w:val="00D76531"/>
    <w:rsid w:val="00D80646"/>
    <w:rsid w:val="00D80AE0"/>
    <w:rsid w:val="00D848E4"/>
    <w:rsid w:val="00D84DFE"/>
    <w:rsid w:val="00D91B97"/>
    <w:rsid w:val="00D977F3"/>
    <w:rsid w:val="00DA1566"/>
    <w:rsid w:val="00DA2CFB"/>
    <w:rsid w:val="00DB22FE"/>
    <w:rsid w:val="00DB3D5D"/>
    <w:rsid w:val="00DB4147"/>
    <w:rsid w:val="00DB6FAD"/>
    <w:rsid w:val="00DC0657"/>
    <w:rsid w:val="00DC2DF8"/>
    <w:rsid w:val="00DC3843"/>
    <w:rsid w:val="00DC77D5"/>
    <w:rsid w:val="00DD3DC0"/>
    <w:rsid w:val="00DD515F"/>
    <w:rsid w:val="00DD5DBB"/>
    <w:rsid w:val="00DD6342"/>
    <w:rsid w:val="00DD6650"/>
    <w:rsid w:val="00DD6971"/>
    <w:rsid w:val="00DD7A49"/>
    <w:rsid w:val="00DE6A15"/>
    <w:rsid w:val="00E00079"/>
    <w:rsid w:val="00E035B5"/>
    <w:rsid w:val="00E10055"/>
    <w:rsid w:val="00E15840"/>
    <w:rsid w:val="00E32BAE"/>
    <w:rsid w:val="00E43B95"/>
    <w:rsid w:val="00E50A6B"/>
    <w:rsid w:val="00E618D3"/>
    <w:rsid w:val="00E63CB9"/>
    <w:rsid w:val="00E706B6"/>
    <w:rsid w:val="00E7117A"/>
    <w:rsid w:val="00E744F4"/>
    <w:rsid w:val="00E81D87"/>
    <w:rsid w:val="00E82BDE"/>
    <w:rsid w:val="00E84EA7"/>
    <w:rsid w:val="00E86187"/>
    <w:rsid w:val="00E917D3"/>
    <w:rsid w:val="00E91836"/>
    <w:rsid w:val="00E9395F"/>
    <w:rsid w:val="00E947FE"/>
    <w:rsid w:val="00E97B75"/>
    <w:rsid w:val="00EA2D59"/>
    <w:rsid w:val="00EA57D5"/>
    <w:rsid w:val="00EB1D60"/>
    <w:rsid w:val="00EB561A"/>
    <w:rsid w:val="00EB73A0"/>
    <w:rsid w:val="00EC4A1D"/>
    <w:rsid w:val="00EC4CD6"/>
    <w:rsid w:val="00EC6785"/>
    <w:rsid w:val="00ED1B05"/>
    <w:rsid w:val="00ED696B"/>
    <w:rsid w:val="00EE0459"/>
    <w:rsid w:val="00EF065B"/>
    <w:rsid w:val="00EF18B6"/>
    <w:rsid w:val="00EF3D04"/>
    <w:rsid w:val="00F131BF"/>
    <w:rsid w:val="00F141CB"/>
    <w:rsid w:val="00F15DA7"/>
    <w:rsid w:val="00F17D12"/>
    <w:rsid w:val="00F22632"/>
    <w:rsid w:val="00F22EF7"/>
    <w:rsid w:val="00F26779"/>
    <w:rsid w:val="00F35B1F"/>
    <w:rsid w:val="00F447ED"/>
    <w:rsid w:val="00F51053"/>
    <w:rsid w:val="00F515AE"/>
    <w:rsid w:val="00F64699"/>
    <w:rsid w:val="00F66746"/>
    <w:rsid w:val="00F674CA"/>
    <w:rsid w:val="00F67ED9"/>
    <w:rsid w:val="00F703F5"/>
    <w:rsid w:val="00F71466"/>
    <w:rsid w:val="00F73827"/>
    <w:rsid w:val="00F80D98"/>
    <w:rsid w:val="00F82A34"/>
    <w:rsid w:val="00F84763"/>
    <w:rsid w:val="00F84DF0"/>
    <w:rsid w:val="00F93143"/>
    <w:rsid w:val="00FA5421"/>
    <w:rsid w:val="00FB20E9"/>
    <w:rsid w:val="00FB781A"/>
    <w:rsid w:val="00FC3174"/>
    <w:rsid w:val="00FC7A88"/>
    <w:rsid w:val="00FD1783"/>
    <w:rsid w:val="00FE3510"/>
    <w:rsid w:val="00FF303D"/>
    <w:rsid w:val="00FF397A"/>
    <w:rsid w:val="00FF71E0"/>
    <w:rsid w:val="0E49D004"/>
    <w:rsid w:val="0F9010EE"/>
    <w:rsid w:val="189A5007"/>
    <w:rsid w:val="19817CBD"/>
    <w:rsid w:val="32192442"/>
    <w:rsid w:val="3BA27F26"/>
    <w:rsid w:val="3E18BE3E"/>
    <w:rsid w:val="41DFB7B9"/>
    <w:rsid w:val="435D3087"/>
    <w:rsid w:val="6114328E"/>
    <w:rsid w:val="6726AB33"/>
    <w:rsid w:val="69CFC892"/>
    <w:rsid w:val="6A7802DE"/>
    <w:rsid w:val="712F015E"/>
    <w:rsid w:val="72B38A40"/>
    <w:rsid w:val="735ED2CA"/>
    <w:rsid w:val="7542B928"/>
    <w:rsid w:val="77E68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E182C8"/>
  <w15:chartTrackingRefBased/>
  <w15:docId w15:val="{9A713E4B-E2EC-4443-8013-1570C2900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7FA6"/>
    <w:pPr>
      <w:widowControl w:val="0"/>
      <w:autoSpaceDE w:val="0"/>
      <w:autoSpaceDN w:val="0"/>
      <w:adjustRightInd w:val="0"/>
    </w:pPr>
    <w:rPr>
      <w:color w:val="000000"/>
      <w:sz w:val="24"/>
      <w:szCs w:val="24"/>
    </w:rPr>
  </w:style>
  <w:style w:type="paragraph" w:styleId="Heading1">
    <w:name w:val="heading 1"/>
    <w:basedOn w:val="Normal"/>
    <w:next w:val="Normal"/>
    <w:qFormat/>
    <w:pPr>
      <w:keepNext/>
      <w:widowControl/>
      <w:jc w:val="center"/>
      <w:outlineLvl w:val="0"/>
    </w:pPr>
    <w:rPr>
      <w:b/>
      <w:bCs/>
    </w:rPr>
  </w:style>
  <w:style w:type="paragraph" w:styleId="Heading2">
    <w:name w:val="heading 2"/>
    <w:basedOn w:val="Normal"/>
    <w:qFormat/>
    <w:pPr>
      <w:widowControl/>
      <w:autoSpaceDE/>
      <w:autoSpaceDN/>
      <w:adjustRightInd/>
      <w:spacing w:before="100" w:beforeAutospacing="1" w:after="100" w:afterAutospacing="1"/>
      <w:outlineLvl w:val="1"/>
    </w:pPr>
    <w:rPr>
      <w:rFonts w:ascii="Arial Unicode MS" w:eastAsia="Arial Unicode MS" w:hAnsi="Arial Unicode MS" w:cs="Arial Unicode MS"/>
      <w:b/>
      <w:bCs/>
      <w:color w:val="auto"/>
      <w:sz w:val="36"/>
      <w:szCs w:val="36"/>
    </w:rPr>
  </w:style>
  <w:style w:type="paragraph" w:styleId="Heading3">
    <w:name w:val="heading 3"/>
    <w:basedOn w:val="Normal"/>
    <w:next w:val="Normal"/>
    <w:qFormat/>
    <w:rsid w:val="00B504DA"/>
    <w:pPr>
      <w:keepNext/>
      <w:widowControl/>
      <w:autoSpaceDE/>
      <w:autoSpaceDN/>
      <w:adjustRightInd/>
      <w:spacing w:before="240" w:after="60"/>
      <w:outlineLvl w:val="2"/>
    </w:pPr>
    <w:rPr>
      <w:rFonts w:ascii="Arial" w:hAnsi="Arial" w:cs="Arial"/>
      <w:b/>
      <w:bCs/>
      <w:color w:val="auto"/>
      <w:sz w:val="26"/>
      <w:szCs w:val="26"/>
    </w:rPr>
  </w:style>
  <w:style w:type="paragraph" w:styleId="Heading4">
    <w:name w:val="heading 4"/>
    <w:basedOn w:val="Normal"/>
    <w:next w:val="Normal"/>
    <w:link w:val="Heading4Char"/>
    <w:semiHidden/>
    <w:unhideWhenUsed/>
    <w:qFormat/>
    <w:rsid w:val="00BD4B71"/>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ll">
    <w:name w:val="Cell"/>
    <w:basedOn w:val="Normal"/>
  </w:style>
  <w:style w:type="paragraph" w:customStyle="1" w:styleId="Footnote">
    <w:name w:val="Footnote"/>
    <w:basedOn w:val="Normal"/>
  </w:style>
  <w:style w:type="paragraph" w:customStyle="1" w:styleId="HdrFtr">
    <w:name w:val="HdrFtr"/>
    <w:basedOn w:val="Normal"/>
    <w:pPr>
      <w:tabs>
        <w:tab w:val="center" w:pos="5040"/>
        <w:tab w:val="right" w:pos="10080"/>
        <w:tab w:val="right" w:pos="13680"/>
      </w:tabs>
    </w:pPr>
  </w:style>
  <w:style w:type="paragraph" w:customStyle="1" w:styleId="htmlhyperlinktext">
    <w:name w:val="html_hyperlink_text"/>
    <w:basedOn w:val="Normal"/>
    <w:rPr>
      <w:color w:val="0000FF"/>
      <w:u w:val="single"/>
    </w:rPr>
  </w:style>
  <w:style w:type="paragraph" w:customStyle="1" w:styleId="axNormal">
    <w:name w:val="axNormal"/>
    <w:link w:val="axNormalChar"/>
    <w:pPr>
      <w:widowControl w:val="0"/>
      <w:tabs>
        <w:tab w:val="left" w:pos="720"/>
        <w:tab w:val="left" w:pos="1440"/>
        <w:tab w:val="left" w:pos="2160"/>
      </w:tabs>
      <w:autoSpaceDE w:val="0"/>
      <w:autoSpaceDN w:val="0"/>
      <w:adjustRightInd w:val="0"/>
    </w:pPr>
    <w:rPr>
      <w:rFonts w:ascii="Times" w:hAnsi="Times"/>
      <w:noProof/>
      <w:color w:val="000000"/>
      <w:sz w:val="24"/>
      <w:szCs w:val="24"/>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body">
    <w:name w:val="body"/>
    <w:basedOn w:val="Normal"/>
    <w:pPr>
      <w:widowControl/>
      <w:autoSpaceDE/>
      <w:autoSpaceDN/>
      <w:adjustRightInd/>
      <w:spacing w:before="100" w:beforeAutospacing="1" w:after="100" w:afterAutospacing="1"/>
    </w:pPr>
    <w:rPr>
      <w:rFonts w:ascii="Arial Unicode MS" w:eastAsia="Arial Unicode MS" w:hAnsi="Arial Unicode MS" w:cs="Arial Unicode MS"/>
      <w:color w:val="auto"/>
    </w:rPr>
  </w:style>
  <w:style w:type="paragraph" w:styleId="Header">
    <w:name w:val="header"/>
    <w:basedOn w:val="Normal"/>
    <w:pPr>
      <w:tabs>
        <w:tab w:val="center" w:pos="4320"/>
        <w:tab w:val="right" w:pos="8640"/>
      </w:tabs>
    </w:pPr>
  </w:style>
  <w:style w:type="paragraph" w:styleId="BodyText">
    <w:name w:val="Body Text"/>
    <w:basedOn w:val="Normal"/>
    <w:rPr>
      <w:sz w:val="22"/>
    </w:rPr>
  </w:style>
  <w:style w:type="paragraph" w:customStyle="1" w:styleId="pbody">
    <w:name w:val="pbody"/>
    <w:basedOn w:val="Normal"/>
    <w:rsid w:val="00E706B6"/>
    <w:pPr>
      <w:widowControl/>
      <w:autoSpaceDE/>
      <w:autoSpaceDN/>
      <w:adjustRightInd/>
      <w:spacing w:line="288" w:lineRule="auto"/>
      <w:ind w:firstLine="240"/>
    </w:pPr>
    <w:rPr>
      <w:rFonts w:ascii="Arial" w:hAnsi="Arial" w:cs="Arial"/>
      <w:sz w:val="20"/>
      <w:szCs w:val="20"/>
    </w:rPr>
  </w:style>
  <w:style w:type="table" w:styleId="TableGrid">
    <w:name w:val="Table Grid"/>
    <w:basedOn w:val="TableNormal"/>
    <w:rsid w:val="00E706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rsid w:val="00B504DA"/>
    <w:rPr>
      <w:rFonts w:ascii="Times" w:hAnsi="Times"/>
      <w:b/>
      <w:bCs/>
      <w:u w:val="single"/>
    </w:rPr>
  </w:style>
  <w:style w:type="paragraph" w:customStyle="1" w:styleId="Normal0">
    <w:name w:val="+Normal"/>
    <w:basedOn w:val="Normal"/>
    <w:link w:val="NormalChar"/>
    <w:rsid w:val="00B504DA"/>
    <w:pPr>
      <w:ind w:left="216"/>
    </w:pPr>
    <w:rPr>
      <w:rFonts w:ascii="Times" w:hAnsi="Times" w:cs="Times"/>
    </w:rPr>
  </w:style>
  <w:style w:type="character" w:customStyle="1" w:styleId="NormalChar">
    <w:name w:val="+Normal Char"/>
    <w:link w:val="Normal0"/>
    <w:rsid w:val="00B504DA"/>
    <w:rPr>
      <w:rFonts w:ascii="Times" w:hAnsi="Times" w:cs="Times"/>
      <w:color w:val="000000"/>
      <w:sz w:val="24"/>
      <w:szCs w:val="24"/>
      <w:lang w:val="en-US" w:eastAsia="en-US" w:bidi="ar-SA"/>
    </w:rPr>
  </w:style>
  <w:style w:type="paragraph" w:styleId="BalloonText">
    <w:name w:val="Balloon Text"/>
    <w:basedOn w:val="Normal"/>
    <w:link w:val="BalloonTextChar"/>
    <w:rsid w:val="00596A47"/>
    <w:rPr>
      <w:rFonts w:ascii="Tahoma" w:hAnsi="Tahoma" w:cs="Tahoma"/>
      <w:sz w:val="16"/>
      <w:szCs w:val="16"/>
    </w:rPr>
  </w:style>
  <w:style w:type="character" w:customStyle="1" w:styleId="BalloonTextChar">
    <w:name w:val="Balloon Text Char"/>
    <w:link w:val="BalloonText"/>
    <w:rsid w:val="00596A47"/>
    <w:rPr>
      <w:rFonts w:ascii="Tahoma" w:hAnsi="Tahoma" w:cs="Tahoma"/>
      <w:noProof/>
      <w:color w:val="000000"/>
      <w:sz w:val="16"/>
      <w:szCs w:val="16"/>
    </w:rPr>
  </w:style>
  <w:style w:type="paragraph" w:styleId="BodyTextIndent">
    <w:name w:val="Body Text Indent"/>
    <w:basedOn w:val="Normal"/>
    <w:link w:val="BodyTextIndentChar"/>
    <w:rsid w:val="00596A47"/>
    <w:pPr>
      <w:spacing w:after="120"/>
      <w:ind w:left="360"/>
    </w:pPr>
  </w:style>
  <w:style w:type="character" w:customStyle="1" w:styleId="BodyTextIndentChar">
    <w:name w:val="Body Text Indent Char"/>
    <w:link w:val="BodyTextIndent"/>
    <w:rsid w:val="00596A47"/>
    <w:rPr>
      <w:noProof/>
      <w:color w:val="000000"/>
      <w:sz w:val="24"/>
      <w:szCs w:val="24"/>
    </w:rPr>
  </w:style>
  <w:style w:type="character" w:styleId="Emphasis">
    <w:name w:val="Emphasis"/>
    <w:qFormat/>
    <w:rsid w:val="007F2FD6"/>
    <w:rPr>
      <w:i/>
      <w:iCs/>
    </w:rPr>
  </w:style>
  <w:style w:type="character" w:styleId="SubtleEmphasis">
    <w:name w:val="Subtle Emphasis"/>
    <w:uiPriority w:val="19"/>
    <w:qFormat/>
    <w:rsid w:val="00A72623"/>
    <w:rPr>
      <w:i/>
      <w:iCs/>
      <w:color w:val="808080"/>
    </w:rPr>
  </w:style>
  <w:style w:type="character" w:styleId="IntenseEmphasis">
    <w:name w:val="Intense Emphasis"/>
    <w:uiPriority w:val="21"/>
    <w:qFormat/>
    <w:rsid w:val="00A72623"/>
    <w:rPr>
      <w:b/>
      <w:bCs/>
      <w:i/>
      <w:iCs/>
      <w:color w:val="4F81BD"/>
    </w:rPr>
  </w:style>
  <w:style w:type="paragraph" w:styleId="BlockText">
    <w:name w:val="Block Text"/>
    <w:basedOn w:val="Normal"/>
    <w:rsid w:val="00F131BF"/>
    <w:pPr>
      <w:widowControl/>
      <w:autoSpaceDE/>
      <w:autoSpaceDN/>
      <w:adjustRightInd/>
      <w:ind w:left="720" w:right="-360" w:hanging="360"/>
    </w:pPr>
    <w:rPr>
      <w:color w:val="auto"/>
      <w:sz w:val="22"/>
    </w:rPr>
  </w:style>
  <w:style w:type="character" w:styleId="CommentReference">
    <w:name w:val="annotation reference"/>
    <w:rsid w:val="00F15DA7"/>
    <w:rPr>
      <w:sz w:val="16"/>
      <w:szCs w:val="16"/>
    </w:rPr>
  </w:style>
  <w:style w:type="paragraph" w:styleId="CommentText">
    <w:name w:val="annotation text"/>
    <w:basedOn w:val="Normal"/>
    <w:link w:val="CommentTextChar"/>
    <w:rsid w:val="00F15DA7"/>
    <w:rPr>
      <w:sz w:val="20"/>
      <w:szCs w:val="20"/>
    </w:rPr>
  </w:style>
  <w:style w:type="character" w:customStyle="1" w:styleId="CommentTextChar">
    <w:name w:val="Comment Text Char"/>
    <w:link w:val="CommentText"/>
    <w:rsid w:val="00F15DA7"/>
    <w:rPr>
      <w:noProof/>
      <w:color w:val="000000"/>
    </w:rPr>
  </w:style>
  <w:style w:type="paragraph" w:styleId="CommentSubject">
    <w:name w:val="annotation subject"/>
    <w:basedOn w:val="CommentText"/>
    <w:next w:val="CommentText"/>
    <w:link w:val="CommentSubjectChar"/>
    <w:rsid w:val="00F15DA7"/>
    <w:rPr>
      <w:b/>
      <w:bCs/>
    </w:rPr>
  </w:style>
  <w:style w:type="character" w:customStyle="1" w:styleId="CommentSubjectChar">
    <w:name w:val="Comment Subject Char"/>
    <w:link w:val="CommentSubject"/>
    <w:rsid w:val="00F15DA7"/>
    <w:rPr>
      <w:b/>
      <w:bCs/>
      <w:noProof/>
      <w:color w:val="000000"/>
    </w:rPr>
  </w:style>
  <w:style w:type="paragraph" w:styleId="ListParagraph">
    <w:name w:val="List Paragraph"/>
    <w:basedOn w:val="Normal"/>
    <w:uiPriority w:val="1"/>
    <w:qFormat/>
    <w:rsid w:val="00431D37"/>
    <w:pPr>
      <w:widowControl/>
      <w:autoSpaceDE/>
      <w:autoSpaceDN/>
      <w:adjustRightInd/>
      <w:spacing w:after="200" w:line="276" w:lineRule="auto"/>
      <w:ind w:left="720"/>
      <w:contextualSpacing/>
    </w:pPr>
    <w:rPr>
      <w:rFonts w:ascii="Calibri" w:eastAsia="Calibri" w:hAnsi="Calibri"/>
      <w:color w:val="auto"/>
      <w:sz w:val="22"/>
      <w:szCs w:val="22"/>
    </w:rPr>
  </w:style>
  <w:style w:type="character" w:customStyle="1" w:styleId="axNormalChar">
    <w:name w:val="axNormal Char"/>
    <w:link w:val="axNormal"/>
    <w:locked/>
    <w:rsid w:val="00AF0E20"/>
    <w:rPr>
      <w:rFonts w:ascii="Times" w:hAnsi="Times"/>
      <w:noProof/>
      <w:color w:val="000000"/>
      <w:sz w:val="24"/>
      <w:szCs w:val="24"/>
    </w:rPr>
  </w:style>
  <w:style w:type="character" w:customStyle="1" w:styleId="FooterChar">
    <w:name w:val="Footer Char"/>
    <w:link w:val="Footer"/>
    <w:uiPriority w:val="99"/>
    <w:rsid w:val="00C02E78"/>
    <w:rPr>
      <w:color w:val="000000"/>
      <w:sz w:val="24"/>
      <w:szCs w:val="24"/>
    </w:rPr>
  </w:style>
  <w:style w:type="paragraph" w:styleId="NormalWeb">
    <w:name w:val="Normal (Web)"/>
    <w:basedOn w:val="Normal"/>
    <w:uiPriority w:val="99"/>
    <w:unhideWhenUsed/>
    <w:rsid w:val="00F82A34"/>
    <w:pPr>
      <w:widowControl/>
      <w:autoSpaceDE/>
      <w:autoSpaceDN/>
      <w:adjustRightInd/>
      <w:spacing w:before="100" w:beforeAutospacing="1" w:after="100" w:afterAutospacing="1"/>
    </w:pPr>
    <w:rPr>
      <w:color w:val="auto"/>
    </w:rPr>
  </w:style>
  <w:style w:type="character" w:customStyle="1" w:styleId="Heading4Char">
    <w:name w:val="Heading 4 Char"/>
    <w:basedOn w:val="DefaultParagraphFont"/>
    <w:link w:val="Heading4"/>
    <w:semiHidden/>
    <w:rsid w:val="00BD4B71"/>
    <w:rPr>
      <w:rFonts w:asciiTheme="majorHAnsi" w:eastAsiaTheme="majorEastAsia" w:hAnsiTheme="majorHAnsi" w:cstheme="majorBidi"/>
      <w:i/>
      <w:iCs/>
      <w:color w:val="0F4761" w:themeColor="accent1" w:themeShade="BF"/>
      <w:sz w:val="24"/>
      <w:szCs w:val="24"/>
    </w:rPr>
  </w:style>
  <w:style w:type="paragraph" w:customStyle="1" w:styleId="TableParagraph">
    <w:name w:val="Table Paragraph"/>
    <w:basedOn w:val="Normal"/>
    <w:uiPriority w:val="1"/>
    <w:qFormat/>
    <w:rsid w:val="000D3B56"/>
    <w:pPr>
      <w:adjustRightInd/>
      <w:ind w:left="108"/>
    </w:pPr>
    <w:rPr>
      <w:color w:val="auto"/>
      <w:sz w:val="22"/>
      <w:szCs w:val="22"/>
    </w:rPr>
  </w:style>
  <w:style w:type="character" w:styleId="Hyperlink">
    <w:name w:val="Hyperlink"/>
    <w:basedOn w:val="DefaultParagraphFont"/>
    <w:rsid w:val="00D70F17"/>
    <w:rPr>
      <w:color w:val="467886" w:themeColor="hyperlink"/>
      <w:u w:val="single"/>
    </w:rPr>
  </w:style>
  <w:style w:type="character" w:styleId="UnresolvedMention">
    <w:name w:val="Unresolved Mention"/>
    <w:basedOn w:val="DefaultParagraphFont"/>
    <w:uiPriority w:val="99"/>
    <w:semiHidden/>
    <w:unhideWhenUsed/>
    <w:rsid w:val="00D70F17"/>
    <w:rPr>
      <w:color w:val="605E5C"/>
      <w:shd w:val="clear" w:color="auto" w:fill="E1DFDD"/>
    </w:rPr>
  </w:style>
  <w:style w:type="paragraph" w:customStyle="1" w:styleId="Default">
    <w:name w:val="Default"/>
    <w:rsid w:val="00B372C6"/>
    <w:pPr>
      <w:autoSpaceDE w:val="0"/>
      <w:autoSpaceDN w:val="0"/>
      <w:adjustRightInd w:val="0"/>
    </w:pPr>
    <w:rPr>
      <w:rFonts w:ascii="Calibri" w:eastAsia="Calibri" w:hAnsi="Calibri" w:cs="Calibri"/>
      <w:color w:val="000000"/>
      <w:sz w:val="24"/>
      <w:szCs w:val="24"/>
    </w:rPr>
  </w:style>
  <w:style w:type="paragraph" w:styleId="Revision">
    <w:name w:val="Revision"/>
    <w:hidden/>
    <w:uiPriority w:val="99"/>
    <w:semiHidden/>
    <w:rsid w:val="00661AD0"/>
    <w:rPr>
      <w:color w:val="000000"/>
      <w:sz w:val="24"/>
      <w:szCs w:val="24"/>
    </w:rPr>
  </w:style>
  <w:style w:type="character" w:styleId="FollowedHyperlink">
    <w:name w:val="FollowedHyperlink"/>
    <w:basedOn w:val="DefaultParagraphFont"/>
    <w:rsid w:val="00653E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6495">
      <w:bodyDiv w:val="1"/>
      <w:marLeft w:val="0"/>
      <w:marRight w:val="0"/>
      <w:marTop w:val="0"/>
      <w:marBottom w:val="0"/>
      <w:divBdr>
        <w:top w:val="none" w:sz="0" w:space="0" w:color="auto"/>
        <w:left w:val="none" w:sz="0" w:space="0" w:color="auto"/>
        <w:bottom w:val="none" w:sz="0" w:space="0" w:color="auto"/>
        <w:right w:val="none" w:sz="0" w:space="0" w:color="auto"/>
      </w:divBdr>
    </w:div>
    <w:div w:id="20328840">
      <w:bodyDiv w:val="1"/>
      <w:marLeft w:val="0"/>
      <w:marRight w:val="0"/>
      <w:marTop w:val="0"/>
      <w:marBottom w:val="0"/>
      <w:divBdr>
        <w:top w:val="none" w:sz="0" w:space="0" w:color="auto"/>
        <w:left w:val="none" w:sz="0" w:space="0" w:color="auto"/>
        <w:bottom w:val="none" w:sz="0" w:space="0" w:color="auto"/>
        <w:right w:val="none" w:sz="0" w:space="0" w:color="auto"/>
      </w:divBdr>
    </w:div>
    <w:div w:id="99301440">
      <w:bodyDiv w:val="1"/>
      <w:marLeft w:val="0"/>
      <w:marRight w:val="0"/>
      <w:marTop w:val="0"/>
      <w:marBottom w:val="0"/>
      <w:divBdr>
        <w:top w:val="none" w:sz="0" w:space="0" w:color="auto"/>
        <w:left w:val="none" w:sz="0" w:space="0" w:color="auto"/>
        <w:bottom w:val="none" w:sz="0" w:space="0" w:color="auto"/>
        <w:right w:val="none" w:sz="0" w:space="0" w:color="auto"/>
      </w:divBdr>
    </w:div>
    <w:div w:id="107628618">
      <w:marLeft w:val="0"/>
      <w:marRight w:val="0"/>
      <w:marTop w:val="0"/>
      <w:marBottom w:val="0"/>
      <w:divBdr>
        <w:top w:val="none" w:sz="0" w:space="0" w:color="auto"/>
        <w:left w:val="none" w:sz="0" w:space="0" w:color="auto"/>
        <w:bottom w:val="none" w:sz="0" w:space="0" w:color="auto"/>
        <w:right w:val="none" w:sz="0" w:space="0" w:color="auto"/>
      </w:divBdr>
    </w:div>
    <w:div w:id="175466715">
      <w:bodyDiv w:val="1"/>
      <w:marLeft w:val="0"/>
      <w:marRight w:val="0"/>
      <w:marTop w:val="0"/>
      <w:marBottom w:val="0"/>
      <w:divBdr>
        <w:top w:val="none" w:sz="0" w:space="0" w:color="auto"/>
        <w:left w:val="none" w:sz="0" w:space="0" w:color="auto"/>
        <w:bottom w:val="none" w:sz="0" w:space="0" w:color="auto"/>
        <w:right w:val="none" w:sz="0" w:space="0" w:color="auto"/>
      </w:divBdr>
    </w:div>
    <w:div w:id="223757139">
      <w:bodyDiv w:val="1"/>
      <w:marLeft w:val="0"/>
      <w:marRight w:val="0"/>
      <w:marTop w:val="0"/>
      <w:marBottom w:val="0"/>
      <w:divBdr>
        <w:top w:val="none" w:sz="0" w:space="0" w:color="auto"/>
        <w:left w:val="none" w:sz="0" w:space="0" w:color="auto"/>
        <w:bottom w:val="none" w:sz="0" w:space="0" w:color="auto"/>
        <w:right w:val="none" w:sz="0" w:space="0" w:color="auto"/>
      </w:divBdr>
    </w:div>
    <w:div w:id="224074129">
      <w:bodyDiv w:val="1"/>
      <w:marLeft w:val="0"/>
      <w:marRight w:val="0"/>
      <w:marTop w:val="0"/>
      <w:marBottom w:val="0"/>
      <w:divBdr>
        <w:top w:val="none" w:sz="0" w:space="0" w:color="auto"/>
        <w:left w:val="none" w:sz="0" w:space="0" w:color="auto"/>
        <w:bottom w:val="none" w:sz="0" w:space="0" w:color="auto"/>
        <w:right w:val="none" w:sz="0" w:space="0" w:color="auto"/>
      </w:divBdr>
    </w:div>
    <w:div w:id="233050619">
      <w:bodyDiv w:val="1"/>
      <w:marLeft w:val="0"/>
      <w:marRight w:val="0"/>
      <w:marTop w:val="0"/>
      <w:marBottom w:val="0"/>
      <w:divBdr>
        <w:top w:val="none" w:sz="0" w:space="0" w:color="auto"/>
        <w:left w:val="none" w:sz="0" w:space="0" w:color="auto"/>
        <w:bottom w:val="none" w:sz="0" w:space="0" w:color="auto"/>
        <w:right w:val="none" w:sz="0" w:space="0" w:color="auto"/>
      </w:divBdr>
    </w:div>
    <w:div w:id="327828031">
      <w:bodyDiv w:val="1"/>
      <w:marLeft w:val="0"/>
      <w:marRight w:val="0"/>
      <w:marTop w:val="0"/>
      <w:marBottom w:val="0"/>
      <w:divBdr>
        <w:top w:val="none" w:sz="0" w:space="0" w:color="auto"/>
        <w:left w:val="none" w:sz="0" w:space="0" w:color="auto"/>
        <w:bottom w:val="none" w:sz="0" w:space="0" w:color="auto"/>
        <w:right w:val="none" w:sz="0" w:space="0" w:color="auto"/>
      </w:divBdr>
    </w:div>
    <w:div w:id="345207721">
      <w:bodyDiv w:val="1"/>
      <w:marLeft w:val="0"/>
      <w:marRight w:val="0"/>
      <w:marTop w:val="0"/>
      <w:marBottom w:val="0"/>
      <w:divBdr>
        <w:top w:val="none" w:sz="0" w:space="0" w:color="auto"/>
        <w:left w:val="none" w:sz="0" w:space="0" w:color="auto"/>
        <w:bottom w:val="none" w:sz="0" w:space="0" w:color="auto"/>
        <w:right w:val="none" w:sz="0" w:space="0" w:color="auto"/>
      </w:divBdr>
      <w:divsChild>
        <w:div w:id="87508846">
          <w:marLeft w:val="0"/>
          <w:marRight w:val="0"/>
          <w:marTop w:val="0"/>
          <w:marBottom w:val="0"/>
          <w:divBdr>
            <w:top w:val="none" w:sz="0" w:space="0" w:color="auto"/>
            <w:left w:val="none" w:sz="0" w:space="0" w:color="auto"/>
            <w:bottom w:val="none" w:sz="0" w:space="0" w:color="auto"/>
            <w:right w:val="none" w:sz="0" w:space="0" w:color="auto"/>
          </w:divBdr>
        </w:div>
        <w:div w:id="132599264">
          <w:marLeft w:val="0"/>
          <w:marRight w:val="0"/>
          <w:marTop w:val="0"/>
          <w:marBottom w:val="0"/>
          <w:divBdr>
            <w:top w:val="none" w:sz="0" w:space="0" w:color="auto"/>
            <w:left w:val="none" w:sz="0" w:space="0" w:color="auto"/>
            <w:bottom w:val="none" w:sz="0" w:space="0" w:color="auto"/>
            <w:right w:val="none" w:sz="0" w:space="0" w:color="auto"/>
          </w:divBdr>
        </w:div>
        <w:div w:id="205334102">
          <w:marLeft w:val="0"/>
          <w:marRight w:val="0"/>
          <w:marTop w:val="0"/>
          <w:marBottom w:val="0"/>
          <w:divBdr>
            <w:top w:val="none" w:sz="0" w:space="0" w:color="auto"/>
            <w:left w:val="none" w:sz="0" w:space="0" w:color="auto"/>
            <w:bottom w:val="none" w:sz="0" w:space="0" w:color="auto"/>
            <w:right w:val="none" w:sz="0" w:space="0" w:color="auto"/>
          </w:divBdr>
        </w:div>
        <w:div w:id="211112876">
          <w:marLeft w:val="0"/>
          <w:marRight w:val="0"/>
          <w:marTop w:val="0"/>
          <w:marBottom w:val="0"/>
          <w:divBdr>
            <w:top w:val="none" w:sz="0" w:space="0" w:color="auto"/>
            <w:left w:val="none" w:sz="0" w:space="0" w:color="auto"/>
            <w:bottom w:val="none" w:sz="0" w:space="0" w:color="auto"/>
            <w:right w:val="none" w:sz="0" w:space="0" w:color="auto"/>
          </w:divBdr>
        </w:div>
        <w:div w:id="327174588">
          <w:marLeft w:val="0"/>
          <w:marRight w:val="0"/>
          <w:marTop w:val="0"/>
          <w:marBottom w:val="0"/>
          <w:divBdr>
            <w:top w:val="none" w:sz="0" w:space="0" w:color="auto"/>
            <w:left w:val="none" w:sz="0" w:space="0" w:color="auto"/>
            <w:bottom w:val="none" w:sz="0" w:space="0" w:color="auto"/>
            <w:right w:val="none" w:sz="0" w:space="0" w:color="auto"/>
          </w:divBdr>
        </w:div>
        <w:div w:id="451366042">
          <w:marLeft w:val="0"/>
          <w:marRight w:val="0"/>
          <w:marTop w:val="0"/>
          <w:marBottom w:val="0"/>
          <w:divBdr>
            <w:top w:val="none" w:sz="0" w:space="0" w:color="auto"/>
            <w:left w:val="none" w:sz="0" w:space="0" w:color="auto"/>
            <w:bottom w:val="none" w:sz="0" w:space="0" w:color="auto"/>
            <w:right w:val="none" w:sz="0" w:space="0" w:color="auto"/>
          </w:divBdr>
        </w:div>
        <w:div w:id="532769662">
          <w:marLeft w:val="0"/>
          <w:marRight w:val="0"/>
          <w:marTop w:val="0"/>
          <w:marBottom w:val="0"/>
          <w:divBdr>
            <w:top w:val="none" w:sz="0" w:space="0" w:color="auto"/>
            <w:left w:val="none" w:sz="0" w:space="0" w:color="auto"/>
            <w:bottom w:val="none" w:sz="0" w:space="0" w:color="auto"/>
            <w:right w:val="none" w:sz="0" w:space="0" w:color="auto"/>
          </w:divBdr>
        </w:div>
        <w:div w:id="641274594">
          <w:marLeft w:val="0"/>
          <w:marRight w:val="0"/>
          <w:marTop w:val="0"/>
          <w:marBottom w:val="0"/>
          <w:divBdr>
            <w:top w:val="none" w:sz="0" w:space="0" w:color="auto"/>
            <w:left w:val="none" w:sz="0" w:space="0" w:color="auto"/>
            <w:bottom w:val="none" w:sz="0" w:space="0" w:color="auto"/>
            <w:right w:val="none" w:sz="0" w:space="0" w:color="auto"/>
          </w:divBdr>
        </w:div>
        <w:div w:id="653533409">
          <w:marLeft w:val="0"/>
          <w:marRight w:val="0"/>
          <w:marTop w:val="0"/>
          <w:marBottom w:val="0"/>
          <w:divBdr>
            <w:top w:val="none" w:sz="0" w:space="0" w:color="auto"/>
            <w:left w:val="none" w:sz="0" w:space="0" w:color="auto"/>
            <w:bottom w:val="none" w:sz="0" w:space="0" w:color="auto"/>
            <w:right w:val="none" w:sz="0" w:space="0" w:color="auto"/>
          </w:divBdr>
        </w:div>
        <w:div w:id="969092785">
          <w:marLeft w:val="0"/>
          <w:marRight w:val="0"/>
          <w:marTop w:val="0"/>
          <w:marBottom w:val="0"/>
          <w:divBdr>
            <w:top w:val="none" w:sz="0" w:space="0" w:color="auto"/>
            <w:left w:val="none" w:sz="0" w:space="0" w:color="auto"/>
            <w:bottom w:val="none" w:sz="0" w:space="0" w:color="auto"/>
            <w:right w:val="none" w:sz="0" w:space="0" w:color="auto"/>
          </w:divBdr>
        </w:div>
        <w:div w:id="977732744">
          <w:marLeft w:val="0"/>
          <w:marRight w:val="0"/>
          <w:marTop w:val="0"/>
          <w:marBottom w:val="0"/>
          <w:divBdr>
            <w:top w:val="none" w:sz="0" w:space="0" w:color="auto"/>
            <w:left w:val="none" w:sz="0" w:space="0" w:color="auto"/>
            <w:bottom w:val="none" w:sz="0" w:space="0" w:color="auto"/>
            <w:right w:val="none" w:sz="0" w:space="0" w:color="auto"/>
          </w:divBdr>
        </w:div>
        <w:div w:id="1061561419">
          <w:marLeft w:val="0"/>
          <w:marRight w:val="0"/>
          <w:marTop w:val="0"/>
          <w:marBottom w:val="0"/>
          <w:divBdr>
            <w:top w:val="none" w:sz="0" w:space="0" w:color="auto"/>
            <w:left w:val="none" w:sz="0" w:space="0" w:color="auto"/>
            <w:bottom w:val="none" w:sz="0" w:space="0" w:color="auto"/>
            <w:right w:val="none" w:sz="0" w:space="0" w:color="auto"/>
          </w:divBdr>
        </w:div>
        <w:div w:id="1106803813">
          <w:marLeft w:val="0"/>
          <w:marRight w:val="0"/>
          <w:marTop w:val="0"/>
          <w:marBottom w:val="0"/>
          <w:divBdr>
            <w:top w:val="none" w:sz="0" w:space="0" w:color="auto"/>
            <w:left w:val="none" w:sz="0" w:space="0" w:color="auto"/>
            <w:bottom w:val="none" w:sz="0" w:space="0" w:color="auto"/>
            <w:right w:val="none" w:sz="0" w:space="0" w:color="auto"/>
          </w:divBdr>
        </w:div>
        <w:div w:id="1113011116">
          <w:marLeft w:val="0"/>
          <w:marRight w:val="0"/>
          <w:marTop w:val="0"/>
          <w:marBottom w:val="0"/>
          <w:divBdr>
            <w:top w:val="none" w:sz="0" w:space="0" w:color="auto"/>
            <w:left w:val="none" w:sz="0" w:space="0" w:color="auto"/>
            <w:bottom w:val="none" w:sz="0" w:space="0" w:color="auto"/>
            <w:right w:val="none" w:sz="0" w:space="0" w:color="auto"/>
          </w:divBdr>
        </w:div>
        <w:div w:id="1181433520">
          <w:marLeft w:val="0"/>
          <w:marRight w:val="0"/>
          <w:marTop w:val="0"/>
          <w:marBottom w:val="0"/>
          <w:divBdr>
            <w:top w:val="none" w:sz="0" w:space="0" w:color="auto"/>
            <w:left w:val="none" w:sz="0" w:space="0" w:color="auto"/>
            <w:bottom w:val="none" w:sz="0" w:space="0" w:color="auto"/>
            <w:right w:val="none" w:sz="0" w:space="0" w:color="auto"/>
          </w:divBdr>
        </w:div>
        <w:div w:id="1275281925">
          <w:marLeft w:val="0"/>
          <w:marRight w:val="0"/>
          <w:marTop w:val="0"/>
          <w:marBottom w:val="0"/>
          <w:divBdr>
            <w:top w:val="none" w:sz="0" w:space="0" w:color="auto"/>
            <w:left w:val="none" w:sz="0" w:space="0" w:color="auto"/>
            <w:bottom w:val="none" w:sz="0" w:space="0" w:color="auto"/>
            <w:right w:val="none" w:sz="0" w:space="0" w:color="auto"/>
          </w:divBdr>
        </w:div>
        <w:div w:id="1282103108">
          <w:marLeft w:val="0"/>
          <w:marRight w:val="0"/>
          <w:marTop w:val="0"/>
          <w:marBottom w:val="0"/>
          <w:divBdr>
            <w:top w:val="none" w:sz="0" w:space="0" w:color="auto"/>
            <w:left w:val="none" w:sz="0" w:space="0" w:color="auto"/>
            <w:bottom w:val="none" w:sz="0" w:space="0" w:color="auto"/>
            <w:right w:val="none" w:sz="0" w:space="0" w:color="auto"/>
          </w:divBdr>
        </w:div>
        <w:div w:id="1295401769">
          <w:marLeft w:val="0"/>
          <w:marRight w:val="0"/>
          <w:marTop w:val="0"/>
          <w:marBottom w:val="0"/>
          <w:divBdr>
            <w:top w:val="none" w:sz="0" w:space="0" w:color="auto"/>
            <w:left w:val="none" w:sz="0" w:space="0" w:color="auto"/>
            <w:bottom w:val="none" w:sz="0" w:space="0" w:color="auto"/>
            <w:right w:val="none" w:sz="0" w:space="0" w:color="auto"/>
          </w:divBdr>
        </w:div>
        <w:div w:id="1411542264">
          <w:marLeft w:val="0"/>
          <w:marRight w:val="0"/>
          <w:marTop w:val="0"/>
          <w:marBottom w:val="0"/>
          <w:divBdr>
            <w:top w:val="none" w:sz="0" w:space="0" w:color="auto"/>
            <w:left w:val="none" w:sz="0" w:space="0" w:color="auto"/>
            <w:bottom w:val="none" w:sz="0" w:space="0" w:color="auto"/>
            <w:right w:val="none" w:sz="0" w:space="0" w:color="auto"/>
          </w:divBdr>
        </w:div>
        <w:div w:id="1577207411">
          <w:marLeft w:val="0"/>
          <w:marRight w:val="0"/>
          <w:marTop w:val="0"/>
          <w:marBottom w:val="0"/>
          <w:divBdr>
            <w:top w:val="none" w:sz="0" w:space="0" w:color="auto"/>
            <w:left w:val="none" w:sz="0" w:space="0" w:color="auto"/>
            <w:bottom w:val="none" w:sz="0" w:space="0" w:color="auto"/>
            <w:right w:val="none" w:sz="0" w:space="0" w:color="auto"/>
          </w:divBdr>
        </w:div>
        <w:div w:id="1581790572">
          <w:marLeft w:val="0"/>
          <w:marRight w:val="0"/>
          <w:marTop w:val="0"/>
          <w:marBottom w:val="0"/>
          <w:divBdr>
            <w:top w:val="none" w:sz="0" w:space="0" w:color="auto"/>
            <w:left w:val="none" w:sz="0" w:space="0" w:color="auto"/>
            <w:bottom w:val="none" w:sz="0" w:space="0" w:color="auto"/>
            <w:right w:val="none" w:sz="0" w:space="0" w:color="auto"/>
          </w:divBdr>
        </w:div>
        <w:div w:id="1587807657">
          <w:marLeft w:val="0"/>
          <w:marRight w:val="0"/>
          <w:marTop w:val="0"/>
          <w:marBottom w:val="0"/>
          <w:divBdr>
            <w:top w:val="none" w:sz="0" w:space="0" w:color="auto"/>
            <w:left w:val="none" w:sz="0" w:space="0" w:color="auto"/>
            <w:bottom w:val="none" w:sz="0" w:space="0" w:color="auto"/>
            <w:right w:val="none" w:sz="0" w:space="0" w:color="auto"/>
          </w:divBdr>
        </w:div>
        <w:div w:id="1610161664">
          <w:marLeft w:val="0"/>
          <w:marRight w:val="0"/>
          <w:marTop w:val="0"/>
          <w:marBottom w:val="0"/>
          <w:divBdr>
            <w:top w:val="none" w:sz="0" w:space="0" w:color="auto"/>
            <w:left w:val="none" w:sz="0" w:space="0" w:color="auto"/>
            <w:bottom w:val="none" w:sz="0" w:space="0" w:color="auto"/>
            <w:right w:val="none" w:sz="0" w:space="0" w:color="auto"/>
          </w:divBdr>
        </w:div>
        <w:div w:id="1636334339">
          <w:marLeft w:val="0"/>
          <w:marRight w:val="0"/>
          <w:marTop w:val="0"/>
          <w:marBottom w:val="0"/>
          <w:divBdr>
            <w:top w:val="none" w:sz="0" w:space="0" w:color="auto"/>
            <w:left w:val="none" w:sz="0" w:space="0" w:color="auto"/>
            <w:bottom w:val="none" w:sz="0" w:space="0" w:color="auto"/>
            <w:right w:val="none" w:sz="0" w:space="0" w:color="auto"/>
          </w:divBdr>
        </w:div>
        <w:div w:id="1760636444">
          <w:marLeft w:val="0"/>
          <w:marRight w:val="0"/>
          <w:marTop w:val="0"/>
          <w:marBottom w:val="0"/>
          <w:divBdr>
            <w:top w:val="none" w:sz="0" w:space="0" w:color="auto"/>
            <w:left w:val="none" w:sz="0" w:space="0" w:color="auto"/>
            <w:bottom w:val="none" w:sz="0" w:space="0" w:color="auto"/>
            <w:right w:val="none" w:sz="0" w:space="0" w:color="auto"/>
          </w:divBdr>
        </w:div>
        <w:div w:id="1774548797">
          <w:marLeft w:val="0"/>
          <w:marRight w:val="0"/>
          <w:marTop w:val="0"/>
          <w:marBottom w:val="0"/>
          <w:divBdr>
            <w:top w:val="none" w:sz="0" w:space="0" w:color="auto"/>
            <w:left w:val="none" w:sz="0" w:space="0" w:color="auto"/>
            <w:bottom w:val="none" w:sz="0" w:space="0" w:color="auto"/>
            <w:right w:val="none" w:sz="0" w:space="0" w:color="auto"/>
          </w:divBdr>
        </w:div>
        <w:div w:id="1867791096">
          <w:marLeft w:val="0"/>
          <w:marRight w:val="0"/>
          <w:marTop w:val="0"/>
          <w:marBottom w:val="0"/>
          <w:divBdr>
            <w:top w:val="none" w:sz="0" w:space="0" w:color="auto"/>
            <w:left w:val="none" w:sz="0" w:space="0" w:color="auto"/>
            <w:bottom w:val="none" w:sz="0" w:space="0" w:color="auto"/>
            <w:right w:val="none" w:sz="0" w:space="0" w:color="auto"/>
          </w:divBdr>
        </w:div>
        <w:div w:id="1868249700">
          <w:marLeft w:val="0"/>
          <w:marRight w:val="0"/>
          <w:marTop w:val="0"/>
          <w:marBottom w:val="0"/>
          <w:divBdr>
            <w:top w:val="none" w:sz="0" w:space="0" w:color="auto"/>
            <w:left w:val="none" w:sz="0" w:space="0" w:color="auto"/>
            <w:bottom w:val="none" w:sz="0" w:space="0" w:color="auto"/>
            <w:right w:val="none" w:sz="0" w:space="0" w:color="auto"/>
          </w:divBdr>
        </w:div>
        <w:div w:id="1972438490">
          <w:marLeft w:val="0"/>
          <w:marRight w:val="0"/>
          <w:marTop w:val="0"/>
          <w:marBottom w:val="0"/>
          <w:divBdr>
            <w:top w:val="none" w:sz="0" w:space="0" w:color="auto"/>
            <w:left w:val="none" w:sz="0" w:space="0" w:color="auto"/>
            <w:bottom w:val="none" w:sz="0" w:space="0" w:color="auto"/>
            <w:right w:val="none" w:sz="0" w:space="0" w:color="auto"/>
          </w:divBdr>
        </w:div>
        <w:div w:id="2056192682">
          <w:marLeft w:val="0"/>
          <w:marRight w:val="0"/>
          <w:marTop w:val="0"/>
          <w:marBottom w:val="0"/>
          <w:divBdr>
            <w:top w:val="none" w:sz="0" w:space="0" w:color="auto"/>
            <w:left w:val="none" w:sz="0" w:space="0" w:color="auto"/>
            <w:bottom w:val="none" w:sz="0" w:space="0" w:color="auto"/>
            <w:right w:val="none" w:sz="0" w:space="0" w:color="auto"/>
          </w:divBdr>
        </w:div>
        <w:div w:id="2083024742">
          <w:marLeft w:val="0"/>
          <w:marRight w:val="0"/>
          <w:marTop w:val="0"/>
          <w:marBottom w:val="0"/>
          <w:divBdr>
            <w:top w:val="none" w:sz="0" w:space="0" w:color="auto"/>
            <w:left w:val="none" w:sz="0" w:space="0" w:color="auto"/>
            <w:bottom w:val="none" w:sz="0" w:space="0" w:color="auto"/>
            <w:right w:val="none" w:sz="0" w:space="0" w:color="auto"/>
          </w:divBdr>
        </w:div>
        <w:div w:id="2127190706">
          <w:marLeft w:val="0"/>
          <w:marRight w:val="0"/>
          <w:marTop w:val="0"/>
          <w:marBottom w:val="0"/>
          <w:divBdr>
            <w:top w:val="none" w:sz="0" w:space="0" w:color="auto"/>
            <w:left w:val="none" w:sz="0" w:space="0" w:color="auto"/>
            <w:bottom w:val="none" w:sz="0" w:space="0" w:color="auto"/>
            <w:right w:val="none" w:sz="0" w:space="0" w:color="auto"/>
          </w:divBdr>
        </w:div>
        <w:div w:id="2136020141">
          <w:marLeft w:val="0"/>
          <w:marRight w:val="0"/>
          <w:marTop w:val="0"/>
          <w:marBottom w:val="0"/>
          <w:divBdr>
            <w:top w:val="none" w:sz="0" w:space="0" w:color="auto"/>
            <w:left w:val="none" w:sz="0" w:space="0" w:color="auto"/>
            <w:bottom w:val="none" w:sz="0" w:space="0" w:color="auto"/>
            <w:right w:val="none" w:sz="0" w:space="0" w:color="auto"/>
          </w:divBdr>
        </w:div>
      </w:divsChild>
    </w:div>
    <w:div w:id="363677769">
      <w:bodyDiv w:val="1"/>
      <w:marLeft w:val="0"/>
      <w:marRight w:val="0"/>
      <w:marTop w:val="0"/>
      <w:marBottom w:val="0"/>
      <w:divBdr>
        <w:top w:val="none" w:sz="0" w:space="0" w:color="auto"/>
        <w:left w:val="none" w:sz="0" w:space="0" w:color="auto"/>
        <w:bottom w:val="none" w:sz="0" w:space="0" w:color="auto"/>
        <w:right w:val="none" w:sz="0" w:space="0" w:color="auto"/>
      </w:divBdr>
    </w:div>
    <w:div w:id="389306649">
      <w:bodyDiv w:val="1"/>
      <w:marLeft w:val="0"/>
      <w:marRight w:val="0"/>
      <w:marTop w:val="0"/>
      <w:marBottom w:val="0"/>
      <w:divBdr>
        <w:top w:val="none" w:sz="0" w:space="0" w:color="auto"/>
        <w:left w:val="none" w:sz="0" w:space="0" w:color="auto"/>
        <w:bottom w:val="none" w:sz="0" w:space="0" w:color="auto"/>
        <w:right w:val="none" w:sz="0" w:space="0" w:color="auto"/>
      </w:divBdr>
    </w:div>
    <w:div w:id="416900831">
      <w:bodyDiv w:val="1"/>
      <w:marLeft w:val="0"/>
      <w:marRight w:val="0"/>
      <w:marTop w:val="0"/>
      <w:marBottom w:val="0"/>
      <w:divBdr>
        <w:top w:val="none" w:sz="0" w:space="0" w:color="auto"/>
        <w:left w:val="none" w:sz="0" w:space="0" w:color="auto"/>
        <w:bottom w:val="none" w:sz="0" w:space="0" w:color="auto"/>
        <w:right w:val="none" w:sz="0" w:space="0" w:color="auto"/>
      </w:divBdr>
    </w:div>
    <w:div w:id="454373749">
      <w:bodyDiv w:val="1"/>
      <w:marLeft w:val="0"/>
      <w:marRight w:val="0"/>
      <w:marTop w:val="0"/>
      <w:marBottom w:val="0"/>
      <w:divBdr>
        <w:top w:val="none" w:sz="0" w:space="0" w:color="auto"/>
        <w:left w:val="none" w:sz="0" w:space="0" w:color="auto"/>
        <w:bottom w:val="none" w:sz="0" w:space="0" w:color="auto"/>
        <w:right w:val="none" w:sz="0" w:space="0" w:color="auto"/>
      </w:divBdr>
    </w:div>
    <w:div w:id="530149744">
      <w:bodyDiv w:val="1"/>
      <w:marLeft w:val="0"/>
      <w:marRight w:val="0"/>
      <w:marTop w:val="0"/>
      <w:marBottom w:val="0"/>
      <w:divBdr>
        <w:top w:val="none" w:sz="0" w:space="0" w:color="auto"/>
        <w:left w:val="none" w:sz="0" w:space="0" w:color="auto"/>
        <w:bottom w:val="none" w:sz="0" w:space="0" w:color="auto"/>
        <w:right w:val="none" w:sz="0" w:space="0" w:color="auto"/>
      </w:divBdr>
    </w:div>
    <w:div w:id="590356310">
      <w:bodyDiv w:val="1"/>
      <w:marLeft w:val="0"/>
      <w:marRight w:val="0"/>
      <w:marTop w:val="0"/>
      <w:marBottom w:val="0"/>
      <w:divBdr>
        <w:top w:val="none" w:sz="0" w:space="0" w:color="auto"/>
        <w:left w:val="none" w:sz="0" w:space="0" w:color="auto"/>
        <w:bottom w:val="none" w:sz="0" w:space="0" w:color="auto"/>
        <w:right w:val="none" w:sz="0" w:space="0" w:color="auto"/>
      </w:divBdr>
    </w:div>
    <w:div w:id="607543007">
      <w:bodyDiv w:val="1"/>
      <w:marLeft w:val="0"/>
      <w:marRight w:val="0"/>
      <w:marTop w:val="0"/>
      <w:marBottom w:val="0"/>
      <w:divBdr>
        <w:top w:val="none" w:sz="0" w:space="0" w:color="auto"/>
        <w:left w:val="none" w:sz="0" w:space="0" w:color="auto"/>
        <w:bottom w:val="none" w:sz="0" w:space="0" w:color="auto"/>
        <w:right w:val="none" w:sz="0" w:space="0" w:color="auto"/>
      </w:divBdr>
    </w:div>
    <w:div w:id="619649050">
      <w:bodyDiv w:val="1"/>
      <w:marLeft w:val="0"/>
      <w:marRight w:val="0"/>
      <w:marTop w:val="0"/>
      <w:marBottom w:val="0"/>
      <w:divBdr>
        <w:top w:val="none" w:sz="0" w:space="0" w:color="auto"/>
        <w:left w:val="none" w:sz="0" w:space="0" w:color="auto"/>
        <w:bottom w:val="none" w:sz="0" w:space="0" w:color="auto"/>
        <w:right w:val="none" w:sz="0" w:space="0" w:color="auto"/>
      </w:divBdr>
    </w:div>
    <w:div w:id="635720384">
      <w:bodyDiv w:val="1"/>
      <w:marLeft w:val="0"/>
      <w:marRight w:val="0"/>
      <w:marTop w:val="0"/>
      <w:marBottom w:val="0"/>
      <w:divBdr>
        <w:top w:val="none" w:sz="0" w:space="0" w:color="auto"/>
        <w:left w:val="none" w:sz="0" w:space="0" w:color="auto"/>
        <w:bottom w:val="none" w:sz="0" w:space="0" w:color="auto"/>
        <w:right w:val="none" w:sz="0" w:space="0" w:color="auto"/>
      </w:divBdr>
    </w:div>
    <w:div w:id="650408988">
      <w:marLeft w:val="0"/>
      <w:marRight w:val="0"/>
      <w:marTop w:val="0"/>
      <w:marBottom w:val="0"/>
      <w:divBdr>
        <w:top w:val="none" w:sz="0" w:space="0" w:color="auto"/>
        <w:left w:val="none" w:sz="0" w:space="0" w:color="auto"/>
        <w:bottom w:val="none" w:sz="0" w:space="0" w:color="auto"/>
        <w:right w:val="none" w:sz="0" w:space="0" w:color="auto"/>
      </w:divBdr>
    </w:div>
    <w:div w:id="717440283">
      <w:bodyDiv w:val="1"/>
      <w:marLeft w:val="0"/>
      <w:marRight w:val="0"/>
      <w:marTop w:val="0"/>
      <w:marBottom w:val="0"/>
      <w:divBdr>
        <w:top w:val="none" w:sz="0" w:space="0" w:color="auto"/>
        <w:left w:val="none" w:sz="0" w:space="0" w:color="auto"/>
        <w:bottom w:val="none" w:sz="0" w:space="0" w:color="auto"/>
        <w:right w:val="none" w:sz="0" w:space="0" w:color="auto"/>
      </w:divBdr>
    </w:div>
    <w:div w:id="718553869">
      <w:bodyDiv w:val="1"/>
      <w:marLeft w:val="0"/>
      <w:marRight w:val="0"/>
      <w:marTop w:val="0"/>
      <w:marBottom w:val="0"/>
      <w:divBdr>
        <w:top w:val="none" w:sz="0" w:space="0" w:color="auto"/>
        <w:left w:val="none" w:sz="0" w:space="0" w:color="auto"/>
        <w:bottom w:val="none" w:sz="0" w:space="0" w:color="auto"/>
        <w:right w:val="none" w:sz="0" w:space="0" w:color="auto"/>
      </w:divBdr>
    </w:div>
    <w:div w:id="719086298">
      <w:bodyDiv w:val="1"/>
      <w:marLeft w:val="0"/>
      <w:marRight w:val="0"/>
      <w:marTop w:val="0"/>
      <w:marBottom w:val="0"/>
      <w:divBdr>
        <w:top w:val="none" w:sz="0" w:space="0" w:color="auto"/>
        <w:left w:val="none" w:sz="0" w:space="0" w:color="auto"/>
        <w:bottom w:val="none" w:sz="0" w:space="0" w:color="auto"/>
        <w:right w:val="none" w:sz="0" w:space="0" w:color="auto"/>
      </w:divBdr>
    </w:div>
    <w:div w:id="747075812">
      <w:bodyDiv w:val="1"/>
      <w:marLeft w:val="0"/>
      <w:marRight w:val="0"/>
      <w:marTop w:val="0"/>
      <w:marBottom w:val="0"/>
      <w:divBdr>
        <w:top w:val="none" w:sz="0" w:space="0" w:color="auto"/>
        <w:left w:val="none" w:sz="0" w:space="0" w:color="auto"/>
        <w:bottom w:val="none" w:sz="0" w:space="0" w:color="auto"/>
        <w:right w:val="none" w:sz="0" w:space="0" w:color="auto"/>
      </w:divBdr>
    </w:div>
    <w:div w:id="753207227">
      <w:bodyDiv w:val="1"/>
      <w:marLeft w:val="0"/>
      <w:marRight w:val="0"/>
      <w:marTop w:val="0"/>
      <w:marBottom w:val="0"/>
      <w:divBdr>
        <w:top w:val="none" w:sz="0" w:space="0" w:color="auto"/>
        <w:left w:val="none" w:sz="0" w:space="0" w:color="auto"/>
        <w:bottom w:val="none" w:sz="0" w:space="0" w:color="auto"/>
        <w:right w:val="none" w:sz="0" w:space="0" w:color="auto"/>
      </w:divBdr>
    </w:div>
    <w:div w:id="807824380">
      <w:bodyDiv w:val="1"/>
      <w:marLeft w:val="0"/>
      <w:marRight w:val="0"/>
      <w:marTop w:val="0"/>
      <w:marBottom w:val="0"/>
      <w:divBdr>
        <w:top w:val="none" w:sz="0" w:space="0" w:color="auto"/>
        <w:left w:val="none" w:sz="0" w:space="0" w:color="auto"/>
        <w:bottom w:val="none" w:sz="0" w:space="0" w:color="auto"/>
        <w:right w:val="none" w:sz="0" w:space="0" w:color="auto"/>
      </w:divBdr>
    </w:div>
    <w:div w:id="820729288">
      <w:bodyDiv w:val="1"/>
      <w:marLeft w:val="0"/>
      <w:marRight w:val="0"/>
      <w:marTop w:val="0"/>
      <w:marBottom w:val="0"/>
      <w:divBdr>
        <w:top w:val="none" w:sz="0" w:space="0" w:color="auto"/>
        <w:left w:val="none" w:sz="0" w:space="0" w:color="auto"/>
        <w:bottom w:val="none" w:sz="0" w:space="0" w:color="auto"/>
        <w:right w:val="none" w:sz="0" w:space="0" w:color="auto"/>
      </w:divBdr>
    </w:div>
    <w:div w:id="852955666">
      <w:bodyDiv w:val="1"/>
      <w:marLeft w:val="0"/>
      <w:marRight w:val="0"/>
      <w:marTop w:val="0"/>
      <w:marBottom w:val="0"/>
      <w:divBdr>
        <w:top w:val="none" w:sz="0" w:space="0" w:color="auto"/>
        <w:left w:val="none" w:sz="0" w:space="0" w:color="auto"/>
        <w:bottom w:val="none" w:sz="0" w:space="0" w:color="auto"/>
        <w:right w:val="none" w:sz="0" w:space="0" w:color="auto"/>
      </w:divBdr>
    </w:div>
    <w:div w:id="1049261778">
      <w:bodyDiv w:val="1"/>
      <w:marLeft w:val="0"/>
      <w:marRight w:val="0"/>
      <w:marTop w:val="0"/>
      <w:marBottom w:val="0"/>
      <w:divBdr>
        <w:top w:val="none" w:sz="0" w:space="0" w:color="auto"/>
        <w:left w:val="none" w:sz="0" w:space="0" w:color="auto"/>
        <w:bottom w:val="none" w:sz="0" w:space="0" w:color="auto"/>
        <w:right w:val="none" w:sz="0" w:space="0" w:color="auto"/>
      </w:divBdr>
    </w:div>
    <w:div w:id="1080715723">
      <w:bodyDiv w:val="1"/>
      <w:marLeft w:val="0"/>
      <w:marRight w:val="0"/>
      <w:marTop w:val="0"/>
      <w:marBottom w:val="0"/>
      <w:divBdr>
        <w:top w:val="none" w:sz="0" w:space="0" w:color="auto"/>
        <w:left w:val="none" w:sz="0" w:space="0" w:color="auto"/>
        <w:bottom w:val="none" w:sz="0" w:space="0" w:color="auto"/>
        <w:right w:val="none" w:sz="0" w:space="0" w:color="auto"/>
      </w:divBdr>
    </w:div>
    <w:div w:id="1081371764">
      <w:bodyDiv w:val="1"/>
      <w:marLeft w:val="0"/>
      <w:marRight w:val="0"/>
      <w:marTop w:val="0"/>
      <w:marBottom w:val="0"/>
      <w:divBdr>
        <w:top w:val="none" w:sz="0" w:space="0" w:color="auto"/>
        <w:left w:val="none" w:sz="0" w:space="0" w:color="auto"/>
        <w:bottom w:val="none" w:sz="0" w:space="0" w:color="auto"/>
        <w:right w:val="none" w:sz="0" w:space="0" w:color="auto"/>
      </w:divBdr>
    </w:div>
    <w:div w:id="1108888788">
      <w:bodyDiv w:val="1"/>
      <w:marLeft w:val="0"/>
      <w:marRight w:val="0"/>
      <w:marTop w:val="0"/>
      <w:marBottom w:val="0"/>
      <w:divBdr>
        <w:top w:val="none" w:sz="0" w:space="0" w:color="auto"/>
        <w:left w:val="none" w:sz="0" w:space="0" w:color="auto"/>
        <w:bottom w:val="none" w:sz="0" w:space="0" w:color="auto"/>
        <w:right w:val="none" w:sz="0" w:space="0" w:color="auto"/>
      </w:divBdr>
    </w:div>
    <w:div w:id="1163357313">
      <w:bodyDiv w:val="1"/>
      <w:marLeft w:val="0"/>
      <w:marRight w:val="0"/>
      <w:marTop w:val="0"/>
      <w:marBottom w:val="0"/>
      <w:divBdr>
        <w:top w:val="none" w:sz="0" w:space="0" w:color="auto"/>
        <w:left w:val="none" w:sz="0" w:space="0" w:color="auto"/>
        <w:bottom w:val="none" w:sz="0" w:space="0" w:color="auto"/>
        <w:right w:val="none" w:sz="0" w:space="0" w:color="auto"/>
      </w:divBdr>
    </w:div>
    <w:div w:id="1165516117">
      <w:bodyDiv w:val="1"/>
      <w:marLeft w:val="0"/>
      <w:marRight w:val="0"/>
      <w:marTop w:val="0"/>
      <w:marBottom w:val="0"/>
      <w:divBdr>
        <w:top w:val="none" w:sz="0" w:space="0" w:color="auto"/>
        <w:left w:val="none" w:sz="0" w:space="0" w:color="auto"/>
        <w:bottom w:val="none" w:sz="0" w:space="0" w:color="auto"/>
        <w:right w:val="none" w:sz="0" w:space="0" w:color="auto"/>
      </w:divBdr>
    </w:div>
    <w:div w:id="1192036948">
      <w:bodyDiv w:val="1"/>
      <w:marLeft w:val="0"/>
      <w:marRight w:val="0"/>
      <w:marTop w:val="0"/>
      <w:marBottom w:val="0"/>
      <w:divBdr>
        <w:top w:val="none" w:sz="0" w:space="0" w:color="auto"/>
        <w:left w:val="none" w:sz="0" w:space="0" w:color="auto"/>
        <w:bottom w:val="none" w:sz="0" w:space="0" w:color="auto"/>
        <w:right w:val="none" w:sz="0" w:space="0" w:color="auto"/>
      </w:divBdr>
    </w:div>
    <w:div w:id="1306273224">
      <w:bodyDiv w:val="1"/>
      <w:marLeft w:val="0"/>
      <w:marRight w:val="0"/>
      <w:marTop w:val="0"/>
      <w:marBottom w:val="0"/>
      <w:divBdr>
        <w:top w:val="none" w:sz="0" w:space="0" w:color="auto"/>
        <w:left w:val="none" w:sz="0" w:space="0" w:color="auto"/>
        <w:bottom w:val="none" w:sz="0" w:space="0" w:color="auto"/>
        <w:right w:val="none" w:sz="0" w:space="0" w:color="auto"/>
      </w:divBdr>
    </w:div>
    <w:div w:id="1337733428">
      <w:bodyDiv w:val="1"/>
      <w:marLeft w:val="0"/>
      <w:marRight w:val="0"/>
      <w:marTop w:val="0"/>
      <w:marBottom w:val="0"/>
      <w:divBdr>
        <w:top w:val="none" w:sz="0" w:space="0" w:color="auto"/>
        <w:left w:val="none" w:sz="0" w:space="0" w:color="auto"/>
        <w:bottom w:val="none" w:sz="0" w:space="0" w:color="auto"/>
        <w:right w:val="none" w:sz="0" w:space="0" w:color="auto"/>
      </w:divBdr>
    </w:div>
    <w:div w:id="1373195008">
      <w:bodyDiv w:val="1"/>
      <w:marLeft w:val="0"/>
      <w:marRight w:val="0"/>
      <w:marTop w:val="0"/>
      <w:marBottom w:val="0"/>
      <w:divBdr>
        <w:top w:val="none" w:sz="0" w:space="0" w:color="auto"/>
        <w:left w:val="none" w:sz="0" w:space="0" w:color="auto"/>
        <w:bottom w:val="none" w:sz="0" w:space="0" w:color="auto"/>
        <w:right w:val="none" w:sz="0" w:space="0" w:color="auto"/>
      </w:divBdr>
    </w:div>
    <w:div w:id="1374385728">
      <w:marLeft w:val="0"/>
      <w:marRight w:val="0"/>
      <w:marTop w:val="0"/>
      <w:marBottom w:val="0"/>
      <w:divBdr>
        <w:top w:val="none" w:sz="0" w:space="0" w:color="auto"/>
        <w:left w:val="none" w:sz="0" w:space="0" w:color="auto"/>
        <w:bottom w:val="none" w:sz="0" w:space="0" w:color="auto"/>
        <w:right w:val="none" w:sz="0" w:space="0" w:color="auto"/>
      </w:divBdr>
    </w:div>
    <w:div w:id="1379862390">
      <w:bodyDiv w:val="1"/>
      <w:marLeft w:val="0"/>
      <w:marRight w:val="0"/>
      <w:marTop w:val="0"/>
      <w:marBottom w:val="0"/>
      <w:divBdr>
        <w:top w:val="none" w:sz="0" w:space="0" w:color="auto"/>
        <w:left w:val="none" w:sz="0" w:space="0" w:color="auto"/>
        <w:bottom w:val="none" w:sz="0" w:space="0" w:color="auto"/>
        <w:right w:val="none" w:sz="0" w:space="0" w:color="auto"/>
      </w:divBdr>
    </w:div>
    <w:div w:id="1439524327">
      <w:bodyDiv w:val="1"/>
      <w:marLeft w:val="0"/>
      <w:marRight w:val="0"/>
      <w:marTop w:val="0"/>
      <w:marBottom w:val="0"/>
      <w:divBdr>
        <w:top w:val="none" w:sz="0" w:space="0" w:color="auto"/>
        <w:left w:val="none" w:sz="0" w:space="0" w:color="auto"/>
        <w:bottom w:val="none" w:sz="0" w:space="0" w:color="auto"/>
        <w:right w:val="none" w:sz="0" w:space="0" w:color="auto"/>
      </w:divBdr>
    </w:div>
    <w:div w:id="1464810981">
      <w:bodyDiv w:val="1"/>
      <w:marLeft w:val="0"/>
      <w:marRight w:val="0"/>
      <w:marTop w:val="0"/>
      <w:marBottom w:val="0"/>
      <w:divBdr>
        <w:top w:val="none" w:sz="0" w:space="0" w:color="auto"/>
        <w:left w:val="none" w:sz="0" w:space="0" w:color="auto"/>
        <w:bottom w:val="none" w:sz="0" w:space="0" w:color="auto"/>
        <w:right w:val="none" w:sz="0" w:space="0" w:color="auto"/>
      </w:divBdr>
    </w:div>
    <w:div w:id="1506935759">
      <w:bodyDiv w:val="1"/>
      <w:marLeft w:val="0"/>
      <w:marRight w:val="0"/>
      <w:marTop w:val="0"/>
      <w:marBottom w:val="0"/>
      <w:divBdr>
        <w:top w:val="none" w:sz="0" w:space="0" w:color="auto"/>
        <w:left w:val="none" w:sz="0" w:space="0" w:color="auto"/>
        <w:bottom w:val="none" w:sz="0" w:space="0" w:color="auto"/>
        <w:right w:val="none" w:sz="0" w:space="0" w:color="auto"/>
      </w:divBdr>
    </w:div>
    <w:div w:id="1572814974">
      <w:bodyDiv w:val="1"/>
      <w:marLeft w:val="0"/>
      <w:marRight w:val="0"/>
      <w:marTop w:val="0"/>
      <w:marBottom w:val="0"/>
      <w:divBdr>
        <w:top w:val="none" w:sz="0" w:space="0" w:color="auto"/>
        <w:left w:val="none" w:sz="0" w:space="0" w:color="auto"/>
        <w:bottom w:val="none" w:sz="0" w:space="0" w:color="auto"/>
        <w:right w:val="none" w:sz="0" w:space="0" w:color="auto"/>
      </w:divBdr>
    </w:div>
    <w:div w:id="1657371441">
      <w:bodyDiv w:val="1"/>
      <w:marLeft w:val="0"/>
      <w:marRight w:val="0"/>
      <w:marTop w:val="0"/>
      <w:marBottom w:val="0"/>
      <w:divBdr>
        <w:top w:val="none" w:sz="0" w:space="0" w:color="auto"/>
        <w:left w:val="none" w:sz="0" w:space="0" w:color="auto"/>
        <w:bottom w:val="none" w:sz="0" w:space="0" w:color="auto"/>
        <w:right w:val="none" w:sz="0" w:space="0" w:color="auto"/>
      </w:divBdr>
    </w:div>
    <w:div w:id="1661932086">
      <w:bodyDiv w:val="1"/>
      <w:marLeft w:val="0"/>
      <w:marRight w:val="0"/>
      <w:marTop w:val="0"/>
      <w:marBottom w:val="0"/>
      <w:divBdr>
        <w:top w:val="none" w:sz="0" w:space="0" w:color="auto"/>
        <w:left w:val="none" w:sz="0" w:space="0" w:color="auto"/>
        <w:bottom w:val="none" w:sz="0" w:space="0" w:color="auto"/>
        <w:right w:val="none" w:sz="0" w:space="0" w:color="auto"/>
      </w:divBdr>
    </w:div>
    <w:div w:id="1677614550">
      <w:bodyDiv w:val="1"/>
      <w:marLeft w:val="0"/>
      <w:marRight w:val="0"/>
      <w:marTop w:val="0"/>
      <w:marBottom w:val="0"/>
      <w:divBdr>
        <w:top w:val="none" w:sz="0" w:space="0" w:color="auto"/>
        <w:left w:val="none" w:sz="0" w:space="0" w:color="auto"/>
        <w:bottom w:val="none" w:sz="0" w:space="0" w:color="auto"/>
        <w:right w:val="none" w:sz="0" w:space="0" w:color="auto"/>
      </w:divBdr>
    </w:div>
    <w:div w:id="1697735906">
      <w:bodyDiv w:val="1"/>
      <w:marLeft w:val="0"/>
      <w:marRight w:val="0"/>
      <w:marTop w:val="0"/>
      <w:marBottom w:val="0"/>
      <w:divBdr>
        <w:top w:val="none" w:sz="0" w:space="0" w:color="auto"/>
        <w:left w:val="none" w:sz="0" w:space="0" w:color="auto"/>
        <w:bottom w:val="none" w:sz="0" w:space="0" w:color="auto"/>
        <w:right w:val="none" w:sz="0" w:space="0" w:color="auto"/>
      </w:divBdr>
    </w:div>
    <w:div w:id="1718773870">
      <w:bodyDiv w:val="1"/>
      <w:marLeft w:val="0"/>
      <w:marRight w:val="0"/>
      <w:marTop w:val="0"/>
      <w:marBottom w:val="0"/>
      <w:divBdr>
        <w:top w:val="none" w:sz="0" w:space="0" w:color="auto"/>
        <w:left w:val="none" w:sz="0" w:space="0" w:color="auto"/>
        <w:bottom w:val="none" w:sz="0" w:space="0" w:color="auto"/>
        <w:right w:val="none" w:sz="0" w:space="0" w:color="auto"/>
      </w:divBdr>
    </w:div>
    <w:div w:id="1721514366">
      <w:bodyDiv w:val="1"/>
      <w:marLeft w:val="0"/>
      <w:marRight w:val="0"/>
      <w:marTop w:val="0"/>
      <w:marBottom w:val="0"/>
      <w:divBdr>
        <w:top w:val="none" w:sz="0" w:space="0" w:color="auto"/>
        <w:left w:val="none" w:sz="0" w:space="0" w:color="auto"/>
        <w:bottom w:val="none" w:sz="0" w:space="0" w:color="auto"/>
        <w:right w:val="none" w:sz="0" w:space="0" w:color="auto"/>
      </w:divBdr>
    </w:div>
    <w:div w:id="1770661947">
      <w:bodyDiv w:val="1"/>
      <w:marLeft w:val="0"/>
      <w:marRight w:val="0"/>
      <w:marTop w:val="0"/>
      <w:marBottom w:val="0"/>
      <w:divBdr>
        <w:top w:val="none" w:sz="0" w:space="0" w:color="auto"/>
        <w:left w:val="none" w:sz="0" w:space="0" w:color="auto"/>
        <w:bottom w:val="none" w:sz="0" w:space="0" w:color="auto"/>
        <w:right w:val="none" w:sz="0" w:space="0" w:color="auto"/>
      </w:divBdr>
    </w:div>
    <w:div w:id="1782265214">
      <w:bodyDiv w:val="1"/>
      <w:marLeft w:val="0"/>
      <w:marRight w:val="0"/>
      <w:marTop w:val="0"/>
      <w:marBottom w:val="0"/>
      <w:divBdr>
        <w:top w:val="none" w:sz="0" w:space="0" w:color="auto"/>
        <w:left w:val="none" w:sz="0" w:space="0" w:color="auto"/>
        <w:bottom w:val="none" w:sz="0" w:space="0" w:color="auto"/>
        <w:right w:val="none" w:sz="0" w:space="0" w:color="auto"/>
      </w:divBdr>
    </w:div>
    <w:div w:id="1824463229">
      <w:bodyDiv w:val="1"/>
      <w:marLeft w:val="0"/>
      <w:marRight w:val="0"/>
      <w:marTop w:val="0"/>
      <w:marBottom w:val="0"/>
      <w:divBdr>
        <w:top w:val="none" w:sz="0" w:space="0" w:color="auto"/>
        <w:left w:val="none" w:sz="0" w:space="0" w:color="auto"/>
        <w:bottom w:val="none" w:sz="0" w:space="0" w:color="auto"/>
        <w:right w:val="none" w:sz="0" w:space="0" w:color="auto"/>
      </w:divBdr>
    </w:div>
    <w:div w:id="1868179829">
      <w:bodyDiv w:val="1"/>
      <w:marLeft w:val="0"/>
      <w:marRight w:val="0"/>
      <w:marTop w:val="0"/>
      <w:marBottom w:val="0"/>
      <w:divBdr>
        <w:top w:val="none" w:sz="0" w:space="0" w:color="auto"/>
        <w:left w:val="none" w:sz="0" w:space="0" w:color="auto"/>
        <w:bottom w:val="none" w:sz="0" w:space="0" w:color="auto"/>
        <w:right w:val="none" w:sz="0" w:space="0" w:color="auto"/>
      </w:divBdr>
    </w:div>
    <w:div w:id="1933050741">
      <w:bodyDiv w:val="1"/>
      <w:marLeft w:val="0"/>
      <w:marRight w:val="0"/>
      <w:marTop w:val="0"/>
      <w:marBottom w:val="0"/>
      <w:divBdr>
        <w:top w:val="none" w:sz="0" w:space="0" w:color="auto"/>
        <w:left w:val="none" w:sz="0" w:space="0" w:color="auto"/>
        <w:bottom w:val="none" w:sz="0" w:space="0" w:color="auto"/>
        <w:right w:val="none" w:sz="0" w:space="0" w:color="auto"/>
      </w:divBdr>
    </w:div>
    <w:div w:id="1933393224">
      <w:marLeft w:val="0"/>
      <w:marRight w:val="0"/>
      <w:marTop w:val="0"/>
      <w:marBottom w:val="0"/>
      <w:divBdr>
        <w:top w:val="none" w:sz="0" w:space="0" w:color="auto"/>
        <w:left w:val="none" w:sz="0" w:space="0" w:color="auto"/>
        <w:bottom w:val="none" w:sz="0" w:space="0" w:color="auto"/>
        <w:right w:val="none" w:sz="0" w:space="0" w:color="auto"/>
      </w:divBdr>
    </w:div>
    <w:div w:id="1961378231">
      <w:bodyDiv w:val="1"/>
      <w:marLeft w:val="0"/>
      <w:marRight w:val="0"/>
      <w:marTop w:val="0"/>
      <w:marBottom w:val="0"/>
      <w:divBdr>
        <w:top w:val="none" w:sz="0" w:space="0" w:color="auto"/>
        <w:left w:val="none" w:sz="0" w:space="0" w:color="auto"/>
        <w:bottom w:val="none" w:sz="0" w:space="0" w:color="auto"/>
        <w:right w:val="none" w:sz="0" w:space="0" w:color="auto"/>
      </w:divBdr>
    </w:div>
    <w:div w:id="1967542109">
      <w:bodyDiv w:val="1"/>
      <w:marLeft w:val="0"/>
      <w:marRight w:val="0"/>
      <w:marTop w:val="0"/>
      <w:marBottom w:val="0"/>
      <w:divBdr>
        <w:top w:val="none" w:sz="0" w:space="0" w:color="auto"/>
        <w:left w:val="none" w:sz="0" w:space="0" w:color="auto"/>
        <w:bottom w:val="none" w:sz="0" w:space="0" w:color="auto"/>
        <w:right w:val="none" w:sz="0" w:space="0" w:color="auto"/>
      </w:divBdr>
    </w:div>
    <w:div w:id="2022469504">
      <w:bodyDiv w:val="1"/>
      <w:marLeft w:val="0"/>
      <w:marRight w:val="0"/>
      <w:marTop w:val="0"/>
      <w:marBottom w:val="0"/>
      <w:divBdr>
        <w:top w:val="none" w:sz="0" w:space="0" w:color="auto"/>
        <w:left w:val="none" w:sz="0" w:space="0" w:color="auto"/>
        <w:bottom w:val="none" w:sz="0" w:space="0" w:color="auto"/>
        <w:right w:val="none" w:sz="0" w:space="0" w:color="auto"/>
      </w:divBdr>
    </w:div>
    <w:div w:id="2046639579">
      <w:bodyDiv w:val="1"/>
      <w:marLeft w:val="0"/>
      <w:marRight w:val="0"/>
      <w:marTop w:val="0"/>
      <w:marBottom w:val="0"/>
      <w:divBdr>
        <w:top w:val="none" w:sz="0" w:space="0" w:color="auto"/>
        <w:left w:val="none" w:sz="0" w:space="0" w:color="auto"/>
        <w:bottom w:val="none" w:sz="0" w:space="0" w:color="auto"/>
        <w:right w:val="none" w:sz="0" w:space="0" w:color="auto"/>
      </w:divBdr>
    </w:div>
    <w:div w:id="2092045543">
      <w:bodyDiv w:val="1"/>
      <w:marLeft w:val="0"/>
      <w:marRight w:val="0"/>
      <w:marTop w:val="0"/>
      <w:marBottom w:val="0"/>
      <w:divBdr>
        <w:top w:val="none" w:sz="0" w:space="0" w:color="auto"/>
        <w:left w:val="none" w:sz="0" w:space="0" w:color="auto"/>
        <w:bottom w:val="none" w:sz="0" w:space="0" w:color="auto"/>
        <w:right w:val="none" w:sz="0" w:space="0" w:color="auto"/>
      </w:divBdr>
    </w:div>
    <w:div w:id="2136213635">
      <w:bodyDiv w:val="1"/>
      <w:marLeft w:val="0"/>
      <w:marRight w:val="0"/>
      <w:marTop w:val="0"/>
      <w:marBottom w:val="0"/>
      <w:divBdr>
        <w:top w:val="none" w:sz="0" w:space="0" w:color="auto"/>
        <w:left w:val="none" w:sz="0" w:space="0" w:color="auto"/>
        <w:bottom w:val="none" w:sz="0" w:space="0" w:color="auto"/>
        <w:right w:val="none" w:sz="0" w:space="0" w:color="auto"/>
      </w:divBdr>
    </w:div>
    <w:div w:id="214561073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anne.meiers@usda.go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011414-0BE9-49D8-A604-D78188654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1619</TotalTime>
  <Pages>16</Pages>
  <Words>7235</Words>
  <Characters>37407</Characters>
  <Application>Microsoft Office Word</Application>
  <DocSecurity>0</DocSecurity>
  <Lines>1039</Lines>
  <Paragraphs>666</Paragraphs>
  <ScaleCrop>false</ScaleCrop>
  <HeadingPairs>
    <vt:vector size="2" baseType="variant">
      <vt:variant>
        <vt:lpstr>Title</vt:lpstr>
      </vt:variant>
      <vt:variant>
        <vt:i4>1</vt:i4>
      </vt:variant>
    </vt:vector>
  </HeadingPairs>
  <TitlesOfParts>
    <vt:vector size="1" baseType="lpstr">
      <vt:lpstr>ax1711ae.aw</vt:lpstr>
    </vt:vector>
  </TitlesOfParts>
  <Company>USDA Forest Service</Company>
  <LinksUpToDate>false</LinksUpToDate>
  <CharactersWithSpaces>43976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ax1711ae.aw</dc:title>
  <dc:subject/>
  <dc:creator>pnash</dc:creator>
  <cp:keywords/>
  <dc:description/>
  <cp:lastModifiedBy>Meiers, JoAnne - FS, NM</cp:lastModifiedBy>
  <cp:revision>63</cp:revision>
  <cp:lastPrinted>2006-03-29T21:27:00Z</cp:lastPrinted>
  <dcterms:created xsi:type="dcterms:W3CDTF">2026-01-08T19:57:00Z</dcterms:created>
  <dcterms:modified xsi:type="dcterms:W3CDTF">2026-03-24T19:57:00Z</dcterms:modified>
</cp:coreProperties>
</file>