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36C25926Q0369| Source Sought on Reverse Trend Surgical Chair</w:t>
            </w:r>
            <w:r w:rsidRPr="000104D7">
              <w:rPr>
                <w:rStyle w:val="AAMSKBFill-InHighlight"/>
                <w:color w:val="auto"/>
              </w:rPr>
              <w:t xml:space="preserve"> </w:t>
            </w:r>
            <w:r>
              <w:rPr>
                <w:rStyle w:val="AAMSKBFill-InHighlight"/>
                <w:color w:val="auto"/>
              </w:rPr>
              <w:t>for Rocky Mountain Regional VA Medical Center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36C25926Q0369</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04-06-2026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 Lim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lynn.lim@va.gov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Rocky Mountain Regional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1700 N Wheeling Street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Aurora</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80045</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The Department of Veterans Affairs, Veterans Health Administration (VHA), Network Contracting Office 19 (NCO 19) is conducting a market survey and is seeking potential</w:t>
      </w:r>
      <w:r>
        <w:rPr>
          <w:rFonts w:ascii="Times New Roman" w:hAnsi="Times New Roman" w:cs="Times New Roman"/>
        </w:rPr>
        <w:t xml:space="preserve"> </w:t>
      </w:r>
      <w:r w:rsidRPr="00F02BA6">
        <w:rPr>
          <w:rFonts w:ascii="Times New Roman" w:hAnsi="Times New Roman" w:cs="Times New Roman"/>
        </w:rPr>
        <w:t>sources for</w:t>
      </w:r>
      <w:r>
        <w:rPr>
          <w:rFonts w:ascii="Times New Roman" w:hAnsi="Times New Roman" w:cs="Times New Roman"/>
        </w:rPr>
        <w:t xml:space="preserve"> </w:t>
      </w:r>
      <w:r>
        <w:rPr>
          <w:rFonts w:ascii="Times New Roman" w:hAnsi="Times New Roman" w:cs="Times New Roman"/>
          <w:sz w:val="24"/>
          <w:szCs w:val="24"/>
          <w:u w:val="single"/>
        </w:rPr>
        <w:t>Rocky Mountain Regional VA Medical Center on Reverse Trend Surgical Chairs</w:t>
      </w:r>
      <w:r w:rsidRPr="00F02BA6">
        <w:rPr>
          <w:rFonts w:ascii="Times New Roman" w:hAnsi="Times New Roman" w:cs="Times New Roman"/>
        </w:rPr>
        <w:t xml:space="preserve">. This Sources Sought Notice is issued for information and planning purposes only. This is not a solicitation or a request for proposal and shall not be construed as an obligation or commitment by the Government. An award will not be made on any </w:t>
      </w:r>
      <w:r w:rsidRPr="00F02BA6">
        <w:rPr>
          <w:rFonts w:ascii="Times New Roman" w:hAnsi="Times New Roman" w:cs="Times New Roman"/>
        </w:rPr>
        <w:t>offers</w:t>
      </w:r>
      <w:r w:rsidRPr="00F02BA6">
        <w:rPr>
          <w:rFonts w:ascii="Times New Roman" w:hAnsi="Times New Roman" w:cs="Times New Roman"/>
        </w:rPr>
        <w:t xml:space="preserve"> submitted in response to this notice, and it shall not be </w:t>
      </w:r>
      <w:r w:rsidRPr="00F02BA6">
        <w:rPr>
          <w:rFonts w:ascii="Times New Roman" w:hAnsi="Times New Roman" w:cs="Times New Roman"/>
        </w:rPr>
        <w:t>implied</w:t>
      </w:r>
      <w:r w:rsidRPr="00F02BA6">
        <w:rPr>
          <w:rFonts w:ascii="Times New Roman" w:hAnsi="Times New Roman" w:cs="Times New Roman"/>
        </w:rPr>
        <w:t xml:space="preserve"> the Government is committed to providing any solicitation or award following this notice. The Government will not pay for any information received in response to this request, nor will the Government compensate a respondent for any costs incurred in developing </w:t>
      </w:r>
      <w:r>
        <w:rPr>
          <w:rFonts w:ascii="Times New Roman" w:hAnsi="Times New Roman" w:cs="Times New Roman"/>
        </w:rPr>
        <w:t xml:space="preserve">the </w:t>
      </w:r>
      <w:r w:rsidRPr="00F02BA6">
        <w:rPr>
          <w:rFonts w:ascii="Times New Roman" w:hAnsi="Times New Roman" w:cs="Times New Roman"/>
        </w:rPr>
        <w:t xml:space="preserve">information provided. </w:t>
      </w:r>
    </w:p>
    <w:p w:rsidR="00EB67C7" w:rsidRPr="00F02BA6" w:rsidP="00EB67C7">
      <w:pPr>
        <w:spacing w:after="0" w:line="240" w:lineRule="auto"/>
        <w:rPr>
          <w:rFonts w:ascii="Times New Roman" w:hAnsi="Times New Roman" w:cs="Times New Roman"/>
        </w:rPr>
      </w:pP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xml:space="preserve">Responses shall be submitted to </w:t>
      </w:r>
      <w:r w:rsidRPr="004E5536">
        <w:rPr>
          <w:rFonts w:ascii="Times New Roman" w:hAnsi="Times New Roman" w:cs="Times New Roman"/>
        </w:rPr>
        <w:t xml:space="preserve">lynn.lim@va.gov by </w:t>
      </w:r>
      <w:r>
        <w:rPr>
          <w:rFonts w:ascii="Times New Roman" w:hAnsi="Times New Roman" w:cs="Times New Roman"/>
        </w:rPr>
        <w:t>12:00 pm</w:t>
      </w:r>
      <w:r w:rsidRPr="004E5536">
        <w:rPr>
          <w:rFonts w:ascii="Times New Roman" w:hAnsi="Times New Roman" w:cs="Times New Roman"/>
        </w:rPr>
        <w:t xml:space="preserve"> </w:t>
      </w:r>
      <w:r>
        <w:rPr>
          <w:rFonts w:ascii="Times New Roman" w:hAnsi="Times New Roman" w:cs="Times New Roman"/>
        </w:rPr>
        <w:t>M</w:t>
      </w:r>
      <w:r w:rsidRPr="004E5536">
        <w:rPr>
          <w:rFonts w:ascii="Times New Roman" w:hAnsi="Times New Roman" w:cs="Times New Roman"/>
        </w:rPr>
        <w:t>T on</w:t>
      </w:r>
      <w:r>
        <w:rPr>
          <w:rFonts w:ascii="Times New Roman" w:hAnsi="Times New Roman" w:cs="Times New Roman"/>
        </w:rPr>
        <w:t xml:space="preserve"> Monday</w:t>
      </w:r>
      <w:r w:rsidRPr="004E5536">
        <w:rPr>
          <w:rFonts w:ascii="Times New Roman" w:hAnsi="Times New Roman" w:cs="Times New Roman"/>
        </w:rPr>
        <w:t xml:space="preserve">, </w:t>
      </w:r>
      <w:r>
        <w:rPr>
          <w:rFonts w:ascii="Times New Roman" w:hAnsi="Times New Roman" w:cs="Times New Roman"/>
        </w:rPr>
        <w:t>April 06</w:t>
      </w:r>
      <w:r w:rsidRPr="004E5536">
        <w:rPr>
          <w:rFonts w:ascii="Times New Roman" w:hAnsi="Times New Roman" w:cs="Times New Roman"/>
        </w:rPr>
        <w:t>, 202</w:t>
      </w:r>
      <w:r>
        <w:rPr>
          <w:rFonts w:ascii="Times New Roman" w:hAnsi="Times New Roman" w:cs="Times New Roman"/>
        </w:rPr>
        <w:t>6</w:t>
      </w:r>
      <w:r w:rsidRPr="004E5536">
        <w:rPr>
          <w:rFonts w:ascii="Times New Roman" w:hAnsi="Times New Roman" w:cs="Times New Roman"/>
        </w:rPr>
        <w:t>.</w:t>
      </w:r>
    </w:p>
    <w:p w:rsidR="00EB67C7" w:rsidRPr="00F02BA6" w:rsidP="00EB67C7">
      <w:pPr>
        <w:spacing w:after="0" w:line="240" w:lineRule="auto"/>
        <w:rPr>
          <w:rFonts w:ascii="Times New Roman" w:hAnsi="Times New Roman" w:cs="Times New Roman"/>
        </w:rPr>
      </w:pP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xml:space="preserve">This notice is intended strictly for market research. The purpose of this Sources Sought Notice is to determine interest and capability of potential </w:t>
      </w:r>
      <w:r>
        <w:rPr>
          <w:rFonts w:ascii="Times New Roman" w:hAnsi="Times New Roman" w:cs="Times New Roman"/>
        </w:rPr>
        <w:t xml:space="preserve">qualified </w:t>
      </w:r>
      <w:r w:rsidRPr="00F02BA6">
        <w:rPr>
          <w:rFonts w:ascii="Times New Roman" w:hAnsi="Times New Roman" w:cs="Times New Roman"/>
        </w:rPr>
        <w:t>sources of suppl</w:t>
      </w:r>
      <w:r>
        <w:rPr>
          <w:rFonts w:ascii="Times New Roman" w:hAnsi="Times New Roman" w:cs="Times New Roman"/>
        </w:rPr>
        <w:t>y and determine the socioeconomic size classification of the supplier and manufacturer of the end item</w:t>
      </w:r>
      <w:r w:rsidRPr="00F02BA6">
        <w:rPr>
          <w:rFonts w:ascii="Times New Roman" w:hAnsi="Times New Roman" w:cs="Times New Roman"/>
        </w:rPr>
        <w:t>.</w:t>
      </w:r>
    </w:p>
    <w:p w:rsidR="00EB67C7" w:rsidRPr="00F02BA6" w:rsidP="00EB67C7">
      <w:pPr>
        <w:spacing w:after="0" w:line="240" w:lineRule="auto"/>
        <w:rPr>
          <w:rFonts w:ascii="Times New Roman" w:hAnsi="Times New Roman" w:cs="Times New Roman"/>
        </w:rPr>
      </w:pP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xml:space="preserve">Interested companies shall provide, at a minimum, the following information with their </w:t>
      </w:r>
      <w:r w:rsidRPr="00F02BA6">
        <w:rPr>
          <w:rFonts w:ascii="Times New Roman" w:hAnsi="Times New Roman" w:cs="Times New Roman"/>
        </w:rPr>
        <w:t>response;</w:t>
      </w:r>
      <w:r w:rsidRPr="00F02BA6">
        <w:rPr>
          <w:rFonts w:ascii="Times New Roman" w:hAnsi="Times New Roman" w:cs="Times New Roman"/>
        </w:rPr>
        <w:t xml:space="preserve"> </w:t>
      </w:r>
    </w:p>
    <w:p w:rsidR="00EB67C7" w:rsidRPr="00F02BA6" w:rsidP="00EB67C7">
      <w:pPr>
        <w:spacing w:after="0" w:line="240" w:lineRule="auto"/>
        <w:rPr>
          <w:rFonts w:ascii="Times New Roman" w:hAnsi="Times New Roman" w:cs="Times New Roman"/>
        </w:rPr>
      </w:pPr>
    </w:p>
    <w:p w:rsidR="00EB67C7" w:rsidRPr="00C03283" w:rsidP="00EB67C7">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Company Name and Address:</w:t>
      </w:r>
    </w:p>
    <w:p w:rsidR="00EB67C7" w:rsidRPr="00C03283" w:rsidP="00EB67C7">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Point of Contact (POC)</w:t>
      </w:r>
    </w:p>
    <w:p w:rsidR="00EB67C7" w:rsidRPr="00C03283" w:rsidP="00EB67C7">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Name:</w:t>
      </w:r>
    </w:p>
    <w:p w:rsidR="00EB67C7" w:rsidRPr="00C03283" w:rsidP="00EB67C7">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Email Address:</w:t>
      </w:r>
    </w:p>
    <w:p w:rsidR="00EB67C7" w:rsidRPr="00C03283" w:rsidP="00EB67C7">
      <w:pPr>
        <w:pStyle w:val="ListParagraph"/>
        <w:numPr>
          <w:ilvl w:val="1"/>
          <w:numId w:val="1"/>
        </w:numPr>
        <w:spacing w:after="0" w:line="240" w:lineRule="auto"/>
        <w:rPr>
          <w:rFonts w:ascii="Times New Roman" w:hAnsi="Times New Roman" w:cs="Times New Roman"/>
          <w:b/>
          <w:bCs/>
        </w:rPr>
      </w:pPr>
      <w:r w:rsidRPr="00C03283">
        <w:rPr>
          <w:rFonts w:ascii="Times New Roman" w:hAnsi="Times New Roman" w:cs="Times New Roman"/>
          <w:b/>
          <w:bCs/>
        </w:rPr>
        <w:t>Phone Number:</w:t>
      </w:r>
    </w:p>
    <w:p w:rsidR="00EB67C7" w:rsidP="00EB67C7">
      <w:pPr>
        <w:pStyle w:val="ListParagraph"/>
        <w:numPr>
          <w:ilvl w:val="0"/>
          <w:numId w:val="1"/>
        </w:numPr>
        <w:spacing w:after="0" w:line="240" w:lineRule="auto"/>
        <w:rPr>
          <w:rFonts w:ascii="Times New Roman" w:hAnsi="Times New Roman" w:cs="Times New Roman"/>
          <w:b/>
          <w:bCs/>
        </w:rPr>
      </w:pPr>
      <w:r w:rsidRPr="00C03283">
        <w:rPr>
          <w:rFonts w:ascii="Times New Roman" w:hAnsi="Times New Roman" w:cs="Times New Roman"/>
          <w:b/>
          <w:bCs/>
        </w:rPr>
        <w:t>Unique Entity ID:</w:t>
      </w:r>
    </w:p>
    <w:p w:rsidR="00EB67C7" w:rsidRPr="00AC4BB2" w:rsidP="00EB67C7">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Item(s) on Open Market or FSS Contract: If FSS, contract number?</w:t>
      </w:r>
    </w:p>
    <w:p w:rsidR="00EB67C7" w:rsidP="00EB67C7">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Delivery Time:</w:t>
      </w:r>
    </w:p>
    <w:p w:rsidR="00EB67C7" w:rsidP="00EB67C7">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 xml:space="preserve">Item </w:t>
      </w:r>
      <w:r w:rsidRPr="00AC4BB2">
        <w:rPr>
          <w:rFonts w:ascii="Times New Roman" w:hAnsi="Times New Roman" w:cs="Times New Roman"/>
          <w:b/>
          <w:bCs/>
        </w:rPr>
        <w:t xml:space="preserve">Country of Origin/Manufactured: </w:t>
      </w:r>
    </w:p>
    <w:p w:rsidR="00EB67C7" w:rsidP="00EB67C7">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 xml:space="preserve">If non-US, are there equivalent domestic </w:t>
      </w:r>
      <w:r>
        <w:rPr>
          <w:rFonts w:ascii="Times New Roman" w:hAnsi="Times New Roman" w:cs="Times New Roman"/>
          <w:b/>
          <w:bCs/>
        </w:rPr>
        <w:t>end product</w:t>
      </w:r>
      <w:r>
        <w:rPr>
          <w:rFonts w:ascii="Times New Roman" w:hAnsi="Times New Roman" w:cs="Times New Roman"/>
          <w:b/>
          <w:bCs/>
        </w:rPr>
        <w:t xml:space="preserve"> available from US manufacturers for the product/supplies?</w:t>
      </w:r>
    </w:p>
    <w:p w:rsidR="00EB67C7" w:rsidRPr="00AC4BB2" w:rsidP="00EB67C7">
      <w:pPr>
        <w:pStyle w:val="ListParagraph"/>
        <w:numPr>
          <w:ilvl w:val="0"/>
          <w:numId w:val="1"/>
        </w:numPr>
        <w:spacing w:after="0" w:line="240" w:lineRule="auto"/>
        <w:rPr>
          <w:rFonts w:ascii="Times New Roman" w:hAnsi="Times New Roman" w:cs="Times New Roman"/>
          <w:b/>
          <w:bCs/>
        </w:rPr>
      </w:pPr>
      <w:r>
        <w:rPr>
          <w:rFonts w:ascii="Times New Roman" w:hAnsi="Times New Roman" w:cs="Times New Roman"/>
          <w:b/>
          <w:bCs/>
        </w:rPr>
        <w:t xml:space="preserve">Name of the Manufacturer: </w:t>
      </w:r>
    </w:p>
    <w:p w:rsidR="00EB67C7" w:rsidRPr="00F02BA6" w:rsidP="00EB67C7">
      <w:pPr>
        <w:spacing w:after="0" w:line="240" w:lineRule="auto"/>
        <w:rPr>
          <w:rFonts w:ascii="Times New Roman" w:hAnsi="Times New Roman" w:cs="Times New Roman"/>
        </w:rPr>
      </w:pP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xml:space="preserve">The anticipated North American Industry Classification System (NAICS) code is </w:t>
      </w:r>
      <w:r>
        <w:rPr>
          <w:rFonts w:ascii="Times New Roman" w:hAnsi="Times New Roman" w:cs="Times New Roman"/>
        </w:rPr>
        <w:t xml:space="preserve">339113 Surgical Appliance and </w:t>
      </w:r>
      <w:r>
        <w:rPr>
          <w:rFonts w:ascii="Times New Roman" w:hAnsi="Times New Roman" w:cs="Times New Roman"/>
        </w:rPr>
        <w:t xml:space="preserve">Supplies  </w:t>
      </w:r>
      <w:r w:rsidRPr="00B04726">
        <w:rPr>
          <w:rFonts w:ascii="Times New Roman" w:hAnsi="Times New Roman" w:cs="Times New Roman"/>
        </w:rPr>
        <w:t>Manufacturing</w:t>
      </w:r>
      <w:r>
        <w:rPr>
          <w:rFonts w:ascii="Times New Roman" w:hAnsi="Times New Roman" w:cs="Times New Roman"/>
        </w:rPr>
        <w:t xml:space="preserve">. </w:t>
      </w:r>
      <w:r w:rsidRPr="00F02BA6">
        <w:rPr>
          <w:rFonts w:ascii="Times New Roman" w:hAnsi="Times New Roman" w:cs="Times New Roman"/>
        </w:rPr>
        <w:t>Mark if your firm is eligible for participation in one of the following small business programs. If so, please indicate the program</w:t>
      </w:r>
      <w:r>
        <w:rPr>
          <w:rFonts w:ascii="Times New Roman" w:hAnsi="Times New Roman" w:cs="Times New Roman"/>
        </w:rPr>
        <w:t>:</w:t>
      </w:r>
      <w:r w:rsidRPr="00F02BA6">
        <w:rPr>
          <w:rFonts w:ascii="Times New Roman" w:hAnsi="Times New Roman" w:cs="Times New Roman"/>
        </w:rPr>
        <w:t xml:space="preserve"> </w:t>
      </w:r>
    </w:p>
    <w:p w:rsidR="00EB67C7" w:rsidRPr="00F02BA6" w:rsidP="00EB67C7">
      <w:pPr>
        <w:spacing w:after="0" w:line="240" w:lineRule="auto"/>
        <w:rPr>
          <w:rFonts w:ascii="Times New Roman" w:hAnsi="Times New Roman" w:cs="Times New Roman"/>
        </w:rPr>
      </w:pP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(SB)  </w:t>
      </w: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HUBZone  </w:t>
      </w: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Business 8(a)  </w:t>
      </w: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Small Disadvantaged Business (SDB)  </w:t>
      </w: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Women-Owned (WO) Small Business </w:t>
      </w: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Service Disabled Veteran Owned Small Business (SDVOSB) </w:t>
      </w: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Veteran Owned Small Business (VOSB)</w:t>
      </w: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Large Business  </w:t>
      </w:r>
    </w:p>
    <w:p w:rsidR="00EB67C7" w:rsidP="00EB67C7">
      <w:pPr>
        <w:spacing w:after="0" w:line="240" w:lineRule="auto"/>
        <w:rPr>
          <w:rFonts w:ascii="Times New Roman" w:hAnsi="Times New Roman" w:cs="Times New Roman"/>
        </w:rPr>
      </w:pPr>
      <w:r w:rsidRPr="00F02BA6">
        <w:rPr>
          <w:rFonts w:ascii="Times New Roman" w:hAnsi="Times New Roman" w:cs="Times New Roman"/>
        </w:rPr>
        <w:t>[ ]</w:t>
      </w:r>
      <w:r w:rsidRPr="00F02BA6">
        <w:rPr>
          <w:rFonts w:ascii="Times New Roman" w:hAnsi="Times New Roman" w:cs="Times New Roman"/>
        </w:rPr>
        <w:t xml:space="preserve"> yes </w:t>
      </w:r>
      <w:r w:rsidRPr="00F02BA6">
        <w:rPr>
          <w:rFonts w:ascii="Times New Roman" w:hAnsi="Times New Roman" w:cs="Times New Roman"/>
        </w:rPr>
        <w:t>[ ]</w:t>
      </w:r>
      <w:r w:rsidRPr="00F02BA6">
        <w:rPr>
          <w:rFonts w:ascii="Times New Roman" w:hAnsi="Times New Roman" w:cs="Times New Roman"/>
        </w:rPr>
        <w:t xml:space="preserve"> no - Other (please specify)  </w:t>
      </w:r>
    </w:p>
    <w:p w:rsidR="00EB67C7" w:rsidP="00EB67C7">
      <w:pPr>
        <w:spacing w:after="0" w:line="240" w:lineRule="auto"/>
        <w:rPr>
          <w:rFonts w:ascii="Times New Roman" w:hAnsi="Times New Roman" w:cs="Times New Roman"/>
        </w:rPr>
      </w:pPr>
    </w:p>
    <w:p w:rsidR="00EB67C7" w:rsidP="00EB67C7">
      <w:pPr>
        <w:spacing w:after="0" w:line="240" w:lineRule="auto"/>
        <w:rPr>
          <w:rFonts w:ascii="Times New Roman" w:hAnsi="Times New Roman" w:cs="Times New Roman"/>
        </w:rPr>
      </w:pPr>
      <w:r>
        <w:rPr>
          <w:rFonts w:ascii="Times New Roman" w:hAnsi="Times New Roman" w:cs="Times New Roman"/>
        </w:rPr>
        <w:t>Please answer the following questions:</w:t>
      </w:r>
    </w:p>
    <w:p w:rsidR="00EB67C7" w:rsidP="00EB67C7">
      <w:pPr>
        <w:spacing w:after="0" w:line="240" w:lineRule="auto"/>
        <w:rPr>
          <w:rFonts w:ascii="Times New Roman" w:hAnsi="Times New Roman" w:cs="Times New Roman"/>
        </w:rPr>
      </w:pPr>
    </w:p>
    <w:p w:rsidR="00EB67C7" w:rsidP="00EB67C7">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Does not exceed </w:t>
      </w:r>
      <w:r>
        <w:rPr>
          <w:rFonts w:ascii="Times New Roman" w:hAnsi="Times New Roman" w:cs="Times New Roman"/>
        </w:rPr>
        <w:t>800</w:t>
      </w:r>
      <w:r w:rsidRPr="00210F9F">
        <w:rPr>
          <w:rFonts w:ascii="Times New Roman" w:hAnsi="Times New Roman" w:cs="Times New Roman"/>
        </w:rPr>
        <w:t xml:space="preserve"> employees; (for NAICS </w:t>
      </w:r>
      <w:r>
        <w:rPr>
          <w:rFonts w:ascii="Times New Roman" w:hAnsi="Times New Roman" w:cs="Times New Roman"/>
        </w:rPr>
        <w:t>339113</w:t>
      </w:r>
      <w:r w:rsidRPr="00210F9F">
        <w:rPr>
          <w:rFonts w:ascii="Times New Roman" w:hAnsi="Times New Roman" w:cs="Times New Roman"/>
        </w:rPr>
        <w:t xml:space="preserve">, must be verifiable </w:t>
      </w:r>
      <w:r w:rsidRPr="00210F9F">
        <w:rPr>
          <w:rFonts w:ascii="Times New Roman" w:hAnsi="Times New Roman" w:cs="Times New Roman"/>
        </w:rPr>
        <w:t>thru</w:t>
      </w:r>
      <w:r w:rsidRPr="00210F9F">
        <w:rPr>
          <w:rFonts w:ascii="Times New Roman" w:hAnsi="Times New Roman" w:cs="Times New Roman"/>
        </w:rPr>
        <w:t xml:space="preserve"> the System for Award Management)</w:t>
      </w:r>
    </w:p>
    <w:p w:rsidR="00EB67C7" w:rsidRPr="00210F9F" w:rsidP="00EB67C7">
      <w:pPr>
        <w:spacing w:after="0" w:line="240" w:lineRule="auto"/>
        <w:rPr>
          <w:rFonts w:ascii="Times New Roman" w:hAnsi="Times New Roman" w:cs="Times New Roman"/>
        </w:rPr>
      </w:pPr>
    </w:p>
    <w:p w:rsidR="00EB67C7" w:rsidP="00EB67C7">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Is primarily engaged in the retail or wholesale trade and normally sells the type of item being </w:t>
      </w:r>
      <w:r w:rsidRPr="00210F9F">
        <w:rPr>
          <w:rFonts w:ascii="Times New Roman" w:hAnsi="Times New Roman" w:cs="Times New Roman"/>
        </w:rPr>
        <w:t>supplied;</w:t>
      </w:r>
      <w:r w:rsidRPr="00210F9F">
        <w:rPr>
          <w:rFonts w:ascii="Times New Roman" w:hAnsi="Times New Roman" w:cs="Times New Roman"/>
        </w:rPr>
        <w:t xml:space="preserve"> </w:t>
      </w:r>
    </w:p>
    <w:p w:rsidR="00EB67C7" w:rsidRPr="00210F9F" w:rsidP="00EB67C7">
      <w:pPr>
        <w:spacing w:after="0" w:line="240" w:lineRule="auto"/>
        <w:rPr>
          <w:rFonts w:ascii="Times New Roman" w:hAnsi="Times New Roman" w:cs="Times New Roman"/>
        </w:rPr>
      </w:pPr>
    </w:p>
    <w:p w:rsidR="00EB67C7" w:rsidP="00EB67C7">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Takes ownership or possession of the item(s) with its personnel, equipment or facilities in a manner consistent with industry practice (identify how this occurs); and </w:t>
      </w:r>
    </w:p>
    <w:p w:rsidR="00EB67C7" w:rsidRPr="00210F9F" w:rsidP="00EB67C7">
      <w:pPr>
        <w:spacing w:after="0" w:line="240" w:lineRule="auto"/>
        <w:rPr>
          <w:rFonts w:ascii="Times New Roman" w:hAnsi="Times New Roman" w:cs="Times New Roman"/>
        </w:rPr>
      </w:pPr>
    </w:p>
    <w:p w:rsidR="00EB67C7" w:rsidP="00EB67C7">
      <w:pPr>
        <w:spacing w:after="0" w:line="240" w:lineRule="auto"/>
        <w:rPr>
          <w:rFonts w:ascii="Times New Roman" w:hAnsi="Times New Roman" w:cs="Times New Roman"/>
        </w:rPr>
      </w:pPr>
      <w:r w:rsidRPr="00210F9F">
        <w:rPr>
          <w:rFonts w:ascii="Times New Roman" w:hAnsi="Times New Roman" w:cs="Times New Roman"/>
        </w:rPr>
        <w:t>[  ]</w:t>
      </w:r>
      <w:r w:rsidRPr="00210F9F">
        <w:rPr>
          <w:rFonts w:ascii="Times New Roman" w:hAnsi="Times New Roman" w:cs="Times New Roman"/>
        </w:rPr>
        <w:t xml:space="preserve"> yes </w:t>
      </w:r>
      <w:r w:rsidRPr="00210F9F">
        <w:rPr>
          <w:rFonts w:ascii="Times New Roman" w:hAnsi="Times New Roman" w:cs="Times New Roman"/>
        </w:rPr>
        <w:t>[  ]</w:t>
      </w:r>
      <w:r w:rsidRPr="00210F9F">
        <w:rPr>
          <w:rFonts w:ascii="Times New Roman" w:hAnsi="Times New Roman" w:cs="Times New Roman"/>
        </w:rPr>
        <w:t xml:space="preserve"> no - Will supply the end item of a small business manufacturer, processor or producer made in the United </w:t>
      </w:r>
      <w:r w:rsidRPr="00210F9F">
        <w:rPr>
          <w:rFonts w:ascii="Times New Roman" w:hAnsi="Times New Roman" w:cs="Times New Roman"/>
        </w:rPr>
        <w:t>States, or</w:t>
      </w:r>
      <w:r w:rsidRPr="00210F9F">
        <w:rPr>
          <w:rFonts w:ascii="Times New Roman" w:hAnsi="Times New Roman" w:cs="Times New Roman"/>
        </w:rPr>
        <w:t xml:space="preserve"> obtains a waiver of such requirement pursuant to paragraph (b)(5) CFR 121.406.</w:t>
      </w:r>
    </w:p>
    <w:p w:rsidR="00EB67C7" w:rsidP="00EB67C7">
      <w:pPr>
        <w:spacing w:after="0" w:line="240" w:lineRule="auto"/>
        <w:rPr>
          <w:rFonts w:ascii="Times New Roman" w:hAnsi="Times New Roman" w:cs="Times New Roman"/>
        </w:rPr>
      </w:pPr>
    </w:p>
    <w:p w:rsidR="00EB67C7" w:rsidRPr="003123BC" w:rsidP="00EB67C7">
      <w:pPr>
        <w:spacing w:after="0" w:line="240" w:lineRule="auto"/>
        <w:rPr>
          <w:rFonts w:ascii="Times New Roman" w:hAnsi="Times New Roman" w:cs="Times New Roman"/>
          <w:b/>
          <w:bCs/>
        </w:rPr>
      </w:pPr>
      <w:r w:rsidRPr="003123BC">
        <w:rPr>
          <w:rFonts w:ascii="Times New Roman" w:hAnsi="Times New Roman" w:cs="Times New Roman"/>
          <w:b/>
          <w:bCs/>
        </w:rPr>
        <w:t>If yes, what is the manufacturer’s name? ________________</w:t>
      </w:r>
    </w:p>
    <w:p w:rsidR="00EB67C7" w:rsidRPr="003123BC" w:rsidP="00EB67C7">
      <w:pPr>
        <w:spacing w:after="0" w:line="240" w:lineRule="auto"/>
        <w:rPr>
          <w:rFonts w:ascii="Times New Roman" w:hAnsi="Times New Roman" w:cs="Times New Roman"/>
          <w:b/>
          <w:bCs/>
        </w:rPr>
      </w:pPr>
      <w:r w:rsidRPr="003123BC">
        <w:rPr>
          <w:rFonts w:ascii="Times New Roman" w:hAnsi="Times New Roman" w:cs="Times New Roman"/>
          <w:b/>
          <w:bCs/>
        </w:rPr>
        <w:t xml:space="preserve">What </w:t>
      </w:r>
      <w:r w:rsidRPr="003123BC">
        <w:rPr>
          <w:rFonts w:ascii="Times New Roman" w:hAnsi="Times New Roman" w:cs="Times New Roman"/>
          <w:b/>
          <w:bCs/>
        </w:rPr>
        <w:t>are</w:t>
      </w:r>
      <w:r w:rsidRPr="003123BC">
        <w:rPr>
          <w:rFonts w:ascii="Times New Roman" w:hAnsi="Times New Roman" w:cs="Times New Roman"/>
          <w:b/>
          <w:bCs/>
        </w:rPr>
        <w:t xml:space="preserve"> the items’ Country of Origin? _______________</w:t>
      </w:r>
    </w:p>
    <w:p w:rsidR="00EB67C7" w:rsidRPr="003123BC" w:rsidP="00EB67C7">
      <w:pPr>
        <w:spacing w:after="0" w:line="240" w:lineRule="auto"/>
        <w:rPr>
          <w:rFonts w:ascii="Times New Roman" w:hAnsi="Times New Roman" w:cs="Times New Roman"/>
          <w:b/>
          <w:bCs/>
        </w:rPr>
      </w:pPr>
      <w:r w:rsidRPr="003123BC">
        <w:rPr>
          <w:rFonts w:ascii="Times New Roman" w:hAnsi="Times New Roman" w:cs="Times New Roman"/>
          <w:b/>
          <w:bCs/>
        </w:rPr>
        <w:t>If other than USA, please complete the attached FAR 52.225-2 Buy American Certificate</w:t>
      </w:r>
    </w:p>
    <w:p w:rsidR="00EB67C7" w:rsidP="00EB67C7">
      <w:pPr>
        <w:spacing w:after="0" w:line="240" w:lineRule="auto"/>
        <w:rPr>
          <w:rFonts w:ascii="Times New Roman" w:hAnsi="Times New Roman" w:cs="Times New Roman"/>
        </w:rPr>
      </w:pP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Note: Do not include Proprietary, classified, confidential, or sensitive information in responses.</w:t>
      </w:r>
    </w:p>
    <w:p w:rsidR="00EB67C7" w:rsidRPr="00F02BA6" w:rsidP="00EB67C7">
      <w:pPr>
        <w:spacing w:after="0" w:line="240" w:lineRule="auto"/>
        <w:rPr>
          <w:rFonts w:ascii="Times New Roman" w:hAnsi="Times New Roman" w:cs="Times New Roman"/>
        </w:rPr>
      </w:pP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 xml:space="preserve">In addition to providing the information requested above, responding companies are encouraged </w:t>
      </w:r>
      <w:r>
        <w:rPr>
          <w:rFonts w:ascii="Times New Roman" w:hAnsi="Times New Roman" w:cs="Times New Roman"/>
        </w:rPr>
        <w:t xml:space="preserve">to </w:t>
      </w:r>
      <w:r w:rsidRPr="00F02BA6">
        <w:rPr>
          <w:rFonts w:ascii="Times New Roman" w:hAnsi="Times New Roman" w:cs="Times New Roman"/>
        </w:rPr>
        <w:t xml:space="preserve">include any relevant information (specifications, cut sheets, brochures, capability statement, </w:t>
      </w:r>
      <w:r w:rsidRPr="00F02BA6">
        <w:rPr>
          <w:rFonts w:ascii="Times New Roman" w:hAnsi="Times New Roman" w:cs="Times New Roman"/>
        </w:rPr>
        <w:t>past experience</w:t>
      </w:r>
      <w:r w:rsidRPr="00F02BA6">
        <w:rPr>
          <w:rFonts w:ascii="Times New Roman" w:hAnsi="Times New Roman" w:cs="Times New Roman"/>
        </w:rPr>
        <w:t xml:space="preserve"> etc.) to confirm the company’s ability to meet the requirements outlined in this request. </w:t>
      </w:r>
    </w:p>
    <w:p w:rsidR="00EB67C7" w:rsidRPr="00F02BA6" w:rsidP="00EB67C7">
      <w:pPr>
        <w:spacing w:after="0" w:line="240" w:lineRule="auto"/>
        <w:rPr>
          <w:rFonts w:ascii="Times New Roman" w:hAnsi="Times New Roman" w:cs="Times New Roman"/>
        </w:rPr>
      </w:pPr>
    </w:p>
    <w:p w:rsidR="00EB67C7" w:rsidRPr="00F02BA6" w:rsidP="00EB67C7">
      <w:pPr>
        <w:spacing w:after="0" w:line="240" w:lineRule="auto"/>
        <w:rPr>
          <w:rFonts w:ascii="Times New Roman" w:hAnsi="Times New Roman" w:cs="Times New Roman"/>
        </w:rPr>
      </w:pPr>
      <w:r w:rsidRPr="00F02BA6">
        <w:rPr>
          <w:rFonts w:ascii="Times New Roman" w:hAnsi="Times New Roman" w:cs="Times New Roman"/>
        </w:rPr>
        <w:t>Responses to this notice are not offers and cannot be accepted by the U.S. Government to form a binding contract or agreement.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w:t>
      </w:r>
    </w:p>
    <w:p w:rsidR="00EB67C7" w:rsidRPr="00F02BA6" w:rsidP="00EB67C7">
      <w:pPr>
        <w:spacing w:after="0" w:line="240" w:lineRule="auto"/>
        <w:rPr>
          <w:rFonts w:ascii="Times New Roman" w:hAnsi="Times New Roman" w:cs="Times New Roman"/>
        </w:rPr>
      </w:pPr>
    </w:p>
    <w:p w:rsidR="00807A6A"/>
    <w:p>
      <w:pPr>
        <w:ind w:left="360"/>
      </w:pPr>
      <w:r>
        <w:t>See attached document: SON Reverse Trend Surgi Chairs.</w:t>
      </w:r>
    </w:p>
    <w:p>
      <w:pPr>
        <w:ind w:left="360"/>
      </w:pPr>
      <w:r>
        <w:t>See attached document: FAR 52 225 2 Buy American Certificate.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488406B"/>
    <w:multiLevelType w:val="hybridMultilevel"/>
    <w:tmpl w:val="23EC9B6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B4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4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4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4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3B4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4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4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4968"/>
    <w:rPr>
      <w:rFonts w:eastAsiaTheme="majorEastAsia" w:cstheme="majorBidi"/>
      <w:color w:val="272727" w:themeColor="text1" w:themeTint="D8"/>
    </w:rPr>
  </w:style>
  <w:style w:type="paragraph" w:styleId="Quote">
    <w:name w:val="Quote"/>
    <w:basedOn w:val="Normal"/>
    <w:next w:val="Normal"/>
    <w:link w:val="QuoteChar"/>
    <w:uiPriority w:val="29"/>
    <w:qFormat/>
    <w:rsid w:val="003B4968"/>
    <w:pPr>
      <w:spacing w:before="160"/>
      <w:jc w:val="center"/>
    </w:pPr>
    <w:rPr>
      <w:i/>
      <w:iCs/>
      <w:color w:val="404040" w:themeColor="text1" w:themeTint="BF"/>
    </w:rPr>
  </w:style>
  <w:style w:type="character" w:customStyle="1" w:styleId="QuoteChar">
    <w:name w:val="Quote Char"/>
    <w:basedOn w:val="DefaultParagraphFont"/>
    <w:link w:val="Quote"/>
    <w:uiPriority w:val="29"/>
    <w:rsid w:val="003B4968"/>
    <w:rPr>
      <w:i/>
      <w:iCs/>
      <w:color w:val="404040" w:themeColor="text1" w:themeTint="BF"/>
    </w:rPr>
  </w:style>
  <w:style w:type="paragraph" w:styleId="IntenseQuote">
    <w:name w:val="Intense Quote"/>
    <w:basedOn w:val="Normal"/>
    <w:next w:val="Normal"/>
    <w:link w:val="IntenseQuoteChar"/>
    <w:uiPriority w:val="30"/>
    <w:qFormat/>
    <w:rsid w:val="003B496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3B4968"/>
    <w:rPr>
      <w:i/>
      <w:iCs/>
      <w:color w:val="366092" w:themeColor="accent1" w:themeShade="BF"/>
    </w:rPr>
  </w:style>
  <w:style w:type="character" w:styleId="IntenseReference">
    <w:name w:val="Intense Reference"/>
    <w:basedOn w:val="DefaultParagraphFont"/>
    <w:uiPriority w:val="32"/>
    <w:qFormat/>
    <w:rsid w:val="003B4968"/>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2026-03-26T19:22:57Z</dcterms:created>
  <dcterms:modified xsi:type="dcterms:W3CDTF">2026-03-26T19:22:57Z</dcterms:modified>
</cp:coreProperties>
</file>