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3801" w14:textId="3CAB48A7" w:rsidR="00012F9A" w:rsidRPr="00EA3E54" w:rsidRDefault="00012F9A" w:rsidP="00561567">
      <w:pPr>
        <w:pStyle w:val="NoSpacing"/>
      </w:pPr>
      <w:r w:rsidRPr="00EA3E54">
        <w:rPr>
          <w:noProof/>
        </w:rPr>
        <w:drawing>
          <wp:inline distT="0" distB="0" distL="0" distR="0" wp14:anchorId="4CBF9E3D" wp14:editId="4C62CB9E">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0DD19F0A" w14:textId="77777777" w:rsidR="00E47F5F" w:rsidRPr="00EA3E54" w:rsidRDefault="00E47F5F" w:rsidP="00B83874">
      <w:pPr>
        <w:pStyle w:val="Title"/>
        <w:spacing w:before="2760"/>
        <w:jc w:val="center"/>
      </w:pPr>
      <w:r w:rsidRPr="00EA3E54">
        <w:t>PERFORMANCE WORK STATEMENT (PWS)</w:t>
      </w:r>
    </w:p>
    <w:p w14:paraId="0DD19F0C" w14:textId="77777777" w:rsidR="00E47F5F" w:rsidRPr="00EA3E54" w:rsidRDefault="00E47F5F" w:rsidP="00561567">
      <w:pPr>
        <w:pStyle w:val="Title"/>
        <w:ind w:left="1440"/>
      </w:pPr>
      <w:r w:rsidRPr="00EA3E54">
        <w:t>DEPARTMENT OF VETERAN</w:t>
      </w:r>
      <w:r w:rsidR="000A1EDD" w:rsidRPr="00EA3E54">
        <w:t>S</w:t>
      </w:r>
      <w:r w:rsidRPr="00EA3E54">
        <w:t xml:space="preserve"> AFFAIRS</w:t>
      </w:r>
    </w:p>
    <w:p w14:paraId="0DD19F0D" w14:textId="77777777" w:rsidR="00E47F5F" w:rsidRPr="00EA3E54" w:rsidRDefault="00E47F5F" w:rsidP="00C7236C">
      <w:pPr>
        <w:pStyle w:val="PlainText"/>
        <w:jc w:val="center"/>
        <w:rPr>
          <w:rStyle w:val="Emphasis"/>
          <w:i w:val="0"/>
          <w:iCs w:val="0"/>
          <w:color w:val="auto"/>
          <w:sz w:val="24"/>
          <w:szCs w:val="24"/>
        </w:rPr>
      </w:pPr>
      <w:r w:rsidRPr="00EA3E54">
        <w:rPr>
          <w:rStyle w:val="Emphasis"/>
          <w:i w:val="0"/>
          <w:iCs w:val="0"/>
          <w:color w:val="auto"/>
          <w:sz w:val="24"/>
          <w:szCs w:val="24"/>
        </w:rPr>
        <w:t>Office of Information &amp; Technology</w:t>
      </w:r>
    </w:p>
    <w:p w14:paraId="17C17340" w14:textId="464ABCC6" w:rsidR="002B2710" w:rsidRPr="00EA3E54" w:rsidRDefault="002B2710" w:rsidP="002B2710">
      <w:pPr>
        <w:pStyle w:val="NoSpacing"/>
        <w:ind w:left="2160" w:firstLine="720"/>
        <w:rPr>
          <w:b/>
          <w:bCs/>
        </w:rPr>
      </w:pPr>
      <w:r w:rsidRPr="00EA3E54">
        <w:rPr>
          <w:b/>
          <w:bCs/>
        </w:rPr>
        <w:t>Enterprise Records Service (ERS)</w:t>
      </w:r>
    </w:p>
    <w:p w14:paraId="0877CDB1" w14:textId="661990EE" w:rsidR="002B2710" w:rsidRPr="00EA3E54" w:rsidRDefault="002B2710" w:rsidP="002B2710">
      <w:pPr>
        <w:pStyle w:val="NoSpacing"/>
        <w:ind w:left="1440" w:firstLine="720"/>
        <w:rPr>
          <w:b/>
          <w:bCs/>
        </w:rPr>
      </w:pPr>
      <w:r w:rsidRPr="00EA3E54">
        <w:rPr>
          <w:b/>
          <w:bCs/>
        </w:rPr>
        <w:t xml:space="preserve">Controlled Unclassified Information (CUI) </w:t>
      </w:r>
    </w:p>
    <w:p w14:paraId="0DD19F0F" w14:textId="77777777" w:rsidR="00E47F5F" w:rsidRPr="00EA3E54" w:rsidRDefault="00E47F5F" w:rsidP="007774CD">
      <w:pPr>
        <w:pStyle w:val="NoSpacing"/>
        <w:rPr>
          <w:rStyle w:val="Emphasis"/>
          <w:i w:val="0"/>
          <w:iCs w:val="0"/>
          <w:color w:val="auto"/>
        </w:rPr>
      </w:pPr>
    </w:p>
    <w:p w14:paraId="0DD19F11" w14:textId="08070F1E" w:rsidR="00E47F5F" w:rsidRPr="00EA3E54" w:rsidRDefault="002B2710" w:rsidP="002B2710">
      <w:pPr>
        <w:pStyle w:val="NoSpacing"/>
        <w:jc w:val="center"/>
        <w:rPr>
          <w:rStyle w:val="Emphasis"/>
          <w:i w:val="0"/>
          <w:iCs w:val="0"/>
          <w:color w:val="auto"/>
        </w:rPr>
      </w:pPr>
      <w:r w:rsidRPr="00EA3E54">
        <w:rPr>
          <w:b/>
        </w:rPr>
        <w:t>Controlled Unclassified Information</w:t>
      </w:r>
    </w:p>
    <w:p w14:paraId="0DD19F12" w14:textId="684016FB" w:rsidR="00E47F5F" w:rsidRPr="00EA3E54" w:rsidRDefault="00E47F5F" w:rsidP="00561567">
      <w:pPr>
        <w:pStyle w:val="NoSpacing"/>
        <w:jc w:val="center"/>
        <w:rPr>
          <w:rStyle w:val="Emphasis"/>
          <w:i w:val="0"/>
          <w:iCs w:val="0"/>
          <w:color w:val="auto"/>
        </w:rPr>
      </w:pPr>
      <w:r w:rsidRPr="00EA3E54">
        <w:rPr>
          <w:rStyle w:val="TitleChar"/>
          <w:rFonts w:eastAsia="Calibri"/>
          <w:sz w:val="24"/>
          <w:szCs w:val="24"/>
        </w:rPr>
        <w:t>Date</w:t>
      </w:r>
      <w:r w:rsidRPr="00EA3E54">
        <w:rPr>
          <w:b/>
        </w:rPr>
        <w:t>:</w:t>
      </w:r>
      <w:r w:rsidRPr="00EA3E54">
        <w:t xml:space="preserve"> </w:t>
      </w:r>
      <w:r w:rsidR="00CE0C80" w:rsidRPr="00EA3E54">
        <w:rPr>
          <w:rStyle w:val="Emphasis"/>
          <w:i w:val="0"/>
          <w:iCs w:val="0"/>
          <w:color w:val="auto"/>
        </w:rPr>
        <w:t>02/25</w:t>
      </w:r>
      <w:r w:rsidR="002B2710" w:rsidRPr="00EA3E54">
        <w:rPr>
          <w:rStyle w:val="Emphasis"/>
          <w:i w:val="0"/>
          <w:iCs w:val="0"/>
          <w:color w:val="auto"/>
        </w:rPr>
        <w:t>/2026</w:t>
      </w:r>
    </w:p>
    <w:p w14:paraId="0DD19F14" w14:textId="7760D502" w:rsidR="00E47F5F" w:rsidRPr="00EA3E54" w:rsidRDefault="00411289" w:rsidP="00D414CB">
      <w:pPr>
        <w:pStyle w:val="NoSpacing"/>
        <w:spacing w:after="3200"/>
        <w:jc w:val="center"/>
        <w:rPr>
          <w:rStyle w:val="Emphasis"/>
          <w:b w:val="0"/>
          <w:i w:val="0"/>
          <w:iCs w:val="0"/>
          <w:color w:val="auto"/>
        </w:rPr>
      </w:pPr>
      <w:r w:rsidRPr="00EA3E54">
        <w:rPr>
          <w:rStyle w:val="Emphasis"/>
          <w:i w:val="0"/>
          <w:iCs w:val="0"/>
          <w:color w:val="auto"/>
        </w:rPr>
        <w:t>VA-26-00041445</w:t>
      </w:r>
      <w:r w:rsidR="00E47F5F" w:rsidRPr="00EA3E54">
        <w:rPr>
          <w:b/>
        </w:rPr>
        <w:t>PWS Version Number</w:t>
      </w:r>
      <w:r w:rsidR="00EA3E54" w:rsidRPr="00EA3E54">
        <w:rPr>
          <w:b/>
        </w:rPr>
        <w:t>: 1.0</w:t>
      </w:r>
    </w:p>
    <w:p w14:paraId="75624480" w14:textId="2C5AF0E6" w:rsidR="00972EA7" w:rsidRPr="00EA3E54" w:rsidRDefault="00E47F5F" w:rsidP="00426A38">
      <w:pPr>
        <w:pStyle w:val="Title"/>
        <w:rPr>
          <w:iCs/>
        </w:rPr>
      </w:pPr>
      <w:r w:rsidRPr="00EA3E54">
        <w:br w:type="page"/>
      </w:r>
    </w:p>
    <w:p w14:paraId="0DD19FFB" w14:textId="27020B73" w:rsidR="00E47F5F" w:rsidRPr="00EA3E54" w:rsidRDefault="00E47F5F" w:rsidP="00E47F5F">
      <w:pPr>
        <w:pStyle w:val="Title"/>
        <w:rPr>
          <w:rFonts w:cs="Arial"/>
        </w:rPr>
      </w:pPr>
      <w:r w:rsidRPr="00EA3E54">
        <w:rPr>
          <w:rFonts w:cs="Arial"/>
        </w:rPr>
        <w:lastRenderedPageBreak/>
        <w:t>Contents</w:t>
      </w:r>
    </w:p>
    <w:p w14:paraId="59295448" w14:textId="5E81F51A" w:rsidR="009E1F8F" w:rsidRDefault="00004F0E">
      <w:pPr>
        <w:pStyle w:val="TOC1"/>
        <w:tabs>
          <w:tab w:val="left" w:pos="720"/>
          <w:tab w:val="right" w:leader="dot" w:pos="9350"/>
        </w:tabs>
        <w:rPr>
          <w:rFonts w:asciiTheme="minorHAnsi" w:eastAsiaTheme="minorEastAsia" w:hAnsiTheme="minorHAnsi" w:cstheme="minorBidi"/>
          <w:noProof/>
          <w:kern w:val="2"/>
          <w14:ligatures w14:val="standardContextual"/>
        </w:rPr>
      </w:pPr>
      <w:r w:rsidRPr="00EA3E54">
        <w:rPr>
          <w:rFonts w:cs="Arial"/>
        </w:rPr>
        <w:fldChar w:fldCharType="begin"/>
      </w:r>
      <w:r w:rsidRPr="00EA3E54">
        <w:rPr>
          <w:rFonts w:cs="Arial"/>
        </w:rPr>
        <w:instrText xml:space="preserve"> TOC \o "1-4" \h \z \u </w:instrText>
      </w:r>
      <w:r w:rsidRPr="00EA3E54">
        <w:rPr>
          <w:rFonts w:cs="Arial"/>
        </w:rPr>
        <w:fldChar w:fldCharType="separate"/>
      </w:r>
      <w:hyperlink w:anchor="_Toc225408164" w:history="1">
        <w:r w:rsidR="009E1F8F" w:rsidRPr="00D34669">
          <w:rPr>
            <w:rStyle w:val="Hyperlink"/>
            <w:noProof/>
          </w:rPr>
          <w:t>1.0</w:t>
        </w:r>
        <w:r w:rsidR="009E1F8F">
          <w:rPr>
            <w:rFonts w:asciiTheme="minorHAnsi" w:eastAsiaTheme="minorEastAsia" w:hAnsiTheme="minorHAnsi" w:cstheme="minorBidi"/>
            <w:noProof/>
            <w:kern w:val="2"/>
            <w14:ligatures w14:val="standardContextual"/>
          </w:rPr>
          <w:tab/>
        </w:r>
        <w:r w:rsidR="009E1F8F" w:rsidRPr="00D34669">
          <w:rPr>
            <w:rStyle w:val="Hyperlink"/>
            <w:noProof/>
          </w:rPr>
          <w:t>BACKGROUND</w:t>
        </w:r>
        <w:r w:rsidR="009E1F8F">
          <w:rPr>
            <w:noProof/>
            <w:webHidden/>
          </w:rPr>
          <w:tab/>
        </w:r>
        <w:r w:rsidR="009E1F8F">
          <w:rPr>
            <w:noProof/>
            <w:webHidden/>
          </w:rPr>
          <w:fldChar w:fldCharType="begin"/>
        </w:r>
        <w:r w:rsidR="009E1F8F">
          <w:rPr>
            <w:noProof/>
            <w:webHidden/>
          </w:rPr>
          <w:instrText xml:space="preserve"> PAGEREF _Toc225408164 \h </w:instrText>
        </w:r>
        <w:r w:rsidR="009E1F8F">
          <w:rPr>
            <w:noProof/>
            <w:webHidden/>
          </w:rPr>
        </w:r>
        <w:r w:rsidR="009E1F8F">
          <w:rPr>
            <w:noProof/>
            <w:webHidden/>
          </w:rPr>
          <w:fldChar w:fldCharType="separate"/>
        </w:r>
        <w:r w:rsidR="009E1F8F">
          <w:rPr>
            <w:noProof/>
            <w:webHidden/>
          </w:rPr>
          <w:t>3</w:t>
        </w:r>
        <w:r w:rsidR="009E1F8F">
          <w:rPr>
            <w:noProof/>
            <w:webHidden/>
          </w:rPr>
          <w:fldChar w:fldCharType="end"/>
        </w:r>
      </w:hyperlink>
    </w:p>
    <w:p w14:paraId="219330FD" w14:textId="5CD6492C" w:rsidR="009E1F8F" w:rsidRDefault="009E1F8F">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5408165" w:history="1">
        <w:r w:rsidRPr="00D34669">
          <w:rPr>
            <w:rStyle w:val="Hyperlink"/>
            <w:noProof/>
          </w:rPr>
          <w:t>2.0</w:t>
        </w:r>
        <w:r>
          <w:rPr>
            <w:rFonts w:asciiTheme="minorHAnsi" w:eastAsiaTheme="minorEastAsia" w:hAnsiTheme="minorHAnsi" w:cstheme="minorBidi"/>
            <w:noProof/>
            <w:kern w:val="2"/>
            <w14:ligatures w14:val="standardContextual"/>
          </w:rPr>
          <w:tab/>
        </w:r>
        <w:r w:rsidRPr="00D34669">
          <w:rPr>
            <w:rStyle w:val="Hyperlink"/>
            <w:noProof/>
          </w:rPr>
          <w:t>APPLICABLE DOCUMENTS</w:t>
        </w:r>
        <w:r>
          <w:rPr>
            <w:noProof/>
            <w:webHidden/>
          </w:rPr>
          <w:tab/>
        </w:r>
        <w:r>
          <w:rPr>
            <w:noProof/>
            <w:webHidden/>
          </w:rPr>
          <w:fldChar w:fldCharType="begin"/>
        </w:r>
        <w:r>
          <w:rPr>
            <w:noProof/>
            <w:webHidden/>
          </w:rPr>
          <w:instrText xml:space="preserve"> PAGEREF _Toc225408165 \h </w:instrText>
        </w:r>
        <w:r>
          <w:rPr>
            <w:noProof/>
            <w:webHidden/>
          </w:rPr>
        </w:r>
        <w:r>
          <w:rPr>
            <w:noProof/>
            <w:webHidden/>
          </w:rPr>
          <w:fldChar w:fldCharType="separate"/>
        </w:r>
        <w:r>
          <w:rPr>
            <w:noProof/>
            <w:webHidden/>
          </w:rPr>
          <w:t>3</w:t>
        </w:r>
        <w:r>
          <w:rPr>
            <w:noProof/>
            <w:webHidden/>
          </w:rPr>
          <w:fldChar w:fldCharType="end"/>
        </w:r>
      </w:hyperlink>
    </w:p>
    <w:p w14:paraId="26CB23CB" w14:textId="67B01A13" w:rsidR="009E1F8F" w:rsidRDefault="009E1F8F">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5408166" w:history="1">
        <w:r w:rsidRPr="00D34669">
          <w:rPr>
            <w:rStyle w:val="Hyperlink"/>
            <w:noProof/>
          </w:rPr>
          <w:t>3.0</w:t>
        </w:r>
        <w:r>
          <w:rPr>
            <w:rFonts w:asciiTheme="minorHAnsi" w:eastAsiaTheme="minorEastAsia" w:hAnsiTheme="minorHAnsi" w:cstheme="minorBidi"/>
            <w:noProof/>
            <w:kern w:val="2"/>
            <w14:ligatures w14:val="standardContextual"/>
          </w:rPr>
          <w:tab/>
        </w:r>
        <w:r w:rsidRPr="00D34669">
          <w:rPr>
            <w:rStyle w:val="Hyperlink"/>
            <w:noProof/>
          </w:rPr>
          <w:t>SCOPE OF WORK</w:t>
        </w:r>
        <w:r>
          <w:rPr>
            <w:noProof/>
            <w:webHidden/>
          </w:rPr>
          <w:tab/>
        </w:r>
        <w:r>
          <w:rPr>
            <w:noProof/>
            <w:webHidden/>
          </w:rPr>
          <w:fldChar w:fldCharType="begin"/>
        </w:r>
        <w:r>
          <w:rPr>
            <w:noProof/>
            <w:webHidden/>
          </w:rPr>
          <w:instrText xml:space="preserve"> PAGEREF _Toc225408166 \h </w:instrText>
        </w:r>
        <w:r>
          <w:rPr>
            <w:noProof/>
            <w:webHidden/>
          </w:rPr>
        </w:r>
        <w:r>
          <w:rPr>
            <w:noProof/>
            <w:webHidden/>
          </w:rPr>
          <w:fldChar w:fldCharType="separate"/>
        </w:r>
        <w:r>
          <w:rPr>
            <w:noProof/>
            <w:webHidden/>
          </w:rPr>
          <w:t>7</w:t>
        </w:r>
        <w:r>
          <w:rPr>
            <w:noProof/>
            <w:webHidden/>
          </w:rPr>
          <w:fldChar w:fldCharType="end"/>
        </w:r>
      </w:hyperlink>
    </w:p>
    <w:p w14:paraId="5A28D9F8" w14:textId="1A2377A4" w:rsidR="009E1F8F" w:rsidRDefault="009E1F8F">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5408167" w:history="1">
        <w:r w:rsidRPr="00D34669">
          <w:rPr>
            <w:rStyle w:val="Hyperlink"/>
            <w:noProof/>
          </w:rPr>
          <w:t>4.0</w:t>
        </w:r>
        <w:r>
          <w:rPr>
            <w:rFonts w:asciiTheme="minorHAnsi" w:eastAsiaTheme="minorEastAsia" w:hAnsiTheme="minorHAnsi" w:cstheme="minorBidi"/>
            <w:noProof/>
            <w:kern w:val="2"/>
            <w14:ligatures w14:val="standardContextual"/>
          </w:rPr>
          <w:tab/>
        </w:r>
        <w:r w:rsidRPr="00D34669">
          <w:rPr>
            <w:rStyle w:val="Hyperlink"/>
            <w:noProof/>
          </w:rPr>
          <w:t>PERFORMANCE DETAILS</w:t>
        </w:r>
        <w:r>
          <w:rPr>
            <w:noProof/>
            <w:webHidden/>
          </w:rPr>
          <w:tab/>
        </w:r>
        <w:r>
          <w:rPr>
            <w:noProof/>
            <w:webHidden/>
          </w:rPr>
          <w:fldChar w:fldCharType="begin"/>
        </w:r>
        <w:r>
          <w:rPr>
            <w:noProof/>
            <w:webHidden/>
          </w:rPr>
          <w:instrText xml:space="preserve"> PAGEREF _Toc225408167 \h </w:instrText>
        </w:r>
        <w:r>
          <w:rPr>
            <w:noProof/>
            <w:webHidden/>
          </w:rPr>
        </w:r>
        <w:r>
          <w:rPr>
            <w:noProof/>
            <w:webHidden/>
          </w:rPr>
          <w:fldChar w:fldCharType="separate"/>
        </w:r>
        <w:r>
          <w:rPr>
            <w:noProof/>
            <w:webHidden/>
          </w:rPr>
          <w:t>7</w:t>
        </w:r>
        <w:r>
          <w:rPr>
            <w:noProof/>
            <w:webHidden/>
          </w:rPr>
          <w:fldChar w:fldCharType="end"/>
        </w:r>
      </w:hyperlink>
    </w:p>
    <w:p w14:paraId="6C3ED3E9" w14:textId="00FC008D" w:rsidR="009E1F8F" w:rsidRDefault="009E1F8F">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5408168" w:history="1">
        <w:r w:rsidRPr="00D34669">
          <w:rPr>
            <w:rStyle w:val="Hyperlink"/>
            <w:noProof/>
          </w:rPr>
          <w:t>4.1</w:t>
        </w:r>
        <w:r>
          <w:rPr>
            <w:rFonts w:asciiTheme="minorHAnsi" w:eastAsiaTheme="minorEastAsia" w:hAnsiTheme="minorHAnsi" w:cstheme="minorBidi"/>
            <w:noProof/>
            <w:kern w:val="2"/>
            <w14:ligatures w14:val="standardContextual"/>
          </w:rPr>
          <w:tab/>
        </w:r>
        <w:r w:rsidRPr="00D34669">
          <w:rPr>
            <w:rStyle w:val="Hyperlink"/>
            <w:noProof/>
          </w:rPr>
          <w:t>PERFORMANCE PERIOD</w:t>
        </w:r>
        <w:r>
          <w:rPr>
            <w:noProof/>
            <w:webHidden/>
          </w:rPr>
          <w:tab/>
        </w:r>
        <w:r>
          <w:rPr>
            <w:noProof/>
            <w:webHidden/>
          </w:rPr>
          <w:fldChar w:fldCharType="begin"/>
        </w:r>
        <w:r>
          <w:rPr>
            <w:noProof/>
            <w:webHidden/>
          </w:rPr>
          <w:instrText xml:space="preserve"> PAGEREF _Toc225408168 \h </w:instrText>
        </w:r>
        <w:r>
          <w:rPr>
            <w:noProof/>
            <w:webHidden/>
          </w:rPr>
        </w:r>
        <w:r>
          <w:rPr>
            <w:noProof/>
            <w:webHidden/>
          </w:rPr>
          <w:fldChar w:fldCharType="separate"/>
        </w:r>
        <w:r>
          <w:rPr>
            <w:noProof/>
            <w:webHidden/>
          </w:rPr>
          <w:t>7</w:t>
        </w:r>
        <w:r>
          <w:rPr>
            <w:noProof/>
            <w:webHidden/>
          </w:rPr>
          <w:fldChar w:fldCharType="end"/>
        </w:r>
      </w:hyperlink>
    </w:p>
    <w:p w14:paraId="41548329" w14:textId="4D416EA6" w:rsidR="009E1F8F" w:rsidRDefault="009E1F8F">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5408169" w:history="1">
        <w:r w:rsidRPr="00D34669">
          <w:rPr>
            <w:rStyle w:val="Hyperlink"/>
            <w:noProof/>
          </w:rPr>
          <w:t>4.2</w:t>
        </w:r>
        <w:r>
          <w:rPr>
            <w:rFonts w:asciiTheme="minorHAnsi" w:eastAsiaTheme="minorEastAsia" w:hAnsiTheme="minorHAnsi" w:cstheme="minorBidi"/>
            <w:noProof/>
            <w:kern w:val="2"/>
            <w14:ligatures w14:val="standardContextual"/>
          </w:rPr>
          <w:tab/>
        </w:r>
        <w:r w:rsidRPr="00D34669">
          <w:rPr>
            <w:rStyle w:val="Hyperlink"/>
            <w:noProof/>
          </w:rPr>
          <w:t>PLACE OF PERFORMANCE</w:t>
        </w:r>
        <w:r>
          <w:rPr>
            <w:noProof/>
            <w:webHidden/>
          </w:rPr>
          <w:tab/>
        </w:r>
        <w:r>
          <w:rPr>
            <w:noProof/>
            <w:webHidden/>
          </w:rPr>
          <w:fldChar w:fldCharType="begin"/>
        </w:r>
        <w:r>
          <w:rPr>
            <w:noProof/>
            <w:webHidden/>
          </w:rPr>
          <w:instrText xml:space="preserve"> PAGEREF _Toc225408169 \h </w:instrText>
        </w:r>
        <w:r>
          <w:rPr>
            <w:noProof/>
            <w:webHidden/>
          </w:rPr>
        </w:r>
        <w:r>
          <w:rPr>
            <w:noProof/>
            <w:webHidden/>
          </w:rPr>
          <w:fldChar w:fldCharType="separate"/>
        </w:r>
        <w:r>
          <w:rPr>
            <w:noProof/>
            <w:webHidden/>
          </w:rPr>
          <w:t>8</w:t>
        </w:r>
        <w:r>
          <w:rPr>
            <w:noProof/>
            <w:webHidden/>
          </w:rPr>
          <w:fldChar w:fldCharType="end"/>
        </w:r>
      </w:hyperlink>
    </w:p>
    <w:p w14:paraId="62389CED" w14:textId="1B489DFC" w:rsidR="009E1F8F" w:rsidRDefault="009E1F8F">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5408170" w:history="1">
        <w:r w:rsidRPr="00D34669">
          <w:rPr>
            <w:rStyle w:val="Hyperlink"/>
            <w:noProof/>
          </w:rPr>
          <w:t>4.3</w:t>
        </w:r>
        <w:r>
          <w:rPr>
            <w:rFonts w:asciiTheme="minorHAnsi" w:eastAsiaTheme="minorEastAsia" w:hAnsiTheme="minorHAnsi" w:cstheme="minorBidi"/>
            <w:noProof/>
            <w:kern w:val="2"/>
            <w14:ligatures w14:val="standardContextual"/>
          </w:rPr>
          <w:tab/>
        </w:r>
        <w:r w:rsidRPr="00D34669">
          <w:rPr>
            <w:rStyle w:val="Hyperlink"/>
            <w:noProof/>
          </w:rPr>
          <w:t>TRAVEL</w:t>
        </w:r>
        <w:r>
          <w:rPr>
            <w:noProof/>
            <w:webHidden/>
          </w:rPr>
          <w:tab/>
        </w:r>
        <w:r>
          <w:rPr>
            <w:noProof/>
            <w:webHidden/>
          </w:rPr>
          <w:fldChar w:fldCharType="begin"/>
        </w:r>
        <w:r>
          <w:rPr>
            <w:noProof/>
            <w:webHidden/>
          </w:rPr>
          <w:instrText xml:space="preserve"> PAGEREF _Toc225408170 \h </w:instrText>
        </w:r>
        <w:r>
          <w:rPr>
            <w:noProof/>
            <w:webHidden/>
          </w:rPr>
        </w:r>
        <w:r>
          <w:rPr>
            <w:noProof/>
            <w:webHidden/>
          </w:rPr>
          <w:fldChar w:fldCharType="separate"/>
        </w:r>
        <w:r>
          <w:rPr>
            <w:noProof/>
            <w:webHidden/>
          </w:rPr>
          <w:t>8</w:t>
        </w:r>
        <w:r>
          <w:rPr>
            <w:noProof/>
            <w:webHidden/>
          </w:rPr>
          <w:fldChar w:fldCharType="end"/>
        </w:r>
      </w:hyperlink>
    </w:p>
    <w:p w14:paraId="30E9128E" w14:textId="27633C0C" w:rsidR="009E1F8F" w:rsidRDefault="009E1F8F">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5408171" w:history="1">
        <w:r w:rsidRPr="00D34669">
          <w:rPr>
            <w:rStyle w:val="Hyperlink"/>
            <w:noProof/>
          </w:rPr>
          <w:t>5.0</w:t>
        </w:r>
        <w:r>
          <w:rPr>
            <w:rFonts w:asciiTheme="minorHAnsi" w:eastAsiaTheme="minorEastAsia" w:hAnsiTheme="minorHAnsi" w:cstheme="minorBidi"/>
            <w:noProof/>
            <w:kern w:val="2"/>
            <w14:ligatures w14:val="standardContextual"/>
          </w:rPr>
          <w:tab/>
        </w:r>
        <w:r w:rsidRPr="00D34669">
          <w:rPr>
            <w:rStyle w:val="Hyperlink"/>
            <w:noProof/>
          </w:rPr>
          <w:t>SPECIFIC TASKS AND DELIVERABLES</w:t>
        </w:r>
        <w:r>
          <w:rPr>
            <w:noProof/>
            <w:webHidden/>
          </w:rPr>
          <w:tab/>
        </w:r>
        <w:r>
          <w:rPr>
            <w:noProof/>
            <w:webHidden/>
          </w:rPr>
          <w:fldChar w:fldCharType="begin"/>
        </w:r>
        <w:r>
          <w:rPr>
            <w:noProof/>
            <w:webHidden/>
          </w:rPr>
          <w:instrText xml:space="preserve"> PAGEREF _Toc225408171 \h </w:instrText>
        </w:r>
        <w:r>
          <w:rPr>
            <w:noProof/>
            <w:webHidden/>
          </w:rPr>
        </w:r>
        <w:r>
          <w:rPr>
            <w:noProof/>
            <w:webHidden/>
          </w:rPr>
          <w:fldChar w:fldCharType="separate"/>
        </w:r>
        <w:r>
          <w:rPr>
            <w:noProof/>
            <w:webHidden/>
          </w:rPr>
          <w:t>8</w:t>
        </w:r>
        <w:r>
          <w:rPr>
            <w:noProof/>
            <w:webHidden/>
          </w:rPr>
          <w:fldChar w:fldCharType="end"/>
        </w:r>
      </w:hyperlink>
    </w:p>
    <w:p w14:paraId="78799EFC" w14:textId="0FA2C751" w:rsidR="009E1F8F" w:rsidRDefault="009E1F8F">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5408172" w:history="1">
        <w:r w:rsidRPr="00D34669">
          <w:rPr>
            <w:rStyle w:val="Hyperlink"/>
            <w:noProof/>
          </w:rPr>
          <w:t>5.1</w:t>
        </w:r>
        <w:r>
          <w:rPr>
            <w:rFonts w:asciiTheme="minorHAnsi" w:eastAsiaTheme="minorEastAsia" w:hAnsiTheme="minorHAnsi" w:cstheme="minorBidi"/>
            <w:noProof/>
            <w:kern w:val="2"/>
            <w14:ligatures w14:val="standardContextual"/>
          </w:rPr>
          <w:tab/>
        </w:r>
        <w:r w:rsidRPr="00D34669">
          <w:rPr>
            <w:rStyle w:val="Hyperlink"/>
            <w:noProof/>
          </w:rPr>
          <w:t>PROJECT MANAGEMENT</w:t>
        </w:r>
        <w:r>
          <w:rPr>
            <w:noProof/>
            <w:webHidden/>
          </w:rPr>
          <w:tab/>
        </w:r>
        <w:r>
          <w:rPr>
            <w:noProof/>
            <w:webHidden/>
          </w:rPr>
          <w:fldChar w:fldCharType="begin"/>
        </w:r>
        <w:r>
          <w:rPr>
            <w:noProof/>
            <w:webHidden/>
          </w:rPr>
          <w:instrText xml:space="preserve"> PAGEREF _Toc225408172 \h </w:instrText>
        </w:r>
        <w:r>
          <w:rPr>
            <w:noProof/>
            <w:webHidden/>
          </w:rPr>
        </w:r>
        <w:r>
          <w:rPr>
            <w:noProof/>
            <w:webHidden/>
          </w:rPr>
          <w:fldChar w:fldCharType="separate"/>
        </w:r>
        <w:r>
          <w:rPr>
            <w:noProof/>
            <w:webHidden/>
          </w:rPr>
          <w:t>8</w:t>
        </w:r>
        <w:r>
          <w:rPr>
            <w:noProof/>
            <w:webHidden/>
          </w:rPr>
          <w:fldChar w:fldCharType="end"/>
        </w:r>
      </w:hyperlink>
    </w:p>
    <w:p w14:paraId="6CD51BBC" w14:textId="0F1A1373" w:rsidR="009E1F8F" w:rsidRDefault="009E1F8F">
      <w:pPr>
        <w:pStyle w:val="TOC3"/>
        <w:rPr>
          <w:rFonts w:asciiTheme="minorHAnsi" w:eastAsiaTheme="minorEastAsia" w:hAnsiTheme="minorHAnsi" w:cstheme="minorBidi"/>
          <w:noProof/>
          <w:kern w:val="2"/>
          <w14:ligatures w14:val="standardContextual"/>
        </w:rPr>
      </w:pPr>
      <w:hyperlink w:anchor="_Toc225408173" w:history="1">
        <w:r w:rsidRPr="00D34669">
          <w:rPr>
            <w:rStyle w:val="Hyperlink"/>
            <w:noProof/>
          </w:rPr>
          <w:t>5.1.1</w:t>
        </w:r>
        <w:r>
          <w:rPr>
            <w:rFonts w:asciiTheme="minorHAnsi" w:eastAsiaTheme="minorEastAsia" w:hAnsiTheme="minorHAnsi" w:cstheme="minorBidi"/>
            <w:noProof/>
            <w:kern w:val="2"/>
            <w14:ligatures w14:val="standardContextual"/>
          </w:rPr>
          <w:tab/>
        </w:r>
        <w:r w:rsidRPr="00D34669">
          <w:rPr>
            <w:rStyle w:val="Hyperlink"/>
            <w:noProof/>
          </w:rPr>
          <w:t>CONTRACTOR PROJECT MANAGEMENT PLAN</w:t>
        </w:r>
        <w:r>
          <w:rPr>
            <w:noProof/>
            <w:webHidden/>
          </w:rPr>
          <w:tab/>
        </w:r>
        <w:r>
          <w:rPr>
            <w:noProof/>
            <w:webHidden/>
          </w:rPr>
          <w:fldChar w:fldCharType="begin"/>
        </w:r>
        <w:r>
          <w:rPr>
            <w:noProof/>
            <w:webHidden/>
          </w:rPr>
          <w:instrText xml:space="preserve"> PAGEREF _Toc225408173 \h </w:instrText>
        </w:r>
        <w:r>
          <w:rPr>
            <w:noProof/>
            <w:webHidden/>
          </w:rPr>
        </w:r>
        <w:r>
          <w:rPr>
            <w:noProof/>
            <w:webHidden/>
          </w:rPr>
          <w:fldChar w:fldCharType="separate"/>
        </w:r>
        <w:r>
          <w:rPr>
            <w:noProof/>
            <w:webHidden/>
          </w:rPr>
          <w:t>8</w:t>
        </w:r>
        <w:r>
          <w:rPr>
            <w:noProof/>
            <w:webHidden/>
          </w:rPr>
          <w:fldChar w:fldCharType="end"/>
        </w:r>
      </w:hyperlink>
    </w:p>
    <w:p w14:paraId="4695F49B" w14:textId="2D1EA23D" w:rsidR="009E1F8F" w:rsidRDefault="009E1F8F">
      <w:pPr>
        <w:pStyle w:val="TOC3"/>
        <w:rPr>
          <w:rFonts w:asciiTheme="minorHAnsi" w:eastAsiaTheme="minorEastAsia" w:hAnsiTheme="minorHAnsi" w:cstheme="minorBidi"/>
          <w:noProof/>
          <w:kern w:val="2"/>
          <w14:ligatures w14:val="standardContextual"/>
        </w:rPr>
      </w:pPr>
      <w:hyperlink w:anchor="_Toc225408174" w:history="1">
        <w:r w:rsidRPr="00D34669">
          <w:rPr>
            <w:rStyle w:val="Hyperlink"/>
            <w:noProof/>
          </w:rPr>
          <w:t>5.1.2</w:t>
        </w:r>
        <w:r>
          <w:rPr>
            <w:rFonts w:asciiTheme="minorHAnsi" w:eastAsiaTheme="minorEastAsia" w:hAnsiTheme="minorHAnsi" w:cstheme="minorBidi"/>
            <w:noProof/>
            <w:kern w:val="2"/>
            <w14:ligatures w14:val="standardContextual"/>
          </w:rPr>
          <w:tab/>
        </w:r>
        <w:r w:rsidRPr="00D34669">
          <w:rPr>
            <w:rStyle w:val="Hyperlink"/>
            <w:noProof/>
          </w:rPr>
          <w:t>REPORTING REQUIREMENTS</w:t>
        </w:r>
        <w:r>
          <w:rPr>
            <w:noProof/>
            <w:webHidden/>
          </w:rPr>
          <w:tab/>
        </w:r>
        <w:r>
          <w:rPr>
            <w:noProof/>
            <w:webHidden/>
          </w:rPr>
          <w:fldChar w:fldCharType="begin"/>
        </w:r>
        <w:r>
          <w:rPr>
            <w:noProof/>
            <w:webHidden/>
          </w:rPr>
          <w:instrText xml:space="preserve"> PAGEREF _Toc225408174 \h </w:instrText>
        </w:r>
        <w:r>
          <w:rPr>
            <w:noProof/>
            <w:webHidden/>
          </w:rPr>
        </w:r>
        <w:r>
          <w:rPr>
            <w:noProof/>
            <w:webHidden/>
          </w:rPr>
          <w:fldChar w:fldCharType="separate"/>
        </w:r>
        <w:r>
          <w:rPr>
            <w:noProof/>
            <w:webHidden/>
          </w:rPr>
          <w:t>9</w:t>
        </w:r>
        <w:r>
          <w:rPr>
            <w:noProof/>
            <w:webHidden/>
          </w:rPr>
          <w:fldChar w:fldCharType="end"/>
        </w:r>
      </w:hyperlink>
    </w:p>
    <w:p w14:paraId="01D5BB26" w14:textId="1AE47206" w:rsidR="009E1F8F" w:rsidRDefault="009E1F8F">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5408175" w:history="1">
        <w:r w:rsidRPr="00D34669">
          <w:rPr>
            <w:rStyle w:val="Hyperlink"/>
            <w:noProof/>
          </w:rPr>
          <w:t>6.0</w:t>
        </w:r>
        <w:r>
          <w:rPr>
            <w:rFonts w:asciiTheme="minorHAnsi" w:eastAsiaTheme="minorEastAsia" w:hAnsiTheme="minorHAnsi" w:cstheme="minorBidi"/>
            <w:noProof/>
            <w:kern w:val="2"/>
            <w14:ligatures w14:val="standardContextual"/>
          </w:rPr>
          <w:tab/>
        </w:r>
        <w:r w:rsidRPr="00D34669">
          <w:rPr>
            <w:rStyle w:val="Hyperlink"/>
            <w:noProof/>
          </w:rPr>
          <w:t>GENERAL REQUIREMENTS</w:t>
        </w:r>
        <w:r>
          <w:rPr>
            <w:noProof/>
            <w:webHidden/>
          </w:rPr>
          <w:tab/>
        </w:r>
        <w:r>
          <w:rPr>
            <w:noProof/>
            <w:webHidden/>
          </w:rPr>
          <w:fldChar w:fldCharType="begin"/>
        </w:r>
        <w:r>
          <w:rPr>
            <w:noProof/>
            <w:webHidden/>
          </w:rPr>
          <w:instrText xml:space="preserve"> PAGEREF _Toc225408175 \h </w:instrText>
        </w:r>
        <w:r>
          <w:rPr>
            <w:noProof/>
            <w:webHidden/>
          </w:rPr>
        </w:r>
        <w:r>
          <w:rPr>
            <w:noProof/>
            <w:webHidden/>
          </w:rPr>
          <w:fldChar w:fldCharType="separate"/>
        </w:r>
        <w:r>
          <w:rPr>
            <w:noProof/>
            <w:webHidden/>
          </w:rPr>
          <w:t>14</w:t>
        </w:r>
        <w:r>
          <w:rPr>
            <w:noProof/>
            <w:webHidden/>
          </w:rPr>
          <w:fldChar w:fldCharType="end"/>
        </w:r>
      </w:hyperlink>
    </w:p>
    <w:p w14:paraId="7F79564D" w14:textId="4A39B456" w:rsidR="009E1F8F" w:rsidRDefault="009E1F8F">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5408176" w:history="1">
        <w:r w:rsidRPr="00D34669">
          <w:rPr>
            <w:rStyle w:val="Hyperlink"/>
            <w:noProof/>
          </w:rPr>
          <w:t>6.1</w:t>
        </w:r>
        <w:r>
          <w:rPr>
            <w:rFonts w:asciiTheme="minorHAnsi" w:eastAsiaTheme="minorEastAsia" w:hAnsiTheme="minorHAnsi" w:cstheme="minorBidi"/>
            <w:noProof/>
            <w:kern w:val="2"/>
            <w14:ligatures w14:val="standardContextual"/>
          </w:rPr>
          <w:tab/>
        </w:r>
        <w:r w:rsidRPr="00D34669">
          <w:rPr>
            <w:rStyle w:val="Hyperlink"/>
            <w:noProof/>
          </w:rPr>
          <w:t>ENTERPRISE AND IT FRAMEWORK</w:t>
        </w:r>
        <w:r>
          <w:rPr>
            <w:noProof/>
            <w:webHidden/>
          </w:rPr>
          <w:tab/>
        </w:r>
        <w:r>
          <w:rPr>
            <w:noProof/>
            <w:webHidden/>
          </w:rPr>
          <w:fldChar w:fldCharType="begin"/>
        </w:r>
        <w:r>
          <w:rPr>
            <w:noProof/>
            <w:webHidden/>
          </w:rPr>
          <w:instrText xml:space="preserve"> PAGEREF _Toc225408176 \h </w:instrText>
        </w:r>
        <w:r>
          <w:rPr>
            <w:noProof/>
            <w:webHidden/>
          </w:rPr>
        </w:r>
        <w:r>
          <w:rPr>
            <w:noProof/>
            <w:webHidden/>
          </w:rPr>
          <w:fldChar w:fldCharType="separate"/>
        </w:r>
        <w:r>
          <w:rPr>
            <w:noProof/>
            <w:webHidden/>
          </w:rPr>
          <w:t>14</w:t>
        </w:r>
        <w:r>
          <w:rPr>
            <w:noProof/>
            <w:webHidden/>
          </w:rPr>
          <w:fldChar w:fldCharType="end"/>
        </w:r>
      </w:hyperlink>
    </w:p>
    <w:p w14:paraId="6CF0BC56" w14:textId="743C6231" w:rsidR="009E1F8F" w:rsidRDefault="009E1F8F">
      <w:pPr>
        <w:pStyle w:val="TOC3"/>
        <w:rPr>
          <w:rFonts w:asciiTheme="minorHAnsi" w:eastAsiaTheme="minorEastAsia" w:hAnsiTheme="minorHAnsi" w:cstheme="minorBidi"/>
          <w:noProof/>
          <w:kern w:val="2"/>
          <w14:ligatures w14:val="standardContextual"/>
        </w:rPr>
      </w:pPr>
      <w:hyperlink w:anchor="_Toc225408177" w:history="1">
        <w:r w:rsidRPr="00D34669">
          <w:rPr>
            <w:rStyle w:val="Hyperlink"/>
            <w:noProof/>
          </w:rPr>
          <w:t>6.1.1</w:t>
        </w:r>
        <w:r>
          <w:rPr>
            <w:rFonts w:asciiTheme="minorHAnsi" w:eastAsiaTheme="minorEastAsia" w:hAnsiTheme="minorHAnsi" w:cstheme="minorBidi"/>
            <w:noProof/>
            <w:kern w:val="2"/>
            <w14:ligatures w14:val="standardContextual"/>
          </w:rPr>
          <w:tab/>
        </w:r>
        <w:r w:rsidRPr="00D34669">
          <w:rPr>
            <w:rStyle w:val="Hyperlink"/>
            <w:noProof/>
          </w:rPr>
          <w:t>VA TECHNICAL REFERENCE MODEL</w:t>
        </w:r>
        <w:r>
          <w:rPr>
            <w:noProof/>
            <w:webHidden/>
          </w:rPr>
          <w:tab/>
        </w:r>
        <w:r>
          <w:rPr>
            <w:noProof/>
            <w:webHidden/>
          </w:rPr>
          <w:fldChar w:fldCharType="begin"/>
        </w:r>
        <w:r>
          <w:rPr>
            <w:noProof/>
            <w:webHidden/>
          </w:rPr>
          <w:instrText xml:space="preserve"> PAGEREF _Toc225408177 \h </w:instrText>
        </w:r>
        <w:r>
          <w:rPr>
            <w:noProof/>
            <w:webHidden/>
          </w:rPr>
        </w:r>
        <w:r>
          <w:rPr>
            <w:noProof/>
            <w:webHidden/>
          </w:rPr>
          <w:fldChar w:fldCharType="separate"/>
        </w:r>
        <w:r>
          <w:rPr>
            <w:noProof/>
            <w:webHidden/>
          </w:rPr>
          <w:t>14</w:t>
        </w:r>
        <w:r>
          <w:rPr>
            <w:noProof/>
            <w:webHidden/>
          </w:rPr>
          <w:fldChar w:fldCharType="end"/>
        </w:r>
      </w:hyperlink>
    </w:p>
    <w:p w14:paraId="6A762374" w14:textId="6BF92578" w:rsidR="009E1F8F" w:rsidRDefault="009E1F8F">
      <w:pPr>
        <w:pStyle w:val="TOC3"/>
        <w:rPr>
          <w:rFonts w:asciiTheme="minorHAnsi" w:eastAsiaTheme="minorEastAsia" w:hAnsiTheme="minorHAnsi" w:cstheme="minorBidi"/>
          <w:noProof/>
          <w:kern w:val="2"/>
          <w14:ligatures w14:val="standardContextual"/>
        </w:rPr>
      </w:pPr>
      <w:hyperlink w:anchor="_Toc225408178" w:history="1">
        <w:r w:rsidRPr="00D34669">
          <w:rPr>
            <w:rStyle w:val="Hyperlink"/>
            <w:noProof/>
          </w:rPr>
          <w:t>6.1.2</w:t>
        </w:r>
        <w:r>
          <w:rPr>
            <w:rFonts w:asciiTheme="minorHAnsi" w:eastAsiaTheme="minorEastAsia" w:hAnsiTheme="minorHAnsi" w:cstheme="minorBidi"/>
            <w:noProof/>
            <w:kern w:val="2"/>
            <w14:ligatures w14:val="standardContextual"/>
          </w:rPr>
          <w:tab/>
        </w:r>
        <w:r w:rsidRPr="00D34669">
          <w:rPr>
            <w:rStyle w:val="Hyperlink"/>
            <w:noProof/>
          </w:rPr>
          <w:t>ZERO TRUST – VA CRITICAL SECURITY CONTROLS</w:t>
        </w:r>
        <w:r>
          <w:rPr>
            <w:noProof/>
            <w:webHidden/>
          </w:rPr>
          <w:tab/>
        </w:r>
        <w:r>
          <w:rPr>
            <w:noProof/>
            <w:webHidden/>
          </w:rPr>
          <w:fldChar w:fldCharType="begin"/>
        </w:r>
        <w:r>
          <w:rPr>
            <w:noProof/>
            <w:webHidden/>
          </w:rPr>
          <w:instrText xml:space="preserve"> PAGEREF _Toc225408178 \h </w:instrText>
        </w:r>
        <w:r>
          <w:rPr>
            <w:noProof/>
            <w:webHidden/>
          </w:rPr>
        </w:r>
        <w:r>
          <w:rPr>
            <w:noProof/>
            <w:webHidden/>
          </w:rPr>
          <w:fldChar w:fldCharType="separate"/>
        </w:r>
        <w:r>
          <w:rPr>
            <w:noProof/>
            <w:webHidden/>
          </w:rPr>
          <w:t>15</w:t>
        </w:r>
        <w:r>
          <w:rPr>
            <w:noProof/>
            <w:webHidden/>
          </w:rPr>
          <w:fldChar w:fldCharType="end"/>
        </w:r>
      </w:hyperlink>
    </w:p>
    <w:p w14:paraId="513B0EDA" w14:textId="6067023D" w:rsidR="009E1F8F" w:rsidRDefault="009E1F8F">
      <w:pPr>
        <w:pStyle w:val="TOC3"/>
        <w:rPr>
          <w:rFonts w:asciiTheme="minorHAnsi" w:eastAsiaTheme="minorEastAsia" w:hAnsiTheme="minorHAnsi" w:cstheme="minorBidi"/>
          <w:noProof/>
          <w:kern w:val="2"/>
          <w14:ligatures w14:val="standardContextual"/>
        </w:rPr>
      </w:pPr>
      <w:hyperlink w:anchor="_Toc225408179" w:history="1">
        <w:r w:rsidRPr="00D34669">
          <w:rPr>
            <w:rStyle w:val="Hyperlink"/>
            <w:noProof/>
          </w:rPr>
          <w:t>6.1.3</w:t>
        </w:r>
        <w:r>
          <w:rPr>
            <w:rFonts w:asciiTheme="minorHAnsi" w:eastAsiaTheme="minorEastAsia" w:hAnsiTheme="minorHAnsi" w:cstheme="minorBidi"/>
            <w:noProof/>
            <w:kern w:val="2"/>
            <w14:ligatures w14:val="standardContextual"/>
          </w:rPr>
          <w:tab/>
        </w:r>
        <w:r w:rsidRPr="00D34669">
          <w:rPr>
            <w:rStyle w:val="Hyperlink"/>
            <w:noProof/>
          </w:rPr>
          <w:t>FEDERAL IDENTITY, CREDENTIAL, AND ACCESS MANAGEMENT (FICAM)</w:t>
        </w:r>
        <w:r>
          <w:rPr>
            <w:noProof/>
            <w:webHidden/>
          </w:rPr>
          <w:tab/>
        </w:r>
        <w:r>
          <w:rPr>
            <w:noProof/>
            <w:webHidden/>
          </w:rPr>
          <w:fldChar w:fldCharType="begin"/>
        </w:r>
        <w:r>
          <w:rPr>
            <w:noProof/>
            <w:webHidden/>
          </w:rPr>
          <w:instrText xml:space="preserve"> PAGEREF _Toc225408179 \h </w:instrText>
        </w:r>
        <w:r>
          <w:rPr>
            <w:noProof/>
            <w:webHidden/>
          </w:rPr>
        </w:r>
        <w:r>
          <w:rPr>
            <w:noProof/>
            <w:webHidden/>
          </w:rPr>
          <w:fldChar w:fldCharType="separate"/>
        </w:r>
        <w:r>
          <w:rPr>
            <w:noProof/>
            <w:webHidden/>
          </w:rPr>
          <w:t>15</w:t>
        </w:r>
        <w:r>
          <w:rPr>
            <w:noProof/>
            <w:webHidden/>
          </w:rPr>
          <w:fldChar w:fldCharType="end"/>
        </w:r>
      </w:hyperlink>
    </w:p>
    <w:p w14:paraId="61B5A8BF" w14:textId="7143C7BB" w:rsidR="009E1F8F" w:rsidRDefault="009E1F8F">
      <w:pPr>
        <w:pStyle w:val="TOC3"/>
        <w:rPr>
          <w:rFonts w:asciiTheme="minorHAnsi" w:eastAsiaTheme="minorEastAsia" w:hAnsiTheme="minorHAnsi" w:cstheme="minorBidi"/>
          <w:noProof/>
          <w:kern w:val="2"/>
          <w14:ligatures w14:val="standardContextual"/>
        </w:rPr>
      </w:pPr>
      <w:hyperlink w:anchor="_Toc225408180" w:history="1">
        <w:r w:rsidRPr="00D34669">
          <w:rPr>
            <w:rStyle w:val="Hyperlink"/>
            <w:noProof/>
          </w:rPr>
          <w:t>6.1.4</w:t>
        </w:r>
        <w:r>
          <w:rPr>
            <w:rFonts w:asciiTheme="minorHAnsi" w:eastAsiaTheme="minorEastAsia" w:hAnsiTheme="minorHAnsi" w:cstheme="minorBidi"/>
            <w:noProof/>
            <w:kern w:val="2"/>
            <w14:ligatures w14:val="standardContextual"/>
          </w:rPr>
          <w:tab/>
        </w:r>
        <w:r w:rsidRPr="00D34669">
          <w:rPr>
            <w:rStyle w:val="Hyperlink"/>
            <w:noProof/>
          </w:rPr>
          <w:t>INTERNET PROTOCOL VERSION 6 (IPv6)</w:t>
        </w:r>
        <w:r>
          <w:rPr>
            <w:noProof/>
            <w:webHidden/>
          </w:rPr>
          <w:tab/>
        </w:r>
        <w:r>
          <w:rPr>
            <w:noProof/>
            <w:webHidden/>
          </w:rPr>
          <w:fldChar w:fldCharType="begin"/>
        </w:r>
        <w:r>
          <w:rPr>
            <w:noProof/>
            <w:webHidden/>
          </w:rPr>
          <w:instrText xml:space="preserve"> PAGEREF _Toc225408180 \h </w:instrText>
        </w:r>
        <w:r>
          <w:rPr>
            <w:noProof/>
            <w:webHidden/>
          </w:rPr>
        </w:r>
        <w:r>
          <w:rPr>
            <w:noProof/>
            <w:webHidden/>
          </w:rPr>
          <w:fldChar w:fldCharType="separate"/>
        </w:r>
        <w:r>
          <w:rPr>
            <w:noProof/>
            <w:webHidden/>
          </w:rPr>
          <w:t>16</w:t>
        </w:r>
        <w:r>
          <w:rPr>
            <w:noProof/>
            <w:webHidden/>
          </w:rPr>
          <w:fldChar w:fldCharType="end"/>
        </w:r>
      </w:hyperlink>
    </w:p>
    <w:p w14:paraId="11178247" w14:textId="7D6D6695" w:rsidR="009E1F8F" w:rsidRDefault="009E1F8F">
      <w:pPr>
        <w:pStyle w:val="TOC3"/>
        <w:rPr>
          <w:rFonts w:asciiTheme="minorHAnsi" w:eastAsiaTheme="minorEastAsia" w:hAnsiTheme="minorHAnsi" w:cstheme="minorBidi"/>
          <w:noProof/>
          <w:kern w:val="2"/>
          <w14:ligatures w14:val="standardContextual"/>
        </w:rPr>
      </w:pPr>
      <w:hyperlink w:anchor="_Toc225408181" w:history="1">
        <w:r w:rsidRPr="00D34669">
          <w:rPr>
            <w:rStyle w:val="Hyperlink"/>
            <w:noProof/>
          </w:rPr>
          <w:t>6.1.5</w:t>
        </w:r>
        <w:r>
          <w:rPr>
            <w:rFonts w:asciiTheme="minorHAnsi" w:eastAsiaTheme="minorEastAsia" w:hAnsiTheme="minorHAnsi" w:cstheme="minorBidi"/>
            <w:noProof/>
            <w:kern w:val="2"/>
            <w14:ligatures w14:val="standardContextual"/>
          </w:rPr>
          <w:tab/>
        </w:r>
        <w:r w:rsidRPr="00D34669">
          <w:rPr>
            <w:rStyle w:val="Hyperlink"/>
            <w:noProof/>
          </w:rPr>
          <w:t>TRUSTED INTERNET CONNECTION (TIC)</w:t>
        </w:r>
        <w:r>
          <w:rPr>
            <w:noProof/>
            <w:webHidden/>
          </w:rPr>
          <w:tab/>
        </w:r>
        <w:r>
          <w:rPr>
            <w:noProof/>
            <w:webHidden/>
          </w:rPr>
          <w:fldChar w:fldCharType="begin"/>
        </w:r>
        <w:r>
          <w:rPr>
            <w:noProof/>
            <w:webHidden/>
          </w:rPr>
          <w:instrText xml:space="preserve"> PAGEREF _Toc225408181 \h </w:instrText>
        </w:r>
        <w:r>
          <w:rPr>
            <w:noProof/>
            <w:webHidden/>
          </w:rPr>
        </w:r>
        <w:r>
          <w:rPr>
            <w:noProof/>
            <w:webHidden/>
          </w:rPr>
          <w:fldChar w:fldCharType="separate"/>
        </w:r>
        <w:r>
          <w:rPr>
            <w:noProof/>
            <w:webHidden/>
          </w:rPr>
          <w:t>17</w:t>
        </w:r>
        <w:r>
          <w:rPr>
            <w:noProof/>
            <w:webHidden/>
          </w:rPr>
          <w:fldChar w:fldCharType="end"/>
        </w:r>
      </w:hyperlink>
    </w:p>
    <w:p w14:paraId="4DED9DEE" w14:textId="107FF2B3" w:rsidR="009E1F8F" w:rsidRDefault="009E1F8F">
      <w:pPr>
        <w:pStyle w:val="TOC3"/>
        <w:rPr>
          <w:rFonts w:asciiTheme="minorHAnsi" w:eastAsiaTheme="minorEastAsia" w:hAnsiTheme="minorHAnsi" w:cstheme="minorBidi"/>
          <w:noProof/>
          <w:kern w:val="2"/>
          <w14:ligatures w14:val="standardContextual"/>
        </w:rPr>
      </w:pPr>
      <w:hyperlink w:anchor="_Toc225408182" w:history="1">
        <w:r w:rsidRPr="00D34669">
          <w:rPr>
            <w:rStyle w:val="Hyperlink"/>
            <w:noProof/>
          </w:rPr>
          <w:t>6.1.6</w:t>
        </w:r>
        <w:r>
          <w:rPr>
            <w:rFonts w:asciiTheme="minorHAnsi" w:eastAsiaTheme="minorEastAsia" w:hAnsiTheme="minorHAnsi" w:cstheme="minorBidi"/>
            <w:noProof/>
            <w:kern w:val="2"/>
            <w14:ligatures w14:val="standardContextual"/>
          </w:rPr>
          <w:tab/>
        </w:r>
        <w:r w:rsidRPr="00D34669">
          <w:rPr>
            <w:rStyle w:val="Hyperlink"/>
            <w:noProof/>
          </w:rPr>
          <w:t>STANDARD COMPUTER CONFIGURATION</w:t>
        </w:r>
        <w:r>
          <w:rPr>
            <w:noProof/>
            <w:webHidden/>
          </w:rPr>
          <w:tab/>
        </w:r>
        <w:r>
          <w:rPr>
            <w:noProof/>
            <w:webHidden/>
          </w:rPr>
          <w:fldChar w:fldCharType="begin"/>
        </w:r>
        <w:r>
          <w:rPr>
            <w:noProof/>
            <w:webHidden/>
          </w:rPr>
          <w:instrText xml:space="preserve"> PAGEREF _Toc225408182 \h </w:instrText>
        </w:r>
        <w:r>
          <w:rPr>
            <w:noProof/>
            <w:webHidden/>
          </w:rPr>
        </w:r>
        <w:r>
          <w:rPr>
            <w:noProof/>
            <w:webHidden/>
          </w:rPr>
          <w:fldChar w:fldCharType="separate"/>
        </w:r>
        <w:r>
          <w:rPr>
            <w:noProof/>
            <w:webHidden/>
          </w:rPr>
          <w:t>17</w:t>
        </w:r>
        <w:r>
          <w:rPr>
            <w:noProof/>
            <w:webHidden/>
          </w:rPr>
          <w:fldChar w:fldCharType="end"/>
        </w:r>
      </w:hyperlink>
    </w:p>
    <w:p w14:paraId="2FD09FE2" w14:textId="4D8A8187" w:rsidR="009E1F8F" w:rsidRDefault="009E1F8F">
      <w:pPr>
        <w:pStyle w:val="TOC3"/>
        <w:rPr>
          <w:rFonts w:asciiTheme="minorHAnsi" w:eastAsiaTheme="minorEastAsia" w:hAnsiTheme="minorHAnsi" w:cstheme="minorBidi"/>
          <w:noProof/>
          <w:kern w:val="2"/>
          <w14:ligatures w14:val="standardContextual"/>
        </w:rPr>
      </w:pPr>
      <w:hyperlink w:anchor="_Toc225408183" w:history="1">
        <w:r w:rsidRPr="00D34669">
          <w:rPr>
            <w:rStyle w:val="Hyperlink"/>
            <w:noProof/>
          </w:rPr>
          <w:t>6.1.7</w:t>
        </w:r>
        <w:r>
          <w:rPr>
            <w:rFonts w:asciiTheme="minorHAnsi" w:eastAsiaTheme="minorEastAsia" w:hAnsiTheme="minorHAnsi" w:cstheme="minorBidi"/>
            <w:noProof/>
            <w:kern w:val="2"/>
            <w14:ligatures w14:val="standardContextual"/>
          </w:rPr>
          <w:tab/>
        </w:r>
        <w:r w:rsidRPr="00D34669">
          <w:rPr>
            <w:rStyle w:val="Hyperlink"/>
            <w:noProof/>
          </w:rPr>
          <w:t>VETERAN FOCUSED INTEGRATION PROCESS (VIP) AND PRODUCT LINE MANAGEMENT (PLM)</w:t>
        </w:r>
        <w:r>
          <w:rPr>
            <w:noProof/>
            <w:webHidden/>
          </w:rPr>
          <w:tab/>
        </w:r>
        <w:r>
          <w:rPr>
            <w:noProof/>
            <w:webHidden/>
          </w:rPr>
          <w:fldChar w:fldCharType="begin"/>
        </w:r>
        <w:r>
          <w:rPr>
            <w:noProof/>
            <w:webHidden/>
          </w:rPr>
          <w:instrText xml:space="preserve"> PAGEREF _Toc225408183 \h </w:instrText>
        </w:r>
        <w:r>
          <w:rPr>
            <w:noProof/>
            <w:webHidden/>
          </w:rPr>
        </w:r>
        <w:r>
          <w:rPr>
            <w:noProof/>
            <w:webHidden/>
          </w:rPr>
          <w:fldChar w:fldCharType="separate"/>
        </w:r>
        <w:r>
          <w:rPr>
            <w:noProof/>
            <w:webHidden/>
          </w:rPr>
          <w:t>18</w:t>
        </w:r>
        <w:r>
          <w:rPr>
            <w:noProof/>
            <w:webHidden/>
          </w:rPr>
          <w:fldChar w:fldCharType="end"/>
        </w:r>
      </w:hyperlink>
    </w:p>
    <w:p w14:paraId="71927492" w14:textId="41D694E2" w:rsidR="009E1F8F" w:rsidRDefault="009E1F8F">
      <w:pPr>
        <w:pStyle w:val="TOC3"/>
        <w:rPr>
          <w:rFonts w:asciiTheme="minorHAnsi" w:eastAsiaTheme="minorEastAsia" w:hAnsiTheme="minorHAnsi" w:cstheme="minorBidi"/>
          <w:noProof/>
          <w:kern w:val="2"/>
          <w14:ligatures w14:val="standardContextual"/>
        </w:rPr>
      </w:pPr>
      <w:hyperlink w:anchor="_Toc225408184" w:history="1">
        <w:r w:rsidRPr="00D34669">
          <w:rPr>
            <w:rStyle w:val="Hyperlink"/>
            <w:noProof/>
          </w:rPr>
          <w:t>6.1.8</w:t>
        </w:r>
        <w:r>
          <w:rPr>
            <w:rFonts w:asciiTheme="minorHAnsi" w:eastAsiaTheme="minorEastAsia" w:hAnsiTheme="minorHAnsi" w:cstheme="minorBidi"/>
            <w:noProof/>
            <w:kern w:val="2"/>
            <w14:ligatures w14:val="standardContextual"/>
          </w:rPr>
          <w:tab/>
        </w:r>
        <w:r w:rsidRPr="00D34669">
          <w:rPr>
            <w:rStyle w:val="Hyperlink"/>
            <w:noProof/>
          </w:rPr>
          <w:t>PROCESS ASSET LIBRARY (PAL)</w:t>
        </w:r>
        <w:r>
          <w:rPr>
            <w:noProof/>
            <w:webHidden/>
          </w:rPr>
          <w:tab/>
        </w:r>
        <w:r>
          <w:rPr>
            <w:noProof/>
            <w:webHidden/>
          </w:rPr>
          <w:fldChar w:fldCharType="begin"/>
        </w:r>
        <w:r>
          <w:rPr>
            <w:noProof/>
            <w:webHidden/>
          </w:rPr>
          <w:instrText xml:space="preserve"> PAGEREF _Toc225408184 \h </w:instrText>
        </w:r>
        <w:r>
          <w:rPr>
            <w:noProof/>
            <w:webHidden/>
          </w:rPr>
        </w:r>
        <w:r>
          <w:rPr>
            <w:noProof/>
            <w:webHidden/>
          </w:rPr>
          <w:fldChar w:fldCharType="separate"/>
        </w:r>
        <w:r>
          <w:rPr>
            <w:noProof/>
            <w:webHidden/>
          </w:rPr>
          <w:t>18</w:t>
        </w:r>
        <w:r>
          <w:rPr>
            <w:noProof/>
            <w:webHidden/>
          </w:rPr>
          <w:fldChar w:fldCharType="end"/>
        </w:r>
      </w:hyperlink>
    </w:p>
    <w:p w14:paraId="1A8EEC38" w14:textId="7592A161" w:rsidR="009E1F8F" w:rsidRDefault="009E1F8F">
      <w:pPr>
        <w:pStyle w:val="TOC3"/>
        <w:rPr>
          <w:rFonts w:asciiTheme="minorHAnsi" w:eastAsiaTheme="minorEastAsia" w:hAnsiTheme="minorHAnsi" w:cstheme="minorBidi"/>
          <w:noProof/>
          <w:kern w:val="2"/>
          <w14:ligatures w14:val="standardContextual"/>
        </w:rPr>
      </w:pPr>
      <w:hyperlink w:anchor="_Toc225408185" w:history="1">
        <w:r w:rsidRPr="00D34669">
          <w:rPr>
            <w:rStyle w:val="Hyperlink"/>
            <w:noProof/>
          </w:rPr>
          <w:t>6.1.9</w:t>
        </w:r>
        <w:r>
          <w:rPr>
            <w:rFonts w:asciiTheme="minorHAnsi" w:eastAsiaTheme="minorEastAsia" w:hAnsiTheme="minorHAnsi" w:cstheme="minorBidi"/>
            <w:noProof/>
            <w:kern w:val="2"/>
            <w14:ligatures w14:val="standardContextual"/>
          </w:rPr>
          <w:tab/>
        </w:r>
        <w:r w:rsidRPr="00D34669">
          <w:rPr>
            <w:rStyle w:val="Hyperlink"/>
            <w:noProof/>
          </w:rPr>
          <w:t>AUTHORITATIVE DATA SOURCES</w:t>
        </w:r>
        <w:r>
          <w:rPr>
            <w:noProof/>
            <w:webHidden/>
          </w:rPr>
          <w:tab/>
        </w:r>
        <w:r>
          <w:rPr>
            <w:noProof/>
            <w:webHidden/>
          </w:rPr>
          <w:fldChar w:fldCharType="begin"/>
        </w:r>
        <w:r>
          <w:rPr>
            <w:noProof/>
            <w:webHidden/>
          </w:rPr>
          <w:instrText xml:space="preserve"> PAGEREF _Toc225408185 \h </w:instrText>
        </w:r>
        <w:r>
          <w:rPr>
            <w:noProof/>
            <w:webHidden/>
          </w:rPr>
        </w:r>
        <w:r>
          <w:rPr>
            <w:noProof/>
            <w:webHidden/>
          </w:rPr>
          <w:fldChar w:fldCharType="separate"/>
        </w:r>
        <w:r>
          <w:rPr>
            <w:noProof/>
            <w:webHidden/>
          </w:rPr>
          <w:t>19</w:t>
        </w:r>
        <w:r>
          <w:rPr>
            <w:noProof/>
            <w:webHidden/>
          </w:rPr>
          <w:fldChar w:fldCharType="end"/>
        </w:r>
      </w:hyperlink>
    </w:p>
    <w:p w14:paraId="7808D876" w14:textId="3AA2CC86" w:rsidR="009E1F8F" w:rsidRDefault="009E1F8F">
      <w:pPr>
        <w:pStyle w:val="TOC3"/>
        <w:rPr>
          <w:rFonts w:asciiTheme="minorHAnsi" w:eastAsiaTheme="minorEastAsia" w:hAnsiTheme="minorHAnsi" w:cstheme="minorBidi"/>
          <w:noProof/>
          <w:kern w:val="2"/>
          <w14:ligatures w14:val="standardContextual"/>
        </w:rPr>
      </w:pPr>
      <w:hyperlink w:anchor="_Toc225408186" w:history="1">
        <w:r w:rsidRPr="00D34669">
          <w:rPr>
            <w:rStyle w:val="Hyperlink"/>
            <w:noProof/>
          </w:rPr>
          <w:t>6.1.10</w:t>
        </w:r>
        <w:r>
          <w:rPr>
            <w:rFonts w:asciiTheme="minorHAnsi" w:eastAsiaTheme="minorEastAsia" w:hAnsiTheme="minorHAnsi" w:cstheme="minorBidi"/>
            <w:noProof/>
            <w:kern w:val="2"/>
            <w14:ligatures w14:val="standardContextual"/>
          </w:rPr>
          <w:tab/>
        </w:r>
        <w:r w:rsidRPr="00D34669">
          <w:rPr>
            <w:rStyle w:val="Hyperlink"/>
            <w:noProof/>
          </w:rPr>
          <w:t>SOCIAL SECURITY NUMBER (SSN) REDUCTION</w:t>
        </w:r>
        <w:r>
          <w:rPr>
            <w:noProof/>
            <w:webHidden/>
          </w:rPr>
          <w:tab/>
        </w:r>
        <w:r>
          <w:rPr>
            <w:noProof/>
            <w:webHidden/>
          </w:rPr>
          <w:fldChar w:fldCharType="begin"/>
        </w:r>
        <w:r>
          <w:rPr>
            <w:noProof/>
            <w:webHidden/>
          </w:rPr>
          <w:instrText xml:space="preserve"> PAGEREF _Toc225408186 \h </w:instrText>
        </w:r>
        <w:r>
          <w:rPr>
            <w:noProof/>
            <w:webHidden/>
          </w:rPr>
        </w:r>
        <w:r>
          <w:rPr>
            <w:noProof/>
            <w:webHidden/>
          </w:rPr>
          <w:fldChar w:fldCharType="separate"/>
        </w:r>
        <w:r>
          <w:rPr>
            <w:noProof/>
            <w:webHidden/>
          </w:rPr>
          <w:t>20</w:t>
        </w:r>
        <w:r>
          <w:rPr>
            <w:noProof/>
            <w:webHidden/>
          </w:rPr>
          <w:fldChar w:fldCharType="end"/>
        </w:r>
      </w:hyperlink>
    </w:p>
    <w:p w14:paraId="066528F2" w14:textId="48C7F741" w:rsidR="009E1F8F" w:rsidRDefault="009E1F8F">
      <w:pPr>
        <w:pStyle w:val="TOC3"/>
        <w:rPr>
          <w:rFonts w:asciiTheme="minorHAnsi" w:eastAsiaTheme="minorEastAsia" w:hAnsiTheme="minorHAnsi" w:cstheme="minorBidi"/>
          <w:noProof/>
          <w:kern w:val="2"/>
          <w14:ligatures w14:val="standardContextual"/>
        </w:rPr>
      </w:pPr>
      <w:hyperlink w:anchor="_Toc225408187" w:history="1">
        <w:r w:rsidRPr="00D34669">
          <w:rPr>
            <w:rStyle w:val="Hyperlink"/>
            <w:noProof/>
          </w:rPr>
          <w:t>6.1.11</w:t>
        </w:r>
        <w:r>
          <w:rPr>
            <w:rFonts w:asciiTheme="minorHAnsi" w:eastAsiaTheme="minorEastAsia" w:hAnsiTheme="minorHAnsi" w:cstheme="minorBidi"/>
            <w:noProof/>
            <w:kern w:val="2"/>
            <w14:ligatures w14:val="standardContextual"/>
          </w:rPr>
          <w:tab/>
        </w:r>
        <w:r w:rsidRPr="00D34669">
          <w:rPr>
            <w:rStyle w:val="Hyperlink"/>
            <w:noProof/>
          </w:rPr>
          <w:t>GENERATIVE ARTIFICIAL INTELLIGENCE REQUIREMENTS</w:t>
        </w:r>
        <w:r>
          <w:rPr>
            <w:noProof/>
            <w:webHidden/>
          </w:rPr>
          <w:tab/>
        </w:r>
        <w:r>
          <w:rPr>
            <w:noProof/>
            <w:webHidden/>
          </w:rPr>
          <w:fldChar w:fldCharType="begin"/>
        </w:r>
        <w:r>
          <w:rPr>
            <w:noProof/>
            <w:webHidden/>
          </w:rPr>
          <w:instrText xml:space="preserve"> PAGEREF _Toc225408187 \h </w:instrText>
        </w:r>
        <w:r>
          <w:rPr>
            <w:noProof/>
            <w:webHidden/>
          </w:rPr>
        </w:r>
        <w:r>
          <w:rPr>
            <w:noProof/>
            <w:webHidden/>
          </w:rPr>
          <w:fldChar w:fldCharType="separate"/>
        </w:r>
        <w:r>
          <w:rPr>
            <w:noProof/>
            <w:webHidden/>
          </w:rPr>
          <w:t>20</w:t>
        </w:r>
        <w:r>
          <w:rPr>
            <w:noProof/>
            <w:webHidden/>
          </w:rPr>
          <w:fldChar w:fldCharType="end"/>
        </w:r>
      </w:hyperlink>
    </w:p>
    <w:p w14:paraId="71E08BFA" w14:textId="5C835907" w:rsidR="009E1F8F" w:rsidRDefault="009E1F8F">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5408188" w:history="1">
        <w:r w:rsidRPr="00D34669">
          <w:rPr>
            <w:rStyle w:val="Hyperlink"/>
            <w:noProof/>
          </w:rPr>
          <w:t>6.1.11.1</w:t>
        </w:r>
        <w:r>
          <w:rPr>
            <w:rFonts w:asciiTheme="minorHAnsi" w:eastAsiaTheme="minorEastAsia" w:hAnsiTheme="minorHAnsi" w:cstheme="minorBidi"/>
            <w:noProof/>
            <w:kern w:val="2"/>
            <w14:ligatures w14:val="standardContextual"/>
          </w:rPr>
          <w:tab/>
        </w:r>
        <w:r w:rsidRPr="00D34669">
          <w:rPr>
            <w:rStyle w:val="Hyperlink"/>
            <w:noProof/>
          </w:rPr>
          <w:t>AI SYSTEM/LLM DEVELOPMENT AND OPERATION DOCUMENTATION REQUIREMENTS</w:t>
        </w:r>
        <w:r>
          <w:rPr>
            <w:noProof/>
            <w:webHidden/>
          </w:rPr>
          <w:tab/>
        </w:r>
        <w:r>
          <w:rPr>
            <w:noProof/>
            <w:webHidden/>
          </w:rPr>
          <w:fldChar w:fldCharType="begin"/>
        </w:r>
        <w:r>
          <w:rPr>
            <w:noProof/>
            <w:webHidden/>
          </w:rPr>
          <w:instrText xml:space="preserve"> PAGEREF _Toc225408188 \h </w:instrText>
        </w:r>
        <w:r>
          <w:rPr>
            <w:noProof/>
            <w:webHidden/>
          </w:rPr>
        </w:r>
        <w:r>
          <w:rPr>
            <w:noProof/>
            <w:webHidden/>
          </w:rPr>
          <w:fldChar w:fldCharType="separate"/>
        </w:r>
        <w:r>
          <w:rPr>
            <w:noProof/>
            <w:webHidden/>
          </w:rPr>
          <w:t>22</w:t>
        </w:r>
        <w:r>
          <w:rPr>
            <w:noProof/>
            <w:webHidden/>
          </w:rPr>
          <w:fldChar w:fldCharType="end"/>
        </w:r>
      </w:hyperlink>
    </w:p>
    <w:p w14:paraId="4E66DB46" w14:textId="02360F5F" w:rsidR="009E1F8F" w:rsidRDefault="009E1F8F">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5408189" w:history="1">
        <w:r w:rsidRPr="00D34669">
          <w:rPr>
            <w:rStyle w:val="Hyperlink"/>
            <w:noProof/>
          </w:rPr>
          <w:t>6.2</w:t>
        </w:r>
        <w:r>
          <w:rPr>
            <w:rFonts w:asciiTheme="minorHAnsi" w:eastAsiaTheme="minorEastAsia" w:hAnsiTheme="minorHAnsi" w:cstheme="minorBidi"/>
            <w:noProof/>
            <w:kern w:val="2"/>
            <w14:ligatures w14:val="standardContextual"/>
          </w:rPr>
          <w:tab/>
        </w:r>
        <w:r w:rsidRPr="00D34669">
          <w:rPr>
            <w:rStyle w:val="Hyperlink"/>
            <w:noProof/>
          </w:rPr>
          <w:t>SECURITY AND PRIVACY REQUIREMENTS</w:t>
        </w:r>
        <w:r>
          <w:rPr>
            <w:noProof/>
            <w:webHidden/>
          </w:rPr>
          <w:tab/>
        </w:r>
        <w:r>
          <w:rPr>
            <w:noProof/>
            <w:webHidden/>
          </w:rPr>
          <w:fldChar w:fldCharType="begin"/>
        </w:r>
        <w:r>
          <w:rPr>
            <w:noProof/>
            <w:webHidden/>
          </w:rPr>
          <w:instrText xml:space="preserve"> PAGEREF _Toc225408189 \h </w:instrText>
        </w:r>
        <w:r>
          <w:rPr>
            <w:noProof/>
            <w:webHidden/>
          </w:rPr>
        </w:r>
        <w:r>
          <w:rPr>
            <w:noProof/>
            <w:webHidden/>
          </w:rPr>
          <w:fldChar w:fldCharType="separate"/>
        </w:r>
        <w:r>
          <w:rPr>
            <w:noProof/>
            <w:webHidden/>
          </w:rPr>
          <w:t>22</w:t>
        </w:r>
        <w:r>
          <w:rPr>
            <w:noProof/>
            <w:webHidden/>
          </w:rPr>
          <w:fldChar w:fldCharType="end"/>
        </w:r>
      </w:hyperlink>
    </w:p>
    <w:p w14:paraId="5AF6E42B" w14:textId="4B5625EF" w:rsidR="009E1F8F" w:rsidRDefault="009E1F8F">
      <w:pPr>
        <w:pStyle w:val="TOC3"/>
        <w:rPr>
          <w:rFonts w:asciiTheme="minorHAnsi" w:eastAsiaTheme="minorEastAsia" w:hAnsiTheme="minorHAnsi" w:cstheme="minorBidi"/>
          <w:noProof/>
          <w:kern w:val="2"/>
          <w14:ligatures w14:val="standardContextual"/>
        </w:rPr>
      </w:pPr>
      <w:hyperlink w:anchor="_Toc225408190" w:history="1">
        <w:r w:rsidRPr="00D34669">
          <w:rPr>
            <w:rStyle w:val="Hyperlink"/>
            <w:noProof/>
          </w:rPr>
          <w:t>6.2.1</w:t>
        </w:r>
        <w:r>
          <w:rPr>
            <w:rFonts w:asciiTheme="minorHAnsi" w:eastAsiaTheme="minorEastAsia" w:hAnsiTheme="minorHAnsi" w:cstheme="minorBidi"/>
            <w:noProof/>
            <w:kern w:val="2"/>
            <w14:ligatures w14:val="standardContextual"/>
          </w:rPr>
          <w:tab/>
        </w:r>
        <w:r w:rsidRPr="00D34669">
          <w:rPr>
            <w:rStyle w:val="Hyperlink"/>
            <w:noProof/>
          </w:rPr>
          <w:t>POSITION/TASK RISK DESIGNATION LEVEL(S)</w:t>
        </w:r>
        <w:r>
          <w:rPr>
            <w:noProof/>
            <w:webHidden/>
          </w:rPr>
          <w:tab/>
        </w:r>
        <w:r>
          <w:rPr>
            <w:noProof/>
            <w:webHidden/>
          </w:rPr>
          <w:fldChar w:fldCharType="begin"/>
        </w:r>
        <w:r>
          <w:rPr>
            <w:noProof/>
            <w:webHidden/>
          </w:rPr>
          <w:instrText xml:space="preserve"> PAGEREF _Toc225408190 \h </w:instrText>
        </w:r>
        <w:r>
          <w:rPr>
            <w:noProof/>
            <w:webHidden/>
          </w:rPr>
        </w:r>
        <w:r>
          <w:rPr>
            <w:noProof/>
            <w:webHidden/>
          </w:rPr>
          <w:fldChar w:fldCharType="separate"/>
        </w:r>
        <w:r>
          <w:rPr>
            <w:noProof/>
            <w:webHidden/>
          </w:rPr>
          <w:t>22</w:t>
        </w:r>
        <w:r>
          <w:rPr>
            <w:noProof/>
            <w:webHidden/>
          </w:rPr>
          <w:fldChar w:fldCharType="end"/>
        </w:r>
      </w:hyperlink>
    </w:p>
    <w:p w14:paraId="4C9C3A5C" w14:textId="13683360" w:rsidR="009E1F8F" w:rsidRDefault="009E1F8F">
      <w:pPr>
        <w:pStyle w:val="TOC3"/>
        <w:rPr>
          <w:rFonts w:asciiTheme="minorHAnsi" w:eastAsiaTheme="minorEastAsia" w:hAnsiTheme="minorHAnsi" w:cstheme="minorBidi"/>
          <w:noProof/>
          <w:kern w:val="2"/>
          <w14:ligatures w14:val="standardContextual"/>
        </w:rPr>
      </w:pPr>
      <w:hyperlink w:anchor="_Toc225408191" w:history="1">
        <w:r w:rsidRPr="00D34669">
          <w:rPr>
            <w:rStyle w:val="Hyperlink"/>
            <w:noProof/>
          </w:rPr>
          <w:t>6.2.2</w:t>
        </w:r>
        <w:r>
          <w:rPr>
            <w:rFonts w:asciiTheme="minorHAnsi" w:eastAsiaTheme="minorEastAsia" w:hAnsiTheme="minorHAnsi" w:cstheme="minorBidi"/>
            <w:noProof/>
            <w:kern w:val="2"/>
            <w14:ligatures w14:val="standardContextual"/>
          </w:rPr>
          <w:tab/>
        </w:r>
        <w:r w:rsidRPr="00D34669">
          <w:rPr>
            <w:rStyle w:val="Hyperlink"/>
            <w:noProof/>
          </w:rPr>
          <w:t>CONTRACTOR PERSONNEL SECURITY REQUIREMENTS</w:t>
        </w:r>
        <w:r>
          <w:rPr>
            <w:noProof/>
            <w:webHidden/>
          </w:rPr>
          <w:tab/>
        </w:r>
        <w:r>
          <w:rPr>
            <w:noProof/>
            <w:webHidden/>
          </w:rPr>
          <w:fldChar w:fldCharType="begin"/>
        </w:r>
        <w:r>
          <w:rPr>
            <w:noProof/>
            <w:webHidden/>
          </w:rPr>
          <w:instrText xml:space="preserve"> PAGEREF _Toc225408191 \h </w:instrText>
        </w:r>
        <w:r>
          <w:rPr>
            <w:noProof/>
            <w:webHidden/>
          </w:rPr>
        </w:r>
        <w:r>
          <w:rPr>
            <w:noProof/>
            <w:webHidden/>
          </w:rPr>
          <w:fldChar w:fldCharType="separate"/>
        </w:r>
        <w:r>
          <w:rPr>
            <w:noProof/>
            <w:webHidden/>
          </w:rPr>
          <w:t>23</w:t>
        </w:r>
        <w:r>
          <w:rPr>
            <w:noProof/>
            <w:webHidden/>
          </w:rPr>
          <w:fldChar w:fldCharType="end"/>
        </w:r>
      </w:hyperlink>
    </w:p>
    <w:p w14:paraId="2077B51D" w14:textId="33D13328" w:rsidR="009E1F8F" w:rsidRDefault="009E1F8F">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5408192" w:history="1">
        <w:r w:rsidRPr="00D34669">
          <w:rPr>
            <w:rStyle w:val="Hyperlink"/>
            <w:noProof/>
          </w:rPr>
          <w:t>6.3</w:t>
        </w:r>
        <w:r>
          <w:rPr>
            <w:rFonts w:asciiTheme="minorHAnsi" w:eastAsiaTheme="minorEastAsia" w:hAnsiTheme="minorHAnsi" w:cstheme="minorBidi"/>
            <w:noProof/>
            <w:kern w:val="2"/>
            <w14:ligatures w14:val="standardContextual"/>
          </w:rPr>
          <w:tab/>
        </w:r>
        <w:r w:rsidRPr="00D34669">
          <w:rPr>
            <w:rStyle w:val="Hyperlink"/>
            <w:noProof/>
          </w:rPr>
          <w:t>METHOD AND DISTRIBUTION OF DELIVERABLES</w:t>
        </w:r>
        <w:r>
          <w:rPr>
            <w:noProof/>
            <w:webHidden/>
          </w:rPr>
          <w:tab/>
        </w:r>
        <w:r>
          <w:rPr>
            <w:noProof/>
            <w:webHidden/>
          </w:rPr>
          <w:fldChar w:fldCharType="begin"/>
        </w:r>
        <w:r>
          <w:rPr>
            <w:noProof/>
            <w:webHidden/>
          </w:rPr>
          <w:instrText xml:space="preserve"> PAGEREF _Toc225408192 \h </w:instrText>
        </w:r>
        <w:r>
          <w:rPr>
            <w:noProof/>
            <w:webHidden/>
          </w:rPr>
        </w:r>
        <w:r>
          <w:rPr>
            <w:noProof/>
            <w:webHidden/>
          </w:rPr>
          <w:fldChar w:fldCharType="separate"/>
        </w:r>
        <w:r>
          <w:rPr>
            <w:noProof/>
            <w:webHidden/>
          </w:rPr>
          <w:t>25</w:t>
        </w:r>
        <w:r>
          <w:rPr>
            <w:noProof/>
            <w:webHidden/>
          </w:rPr>
          <w:fldChar w:fldCharType="end"/>
        </w:r>
      </w:hyperlink>
    </w:p>
    <w:p w14:paraId="2B6BDD46" w14:textId="6B675721" w:rsidR="009E1F8F" w:rsidRDefault="009E1F8F">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5408193" w:history="1">
        <w:r w:rsidRPr="00D34669">
          <w:rPr>
            <w:rStyle w:val="Hyperlink"/>
            <w:noProof/>
          </w:rPr>
          <w:t>6.4</w:t>
        </w:r>
        <w:r>
          <w:rPr>
            <w:rFonts w:asciiTheme="minorHAnsi" w:eastAsiaTheme="minorEastAsia" w:hAnsiTheme="minorHAnsi" w:cstheme="minorBidi"/>
            <w:noProof/>
            <w:kern w:val="2"/>
            <w14:ligatures w14:val="standardContextual"/>
          </w:rPr>
          <w:tab/>
        </w:r>
        <w:r w:rsidRPr="00D34669">
          <w:rPr>
            <w:rStyle w:val="Hyperlink"/>
            <w:noProof/>
          </w:rPr>
          <w:t>PERFORMANCE METRICS</w:t>
        </w:r>
        <w:r>
          <w:rPr>
            <w:noProof/>
            <w:webHidden/>
          </w:rPr>
          <w:tab/>
        </w:r>
        <w:r>
          <w:rPr>
            <w:noProof/>
            <w:webHidden/>
          </w:rPr>
          <w:fldChar w:fldCharType="begin"/>
        </w:r>
        <w:r>
          <w:rPr>
            <w:noProof/>
            <w:webHidden/>
          </w:rPr>
          <w:instrText xml:space="preserve"> PAGEREF _Toc225408193 \h </w:instrText>
        </w:r>
        <w:r>
          <w:rPr>
            <w:noProof/>
            <w:webHidden/>
          </w:rPr>
        </w:r>
        <w:r>
          <w:rPr>
            <w:noProof/>
            <w:webHidden/>
          </w:rPr>
          <w:fldChar w:fldCharType="separate"/>
        </w:r>
        <w:r>
          <w:rPr>
            <w:noProof/>
            <w:webHidden/>
          </w:rPr>
          <w:t>25</w:t>
        </w:r>
        <w:r>
          <w:rPr>
            <w:noProof/>
            <w:webHidden/>
          </w:rPr>
          <w:fldChar w:fldCharType="end"/>
        </w:r>
      </w:hyperlink>
    </w:p>
    <w:p w14:paraId="641481B2" w14:textId="227BE735" w:rsidR="009E1F8F" w:rsidRDefault="009E1F8F">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5408194" w:history="1">
        <w:r w:rsidRPr="00D34669">
          <w:rPr>
            <w:rStyle w:val="Hyperlink"/>
            <w:noProof/>
          </w:rPr>
          <w:t>6.5</w:t>
        </w:r>
        <w:r>
          <w:rPr>
            <w:rFonts w:asciiTheme="minorHAnsi" w:eastAsiaTheme="minorEastAsia" w:hAnsiTheme="minorHAnsi" w:cstheme="minorBidi"/>
            <w:noProof/>
            <w:kern w:val="2"/>
            <w14:ligatures w14:val="standardContextual"/>
          </w:rPr>
          <w:tab/>
        </w:r>
        <w:r w:rsidRPr="00D34669">
          <w:rPr>
            <w:rStyle w:val="Hyperlink"/>
            <w:noProof/>
          </w:rPr>
          <w:t>FACILITY/RESOURCE PROVISIONS</w:t>
        </w:r>
        <w:r>
          <w:rPr>
            <w:noProof/>
            <w:webHidden/>
          </w:rPr>
          <w:tab/>
        </w:r>
        <w:r>
          <w:rPr>
            <w:noProof/>
            <w:webHidden/>
          </w:rPr>
          <w:fldChar w:fldCharType="begin"/>
        </w:r>
        <w:r>
          <w:rPr>
            <w:noProof/>
            <w:webHidden/>
          </w:rPr>
          <w:instrText xml:space="preserve"> PAGEREF _Toc225408194 \h </w:instrText>
        </w:r>
        <w:r>
          <w:rPr>
            <w:noProof/>
            <w:webHidden/>
          </w:rPr>
        </w:r>
        <w:r>
          <w:rPr>
            <w:noProof/>
            <w:webHidden/>
          </w:rPr>
          <w:fldChar w:fldCharType="separate"/>
        </w:r>
        <w:r>
          <w:rPr>
            <w:noProof/>
            <w:webHidden/>
          </w:rPr>
          <w:t>27</w:t>
        </w:r>
        <w:r>
          <w:rPr>
            <w:noProof/>
            <w:webHidden/>
          </w:rPr>
          <w:fldChar w:fldCharType="end"/>
        </w:r>
      </w:hyperlink>
    </w:p>
    <w:p w14:paraId="01C07D82" w14:textId="680D4804" w:rsidR="009E1F8F" w:rsidRDefault="009E1F8F">
      <w:pPr>
        <w:pStyle w:val="TOC1"/>
        <w:tabs>
          <w:tab w:val="right" w:leader="dot" w:pos="9350"/>
        </w:tabs>
        <w:rPr>
          <w:rFonts w:asciiTheme="minorHAnsi" w:eastAsiaTheme="minorEastAsia" w:hAnsiTheme="minorHAnsi" w:cstheme="minorBidi"/>
          <w:noProof/>
          <w:kern w:val="2"/>
          <w14:ligatures w14:val="standardContextual"/>
        </w:rPr>
      </w:pPr>
      <w:hyperlink w:anchor="_Toc225408195" w:history="1">
        <w:r w:rsidRPr="00D34669">
          <w:rPr>
            <w:rStyle w:val="Hyperlink"/>
            <w:noProof/>
          </w:rPr>
          <w:t>ADDENDUM A – ADDITIONAL VA REQUIREMENTS, CONSOLIDATED</w:t>
        </w:r>
        <w:r>
          <w:rPr>
            <w:noProof/>
            <w:webHidden/>
          </w:rPr>
          <w:tab/>
        </w:r>
        <w:r>
          <w:rPr>
            <w:noProof/>
            <w:webHidden/>
          </w:rPr>
          <w:fldChar w:fldCharType="begin"/>
        </w:r>
        <w:r>
          <w:rPr>
            <w:noProof/>
            <w:webHidden/>
          </w:rPr>
          <w:instrText xml:space="preserve"> PAGEREF _Toc225408195 \h </w:instrText>
        </w:r>
        <w:r>
          <w:rPr>
            <w:noProof/>
            <w:webHidden/>
          </w:rPr>
        </w:r>
        <w:r>
          <w:rPr>
            <w:noProof/>
            <w:webHidden/>
          </w:rPr>
          <w:fldChar w:fldCharType="separate"/>
        </w:r>
        <w:r>
          <w:rPr>
            <w:noProof/>
            <w:webHidden/>
          </w:rPr>
          <w:t>28</w:t>
        </w:r>
        <w:r>
          <w:rPr>
            <w:noProof/>
            <w:webHidden/>
          </w:rPr>
          <w:fldChar w:fldCharType="end"/>
        </w:r>
      </w:hyperlink>
    </w:p>
    <w:p w14:paraId="509B90A9" w14:textId="2B76664F" w:rsidR="009E1F8F" w:rsidRDefault="009E1F8F">
      <w:pPr>
        <w:pStyle w:val="TOC1"/>
        <w:tabs>
          <w:tab w:val="right" w:leader="dot" w:pos="9350"/>
        </w:tabs>
        <w:rPr>
          <w:rFonts w:asciiTheme="minorHAnsi" w:eastAsiaTheme="minorEastAsia" w:hAnsiTheme="minorHAnsi" w:cstheme="minorBidi"/>
          <w:noProof/>
          <w:kern w:val="2"/>
          <w14:ligatures w14:val="standardContextual"/>
        </w:rPr>
      </w:pPr>
      <w:hyperlink w:anchor="_Toc225408196" w:history="1">
        <w:r w:rsidRPr="00D34669">
          <w:rPr>
            <w:rStyle w:val="Hyperlink"/>
            <w:noProof/>
          </w:rPr>
          <w:t>ADDENDUM B – VA INFORMATION AND INFORMATION SYSTEM SECURITY/ PRIVACY LANGUAGE</w:t>
        </w:r>
        <w:r>
          <w:rPr>
            <w:noProof/>
            <w:webHidden/>
          </w:rPr>
          <w:tab/>
        </w:r>
        <w:r>
          <w:rPr>
            <w:noProof/>
            <w:webHidden/>
          </w:rPr>
          <w:fldChar w:fldCharType="begin"/>
        </w:r>
        <w:r>
          <w:rPr>
            <w:noProof/>
            <w:webHidden/>
          </w:rPr>
          <w:instrText xml:space="preserve"> PAGEREF _Toc225408196 \h </w:instrText>
        </w:r>
        <w:r>
          <w:rPr>
            <w:noProof/>
            <w:webHidden/>
          </w:rPr>
        </w:r>
        <w:r>
          <w:rPr>
            <w:noProof/>
            <w:webHidden/>
          </w:rPr>
          <w:fldChar w:fldCharType="separate"/>
        </w:r>
        <w:r>
          <w:rPr>
            <w:noProof/>
            <w:webHidden/>
          </w:rPr>
          <w:t>33</w:t>
        </w:r>
        <w:r>
          <w:rPr>
            <w:noProof/>
            <w:webHidden/>
          </w:rPr>
          <w:fldChar w:fldCharType="end"/>
        </w:r>
      </w:hyperlink>
    </w:p>
    <w:p w14:paraId="7B097238" w14:textId="3F529341" w:rsidR="009E1F8F" w:rsidRDefault="009E1F8F">
      <w:pPr>
        <w:pStyle w:val="TOC1"/>
        <w:tabs>
          <w:tab w:val="right" w:leader="dot" w:pos="9350"/>
        </w:tabs>
        <w:rPr>
          <w:rFonts w:asciiTheme="minorHAnsi" w:eastAsiaTheme="minorEastAsia" w:hAnsiTheme="minorHAnsi" w:cstheme="minorBidi"/>
          <w:noProof/>
          <w:kern w:val="2"/>
          <w14:ligatures w14:val="standardContextual"/>
        </w:rPr>
      </w:pPr>
      <w:hyperlink w:anchor="_Toc225408197" w:history="1">
        <w:r w:rsidRPr="00D34669">
          <w:rPr>
            <w:rStyle w:val="Hyperlink"/>
            <w:noProof/>
          </w:rPr>
          <w:t>POINTS OF CONTACT</w:t>
        </w:r>
        <w:r>
          <w:rPr>
            <w:noProof/>
            <w:webHidden/>
          </w:rPr>
          <w:tab/>
        </w:r>
        <w:r>
          <w:rPr>
            <w:noProof/>
            <w:webHidden/>
          </w:rPr>
          <w:fldChar w:fldCharType="begin"/>
        </w:r>
        <w:r>
          <w:rPr>
            <w:noProof/>
            <w:webHidden/>
          </w:rPr>
          <w:instrText xml:space="preserve"> PAGEREF _Toc225408197 \h </w:instrText>
        </w:r>
        <w:r>
          <w:rPr>
            <w:noProof/>
            <w:webHidden/>
          </w:rPr>
        </w:r>
        <w:r>
          <w:rPr>
            <w:noProof/>
            <w:webHidden/>
          </w:rPr>
          <w:fldChar w:fldCharType="separate"/>
        </w:r>
        <w:r>
          <w:rPr>
            <w:noProof/>
            <w:webHidden/>
          </w:rPr>
          <w:t>52</w:t>
        </w:r>
        <w:r>
          <w:rPr>
            <w:noProof/>
            <w:webHidden/>
          </w:rPr>
          <w:fldChar w:fldCharType="end"/>
        </w:r>
      </w:hyperlink>
    </w:p>
    <w:p w14:paraId="462FDE9C" w14:textId="346FC27C" w:rsidR="005420AE" w:rsidRPr="00EA3E54" w:rsidRDefault="00004F0E" w:rsidP="00426A38">
      <w:pPr>
        <w:rPr>
          <w:rFonts w:cs="Arial"/>
        </w:rPr>
      </w:pPr>
      <w:r w:rsidRPr="00EA3E54">
        <w:rPr>
          <w:rFonts w:cs="Arial"/>
        </w:rPr>
        <w:fldChar w:fldCharType="end"/>
      </w:r>
      <w:bookmarkStart w:id="0" w:name="_Hlk4592631"/>
      <w:bookmarkStart w:id="1" w:name="_Hlk72498146"/>
      <w:bookmarkStart w:id="2" w:name="_Hlk181878391"/>
      <w:bookmarkStart w:id="3" w:name="_Hlk158212268"/>
      <w:bookmarkStart w:id="4" w:name="_Ref252782738"/>
      <w:bookmarkStart w:id="5" w:name="_Ref252782752"/>
    </w:p>
    <w:p w14:paraId="238BCA47" w14:textId="77777777" w:rsidR="00426A38" w:rsidRDefault="00426A38" w:rsidP="00426A38">
      <w:pPr>
        <w:rPr>
          <w:rStyle w:val="Emphasis"/>
          <w:color w:val="auto"/>
        </w:rPr>
      </w:pPr>
    </w:p>
    <w:p w14:paraId="1EECD051" w14:textId="77777777" w:rsidR="00EA3E54" w:rsidRDefault="00EA3E54" w:rsidP="00426A38">
      <w:pPr>
        <w:rPr>
          <w:rStyle w:val="Emphasis"/>
          <w:color w:val="auto"/>
        </w:rPr>
      </w:pPr>
    </w:p>
    <w:p w14:paraId="5005E978" w14:textId="77777777" w:rsidR="00EA3E54" w:rsidRDefault="00EA3E54" w:rsidP="00426A38">
      <w:pPr>
        <w:rPr>
          <w:rStyle w:val="Emphasis"/>
          <w:color w:val="auto"/>
        </w:rPr>
      </w:pPr>
    </w:p>
    <w:p w14:paraId="733564D8" w14:textId="77777777" w:rsidR="00EA3E54" w:rsidRPr="00EA3E54" w:rsidRDefault="00EA3E54" w:rsidP="00426A38">
      <w:pPr>
        <w:rPr>
          <w:rStyle w:val="Emphasis"/>
          <w:color w:val="auto"/>
        </w:rPr>
      </w:pPr>
    </w:p>
    <w:bookmarkEnd w:id="0"/>
    <w:bookmarkEnd w:id="1"/>
    <w:bookmarkEnd w:id="2"/>
    <w:bookmarkEnd w:id="3"/>
    <w:p w14:paraId="2829018D" w14:textId="77777777" w:rsidR="005919D1" w:rsidRPr="00EA3E54" w:rsidRDefault="005919D1" w:rsidP="005420AE"/>
    <w:p w14:paraId="0DD1A015" w14:textId="66DC2530" w:rsidR="00E47F5F" w:rsidRPr="00EA3E54" w:rsidRDefault="005919D1" w:rsidP="0011119E">
      <w:pPr>
        <w:pStyle w:val="Heading1"/>
      </w:pPr>
      <w:bookmarkStart w:id="6" w:name="_Ref4595692"/>
      <w:bookmarkStart w:id="7" w:name="_Ref4595695"/>
      <w:bookmarkStart w:id="8" w:name="_Toc225408164"/>
      <w:r w:rsidRPr="00EA3E54">
        <w:lastRenderedPageBreak/>
        <w:t>BACKGROUND</w:t>
      </w:r>
      <w:bookmarkEnd w:id="4"/>
      <w:bookmarkEnd w:id="5"/>
      <w:bookmarkEnd w:id="6"/>
      <w:bookmarkEnd w:id="7"/>
      <w:bookmarkEnd w:id="8"/>
    </w:p>
    <w:p w14:paraId="79542738" w14:textId="77777777" w:rsidR="00426A38" w:rsidRPr="00EA3E54" w:rsidRDefault="00426A38" w:rsidP="00C94174">
      <w:pPr>
        <w:jc w:val="both"/>
        <w:rPr>
          <w:rStyle w:val="Emphasis"/>
          <w:b w:val="0"/>
          <w:bCs/>
          <w:i w:val="0"/>
          <w:iCs w:val="0"/>
          <w:color w:val="auto"/>
        </w:rPr>
      </w:pPr>
      <w:r w:rsidRPr="00EA3E54">
        <w:rPr>
          <w:rStyle w:val="Emphasis"/>
          <w:b w:val="0"/>
          <w:bCs/>
          <w:i w:val="0"/>
          <w:iCs w:val="0"/>
          <w:color w:val="auto"/>
        </w:rPr>
        <w:t>The Department of Veterans Affairs (VA), Office of Information &amp; Technology (OIT),</w:t>
      </w:r>
    </w:p>
    <w:p w14:paraId="2C7188F4" w14:textId="77777777" w:rsidR="00426A38" w:rsidRPr="00EA3E54" w:rsidRDefault="00426A38" w:rsidP="00C94174">
      <w:pPr>
        <w:jc w:val="both"/>
        <w:rPr>
          <w:rStyle w:val="Emphasis"/>
          <w:b w:val="0"/>
          <w:bCs/>
          <w:i w:val="0"/>
          <w:iCs w:val="0"/>
          <w:color w:val="auto"/>
        </w:rPr>
      </w:pPr>
      <w:r w:rsidRPr="00EA3E54">
        <w:rPr>
          <w:rStyle w:val="Emphasis"/>
          <w:b w:val="0"/>
          <w:bCs/>
          <w:i w:val="0"/>
          <w:iCs w:val="0"/>
          <w:color w:val="auto"/>
        </w:rPr>
        <w:t>Compliance, Risk and Remediation (CRR) Enterprise Record Service (ERS) strives to</w:t>
      </w:r>
    </w:p>
    <w:p w14:paraId="1A9FCAFD" w14:textId="77777777" w:rsidR="00426A38" w:rsidRPr="00EA3E54" w:rsidRDefault="00426A38" w:rsidP="00C94174">
      <w:pPr>
        <w:jc w:val="both"/>
        <w:rPr>
          <w:rStyle w:val="Emphasis"/>
          <w:b w:val="0"/>
          <w:bCs/>
          <w:i w:val="0"/>
          <w:iCs w:val="0"/>
          <w:color w:val="auto"/>
        </w:rPr>
      </w:pPr>
      <w:r w:rsidRPr="00EA3E54">
        <w:rPr>
          <w:rStyle w:val="Emphasis"/>
          <w:b w:val="0"/>
          <w:bCs/>
          <w:i w:val="0"/>
          <w:iCs w:val="0"/>
          <w:color w:val="auto"/>
        </w:rPr>
        <w:t>provide high quality, effective, and efficient Information Technology (IT) services to</w:t>
      </w:r>
    </w:p>
    <w:p w14:paraId="7F3B1749" w14:textId="77777777" w:rsidR="00426A38" w:rsidRPr="00EA3E54" w:rsidRDefault="00426A38" w:rsidP="00C94174">
      <w:pPr>
        <w:jc w:val="both"/>
        <w:rPr>
          <w:rStyle w:val="Emphasis"/>
          <w:b w:val="0"/>
          <w:bCs/>
          <w:i w:val="0"/>
          <w:iCs w:val="0"/>
          <w:color w:val="auto"/>
        </w:rPr>
      </w:pPr>
      <w:r w:rsidRPr="00EA3E54">
        <w:rPr>
          <w:rStyle w:val="Emphasis"/>
          <w:b w:val="0"/>
          <w:bCs/>
          <w:i w:val="0"/>
          <w:iCs w:val="0"/>
          <w:color w:val="auto"/>
        </w:rPr>
        <w:t>those responsible for providing care to the Veterans at the point-of-care as well as</w:t>
      </w:r>
    </w:p>
    <w:p w14:paraId="18F94162" w14:textId="77777777" w:rsidR="00426A38" w:rsidRPr="00EA3E54" w:rsidRDefault="00426A38" w:rsidP="00C94174">
      <w:pPr>
        <w:jc w:val="both"/>
        <w:rPr>
          <w:rStyle w:val="Emphasis"/>
          <w:b w:val="0"/>
          <w:bCs/>
          <w:i w:val="0"/>
          <w:iCs w:val="0"/>
          <w:color w:val="auto"/>
        </w:rPr>
      </w:pPr>
      <w:r w:rsidRPr="00EA3E54">
        <w:rPr>
          <w:rStyle w:val="Emphasis"/>
          <w:b w:val="0"/>
          <w:bCs/>
          <w:i w:val="0"/>
          <w:iCs w:val="0"/>
          <w:color w:val="auto"/>
        </w:rPr>
        <w:t>throughout all the points of the Veterans’ health care in an effective, timely and</w:t>
      </w:r>
    </w:p>
    <w:p w14:paraId="2D4E1BCD" w14:textId="77777777" w:rsidR="00426A38" w:rsidRPr="00EA3E54" w:rsidRDefault="00426A38" w:rsidP="00C94174">
      <w:pPr>
        <w:jc w:val="both"/>
        <w:rPr>
          <w:rStyle w:val="Emphasis"/>
          <w:b w:val="0"/>
          <w:bCs/>
          <w:i w:val="0"/>
          <w:iCs w:val="0"/>
          <w:color w:val="auto"/>
        </w:rPr>
      </w:pPr>
      <w:r w:rsidRPr="00EA3E54">
        <w:rPr>
          <w:rStyle w:val="Emphasis"/>
          <w:b w:val="0"/>
          <w:bCs/>
          <w:i w:val="0"/>
          <w:iCs w:val="0"/>
          <w:color w:val="auto"/>
        </w:rPr>
        <w:t>compassionate manner. The VA depends on Information Management/Information</w:t>
      </w:r>
    </w:p>
    <w:p w14:paraId="288D6117" w14:textId="77777777" w:rsidR="00426A38" w:rsidRPr="00EA3E54" w:rsidRDefault="00426A38" w:rsidP="00C94174">
      <w:pPr>
        <w:jc w:val="both"/>
        <w:rPr>
          <w:rStyle w:val="Emphasis"/>
          <w:b w:val="0"/>
          <w:bCs/>
          <w:i w:val="0"/>
          <w:iCs w:val="0"/>
          <w:color w:val="auto"/>
        </w:rPr>
      </w:pPr>
      <w:r w:rsidRPr="00EA3E54">
        <w:rPr>
          <w:rStyle w:val="Emphasis"/>
          <w:b w:val="0"/>
          <w:bCs/>
          <w:i w:val="0"/>
          <w:iCs w:val="0"/>
          <w:color w:val="auto"/>
        </w:rPr>
        <w:t>Technology (IM/IT) systems to meet mission goals.</w:t>
      </w:r>
    </w:p>
    <w:p w14:paraId="0A03BFA4" w14:textId="77777777" w:rsidR="00426A38" w:rsidRPr="00EA3E54" w:rsidRDefault="00426A38" w:rsidP="00C94174">
      <w:pPr>
        <w:jc w:val="both"/>
        <w:rPr>
          <w:rStyle w:val="Emphasis"/>
          <w:b w:val="0"/>
          <w:bCs/>
          <w:i w:val="0"/>
          <w:iCs w:val="0"/>
          <w:color w:val="auto"/>
        </w:rPr>
      </w:pPr>
    </w:p>
    <w:p w14:paraId="6D8AC703" w14:textId="2E096CE2" w:rsidR="00426A38" w:rsidRPr="00EA3E54" w:rsidRDefault="00426A38" w:rsidP="00C94174">
      <w:pPr>
        <w:jc w:val="both"/>
        <w:rPr>
          <w:rStyle w:val="Emphasis"/>
          <w:b w:val="0"/>
          <w:bCs/>
          <w:i w:val="0"/>
          <w:iCs w:val="0"/>
          <w:color w:val="auto"/>
        </w:rPr>
      </w:pPr>
      <w:r w:rsidRPr="00EA3E54">
        <w:rPr>
          <w:rStyle w:val="Emphasis"/>
          <w:b w:val="0"/>
          <w:bCs/>
          <w:i w:val="0"/>
          <w:iCs w:val="0"/>
          <w:color w:val="auto"/>
        </w:rPr>
        <w:t>The Executive Order (E.O.) 13556, Controlled Unclassified Information establishes an</w:t>
      </w:r>
      <w:r w:rsidR="00EA3E54">
        <w:rPr>
          <w:rStyle w:val="Emphasis"/>
          <w:b w:val="0"/>
          <w:bCs/>
          <w:i w:val="0"/>
          <w:iCs w:val="0"/>
          <w:color w:val="auto"/>
        </w:rPr>
        <w:t xml:space="preserve"> open </w:t>
      </w:r>
      <w:r w:rsidRPr="00EA3E54">
        <w:rPr>
          <w:rStyle w:val="Emphasis"/>
          <w:b w:val="0"/>
          <w:bCs/>
          <w:i w:val="0"/>
          <w:iCs w:val="0"/>
          <w:color w:val="auto"/>
        </w:rPr>
        <w:t>and uniform program for managing unclassified information requiring safeguarding</w:t>
      </w:r>
    </w:p>
    <w:p w14:paraId="0001B18F" w14:textId="77777777" w:rsidR="00426A38" w:rsidRPr="00EA3E54" w:rsidRDefault="00426A38" w:rsidP="00C94174">
      <w:pPr>
        <w:jc w:val="both"/>
        <w:rPr>
          <w:rStyle w:val="Emphasis"/>
          <w:b w:val="0"/>
          <w:bCs/>
          <w:i w:val="0"/>
          <w:iCs w:val="0"/>
          <w:color w:val="auto"/>
        </w:rPr>
      </w:pPr>
      <w:r w:rsidRPr="00EA3E54">
        <w:rPr>
          <w:rStyle w:val="Emphasis"/>
          <w:b w:val="0"/>
          <w:bCs/>
          <w:i w:val="0"/>
          <w:iCs w:val="0"/>
          <w:color w:val="auto"/>
        </w:rPr>
        <w:t>or dissemination controls pursuant to and consistent with law, regulations, and</w:t>
      </w:r>
    </w:p>
    <w:p w14:paraId="5C056AFA" w14:textId="77777777" w:rsidR="00426A38" w:rsidRPr="00EA3E54" w:rsidRDefault="00426A38" w:rsidP="00C94174">
      <w:pPr>
        <w:jc w:val="both"/>
        <w:rPr>
          <w:rStyle w:val="Emphasis"/>
          <w:b w:val="0"/>
          <w:bCs/>
          <w:i w:val="0"/>
          <w:iCs w:val="0"/>
          <w:color w:val="auto"/>
        </w:rPr>
      </w:pPr>
      <w:r w:rsidRPr="00EA3E54">
        <w:rPr>
          <w:rStyle w:val="Emphasis"/>
          <w:b w:val="0"/>
          <w:bCs/>
          <w:i w:val="0"/>
          <w:iCs w:val="0"/>
          <w:color w:val="auto"/>
        </w:rPr>
        <w:t>Government-wide policies. In accordance with 32 CFR 2002, the VA must establish</w:t>
      </w:r>
    </w:p>
    <w:p w14:paraId="56E5E338" w14:textId="77777777" w:rsidR="00426A38" w:rsidRPr="00EA3E54" w:rsidRDefault="00426A38" w:rsidP="00C94174">
      <w:pPr>
        <w:jc w:val="both"/>
        <w:rPr>
          <w:rStyle w:val="Emphasis"/>
          <w:b w:val="0"/>
          <w:bCs/>
          <w:i w:val="0"/>
          <w:iCs w:val="0"/>
          <w:color w:val="auto"/>
        </w:rPr>
      </w:pPr>
      <w:r w:rsidRPr="00EA3E54">
        <w:rPr>
          <w:rStyle w:val="Emphasis"/>
          <w:b w:val="0"/>
          <w:bCs/>
          <w:i w:val="0"/>
          <w:iCs w:val="0"/>
          <w:color w:val="auto"/>
        </w:rPr>
        <w:t>Controlled Unclassified Information (CUI) Self-Inspection and Incident Management</w:t>
      </w:r>
    </w:p>
    <w:p w14:paraId="4C4AC059" w14:textId="77777777" w:rsidR="00426A38" w:rsidRPr="00EA3E54" w:rsidRDefault="00426A38" w:rsidP="00C94174">
      <w:pPr>
        <w:jc w:val="both"/>
        <w:rPr>
          <w:rStyle w:val="Emphasis"/>
          <w:b w:val="0"/>
          <w:bCs/>
          <w:i w:val="0"/>
          <w:iCs w:val="0"/>
          <w:color w:val="auto"/>
        </w:rPr>
      </w:pPr>
      <w:r w:rsidRPr="00EA3E54">
        <w:rPr>
          <w:rStyle w:val="Emphasis"/>
          <w:b w:val="0"/>
          <w:bCs/>
          <w:i w:val="0"/>
          <w:iCs w:val="0"/>
          <w:color w:val="auto"/>
        </w:rPr>
        <w:t>programs.</w:t>
      </w:r>
    </w:p>
    <w:p w14:paraId="251A0A1A" w14:textId="77777777" w:rsidR="00426A38" w:rsidRPr="00EA3E54" w:rsidRDefault="00426A38" w:rsidP="00C94174">
      <w:pPr>
        <w:jc w:val="both"/>
        <w:rPr>
          <w:rStyle w:val="Emphasis"/>
          <w:b w:val="0"/>
          <w:bCs/>
          <w:i w:val="0"/>
          <w:iCs w:val="0"/>
          <w:color w:val="auto"/>
        </w:rPr>
      </w:pPr>
    </w:p>
    <w:p w14:paraId="6AC1EA79" w14:textId="4CDBBE22" w:rsidR="00426A38" w:rsidRPr="00EA3E54" w:rsidRDefault="00426A38" w:rsidP="00C94174">
      <w:pPr>
        <w:jc w:val="both"/>
        <w:rPr>
          <w:rStyle w:val="Emphasis"/>
          <w:b w:val="0"/>
          <w:bCs/>
          <w:i w:val="0"/>
          <w:iCs w:val="0"/>
          <w:color w:val="auto"/>
        </w:rPr>
      </w:pPr>
      <w:r w:rsidRPr="00EA3E54">
        <w:rPr>
          <w:rStyle w:val="Emphasis"/>
          <w:b w:val="0"/>
          <w:bCs/>
          <w:i w:val="0"/>
          <w:iCs w:val="0"/>
          <w:color w:val="auto"/>
        </w:rPr>
        <w:t>In support of these programs, the VA requires the development of program</w:t>
      </w:r>
    </w:p>
    <w:p w14:paraId="2C4D237D" w14:textId="77777777" w:rsidR="00426A38" w:rsidRPr="00EA3E54" w:rsidRDefault="00426A38" w:rsidP="00C94174">
      <w:pPr>
        <w:jc w:val="both"/>
        <w:rPr>
          <w:rStyle w:val="Emphasis"/>
          <w:b w:val="0"/>
          <w:bCs/>
          <w:i w:val="0"/>
          <w:iCs w:val="0"/>
          <w:color w:val="auto"/>
        </w:rPr>
      </w:pPr>
      <w:r w:rsidRPr="00EA3E54">
        <w:rPr>
          <w:rStyle w:val="Emphasis"/>
          <w:b w:val="0"/>
          <w:bCs/>
          <w:i w:val="0"/>
          <w:iCs w:val="0"/>
          <w:color w:val="auto"/>
        </w:rPr>
        <w:t>implementation plans and support in executing these plans. The VA is actively involved</w:t>
      </w:r>
    </w:p>
    <w:p w14:paraId="26572BBB" w14:textId="77777777" w:rsidR="00426A38" w:rsidRPr="00EA3E54" w:rsidRDefault="00426A38" w:rsidP="00C94174">
      <w:pPr>
        <w:jc w:val="both"/>
        <w:rPr>
          <w:rStyle w:val="Emphasis"/>
          <w:b w:val="0"/>
          <w:bCs/>
          <w:i w:val="0"/>
          <w:iCs w:val="0"/>
          <w:color w:val="auto"/>
        </w:rPr>
      </w:pPr>
      <w:r w:rsidRPr="00EA3E54">
        <w:rPr>
          <w:rStyle w:val="Emphasis"/>
          <w:b w:val="0"/>
          <w:bCs/>
          <w:i w:val="0"/>
          <w:iCs w:val="0"/>
          <w:color w:val="auto"/>
        </w:rPr>
        <w:t>in the project implementation phase of this effort. Several key deliverables have been</w:t>
      </w:r>
    </w:p>
    <w:p w14:paraId="79357D0C" w14:textId="77777777" w:rsidR="00426A38" w:rsidRPr="00EA3E54" w:rsidRDefault="00426A38" w:rsidP="00C94174">
      <w:pPr>
        <w:jc w:val="both"/>
        <w:rPr>
          <w:rStyle w:val="Emphasis"/>
          <w:b w:val="0"/>
          <w:bCs/>
          <w:i w:val="0"/>
          <w:iCs w:val="0"/>
          <w:color w:val="auto"/>
        </w:rPr>
      </w:pPr>
      <w:r w:rsidRPr="00EA3E54">
        <w:rPr>
          <w:rStyle w:val="Emphasis"/>
          <w:b w:val="0"/>
          <w:bCs/>
          <w:i w:val="0"/>
          <w:iCs w:val="0"/>
          <w:color w:val="auto"/>
        </w:rPr>
        <w:t>developed since 2016, which require updates based on Office of Management and</w:t>
      </w:r>
    </w:p>
    <w:p w14:paraId="140B2694" w14:textId="77777777" w:rsidR="00426A38" w:rsidRPr="00EA3E54" w:rsidRDefault="00426A38" w:rsidP="00C94174">
      <w:pPr>
        <w:jc w:val="both"/>
        <w:rPr>
          <w:rStyle w:val="Emphasis"/>
          <w:b w:val="0"/>
          <w:bCs/>
          <w:i w:val="0"/>
          <w:iCs w:val="0"/>
          <w:color w:val="auto"/>
        </w:rPr>
      </w:pPr>
      <w:r w:rsidRPr="00EA3E54">
        <w:rPr>
          <w:rStyle w:val="Emphasis"/>
          <w:b w:val="0"/>
          <w:bCs/>
          <w:i w:val="0"/>
          <w:iCs w:val="0"/>
          <w:color w:val="auto"/>
        </w:rPr>
        <w:t>Budget (OMB) mandates and National Archives and Records Administration (NARA)</w:t>
      </w:r>
    </w:p>
    <w:p w14:paraId="0AD3C0EE" w14:textId="77777777" w:rsidR="00426A38" w:rsidRPr="00EA3E54" w:rsidRDefault="00426A38" w:rsidP="00C94174">
      <w:pPr>
        <w:jc w:val="both"/>
        <w:rPr>
          <w:rStyle w:val="Emphasis"/>
          <w:b w:val="0"/>
          <w:bCs/>
          <w:i w:val="0"/>
          <w:iCs w:val="0"/>
          <w:color w:val="auto"/>
        </w:rPr>
      </w:pPr>
      <w:r w:rsidRPr="00EA3E54">
        <w:rPr>
          <w:rStyle w:val="Emphasis"/>
          <w:b w:val="0"/>
          <w:bCs/>
          <w:i w:val="0"/>
          <w:iCs w:val="0"/>
          <w:color w:val="auto"/>
        </w:rPr>
        <w:t>policy. As VA moves beyond the implementation phase, it requires support to implement</w:t>
      </w:r>
    </w:p>
    <w:p w14:paraId="789D10AC" w14:textId="77777777" w:rsidR="00426A38" w:rsidRPr="00EA3E54" w:rsidRDefault="00426A38" w:rsidP="00C94174">
      <w:pPr>
        <w:jc w:val="both"/>
        <w:rPr>
          <w:rStyle w:val="Emphasis"/>
          <w:b w:val="0"/>
          <w:bCs/>
          <w:i w:val="0"/>
          <w:iCs w:val="0"/>
          <w:color w:val="auto"/>
        </w:rPr>
      </w:pPr>
      <w:r w:rsidRPr="00EA3E54">
        <w:rPr>
          <w:rStyle w:val="Emphasis"/>
          <w:b w:val="0"/>
          <w:bCs/>
          <w:i w:val="0"/>
          <w:iCs w:val="0"/>
          <w:color w:val="auto"/>
        </w:rPr>
        <w:t>program sustainment activities, and the ability to measure program success and</w:t>
      </w:r>
    </w:p>
    <w:p w14:paraId="14E05D38" w14:textId="3C9588C0" w:rsidR="00F31FAC" w:rsidRPr="00EA3E54" w:rsidRDefault="00426A38" w:rsidP="00C94174">
      <w:pPr>
        <w:jc w:val="both"/>
        <w:rPr>
          <w:rStyle w:val="Emphasis"/>
          <w:b w:val="0"/>
          <w:bCs/>
          <w:i w:val="0"/>
          <w:iCs w:val="0"/>
          <w:color w:val="auto"/>
        </w:rPr>
      </w:pPr>
      <w:r w:rsidRPr="00EA3E54">
        <w:rPr>
          <w:rStyle w:val="Emphasis"/>
          <w:b w:val="0"/>
          <w:bCs/>
          <w:i w:val="0"/>
          <w:iCs w:val="0"/>
          <w:color w:val="auto"/>
        </w:rPr>
        <w:t>optimize program activities.</w:t>
      </w:r>
    </w:p>
    <w:p w14:paraId="0DD1A01A" w14:textId="77777777" w:rsidR="00E47F5F" w:rsidRPr="00EA3E54" w:rsidRDefault="00E47F5F" w:rsidP="0011119E">
      <w:pPr>
        <w:pStyle w:val="Heading1"/>
      </w:pPr>
      <w:bookmarkStart w:id="9" w:name="_Ref252976827"/>
      <w:bookmarkStart w:id="10" w:name="_Ref252976836"/>
      <w:bookmarkStart w:id="11" w:name="_Toc225408165"/>
      <w:r w:rsidRPr="00EA3E54">
        <w:t>APPLICABLE DOCUMENTS</w:t>
      </w:r>
      <w:bookmarkEnd w:id="9"/>
      <w:bookmarkEnd w:id="10"/>
      <w:bookmarkEnd w:id="11"/>
    </w:p>
    <w:p w14:paraId="135685BD" w14:textId="77777777" w:rsidR="00036F34" w:rsidRPr="00EA3E54" w:rsidRDefault="00036F34" w:rsidP="003527E6">
      <w:pPr>
        <w:rPr>
          <w:rStyle w:val="Emphasis"/>
          <w:color w:val="auto"/>
        </w:rPr>
      </w:pPr>
      <w:bookmarkStart w:id="12" w:name="_Hlk24975048"/>
    </w:p>
    <w:p w14:paraId="0DD1A01C" w14:textId="77777777" w:rsidR="00E47F5F" w:rsidRPr="00EA3E54" w:rsidRDefault="002B2BCF" w:rsidP="00FE6A09">
      <w:pPr>
        <w:pStyle w:val="NoSpacing"/>
        <w:rPr>
          <w:rFonts w:cs="Arial"/>
        </w:rPr>
      </w:pPr>
      <w:r w:rsidRPr="00EA3E54">
        <w:t>In the performance of the tasks associated with this Performance Work Statement, the Contractor shall comply with the following:</w:t>
      </w:r>
    </w:p>
    <w:p w14:paraId="1F79779B" w14:textId="166C74FA" w:rsidR="004D6C55" w:rsidRPr="00EA3E54" w:rsidRDefault="004D6C55" w:rsidP="009B715C">
      <w:pPr>
        <w:pStyle w:val="ListParagraph"/>
        <w:numPr>
          <w:ilvl w:val="0"/>
          <w:numId w:val="6"/>
        </w:numPr>
      </w:pPr>
      <w:r w:rsidRPr="00EA3E54">
        <w:t>“Federal Information Security Modernization Act of 2014”</w:t>
      </w:r>
    </w:p>
    <w:p w14:paraId="0DD1A01E" w14:textId="59D067B2" w:rsidR="0041568B" w:rsidRPr="00EA3E54" w:rsidRDefault="0041568B" w:rsidP="009B715C">
      <w:pPr>
        <w:pStyle w:val="ListParagraph"/>
        <w:numPr>
          <w:ilvl w:val="0"/>
          <w:numId w:val="6"/>
        </w:numPr>
      </w:pPr>
      <w:r w:rsidRPr="00EA3E54">
        <w:t>Federal Information Processing Standards (FIPS) Publication 140-</w:t>
      </w:r>
      <w:r w:rsidR="00F42325" w:rsidRPr="00EA3E54">
        <w:t>3</w:t>
      </w:r>
      <w:r w:rsidRPr="00EA3E54">
        <w:t xml:space="preserve">, “Security Requirements </w:t>
      </w:r>
      <w:r w:rsidR="00BC7E7F" w:rsidRPr="00EA3E54">
        <w:t>for</w:t>
      </w:r>
      <w:r w:rsidRPr="00EA3E54">
        <w:t xml:space="preserve"> Cryptographic Modules”</w:t>
      </w:r>
      <w:r w:rsidR="00F42325" w:rsidRPr="00EA3E54">
        <w:t>, March 22, 2019</w:t>
      </w:r>
    </w:p>
    <w:p w14:paraId="1DF9E03A" w14:textId="32434CDE" w:rsidR="00BC6101" w:rsidRPr="00EA3E54" w:rsidRDefault="00BC6101" w:rsidP="009B715C">
      <w:pPr>
        <w:pStyle w:val="ListParagraph"/>
        <w:numPr>
          <w:ilvl w:val="0"/>
          <w:numId w:val="6"/>
        </w:numPr>
      </w:pPr>
      <w:r w:rsidRPr="00EA3E54">
        <w:t xml:space="preserve">FIPS Pub 199. </w:t>
      </w:r>
      <w:r w:rsidR="007A1132" w:rsidRPr="00EA3E54">
        <w:t>“</w:t>
      </w:r>
      <w:r w:rsidRPr="00EA3E54">
        <w:t>Standards for Security Categorization of Federal Information and Information Systems</w:t>
      </w:r>
      <w:r w:rsidR="007A1132" w:rsidRPr="00EA3E54">
        <w:t>,”</w:t>
      </w:r>
      <w:r w:rsidRPr="00EA3E54">
        <w:t xml:space="preserve"> February 2004</w:t>
      </w:r>
    </w:p>
    <w:p w14:paraId="161BC8F8" w14:textId="63C4AD7D" w:rsidR="00BC6101" w:rsidRPr="00EA3E54" w:rsidRDefault="00BC6101" w:rsidP="009B715C">
      <w:pPr>
        <w:pStyle w:val="ListParagraph"/>
        <w:numPr>
          <w:ilvl w:val="0"/>
          <w:numId w:val="6"/>
        </w:numPr>
      </w:pPr>
      <w:r w:rsidRPr="00EA3E54">
        <w:t xml:space="preserve">FIPS Pub 200, </w:t>
      </w:r>
      <w:r w:rsidR="007A1132" w:rsidRPr="00EA3E54">
        <w:t>“</w:t>
      </w:r>
      <w:r w:rsidRPr="00EA3E54">
        <w:t>Minimum Security Requirements for Federal Information and Information Systems</w:t>
      </w:r>
      <w:r w:rsidR="003A5863" w:rsidRPr="00EA3E54">
        <w:t>,</w:t>
      </w:r>
      <w:r w:rsidR="007A1132" w:rsidRPr="00EA3E54">
        <w:t>”</w:t>
      </w:r>
      <w:r w:rsidRPr="00EA3E54">
        <w:t xml:space="preserve"> March 20</w:t>
      </w:r>
      <w:r w:rsidR="00F80F81" w:rsidRPr="00EA3E54">
        <w:t>0</w:t>
      </w:r>
      <w:r w:rsidRPr="00EA3E54">
        <w:t>6</w:t>
      </w:r>
    </w:p>
    <w:p w14:paraId="0DD1A01F" w14:textId="4B1C57D2" w:rsidR="009E59A8" w:rsidRPr="00EA3E54" w:rsidRDefault="009E59A8" w:rsidP="009B715C">
      <w:pPr>
        <w:pStyle w:val="ListParagraph"/>
        <w:numPr>
          <w:ilvl w:val="0"/>
          <w:numId w:val="6"/>
        </w:numPr>
      </w:pPr>
      <w:r w:rsidRPr="00EA3E54">
        <w:t>FIPS Pub 201</w:t>
      </w:r>
      <w:r w:rsidR="0044308C" w:rsidRPr="00EA3E54">
        <w:t>-</w:t>
      </w:r>
      <w:r w:rsidR="00F42325" w:rsidRPr="00EA3E54">
        <w:t>3</w:t>
      </w:r>
      <w:r w:rsidRPr="00EA3E54">
        <w:t>, “Personal Identity Verification of Federal Employees and Contractors</w:t>
      </w:r>
      <w:r w:rsidR="000216E1" w:rsidRPr="00EA3E54">
        <w:t>,</w:t>
      </w:r>
      <w:r w:rsidRPr="00EA3E54">
        <w:t xml:space="preserve">” </w:t>
      </w:r>
      <w:r w:rsidR="00F42325" w:rsidRPr="00EA3E54">
        <w:t>January 2022</w:t>
      </w:r>
    </w:p>
    <w:p w14:paraId="0DD1A020" w14:textId="4213E031" w:rsidR="009E59A8" w:rsidRPr="00EA3E54" w:rsidRDefault="009E59A8" w:rsidP="009B715C">
      <w:pPr>
        <w:pStyle w:val="ListParagraph"/>
        <w:numPr>
          <w:ilvl w:val="0"/>
          <w:numId w:val="6"/>
        </w:numPr>
      </w:pPr>
      <w:r w:rsidRPr="00EA3E54">
        <w:t>10 U.S.C. § 2224, "Defense Information Assurance Program"</w:t>
      </w:r>
      <w:r w:rsidR="009A1645" w:rsidRPr="00EA3E54">
        <w:t>, as amended</w:t>
      </w:r>
    </w:p>
    <w:p w14:paraId="0DD1A022" w14:textId="77777777" w:rsidR="009E59A8" w:rsidRPr="00EA3E54" w:rsidRDefault="009E59A8" w:rsidP="009B715C">
      <w:pPr>
        <w:pStyle w:val="ListParagraph"/>
        <w:numPr>
          <w:ilvl w:val="0"/>
          <w:numId w:val="6"/>
        </w:numPr>
      </w:pPr>
      <w:r w:rsidRPr="00EA3E54">
        <w:t xml:space="preserve">5 U.S.C. § 552a, as amended, “The Privacy Act of 1974” </w:t>
      </w:r>
    </w:p>
    <w:p w14:paraId="3C6F6464" w14:textId="0770A3A8" w:rsidR="0027242A" w:rsidRPr="00EA3E54" w:rsidRDefault="0027242A" w:rsidP="009B715C">
      <w:pPr>
        <w:pStyle w:val="ListParagraph"/>
        <w:numPr>
          <w:ilvl w:val="0"/>
          <w:numId w:val="6"/>
        </w:numPr>
      </w:pPr>
      <w:bookmarkStart w:id="13" w:name="_Hlk161062606"/>
      <w:r w:rsidRPr="00EA3E54">
        <w:t>Public Law 109-461</w:t>
      </w:r>
      <w:r w:rsidR="00587B6D" w:rsidRPr="00EA3E54">
        <w:t xml:space="preserve"> (P.L. 109-461)</w:t>
      </w:r>
      <w:r w:rsidRPr="00EA3E54">
        <w:t xml:space="preserve">, Veterans Benefits, Health Care, and Information Technology Act of 2006, </w:t>
      </w:r>
      <w:r w:rsidR="009A1645" w:rsidRPr="00EA3E54">
        <w:t xml:space="preserve">as amended, </w:t>
      </w:r>
      <w:r w:rsidRPr="00EA3E54">
        <w:t>Title IX, Information Security Matters</w:t>
      </w:r>
    </w:p>
    <w:bookmarkEnd w:id="13"/>
    <w:p w14:paraId="0DD1A023" w14:textId="35E6D8E8" w:rsidR="009E59A8" w:rsidRPr="00EA3E54" w:rsidRDefault="009E59A8" w:rsidP="009B715C">
      <w:pPr>
        <w:pStyle w:val="ListParagraph"/>
        <w:numPr>
          <w:ilvl w:val="0"/>
          <w:numId w:val="6"/>
        </w:numPr>
      </w:pPr>
      <w:r w:rsidRPr="00EA3E54">
        <w:t>42 U.S.C. § 2000d “Title VI of the Civil Rights Act of 1964”</w:t>
      </w:r>
      <w:r w:rsidR="009A1645" w:rsidRPr="00EA3E54">
        <w:t>, as amended</w:t>
      </w:r>
    </w:p>
    <w:p w14:paraId="2B9C577F" w14:textId="294C695A" w:rsidR="00B14914" w:rsidRPr="00EA3E54" w:rsidRDefault="009E59A8" w:rsidP="00B14914">
      <w:pPr>
        <w:pStyle w:val="ListParagraph"/>
        <w:numPr>
          <w:ilvl w:val="0"/>
          <w:numId w:val="6"/>
        </w:numPr>
      </w:pPr>
      <w:r w:rsidRPr="00EA3E54">
        <w:lastRenderedPageBreak/>
        <w:t>VA Directive 0710, “Personnel S</w:t>
      </w:r>
      <w:r w:rsidR="00B81609" w:rsidRPr="00EA3E54">
        <w:t xml:space="preserve">ecurity </w:t>
      </w:r>
      <w:r w:rsidRPr="00EA3E54">
        <w:t>and S</w:t>
      </w:r>
      <w:r w:rsidR="00B81609" w:rsidRPr="00EA3E54">
        <w:t>uitability</w:t>
      </w:r>
      <w:r w:rsidR="00CA4EA1" w:rsidRPr="00EA3E54">
        <w:t xml:space="preserve"> </w:t>
      </w:r>
      <w:r w:rsidRPr="00EA3E54">
        <w:t>Program</w:t>
      </w:r>
      <w:r w:rsidR="000216E1" w:rsidRPr="00EA3E54">
        <w:t>,</w:t>
      </w:r>
      <w:r w:rsidRPr="00EA3E54">
        <w:t xml:space="preserve">” </w:t>
      </w:r>
      <w:r w:rsidR="0015228B" w:rsidRPr="00EA3E54">
        <w:t>June 4, 2010</w:t>
      </w:r>
      <w:r w:rsidR="00C41A6D" w:rsidRPr="00EA3E54">
        <w:t>,</w:t>
      </w:r>
      <w:r w:rsidR="0095701E" w:rsidRPr="00EA3E54">
        <w:rPr>
          <w:u w:val="single"/>
        </w:rPr>
        <w:t xml:space="preserve"> </w:t>
      </w:r>
      <w:hyperlink r:id="rId13" w:tooltip="Link to VA Publications Website" w:history="1">
        <w:r w:rsidR="0095701E" w:rsidRPr="00EA3E54">
          <w:rPr>
            <w:rStyle w:val="Hyperlink"/>
            <w:rFonts w:cs="Arial"/>
            <w:color w:val="auto"/>
          </w:rPr>
          <w:t>https://www.va.gov/vapubs/index.cfm</w:t>
        </w:r>
      </w:hyperlink>
      <w:hyperlink w:history="1"/>
    </w:p>
    <w:p w14:paraId="14943110" w14:textId="4408A572" w:rsidR="00F14015" w:rsidRPr="00EA3E54" w:rsidRDefault="00247972" w:rsidP="00D44477">
      <w:pPr>
        <w:pStyle w:val="ListParagraph"/>
        <w:numPr>
          <w:ilvl w:val="0"/>
          <w:numId w:val="6"/>
        </w:numPr>
        <w:rPr>
          <w:rStyle w:val="Hyperlink"/>
          <w:rFonts w:cs="Arial"/>
          <w:color w:val="auto"/>
          <w:u w:val="none"/>
        </w:rPr>
      </w:pPr>
      <w:r w:rsidRPr="00EA3E54">
        <w:t xml:space="preserve">VA Handbook 0710, </w:t>
      </w:r>
      <w:r w:rsidR="007A1132" w:rsidRPr="00EA3E54">
        <w:t>“</w:t>
      </w:r>
      <w:r w:rsidRPr="00EA3E54">
        <w:t xml:space="preserve">Personnel </w:t>
      </w:r>
      <w:r w:rsidR="00B81609" w:rsidRPr="00EA3E54">
        <w:t xml:space="preserve">Security and Suitability </w:t>
      </w:r>
      <w:r w:rsidR="00C41A6D" w:rsidRPr="00EA3E54">
        <w:t>Program</w:t>
      </w:r>
      <w:r w:rsidR="003A5863" w:rsidRPr="00EA3E54">
        <w:t>,</w:t>
      </w:r>
      <w:r w:rsidR="007A1132" w:rsidRPr="00EA3E54">
        <w:t>”</w:t>
      </w:r>
      <w:r w:rsidR="00C41A6D" w:rsidRPr="00EA3E54">
        <w:t xml:space="preserve"> </w:t>
      </w:r>
      <w:r w:rsidR="00B81609" w:rsidRPr="00EA3E54">
        <w:t>May 2, 2016</w:t>
      </w:r>
      <w:r w:rsidR="00C41A6D" w:rsidRPr="00EA3E54">
        <w:t>,</w:t>
      </w:r>
      <w:r w:rsidR="0095701E" w:rsidRPr="00EA3E54">
        <w:t xml:space="preserve"> </w:t>
      </w:r>
      <w:hyperlink r:id="rId14" w:history="1">
        <w:r w:rsidR="0095701E" w:rsidRPr="00EA3E54">
          <w:rPr>
            <w:rStyle w:val="Hyperlink"/>
            <w:rFonts w:cs="Arial"/>
            <w:color w:val="auto"/>
          </w:rPr>
          <w:t>https://www.va.gov/vapubs/index.cfm</w:t>
        </w:r>
      </w:hyperlink>
      <w:r w:rsidR="00F14015" w:rsidRPr="00EA3E54">
        <w:fldChar w:fldCharType="begin"/>
      </w:r>
      <w:r w:rsidR="00F14015" w:rsidRPr="00EA3E54">
        <w:instrText>HYPERLINK "http://www.va.gov/vapubs" \o "VA Publications Homepage"</w:instrText>
      </w:r>
      <w:r w:rsidR="00F14015" w:rsidRPr="00EA3E54">
        <w:fldChar w:fldCharType="separate"/>
      </w:r>
    </w:p>
    <w:p w14:paraId="0DD1A025" w14:textId="1559D7D6" w:rsidR="009E59A8" w:rsidRPr="00EA3E54" w:rsidRDefault="00F14015" w:rsidP="009B715C">
      <w:pPr>
        <w:pStyle w:val="ListParagraph"/>
        <w:numPr>
          <w:ilvl w:val="0"/>
          <w:numId w:val="6"/>
        </w:numPr>
      </w:pPr>
      <w:r w:rsidRPr="00EA3E54">
        <w:fldChar w:fldCharType="end"/>
      </w:r>
      <w:r w:rsidR="009E59A8" w:rsidRPr="00EA3E54">
        <w:t>VA Directive 6102, “Internet/Intranet Services</w:t>
      </w:r>
      <w:r w:rsidR="000216E1" w:rsidRPr="00EA3E54">
        <w:t>,</w:t>
      </w:r>
      <w:r w:rsidR="009E59A8" w:rsidRPr="00EA3E54">
        <w:t xml:space="preserve">” </w:t>
      </w:r>
      <w:r w:rsidR="006C3B17" w:rsidRPr="00EA3E54">
        <w:t>August 5, 2019</w:t>
      </w:r>
    </w:p>
    <w:p w14:paraId="0DD1A026" w14:textId="7ADDC408" w:rsidR="009E59A8" w:rsidRPr="00EA3E54" w:rsidRDefault="009E59A8" w:rsidP="009B715C">
      <w:pPr>
        <w:pStyle w:val="ListParagraph"/>
        <w:numPr>
          <w:ilvl w:val="0"/>
          <w:numId w:val="6"/>
        </w:numPr>
      </w:pPr>
      <w:r w:rsidRPr="00EA3E54">
        <w:t>36 C.F.R. Part 1194 “</w:t>
      </w:r>
      <w:r w:rsidR="001325B3" w:rsidRPr="00EA3E54">
        <w:t>Information and Communication Technology Standards and Guidelines</w:t>
      </w:r>
      <w:r w:rsidR="000216E1" w:rsidRPr="00EA3E54">
        <w:t>,”</w:t>
      </w:r>
      <w:r w:rsidRPr="00EA3E54">
        <w:t xml:space="preserve"> </w:t>
      </w:r>
      <w:r w:rsidR="009A1645" w:rsidRPr="00EA3E54">
        <w:t>as amended</w:t>
      </w:r>
    </w:p>
    <w:p w14:paraId="0DD1A027" w14:textId="012DD756" w:rsidR="009E59A8" w:rsidRPr="00EA3E54" w:rsidRDefault="009E59A8" w:rsidP="009B715C">
      <w:pPr>
        <w:pStyle w:val="ListParagraph"/>
        <w:numPr>
          <w:ilvl w:val="0"/>
          <w:numId w:val="6"/>
        </w:numPr>
      </w:pPr>
      <w:r w:rsidRPr="00EA3E54">
        <w:t>O</w:t>
      </w:r>
      <w:r w:rsidR="00534E33" w:rsidRPr="00EA3E54">
        <w:t>ffice of Management and Budget (O</w:t>
      </w:r>
      <w:r w:rsidRPr="00EA3E54">
        <w:t>MB</w:t>
      </w:r>
      <w:r w:rsidR="00534E33" w:rsidRPr="00EA3E54">
        <w:t>)</w:t>
      </w:r>
      <w:r w:rsidRPr="00EA3E54">
        <w:t xml:space="preserve"> Circular A-130, “Manag</w:t>
      </w:r>
      <w:r w:rsidR="00DD7F4D" w:rsidRPr="00EA3E54">
        <w:t>ing</w:t>
      </w:r>
      <w:r w:rsidRPr="00EA3E54">
        <w:t xml:space="preserve"> Federal Information</w:t>
      </w:r>
      <w:r w:rsidR="00DD7F4D" w:rsidRPr="00EA3E54">
        <w:t xml:space="preserve"> as a Strategic</w:t>
      </w:r>
      <w:r w:rsidRPr="00EA3E54">
        <w:t xml:space="preserve"> Resource</w:t>
      </w:r>
      <w:r w:rsidR="000216E1" w:rsidRPr="00EA3E54">
        <w:t>,</w:t>
      </w:r>
      <w:r w:rsidRPr="00EA3E54">
        <w:t xml:space="preserve">” </w:t>
      </w:r>
      <w:r w:rsidR="00DD7F4D" w:rsidRPr="00EA3E54">
        <w:t xml:space="preserve">July </w:t>
      </w:r>
      <w:r w:rsidRPr="00EA3E54">
        <w:t>28, 20</w:t>
      </w:r>
      <w:r w:rsidR="00DD7F4D" w:rsidRPr="00EA3E54">
        <w:t>16</w:t>
      </w:r>
    </w:p>
    <w:p w14:paraId="0DD1A028" w14:textId="2718CDE6" w:rsidR="009E59A8" w:rsidRPr="00EA3E54" w:rsidRDefault="009E59A8" w:rsidP="009B715C">
      <w:pPr>
        <w:pStyle w:val="ListParagraph"/>
        <w:numPr>
          <w:ilvl w:val="0"/>
          <w:numId w:val="6"/>
        </w:numPr>
      </w:pPr>
      <w:r w:rsidRPr="00EA3E54">
        <w:t>32 C.F.R. Part 199, “Civilian Health and Medical Program of the Uniformed Services (CHAMPUS)”</w:t>
      </w:r>
      <w:r w:rsidR="009A1645" w:rsidRPr="00EA3E54">
        <w:t>, as amended</w:t>
      </w:r>
    </w:p>
    <w:p w14:paraId="0DD1A029" w14:textId="6ABEE207" w:rsidR="009E59A8" w:rsidRPr="00EA3E54" w:rsidRDefault="00DB436E" w:rsidP="009B715C">
      <w:pPr>
        <w:pStyle w:val="ListParagraph"/>
        <w:numPr>
          <w:ilvl w:val="0"/>
          <w:numId w:val="6"/>
        </w:numPr>
      </w:pPr>
      <w:r w:rsidRPr="00EA3E54">
        <w:t xml:space="preserve">NIST SP 800-66 Rev. </w:t>
      </w:r>
      <w:r w:rsidR="00443553" w:rsidRPr="00EA3E54">
        <w:t>2</w:t>
      </w:r>
      <w:r w:rsidRPr="00EA3E54">
        <w:t xml:space="preserve">, </w:t>
      </w:r>
      <w:r w:rsidR="003A5863" w:rsidRPr="00EA3E54">
        <w:t>“</w:t>
      </w:r>
      <w:r w:rsidR="009E59A8" w:rsidRPr="00EA3E54">
        <w:t>Implementing the Health Insurance Portability and Accountability Act (HIPAA) Security Rule</w:t>
      </w:r>
      <w:r w:rsidR="00443553" w:rsidRPr="00EA3E54">
        <w:t>: A Cybersecurity Resource Guide</w:t>
      </w:r>
      <w:r w:rsidR="003A5863" w:rsidRPr="00EA3E54">
        <w:t>,”</w:t>
      </w:r>
      <w:r w:rsidR="009E59A8" w:rsidRPr="00EA3E54">
        <w:t xml:space="preserve"> </w:t>
      </w:r>
      <w:r w:rsidR="00443553" w:rsidRPr="00EA3E54">
        <w:t>February 2024</w:t>
      </w:r>
    </w:p>
    <w:p w14:paraId="6FC8AEFC" w14:textId="57AF196D" w:rsidR="00BF2AFE" w:rsidRPr="00EA3E54" w:rsidRDefault="00BF2AFE" w:rsidP="009B715C">
      <w:pPr>
        <w:pStyle w:val="ListParagraph"/>
        <w:numPr>
          <w:ilvl w:val="0"/>
          <w:numId w:val="6"/>
        </w:numPr>
      </w:pPr>
      <w:r w:rsidRPr="00EA3E54">
        <w:t>45 C.F.R Parts 160 and 164, Subparts A and E, the Standards for Privacy of Individually Identifiable Health Information (“Privacy Rule”); and 45 C</w:t>
      </w:r>
      <w:r w:rsidR="00574D0B" w:rsidRPr="00EA3E54">
        <w:t>.</w:t>
      </w:r>
      <w:r w:rsidRPr="00EA3E54">
        <w:t>F</w:t>
      </w:r>
      <w:r w:rsidR="00574D0B" w:rsidRPr="00EA3E54">
        <w:t>.</w:t>
      </w:r>
      <w:r w:rsidRPr="00EA3E54">
        <w:t>R</w:t>
      </w:r>
      <w:r w:rsidR="00574D0B" w:rsidRPr="00EA3E54">
        <w:t>.</w:t>
      </w:r>
      <w:r w:rsidRPr="00EA3E54">
        <w:t xml:space="preserve"> Parts 160 and 164, Subparts A and C, the Security Standard (“Security Rule”)</w:t>
      </w:r>
      <w:r w:rsidR="005914DB" w:rsidRPr="00EA3E54">
        <w:t>; as amended</w:t>
      </w:r>
    </w:p>
    <w:p w14:paraId="0DD1A02A" w14:textId="77178081" w:rsidR="00280662" w:rsidRPr="00EA3E54" w:rsidRDefault="009E59A8" w:rsidP="009B715C">
      <w:pPr>
        <w:pStyle w:val="ListParagraph"/>
        <w:numPr>
          <w:ilvl w:val="0"/>
          <w:numId w:val="6"/>
        </w:numPr>
      </w:pPr>
      <w:r w:rsidRPr="00EA3E54">
        <w:t>Sections 504 and 508 of the Rehabilitation Act (29 U.S.C. § 794d), as amended</w:t>
      </w:r>
    </w:p>
    <w:p w14:paraId="0DD1A02B" w14:textId="77777777" w:rsidR="00E47F5F" w:rsidRPr="00EA3E54" w:rsidRDefault="00E47F5F" w:rsidP="009B715C">
      <w:pPr>
        <w:pStyle w:val="ListParagraph"/>
        <w:numPr>
          <w:ilvl w:val="0"/>
          <w:numId w:val="6"/>
        </w:numPr>
      </w:pPr>
      <w:r w:rsidRPr="00EA3E54">
        <w:t>Homeland Security Presidential Directive (12) (HSPD-12)</w:t>
      </w:r>
      <w:r w:rsidR="00A37FF7" w:rsidRPr="00EA3E54">
        <w:t>, August 27, 2004</w:t>
      </w:r>
    </w:p>
    <w:p w14:paraId="0DD1A02C" w14:textId="5F7DFA64" w:rsidR="000216E1" w:rsidRPr="00EA3E54" w:rsidRDefault="000216E1" w:rsidP="009B715C">
      <w:pPr>
        <w:pStyle w:val="ListParagraph"/>
        <w:numPr>
          <w:ilvl w:val="0"/>
          <w:numId w:val="6"/>
        </w:numPr>
      </w:pPr>
      <w:r w:rsidRPr="00EA3E54">
        <w:t>VA Directive 6500, “</w:t>
      </w:r>
      <w:r w:rsidR="00C408D3" w:rsidRPr="00EA3E54">
        <w:t xml:space="preserve">VA Cybersecurity Program,” </w:t>
      </w:r>
      <w:r w:rsidR="00F41D24" w:rsidRPr="00EA3E54">
        <w:t>February 24, 2021</w:t>
      </w:r>
      <w:r w:rsidR="000167EC" w:rsidRPr="00EA3E54">
        <w:t xml:space="preserve"> (see VA NOTICE 24-18, dated September 27, 2024</w:t>
      </w:r>
      <w:r w:rsidR="009B54CF" w:rsidRPr="00EA3E54">
        <w:t>, “Update to VA Directive 6500 Cybersecurity Program”, and VA Notice 25-07, dated 3/18/25, “Amending VA Directive 6500 to incorporate M-24-15”</w:t>
      </w:r>
      <w:r w:rsidR="000167EC" w:rsidRPr="00EA3E54">
        <w:t>)</w:t>
      </w:r>
    </w:p>
    <w:p w14:paraId="0DD1A02E" w14:textId="7EFBC3AA" w:rsidR="00B90416" w:rsidRPr="00EA3E54" w:rsidRDefault="00E47F5F" w:rsidP="00200A3C">
      <w:pPr>
        <w:pStyle w:val="ListParagraph"/>
        <w:numPr>
          <w:ilvl w:val="0"/>
          <w:numId w:val="6"/>
        </w:numPr>
      </w:pPr>
      <w:r w:rsidRPr="00EA3E54">
        <w:t>VA Handbook</w:t>
      </w:r>
      <w:r w:rsidR="000A5B07" w:rsidRPr="00EA3E54">
        <w:t xml:space="preserve"> 6500</w:t>
      </w:r>
      <w:r w:rsidR="003B164A" w:rsidRPr="00EA3E54">
        <w:t>, “</w:t>
      </w:r>
      <w:r w:rsidR="006F42ED" w:rsidRPr="00EA3E54">
        <w:t xml:space="preserve">Risk Management Framework for VA Information Systems VA Information Security Program,” </w:t>
      </w:r>
      <w:r w:rsidR="00F41D24" w:rsidRPr="00EA3E54">
        <w:t>February 24, 2021</w:t>
      </w:r>
      <w:r w:rsidR="00764AEF" w:rsidRPr="00EA3E54">
        <w:t xml:space="preserve"> (see VA Notice 25-01, dated October 15, 2024</w:t>
      </w:r>
      <w:r w:rsidR="009B54CF" w:rsidRPr="00EA3E54">
        <w:t>, “Update to VA Handbook 6500 Risk Management Framework for VA Information Systems VA Information Security Program”, and VA Notice 25-06, dated 3/18/25, “Amending VA Directive 6500 to incorporate M-24-15”</w:t>
      </w:r>
      <w:r w:rsidR="00764AEF" w:rsidRPr="00EA3E54">
        <w:t>)</w:t>
      </w:r>
    </w:p>
    <w:p w14:paraId="0DD1A02F" w14:textId="27846918" w:rsidR="00B90416" w:rsidRPr="00EA3E54" w:rsidRDefault="00B90416" w:rsidP="009B715C">
      <w:pPr>
        <w:pStyle w:val="ListParagraph"/>
        <w:numPr>
          <w:ilvl w:val="0"/>
          <w:numId w:val="6"/>
        </w:numPr>
      </w:pPr>
      <w:r w:rsidRPr="00EA3E54">
        <w:t xml:space="preserve">VA Handbook 6500.2, “Management of </w:t>
      </w:r>
      <w:r w:rsidR="006F42ED" w:rsidRPr="00EA3E54">
        <w:t>Breaches Involving Sensitive Personal Information (SPI)</w:t>
      </w:r>
      <w:r w:rsidR="003A5863" w:rsidRPr="00EA3E54">
        <w:t>,”</w:t>
      </w:r>
      <w:r w:rsidR="006F42ED" w:rsidRPr="00EA3E54">
        <w:t xml:space="preserve"> </w:t>
      </w:r>
      <w:r w:rsidR="00CC1B36" w:rsidRPr="00EA3E54">
        <w:t>June 30, 2023</w:t>
      </w:r>
    </w:p>
    <w:p w14:paraId="03D6CA3E" w14:textId="14520DA2" w:rsidR="008D4CF5" w:rsidRPr="00EA3E54" w:rsidRDefault="003B164A" w:rsidP="009B715C">
      <w:pPr>
        <w:pStyle w:val="ListParagraph"/>
        <w:numPr>
          <w:ilvl w:val="0"/>
          <w:numId w:val="6"/>
        </w:numPr>
      </w:pPr>
      <w:r w:rsidRPr="00EA3E54">
        <w:t>VA Handbook</w:t>
      </w:r>
      <w:r w:rsidR="00E47F5F" w:rsidRPr="00EA3E54">
        <w:t xml:space="preserve"> 6500</w:t>
      </w:r>
      <w:r w:rsidR="008028F6" w:rsidRPr="00EA3E54">
        <w:t>.6</w:t>
      </w:r>
      <w:r w:rsidR="000216E1" w:rsidRPr="00EA3E54">
        <w:t>,</w:t>
      </w:r>
      <w:r w:rsidR="008028F6" w:rsidRPr="00EA3E54">
        <w:t xml:space="preserve"> </w:t>
      </w:r>
      <w:r w:rsidR="000216E1" w:rsidRPr="00EA3E54">
        <w:t>“</w:t>
      </w:r>
      <w:r w:rsidR="008028F6" w:rsidRPr="00EA3E54">
        <w:t>Contract Security</w:t>
      </w:r>
      <w:r w:rsidR="000216E1" w:rsidRPr="00EA3E54">
        <w:t>,”</w:t>
      </w:r>
      <w:r w:rsidR="008028F6" w:rsidRPr="00EA3E54">
        <w:t xml:space="preserve"> March 12, 201</w:t>
      </w:r>
      <w:r w:rsidR="008D4CF5" w:rsidRPr="00EA3E54">
        <w:t>0</w:t>
      </w:r>
      <w:r w:rsidR="009C6262" w:rsidRPr="00EA3E54">
        <w:t xml:space="preserve"> (</w:t>
      </w:r>
      <w:r w:rsidR="000167EC" w:rsidRPr="00EA3E54">
        <w:t xml:space="preserve">see </w:t>
      </w:r>
      <w:r w:rsidR="0045333E" w:rsidRPr="00EA3E54">
        <w:t>VA Notice 24-12</w:t>
      </w:r>
      <w:r w:rsidR="000167EC" w:rsidRPr="00EA3E54">
        <w:t>, dated April 22, 2024</w:t>
      </w:r>
      <w:r w:rsidR="009B54CF" w:rsidRPr="00EA3E54">
        <w:t>,</w:t>
      </w:r>
      <w:r w:rsidR="000167EC" w:rsidRPr="00EA3E54">
        <w:t xml:space="preserve"> </w:t>
      </w:r>
      <w:r w:rsidR="009B54CF" w:rsidRPr="00EA3E54">
        <w:t>“Update to VA Handbook 6500.6, Contract Security, Appendix C VA Information and Information System Security/Privacy Language For Inclusion Into Contracts, As Appropriate</w:t>
      </w:r>
      <w:r w:rsidR="006D0EA7" w:rsidRPr="00EA3E54">
        <w:t>”)</w:t>
      </w:r>
    </w:p>
    <w:p w14:paraId="47F178CF" w14:textId="4653F6BA" w:rsidR="003B64C5" w:rsidRPr="00EA3E54" w:rsidRDefault="00FD28CC" w:rsidP="00F31FAC">
      <w:pPr>
        <w:pStyle w:val="ListParagraph"/>
        <w:numPr>
          <w:ilvl w:val="0"/>
          <w:numId w:val="6"/>
        </w:numPr>
      </w:pPr>
      <w:r w:rsidRPr="00EA3E54">
        <w:t>VA Handbook 6500.8, “Information System Contingency Planning</w:t>
      </w:r>
      <w:r w:rsidR="003A5863" w:rsidRPr="00EA3E54">
        <w:t>,</w:t>
      </w:r>
      <w:r w:rsidRPr="00EA3E54">
        <w:t xml:space="preserve">” </w:t>
      </w:r>
      <w:r w:rsidR="00A056C5" w:rsidRPr="00EA3E54">
        <w:t>March 25, 2025</w:t>
      </w:r>
    </w:p>
    <w:p w14:paraId="738B0EB4" w14:textId="76B51B40" w:rsidR="00F41D24" w:rsidRPr="00EA3E54" w:rsidRDefault="00F41D24" w:rsidP="00EE3A7B">
      <w:pPr>
        <w:pStyle w:val="ListParagraph"/>
        <w:numPr>
          <w:ilvl w:val="0"/>
          <w:numId w:val="6"/>
        </w:numPr>
      </w:pPr>
      <w:r w:rsidRPr="00EA3E54">
        <w:t>VA Handbook 6500.10, “Mobile Device Security Policy</w:t>
      </w:r>
      <w:r w:rsidR="003A5863" w:rsidRPr="00EA3E54">
        <w:t>,</w:t>
      </w:r>
      <w:r w:rsidRPr="00EA3E54">
        <w:t>” February 15, 2018</w:t>
      </w:r>
    </w:p>
    <w:p w14:paraId="387CADB1" w14:textId="58298121" w:rsidR="00EE3A7B" w:rsidRPr="00EA3E54" w:rsidRDefault="00EE3A7B" w:rsidP="00EE3A7B">
      <w:pPr>
        <w:pStyle w:val="ListParagraph"/>
        <w:numPr>
          <w:ilvl w:val="0"/>
          <w:numId w:val="6"/>
        </w:numPr>
      </w:pPr>
      <w:r w:rsidRPr="00EA3E54">
        <w:t>VA Handbook 6500.11, “VA Firewall Configuration</w:t>
      </w:r>
      <w:r w:rsidR="003A5863" w:rsidRPr="00EA3E54">
        <w:t>,</w:t>
      </w:r>
      <w:r w:rsidRPr="00EA3E54">
        <w:t>” August 22, 2017</w:t>
      </w:r>
    </w:p>
    <w:p w14:paraId="7EDA74FE" w14:textId="381470DE" w:rsidR="00AE1B98" w:rsidRPr="00EA3E54" w:rsidRDefault="002F6178" w:rsidP="00AE1B98">
      <w:pPr>
        <w:pStyle w:val="ListParagraph"/>
        <w:numPr>
          <w:ilvl w:val="0"/>
          <w:numId w:val="6"/>
        </w:numPr>
        <w:tabs>
          <w:tab w:val="left" w:pos="0"/>
          <w:tab w:val="left" w:pos="720"/>
        </w:tabs>
        <w:spacing w:before="0" w:after="0"/>
      </w:pPr>
      <w:r w:rsidRPr="00EA3E54">
        <w:t>OIT</w:t>
      </w:r>
      <w:r w:rsidR="00A751F1" w:rsidRPr="00EA3E54">
        <w:t xml:space="preserve"> P</w:t>
      </w:r>
      <w:r w:rsidR="00AE1B98" w:rsidRPr="00EA3E54">
        <w:t>rocess Asset Library</w:t>
      </w:r>
      <w:r w:rsidR="007E26A0" w:rsidRPr="00EA3E54">
        <w:t xml:space="preserve"> (PAL)</w:t>
      </w:r>
      <w:r w:rsidR="00392C8E" w:rsidRPr="00EA3E54">
        <w:t xml:space="preserve">, </w:t>
      </w:r>
      <w:hyperlink r:id="rId15" w:tooltip="Link to public facing PAL" w:history="1">
        <w:r w:rsidR="00392C8E" w:rsidRPr="00EA3E54">
          <w:rPr>
            <w:rStyle w:val="Hyperlink"/>
            <w:color w:val="auto"/>
          </w:rPr>
          <w:t>OIT Process Asset Library</w:t>
        </w:r>
      </w:hyperlink>
      <w:r w:rsidR="00392C8E" w:rsidRPr="00EA3E54">
        <w:t>.</w:t>
      </w:r>
    </w:p>
    <w:p w14:paraId="0DD1A035" w14:textId="6C105890" w:rsidR="00A65C84" w:rsidRPr="00EA3E54" w:rsidRDefault="00B25770" w:rsidP="00AE1B98">
      <w:pPr>
        <w:pStyle w:val="ListParagraph"/>
        <w:numPr>
          <w:ilvl w:val="0"/>
          <w:numId w:val="6"/>
        </w:numPr>
        <w:tabs>
          <w:tab w:val="left" w:pos="0"/>
          <w:tab w:val="left" w:pos="720"/>
        </w:tabs>
        <w:spacing w:before="0" w:after="0"/>
      </w:pPr>
      <w:r w:rsidRPr="00EA3E54">
        <w:t xml:space="preserve">One-VA </w:t>
      </w:r>
      <w:r w:rsidR="00493DEA" w:rsidRPr="00EA3E54">
        <w:t>Technical Reference Model (TRM) (reference</w:t>
      </w:r>
      <w:r w:rsidR="00BC15AA" w:rsidRPr="00EA3E54">
        <w:t xml:space="preserve"> at</w:t>
      </w:r>
      <w:r w:rsidR="00A65C84" w:rsidRPr="00EA3E54">
        <w:t xml:space="preserve"> </w:t>
      </w:r>
      <w:hyperlink r:id="rId16" w:tooltip="One-VA Technical Reference Model (TRM) Website" w:history="1">
        <w:r w:rsidR="007648AD" w:rsidRPr="00EA3E54">
          <w:rPr>
            <w:rStyle w:val="Hyperlink"/>
            <w:color w:val="auto"/>
          </w:rPr>
          <w:t>https://www.va.gov/trm/TRMHomePage.aspx</w:t>
        </w:r>
      </w:hyperlink>
      <w:r w:rsidR="00A65C84" w:rsidRPr="00EA3E54">
        <w:t>)</w:t>
      </w:r>
    </w:p>
    <w:p w14:paraId="0DD1A037" w14:textId="74DCBE28" w:rsidR="007C1A25" w:rsidRPr="00EA3E54" w:rsidRDefault="007C1A25" w:rsidP="00FE6A09">
      <w:pPr>
        <w:pStyle w:val="ListParagraph"/>
        <w:numPr>
          <w:ilvl w:val="0"/>
          <w:numId w:val="6"/>
        </w:numPr>
      </w:pPr>
      <w:r w:rsidRPr="00EA3E54">
        <w:t>VA Directive 650</w:t>
      </w:r>
      <w:r w:rsidR="007432F1" w:rsidRPr="00EA3E54">
        <w:t>8</w:t>
      </w:r>
      <w:r w:rsidRPr="00EA3E54">
        <w:t xml:space="preserve">, </w:t>
      </w:r>
      <w:r w:rsidR="00036F34" w:rsidRPr="00EA3E54">
        <w:t>“</w:t>
      </w:r>
      <w:r w:rsidR="00637F46" w:rsidRPr="00EA3E54">
        <w:t>Implementation of Privacy Threshold Analysis and Privacy Impact Assessment</w:t>
      </w:r>
      <w:r w:rsidR="007432F1" w:rsidRPr="00EA3E54">
        <w:t>,</w:t>
      </w:r>
      <w:r w:rsidR="00036F34" w:rsidRPr="00EA3E54">
        <w:t>”</w:t>
      </w:r>
      <w:r w:rsidR="007432F1" w:rsidRPr="00EA3E54">
        <w:t xml:space="preserve"> October </w:t>
      </w:r>
      <w:r w:rsidR="00637F46" w:rsidRPr="00EA3E54">
        <w:t>15</w:t>
      </w:r>
      <w:r w:rsidR="007432F1" w:rsidRPr="00EA3E54">
        <w:t>, 20</w:t>
      </w:r>
      <w:r w:rsidR="00637F46" w:rsidRPr="00EA3E54">
        <w:t>14</w:t>
      </w:r>
    </w:p>
    <w:p w14:paraId="7FF6BF94" w14:textId="12C8B49F" w:rsidR="009F3871" w:rsidRPr="00EA3E54" w:rsidRDefault="009F3871" w:rsidP="00FE6A09">
      <w:pPr>
        <w:pStyle w:val="ListParagraph"/>
        <w:numPr>
          <w:ilvl w:val="0"/>
          <w:numId w:val="6"/>
        </w:numPr>
      </w:pPr>
      <w:r w:rsidRPr="00EA3E54">
        <w:lastRenderedPageBreak/>
        <w:t>VA Directive 6510, “VA Identity, Credential and Access Management,” September 3, 2024</w:t>
      </w:r>
    </w:p>
    <w:p w14:paraId="475769FC" w14:textId="43D15F5C" w:rsidR="00E776AC" w:rsidRPr="00EA3E54" w:rsidRDefault="00E776AC" w:rsidP="00FE6A09">
      <w:pPr>
        <w:pStyle w:val="ListParagraph"/>
        <w:numPr>
          <w:ilvl w:val="0"/>
          <w:numId w:val="6"/>
        </w:numPr>
      </w:pPr>
      <w:r w:rsidRPr="00EA3E54">
        <w:t>VA Handbook 6510, “VA Identity</w:t>
      </w:r>
      <w:r w:rsidR="009F3871" w:rsidRPr="00EA3E54">
        <w:t>, Credential</w:t>
      </w:r>
      <w:r w:rsidRPr="00EA3E54">
        <w:t xml:space="preserve"> and Access Management</w:t>
      </w:r>
      <w:r w:rsidR="003A5863" w:rsidRPr="00EA3E54">
        <w:t>,</w:t>
      </w:r>
      <w:r w:rsidRPr="00EA3E54">
        <w:t xml:space="preserve">” </w:t>
      </w:r>
      <w:r w:rsidR="009F3871" w:rsidRPr="00EA3E54">
        <w:t>September 27, 2024</w:t>
      </w:r>
    </w:p>
    <w:p w14:paraId="43C4FC13" w14:textId="16F3B0AF" w:rsidR="001325B3" w:rsidRPr="00EA3E54" w:rsidRDefault="001325B3" w:rsidP="00FE6A09">
      <w:pPr>
        <w:pStyle w:val="ListParagraph"/>
        <w:numPr>
          <w:ilvl w:val="0"/>
          <w:numId w:val="6"/>
        </w:numPr>
      </w:pPr>
      <w:r w:rsidRPr="00EA3E54">
        <w:t>VA Directive</w:t>
      </w:r>
      <w:r w:rsidR="00DB436E" w:rsidRPr="00EA3E54">
        <w:t xml:space="preserve"> and Handbook</w:t>
      </w:r>
      <w:r w:rsidRPr="00EA3E54">
        <w:t xml:space="preserve"> 6513, </w:t>
      </w:r>
      <w:r w:rsidR="00DB436E" w:rsidRPr="00EA3E54">
        <w:t>“</w:t>
      </w:r>
      <w:r w:rsidRPr="00EA3E54">
        <w:t>Secure External Connections</w:t>
      </w:r>
      <w:r w:rsidR="003A5863" w:rsidRPr="00EA3E54">
        <w:t>,</w:t>
      </w:r>
      <w:r w:rsidR="00DB436E" w:rsidRPr="00EA3E54">
        <w:t>”</w:t>
      </w:r>
      <w:r w:rsidRPr="00EA3E54">
        <w:t xml:space="preserve"> October 12, 2017</w:t>
      </w:r>
    </w:p>
    <w:p w14:paraId="0DD1A038" w14:textId="2D04E2AB" w:rsidR="007C1A25" w:rsidRPr="00EA3E54" w:rsidRDefault="007C1A25" w:rsidP="00FE6A09">
      <w:pPr>
        <w:pStyle w:val="ListParagraph"/>
        <w:numPr>
          <w:ilvl w:val="0"/>
          <w:numId w:val="6"/>
        </w:numPr>
      </w:pPr>
      <w:r w:rsidRPr="00EA3E54">
        <w:t xml:space="preserve">VA Directive 6300, </w:t>
      </w:r>
      <w:r w:rsidR="003A5863" w:rsidRPr="00EA3E54">
        <w:t>“</w:t>
      </w:r>
      <w:r w:rsidRPr="00EA3E54">
        <w:t>Records and Information Management</w:t>
      </w:r>
      <w:r w:rsidR="007432F1" w:rsidRPr="00EA3E54">
        <w:t>,</w:t>
      </w:r>
      <w:r w:rsidR="003A5863" w:rsidRPr="00EA3E54">
        <w:t>”</w:t>
      </w:r>
      <w:r w:rsidR="007432F1" w:rsidRPr="00EA3E54">
        <w:t xml:space="preserve"> </w:t>
      </w:r>
      <w:r w:rsidR="0053645A" w:rsidRPr="00EA3E54">
        <w:t>September 21, 2018</w:t>
      </w:r>
    </w:p>
    <w:p w14:paraId="0DD1A039" w14:textId="52441853" w:rsidR="007C1A25" w:rsidRPr="00EA3E54" w:rsidRDefault="007C1A25" w:rsidP="00FE6A09">
      <w:pPr>
        <w:pStyle w:val="ListParagraph"/>
        <w:numPr>
          <w:ilvl w:val="0"/>
          <w:numId w:val="6"/>
        </w:numPr>
      </w:pPr>
      <w:r w:rsidRPr="00EA3E54">
        <w:t xml:space="preserve">VA Handbook, 6300.1, </w:t>
      </w:r>
      <w:r w:rsidR="003A5863" w:rsidRPr="00EA3E54">
        <w:t>“</w:t>
      </w:r>
      <w:r w:rsidRPr="00EA3E54">
        <w:t>Records Management Procedures</w:t>
      </w:r>
      <w:r w:rsidR="006E4C0A" w:rsidRPr="00EA3E54">
        <w:t>,</w:t>
      </w:r>
      <w:r w:rsidR="003A5863" w:rsidRPr="00EA3E54">
        <w:t xml:space="preserve">“ </w:t>
      </w:r>
      <w:r w:rsidR="007432F1" w:rsidRPr="00EA3E54">
        <w:t>March 24, 2010</w:t>
      </w:r>
    </w:p>
    <w:p w14:paraId="0D588372" w14:textId="15EEA0E0" w:rsidR="007B5523" w:rsidRPr="00EA3E54" w:rsidRDefault="007B5523" w:rsidP="007B5523">
      <w:pPr>
        <w:pStyle w:val="ListParagraph"/>
        <w:numPr>
          <w:ilvl w:val="0"/>
          <w:numId w:val="6"/>
        </w:numPr>
      </w:pPr>
      <w:r w:rsidRPr="00EA3E54">
        <w:t>NIST SP 800-37</w:t>
      </w:r>
      <w:r w:rsidR="002A40FB" w:rsidRPr="00EA3E54">
        <w:t xml:space="preserve"> Rev </w:t>
      </w:r>
      <w:r w:rsidR="00AC7BD8" w:rsidRPr="00EA3E54">
        <w:t>2</w:t>
      </w:r>
      <w:r w:rsidRPr="00EA3E54">
        <w:t xml:space="preserve">, </w:t>
      </w:r>
      <w:r w:rsidR="003A5863" w:rsidRPr="00EA3E54">
        <w:t>“</w:t>
      </w:r>
      <w:r w:rsidR="0053645A" w:rsidRPr="00EA3E54">
        <w:t>Risk Management Framework for Information Systems and Organizations: A System Life Cycle Approach for Security and Privacy</w:t>
      </w:r>
      <w:r w:rsidR="004E25B9" w:rsidRPr="00EA3E54">
        <w:t>,</w:t>
      </w:r>
      <w:r w:rsidR="003A5863" w:rsidRPr="00EA3E54">
        <w:t>”</w:t>
      </w:r>
      <w:r w:rsidR="004E25B9" w:rsidRPr="00EA3E54">
        <w:t xml:space="preserve"> December 2018</w:t>
      </w:r>
    </w:p>
    <w:p w14:paraId="6FC1D9E1" w14:textId="0F0D7C62" w:rsidR="007B5523" w:rsidRPr="00EA3E54" w:rsidRDefault="007B5523" w:rsidP="007B5523">
      <w:pPr>
        <w:pStyle w:val="ListParagraph"/>
        <w:numPr>
          <w:ilvl w:val="0"/>
          <w:numId w:val="6"/>
        </w:numPr>
      </w:pPr>
      <w:r w:rsidRPr="00EA3E54">
        <w:t xml:space="preserve">NIST SP 800-53 Rev. </w:t>
      </w:r>
      <w:r w:rsidR="00AC7BD8" w:rsidRPr="00EA3E54">
        <w:t>5</w:t>
      </w:r>
      <w:r w:rsidRPr="00EA3E54">
        <w:t xml:space="preserve">, </w:t>
      </w:r>
      <w:r w:rsidR="003A5863" w:rsidRPr="00EA3E54">
        <w:t>“</w:t>
      </w:r>
      <w:r w:rsidRPr="00EA3E54">
        <w:t>Security and Privacy Controls for Federal Information Systems and Organizations,</w:t>
      </w:r>
      <w:r w:rsidR="003A5863" w:rsidRPr="00EA3E54">
        <w:t>”</w:t>
      </w:r>
      <w:r w:rsidRPr="00EA3E54">
        <w:t xml:space="preserve"> </w:t>
      </w:r>
      <w:r w:rsidR="00AC7BD8" w:rsidRPr="00EA3E54">
        <w:t>September 23, 2020</w:t>
      </w:r>
      <w:r w:rsidR="00D26DA6" w:rsidRPr="00EA3E54">
        <w:t xml:space="preserve"> (includes updates as of 12/10/2020)</w:t>
      </w:r>
    </w:p>
    <w:p w14:paraId="50946BA0" w14:textId="7B26F120" w:rsidR="0044308C" w:rsidRPr="00EA3E54" w:rsidRDefault="0044308C" w:rsidP="00FE6A09">
      <w:pPr>
        <w:pStyle w:val="ListParagraph"/>
        <w:numPr>
          <w:ilvl w:val="0"/>
          <w:numId w:val="6"/>
        </w:numPr>
      </w:pPr>
      <w:r w:rsidRPr="00EA3E54">
        <w:t xml:space="preserve">VA Directive 0735, </w:t>
      </w:r>
      <w:r w:rsidR="003A5863" w:rsidRPr="00EA3E54">
        <w:t>“</w:t>
      </w:r>
      <w:r w:rsidRPr="00EA3E54">
        <w:t>Homeland Security Presidential Directive 12 (HSPD-12) Program</w:t>
      </w:r>
      <w:r w:rsidR="003A5863" w:rsidRPr="00EA3E54">
        <w:t>,”</w:t>
      </w:r>
      <w:r w:rsidRPr="00EA3E54">
        <w:t xml:space="preserve"> </w:t>
      </w:r>
      <w:r w:rsidR="004A656F" w:rsidRPr="00EA3E54">
        <w:t>October 26, 2015</w:t>
      </w:r>
    </w:p>
    <w:p w14:paraId="320BAF6C" w14:textId="0956161E" w:rsidR="0044308C" w:rsidRPr="00EA3E54" w:rsidRDefault="0044308C" w:rsidP="00FE6A09">
      <w:pPr>
        <w:pStyle w:val="ListParagraph"/>
        <w:numPr>
          <w:ilvl w:val="0"/>
          <w:numId w:val="6"/>
        </w:numPr>
      </w:pPr>
      <w:r w:rsidRPr="00EA3E54">
        <w:t xml:space="preserve">VA Handbook 0735, </w:t>
      </w:r>
      <w:r w:rsidR="003A5863" w:rsidRPr="00EA3E54">
        <w:t>“</w:t>
      </w:r>
      <w:r w:rsidRPr="00EA3E54">
        <w:t>Homeland Security Presidential Directive 12 (HSPD-12) Program,</w:t>
      </w:r>
      <w:r w:rsidR="003A5863" w:rsidRPr="00EA3E54">
        <w:t>”</w:t>
      </w:r>
      <w:r w:rsidRPr="00EA3E54">
        <w:t xml:space="preserve"> March 2</w:t>
      </w:r>
      <w:r w:rsidR="004A656F" w:rsidRPr="00EA3E54">
        <w:t>4</w:t>
      </w:r>
      <w:r w:rsidRPr="00EA3E54">
        <w:t>, 2014</w:t>
      </w:r>
    </w:p>
    <w:p w14:paraId="182DFC3E" w14:textId="3D1FA12F" w:rsidR="008715E3" w:rsidRPr="00EA3E54" w:rsidRDefault="0044308C" w:rsidP="00FE6A09">
      <w:pPr>
        <w:pStyle w:val="ListParagraph"/>
        <w:numPr>
          <w:ilvl w:val="0"/>
          <w:numId w:val="6"/>
        </w:numPr>
      </w:pPr>
      <w:r w:rsidRPr="00EA3E54">
        <w:t xml:space="preserve">OMB Memorandum 05-24, </w:t>
      </w:r>
      <w:r w:rsidR="003A5863" w:rsidRPr="00EA3E54">
        <w:t>“</w:t>
      </w:r>
      <w:r w:rsidRPr="00EA3E54">
        <w:t>Implementation of Homeland Security Presidential</w:t>
      </w:r>
      <w:r w:rsidR="00631251" w:rsidRPr="00EA3E54">
        <w:t xml:space="preserve"> Directive</w:t>
      </w:r>
      <w:r w:rsidRPr="00EA3E54">
        <w:t xml:space="preserve"> (HSPD) 12 – Policy for a Common Identification Standard for Federal Employees and Contractors,</w:t>
      </w:r>
      <w:r w:rsidR="003A5863" w:rsidRPr="00EA3E54">
        <w:t>”</w:t>
      </w:r>
      <w:r w:rsidRPr="00EA3E54">
        <w:t xml:space="preserve"> August 5, 200</w:t>
      </w:r>
      <w:r w:rsidR="008715E3" w:rsidRPr="00EA3E54">
        <w:t>5</w:t>
      </w:r>
    </w:p>
    <w:p w14:paraId="4FF20D33" w14:textId="24E0F3CB" w:rsidR="0044308C" w:rsidRPr="00EA3E54" w:rsidRDefault="008715E3" w:rsidP="00FE6A09">
      <w:pPr>
        <w:pStyle w:val="ListParagraph"/>
        <w:numPr>
          <w:ilvl w:val="0"/>
          <w:numId w:val="6"/>
        </w:numPr>
      </w:pPr>
      <w:r w:rsidRPr="00EA3E54">
        <w:t>OMB Memorandum M</w:t>
      </w:r>
      <w:r w:rsidR="005805B0" w:rsidRPr="00EA3E54">
        <w:t>-</w:t>
      </w:r>
      <w:r w:rsidRPr="00EA3E54">
        <w:t xml:space="preserve">19-17, </w:t>
      </w:r>
      <w:r w:rsidR="003A5863" w:rsidRPr="00EA3E54">
        <w:t>“</w:t>
      </w:r>
      <w:r w:rsidRPr="00EA3E54">
        <w:t>Enabling Mission Delivery Through Improved Identity, Credential, and Access Management,</w:t>
      </w:r>
      <w:r w:rsidR="003A5863" w:rsidRPr="00EA3E54">
        <w:t>”</w:t>
      </w:r>
      <w:r w:rsidRPr="00EA3E54">
        <w:t xml:space="preserve"> May 21, 2019</w:t>
      </w:r>
    </w:p>
    <w:p w14:paraId="75BB9869" w14:textId="6E8EEE09" w:rsidR="002732FC" w:rsidRPr="00EA3E54" w:rsidRDefault="002732FC" w:rsidP="00FE6A09">
      <w:pPr>
        <w:pStyle w:val="ListParagraph"/>
        <w:numPr>
          <w:ilvl w:val="0"/>
          <w:numId w:val="6"/>
        </w:numPr>
      </w:pPr>
      <w:r w:rsidRPr="00EA3E54">
        <w:t xml:space="preserve">OMB Memorandum, </w:t>
      </w:r>
      <w:r w:rsidR="003A5863" w:rsidRPr="00EA3E54">
        <w:t>“</w:t>
      </w:r>
      <w:r w:rsidRPr="00EA3E54">
        <w:t>Guidance for Homeland Security Presidential Directive (HSPD) 12 Implementation,</w:t>
      </w:r>
      <w:r w:rsidR="003A5863" w:rsidRPr="00EA3E54">
        <w:t>”</w:t>
      </w:r>
      <w:r w:rsidRPr="00EA3E54">
        <w:t xml:space="preserve"> May 23, 2008</w:t>
      </w:r>
    </w:p>
    <w:p w14:paraId="568F8F82" w14:textId="772D0D31" w:rsidR="00245626" w:rsidRPr="00EA3E54" w:rsidRDefault="002732FC" w:rsidP="00245626">
      <w:pPr>
        <w:pStyle w:val="ListParagraph"/>
        <w:numPr>
          <w:ilvl w:val="0"/>
          <w:numId w:val="6"/>
        </w:numPr>
      </w:pPr>
      <w:bookmarkStart w:id="14" w:name="_Hlk161062676"/>
      <w:r w:rsidRPr="00EA3E54">
        <w:t xml:space="preserve">Federal Identity, Credential, and Access Management (FICAM) </w:t>
      </w:r>
      <w:r w:rsidR="00D315BD" w:rsidRPr="00EA3E54">
        <w:t>Architecture, June 30, 2023</w:t>
      </w:r>
      <w:r w:rsidR="00245626" w:rsidRPr="00EA3E54">
        <w:t xml:space="preserve"> (</w:t>
      </w:r>
      <w:hyperlink r:id="rId17" w:anchor=":~:text=FICAM%20is%20the%20federal%20government%E2%80%99s%20enterprise%20approach%20to,identity%20processes%2C%20practices%2C%20policies%2C%20and%20information%20security%20disciplines." w:tooltip="Link to the FICAM Architecture website area" w:history="1">
        <w:r w:rsidR="00054C91" w:rsidRPr="00EA3E54">
          <w:rPr>
            <w:rStyle w:val="Hyperlink"/>
            <w:color w:val="auto"/>
          </w:rPr>
          <w:t>FICAM Architecture (idmanagement.gov)</w:t>
        </w:r>
      </w:hyperlink>
      <w:r w:rsidR="00245626" w:rsidRPr="00EA3E54">
        <w:t>)</w:t>
      </w:r>
    </w:p>
    <w:bookmarkEnd w:id="14"/>
    <w:p w14:paraId="2E0708C6" w14:textId="1D22C286" w:rsidR="002732FC" w:rsidRPr="00EA3E54" w:rsidRDefault="002732FC" w:rsidP="00FE6A09">
      <w:pPr>
        <w:pStyle w:val="ListParagraph"/>
        <w:numPr>
          <w:ilvl w:val="0"/>
          <w:numId w:val="6"/>
        </w:numPr>
      </w:pPr>
      <w:r w:rsidRPr="00EA3E54">
        <w:t>NIST SP 800-116</w:t>
      </w:r>
      <w:r w:rsidR="002A40FB" w:rsidRPr="00EA3E54">
        <w:t xml:space="preserve"> Rev 1</w:t>
      </w:r>
      <w:r w:rsidRPr="00EA3E54">
        <w:t xml:space="preserve">, </w:t>
      </w:r>
      <w:r w:rsidR="003A5863" w:rsidRPr="00EA3E54">
        <w:t>“</w:t>
      </w:r>
      <w:r w:rsidR="002A40FB" w:rsidRPr="00EA3E54">
        <w:t>Guidelines</w:t>
      </w:r>
      <w:r w:rsidRPr="00EA3E54">
        <w:t xml:space="preserve"> for the Use of </w:t>
      </w:r>
      <w:r w:rsidR="00955258" w:rsidRPr="00EA3E54">
        <w:t>Personal Identity Verification (</w:t>
      </w:r>
      <w:r w:rsidRPr="00EA3E54">
        <w:t>PIV</w:t>
      </w:r>
      <w:r w:rsidR="00955258" w:rsidRPr="00EA3E54">
        <w:t>)</w:t>
      </w:r>
      <w:r w:rsidRPr="00EA3E54">
        <w:t xml:space="preserve"> Credentials in </w:t>
      </w:r>
      <w:r w:rsidR="001F13C1" w:rsidRPr="00EA3E54">
        <w:t xml:space="preserve">Facility </w:t>
      </w:r>
      <w:r w:rsidRPr="00EA3E54">
        <w:t>Access,</w:t>
      </w:r>
      <w:r w:rsidR="003A5863" w:rsidRPr="00EA3E54">
        <w:t xml:space="preserve">“ </w:t>
      </w:r>
      <w:r w:rsidR="001F13C1" w:rsidRPr="00EA3E54">
        <w:t>June 2018</w:t>
      </w:r>
    </w:p>
    <w:p w14:paraId="141BA107" w14:textId="0E02CADA" w:rsidR="00854144" w:rsidRPr="00EA3E54" w:rsidRDefault="00854144" w:rsidP="00FE6A09">
      <w:pPr>
        <w:pStyle w:val="ListParagraph"/>
        <w:numPr>
          <w:ilvl w:val="0"/>
          <w:numId w:val="6"/>
        </w:numPr>
      </w:pPr>
      <w:r w:rsidRPr="00EA3E54">
        <w:t xml:space="preserve">NIST SP </w:t>
      </w:r>
      <w:r w:rsidR="00D22BCF" w:rsidRPr="00EA3E54">
        <w:t>800-63-3, 800-63A, 800-63B, 800-63C,</w:t>
      </w:r>
      <w:r w:rsidRPr="00EA3E54">
        <w:t xml:space="preserve"> </w:t>
      </w:r>
      <w:r w:rsidR="003A5863" w:rsidRPr="00EA3E54">
        <w:t>“</w:t>
      </w:r>
      <w:r w:rsidR="00D22BCF" w:rsidRPr="00EA3E54">
        <w:t>Digital Identity Guidelines,</w:t>
      </w:r>
      <w:r w:rsidR="003A5863" w:rsidRPr="00EA3E54">
        <w:t>”</w:t>
      </w:r>
      <w:r w:rsidRPr="00EA3E54">
        <w:t xml:space="preserve"> </w:t>
      </w:r>
      <w:r w:rsidR="00E0558D" w:rsidRPr="00EA3E54">
        <w:t>updated March 02, 2020</w:t>
      </w:r>
    </w:p>
    <w:p w14:paraId="4F75995B" w14:textId="4A370F05" w:rsidR="00854144" w:rsidRPr="00EA3E54" w:rsidRDefault="00854144" w:rsidP="00FE6A09">
      <w:pPr>
        <w:pStyle w:val="ListParagraph"/>
        <w:numPr>
          <w:ilvl w:val="0"/>
          <w:numId w:val="6"/>
        </w:numPr>
      </w:pPr>
      <w:r w:rsidRPr="00EA3E54">
        <w:t xml:space="preserve">NIST SP 800-157, </w:t>
      </w:r>
      <w:r w:rsidR="003A5863" w:rsidRPr="00EA3E54">
        <w:t>“</w:t>
      </w:r>
      <w:r w:rsidRPr="00EA3E54">
        <w:t>Guidelines for Derived PIV Credentials,</w:t>
      </w:r>
      <w:r w:rsidR="003A5863" w:rsidRPr="00EA3E54">
        <w:t>”</w:t>
      </w:r>
      <w:r w:rsidRPr="00EA3E54">
        <w:t xml:space="preserve"> </w:t>
      </w:r>
      <w:r w:rsidR="004A656F" w:rsidRPr="00EA3E54">
        <w:t>December</w:t>
      </w:r>
      <w:r w:rsidRPr="00EA3E54">
        <w:t xml:space="preserve"> 2014</w:t>
      </w:r>
    </w:p>
    <w:p w14:paraId="5A6EAB70" w14:textId="0EB87B4F" w:rsidR="00854144" w:rsidRPr="00EA3E54" w:rsidRDefault="00854144" w:rsidP="00FE6A09">
      <w:pPr>
        <w:pStyle w:val="ListParagraph"/>
        <w:numPr>
          <w:ilvl w:val="0"/>
          <w:numId w:val="6"/>
        </w:numPr>
      </w:pPr>
      <w:r w:rsidRPr="00EA3E54">
        <w:t xml:space="preserve">VA Memorandum, VAIQ #7100147, </w:t>
      </w:r>
      <w:r w:rsidR="003A5863" w:rsidRPr="00EA3E54">
        <w:t>“</w:t>
      </w:r>
      <w:r w:rsidRPr="00EA3E54">
        <w:t>Continued Implementation of Homeland Security Presidential Directive 12 (HSPD-12),</w:t>
      </w:r>
      <w:r w:rsidR="003A5863" w:rsidRPr="00EA3E54">
        <w:t>”</w:t>
      </w:r>
      <w:r w:rsidRPr="00EA3E54">
        <w:t xml:space="preserve"> April 29, 2011 (</w:t>
      </w:r>
      <w:r w:rsidR="009603E8" w:rsidRPr="00EA3E54">
        <w:t xml:space="preserve">reference </w:t>
      </w:r>
      <w:hyperlink r:id="rId18" w:tooltip="Link to VA Memorandum VAIQ #7100147, via VOA" w:history="1">
        <w:r w:rsidR="00A73CD4" w:rsidRPr="00EA3E54">
          <w:rPr>
            <w:rStyle w:val="Hyperlink"/>
            <w:color w:val="auto"/>
          </w:rPr>
          <w:t>https://www.voa.va.gov/documentlistpublic.aspx?NodeID=514</w:t>
        </w:r>
      </w:hyperlink>
      <w:r w:rsidR="00A73CD4" w:rsidRPr="00EA3E54">
        <w:t>)</w:t>
      </w:r>
    </w:p>
    <w:p w14:paraId="136890EE" w14:textId="7D1971C6" w:rsidR="009C6B2E" w:rsidRPr="00EA3E54" w:rsidRDefault="009C6B2E" w:rsidP="009C6B2E">
      <w:pPr>
        <w:pStyle w:val="ListParagraph"/>
        <w:numPr>
          <w:ilvl w:val="0"/>
          <w:numId w:val="6"/>
        </w:numPr>
      </w:pPr>
      <w:r w:rsidRPr="00EA3E54">
        <w:t xml:space="preserve">IAM Identity Management Business Requirements Guidance document, May 2013, (reference Enterprise Architecture Section, PIV/IAM (reference </w:t>
      </w:r>
      <w:hyperlink r:id="rId19" w:tooltip="Link to VOA site for the IAM Identity Management Business Requirements Guidance document" w:history="1">
        <w:r w:rsidR="00EE56BE" w:rsidRPr="00EA3E54">
          <w:rPr>
            <w:rStyle w:val="Hyperlink"/>
            <w:rFonts w:cs="Arial"/>
            <w:color w:val="auto"/>
          </w:rPr>
          <w:t>https://www.voa.va.gov/documentlistpublic.aspx?NodeID=514</w:t>
        </w:r>
      </w:hyperlink>
      <w:r w:rsidRPr="00EA3E54">
        <w:t>)</w:t>
      </w:r>
    </w:p>
    <w:p w14:paraId="3A350AE6" w14:textId="28807259" w:rsidR="00FC63E0" w:rsidRPr="00EA3E54" w:rsidRDefault="006D2B2A" w:rsidP="00FE6A09">
      <w:pPr>
        <w:pStyle w:val="ListParagraph"/>
        <w:numPr>
          <w:ilvl w:val="0"/>
          <w:numId w:val="6"/>
        </w:numPr>
        <w:rPr>
          <w:rStyle w:val="Hyperlink"/>
          <w:rFonts w:cs="Arial"/>
          <w:color w:val="auto"/>
          <w:u w:val="none"/>
        </w:rPr>
      </w:pPr>
      <w:r w:rsidRPr="00EA3E54">
        <w:rPr>
          <w:rStyle w:val="Hyperlink"/>
          <w:rFonts w:cs="Arial"/>
          <w:color w:val="auto"/>
        </w:rPr>
        <w:t xml:space="preserve"> </w:t>
      </w:r>
      <w:r w:rsidRPr="00EA3E54">
        <w:t xml:space="preserve">VA </w:t>
      </w:r>
      <w:bookmarkStart w:id="15" w:name="_Hlk25137610"/>
      <w:r w:rsidRPr="00EA3E54">
        <w:t>Memorandum “Personal Identity Verification (PIV) Logical Access Policy Clarification,” July 17, 2019,</w:t>
      </w:r>
      <w:r w:rsidRPr="00EA3E54">
        <w:rPr>
          <w:rStyle w:val="Hyperlink"/>
          <w:rFonts w:cs="Arial"/>
          <w:color w:val="auto"/>
        </w:rPr>
        <w:t xml:space="preserve"> </w:t>
      </w:r>
      <w:hyperlink r:id="rId20" w:tooltip="Link to VA Memo &quot;PIV Logical Access Policy Clarification (VIEWS 00155984)&quot; document via VOA" w:history="1">
        <w:r w:rsidR="00FC63E0" w:rsidRPr="00EA3E54">
          <w:rPr>
            <w:rStyle w:val="Hyperlink"/>
            <w:rFonts w:cs="Arial"/>
            <w:color w:val="auto"/>
          </w:rPr>
          <w:t>https://www.voa.va.gov/DocumentView.aspx?DocumentID=4896</w:t>
        </w:r>
      </w:hyperlink>
      <w:bookmarkEnd w:id="15"/>
    </w:p>
    <w:p w14:paraId="6CD9629C" w14:textId="1D25C927" w:rsidR="00D20884" w:rsidRPr="00EA3E54" w:rsidRDefault="005931CC" w:rsidP="00D20884">
      <w:pPr>
        <w:pStyle w:val="ListParagraph"/>
        <w:numPr>
          <w:ilvl w:val="0"/>
          <w:numId w:val="6"/>
        </w:numPr>
      </w:pPr>
      <w:r w:rsidRPr="00EA3E54">
        <w:t>Trusted Internet Connections (TI</w:t>
      </w:r>
      <w:r w:rsidR="00BC7E7F" w:rsidRPr="00EA3E54">
        <w:t xml:space="preserve">C) 3.0 </w:t>
      </w:r>
      <w:r w:rsidR="00D20884" w:rsidRPr="00EA3E54">
        <w:t xml:space="preserve">Core Guidance Documents, </w:t>
      </w:r>
      <w:hyperlink r:id="rId21" w:tooltip="TIC 3.0 Core Guidance Documents link, to CISA" w:history="1">
        <w:r w:rsidR="00646B9C" w:rsidRPr="00EA3E54">
          <w:rPr>
            <w:rStyle w:val="Hyperlink"/>
            <w:color w:val="auto"/>
          </w:rPr>
          <w:t>https://www.cisa.gov/publication/tic-30-core-guidance-documents</w:t>
        </w:r>
      </w:hyperlink>
    </w:p>
    <w:p w14:paraId="10A2E627" w14:textId="49D283E5" w:rsidR="005931CC" w:rsidRPr="00EA3E54" w:rsidRDefault="005931CC" w:rsidP="00CF2906">
      <w:pPr>
        <w:pStyle w:val="ListParagraph"/>
        <w:numPr>
          <w:ilvl w:val="0"/>
          <w:numId w:val="6"/>
        </w:numPr>
      </w:pPr>
      <w:r w:rsidRPr="00EA3E54">
        <w:t>OMB Memorandum M-</w:t>
      </w:r>
      <w:r w:rsidR="00646B9C" w:rsidRPr="00EA3E54">
        <w:t>19</w:t>
      </w:r>
      <w:r w:rsidRPr="00EA3E54">
        <w:t>-</w:t>
      </w:r>
      <w:r w:rsidR="00646B9C" w:rsidRPr="00EA3E54">
        <w:t>26</w:t>
      </w:r>
      <w:r w:rsidRPr="00EA3E54">
        <w:t>, “</w:t>
      </w:r>
      <w:r w:rsidR="00646B9C" w:rsidRPr="00EA3E54">
        <w:t xml:space="preserve">Update to the </w:t>
      </w:r>
      <w:r w:rsidRPr="00EA3E54">
        <w:t>Trusted Internet Connections (TIC)</w:t>
      </w:r>
      <w:r w:rsidR="00646B9C" w:rsidRPr="00EA3E54">
        <w:t xml:space="preserve"> Initiative</w:t>
      </w:r>
      <w:r w:rsidR="003A5863" w:rsidRPr="00EA3E54">
        <w:t>,</w:t>
      </w:r>
      <w:r w:rsidR="00B4762D" w:rsidRPr="00EA3E54">
        <w:t>”</w:t>
      </w:r>
      <w:r w:rsidR="003A5863" w:rsidRPr="00EA3E54">
        <w:t xml:space="preserve"> </w:t>
      </w:r>
      <w:r w:rsidR="00646B9C" w:rsidRPr="00EA3E54">
        <w:t>September 12, 2019</w:t>
      </w:r>
    </w:p>
    <w:p w14:paraId="02B5A9E2" w14:textId="5DB873CB" w:rsidR="005E205D" w:rsidRPr="00EA3E54" w:rsidRDefault="005931CC" w:rsidP="00FE6A09">
      <w:pPr>
        <w:pStyle w:val="ListParagraph"/>
        <w:numPr>
          <w:ilvl w:val="0"/>
          <w:numId w:val="6"/>
        </w:numPr>
      </w:pPr>
      <w:r w:rsidRPr="00EA3E54">
        <w:lastRenderedPageBreak/>
        <w:t xml:space="preserve">OMB Memorandum M-08-23, </w:t>
      </w:r>
      <w:r w:rsidR="003A5863" w:rsidRPr="00EA3E54">
        <w:t>“</w:t>
      </w:r>
      <w:r w:rsidRPr="00EA3E54">
        <w:t>Securing the Federal Government’s Domain Name System Infrastructure,</w:t>
      </w:r>
      <w:r w:rsidR="003A5863" w:rsidRPr="00EA3E54">
        <w:t>”</w:t>
      </w:r>
      <w:r w:rsidRPr="00EA3E54">
        <w:t xml:space="preserve"> August 22, 200</w:t>
      </w:r>
      <w:r w:rsidR="005E205D" w:rsidRPr="00EA3E54">
        <w:t>8</w:t>
      </w:r>
    </w:p>
    <w:p w14:paraId="577E9A4F" w14:textId="68E2F4BF" w:rsidR="00603067" w:rsidRPr="00EA3E54" w:rsidRDefault="00603067" w:rsidP="00FE6A09">
      <w:pPr>
        <w:pStyle w:val="ListParagraph"/>
        <w:numPr>
          <w:ilvl w:val="0"/>
          <w:numId w:val="6"/>
        </w:numPr>
      </w:pPr>
      <w:bookmarkStart w:id="16" w:name="_Hlk161062746"/>
      <w:r w:rsidRPr="00EA3E54">
        <w:t>Sections 524 and 525 of the Energy Independence and Security Act of 2007, (P</w:t>
      </w:r>
      <w:r w:rsidR="00143E8D" w:rsidRPr="00EA3E54">
        <w:t>.L.</w:t>
      </w:r>
      <w:r w:rsidRPr="00EA3E54">
        <w:t xml:space="preserve"> 110–140), December 19, 2007</w:t>
      </w:r>
    </w:p>
    <w:p w14:paraId="264FF465" w14:textId="65D42744" w:rsidR="00603067" w:rsidRPr="00EA3E54" w:rsidRDefault="00603067" w:rsidP="00FE6A09">
      <w:pPr>
        <w:pStyle w:val="ListParagraph"/>
        <w:numPr>
          <w:ilvl w:val="0"/>
          <w:numId w:val="6"/>
        </w:numPr>
      </w:pPr>
      <w:bookmarkStart w:id="17" w:name="_Hlk161062769"/>
      <w:bookmarkEnd w:id="16"/>
      <w:r w:rsidRPr="00EA3E54">
        <w:t>Section 104 of the Energy Policy Act of 2005, (P</w:t>
      </w:r>
      <w:r w:rsidR="00143E8D" w:rsidRPr="00EA3E54">
        <w:t>.L.</w:t>
      </w:r>
      <w:r w:rsidRPr="00EA3E54">
        <w:t xml:space="preserve"> 109–58), August 8, 2005</w:t>
      </w:r>
    </w:p>
    <w:bookmarkEnd w:id="17"/>
    <w:p w14:paraId="598E796A" w14:textId="77777777" w:rsidR="00E84244" w:rsidRPr="00EA3E54" w:rsidRDefault="00E84244" w:rsidP="00FE6A09">
      <w:pPr>
        <w:pStyle w:val="ListParagraph"/>
        <w:numPr>
          <w:ilvl w:val="0"/>
          <w:numId w:val="6"/>
        </w:numPr>
      </w:pPr>
      <w:r w:rsidRPr="00EA3E54">
        <w:t>Executive Order 13221, “Energy-Efficient Standby Power Devices,” August 2, 2001</w:t>
      </w:r>
    </w:p>
    <w:p w14:paraId="2B0CDF38" w14:textId="5A8FFCDC" w:rsidR="00035445" w:rsidRPr="00EA3E54" w:rsidRDefault="00035445" w:rsidP="00FE6A09">
      <w:pPr>
        <w:pStyle w:val="ListParagraph"/>
        <w:numPr>
          <w:ilvl w:val="0"/>
          <w:numId w:val="6"/>
        </w:numPr>
      </w:pPr>
      <w:r w:rsidRPr="00EA3E54">
        <w:t>VA Directive 005</w:t>
      </w:r>
      <w:r w:rsidR="001B3821" w:rsidRPr="00EA3E54">
        <w:t>7</w:t>
      </w:r>
      <w:r w:rsidR="0053256A" w:rsidRPr="00EA3E54">
        <w:t xml:space="preserve">, “VA </w:t>
      </w:r>
      <w:r w:rsidR="001B3821" w:rsidRPr="00EA3E54">
        <w:t>Environmental Management Program</w:t>
      </w:r>
      <w:r w:rsidR="003A5863" w:rsidRPr="00EA3E54">
        <w:t>,</w:t>
      </w:r>
      <w:r w:rsidR="0053256A" w:rsidRPr="00EA3E54">
        <w:t xml:space="preserve">” </w:t>
      </w:r>
      <w:r w:rsidR="001B3821" w:rsidRPr="00EA3E54">
        <w:t>October 25, 2022</w:t>
      </w:r>
    </w:p>
    <w:p w14:paraId="1BA60C3C" w14:textId="71EF9CA4" w:rsidR="00FB3627" w:rsidRPr="00EA3E54" w:rsidRDefault="007316D6" w:rsidP="00FE6A09">
      <w:pPr>
        <w:pStyle w:val="ListParagraph"/>
        <w:numPr>
          <w:ilvl w:val="0"/>
          <w:numId w:val="6"/>
        </w:numPr>
      </w:pPr>
      <w:r w:rsidRPr="00EA3E54">
        <w:t>Office of Information Security (OIS) VAIQ #7424808 Memorandum, “Remote Access</w:t>
      </w:r>
      <w:r w:rsidR="003A5863" w:rsidRPr="00EA3E54">
        <w:t>,</w:t>
      </w:r>
      <w:r w:rsidRPr="00EA3E54">
        <w:t>” January 15, 2014</w:t>
      </w:r>
      <w:r w:rsidR="00FB3627" w:rsidRPr="00EA3E54">
        <w:t xml:space="preserve">, </w:t>
      </w:r>
      <w:hyperlink r:id="rId22" w:tooltip="Link to the &quot;Remote Access&quot; Memorandum from VA OIS, VAIQ #7424808." w:history="1">
        <w:r w:rsidR="0037295F" w:rsidRPr="00EA3E54">
          <w:rPr>
            <w:rStyle w:val="Hyperlink"/>
            <w:rFonts w:cs="Arial"/>
            <w:color w:val="auto"/>
          </w:rPr>
          <w:t>https://www.voa.va.gov/DocumentListPublic.aspx?NodeId=28</w:t>
        </w:r>
      </w:hyperlink>
    </w:p>
    <w:p w14:paraId="54792FF9" w14:textId="0F45F387" w:rsidR="00C47A12" w:rsidRPr="00EA3E54" w:rsidRDefault="007C5E76" w:rsidP="00FE6A09">
      <w:pPr>
        <w:pStyle w:val="ListParagraph"/>
        <w:numPr>
          <w:ilvl w:val="0"/>
          <w:numId w:val="6"/>
        </w:numPr>
      </w:pPr>
      <w:r w:rsidRPr="00EA3E54">
        <w:t xml:space="preserve">Clinger-Cohen Act of 1996, 40 U.S.C. </w:t>
      </w:r>
      <w:r w:rsidRPr="00EA3E54">
        <w:rPr>
          <w:rFonts w:ascii="Times New Roman" w:hAnsi="Times New Roman"/>
        </w:rPr>
        <w:t>§</w:t>
      </w:r>
      <w:r w:rsidRPr="00EA3E54">
        <w:t>11101 and §11103</w:t>
      </w:r>
    </w:p>
    <w:p w14:paraId="06C0C502" w14:textId="7CF68066" w:rsidR="00767DD9" w:rsidRPr="00EA3E54" w:rsidRDefault="0041086F" w:rsidP="00DC0E56">
      <w:pPr>
        <w:pStyle w:val="ListParagraph"/>
        <w:numPr>
          <w:ilvl w:val="0"/>
          <w:numId w:val="6"/>
        </w:numPr>
      </w:pPr>
      <w:r w:rsidRPr="00EA3E54" w:rsidDel="0041086F">
        <w:t xml:space="preserve"> </w:t>
      </w:r>
      <w:bookmarkStart w:id="18" w:name="_Hlk4594102"/>
      <w:r w:rsidR="00767DD9" w:rsidRPr="00EA3E54">
        <w:t>“Veteran Focused Integration Process</w:t>
      </w:r>
      <w:r w:rsidR="00D421E2" w:rsidRPr="00EA3E54">
        <w:t xml:space="preserve"> (VIP)</w:t>
      </w:r>
      <w:r w:rsidR="00767DD9" w:rsidRPr="00EA3E54">
        <w:t xml:space="preserve"> Guide </w:t>
      </w:r>
      <w:r w:rsidR="00DB646E" w:rsidRPr="00EA3E54">
        <w:t>4.0</w:t>
      </w:r>
      <w:r w:rsidR="003A5863" w:rsidRPr="00EA3E54">
        <w:t>,</w:t>
      </w:r>
      <w:r w:rsidR="00767DD9" w:rsidRPr="00EA3E54">
        <w:t xml:space="preserve">” </w:t>
      </w:r>
      <w:r w:rsidR="00CC1B36" w:rsidRPr="00EA3E54">
        <w:t xml:space="preserve">March  </w:t>
      </w:r>
      <w:r w:rsidR="00DB646E" w:rsidRPr="00EA3E54">
        <w:t>2021</w:t>
      </w:r>
      <w:r w:rsidR="00767DD9" w:rsidRPr="00EA3E54">
        <w:t xml:space="preserve">, </w:t>
      </w:r>
      <w:hyperlink r:id="rId23" w:tooltip="Link to the VIP Guide via VOA" w:history="1">
        <w:r w:rsidR="00DC0E56" w:rsidRPr="00EA3E54">
          <w:rPr>
            <w:rStyle w:val="Hyperlink"/>
            <w:rFonts w:cs="Arial"/>
            <w:color w:val="auto"/>
          </w:rPr>
          <w:t>https://www.voa.va.gov/DocumentView.aspx?DocumentID=4371</w:t>
        </w:r>
      </w:hyperlink>
    </w:p>
    <w:bookmarkEnd w:id="18"/>
    <w:p w14:paraId="5567AF7A" w14:textId="24FF2DDE" w:rsidR="0094113B" w:rsidRPr="00EA3E54" w:rsidRDefault="0094113B" w:rsidP="004564F1">
      <w:pPr>
        <w:pStyle w:val="ListParagraph"/>
        <w:numPr>
          <w:ilvl w:val="0"/>
          <w:numId w:val="6"/>
        </w:numPr>
        <w:rPr>
          <w:rStyle w:val="Hyperlink"/>
          <w:rFonts w:cs="Arial"/>
          <w:color w:val="auto"/>
          <w:u w:val="none"/>
        </w:rPr>
      </w:pPr>
      <w:r w:rsidRPr="00EA3E54">
        <w:rPr>
          <w:rStyle w:val="Hyperlink"/>
          <w:rFonts w:cs="Arial"/>
          <w:color w:val="auto"/>
          <w:u w:val="none"/>
        </w:rPr>
        <w:t>VA Memorandum “</w:t>
      </w:r>
      <w:r w:rsidR="0008183F" w:rsidRPr="00EA3E54">
        <w:rPr>
          <w:rStyle w:val="Hyperlink"/>
          <w:rFonts w:cs="Arial"/>
          <w:color w:val="auto"/>
          <w:u w:val="none"/>
        </w:rPr>
        <w:t xml:space="preserve">Proper </w:t>
      </w:r>
      <w:r w:rsidRPr="00EA3E54">
        <w:rPr>
          <w:rStyle w:val="Hyperlink"/>
          <w:rFonts w:cs="Arial"/>
          <w:color w:val="auto"/>
          <w:u w:val="none"/>
        </w:rPr>
        <w:t>Use of Email</w:t>
      </w:r>
      <w:r w:rsidR="0008183F" w:rsidRPr="00EA3E54">
        <w:rPr>
          <w:rStyle w:val="Hyperlink"/>
          <w:rFonts w:cs="Arial"/>
          <w:color w:val="auto"/>
          <w:u w:val="none"/>
        </w:rPr>
        <w:t xml:space="preserve"> and Other Messaging Services</w:t>
      </w:r>
      <w:r w:rsidR="003A5863" w:rsidRPr="00EA3E54">
        <w:rPr>
          <w:rStyle w:val="Hyperlink"/>
          <w:rFonts w:cs="Arial"/>
          <w:color w:val="auto"/>
          <w:u w:val="none"/>
        </w:rPr>
        <w:t>,</w:t>
      </w:r>
      <w:r w:rsidRPr="00EA3E54">
        <w:rPr>
          <w:rStyle w:val="Hyperlink"/>
          <w:rFonts w:cs="Arial"/>
          <w:color w:val="auto"/>
          <w:u w:val="none"/>
        </w:rPr>
        <w:t xml:space="preserve">” </w:t>
      </w:r>
      <w:r w:rsidR="0008183F" w:rsidRPr="00EA3E54">
        <w:rPr>
          <w:rStyle w:val="Hyperlink"/>
          <w:rFonts w:cs="Arial"/>
          <w:color w:val="auto"/>
          <w:u w:val="none"/>
        </w:rPr>
        <w:t>January 2</w:t>
      </w:r>
      <w:r w:rsidRPr="00EA3E54">
        <w:rPr>
          <w:rStyle w:val="Hyperlink"/>
          <w:rFonts w:cs="Arial"/>
          <w:color w:val="auto"/>
          <w:u w:val="none"/>
        </w:rPr>
        <w:t>, 201</w:t>
      </w:r>
      <w:r w:rsidR="0008183F" w:rsidRPr="00EA3E54">
        <w:rPr>
          <w:rStyle w:val="Hyperlink"/>
          <w:rFonts w:cs="Arial"/>
          <w:color w:val="auto"/>
          <w:u w:val="none"/>
        </w:rPr>
        <w:t>8</w:t>
      </w:r>
      <w:r w:rsidRPr="00EA3E54">
        <w:rPr>
          <w:rStyle w:val="Hyperlink"/>
          <w:rFonts w:cs="Arial"/>
          <w:color w:val="auto"/>
          <w:u w:val="none"/>
        </w:rPr>
        <w:t>,</w:t>
      </w:r>
      <w:r w:rsidRPr="00EA3E54">
        <w:rPr>
          <w:rStyle w:val="Hyperlink"/>
          <w:color w:val="auto"/>
        </w:rPr>
        <w:t xml:space="preserve"> </w:t>
      </w:r>
      <w:hyperlink r:id="rId24" w:tooltip="Document Listing containing Proper use of Email Memo, via VOA" w:history="1">
        <w:r w:rsidRPr="00EA3E54">
          <w:rPr>
            <w:rStyle w:val="Hyperlink"/>
            <w:rFonts w:cs="Arial"/>
            <w:color w:val="auto"/>
          </w:rPr>
          <w:t>https://www.voa.va.gov/DocumentListPublic.aspx?NodeId=28</w:t>
        </w:r>
      </w:hyperlink>
    </w:p>
    <w:p w14:paraId="3A3B92AD" w14:textId="1836C6DA" w:rsidR="00431113" w:rsidRPr="00EA3E54" w:rsidRDefault="009D79D2" w:rsidP="004564F1">
      <w:pPr>
        <w:pStyle w:val="ListParagraph"/>
        <w:numPr>
          <w:ilvl w:val="0"/>
          <w:numId w:val="6"/>
        </w:numPr>
        <w:rPr>
          <w:rStyle w:val="Hyperlink"/>
          <w:rFonts w:cs="Arial"/>
          <w:color w:val="auto"/>
          <w:u w:val="none"/>
        </w:rPr>
      </w:pPr>
      <w:r w:rsidRPr="00EA3E54">
        <w:rPr>
          <w:rStyle w:val="Hyperlink"/>
          <w:rFonts w:cs="Arial"/>
          <w:color w:val="auto"/>
          <w:u w:val="none"/>
        </w:rPr>
        <w:t>“</w:t>
      </w:r>
      <w:r w:rsidR="00431113" w:rsidRPr="00EA3E54">
        <w:rPr>
          <w:rStyle w:val="Hyperlink"/>
          <w:rFonts w:cs="Arial"/>
          <w:color w:val="auto"/>
          <w:u w:val="none"/>
        </w:rPr>
        <w:t>P</w:t>
      </w:r>
      <w:r w:rsidR="00DB646E" w:rsidRPr="00EA3E54">
        <w:rPr>
          <w:rStyle w:val="Hyperlink"/>
          <w:rFonts w:cs="Arial"/>
          <w:color w:val="auto"/>
          <w:u w:val="none"/>
        </w:rPr>
        <w:t xml:space="preserve">roduct Line Management </w:t>
      </w:r>
      <w:r w:rsidR="001B3821" w:rsidRPr="00EA3E54">
        <w:rPr>
          <w:rStyle w:val="Hyperlink"/>
          <w:rFonts w:cs="Arial"/>
          <w:color w:val="auto"/>
          <w:u w:val="none"/>
        </w:rPr>
        <w:t xml:space="preserve">Transformation </w:t>
      </w:r>
      <w:r w:rsidR="00DB646E" w:rsidRPr="00EA3E54">
        <w:rPr>
          <w:rStyle w:val="Hyperlink"/>
          <w:rFonts w:cs="Arial"/>
          <w:color w:val="auto"/>
          <w:u w:val="none"/>
        </w:rPr>
        <w:t xml:space="preserve">Playbook” version </w:t>
      </w:r>
      <w:r w:rsidR="001B3821" w:rsidRPr="00EA3E54">
        <w:rPr>
          <w:rStyle w:val="Hyperlink"/>
          <w:rFonts w:cs="Arial"/>
          <w:color w:val="auto"/>
          <w:u w:val="none"/>
        </w:rPr>
        <w:t>3.1</w:t>
      </w:r>
      <w:r w:rsidR="00DB646E" w:rsidRPr="00EA3E54">
        <w:rPr>
          <w:rStyle w:val="Hyperlink"/>
          <w:rFonts w:cs="Arial"/>
          <w:color w:val="auto"/>
          <w:u w:val="none"/>
        </w:rPr>
        <w:t xml:space="preserve">, </w:t>
      </w:r>
      <w:r w:rsidR="001B3821" w:rsidRPr="00EA3E54">
        <w:rPr>
          <w:rStyle w:val="Hyperlink"/>
          <w:rFonts w:cs="Arial"/>
          <w:color w:val="auto"/>
          <w:u w:val="none"/>
        </w:rPr>
        <w:t>August 2023</w:t>
      </w:r>
      <w:r w:rsidR="003C1E59" w:rsidRPr="00EA3E54">
        <w:rPr>
          <w:rStyle w:val="Hyperlink"/>
          <w:rFonts w:cs="Arial"/>
          <w:color w:val="auto"/>
          <w:u w:val="none"/>
        </w:rPr>
        <w:t>,</w:t>
      </w:r>
      <w:r w:rsidR="00DB646E" w:rsidRPr="00EA3E54">
        <w:rPr>
          <w:rStyle w:val="Hyperlink"/>
          <w:rFonts w:cs="Arial"/>
          <w:color w:val="auto"/>
          <w:u w:val="none"/>
        </w:rPr>
        <w:t xml:space="preserve"> </w:t>
      </w:r>
      <w:hyperlink r:id="rId25" w:tooltip="Link to the PLM Playbook version 2" w:history="1">
        <w:r w:rsidR="00B4762D" w:rsidRPr="00EA3E54">
          <w:rPr>
            <w:rStyle w:val="Hyperlink"/>
            <w:color w:val="auto"/>
          </w:rPr>
          <w:t>https://www.voa.va.gov/DocumentView.aspx?DocumentID=4946</w:t>
        </w:r>
      </w:hyperlink>
    </w:p>
    <w:p w14:paraId="75DEB11F" w14:textId="55568F9E" w:rsidR="001829ED" w:rsidRPr="00EA3E54" w:rsidRDefault="001829ED" w:rsidP="004564F1">
      <w:pPr>
        <w:pStyle w:val="ListParagraph"/>
        <w:numPr>
          <w:ilvl w:val="0"/>
          <w:numId w:val="6"/>
        </w:numPr>
        <w:rPr>
          <w:rStyle w:val="Hyperlink"/>
          <w:rFonts w:cs="Arial"/>
          <w:color w:val="auto"/>
          <w:u w:val="none"/>
        </w:rPr>
      </w:pPr>
      <w:bookmarkStart w:id="19" w:name="_Hlk72416597"/>
      <w:r w:rsidRPr="00EA3E54">
        <w:rPr>
          <w:rStyle w:val="Hyperlink"/>
          <w:rFonts w:cs="Arial"/>
          <w:color w:val="auto"/>
          <w:u w:val="none"/>
        </w:rPr>
        <w:t>NIST SP 500-267B Revision 1</w:t>
      </w:r>
      <w:r w:rsidR="003A5863" w:rsidRPr="00EA3E54">
        <w:rPr>
          <w:rStyle w:val="Hyperlink"/>
          <w:rFonts w:cs="Arial"/>
          <w:color w:val="auto"/>
          <w:u w:val="none"/>
        </w:rPr>
        <w:t>, “</w:t>
      </w:r>
      <w:r w:rsidRPr="00EA3E54">
        <w:rPr>
          <w:rStyle w:val="Hyperlink"/>
          <w:rFonts w:cs="Arial"/>
          <w:color w:val="auto"/>
          <w:u w:val="none"/>
        </w:rPr>
        <w:t>USGv6 Profile</w:t>
      </w:r>
      <w:r w:rsidR="003A5863" w:rsidRPr="00EA3E54">
        <w:rPr>
          <w:rStyle w:val="Hyperlink"/>
          <w:rFonts w:cs="Arial"/>
          <w:color w:val="auto"/>
          <w:u w:val="none"/>
        </w:rPr>
        <w:t>,</w:t>
      </w:r>
      <w:r w:rsidRPr="00EA3E54">
        <w:rPr>
          <w:rStyle w:val="Hyperlink"/>
          <w:rFonts w:cs="Arial"/>
          <w:color w:val="auto"/>
          <w:u w:val="none"/>
        </w:rPr>
        <w:t xml:space="preserve">” </w:t>
      </w:r>
      <w:r w:rsidR="00A30822" w:rsidRPr="00EA3E54">
        <w:rPr>
          <w:rStyle w:val="Hyperlink"/>
          <w:rFonts w:cs="Arial"/>
          <w:color w:val="auto"/>
          <w:u w:val="none"/>
        </w:rPr>
        <w:t>November 2020</w:t>
      </w:r>
    </w:p>
    <w:p w14:paraId="16330C18" w14:textId="7D3344BA" w:rsidR="001829ED" w:rsidRPr="00EA3E54" w:rsidRDefault="00215F90" w:rsidP="004564F1">
      <w:pPr>
        <w:pStyle w:val="ListParagraph"/>
        <w:numPr>
          <w:ilvl w:val="0"/>
          <w:numId w:val="6"/>
        </w:numPr>
        <w:rPr>
          <w:rStyle w:val="Hyperlink"/>
          <w:rFonts w:cs="Arial"/>
          <w:color w:val="auto"/>
          <w:u w:val="none"/>
        </w:rPr>
      </w:pPr>
      <w:bookmarkStart w:id="20" w:name="_Hlk71727532"/>
      <w:r w:rsidRPr="00EA3E54">
        <w:rPr>
          <w:rStyle w:val="Hyperlink"/>
          <w:rFonts w:cs="Arial"/>
          <w:color w:val="auto"/>
          <w:u w:val="none"/>
        </w:rPr>
        <w:t>OMB Memorandum M-21-07, “</w:t>
      </w:r>
      <w:r w:rsidR="00A30822" w:rsidRPr="00EA3E54">
        <w:rPr>
          <w:rStyle w:val="Hyperlink"/>
          <w:rFonts w:cs="Arial"/>
          <w:color w:val="auto"/>
          <w:u w:val="none"/>
        </w:rPr>
        <w:t>Completing the Transition to Internet Protocol Version 6 (IPv6)</w:t>
      </w:r>
      <w:r w:rsidR="003A5863" w:rsidRPr="00EA3E54">
        <w:rPr>
          <w:rStyle w:val="Hyperlink"/>
          <w:rFonts w:cs="Arial"/>
          <w:color w:val="auto"/>
          <w:u w:val="none"/>
        </w:rPr>
        <w:t>,</w:t>
      </w:r>
      <w:r w:rsidR="00BC7E7F" w:rsidRPr="00EA3E54">
        <w:rPr>
          <w:rStyle w:val="Hyperlink"/>
          <w:rFonts w:cs="Arial"/>
          <w:color w:val="auto"/>
          <w:u w:val="none"/>
        </w:rPr>
        <w:t xml:space="preserve">” </w:t>
      </w:r>
      <w:r w:rsidR="00A30822" w:rsidRPr="00EA3E54">
        <w:rPr>
          <w:rStyle w:val="Hyperlink"/>
          <w:rFonts w:cs="Arial"/>
          <w:color w:val="auto"/>
          <w:u w:val="none"/>
        </w:rPr>
        <w:t>November 19, 2020</w:t>
      </w:r>
    </w:p>
    <w:p w14:paraId="3034C6E6" w14:textId="1C87CCEE" w:rsidR="00C63389" w:rsidRPr="00EA3E54" w:rsidRDefault="00C63389" w:rsidP="004564F1">
      <w:pPr>
        <w:pStyle w:val="ListParagraph"/>
        <w:numPr>
          <w:ilvl w:val="0"/>
          <w:numId w:val="6"/>
        </w:numPr>
        <w:rPr>
          <w:rStyle w:val="Hyperlink"/>
          <w:rFonts w:cs="Arial"/>
          <w:color w:val="auto"/>
          <w:u w:val="none"/>
        </w:rPr>
      </w:pPr>
      <w:r w:rsidRPr="00EA3E54">
        <w:rPr>
          <w:rStyle w:val="Hyperlink"/>
          <w:rFonts w:cs="Arial"/>
          <w:color w:val="auto"/>
          <w:u w:val="none"/>
        </w:rPr>
        <w:t>S</w:t>
      </w:r>
      <w:r w:rsidR="00B4762D" w:rsidRPr="00EA3E54">
        <w:rPr>
          <w:rStyle w:val="Hyperlink"/>
          <w:rFonts w:cs="Arial"/>
          <w:color w:val="auto"/>
          <w:u w:val="none"/>
        </w:rPr>
        <w:t>ocial Security Number (SSN)</w:t>
      </w:r>
      <w:r w:rsidRPr="00EA3E54">
        <w:rPr>
          <w:rStyle w:val="Hyperlink"/>
          <w:rFonts w:cs="Arial"/>
          <w:color w:val="auto"/>
          <w:u w:val="none"/>
        </w:rPr>
        <w:t xml:space="preserve"> Fraud Prevention Act of 2017</w:t>
      </w:r>
    </w:p>
    <w:p w14:paraId="0A461A2F" w14:textId="77777777" w:rsidR="001B3821" w:rsidRPr="00EA3E54" w:rsidRDefault="00C63389">
      <w:pPr>
        <w:pStyle w:val="ListParagraph"/>
        <w:numPr>
          <w:ilvl w:val="0"/>
          <w:numId w:val="6"/>
        </w:numPr>
        <w:rPr>
          <w:rStyle w:val="Hyperlink"/>
          <w:rFonts w:cs="Arial"/>
          <w:color w:val="auto"/>
          <w:u w:val="none"/>
        </w:rPr>
      </w:pPr>
      <w:r w:rsidRPr="00EA3E54">
        <w:rPr>
          <w:rStyle w:val="Hyperlink"/>
          <w:rFonts w:cs="Arial"/>
          <w:color w:val="auto"/>
          <w:u w:val="none"/>
        </w:rPr>
        <w:t>Section 240 of the Consolidated Appropriations Act (CAA) 2018, March 23, 2018</w:t>
      </w:r>
    </w:p>
    <w:p w14:paraId="58D07CBE" w14:textId="45F2F51E" w:rsidR="005B33FD" w:rsidRPr="00EA3E54" w:rsidRDefault="005B33FD" w:rsidP="00200A3C">
      <w:pPr>
        <w:pStyle w:val="ListParagraph"/>
        <w:numPr>
          <w:ilvl w:val="0"/>
          <w:numId w:val="6"/>
        </w:numPr>
        <w:rPr>
          <w:rStyle w:val="Hyperlink"/>
          <w:rFonts w:cs="Arial"/>
          <w:color w:val="auto"/>
          <w:u w:val="none"/>
        </w:rPr>
      </w:pPr>
      <w:bookmarkStart w:id="21" w:name="_Hlk183509885"/>
      <w:r w:rsidRPr="00EA3E54">
        <w:rPr>
          <w:rStyle w:val="Hyperlink"/>
          <w:rFonts w:cs="Arial"/>
          <w:color w:val="auto"/>
          <w:u w:val="none"/>
        </w:rPr>
        <w:t>C.F.R Title 15 Part 7, “Securing the Information and Communications Technology and Services (ICTS) Supply Chain”</w:t>
      </w:r>
      <w:r w:rsidR="009A1645" w:rsidRPr="00EA3E54">
        <w:rPr>
          <w:rStyle w:val="Hyperlink"/>
          <w:rFonts w:cs="Arial"/>
          <w:color w:val="auto"/>
          <w:u w:val="none"/>
        </w:rPr>
        <w:t>, as amended</w:t>
      </w:r>
    </w:p>
    <w:bookmarkEnd w:id="21"/>
    <w:p w14:paraId="7F90E5F0" w14:textId="22A3A13B" w:rsidR="00E3307C" w:rsidRPr="00EA3E54" w:rsidRDefault="001B3821" w:rsidP="00E3307C">
      <w:pPr>
        <w:pStyle w:val="ListParagraph"/>
        <w:numPr>
          <w:ilvl w:val="0"/>
          <w:numId w:val="6"/>
        </w:numPr>
        <w:rPr>
          <w:rStyle w:val="Hyperlink"/>
          <w:rFonts w:cs="Arial"/>
          <w:color w:val="auto"/>
          <w:u w:val="none"/>
        </w:rPr>
      </w:pPr>
      <w:r w:rsidRPr="00EA3E54">
        <w:rPr>
          <w:rStyle w:val="Hyperlink"/>
          <w:rFonts w:cs="Arial"/>
          <w:color w:val="auto"/>
          <w:u w:val="none"/>
        </w:rPr>
        <w:t>Executive Order 14028, “Executive Order on Improving the Nation's Cybersecurity,” May 12, 2021</w:t>
      </w:r>
      <w:r w:rsidR="00E3307C" w:rsidRPr="00EA3E54">
        <w:rPr>
          <w:rStyle w:val="Hyperlink"/>
          <w:rFonts w:cs="Arial"/>
          <w:color w:val="auto"/>
          <w:u w:val="none"/>
        </w:rPr>
        <w:t xml:space="preserve">, </w:t>
      </w:r>
      <w:hyperlink r:id="rId26" w:tooltip="Link to Executive Order 14028" w:history="1">
        <w:r w:rsidR="00E3307C" w:rsidRPr="00EA3E54">
          <w:rPr>
            <w:rStyle w:val="Hyperlink"/>
            <w:rFonts w:cs="Arial"/>
            <w:color w:val="auto"/>
          </w:rPr>
          <w:t>https://bidenwhitehouse.archives.gov/briefing-room/presidential-actions/2025/01/16/executive-order-on-strengthening-and-promoting-innovation-in-the-nations-cybersecurity/</w:t>
        </w:r>
      </w:hyperlink>
    </w:p>
    <w:p w14:paraId="79C71B25" w14:textId="5B2DA8D4" w:rsidR="001B3821" w:rsidRPr="00EA3E54" w:rsidRDefault="001B3821" w:rsidP="00200A3C">
      <w:pPr>
        <w:pStyle w:val="ListParagraph"/>
        <w:numPr>
          <w:ilvl w:val="0"/>
          <w:numId w:val="6"/>
        </w:numPr>
        <w:rPr>
          <w:rStyle w:val="Hyperlink"/>
          <w:rFonts w:cs="Arial"/>
          <w:color w:val="auto"/>
          <w:u w:val="none"/>
        </w:rPr>
      </w:pPr>
      <w:r w:rsidRPr="00EA3E54">
        <w:rPr>
          <w:rStyle w:val="Hyperlink"/>
          <w:rFonts w:cs="Arial"/>
          <w:color w:val="auto"/>
          <w:u w:val="none"/>
        </w:rPr>
        <w:t xml:space="preserve">OMB Memorandum M-22-09, “Moving the U.S. Government Toward Zero Trust Cybersecurity Principles”, January 26, 2022, </w:t>
      </w:r>
      <w:hyperlink r:id="rId27" w:tooltip="Link to M-22-09" w:history="1">
        <w:r w:rsidR="000C6F31" w:rsidRPr="00EA3E54">
          <w:rPr>
            <w:rStyle w:val="Hyperlink"/>
            <w:rFonts w:cs="Arial"/>
            <w:color w:val="auto"/>
          </w:rPr>
          <w:t>https://www.whitehouse.gov/wp-content/uploads/2022/01/M-22-09.pdf</w:t>
        </w:r>
      </w:hyperlink>
      <w:r w:rsidRPr="00EA3E54">
        <w:rPr>
          <w:rStyle w:val="Hyperlink"/>
          <w:rFonts w:cs="Arial"/>
          <w:color w:val="auto"/>
          <w:u w:val="none"/>
        </w:rPr>
        <w:t xml:space="preserve">. </w:t>
      </w:r>
    </w:p>
    <w:p w14:paraId="0F8178A9" w14:textId="4FED101E" w:rsidR="000C6F31" w:rsidRPr="00EA3E54" w:rsidRDefault="000C6F31" w:rsidP="006E4C0A">
      <w:pPr>
        <w:pStyle w:val="ListParagraph"/>
        <w:numPr>
          <w:ilvl w:val="0"/>
          <w:numId w:val="6"/>
        </w:numPr>
        <w:rPr>
          <w:rStyle w:val="Hyperlink"/>
          <w:rFonts w:cs="Arial"/>
          <w:color w:val="auto"/>
          <w:u w:val="none"/>
        </w:rPr>
      </w:pPr>
      <w:r w:rsidRPr="00EA3E54">
        <w:rPr>
          <w:rStyle w:val="Hyperlink"/>
          <w:rFonts w:cs="Arial"/>
          <w:color w:val="auto"/>
          <w:u w:val="none"/>
        </w:rPr>
        <w:t>NIST SP 800-52 Revision 2, “Guidelines for the Selection, Configuration, and Use of Transport Layer Security (TLS) Implementations</w:t>
      </w:r>
    </w:p>
    <w:p w14:paraId="6E22857F" w14:textId="66656C6C" w:rsidR="000C6F31" w:rsidRPr="00EA3E54" w:rsidRDefault="000C6F31" w:rsidP="006E4C0A">
      <w:pPr>
        <w:pStyle w:val="ListParagraph"/>
        <w:numPr>
          <w:ilvl w:val="0"/>
          <w:numId w:val="6"/>
        </w:numPr>
        <w:rPr>
          <w:rStyle w:val="Hyperlink"/>
          <w:rFonts w:cs="Arial"/>
          <w:color w:val="auto"/>
          <w:u w:val="none"/>
        </w:rPr>
      </w:pPr>
      <w:r w:rsidRPr="00EA3E54">
        <w:rPr>
          <w:rStyle w:val="Hyperlink"/>
          <w:rFonts w:cs="Arial"/>
          <w:color w:val="auto"/>
          <w:u w:val="none"/>
        </w:rPr>
        <w:t>OMB M-22-18, “Enhancing the Security of the Software Supply Chain through Secure Software Development Practices,” September 14, 2022</w:t>
      </w:r>
    </w:p>
    <w:p w14:paraId="025E39BF" w14:textId="2D55D7BF" w:rsidR="000C6F31" w:rsidRPr="00EA3E54" w:rsidRDefault="000C6F31" w:rsidP="006E4C0A">
      <w:pPr>
        <w:pStyle w:val="ListParagraph"/>
        <w:numPr>
          <w:ilvl w:val="0"/>
          <w:numId w:val="6"/>
        </w:numPr>
        <w:rPr>
          <w:rStyle w:val="Hyperlink"/>
          <w:rFonts w:cs="Arial"/>
          <w:color w:val="auto"/>
          <w:u w:val="none"/>
        </w:rPr>
      </w:pPr>
      <w:r w:rsidRPr="00EA3E54">
        <w:rPr>
          <w:rStyle w:val="Hyperlink"/>
          <w:rFonts w:cs="Arial"/>
          <w:color w:val="auto"/>
          <w:u w:val="none"/>
        </w:rPr>
        <w:t>OMB M-23-16, “Update to Memorandum M-22-18,” June 9, 2023</w:t>
      </w:r>
    </w:p>
    <w:p w14:paraId="33BC7B30" w14:textId="2DC98991" w:rsidR="000C6F31" w:rsidRPr="00EA3E54" w:rsidRDefault="000C6F31" w:rsidP="006E4C0A">
      <w:pPr>
        <w:pStyle w:val="ListParagraph"/>
        <w:numPr>
          <w:ilvl w:val="0"/>
          <w:numId w:val="6"/>
        </w:numPr>
        <w:rPr>
          <w:rStyle w:val="Hyperlink"/>
          <w:rFonts w:cs="Arial"/>
          <w:color w:val="auto"/>
          <w:u w:val="none"/>
        </w:rPr>
      </w:pPr>
      <w:r w:rsidRPr="00EA3E54">
        <w:rPr>
          <w:rStyle w:val="Hyperlink"/>
          <w:rFonts w:cs="Arial"/>
          <w:color w:val="auto"/>
          <w:u w:val="none"/>
        </w:rPr>
        <w:t>OMB M-21-31, “Improving the Federal Government’s Investigative and Remediation Capabilities Related to Cybersecurity Incidents,” August 27, 2021</w:t>
      </w:r>
    </w:p>
    <w:p w14:paraId="5586DF36" w14:textId="145CFACC" w:rsidR="000C6F31" w:rsidRPr="00EA3E54" w:rsidRDefault="000C6F31" w:rsidP="006E4C0A">
      <w:pPr>
        <w:pStyle w:val="ListParagraph"/>
        <w:numPr>
          <w:ilvl w:val="0"/>
          <w:numId w:val="6"/>
        </w:numPr>
        <w:rPr>
          <w:rStyle w:val="Hyperlink"/>
          <w:rFonts w:cs="Arial"/>
          <w:color w:val="auto"/>
          <w:u w:val="none"/>
        </w:rPr>
      </w:pPr>
      <w:r w:rsidRPr="00EA3E54">
        <w:rPr>
          <w:rStyle w:val="Hyperlink"/>
          <w:rFonts w:cs="Arial"/>
          <w:color w:val="auto"/>
          <w:u w:val="none"/>
        </w:rPr>
        <w:t>NIST SP 800-88</w:t>
      </w:r>
      <w:r w:rsidR="00275EA0" w:rsidRPr="00EA3E54">
        <w:rPr>
          <w:rStyle w:val="Hyperlink"/>
          <w:rFonts w:cs="Arial"/>
          <w:color w:val="auto"/>
          <w:u w:val="none"/>
        </w:rPr>
        <w:t xml:space="preserve"> Revision 1 “Guidelines for Media Sanitization,” December 2014</w:t>
      </w:r>
    </w:p>
    <w:p w14:paraId="152DB6F3" w14:textId="3EFAE643" w:rsidR="000C6F31" w:rsidRPr="00EA3E54" w:rsidRDefault="00275EA0" w:rsidP="006E4C0A">
      <w:pPr>
        <w:pStyle w:val="ListParagraph"/>
        <w:numPr>
          <w:ilvl w:val="0"/>
          <w:numId w:val="6"/>
        </w:numPr>
        <w:rPr>
          <w:rStyle w:val="Hyperlink"/>
          <w:rFonts w:cs="Arial"/>
          <w:color w:val="auto"/>
          <w:u w:val="none"/>
        </w:rPr>
      </w:pPr>
      <w:r w:rsidRPr="00EA3E54">
        <w:rPr>
          <w:rStyle w:val="Hyperlink"/>
          <w:rFonts w:cs="Arial"/>
          <w:color w:val="auto"/>
          <w:u w:val="none"/>
        </w:rPr>
        <w:lastRenderedPageBreak/>
        <w:t xml:space="preserve">CISA </w:t>
      </w:r>
      <w:r w:rsidR="000C6F31" w:rsidRPr="00EA3E54">
        <w:rPr>
          <w:rStyle w:val="Hyperlink"/>
          <w:rFonts w:cs="Arial"/>
          <w:color w:val="auto"/>
          <w:u w:val="none"/>
        </w:rPr>
        <w:t>Binding Operational Directive</w:t>
      </w:r>
      <w:r w:rsidRPr="00EA3E54">
        <w:rPr>
          <w:rStyle w:val="Hyperlink"/>
          <w:rFonts w:cs="Arial"/>
          <w:color w:val="auto"/>
          <w:u w:val="none"/>
        </w:rPr>
        <w:t xml:space="preserve"> (BOD)</w:t>
      </w:r>
      <w:r w:rsidR="000C6F31" w:rsidRPr="00EA3E54">
        <w:rPr>
          <w:rStyle w:val="Hyperlink"/>
          <w:rFonts w:cs="Arial"/>
          <w:color w:val="auto"/>
          <w:u w:val="none"/>
        </w:rPr>
        <w:t xml:space="preserve"> 19-02</w:t>
      </w:r>
      <w:r w:rsidRPr="00EA3E54">
        <w:rPr>
          <w:rStyle w:val="Hyperlink"/>
          <w:rFonts w:cs="Arial"/>
          <w:color w:val="auto"/>
          <w:u w:val="none"/>
        </w:rPr>
        <w:t xml:space="preserve">: “Vulnerability Remediation Requirements of Internet-Accessible Systems,” April 29, 2019, </w:t>
      </w:r>
      <w:hyperlink r:id="rId28" w:tooltip="Link to BOD 19-02" w:history="1">
        <w:r w:rsidRPr="00EA3E54">
          <w:rPr>
            <w:rStyle w:val="Hyperlink"/>
            <w:color w:val="auto"/>
          </w:rPr>
          <w:t>BOD 19-02: Vulnerability Remediation Requirements for Internet-Accessible Systems | CISA</w:t>
        </w:r>
      </w:hyperlink>
    </w:p>
    <w:p w14:paraId="2BFE1BCE" w14:textId="67F8A44E" w:rsidR="000C6F31" w:rsidRPr="00EA3E54" w:rsidRDefault="00275EA0" w:rsidP="000C6F31">
      <w:pPr>
        <w:pStyle w:val="ListParagraph"/>
        <w:numPr>
          <w:ilvl w:val="0"/>
          <w:numId w:val="6"/>
        </w:numPr>
        <w:rPr>
          <w:rStyle w:val="Hyperlink"/>
          <w:rFonts w:cs="Arial"/>
          <w:color w:val="auto"/>
          <w:u w:val="none"/>
        </w:rPr>
      </w:pPr>
      <w:r w:rsidRPr="00EA3E54">
        <w:rPr>
          <w:rStyle w:val="Hyperlink"/>
          <w:rFonts w:cs="Arial"/>
          <w:color w:val="auto"/>
          <w:u w:val="none"/>
        </w:rPr>
        <w:t>CISA BOD</w:t>
      </w:r>
      <w:r w:rsidR="000C6F31" w:rsidRPr="00EA3E54">
        <w:rPr>
          <w:rStyle w:val="Hyperlink"/>
          <w:rFonts w:cs="Arial"/>
          <w:color w:val="auto"/>
          <w:u w:val="none"/>
        </w:rPr>
        <w:t xml:space="preserve"> 22-01</w:t>
      </w:r>
      <w:r w:rsidRPr="00EA3E54">
        <w:rPr>
          <w:rStyle w:val="Hyperlink"/>
          <w:rFonts w:cs="Arial"/>
          <w:color w:val="auto"/>
          <w:u w:val="none"/>
        </w:rPr>
        <w:t xml:space="preserve">: “Reducing the Significant Risk of Known Exploited Vulnerabilities,” November 3, 2021, </w:t>
      </w:r>
      <w:hyperlink r:id="rId29" w:tooltip="Link to CISA BOD 22-01" w:history="1">
        <w:r w:rsidRPr="00EA3E54">
          <w:rPr>
            <w:rStyle w:val="Hyperlink"/>
            <w:color w:val="auto"/>
          </w:rPr>
          <w:t>BOD 22-01: Reducing the Significant Risk of Known Exploited Vulnerabilities | CISA</w:t>
        </w:r>
      </w:hyperlink>
    </w:p>
    <w:p w14:paraId="76B3FB91" w14:textId="47F9ACA6" w:rsidR="00C63389" w:rsidRPr="00EA3E54" w:rsidRDefault="00275EA0" w:rsidP="006E4C0A">
      <w:pPr>
        <w:pStyle w:val="ListParagraph"/>
        <w:numPr>
          <w:ilvl w:val="0"/>
          <w:numId w:val="6"/>
        </w:numPr>
      </w:pPr>
      <w:r w:rsidRPr="00EA3E54">
        <w:rPr>
          <w:rStyle w:val="Hyperlink"/>
          <w:rFonts w:cs="Arial"/>
          <w:color w:val="auto"/>
          <w:u w:val="none"/>
        </w:rPr>
        <w:t>CISA BOD</w:t>
      </w:r>
      <w:r w:rsidR="001B3821" w:rsidRPr="00EA3E54">
        <w:rPr>
          <w:rStyle w:val="Hyperlink"/>
          <w:rFonts w:cs="Arial"/>
          <w:color w:val="auto"/>
          <w:u w:val="none"/>
        </w:rPr>
        <w:t xml:space="preserve"> 23-01: Improving Asset Visibility and Vulnerability Detection on Federal Networks.” Cybersecurity &amp; Infrastructure Security Agency (CISA),</w:t>
      </w:r>
      <w:r w:rsidRPr="00EA3E54">
        <w:rPr>
          <w:rStyle w:val="Hyperlink"/>
          <w:rFonts w:cs="Arial"/>
          <w:color w:val="auto"/>
          <w:u w:val="none"/>
        </w:rPr>
        <w:t xml:space="preserve"> </w:t>
      </w:r>
      <w:hyperlink r:id="rId30" w:tooltip="Link to CISA BOD 23-01" w:history="1">
        <w:r w:rsidRPr="00EA3E54">
          <w:rPr>
            <w:rStyle w:val="Hyperlink"/>
            <w:color w:val="auto"/>
          </w:rPr>
          <w:t>BOD 23-01: Improving Asset Visibility and Vulnerability Detection on Federal Networks | CISA</w:t>
        </w:r>
      </w:hyperlink>
    </w:p>
    <w:p w14:paraId="0FB7073D" w14:textId="07D65C81" w:rsidR="005B33FD" w:rsidRPr="00EA3E54" w:rsidRDefault="005B33FD" w:rsidP="006E4C0A">
      <w:pPr>
        <w:pStyle w:val="ListParagraph"/>
        <w:numPr>
          <w:ilvl w:val="0"/>
          <w:numId w:val="6"/>
        </w:numPr>
        <w:rPr>
          <w:rStyle w:val="Hyperlink"/>
          <w:rFonts w:cs="Arial"/>
          <w:color w:val="auto"/>
          <w:u w:val="none"/>
        </w:rPr>
      </w:pPr>
      <w:bookmarkStart w:id="22" w:name="_Hlk183509908"/>
      <w:r w:rsidRPr="00EA3E54">
        <w:rPr>
          <w:rStyle w:val="Hyperlink"/>
          <w:rFonts w:cs="Arial"/>
          <w:color w:val="auto"/>
          <w:u w:val="none"/>
        </w:rPr>
        <w:t>VA Directive 6550, Pre-Procurement Assessment and Implementation of Medical Devices/Systems, June 03, 2019</w:t>
      </w:r>
    </w:p>
    <w:p w14:paraId="58DC33D6" w14:textId="77777777" w:rsidR="00F767DF" w:rsidRDefault="00E85C7B" w:rsidP="00F767DF">
      <w:pPr>
        <w:pStyle w:val="ListParagraph"/>
        <w:numPr>
          <w:ilvl w:val="0"/>
          <w:numId w:val="6"/>
        </w:numPr>
      </w:pPr>
      <w:r w:rsidRPr="00F767DF">
        <w:rPr>
          <w:rStyle w:val="Hyperlink"/>
          <w:rFonts w:cs="Arial"/>
          <w:color w:val="auto"/>
          <w:u w:val="none"/>
        </w:rPr>
        <w:t>VA Memorandum, “VA Security Controls,” January 17, 2025</w:t>
      </w:r>
      <w:r w:rsidR="0053531C" w:rsidRPr="00F767DF">
        <w:rPr>
          <w:rStyle w:val="Hyperlink"/>
          <w:rFonts w:cs="Arial"/>
          <w:color w:val="auto"/>
          <w:u w:val="none"/>
        </w:rPr>
        <w:t xml:space="preserve">, </w:t>
      </w:r>
      <w:hyperlink r:id="rId31" w:tooltip="Link to VA Memorandum &quot;VA Security Controls&quot;" w:history="1">
        <w:r w:rsidR="0053531C" w:rsidRPr="00F767DF">
          <w:rPr>
            <w:rStyle w:val="Hyperlink"/>
            <w:rFonts w:cs="Arial"/>
            <w:color w:val="auto"/>
          </w:rPr>
          <w:t>https://www.voa.va.gov/DocumentView.aspx?DocumentID=5010</w:t>
        </w:r>
      </w:hyperlink>
      <w:r w:rsidR="00F767DF" w:rsidRPr="00F767DF">
        <w:t xml:space="preserve"> </w:t>
      </w:r>
    </w:p>
    <w:p w14:paraId="41CE6F37" w14:textId="49303132" w:rsidR="00F767DF" w:rsidRDefault="00F767DF" w:rsidP="00F767DF">
      <w:pPr>
        <w:pStyle w:val="ListParagraph"/>
        <w:numPr>
          <w:ilvl w:val="0"/>
          <w:numId w:val="6"/>
        </w:numPr>
      </w:pPr>
      <w:r>
        <w:t>E.O. 13960, “Promoting the Use of Trustworthy Artificial Intelligence in the Federal Government,” December 3, 2020</w:t>
      </w:r>
    </w:p>
    <w:p w14:paraId="278D5B89" w14:textId="77777777" w:rsidR="00F767DF" w:rsidRDefault="00F767DF" w:rsidP="00F767DF">
      <w:pPr>
        <w:pStyle w:val="ListParagraph"/>
        <w:numPr>
          <w:ilvl w:val="0"/>
          <w:numId w:val="6"/>
        </w:numPr>
      </w:pPr>
      <w:r>
        <w:t>E.O. 14319, “Preventing Woke AI in the Federal Government,” July 23, 2025</w:t>
      </w:r>
    </w:p>
    <w:p w14:paraId="74FD6657" w14:textId="77777777" w:rsidR="00F767DF" w:rsidRDefault="00F767DF" w:rsidP="00F767DF">
      <w:pPr>
        <w:pStyle w:val="ListParagraph"/>
        <w:numPr>
          <w:ilvl w:val="0"/>
          <w:numId w:val="6"/>
        </w:numPr>
      </w:pPr>
      <w:r>
        <w:t xml:space="preserve">OMB Memorandum </w:t>
      </w:r>
      <w:hyperlink r:id="rId32" w:tgtFrame="_blank" w:tooltip="Link to OMB-25-21" w:history="1">
        <w:r>
          <w:rPr>
            <w:rStyle w:val="Hyperlink"/>
          </w:rPr>
          <w:t>M-25-21</w:t>
        </w:r>
      </w:hyperlink>
      <w:r>
        <w:t>, “Accelerating Federal Use of AI through Innovation, Governance, and Public Trust,” April 3, 2025</w:t>
      </w:r>
    </w:p>
    <w:p w14:paraId="384C1410" w14:textId="77777777" w:rsidR="00F767DF" w:rsidRDefault="00F767DF" w:rsidP="00F767DF">
      <w:pPr>
        <w:pStyle w:val="ListParagraph"/>
        <w:numPr>
          <w:ilvl w:val="0"/>
          <w:numId w:val="6"/>
        </w:numPr>
      </w:pPr>
      <w:r>
        <w:t xml:space="preserve">OMB Memorandum </w:t>
      </w:r>
      <w:hyperlink r:id="rId33" w:tgtFrame="_blank" w:tooltip="Link to OMB-25-22" w:history="1">
        <w:r>
          <w:rPr>
            <w:rStyle w:val="Hyperlink"/>
          </w:rPr>
          <w:t>M-25-22</w:t>
        </w:r>
      </w:hyperlink>
      <w:r>
        <w:t>, “Driving Efficient Acquisition of Artificial Intelligence in Government,” April 3, 2025</w:t>
      </w:r>
    </w:p>
    <w:p w14:paraId="59AA7869" w14:textId="77777777" w:rsidR="00F767DF" w:rsidRPr="00967AC2" w:rsidRDefault="00F767DF" w:rsidP="00F767DF">
      <w:pPr>
        <w:pStyle w:val="ListParagraph"/>
        <w:numPr>
          <w:ilvl w:val="0"/>
          <w:numId w:val="6"/>
        </w:numPr>
        <w:rPr>
          <w:rStyle w:val="Hyperlink"/>
          <w:rFonts w:cs="Arial"/>
          <w:color w:val="auto"/>
          <w:u w:val="none"/>
        </w:rPr>
      </w:pPr>
      <w:r>
        <w:t xml:space="preserve">OMB Memorandum </w:t>
      </w:r>
      <w:hyperlink r:id="rId34" w:tooltip="Link to OMB M-26-04" w:history="1">
        <w:r>
          <w:rPr>
            <w:rStyle w:val="Hyperlink"/>
          </w:rPr>
          <w:t>M-26-04</w:t>
        </w:r>
      </w:hyperlink>
      <w:r>
        <w:t>, “Increasing Public Trust in Artificial Intelligence (AI) Through Unbiased AI Principles,” December 11, 2025</w:t>
      </w:r>
    </w:p>
    <w:p w14:paraId="0DD1A03C" w14:textId="77777777" w:rsidR="00E47F5F" w:rsidRPr="00EA3E54" w:rsidRDefault="00E47F5F" w:rsidP="0011119E">
      <w:pPr>
        <w:pStyle w:val="Heading1"/>
      </w:pPr>
      <w:bookmarkStart w:id="23" w:name="_Toc251331939"/>
      <w:bookmarkStart w:id="24" w:name="_Ref252782643"/>
      <w:bookmarkStart w:id="25" w:name="_Ref252782644"/>
      <w:bookmarkStart w:id="26" w:name="_Ref252782689"/>
      <w:bookmarkStart w:id="27" w:name="_Toc6902885"/>
      <w:bookmarkStart w:id="28" w:name="_Toc225408166"/>
      <w:bookmarkEnd w:id="12"/>
      <w:bookmarkEnd w:id="19"/>
      <w:bookmarkEnd w:id="20"/>
      <w:bookmarkEnd w:id="22"/>
      <w:r w:rsidRPr="00EA3E54">
        <w:t>SCOPE OF WORK</w:t>
      </w:r>
      <w:bookmarkEnd w:id="23"/>
      <w:bookmarkEnd w:id="24"/>
      <w:bookmarkEnd w:id="25"/>
      <w:bookmarkEnd w:id="26"/>
      <w:bookmarkEnd w:id="28"/>
    </w:p>
    <w:p w14:paraId="7585F7EF" w14:textId="77777777" w:rsidR="00426A38" w:rsidRPr="00EA3E54" w:rsidRDefault="00E47F5F" w:rsidP="00CE0C80">
      <w:pPr>
        <w:pStyle w:val="NoSpacing"/>
        <w:jc w:val="both"/>
      </w:pPr>
      <w:r w:rsidRPr="00EA3E54">
        <w:t xml:space="preserve">The Contractor shall </w:t>
      </w:r>
      <w:r w:rsidR="00426A38" w:rsidRPr="00EA3E54">
        <w:t>provide the resources necessary to accomplish implementation of</w:t>
      </w:r>
    </w:p>
    <w:p w14:paraId="2F85782C" w14:textId="77777777" w:rsidR="00426A38" w:rsidRPr="00EA3E54" w:rsidRDefault="00426A38" w:rsidP="00CE0C80">
      <w:pPr>
        <w:pStyle w:val="NoSpacing"/>
        <w:jc w:val="both"/>
      </w:pPr>
      <w:r w:rsidRPr="00EA3E54">
        <w:t>the CUI program for the Department of VA, Office of Privacy and Records Management</w:t>
      </w:r>
    </w:p>
    <w:p w14:paraId="2E5FFCA3" w14:textId="77777777" w:rsidR="00426A38" w:rsidRPr="00EA3E54" w:rsidRDefault="00426A38" w:rsidP="00CE0C80">
      <w:pPr>
        <w:pStyle w:val="NoSpacing"/>
        <w:jc w:val="both"/>
      </w:pPr>
      <w:r w:rsidRPr="00EA3E54">
        <w:t>(OPRM) as described in this Performance Work Statement (PWS). Specifically, the</w:t>
      </w:r>
    </w:p>
    <w:p w14:paraId="336BCC16" w14:textId="77777777" w:rsidR="00426A38" w:rsidRPr="00EA3E54" w:rsidRDefault="00426A38" w:rsidP="00CE0C80">
      <w:pPr>
        <w:pStyle w:val="NoSpacing"/>
        <w:jc w:val="both"/>
      </w:pPr>
      <w:r w:rsidRPr="00EA3E54">
        <w:t>Contractor shall tailor VA specific CUI policy based on the NARA policy, stand-up</w:t>
      </w:r>
    </w:p>
    <w:p w14:paraId="49813DC9" w14:textId="77777777" w:rsidR="00426A38" w:rsidRPr="00EA3E54" w:rsidRDefault="00426A38" w:rsidP="00CE0C80">
      <w:pPr>
        <w:pStyle w:val="NoSpacing"/>
        <w:jc w:val="both"/>
      </w:pPr>
      <w:r w:rsidRPr="00EA3E54">
        <w:t>executive steering committee, sustain CUI working group, develop CUI training, review</w:t>
      </w:r>
    </w:p>
    <w:p w14:paraId="0DD1A03D" w14:textId="7A2BD871" w:rsidR="00E47F5F" w:rsidRPr="00EA3E54" w:rsidRDefault="00426A38" w:rsidP="00CE0C80">
      <w:pPr>
        <w:pStyle w:val="NoSpacing"/>
        <w:jc w:val="both"/>
        <w:rPr>
          <w:rStyle w:val="Emphasis"/>
          <w:rFonts w:cs="Arial"/>
          <w:b w:val="0"/>
          <w:caps/>
          <w:color w:val="auto"/>
        </w:rPr>
      </w:pPr>
      <w:r w:rsidRPr="00EA3E54">
        <w:t>IT systems, conduct self-inspections and prepare monthly status reports.</w:t>
      </w:r>
    </w:p>
    <w:p w14:paraId="0DD1A03E" w14:textId="77777777" w:rsidR="00E47F5F" w:rsidRPr="00EA3E54" w:rsidRDefault="00E47F5F" w:rsidP="0011119E">
      <w:pPr>
        <w:pStyle w:val="Heading1"/>
      </w:pPr>
      <w:bookmarkStart w:id="29" w:name="_Toc251331940"/>
      <w:bookmarkStart w:id="30" w:name="_Ref252782779"/>
      <w:bookmarkStart w:id="31" w:name="_Ref252782791"/>
      <w:bookmarkStart w:id="32" w:name="_Toc225408167"/>
      <w:r w:rsidRPr="00EA3E54">
        <w:t>PE</w:t>
      </w:r>
      <w:r w:rsidR="00CC6169" w:rsidRPr="00EA3E54">
        <w:t>R</w:t>
      </w:r>
      <w:r w:rsidRPr="00EA3E54">
        <w:t>FORMANCE DETAILS</w:t>
      </w:r>
      <w:bookmarkEnd w:id="32"/>
    </w:p>
    <w:p w14:paraId="0DD1A03F" w14:textId="77777777" w:rsidR="00E47F5F" w:rsidRPr="00EA3E54" w:rsidRDefault="00E47F5F" w:rsidP="00B7462B">
      <w:pPr>
        <w:pStyle w:val="Heading2"/>
      </w:pPr>
      <w:bookmarkStart w:id="33" w:name="_Ref252977053"/>
      <w:bookmarkStart w:id="34" w:name="_Toc225408168"/>
      <w:r w:rsidRPr="00EA3E54">
        <w:t>PERFORMANCE PERIOD</w:t>
      </w:r>
      <w:bookmarkEnd w:id="29"/>
      <w:bookmarkEnd w:id="30"/>
      <w:bookmarkEnd w:id="31"/>
      <w:bookmarkEnd w:id="33"/>
      <w:bookmarkEnd w:id="34"/>
    </w:p>
    <w:p w14:paraId="6F3B175F" w14:textId="2A28EF22" w:rsidR="00426A38" w:rsidRPr="00EA3E54" w:rsidRDefault="00314575" w:rsidP="00426A38">
      <w:pPr>
        <w:autoSpaceDE w:val="0"/>
        <w:autoSpaceDN w:val="0"/>
        <w:adjustRightInd w:val="0"/>
        <w:rPr>
          <w:rFonts w:eastAsia="Calibri" w:cs="Arial"/>
        </w:rPr>
      </w:pPr>
      <w:r w:rsidRPr="00EA3E54">
        <w:rPr>
          <w:rFonts w:cs="Arial"/>
        </w:rPr>
        <w:t xml:space="preserve">The </w:t>
      </w:r>
      <w:r w:rsidR="00426A38" w:rsidRPr="00EA3E54">
        <w:rPr>
          <w:rFonts w:cs="Arial"/>
        </w:rPr>
        <w:t>Period of Performance (</w:t>
      </w:r>
      <w:r w:rsidRPr="00EA3E54">
        <w:rPr>
          <w:rFonts w:cs="Arial"/>
        </w:rPr>
        <w:t>PoP</w:t>
      </w:r>
      <w:r w:rsidR="00426A38" w:rsidRPr="00EA3E54">
        <w:rPr>
          <w:rFonts w:cs="Arial"/>
        </w:rPr>
        <w:t>)</w:t>
      </w:r>
      <w:r w:rsidRPr="00EA3E54">
        <w:rPr>
          <w:rFonts w:cs="Arial"/>
        </w:rPr>
        <w:t xml:space="preserve"> shall </w:t>
      </w:r>
      <w:r w:rsidR="00EA3E54" w:rsidRPr="00EA3E54">
        <w:rPr>
          <w:rFonts w:cs="Arial"/>
        </w:rPr>
        <w:t>be one</w:t>
      </w:r>
      <w:r w:rsidR="00426A38" w:rsidRPr="00EA3E54">
        <w:rPr>
          <w:rFonts w:eastAsia="Calibri" w:cs="Arial"/>
        </w:rPr>
        <w:t xml:space="preserve"> 12-month base period with four (4) 12-</w:t>
      </w:r>
    </w:p>
    <w:p w14:paraId="48FC8CB3" w14:textId="77777777" w:rsidR="00426A38" w:rsidRPr="00EA3E54" w:rsidRDefault="00426A38" w:rsidP="00426A38">
      <w:pPr>
        <w:autoSpaceDE w:val="0"/>
        <w:autoSpaceDN w:val="0"/>
        <w:adjustRightInd w:val="0"/>
        <w:rPr>
          <w:rFonts w:eastAsia="Calibri" w:cs="Arial"/>
        </w:rPr>
      </w:pPr>
      <w:r w:rsidRPr="00EA3E54">
        <w:rPr>
          <w:rFonts w:eastAsia="Calibri" w:cs="Arial"/>
        </w:rPr>
        <w:t>month option periods and two optional tasks. The PoP for the optional tasks shall not</w:t>
      </w:r>
    </w:p>
    <w:p w14:paraId="1BAE8C2A" w14:textId="77777777" w:rsidR="00426A38" w:rsidRPr="00EA3E54" w:rsidRDefault="00426A38" w:rsidP="00426A38">
      <w:pPr>
        <w:autoSpaceDE w:val="0"/>
        <w:autoSpaceDN w:val="0"/>
        <w:adjustRightInd w:val="0"/>
        <w:rPr>
          <w:rFonts w:eastAsia="Calibri" w:cs="Arial"/>
        </w:rPr>
      </w:pPr>
      <w:r w:rsidRPr="00EA3E54">
        <w:rPr>
          <w:rFonts w:eastAsia="Calibri" w:cs="Arial"/>
        </w:rPr>
        <w:t>exceed the POP for the base or option period for which it was exercised. All base tasks</w:t>
      </w:r>
    </w:p>
    <w:p w14:paraId="1243F8A2" w14:textId="77777777" w:rsidR="00426A38" w:rsidRPr="00EA3E54" w:rsidRDefault="00426A38" w:rsidP="00426A38">
      <w:pPr>
        <w:autoSpaceDE w:val="0"/>
        <w:autoSpaceDN w:val="0"/>
        <w:adjustRightInd w:val="0"/>
        <w:rPr>
          <w:rFonts w:eastAsia="Calibri" w:cs="Arial"/>
        </w:rPr>
      </w:pPr>
      <w:r w:rsidRPr="00EA3E54">
        <w:rPr>
          <w:rFonts w:eastAsia="Calibri" w:cs="Arial"/>
        </w:rPr>
        <w:t>shall be performed in the base and option periods, if exercised. In addition, the</w:t>
      </w:r>
    </w:p>
    <w:p w14:paraId="54A61C5E" w14:textId="77777777" w:rsidR="00426A38" w:rsidRPr="00EA3E54" w:rsidRDefault="00426A38" w:rsidP="00426A38">
      <w:pPr>
        <w:autoSpaceDE w:val="0"/>
        <w:autoSpaceDN w:val="0"/>
        <w:adjustRightInd w:val="0"/>
        <w:rPr>
          <w:rFonts w:eastAsia="Calibri" w:cs="Arial"/>
        </w:rPr>
      </w:pPr>
      <w:r w:rsidRPr="00EA3E54">
        <w:rPr>
          <w:rFonts w:eastAsia="Calibri" w:cs="Arial"/>
        </w:rPr>
        <w:t>requirement includes two optional tasks, one for Web-based CUI Training and the other</w:t>
      </w:r>
    </w:p>
    <w:p w14:paraId="039B20DD" w14:textId="77777777" w:rsidR="00426A38" w:rsidRPr="00EA3E54" w:rsidRDefault="00426A38" w:rsidP="00426A38">
      <w:pPr>
        <w:autoSpaceDE w:val="0"/>
        <w:autoSpaceDN w:val="0"/>
        <w:adjustRightInd w:val="0"/>
        <w:rPr>
          <w:rFonts w:eastAsia="Calibri" w:cs="Arial"/>
        </w:rPr>
      </w:pPr>
      <w:r w:rsidRPr="00EA3E54">
        <w:rPr>
          <w:rFonts w:eastAsia="Calibri" w:cs="Arial"/>
        </w:rPr>
        <w:t>for 60 days of Transition support. The overall Task Order (TO) PoP shall not exceed 60</w:t>
      </w:r>
    </w:p>
    <w:p w14:paraId="7148622C" w14:textId="77777777" w:rsidR="00426A38" w:rsidRPr="00EA3E54" w:rsidRDefault="00426A38" w:rsidP="00426A38">
      <w:pPr>
        <w:autoSpaceDE w:val="0"/>
        <w:autoSpaceDN w:val="0"/>
        <w:adjustRightInd w:val="0"/>
        <w:rPr>
          <w:rFonts w:eastAsia="Calibri" w:cs="Arial"/>
        </w:rPr>
      </w:pPr>
      <w:r w:rsidRPr="00EA3E54">
        <w:rPr>
          <w:rFonts w:eastAsia="Calibri" w:cs="Arial"/>
        </w:rPr>
        <w:t>months.</w:t>
      </w:r>
    </w:p>
    <w:p w14:paraId="4293DCC8" w14:textId="77777777" w:rsidR="00426A38" w:rsidRPr="00EA3E54" w:rsidRDefault="00426A38" w:rsidP="00426A38">
      <w:pPr>
        <w:autoSpaceDE w:val="0"/>
        <w:autoSpaceDN w:val="0"/>
        <w:adjustRightInd w:val="0"/>
        <w:rPr>
          <w:rFonts w:eastAsia="Calibri" w:cs="Arial"/>
        </w:rPr>
      </w:pPr>
    </w:p>
    <w:p w14:paraId="00EB326A" w14:textId="77777777" w:rsidR="00426A38" w:rsidRPr="00EA3E54" w:rsidRDefault="00426A38" w:rsidP="00426A38">
      <w:pPr>
        <w:autoSpaceDE w:val="0"/>
        <w:autoSpaceDN w:val="0"/>
        <w:adjustRightInd w:val="0"/>
        <w:rPr>
          <w:rFonts w:eastAsia="Calibri" w:cs="Arial"/>
        </w:rPr>
      </w:pPr>
      <w:r w:rsidRPr="00EA3E54">
        <w:rPr>
          <w:rFonts w:eastAsia="Calibri" w:cs="Arial"/>
        </w:rPr>
        <w:t>Any work at the Government site shall not take place on Federal holidays or weekends</w:t>
      </w:r>
    </w:p>
    <w:p w14:paraId="0DD1A046" w14:textId="59F9CCDF" w:rsidR="00E47F5F" w:rsidRPr="00EA3E54" w:rsidRDefault="00426A38" w:rsidP="00426A38">
      <w:pPr>
        <w:pStyle w:val="NoSpacing"/>
        <w:rPr>
          <w:rFonts w:cs="Arial"/>
          <w:b/>
        </w:rPr>
      </w:pPr>
      <w:r w:rsidRPr="00EA3E54">
        <w:rPr>
          <w:rFonts w:eastAsia="Calibri" w:cs="Arial"/>
        </w:rPr>
        <w:t>unless directed by the Contracting Officer (CO).</w:t>
      </w:r>
    </w:p>
    <w:p w14:paraId="0DD1A047" w14:textId="77777777" w:rsidR="00E47F5F" w:rsidRPr="00EA3E54" w:rsidRDefault="00E47F5F" w:rsidP="007774CD">
      <w:pPr>
        <w:pStyle w:val="NoSpacing"/>
      </w:pPr>
    </w:p>
    <w:p w14:paraId="0DD1A048" w14:textId="0E7C0EC5" w:rsidR="00E47F5F" w:rsidRPr="00EA3E54" w:rsidRDefault="00065C9D" w:rsidP="007774CD">
      <w:pPr>
        <w:pStyle w:val="NoSpacing"/>
      </w:pPr>
      <w:r w:rsidRPr="00EA3E54">
        <w:t xml:space="preserve">There are </w:t>
      </w:r>
      <w:r w:rsidR="00E86B2D" w:rsidRPr="00EA3E54">
        <w:t xml:space="preserve">11 </w:t>
      </w:r>
      <w:r w:rsidRPr="00EA3E54">
        <w:t>Federal holidays set by law (USC Title 5 Section 6103) that VA follows:</w:t>
      </w:r>
    </w:p>
    <w:p w14:paraId="0DD1A049" w14:textId="77777777" w:rsidR="00E47F5F" w:rsidRPr="00EA3E54" w:rsidRDefault="00E47F5F" w:rsidP="007774CD">
      <w:pPr>
        <w:pStyle w:val="NoSpacing"/>
      </w:pPr>
    </w:p>
    <w:p w14:paraId="0DD1A04A" w14:textId="2B74E92B" w:rsidR="00E47F5F" w:rsidRPr="00EA3E54" w:rsidRDefault="00065C9D" w:rsidP="007774CD">
      <w:pPr>
        <w:pStyle w:val="NoSpacing"/>
      </w:pPr>
      <w:r w:rsidRPr="00EA3E54">
        <w:t>Under current definitions, f</w:t>
      </w:r>
      <w:r w:rsidR="00817778" w:rsidRPr="00EA3E54">
        <w:t>ive</w:t>
      </w:r>
      <w:r w:rsidRPr="00EA3E54">
        <w:t xml:space="preserve"> are set by date:</w:t>
      </w:r>
    </w:p>
    <w:p w14:paraId="0DD1A04B" w14:textId="77777777" w:rsidR="00E47F5F" w:rsidRPr="00EA3E54" w:rsidRDefault="00E47F5F" w:rsidP="007774CD">
      <w:pPr>
        <w:pStyle w:val="NoSpacing"/>
      </w:pPr>
    </w:p>
    <w:p w14:paraId="0DD1A04C" w14:textId="0D6C6978" w:rsidR="00E47F5F" w:rsidRPr="00EA3E54" w:rsidRDefault="00065C9D" w:rsidP="007774CD">
      <w:pPr>
        <w:pStyle w:val="NoSpacing"/>
      </w:pPr>
      <w:r w:rsidRPr="00EA3E54">
        <w:t>New Year's Day</w:t>
      </w:r>
      <w:r w:rsidRPr="00EA3E54">
        <w:tab/>
      </w:r>
      <w:r w:rsidRPr="00EA3E54">
        <w:tab/>
      </w:r>
      <w:r w:rsidRPr="00EA3E54">
        <w:tab/>
        <w:t>January 1</w:t>
      </w:r>
    </w:p>
    <w:p w14:paraId="1316DCB0" w14:textId="4339414D" w:rsidR="007754C3" w:rsidRPr="00EA3E54" w:rsidRDefault="007754C3" w:rsidP="007774CD">
      <w:pPr>
        <w:pStyle w:val="NoSpacing"/>
      </w:pPr>
      <w:r w:rsidRPr="00EA3E54">
        <w:t>Juneteenth</w:t>
      </w:r>
      <w:r w:rsidRPr="00EA3E54">
        <w:tab/>
      </w:r>
      <w:r w:rsidRPr="00EA3E54">
        <w:tab/>
      </w:r>
      <w:r w:rsidRPr="00EA3E54">
        <w:tab/>
      </w:r>
      <w:r w:rsidRPr="00EA3E54">
        <w:tab/>
        <w:t>June 19</w:t>
      </w:r>
    </w:p>
    <w:p w14:paraId="0DD1A04D" w14:textId="77777777" w:rsidR="00E47F5F" w:rsidRPr="00EA3E54" w:rsidRDefault="00065C9D" w:rsidP="007774CD">
      <w:pPr>
        <w:pStyle w:val="NoSpacing"/>
      </w:pPr>
      <w:r w:rsidRPr="00EA3E54">
        <w:t>Independence Day</w:t>
      </w:r>
      <w:r w:rsidRPr="00EA3E54">
        <w:tab/>
      </w:r>
      <w:r w:rsidRPr="00EA3E54">
        <w:tab/>
      </w:r>
      <w:r w:rsidRPr="00EA3E54">
        <w:tab/>
        <w:t>July 4</w:t>
      </w:r>
    </w:p>
    <w:p w14:paraId="0DD1A04E" w14:textId="77777777" w:rsidR="00E47F5F" w:rsidRPr="00EA3E54" w:rsidRDefault="00065C9D" w:rsidP="007774CD">
      <w:pPr>
        <w:pStyle w:val="NoSpacing"/>
      </w:pPr>
      <w:r w:rsidRPr="00EA3E54">
        <w:t>Veterans Day</w:t>
      </w:r>
      <w:r w:rsidRPr="00EA3E54">
        <w:tab/>
      </w:r>
      <w:r w:rsidRPr="00EA3E54">
        <w:tab/>
      </w:r>
      <w:r w:rsidRPr="00EA3E54">
        <w:tab/>
        <w:t>November 11</w:t>
      </w:r>
    </w:p>
    <w:p w14:paraId="0DD1A04F" w14:textId="77777777" w:rsidR="00E47F5F" w:rsidRPr="00EA3E54" w:rsidRDefault="00065C9D" w:rsidP="007774CD">
      <w:pPr>
        <w:pStyle w:val="NoSpacing"/>
      </w:pPr>
      <w:r w:rsidRPr="00EA3E54">
        <w:t>Christmas Day</w:t>
      </w:r>
      <w:r w:rsidRPr="00EA3E54">
        <w:tab/>
      </w:r>
      <w:r w:rsidRPr="00EA3E54">
        <w:tab/>
      </w:r>
      <w:r w:rsidRPr="00EA3E54">
        <w:tab/>
        <w:t>December 25</w:t>
      </w:r>
    </w:p>
    <w:p w14:paraId="0DD1A050" w14:textId="77777777" w:rsidR="00E47F5F" w:rsidRPr="00EA3E54" w:rsidRDefault="00E47F5F" w:rsidP="007774CD">
      <w:pPr>
        <w:pStyle w:val="NoSpacing"/>
      </w:pPr>
    </w:p>
    <w:p w14:paraId="0DD1A051" w14:textId="77777777" w:rsidR="00E47F5F" w:rsidRPr="00EA3E54" w:rsidRDefault="00065C9D" w:rsidP="007774CD">
      <w:pPr>
        <w:pStyle w:val="NoSpacing"/>
      </w:pPr>
      <w:r w:rsidRPr="00EA3E54">
        <w:t>If any of the above falls on a Saturday, then Friday shall be observed as a holiday.  Similarly, if one falls on a Sunday, then Monday shall be observed as a holiday.</w:t>
      </w:r>
    </w:p>
    <w:p w14:paraId="0DD1A052" w14:textId="77777777" w:rsidR="00E47F5F" w:rsidRPr="00EA3E54" w:rsidRDefault="00E47F5F" w:rsidP="007774CD">
      <w:pPr>
        <w:pStyle w:val="NoSpacing"/>
      </w:pPr>
    </w:p>
    <w:p w14:paraId="0DD1A053" w14:textId="77777777" w:rsidR="00E47F5F" w:rsidRPr="00EA3E54" w:rsidRDefault="00065C9D" w:rsidP="007774CD">
      <w:pPr>
        <w:pStyle w:val="NoSpacing"/>
      </w:pPr>
      <w:r w:rsidRPr="00EA3E54">
        <w:t>The other six are set by a day of the week and month:</w:t>
      </w:r>
    </w:p>
    <w:p w14:paraId="0DD1A054" w14:textId="77777777" w:rsidR="00E47F5F" w:rsidRPr="00EA3E54" w:rsidRDefault="00E47F5F" w:rsidP="007774CD">
      <w:pPr>
        <w:pStyle w:val="NoSpacing"/>
      </w:pPr>
    </w:p>
    <w:p w14:paraId="0DD1A055" w14:textId="04B5722C" w:rsidR="00E47F5F" w:rsidRPr="00EA3E54" w:rsidRDefault="00065C9D" w:rsidP="00226E8C">
      <w:pPr>
        <w:pStyle w:val="NoSpacing"/>
        <w:tabs>
          <w:tab w:val="left" w:pos="4320"/>
        </w:tabs>
      </w:pPr>
      <w:r w:rsidRPr="00EA3E54">
        <w:t>Martin Luther King's Birthday</w:t>
      </w:r>
      <w:r w:rsidRPr="00EA3E54">
        <w:tab/>
        <w:t>Third Monday in January</w:t>
      </w:r>
    </w:p>
    <w:p w14:paraId="0DD1A056" w14:textId="3FE9B7A2" w:rsidR="00E47F5F" w:rsidRPr="00EA3E54" w:rsidRDefault="00065C9D" w:rsidP="00226E8C">
      <w:pPr>
        <w:pStyle w:val="NoSpacing"/>
        <w:tabs>
          <w:tab w:val="left" w:pos="4320"/>
        </w:tabs>
      </w:pPr>
      <w:r w:rsidRPr="00EA3E54">
        <w:t>Washington's Birthday</w:t>
      </w:r>
      <w:r w:rsidR="00630FB8" w:rsidRPr="00EA3E54">
        <w:tab/>
      </w:r>
      <w:r w:rsidRPr="00EA3E54">
        <w:t>Third Monday in February</w:t>
      </w:r>
    </w:p>
    <w:p w14:paraId="0DD1A057" w14:textId="23690CCA" w:rsidR="00E47F5F" w:rsidRPr="00EA3E54" w:rsidRDefault="00065C9D" w:rsidP="00226E8C">
      <w:pPr>
        <w:pStyle w:val="NoSpacing"/>
        <w:tabs>
          <w:tab w:val="left" w:pos="4320"/>
        </w:tabs>
      </w:pPr>
      <w:r w:rsidRPr="00EA3E54">
        <w:t>Memorial Day</w:t>
      </w:r>
      <w:r w:rsidRPr="00EA3E54">
        <w:tab/>
        <w:t>Last Monday in May</w:t>
      </w:r>
    </w:p>
    <w:p w14:paraId="0DD1A058" w14:textId="58E210DB" w:rsidR="00E47F5F" w:rsidRPr="00EA3E54" w:rsidRDefault="00065C9D" w:rsidP="00226E8C">
      <w:pPr>
        <w:pStyle w:val="NoSpacing"/>
        <w:tabs>
          <w:tab w:val="left" w:pos="4320"/>
        </w:tabs>
      </w:pPr>
      <w:r w:rsidRPr="00EA3E54">
        <w:t>Labor Day</w:t>
      </w:r>
      <w:r w:rsidR="008F7155" w:rsidRPr="00EA3E54">
        <w:tab/>
      </w:r>
      <w:r w:rsidRPr="00EA3E54">
        <w:t>First Monday in September</w:t>
      </w:r>
    </w:p>
    <w:p w14:paraId="0DD1A059" w14:textId="739ECF7C" w:rsidR="00E47F5F" w:rsidRPr="00EA3E54" w:rsidRDefault="00065C9D" w:rsidP="00226E8C">
      <w:pPr>
        <w:pStyle w:val="NoSpacing"/>
        <w:tabs>
          <w:tab w:val="left" w:pos="4320"/>
        </w:tabs>
      </w:pPr>
      <w:r w:rsidRPr="00EA3E54">
        <w:t>Columbus Day</w:t>
      </w:r>
      <w:r w:rsidRPr="00EA3E54">
        <w:tab/>
        <w:t>Second Monday in October</w:t>
      </w:r>
    </w:p>
    <w:p w14:paraId="0DD1A05A" w14:textId="05DA5C81" w:rsidR="00E47F5F" w:rsidRPr="00EA3E54" w:rsidRDefault="00065C9D" w:rsidP="00226E8C">
      <w:pPr>
        <w:pStyle w:val="NoSpacing"/>
        <w:tabs>
          <w:tab w:val="left" w:pos="4320"/>
        </w:tabs>
      </w:pPr>
      <w:r w:rsidRPr="00EA3E54">
        <w:t>Thanksgiving</w:t>
      </w:r>
      <w:r w:rsidRPr="00EA3E54">
        <w:tab/>
      </w:r>
      <w:r w:rsidR="00EC312E" w:rsidRPr="00EA3E54">
        <w:t>F</w:t>
      </w:r>
      <w:r w:rsidRPr="00EA3E54">
        <w:t xml:space="preserve">ourth Thursday in November </w:t>
      </w:r>
    </w:p>
    <w:p w14:paraId="0DD1A05B" w14:textId="77777777" w:rsidR="00E47F5F" w:rsidRPr="00EA3E54" w:rsidRDefault="00E47F5F" w:rsidP="0075504C">
      <w:pPr>
        <w:pStyle w:val="Heading2"/>
      </w:pPr>
      <w:bookmarkStart w:id="35" w:name="_Toc251331941"/>
      <w:bookmarkStart w:id="36" w:name="_Ref252782809"/>
      <w:bookmarkStart w:id="37" w:name="_Ref252782820"/>
      <w:bookmarkStart w:id="38" w:name="_Toc225408169"/>
      <w:r w:rsidRPr="00EA3E54">
        <w:t>PLACE OF PERFORMANCE</w:t>
      </w:r>
      <w:bookmarkEnd w:id="35"/>
      <w:bookmarkEnd w:id="36"/>
      <w:bookmarkEnd w:id="37"/>
      <w:bookmarkEnd w:id="38"/>
    </w:p>
    <w:p w14:paraId="0DD1A062" w14:textId="0DCD01E0" w:rsidR="00A856DF" w:rsidRPr="00EA3E54" w:rsidRDefault="00426A38" w:rsidP="00426A38">
      <w:pPr>
        <w:pStyle w:val="NoSpacing"/>
        <w:rPr>
          <w:rStyle w:val="Emphasis"/>
          <w:bCs/>
          <w:iCs w:val="0"/>
          <w:color w:val="auto"/>
        </w:rPr>
      </w:pPr>
      <w:r w:rsidRPr="00EA3E54">
        <w:rPr>
          <w:bCs/>
          <w:iCs/>
        </w:rPr>
        <w:t xml:space="preserve">Efforts under this </w:t>
      </w:r>
      <w:r w:rsidR="004A0130" w:rsidRPr="00EA3E54">
        <w:rPr>
          <w:bCs/>
          <w:iCs/>
        </w:rPr>
        <w:t>PWS</w:t>
      </w:r>
      <w:r w:rsidRPr="00EA3E54">
        <w:rPr>
          <w:bCs/>
          <w:iCs/>
        </w:rPr>
        <w:t xml:space="preserve"> shall be considered onsite at the Government facility but the work shall be performed </w:t>
      </w:r>
      <w:r w:rsidR="00EA3E54" w:rsidRPr="00EA3E54">
        <w:rPr>
          <w:bCs/>
          <w:iCs/>
        </w:rPr>
        <w:t>virtually</w:t>
      </w:r>
      <w:r w:rsidRPr="00EA3E54">
        <w:rPr>
          <w:bCs/>
          <w:iCs/>
        </w:rPr>
        <w:t xml:space="preserve"> or at the Government facility, 811 Vermont Avenue, NW, Washington, DC 20420.</w:t>
      </w:r>
    </w:p>
    <w:p w14:paraId="0DD1A063" w14:textId="77777777" w:rsidR="00A856DF" w:rsidRPr="00EA3E54" w:rsidRDefault="00A856DF" w:rsidP="00E47F5F">
      <w:pPr>
        <w:rPr>
          <w:rStyle w:val="Emphasis"/>
          <w:rFonts w:cs="Arial"/>
          <w:color w:val="auto"/>
        </w:rPr>
      </w:pPr>
    </w:p>
    <w:p w14:paraId="0DD1A065" w14:textId="77777777" w:rsidR="00E47F5F" w:rsidRPr="00EA3E54" w:rsidRDefault="00E47F5F" w:rsidP="0075504C">
      <w:pPr>
        <w:pStyle w:val="Heading2"/>
      </w:pPr>
      <w:bookmarkStart w:id="39" w:name="_Toc251331942"/>
      <w:bookmarkStart w:id="40" w:name="_Ref252782839"/>
      <w:bookmarkStart w:id="41" w:name="_Ref252782849"/>
      <w:bookmarkStart w:id="42" w:name="_Toc225408170"/>
      <w:r w:rsidRPr="00EA3E54">
        <w:t>TRAVEL</w:t>
      </w:r>
      <w:bookmarkEnd w:id="39"/>
      <w:bookmarkEnd w:id="40"/>
      <w:bookmarkEnd w:id="41"/>
      <w:bookmarkEnd w:id="42"/>
    </w:p>
    <w:p w14:paraId="5FFDA5C8" w14:textId="77777777" w:rsidR="00426A38" w:rsidRPr="00EA3E54" w:rsidRDefault="00A65C84" w:rsidP="00426A38">
      <w:pPr>
        <w:autoSpaceDE w:val="0"/>
        <w:autoSpaceDN w:val="0"/>
        <w:adjustRightInd w:val="0"/>
        <w:rPr>
          <w:rFonts w:eastAsia="Calibri" w:cs="Arial"/>
        </w:rPr>
      </w:pPr>
      <w:r w:rsidRPr="00EA3E54">
        <w:rPr>
          <w:rFonts w:cs="Arial"/>
        </w:rPr>
        <w:t xml:space="preserve">The Government </w:t>
      </w:r>
      <w:r w:rsidR="00426A38" w:rsidRPr="00EA3E54">
        <w:rPr>
          <w:rFonts w:eastAsia="Calibri" w:cs="Arial"/>
        </w:rPr>
        <w:t>does not anticipate travel under this effort to perform the tasks</w:t>
      </w:r>
    </w:p>
    <w:p w14:paraId="0DD1A066" w14:textId="20CDCF30" w:rsidR="00426A38" w:rsidRPr="00EA3E54" w:rsidRDefault="00426A38" w:rsidP="00426A38">
      <w:pPr>
        <w:pStyle w:val="NoSpacing"/>
        <w:rPr>
          <w:rFonts w:cs="Arial"/>
        </w:rPr>
      </w:pPr>
      <w:r w:rsidRPr="00EA3E54">
        <w:rPr>
          <w:rFonts w:eastAsia="Calibri" w:cs="Arial"/>
        </w:rPr>
        <w:t>associated with the effort. Local travel to the duty location will not be reimbursed.</w:t>
      </w:r>
    </w:p>
    <w:p w14:paraId="0DD1A06D" w14:textId="7409F59A" w:rsidR="00A65C84" w:rsidRPr="00EA3E54" w:rsidRDefault="00A65C84" w:rsidP="007774CD">
      <w:pPr>
        <w:pStyle w:val="NoSpacing"/>
      </w:pPr>
    </w:p>
    <w:p w14:paraId="0DD1A06E" w14:textId="1190A5A8" w:rsidR="00E47F5F" w:rsidRPr="00EA3E54" w:rsidRDefault="000D4552" w:rsidP="0011119E">
      <w:pPr>
        <w:pStyle w:val="Heading1"/>
      </w:pPr>
      <w:bookmarkStart w:id="43" w:name="_Toc251331945"/>
      <w:bookmarkStart w:id="44" w:name="_Ref252783006"/>
      <w:bookmarkStart w:id="45" w:name="_Ref252783012"/>
      <w:bookmarkStart w:id="46" w:name="_Ref252783063"/>
      <w:bookmarkStart w:id="47" w:name="_Ref252783161"/>
      <w:bookmarkStart w:id="48" w:name="_Ref254597160"/>
      <w:bookmarkStart w:id="49" w:name="_Ref254625493"/>
      <w:bookmarkStart w:id="50" w:name="_Toc225408171"/>
      <w:r w:rsidRPr="00EA3E54">
        <w:rPr>
          <w:caps w:val="0"/>
        </w:rPr>
        <w:t>SPECIFIC TASKS AND DELIVERABLES</w:t>
      </w:r>
      <w:bookmarkEnd w:id="43"/>
      <w:bookmarkEnd w:id="44"/>
      <w:bookmarkEnd w:id="45"/>
      <w:bookmarkEnd w:id="46"/>
      <w:bookmarkEnd w:id="47"/>
      <w:bookmarkEnd w:id="48"/>
      <w:bookmarkEnd w:id="49"/>
      <w:bookmarkEnd w:id="50"/>
    </w:p>
    <w:p w14:paraId="7C61783B" w14:textId="77777777" w:rsidR="00605ED5" w:rsidRPr="00EA3E54" w:rsidRDefault="00605ED5" w:rsidP="007774CD">
      <w:pPr>
        <w:pStyle w:val="NoSpacing"/>
      </w:pPr>
    </w:p>
    <w:p w14:paraId="0DD1A06F" w14:textId="47394D90" w:rsidR="00E47F5F" w:rsidRPr="00EA3E54" w:rsidRDefault="00E47F5F" w:rsidP="007774CD">
      <w:pPr>
        <w:pStyle w:val="NoSpacing"/>
        <w:rPr>
          <w:b/>
        </w:rPr>
      </w:pPr>
      <w:r w:rsidRPr="00EA3E54">
        <w:t xml:space="preserve">The Contractor shall perform the </w:t>
      </w:r>
      <w:r w:rsidR="00680DE5" w:rsidRPr="00EA3E54">
        <w:t>following:</w:t>
      </w:r>
    </w:p>
    <w:p w14:paraId="0DD1A075" w14:textId="77777777" w:rsidR="002E6C17" w:rsidRPr="00EA3E54" w:rsidRDefault="002E6C17" w:rsidP="002E6C17">
      <w:pPr>
        <w:rPr>
          <w:rStyle w:val="Emphasis"/>
          <w:color w:val="auto"/>
        </w:rPr>
      </w:pPr>
    </w:p>
    <w:p w14:paraId="0DD1A07A" w14:textId="77777777" w:rsidR="00C73E3C" w:rsidRPr="00EA3E54" w:rsidRDefault="00932705" w:rsidP="00C93974">
      <w:pPr>
        <w:pStyle w:val="Heading2"/>
      </w:pPr>
      <w:bookmarkStart w:id="51" w:name="_Ref259632988"/>
      <w:bookmarkStart w:id="52" w:name="_Toc225408172"/>
      <w:r w:rsidRPr="00EA3E54">
        <w:rPr>
          <w:caps w:val="0"/>
        </w:rPr>
        <w:t>PROJECT MANAGEMENT</w:t>
      </w:r>
      <w:bookmarkEnd w:id="52"/>
    </w:p>
    <w:p w14:paraId="0DD1A07B" w14:textId="77777777" w:rsidR="00C93974" w:rsidRPr="00EA3E54" w:rsidRDefault="00C93974" w:rsidP="007774CD">
      <w:pPr>
        <w:pStyle w:val="NoSpacing"/>
      </w:pPr>
    </w:p>
    <w:p w14:paraId="0DD1A07C" w14:textId="77777777" w:rsidR="002B1AF8" w:rsidRPr="00EA3E54" w:rsidRDefault="00BA5226" w:rsidP="00C93974">
      <w:pPr>
        <w:pStyle w:val="Heading3"/>
      </w:pPr>
      <w:bookmarkStart w:id="53" w:name="_Toc225408173"/>
      <w:r w:rsidRPr="00EA3E54">
        <w:t xml:space="preserve">CONTRACTOR </w:t>
      </w:r>
      <w:r w:rsidR="00E93D53" w:rsidRPr="00EA3E54">
        <w:t>PROJECT MANAGEMENT PLAN</w:t>
      </w:r>
      <w:bookmarkEnd w:id="51"/>
      <w:bookmarkEnd w:id="53"/>
    </w:p>
    <w:p w14:paraId="0DD1A07D" w14:textId="7695C315" w:rsidR="002B1AF8" w:rsidRPr="00EA3E54" w:rsidRDefault="002B1AF8" w:rsidP="007774CD">
      <w:pPr>
        <w:pStyle w:val="NoSpacing"/>
      </w:pPr>
      <w:r w:rsidRPr="00EA3E54">
        <w:t xml:space="preserve">The Contractor shall </w:t>
      </w:r>
      <w:r w:rsidR="00741F2D" w:rsidRPr="00EA3E54">
        <w:t>deliver</w:t>
      </w:r>
      <w:r w:rsidRPr="00EA3E54">
        <w:t xml:space="preserve"> a </w:t>
      </w:r>
      <w:r w:rsidR="00BA5226" w:rsidRPr="00EA3E54">
        <w:t xml:space="preserve">Contractor </w:t>
      </w:r>
      <w:r w:rsidRPr="00EA3E54">
        <w:t>Project Management Plan (</w:t>
      </w:r>
      <w:r w:rsidR="00BA5226" w:rsidRPr="00EA3E54">
        <w:t>C</w:t>
      </w:r>
      <w:r w:rsidRPr="00EA3E54">
        <w:t xml:space="preserve">PMP) that lays out the Contractor’s approach, </w:t>
      </w:r>
      <w:r w:rsidR="00BC7E7F" w:rsidRPr="00EA3E54">
        <w:t>timeline,</w:t>
      </w:r>
      <w:r w:rsidRPr="00EA3E54">
        <w:t xml:space="preserve"> and tools to be used in execution of the </w:t>
      </w:r>
      <w:r w:rsidRPr="00EA3E54">
        <w:lastRenderedPageBreak/>
        <w:t xml:space="preserve">contract.  The </w:t>
      </w:r>
      <w:r w:rsidR="00BA5226" w:rsidRPr="00EA3E54">
        <w:t>C</w:t>
      </w:r>
      <w:r w:rsidRPr="00EA3E54">
        <w:t xml:space="preserve">PMP should take the form of both a narrative and graphic format that displays the schedule, milestones, </w:t>
      </w:r>
      <w:r w:rsidR="00BC7E7F" w:rsidRPr="00EA3E54">
        <w:t>risks,</w:t>
      </w:r>
      <w:r w:rsidRPr="00EA3E54">
        <w:t xml:space="preserve"> and resource support.  The </w:t>
      </w:r>
      <w:r w:rsidR="00BA5226" w:rsidRPr="00EA3E54">
        <w:t>C</w:t>
      </w:r>
      <w:r w:rsidRPr="00EA3E54">
        <w:t xml:space="preserve">PMP shall also include how the Contractor shall coordinate and execute planned, routine, and </w:t>
      </w:r>
      <w:r w:rsidR="0080455A" w:rsidRPr="00EA3E54">
        <w:t>ad hoc</w:t>
      </w:r>
      <w:r w:rsidRPr="00EA3E54">
        <w:t xml:space="preserve"> data collection reporting requests</w:t>
      </w:r>
      <w:r w:rsidR="0080455A" w:rsidRPr="00EA3E54">
        <w:t xml:space="preserve"> as identified within the PWS</w:t>
      </w:r>
      <w:r w:rsidR="0007709C" w:rsidRPr="00EA3E54">
        <w:t>.</w:t>
      </w:r>
      <w:r w:rsidR="00E172D0" w:rsidRPr="00EA3E54">
        <w:t xml:space="preserve">  </w:t>
      </w:r>
      <w:r w:rsidR="00770B03" w:rsidRPr="00EA3E54">
        <w:t xml:space="preserve">The initial baseline </w:t>
      </w:r>
      <w:r w:rsidR="00BA5226" w:rsidRPr="00EA3E54">
        <w:t>C</w:t>
      </w:r>
      <w:r w:rsidR="00770B03" w:rsidRPr="00EA3E54">
        <w:t xml:space="preserve">PMP shall be concurred upon and updated </w:t>
      </w:r>
      <w:r w:rsidR="00E26B25" w:rsidRPr="00EA3E54">
        <w:t xml:space="preserve">in accordance with Section B of the </w:t>
      </w:r>
      <w:r w:rsidR="00211701" w:rsidRPr="00EA3E54">
        <w:t>contract</w:t>
      </w:r>
      <w:r w:rsidR="00770B03" w:rsidRPr="00EA3E54">
        <w:t xml:space="preserve">.  </w:t>
      </w:r>
      <w:r w:rsidR="00E172D0" w:rsidRPr="00EA3E54">
        <w:t xml:space="preserve">The Contractor shall </w:t>
      </w:r>
      <w:r w:rsidR="0080455A" w:rsidRPr="00EA3E54">
        <w:t xml:space="preserve">update and </w:t>
      </w:r>
      <w:r w:rsidR="00E172D0" w:rsidRPr="00EA3E54">
        <w:t xml:space="preserve">maintain the </w:t>
      </w:r>
      <w:r w:rsidR="0080455A" w:rsidRPr="00EA3E54">
        <w:t xml:space="preserve">VA PM </w:t>
      </w:r>
      <w:r w:rsidR="00E172D0" w:rsidRPr="00EA3E54">
        <w:t xml:space="preserve">approved </w:t>
      </w:r>
      <w:r w:rsidR="00BA5226" w:rsidRPr="00EA3E54">
        <w:t>C</w:t>
      </w:r>
      <w:r w:rsidR="00E172D0" w:rsidRPr="00EA3E54">
        <w:t xml:space="preserve">PMP throughout the </w:t>
      </w:r>
      <w:r w:rsidR="00803CF6" w:rsidRPr="00EA3E54">
        <w:t>P</w:t>
      </w:r>
      <w:r w:rsidR="000B091A" w:rsidRPr="00EA3E54">
        <w:t>o</w:t>
      </w:r>
      <w:r w:rsidR="00803CF6" w:rsidRPr="00EA3E54">
        <w:t>P</w:t>
      </w:r>
      <w:r w:rsidR="002A2ACA" w:rsidRPr="00EA3E54">
        <w:t>.</w:t>
      </w:r>
      <w:r w:rsidR="0080455A" w:rsidRPr="00EA3E54">
        <w:t xml:space="preserve"> </w:t>
      </w:r>
    </w:p>
    <w:p w14:paraId="0DD1A07E" w14:textId="77777777" w:rsidR="002B1AF8" w:rsidRPr="00EA3E54" w:rsidRDefault="002B1AF8" w:rsidP="007774CD">
      <w:pPr>
        <w:pStyle w:val="NoSpacing"/>
      </w:pPr>
    </w:p>
    <w:p w14:paraId="0DD1A07F" w14:textId="57061348" w:rsidR="002B1AF8" w:rsidRPr="00EA3E54" w:rsidRDefault="002B1AF8" w:rsidP="007774CD">
      <w:pPr>
        <w:pStyle w:val="NoSpacing"/>
      </w:pPr>
      <w:r w:rsidRPr="00EA3E54">
        <w:rPr>
          <w:b/>
        </w:rPr>
        <w:t>Deliverable</w:t>
      </w:r>
      <w:r w:rsidRPr="00EA3E54">
        <w:t xml:space="preserve">:  </w:t>
      </w:r>
    </w:p>
    <w:p w14:paraId="0DD1A080" w14:textId="77777777" w:rsidR="00CE7438" w:rsidRPr="00EA3E54" w:rsidRDefault="00BA5226" w:rsidP="00B10914">
      <w:pPr>
        <w:pStyle w:val="ListParagraph"/>
        <w:numPr>
          <w:ilvl w:val="0"/>
          <w:numId w:val="9"/>
        </w:numPr>
        <w:autoSpaceDE w:val="0"/>
        <w:autoSpaceDN w:val="0"/>
        <w:ind w:left="1080"/>
        <w:rPr>
          <w:rFonts w:eastAsia="Calibri"/>
        </w:rPr>
      </w:pPr>
      <w:r w:rsidRPr="00EA3E54">
        <w:t xml:space="preserve">Contractor </w:t>
      </w:r>
      <w:r w:rsidR="002B1AF8" w:rsidRPr="00EA3E54">
        <w:t>Project Management Plan</w:t>
      </w:r>
    </w:p>
    <w:p w14:paraId="0DD1A081" w14:textId="77777777" w:rsidR="00B1235F" w:rsidRPr="00EA3E54" w:rsidRDefault="00B1235F" w:rsidP="007774CD">
      <w:pPr>
        <w:pStyle w:val="NoSpacing"/>
        <w:rPr>
          <w:rFonts w:eastAsia="Calibri"/>
        </w:rPr>
      </w:pPr>
    </w:p>
    <w:p w14:paraId="0DD1A082" w14:textId="77777777" w:rsidR="00DF480B" w:rsidRPr="00EA3E54" w:rsidRDefault="00E93D53" w:rsidP="00B1235F">
      <w:pPr>
        <w:pStyle w:val="Heading3"/>
      </w:pPr>
      <w:bookmarkStart w:id="54" w:name="_Ref259633002"/>
      <w:bookmarkStart w:id="55" w:name="_Toc225408174"/>
      <w:r w:rsidRPr="00EA3E54">
        <w:t>REPORTING REQUIREMENTS</w:t>
      </w:r>
      <w:bookmarkEnd w:id="54"/>
      <w:bookmarkEnd w:id="55"/>
    </w:p>
    <w:p w14:paraId="5A1CBE1D" w14:textId="77777777" w:rsidR="00647C19" w:rsidRPr="00EA3E54" w:rsidRDefault="00647C19" w:rsidP="00647C19"/>
    <w:p w14:paraId="28BB5578" w14:textId="45E12FB9" w:rsidR="00647C19" w:rsidRPr="00EA3E54" w:rsidRDefault="00647C19" w:rsidP="00036648">
      <w:pPr>
        <w:pStyle w:val="NoSpacing"/>
        <w:jc w:val="both"/>
      </w:pPr>
      <w:r w:rsidRPr="00EA3E54">
        <w:t xml:space="preserve">The Contractor shall submit a Weekly Status </w:t>
      </w:r>
      <w:r w:rsidR="00EA3E54" w:rsidRPr="00EA3E54">
        <w:t>Report</w:t>
      </w:r>
      <w:r w:rsidRPr="00EA3E54">
        <w:t xml:space="preserve"> and Monthly Activities Report. The</w:t>
      </w:r>
    </w:p>
    <w:p w14:paraId="35CAA3A0" w14:textId="77777777" w:rsidR="00647C19" w:rsidRPr="00EA3E54" w:rsidRDefault="00647C19" w:rsidP="00036648">
      <w:pPr>
        <w:pStyle w:val="NoSpacing"/>
        <w:jc w:val="both"/>
      </w:pPr>
      <w:r w:rsidRPr="00EA3E54">
        <w:t>Contractor shall submit Weekly Status Reports to support the Weekly Status Meetings.</w:t>
      </w:r>
    </w:p>
    <w:p w14:paraId="39F41275" w14:textId="77777777" w:rsidR="00647C19" w:rsidRPr="00EA3E54" w:rsidRDefault="00647C19" w:rsidP="00036648">
      <w:pPr>
        <w:pStyle w:val="NoSpacing"/>
        <w:jc w:val="both"/>
      </w:pPr>
      <w:r w:rsidRPr="00EA3E54">
        <w:t>The Monthly Activities Report will support the activities performed for the month and will</w:t>
      </w:r>
    </w:p>
    <w:p w14:paraId="6374EA78" w14:textId="77777777" w:rsidR="00647C19" w:rsidRPr="00EA3E54" w:rsidRDefault="00647C19" w:rsidP="00036648">
      <w:pPr>
        <w:pStyle w:val="NoSpacing"/>
        <w:jc w:val="both"/>
      </w:pPr>
      <w:r w:rsidRPr="00EA3E54">
        <w:t>report activities, accomplishments and risk mitigation actions as well as planned</w:t>
      </w:r>
    </w:p>
    <w:p w14:paraId="1753E0E0" w14:textId="77777777" w:rsidR="00647C19" w:rsidRPr="00EA3E54" w:rsidRDefault="00647C19" w:rsidP="00036648">
      <w:pPr>
        <w:pStyle w:val="NoSpacing"/>
        <w:jc w:val="both"/>
      </w:pPr>
      <w:r w:rsidRPr="00EA3E54">
        <w:t>activities for the next reporting period. This is accomplished by reviewing the progress</w:t>
      </w:r>
    </w:p>
    <w:p w14:paraId="07E6BEB4" w14:textId="77777777" w:rsidR="00647C19" w:rsidRPr="00EA3E54" w:rsidRDefault="00647C19" w:rsidP="00036648">
      <w:pPr>
        <w:pStyle w:val="NoSpacing"/>
        <w:jc w:val="both"/>
      </w:pPr>
      <w:r w:rsidRPr="00EA3E54">
        <w:t>and issues with respect to CUI implementation. In these Weekly Status Meetings, the</w:t>
      </w:r>
    </w:p>
    <w:p w14:paraId="3A2EC440" w14:textId="77777777" w:rsidR="00647C19" w:rsidRPr="00EA3E54" w:rsidRDefault="00647C19" w:rsidP="00036648">
      <w:pPr>
        <w:pStyle w:val="NoSpacing"/>
        <w:jc w:val="both"/>
      </w:pPr>
      <w:r w:rsidRPr="00EA3E54">
        <w:t>CUI PM will review the progress made on the CUI implementation. In preparation of</w:t>
      </w:r>
    </w:p>
    <w:p w14:paraId="2F2BA251" w14:textId="77777777" w:rsidR="00647C19" w:rsidRPr="00EA3E54" w:rsidRDefault="00647C19" w:rsidP="00036648">
      <w:pPr>
        <w:pStyle w:val="NoSpacing"/>
        <w:jc w:val="both"/>
      </w:pPr>
      <w:r w:rsidRPr="00EA3E54">
        <w:t>these weekly meetings, the Contractor shall submit status via Weekly Status Reports</w:t>
      </w:r>
    </w:p>
    <w:p w14:paraId="37FED9D0" w14:textId="77777777" w:rsidR="00647C19" w:rsidRPr="00EA3E54" w:rsidRDefault="00647C19" w:rsidP="00036648">
      <w:pPr>
        <w:pStyle w:val="NoSpacing"/>
        <w:jc w:val="both"/>
      </w:pPr>
      <w:r w:rsidRPr="00EA3E54">
        <w:t>and the progress and issues will be discussed during the meeting.</w:t>
      </w:r>
    </w:p>
    <w:p w14:paraId="46F6D8FA" w14:textId="77777777" w:rsidR="00647C19" w:rsidRPr="00EA3E54" w:rsidRDefault="00647C19" w:rsidP="00036648">
      <w:pPr>
        <w:pStyle w:val="NoSpacing"/>
        <w:jc w:val="both"/>
      </w:pPr>
    </w:p>
    <w:p w14:paraId="06EED58D" w14:textId="77777777" w:rsidR="00647C19" w:rsidRPr="00EA3E54" w:rsidRDefault="00647C19" w:rsidP="00036648">
      <w:pPr>
        <w:pStyle w:val="NoSpacing"/>
        <w:jc w:val="both"/>
      </w:pPr>
      <w:r w:rsidRPr="00EA3E54">
        <w:t>The Contractor shall submit status of VA CUI and Information Security Awareness and</w:t>
      </w:r>
    </w:p>
    <w:p w14:paraId="138336D3" w14:textId="4B439882" w:rsidR="00647C19" w:rsidRPr="00EA3E54" w:rsidRDefault="00647C19" w:rsidP="00036648">
      <w:pPr>
        <w:pStyle w:val="NoSpacing"/>
        <w:jc w:val="both"/>
      </w:pPr>
      <w:r w:rsidRPr="00EA3E54">
        <w:t xml:space="preserve">Rules of Behavior training for all individuals engaged </w:t>
      </w:r>
      <w:r w:rsidR="00EA3E54" w:rsidRPr="00EA3E54">
        <w:t>in</w:t>
      </w:r>
      <w:r w:rsidRPr="00EA3E54">
        <w:t xml:space="preserve"> the task. </w:t>
      </w:r>
      <w:r w:rsidR="00EA3E54" w:rsidRPr="00EA3E54">
        <w:t>Status</w:t>
      </w:r>
      <w:r w:rsidRPr="00EA3E54">
        <w:t xml:space="preserve"> reporting</w:t>
      </w:r>
    </w:p>
    <w:p w14:paraId="2BDB03C3" w14:textId="77777777" w:rsidR="00647C19" w:rsidRPr="00EA3E54" w:rsidRDefault="00647C19" w:rsidP="00036648">
      <w:pPr>
        <w:pStyle w:val="NoSpacing"/>
        <w:jc w:val="both"/>
      </w:pPr>
      <w:r w:rsidRPr="00EA3E54">
        <w:t>shall identify a single Contractor Security Point of Contact (POC), the names of all</w:t>
      </w:r>
    </w:p>
    <w:p w14:paraId="0C2C11C8" w14:textId="77777777" w:rsidR="00647C19" w:rsidRPr="00EA3E54" w:rsidRDefault="00647C19" w:rsidP="00036648">
      <w:pPr>
        <w:pStyle w:val="NoSpacing"/>
        <w:jc w:val="both"/>
      </w:pPr>
      <w:r w:rsidRPr="00EA3E54">
        <w:t>personnel engaged on the task, the initial training date for VA CUI and Information</w:t>
      </w:r>
    </w:p>
    <w:p w14:paraId="11B2D324" w14:textId="28B3E27D" w:rsidR="00647C19" w:rsidRPr="00EA3E54" w:rsidRDefault="00647C19" w:rsidP="00036648">
      <w:pPr>
        <w:pStyle w:val="NoSpacing"/>
        <w:jc w:val="both"/>
      </w:pPr>
      <w:r w:rsidRPr="00EA3E54">
        <w:t xml:space="preserve">Security Awareness and Rules of Behavior training for each person engaged </w:t>
      </w:r>
      <w:r w:rsidR="00EA3E54" w:rsidRPr="00EA3E54">
        <w:t>in</w:t>
      </w:r>
      <w:r w:rsidRPr="00EA3E54">
        <w:t xml:space="preserve"> the</w:t>
      </w:r>
    </w:p>
    <w:p w14:paraId="145AC95F" w14:textId="77777777" w:rsidR="00647C19" w:rsidRPr="00EA3E54" w:rsidRDefault="00647C19" w:rsidP="00036648">
      <w:pPr>
        <w:pStyle w:val="NoSpacing"/>
        <w:jc w:val="both"/>
      </w:pPr>
      <w:r w:rsidRPr="00EA3E54">
        <w:t>task, and the next required training date training for each person engaged on the task.</w:t>
      </w:r>
    </w:p>
    <w:p w14:paraId="79EC0B50" w14:textId="77777777" w:rsidR="00647C19" w:rsidRPr="00EA3E54" w:rsidRDefault="00647C19" w:rsidP="00036648">
      <w:pPr>
        <w:pStyle w:val="NoSpacing"/>
        <w:jc w:val="both"/>
      </w:pPr>
      <w:r w:rsidRPr="00EA3E54">
        <w:t>To perform the tasks identified in the TO, each Contractor staff personnel must read,</w:t>
      </w:r>
    </w:p>
    <w:p w14:paraId="6F7AF90A" w14:textId="77777777" w:rsidR="00647C19" w:rsidRPr="00EA3E54" w:rsidRDefault="00647C19" w:rsidP="00036648">
      <w:pPr>
        <w:pStyle w:val="NoSpacing"/>
        <w:jc w:val="both"/>
      </w:pPr>
      <w:r w:rsidRPr="00EA3E54">
        <w:t>accept, and submit a copy of the VA CUI and Information Security Awareness and</w:t>
      </w:r>
    </w:p>
    <w:p w14:paraId="5BB0F3EF" w14:textId="77777777" w:rsidR="00647C19" w:rsidRPr="00EA3E54" w:rsidRDefault="00647C19" w:rsidP="00036648">
      <w:pPr>
        <w:pStyle w:val="NoSpacing"/>
        <w:jc w:val="both"/>
      </w:pPr>
      <w:r w:rsidRPr="00EA3E54">
        <w:t>Rules of Behavior Certificate to the COR.</w:t>
      </w:r>
    </w:p>
    <w:p w14:paraId="6156AD83" w14:textId="77777777" w:rsidR="00036648" w:rsidRPr="00EA3E54" w:rsidRDefault="00036648" w:rsidP="00036648">
      <w:pPr>
        <w:pStyle w:val="NoSpacing"/>
      </w:pPr>
    </w:p>
    <w:p w14:paraId="502BAB52" w14:textId="09FD9C02" w:rsidR="00036648" w:rsidRPr="00EA3E54" w:rsidRDefault="00036648" w:rsidP="00036648">
      <w:pPr>
        <w:pStyle w:val="NoSpacing"/>
      </w:pPr>
      <w:r w:rsidRPr="00EA3E54">
        <w:t>Deliverables:</w:t>
      </w:r>
    </w:p>
    <w:p w14:paraId="365852D0" w14:textId="77777777" w:rsidR="00036648" w:rsidRPr="00EA3E54" w:rsidRDefault="00036648" w:rsidP="00036648">
      <w:pPr>
        <w:pStyle w:val="NoSpacing"/>
      </w:pPr>
      <w:r w:rsidRPr="00EA3E54">
        <w:t>A. Weekly Status Report</w:t>
      </w:r>
    </w:p>
    <w:p w14:paraId="756DD039" w14:textId="77777777" w:rsidR="00036648" w:rsidRPr="00EA3E54" w:rsidRDefault="00036648" w:rsidP="00036648">
      <w:pPr>
        <w:pStyle w:val="NoSpacing"/>
      </w:pPr>
      <w:r w:rsidRPr="00EA3E54">
        <w:t>B. Monthly Activities Report (IT Systems, Policies)</w:t>
      </w:r>
    </w:p>
    <w:p w14:paraId="2E8B090B" w14:textId="10DA12AC" w:rsidR="00647C19" w:rsidRPr="00EA3E54" w:rsidRDefault="00036648" w:rsidP="00036648">
      <w:pPr>
        <w:pStyle w:val="NoSpacing"/>
      </w:pPr>
      <w:r w:rsidRPr="00EA3E54">
        <w:t>C. VA CUI and Information Security and Rules of Behavior Training Certificates</w:t>
      </w:r>
    </w:p>
    <w:p w14:paraId="3004211B" w14:textId="44C6E8BD" w:rsidR="004B6A7F" w:rsidRPr="00EA3E54" w:rsidRDefault="004B6A7F" w:rsidP="004B6A7F">
      <w:pPr>
        <w:pStyle w:val="NoSpacing"/>
        <w:spacing w:before="240"/>
        <w:rPr>
          <w:b/>
          <w:bCs/>
        </w:rPr>
      </w:pPr>
      <w:r w:rsidRPr="00EA3E54">
        <w:rPr>
          <w:b/>
          <w:bCs/>
        </w:rPr>
        <w:t>5.1.3 TECHNICAL KICKOFF MEETING</w:t>
      </w:r>
    </w:p>
    <w:p w14:paraId="0E14AEC7" w14:textId="77777777" w:rsidR="00CE0C80" w:rsidRPr="00EA3E54" w:rsidRDefault="00CE0C80" w:rsidP="00CE0C80">
      <w:pPr>
        <w:pStyle w:val="NoSpacing"/>
      </w:pPr>
    </w:p>
    <w:p w14:paraId="257AE8ED" w14:textId="2087A013" w:rsidR="00CE0C80" w:rsidRPr="00EA3E54" w:rsidRDefault="00CE0C80" w:rsidP="00CE0C80">
      <w:pPr>
        <w:pStyle w:val="NoSpacing"/>
      </w:pPr>
      <w:r w:rsidRPr="00EA3E54">
        <w:t>A technical kickoff meeting shall be held within 10 days after TO award. The Contractor</w:t>
      </w:r>
    </w:p>
    <w:p w14:paraId="77468664" w14:textId="77777777" w:rsidR="00CE0C80" w:rsidRPr="00EA3E54" w:rsidRDefault="00CE0C80" w:rsidP="00CE0C80">
      <w:pPr>
        <w:pStyle w:val="NoSpacing"/>
      </w:pPr>
      <w:r w:rsidRPr="00EA3E54">
        <w:t>shall coordinate the date, time, and location (can be virtual) with the Contracting Officer</w:t>
      </w:r>
    </w:p>
    <w:p w14:paraId="679E904E" w14:textId="09A06B31" w:rsidR="00CE0C80" w:rsidRPr="00EA3E54" w:rsidRDefault="00CE0C80" w:rsidP="00CE0C80">
      <w:pPr>
        <w:pStyle w:val="NoSpacing"/>
      </w:pPr>
      <w:r w:rsidRPr="00EA3E54">
        <w:t>(CO)</w:t>
      </w:r>
      <w:r w:rsidR="00EA3E54">
        <w:t xml:space="preserve">, </w:t>
      </w:r>
      <w:r w:rsidRPr="00EA3E54">
        <w:t>the VA PM, the Contract Specialist (CS), and the COR. The Contractor shall</w:t>
      </w:r>
    </w:p>
    <w:p w14:paraId="4912E26B" w14:textId="77777777" w:rsidR="00CE0C80" w:rsidRPr="00EA3E54" w:rsidRDefault="00CE0C80" w:rsidP="00CE0C80">
      <w:pPr>
        <w:pStyle w:val="NoSpacing"/>
      </w:pPr>
      <w:r w:rsidRPr="00EA3E54">
        <w:t>provide a draft agenda to the CO and VA PM at least five (5) calendar days prior to the</w:t>
      </w:r>
    </w:p>
    <w:p w14:paraId="7484F3CA" w14:textId="77777777" w:rsidR="00CE0C80" w:rsidRPr="00EA3E54" w:rsidRDefault="00CE0C80" w:rsidP="00CE0C80">
      <w:pPr>
        <w:pStyle w:val="NoSpacing"/>
      </w:pPr>
      <w:r w:rsidRPr="00EA3E54">
        <w:t>meeting. Upon Government approval of a final agenda, the Contractor shall distribute to</w:t>
      </w:r>
    </w:p>
    <w:p w14:paraId="2B89932E" w14:textId="77777777" w:rsidR="00CE0C80" w:rsidRPr="00EA3E54" w:rsidRDefault="00CE0C80" w:rsidP="00CE0C80">
      <w:pPr>
        <w:pStyle w:val="NoSpacing"/>
      </w:pPr>
      <w:r w:rsidRPr="00EA3E54">
        <w:lastRenderedPageBreak/>
        <w:t>all meeting attendees. During the kickoff-meeting, the Contractor shall present, for</w:t>
      </w:r>
    </w:p>
    <w:p w14:paraId="57E01CDB" w14:textId="77777777" w:rsidR="00CE0C80" w:rsidRPr="00EA3E54" w:rsidRDefault="00CE0C80" w:rsidP="00CE0C80">
      <w:pPr>
        <w:pStyle w:val="NoSpacing"/>
      </w:pPr>
      <w:r w:rsidRPr="00EA3E54">
        <w:t>review and approval by the Government, the details of the intended approach, work</w:t>
      </w:r>
    </w:p>
    <w:p w14:paraId="4BBFF2E5" w14:textId="77777777" w:rsidR="00CE0C80" w:rsidRPr="00EA3E54" w:rsidRDefault="00CE0C80" w:rsidP="00CE0C80">
      <w:pPr>
        <w:pStyle w:val="NoSpacing"/>
      </w:pPr>
      <w:r w:rsidRPr="00EA3E54">
        <w:t>plan, and project schedule for each effort via a Microsoft Office PowerPoint</w:t>
      </w:r>
    </w:p>
    <w:p w14:paraId="1DD62644" w14:textId="77777777" w:rsidR="00CE0C80" w:rsidRPr="00EA3E54" w:rsidRDefault="00CE0C80" w:rsidP="00CE0C80">
      <w:pPr>
        <w:pStyle w:val="NoSpacing"/>
      </w:pPr>
      <w:r w:rsidRPr="00EA3E54">
        <w:t>presentation. The Contractor shall submit the final updated presentation within three (3)</w:t>
      </w:r>
    </w:p>
    <w:p w14:paraId="3B86C7D5" w14:textId="77777777" w:rsidR="00CE0C80" w:rsidRPr="00EA3E54" w:rsidRDefault="00CE0C80" w:rsidP="00CE0C80">
      <w:pPr>
        <w:pStyle w:val="NoSpacing"/>
      </w:pPr>
      <w:r w:rsidRPr="00EA3E54">
        <w:t>calendar days after the meeting. The Contractor shall also distribute the meeting</w:t>
      </w:r>
    </w:p>
    <w:p w14:paraId="3CAD1B02" w14:textId="77777777" w:rsidR="00CE0C80" w:rsidRPr="00EA3E54" w:rsidRDefault="00CE0C80" w:rsidP="00CE0C80">
      <w:pPr>
        <w:pStyle w:val="NoSpacing"/>
      </w:pPr>
      <w:r w:rsidRPr="00EA3E54">
        <w:t>minutes of the kickoff meeting to the CO, COR and all attendees within three (3)</w:t>
      </w:r>
    </w:p>
    <w:p w14:paraId="23577DD2" w14:textId="77777777" w:rsidR="00036648" w:rsidRPr="00EA3E54" w:rsidRDefault="00CE0C80" w:rsidP="00036648">
      <w:pPr>
        <w:pStyle w:val="NoSpacing"/>
      </w:pPr>
      <w:r w:rsidRPr="00EA3E54">
        <w:t>calendar days after the meeting.</w:t>
      </w:r>
      <w:r w:rsidR="00036648" w:rsidRPr="00EA3E54">
        <w:t xml:space="preserve"> </w:t>
      </w:r>
    </w:p>
    <w:p w14:paraId="22DCB184" w14:textId="77777777" w:rsidR="00036648" w:rsidRPr="00EA3E54" w:rsidRDefault="00036648" w:rsidP="00036648">
      <w:pPr>
        <w:pStyle w:val="NoSpacing"/>
      </w:pPr>
    </w:p>
    <w:p w14:paraId="262D9B1B" w14:textId="6E8296B6" w:rsidR="00036648" w:rsidRPr="00EA3E54" w:rsidRDefault="00036648" w:rsidP="00036648">
      <w:pPr>
        <w:pStyle w:val="NoSpacing"/>
      </w:pPr>
      <w:r w:rsidRPr="00EA3E54">
        <w:t>Deliverables:</w:t>
      </w:r>
    </w:p>
    <w:p w14:paraId="3DF74732" w14:textId="77777777" w:rsidR="004005AF" w:rsidRPr="00EA3E54" w:rsidRDefault="004005AF" w:rsidP="00036648">
      <w:pPr>
        <w:pStyle w:val="NoSpacing"/>
      </w:pPr>
    </w:p>
    <w:p w14:paraId="3EA42D9B" w14:textId="57BE6360" w:rsidR="00036648" w:rsidRPr="00EA3E54" w:rsidRDefault="00036648" w:rsidP="00036648">
      <w:pPr>
        <w:pStyle w:val="NoSpacing"/>
      </w:pPr>
      <w:r w:rsidRPr="00EA3E54">
        <w:t>A. Kick Off Meeting Agenda</w:t>
      </w:r>
    </w:p>
    <w:p w14:paraId="3B766222" w14:textId="77777777" w:rsidR="00036648" w:rsidRPr="00EA3E54" w:rsidRDefault="00036648" w:rsidP="00036648">
      <w:pPr>
        <w:pStyle w:val="NoSpacing"/>
      </w:pPr>
      <w:r w:rsidRPr="00EA3E54">
        <w:t>B. Kick Off Meeting Presentation Slide Deck</w:t>
      </w:r>
    </w:p>
    <w:p w14:paraId="57F1F364" w14:textId="479F8F7D" w:rsidR="00CE0C80" w:rsidRPr="00EA3E54" w:rsidRDefault="00036648" w:rsidP="00036648">
      <w:pPr>
        <w:pStyle w:val="NoSpacing"/>
      </w:pPr>
      <w:r w:rsidRPr="00EA3E54">
        <w:t>C. Kick Off Meeting Minutes</w:t>
      </w:r>
    </w:p>
    <w:p w14:paraId="5FE8A069" w14:textId="77777777" w:rsidR="009D1F92" w:rsidRPr="00EA3E54" w:rsidRDefault="009D1F92" w:rsidP="004B6A7F">
      <w:pPr>
        <w:pStyle w:val="NoSpacing"/>
        <w:spacing w:before="240"/>
        <w:rPr>
          <w:b/>
          <w:bCs/>
        </w:rPr>
      </w:pPr>
    </w:p>
    <w:p w14:paraId="6B582650" w14:textId="5DB41077" w:rsidR="004B6A7F" w:rsidRPr="00EA3E54" w:rsidRDefault="004B6A7F" w:rsidP="004B6A7F">
      <w:pPr>
        <w:pStyle w:val="NoSpacing"/>
        <w:spacing w:before="240"/>
        <w:rPr>
          <w:b/>
          <w:bCs/>
        </w:rPr>
      </w:pPr>
      <w:r w:rsidRPr="00EA3E54">
        <w:rPr>
          <w:b/>
          <w:bCs/>
        </w:rPr>
        <w:t>5.2 TAILOR THE CUI POLICY DEVELOPED BY THE EXECUTIVE AGENT</w:t>
      </w:r>
    </w:p>
    <w:p w14:paraId="2FC2CC9D" w14:textId="77777777" w:rsidR="004B6A7F" w:rsidRPr="00EA3E54" w:rsidRDefault="004B6A7F" w:rsidP="004B6A7F">
      <w:pPr>
        <w:pStyle w:val="NoSpacing"/>
        <w:spacing w:before="240"/>
        <w:rPr>
          <w:b/>
          <w:bCs/>
        </w:rPr>
      </w:pPr>
      <w:r w:rsidRPr="00EA3E54">
        <w:rPr>
          <w:b/>
          <w:bCs/>
        </w:rPr>
        <w:t>FOR VA CUI DIRECTIVE AND HANDBOOK (BASE AND ALL OPTIONS)</w:t>
      </w:r>
    </w:p>
    <w:p w14:paraId="62AEE40A" w14:textId="77777777" w:rsidR="004005AF" w:rsidRPr="00EA3E54" w:rsidRDefault="004005AF" w:rsidP="00996460">
      <w:pPr>
        <w:pStyle w:val="NoSpacing"/>
      </w:pPr>
    </w:p>
    <w:p w14:paraId="343E059D" w14:textId="39BEAAE5" w:rsidR="00996460" w:rsidRPr="00EA3E54" w:rsidRDefault="00996460" w:rsidP="00996460">
      <w:pPr>
        <w:pStyle w:val="NoSpacing"/>
      </w:pPr>
      <w:r w:rsidRPr="00EA3E54">
        <w:t>The CUI policy is currently being developed for all Federal agencies by the Executive</w:t>
      </w:r>
    </w:p>
    <w:p w14:paraId="4A6A1567" w14:textId="77777777" w:rsidR="00996460" w:rsidRPr="00EA3E54" w:rsidRDefault="00996460" w:rsidP="00996460">
      <w:pPr>
        <w:pStyle w:val="NoSpacing"/>
      </w:pPr>
      <w:r w:rsidRPr="00EA3E54">
        <w:t>Agent, the National Archives and Records Administration (NARA). The Contractor shall</w:t>
      </w:r>
    </w:p>
    <w:p w14:paraId="62C3ECB1" w14:textId="77777777" w:rsidR="00996460" w:rsidRPr="00EA3E54" w:rsidRDefault="00996460" w:rsidP="00996460">
      <w:pPr>
        <w:pStyle w:val="NoSpacing"/>
      </w:pPr>
      <w:r w:rsidRPr="00EA3E54">
        <w:t>review the policy guidance issued to Executive Branch departments and in coordination</w:t>
      </w:r>
    </w:p>
    <w:p w14:paraId="115C2369" w14:textId="77777777" w:rsidR="00996460" w:rsidRPr="00EA3E54" w:rsidRDefault="00996460" w:rsidP="00996460">
      <w:pPr>
        <w:pStyle w:val="NoSpacing"/>
      </w:pPr>
      <w:r w:rsidRPr="00EA3E54">
        <w:t>and consultation with Government personnel, tailor the guidance for the development of</w:t>
      </w:r>
    </w:p>
    <w:p w14:paraId="16C73635" w14:textId="77777777" w:rsidR="00996460" w:rsidRPr="00EA3E54" w:rsidRDefault="00996460" w:rsidP="00996460">
      <w:pPr>
        <w:pStyle w:val="NoSpacing"/>
      </w:pPr>
      <w:r w:rsidRPr="00EA3E54">
        <w:t>the VA CUI Directive and VA CUI Handbook concerning markings, safeguarding,</w:t>
      </w:r>
    </w:p>
    <w:p w14:paraId="73775888" w14:textId="77777777" w:rsidR="00996460" w:rsidRPr="00EA3E54" w:rsidRDefault="00996460" w:rsidP="00996460">
      <w:pPr>
        <w:pStyle w:val="NoSpacing"/>
      </w:pPr>
      <w:r w:rsidRPr="00EA3E54">
        <w:t>dissemination and decontrol of CUI that, to the extent practicable and permitted by law,</w:t>
      </w:r>
    </w:p>
    <w:p w14:paraId="448C4BF9" w14:textId="77777777" w:rsidR="00996460" w:rsidRPr="00EA3E54" w:rsidRDefault="00996460" w:rsidP="00996460">
      <w:pPr>
        <w:pStyle w:val="NoSpacing"/>
      </w:pPr>
      <w:r w:rsidRPr="00EA3E54">
        <w:t>regulation, and Government-wide policies, shall remain consistent across categories</w:t>
      </w:r>
    </w:p>
    <w:p w14:paraId="554B5EF4" w14:textId="77777777" w:rsidR="00996460" w:rsidRPr="00EA3E54" w:rsidRDefault="00996460" w:rsidP="00996460">
      <w:pPr>
        <w:pStyle w:val="NoSpacing"/>
      </w:pPr>
      <w:r w:rsidRPr="00EA3E54">
        <w:t>and subcategories of CUI throughout the Executive Branch. VA does not currently have</w:t>
      </w:r>
    </w:p>
    <w:p w14:paraId="4786AC21" w14:textId="77777777" w:rsidR="00996460" w:rsidRPr="00EA3E54" w:rsidRDefault="00996460" w:rsidP="00996460">
      <w:pPr>
        <w:pStyle w:val="NoSpacing"/>
      </w:pPr>
      <w:r w:rsidRPr="00EA3E54">
        <w:t>an electronic marking tool. The requirement is to review VA IT systems &amp; toolsets to</w:t>
      </w:r>
    </w:p>
    <w:p w14:paraId="148640A3" w14:textId="77777777" w:rsidR="00996460" w:rsidRPr="00EA3E54" w:rsidRDefault="00996460" w:rsidP="00996460">
      <w:pPr>
        <w:pStyle w:val="NoSpacing"/>
      </w:pPr>
      <w:r w:rsidRPr="00EA3E54">
        <w:t>identify systems impacted by CUI and the contractor is to develop a plan will utilize an</w:t>
      </w:r>
    </w:p>
    <w:p w14:paraId="7D6A6E19" w14:textId="77777777" w:rsidR="00996460" w:rsidRPr="00EA3E54" w:rsidRDefault="00996460" w:rsidP="00996460">
      <w:pPr>
        <w:pStyle w:val="NoSpacing"/>
      </w:pPr>
      <w:r w:rsidRPr="00EA3E54">
        <w:t>existing COTS solution. Additionally, the Contractor shall develop and finalize a CUI</w:t>
      </w:r>
    </w:p>
    <w:p w14:paraId="770EC0D2" w14:textId="77777777" w:rsidR="00996460" w:rsidRPr="00EA3E54" w:rsidRDefault="00996460" w:rsidP="00996460">
      <w:pPr>
        <w:pStyle w:val="NoSpacing"/>
      </w:pPr>
      <w:r w:rsidRPr="00EA3E54">
        <w:t>process guide (standard operating procedure).</w:t>
      </w:r>
    </w:p>
    <w:p w14:paraId="0C082F5B" w14:textId="77777777" w:rsidR="00996460" w:rsidRPr="00EA3E54" w:rsidRDefault="00996460" w:rsidP="00996460">
      <w:pPr>
        <w:pStyle w:val="NoSpacing"/>
      </w:pPr>
    </w:p>
    <w:p w14:paraId="310D5B4D" w14:textId="77777777" w:rsidR="00996460" w:rsidRPr="00EA3E54" w:rsidRDefault="00996460" w:rsidP="00996460">
      <w:pPr>
        <w:pStyle w:val="NoSpacing"/>
      </w:pPr>
      <w:r w:rsidRPr="00EA3E54">
        <w:t>The Contractor shall review the NARA (Executive Agent for CUI) policies quarterly, and</w:t>
      </w:r>
    </w:p>
    <w:p w14:paraId="68745703" w14:textId="77777777" w:rsidR="00996460" w:rsidRPr="00EA3E54" w:rsidRDefault="00996460" w:rsidP="00996460">
      <w:pPr>
        <w:pStyle w:val="NoSpacing"/>
      </w:pPr>
      <w:r w:rsidRPr="00EA3E54">
        <w:t>apply updates and tailoring to the VA policy, communications plans, training, CUI</w:t>
      </w:r>
    </w:p>
    <w:p w14:paraId="523AF737" w14:textId="77777777" w:rsidR="00996460" w:rsidRPr="00EA3E54" w:rsidRDefault="00996460" w:rsidP="00996460">
      <w:pPr>
        <w:pStyle w:val="NoSpacing"/>
      </w:pPr>
      <w:r w:rsidRPr="00EA3E54">
        <w:t>Directive and CUI Handbook as required. Moreover, the Contractor shall maintain the</w:t>
      </w:r>
    </w:p>
    <w:p w14:paraId="3B2ACCC0" w14:textId="77777777" w:rsidR="00996460" w:rsidRPr="00EA3E54" w:rsidRDefault="00996460" w:rsidP="00996460">
      <w:pPr>
        <w:pStyle w:val="NoSpacing"/>
      </w:pPr>
      <w:r w:rsidRPr="00EA3E54">
        <w:t>current VA CUI Decision Matrix in order to ensure senior VA leaders provide the critical</w:t>
      </w:r>
    </w:p>
    <w:p w14:paraId="73FDBE6F" w14:textId="77777777" w:rsidR="00996460" w:rsidRPr="00EA3E54" w:rsidRDefault="00996460" w:rsidP="00996460">
      <w:pPr>
        <w:pStyle w:val="NoSpacing"/>
      </w:pPr>
      <w:r w:rsidRPr="00EA3E54">
        <w:t>decisions according to a CUI milestone or event.</w:t>
      </w:r>
    </w:p>
    <w:p w14:paraId="687F9C9C" w14:textId="77777777" w:rsidR="00996460" w:rsidRPr="00EA3E54" w:rsidRDefault="00996460" w:rsidP="00996460">
      <w:pPr>
        <w:pStyle w:val="NoSpacing"/>
      </w:pPr>
    </w:p>
    <w:p w14:paraId="02A80948" w14:textId="77777777" w:rsidR="00996460" w:rsidRPr="00EA3E54" w:rsidRDefault="00996460" w:rsidP="00996460">
      <w:pPr>
        <w:pStyle w:val="NoSpacing"/>
      </w:pPr>
      <w:r w:rsidRPr="00EA3E54">
        <w:t>Deliverables:</w:t>
      </w:r>
    </w:p>
    <w:p w14:paraId="4621ED47" w14:textId="77777777" w:rsidR="004005AF" w:rsidRPr="00EA3E54" w:rsidRDefault="004005AF" w:rsidP="00996460">
      <w:pPr>
        <w:pStyle w:val="NoSpacing"/>
      </w:pPr>
    </w:p>
    <w:p w14:paraId="0378C542" w14:textId="6A6F2D18" w:rsidR="00996460" w:rsidRPr="00EA3E54" w:rsidRDefault="00996460" w:rsidP="00996460">
      <w:pPr>
        <w:pStyle w:val="NoSpacing"/>
      </w:pPr>
      <w:r w:rsidRPr="00EA3E54">
        <w:t>A. Updated VA CUI Directive</w:t>
      </w:r>
    </w:p>
    <w:p w14:paraId="4B342E00" w14:textId="77777777" w:rsidR="00996460" w:rsidRPr="00EA3E54" w:rsidRDefault="00996460" w:rsidP="00996460">
      <w:pPr>
        <w:pStyle w:val="NoSpacing"/>
      </w:pPr>
      <w:r w:rsidRPr="00EA3E54">
        <w:t>B.VA CUI Handbook</w:t>
      </w:r>
    </w:p>
    <w:p w14:paraId="2BD5893D" w14:textId="77777777" w:rsidR="00996460" w:rsidRPr="00EA3E54" w:rsidRDefault="00996460" w:rsidP="00996460">
      <w:pPr>
        <w:pStyle w:val="NoSpacing"/>
      </w:pPr>
      <w:r w:rsidRPr="00EA3E54">
        <w:t>C. CUI process guide</w:t>
      </w:r>
    </w:p>
    <w:p w14:paraId="56414C5E" w14:textId="77777777" w:rsidR="004B6A7F" w:rsidRPr="00EA3E54" w:rsidRDefault="004B6A7F" w:rsidP="004B6A7F">
      <w:pPr>
        <w:pStyle w:val="NoSpacing"/>
        <w:spacing w:before="240"/>
        <w:rPr>
          <w:b/>
          <w:bCs/>
        </w:rPr>
      </w:pPr>
      <w:r w:rsidRPr="00EA3E54">
        <w:rPr>
          <w:b/>
          <w:bCs/>
        </w:rPr>
        <w:t>5.3 REVIEW OF VA INFORMATION TECHNOLOGY SYSTEMS TO IDENTIFY</w:t>
      </w:r>
    </w:p>
    <w:p w14:paraId="221BA76A" w14:textId="77777777" w:rsidR="004B6A7F" w:rsidRPr="00EA3E54" w:rsidRDefault="004B6A7F" w:rsidP="004B6A7F">
      <w:pPr>
        <w:pStyle w:val="NoSpacing"/>
        <w:spacing w:before="240"/>
        <w:rPr>
          <w:b/>
          <w:bCs/>
        </w:rPr>
      </w:pPr>
      <w:r w:rsidRPr="00EA3E54">
        <w:rPr>
          <w:b/>
          <w:bCs/>
        </w:rPr>
        <w:lastRenderedPageBreak/>
        <w:t>SYSTEMS IMPACTED BY CUI</w:t>
      </w:r>
    </w:p>
    <w:p w14:paraId="33DF6661" w14:textId="77777777" w:rsidR="00996460" w:rsidRPr="00EA3E54" w:rsidRDefault="00996460" w:rsidP="00996460">
      <w:pPr>
        <w:pStyle w:val="NoSpacing"/>
      </w:pPr>
    </w:p>
    <w:p w14:paraId="5B42F760" w14:textId="6E5AFE6C" w:rsidR="00996460" w:rsidRPr="00EA3E54" w:rsidRDefault="00996460" w:rsidP="00996460">
      <w:pPr>
        <w:pStyle w:val="NoSpacing"/>
      </w:pPr>
      <w:r w:rsidRPr="00EA3E54">
        <w:t>The VA requires critical support to ensure that the VA enterprise information system</w:t>
      </w:r>
    </w:p>
    <w:p w14:paraId="3318FA43" w14:textId="77777777" w:rsidR="00996460" w:rsidRPr="00EA3E54" w:rsidRDefault="00996460" w:rsidP="00996460">
      <w:pPr>
        <w:pStyle w:val="NoSpacing"/>
      </w:pPr>
      <w:r w:rsidRPr="00EA3E54">
        <w:t>portfolio (currently over 700 information systems) continues to meet CUI compliance</w:t>
      </w:r>
    </w:p>
    <w:p w14:paraId="6045B4C1" w14:textId="77777777" w:rsidR="00996460" w:rsidRPr="00EA3E54" w:rsidRDefault="00996460" w:rsidP="00996460">
      <w:pPr>
        <w:pStyle w:val="NoSpacing"/>
      </w:pPr>
      <w:r w:rsidRPr="00EA3E54">
        <w:t>requirements. Under this task, the VA requires development of compliance strategies</w:t>
      </w:r>
    </w:p>
    <w:p w14:paraId="6D3436D6" w14:textId="77777777" w:rsidR="00996460" w:rsidRPr="00EA3E54" w:rsidRDefault="00996460" w:rsidP="00996460">
      <w:pPr>
        <w:pStyle w:val="NoSpacing"/>
      </w:pPr>
      <w:r w:rsidRPr="00EA3E54">
        <w:t>and system change requirements, and coordination with the VA OIT to conduct system</w:t>
      </w:r>
    </w:p>
    <w:p w14:paraId="0728B112" w14:textId="77777777" w:rsidR="00996460" w:rsidRPr="00EA3E54" w:rsidRDefault="00996460" w:rsidP="00996460">
      <w:pPr>
        <w:pStyle w:val="NoSpacing"/>
      </w:pPr>
      <w:r w:rsidRPr="00EA3E54">
        <w:t>impact assessments.</w:t>
      </w:r>
    </w:p>
    <w:p w14:paraId="3F1DC6CC" w14:textId="77777777" w:rsidR="00996460" w:rsidRPr="00EA3E54" w:rsidRDefault="00996460" w:rsidP="00996460">
      <w:pPr>
        <w:pStyle w:val="NoSpacing"/>
      </w:pPr>
    </w:p>
    <w:p w14:paraId="74604FFB" w14:textId="77777777" w:rsidR="00996460" w:rsidRPr="00EA3E54" w:rsidRDefault="00996460" w:rsidP="00996460">
      <w:pPr>
        <w:pStyle w:val="NoSpacing"/>
      </w:pPr>
      <w:r w:rsidRPr="00EA3E54">
        <w:t>The Contractor shall review IT systems and toolsets, Personally Identifiable Information</w:t>
      </w:r>
    </w:p>
    <w:p w14:paraId="2DE94227" w14:textId="77777777" w:rsidR="00996460" w:rsidRPr="00EA3E54" w:rsidRDefault="00996460" w:rsidP="00996460">
      <w:pPr>
        <w:pStyle w:val="NoSpacing"/>
      </w:pPr>
      <w:r w:rsidRPr="00EA3E54">
        <w:t>(PII) inventory, and artifacts created by Risk Vision and VA Systems Inventory (VASI) to</w:t>
      </w:r>
    </w:p>
    <w:p w14:paraId="32FB0A40" w14:textId="41195341" w:rsidR="00996460" w:rsidRPr="00EA3E54" w:rsidRDefault="00996460" w:rsidP="00996460">
      <w:pPr>
        <w:pStyle w:val="NoSpacing"/>
      </w:pPr>
      <w:r w:rsidRPr="00EA3E54">
        <w:t>identify systems impacted by CUI. The Contractor shall document the information</w:t>
      </w:r>
      <w:r w:rsidR="00EA3E54">
        <w:t xml:space="preserve"> </w:t>
      </w:r>
      <w:r w:rsidRPr="00EA3E54">
        <w:t>describing all IT systems impacted by CUI in a written report, titled: Information</w:t>
      </w:r>
    </w:p>
    <w:p w14:paraId="63C508E6" w14:textId="77777777" w:rsidR="00996460" w:rsidRPr="00EA3E54" w:rsidRDefault="00996460" w:rsidP="00996460">
      <w:pPr>
        <w:pStyle w:val="NoSpacing"/>
      </w:pPr>
      <w:r w:rsidRPr="00EA3E54">
        <w:t>Technology Systems Impacted by CUI Report. The Contractor shall prepare a report</w:t>
      </w:r>
    </w:p>
    <w:p w14:paraId="18F33C9E" w14:textId="77777777" w:rsidR="00996460" w:rsidRPr="00EA3E54" w:rsidRDefault="00996460" w:rsidP="00996460">
      <w:pPr>
        <w:pStyle w:val="NoSpacing"/>
      </w:pPr>
      <w:r w:rsidRPr="00EA3E54">
        <w:t>based on the plan for electronic marking solutions, titled “Plan for Electronic Marking</w:t>
      </w:r>
    </w:p>
    <w:p w14:paraId="466943CD" w14:textId="77777777" w:rsidR="00996460" w:rsidRPr="00EA3E54" w:rsidRDefault="00996460" w:rsidP="00996460">
      <w:pPr>
        <w:pStyle w:val="NoSpacing"/>
      </w:pPr>
      <w:r w:rsidRPr="00EA3E54">
        <w:t>Solutions Report” as required by the CUI registry and develop target dates for phased</w:t>
      </w:r>
    </w:p>
    <w:p w14:paraId="4F5AF779" w14:textId="77777777" w:rsidR="00996460" w:rsidRPr="00EA3E54" w:rsidRDefault="00996460" w:rsidP="00996460">
      <w:pPr>
        <w:pStyle w:val="NoSpacing"/>
      </w:pPr>
      <w:r w:rsidRPr="00EA3E54">
        <w:t>implementation in a Phased Implementation Target Dates Report.</w:t>
      </w:r>
    </w:p>
    <w:p w14:paraId="6FD4BB4A" w14:textId="77777777" w:rsidR="00996460" w:rsidRPr="00EA3E54" w:rsidRDefault="00996460" w:rsidP="00996460">
      <w:pPr>
        <w:pStyle w:val="NoSpacing"/>
      </w:pPr>
    </w:p>
    <w:p w14:paraId="4F21FA05" w14:textId="77777777" w:rsidR="00996460" w:rsidRPr="00EA3E54" w:rsidRDefault="00996460" w:rsidP="00996460">
      <w:pPr>
        <w:pStyle w:val="NoSpacing"/>
      </w:pPr>
      <w:r w:rsidRPr="00EA3E54">
        <w:t>The Contractor shall review VA Information Technology Systems Inventories, and tools</w:t>
      </w:r>
    </w:p>
    <w:p w14:paraId="658180A2" w14:textId="77777777" w:rsidR="00996460" w:rsidRPr="00EA3E54" w:rsidRDefault="00996460" w:rsidP="00996460">
      <w:pPr>
        <w:pStyle w:val="NoSpacing"/>
      </w:pPr>
      <w:r w:rsidRPr="00EA3E54">
        <w:t>for new or unidentified IT systems that must be added to the Information Technology</w:t>
      </w:r>
    </w:p>
    <w:p w14:paraId="3430B97E" w14:textId="77777777" w:rsidR="00996460" w:rsidRPr="00EA3E54" w:rsidRDefault="00996460" w:rsidP="00996460">
      <w:pPr>
        <w:pStyle w:val="NoSpacing"/>
      </w:pPr>
      <w:r w:rsidRPr="00EA3E54">
        <w:t>Systems Impacted by CUI Report, and Plan for Electronic Markings Solutions Report.</w:t>
      </w:r>
    </w:p>
    <w:p w14:paraId="4C48ED2A" w14:textId="77777777" w:rsidR="00996460" w:rsidRPr="00EA3E54" w:rsidRDefault="00996460" w:rsidP="00996460">
      <w:pPr>
        <w:pStyle w:val="NoSpacing"/>
      </w:pPr>
      <w:r w:rsidRPr="00EA3E54">
        <w:t>The Contractor shall update the Information Technology Systems Inventories Impacted</w:t>
      </w:r>
    </w:p>
    <w:p w14:paraId="24BF4EA8" w14:textId="77777777" w:rsidR="00996460" w:rsidRPr="00EA3E54" w:rsidRDefault="00996460" w:rsidP="00996460">
      <w:pPr>
        <w:pStyle w:val="NoSpacing"/>
      </w:pPr>
      <w:r w:rsidRPr="00EA3E54">
        <w:t>by CUI Report, Plan for Electronic Markings Report and shall provide Phased</w:t>
      </w:r>
    </w:p>
    <w:p w14:paraId="5A395A2C" w14:textId="77777777" w:rsidR="00996460" w:rsidRPr="00EA3E54" w:rsidRDefault="00996460" w:rsidP="00996460">
      <w:pPr>
        <w:pStyle w:val="NoSpacing"/>
      </w:pPr>
      <w:r w:rsidRPr="00EA3E54">
        <w:t>Implementation Target dates for any new or unidentified IT systems as required.</w:t>
      </w:r>
    </w:p>
    <w:p w14:paraId="65452D56" w14:textId="77777777" w:rsidR="00996460" w:rsidRPr="00EA3E54" w:rsidRDefault="00996460" w:rsidP="00996460">
      <w:pPr>
        <w:pStyle w:val="NoSpacing"/>
      </w:pPr>
      <w:r w:rsidRPr="00EA3E54">
        <w:t>Furthermore, the Contractor shall implement the Electronic Marking Solutions across</w:t>
      </w:r>
    </w:p>
    <w:p w14:paraId="29E936E7" w14:textId="77777777" w:rsidR="00996460" w:rsidRDefault="00996460" w:rsidP="00996460">
      <w:pPr>
        <w:pStyle w:val="NoSpacing"/>
      </w:pPr>
      <w:r w:rsidRPr="00EA3E54">
        <w:t>VA.</w:t>
      </w:r>
    </w:p>
    <w:p w14:paraId="56E6FA82" w14:textId="77777777" w:rsidR="00CE031E" w:rsidRPr="00EA3E54" w:rsidRDefault="00CE031E" w:rsidP="00996460">
      <w:pPr>
        <w:pStyle w:val="NoSpacing"/>
      </w:pPr>
    </w:p>
    <w:p w14:paraId="72EBFCA7" w14:textId="77777777" w:rsidR="00996460" w:rsidRPr="00EA3E54" w:rsidRDefault="00996460" w:rsidP="00996460">
      <w:pPr>
        <w:pStyle w:val="NoSpacing"/>
      </w:pPr>
      <w:r w:rsidRPr="00EA3E54">
        <w:t>In support of this requirement, the Contractor shall utilize a three-phased IT Systems</w:t>
      </w:r>
    </w:p>
    <w:p w14:paraId="62489079" w14:textId="77777777" w:rsidR="00996460" w:rsidRPr="00EA3E54" w:rsidRDefault="00996460" w:rsidP="00996460">
      <w:pPr>
        <w:pStyle w:val="NoSpacing"/>
      </w:pPr>
      <w:r w:rsidRPr="00EA3E54">
        <w:t>Assessment Process approach that includes an update to the Baseline Assessment</w:t>
      </w:r>
    </w:p>
    <w:p w14:paraId="43480D88" w14:textId="7F1B586A" w:rsidR="00996460" w:rsidRPr="00EA3E54" w:rsidRDefault="00996460" w:rsidP="00996460">
      <w:pPr>
        <w:pStyle w:val="NoSpacing"/>
      </w:pPr>
      <w:r w:rsidRPr="00EA3E54">
        <w:t>(Phase 1), an update to the Compliance Analysis (Phase 2), and an update to the</w:t>
      </w:r>
      <w:r w:rsidR="00CE031E">
        <w:t xml:space="preserve"> </w:t>
      </w:r>
    </w:p>
    <w:p w14:paraId="3BD52455" w14:textId="1C675582" w:rsidR="00996460" w:rsidRPr="00EA3E54" w:rsidRDefault="00996460" w:rsidP="00996460">
      <w:pPr>
        <w:pStyle w:val="NoSpacing"/>
      </w:pPr>
      <w:r w:rsidRPr="00EA3E54">
        <w:t>Corrective Action Plan (Phase 3). These phases shall be completed in accordance with</w:t>
      </w:r>
    </w:p>
    <w:p w14:paraId="7ADFB55B" w14:textId="77777777" w:rsidR="00996460" w:rsidRPr="00EA3E54" w:rsidRDefault="00996460" w:rsidP="00996460">
      <w:pPr>
        <w:pStyle w:val="NoSpacing"/>
      </w:pPr>
      <w:r w:rsidRPr="00EA3E54">
        <w:t>the following target dates:</w:t>
      </w:r>
    </w:p>
    <w:p w14:paraId="1A52C660" w14:textId="77777777" w:rsidR="00996460" w:rsidRPr="00EA3E54" w:rsidRDefault="00996460" w:rsidP="00996460">
      <w:pPr>
        <w:pStyle w:val="NoSpacing"/>
      </w:pPr>
    </w:p>
    <w:p w14:paraId="733D5426" w14:textId="3E3BE1D0" w:rsidR="00996460" w:rsidRPr="00EA3E54" w:rsidRDefault="00996460" w:rsidP="00996460">
      <w:pPr>
        <w:pStyle w:val="NoSpacing"/>
      </w:pPr>
      <w:r w:rsidRPr="00EA3E54">
        <w:t>Phase 1 - 12 months,</w:t>
      </w:r>
    </w:p>
    <w:p w14:paraId="12D22BD2" w14:textId="77777777" w:rsidR="00996460" w:rsidRPr="00EA3E54" w:rsidRDefault="00996460" w:rsidP="00996460">
      <w:pPr>
        <w:pStyle w:val="NoSpacing"/>
      </w:pPr>
      <w:r w:rsidRPr="00EA3E54">
        <w:t>Phase 2a 12 months</w:t>
      </w:r>
    </w:p>
    <w:p w14:paraId="23E7CE10" w14:textId="77777777" w:rsidR="00996460" w:rsidRPr="00EA3E54" w:rsidRDefault="00996460" w:rsidP="00996460">
      <w:pPr>
        <w:pStyle w:val="NoSpacing"/>
      </w:pPr>
      <w:r w:rsidRPr="00EA3E54">
        <w:t>Phase 2b 12 months,</w:t>
      </w:r>
    </w:p>
    <w:p w14:paraId="0ED90D30" w14:textId="77777777" w:rsidR="00996460" w:rsidRPr="00EA3E54" w:rsidRDefault="00996460" w:rsidP="00996460">
      <w:pPr>
        <w:pStyle w:val="NoSpacing"/>
      </w:pPr>
      <w:r w:rsidRPr="00EA3E54">
        <w:t>Phase 3 - 12 months.</w:t>
      </w:r>
    </w:p>
    <w:p w14:paraId="37DBA7F4" w14:textId="77777777" w:rsidR="00996460" w:rsidRPr="00EA3E54" w:rsidRDefault="00996460" w:rsidP="00996460">
      <w:pPr>
        <w:pStyle w:val="NoSpacing"/>
      </w:pPr>
    </w:p>
    <w:p w14:paraId="00C71A5B" w14:textId="77777777" w:rsidR="00996460" w:rsidRPr="00EA3E54" w:rsidRDefault="00996460" w:rsidP="00996460">
      <w:pPr>
        <w:pStyle w:val="NoSpacing"/>
      </w:pPr>
      <w:r w:rsidRPr="00EA3E54">
        <w:t>The contractor shall develop and maintain the IT Systems Marking Strategic Plan. The</w:t>
      </w:r>
    </w:p>
    <w:p w14:paraId="714AB8F2" w14:textId="77777777" w:rsidR="00996460" w:rsidRPr="00EA3E54" w:rsidRDefault="00996460" w:rsidP="00996460">
      <w:pPr>
        <w:pStyle w:val="NoSpacing"/>
      </w:pPr>
      <w:r w:rsidRPr="00EA3E54">
        <w:t>Contractor shall coordinate with OIT, system owners, and other program offices to</w:t>
      </w:r>
    </w:p>
    <w:p w14:paraId="5AA61C57" w14:textId="77777777" w:rsidR="00996460" w:rsidRPr="00EA3E54" w:rsidRDefault="00996460" w:rsidP="00996460">
      <w:pPr>
        <w:pStyle w:val="NoSpacing"/>
      </w:pPr>
      <w:r w:rsidRPr="00EA3E54">
        <w:t>identify and assess IT systems for CUI compliance. The Contractor shall provide OIT</w:t>
      </w:r>
    </w:p>
    <w:p w14:paraId="319A27B9" w14:textId="77777777" w:rsidR="00996460" w:rsidRPr="00EA3E54" w:rsidRDefault="00996460" w:rsidP="00996460">
      <w:pPr>
        <w:pStyle w:val="NoSpacing"/>
      </w:pPr>
      <w:r w:rsidRPr="00EA3E54">
        <w:t>and system owners with system-specific marking recommendations, as needed. The</w:t>
      </w:r>
    </w:p>
    <w:p w14:paraId="01F2B030" w14:textId="77777777" w:rsidR="00996460" w:rsidRPr="00EA3E54" w:rsidRDefault="00996460" w:rsidP="00996460">
      <w:pPr>
        <w:pStyle w:val="NoSpacing"/>
      </w:pPr>
      <w:r w:rsidRPr="00EA3E54">
        <w:t>Contractor shall define CUI Impact Assessment criteria for any new systems or tools</w:t>
      </w:r>
    </w:p>
    <w:p w14:paraId="565DDBF5" w14:textId="77777777" w:rsidR="00996460" w:rsidRPr="00EA3E54" w:rsidRDefault="00996460" w:rsidP="00996460">
      <w:pPr>
        <w:pStyle w:val="NoSpacing"/>
      </w:pPr>
      <w:r w:rsidRPr="00EA3E54">
        <w:t>which may contain CUI and support completion CUI Impact Assessments, as needed.</w:t>
      </w:r>
    </w:p>
    <w:p w14:paraId="155422C4" w14:textId="77777777" w:rsidR="00E8505D" w:rsidRPr="00EA3E54" w:rsidRDefault="00E8505D" w:rsidP="00996460">
      <w:pPr>
        <w:pStyle w:val="NoSpacing"/>
      </w:pPr>
    </w:p>
    <w:p w14:paraId="69CC1A86" w14:textId="46430CF0" w:rsidR="00996460" w:rsidRPr="00EA3E54" w:rsidRDefault="00996460" w:rsidP="00996460">
      <w:pPr>
        <w:pStyle w:val="NoSpacing"/>
      </w:pPr>
      <w:r w:rsidRPr="00EA3E54">
        <w:t>The Contractor shall review and update the Baseline Assessment of initial inventory of</w:t>
      </w:r>
    </w:p>
    <w:p w14:paraId="56227353" w14:textId="77777777" w:rsidR="00996460" w:rsidRPr="00EA3E54" w:rsidRDefault="00996460" w:rsidP="00996460">
      <w:pPr>
        <w:pStyle w:val="NoSpacing"/>
      </w:pPr>
      <w:r w:rsidRPr="00EA3E54">
        <w:t>all existing VA systems that likely contain CUI; the Compliance Analysis of the Baseline</w:t>
      </w:r>
    </w:p>
    <w:p w14:paraId="02AF1F88" w14:textId="77777777" w:rsidR="00996460" w:rsidRPr="00EA3E54" w:rsidRDefault="00996460" w:rsidP="00996460">
      <w:pPr>
        <w:pStyle w:val="NoSpacing"/>
      </w:pPr>
      <w:r w:rsidRPr="00EA3E54">
        <w:lastRenderedPageBreak/>
        <w:t>Assessment to determine if system security controls comply with CUI program and its</w:t>
      </w:r>
    </w:p>
    <w:p w14:paraId="135958DC" w14:textId="77777777" w:rsidR="00996460" w:rsidRPr="00EA3E54" w:rsidRDefault="00996460" w:rsidP="00996460">
      <w:pPr>
        <w:pStyle w:val="NoSpacing"/>
      </w:pPr>
      <w:r w:rsidRPr="00EA3E54">
        <w:t>categories; and thirdly, the Corrective Action Plan to include identification of gaps and a</w:t>
      </w:r>
    </w:p>
    <w:p w14:paraId="65B2A918" w14:textId="77777777" w:rsidR="00996460" w:rsidRPr="00EA3E54" w:rsidRDefault="00996460" w:rsidP="00996460">
      <w:pPr>
        <w:pStyle w:val="NoSpacing"/>
      </w:pPr>
      <w:r w:rsidRPr="00EA3E54">
        <w:t>strategy to achieve compliance.</w:t>
      </w:r>
    </w:p>
    <w:p w14:paraId="120DDEE7" w14:textId="77777777" w:rsidR="00996460" w:rsidRPr="00EA3E54" w:rsidRDefault="00996460" w:rsidP="00996460">
      <w:pPr>
        <w:pStyle w:val="NoSpacing"/>
      </w:pPr>
    </w:p>
    <w:p w14:paraId="392D0DF3" w14:textId="77777777" w:rsidR="00996460" w:rsidRPr="00EA3E54" w:rsidRDefault="00996460" w:rsidP="00996460">
      <w:pPr>
        <w:pStyle w:val="NoSpacing"/>
      </w:pPr>
    </w:p>
    <w:p w14:paraId="107CE870" w14:textId="77777777" w:rsidR="00996460" w:rsidRPr="00EA3E54" w:rsidRDefault="00996460" w:rsidP="00996460">
      <w:pPr>
        <w:pStyle w:val="NoSpacing"/>
      </w:pPr>
    </w:p>
    <w:p w14:paraId="22EDDD44" w14:textId="77777777" w:rsidR="00996460" w:rsidRPr="00EA3E54" w:rsidRDefault="00996460" w:rsidP="00996460">
      <w:pPr>
        <w:pStyle w:val="NoSpacing"/>
      </w:pPr>
    </w:p>
    <w:p w14:paraId="1A4E459C" w14:textId="77777777" w:rsidR="00996460" w:rsidRPr="00EA3E54" w:rsidRDefault="00996460" w:rsidP="00996460">
      <w:pPr>
        <w:pStyle w:val="NoSpacing"/>
      </w:pPr>
      <w:r w:rsidRPr="00EA3E54">
        <w:t>Deliverables:</w:t>
      </w:r>
    </w:p>
    <w:p w14:paraId="71B46759" w14:textId="77777777" w:rsidR="00E8505D" w:rsidRPr="00EA3E54" w:rsidRDefault="00E8505D" w:rsidP="00996460">
      <w:pPr>
        <w:pStyle w:val="NoSpacing"/>
      </w:pPr>
    </w:p>
    <w:p w14:paraId="47D12539" w14:textId="57C668EE" w:rsidR="00996460" w:rsidRPr="00EA3E54" w:rsidRDefault="00996460" w:rsidP="00996460">
      <w:pPr>
        <w:pStyle w:val="NoSpacing"/>
      </w:pPr>
      <w:r w:rsidRPr="00EA3E54">
        <w:t>A. A. Information Technology Systems Impacted by CUI Report</w:t>
      </w:r>
    </w:p>
    <w:p w14:paraId="3D8DD459" w14:textId="77777777" w:rsidR="00996460" w:rsidRPr="00EA3E54" w:rsidRDefault="00996460" w:rsidP="00996460">
      <w:pPr>
        <w:pStyle w:val="NoSpacing"/>
      </w:pPr>
      <w:r w:rsidRPr="00EA3E54">
        <w:t>B. IT Systems Marking Strategic Plan</w:t>
      </w:r>
    </w:p>
    <w:p w14:paraId="05182F9B" w14:textId="77777777" w:rsidR="00996460" w:rsidRPr="00EA3E54" w:rsidRDefault="00996460" w:rsidP="00996460">
      <w:pPr>
        <w:pStyle w:val="NoSpacing"/>
      </w:pPr>
      <w:r w:rsidRPr="00EA3E54">
        <w:t>C. Electronic Marking Solutions Report</w:t>
      </w:r>
    </w:p>
    <w:p w14:paraId="0BE6F58C" w14:textId="77777777" w:rsidR="00996460" w:rsidRPr="00EA3E54" w:rsidRDefault="00996460" w:rsidP="00996460">
      <w:pPr>
        <w:pStyle w:val="NoSpacing"/>
      </w:pPr>
      <w:r w:rsidRPr="00EA3E54">
        <w:t>D. Bimonthly System Completion Report</w:t>
      </w:r>
    </w:p>
    <w:p w14:paraId="3666C417" w14:textId="77777777" w:rsidR="00996460" w:rsidRPr="00EA3E54" w:rsidRDefault="00996460" w:rsidP="00996460">
      <w:pPr>
        <w:pStyle w:val="NoSpacing"/>
      </w:pPr>
      <w:r w:rsidRPr="00EA3E54">
        <w:t>E. Phased Implementation Target Dates Report</w:t>
      </w:r>
    </w:p>
    <w:p w14:paraId="1F7D8418" w14:textId="77777777" w:rsidR="00996460" w:rsidRPr="00EA3E54" w:rsidRDefault="00996460" w:rsidP="00996460">
      <w:pPr>
        <w:pStyle w:val="NoSpacing"/>
      </w:pPr>
      <w:r w:rsidRPr="00EA3E54">
        <w:t>F. Updated Baseline Assessment</w:t>
      </w:r>
    </w:p>
    <w:p w14:paraId="2D41491D" w14:textId="77777777" w:rsidR="00996460" w:rsidRPr="00EA3E54" w:rsidRDefault="00996460" w:rsidP="00996460">
      <w:pPr>
        <w:pStyle w:val="NoSpacing"/>
      </w:pPr>
      <w:r w:rsidRPr="00EA3E54">
        <w:t>G. Updated Compliance Analysis</w:t>
      </w:r>
    </w:p>
    <w:p w14:paraId="3C9EA072" w14:textId="77777777" w:rsidR="00996460" w:rsidRPr="00EA3E54" w:rsidRDefault="00996460" w:rsidP="00996460">
      <w:pPr>
        <w:pStyle w:val="NoSpacing"/>
      </w:pPr>
      <w:r w:rsidRPr="00EA3E54">
        <w:t>H. Updated Corrective Action Plan</w:t>
      </w:r>
    </w:p>
    <w:p w14:paraId="4104EC5F" w14:textId="23B3E000" w:rsidR="004B6A7F" w:rsidRPr="00EA3E54" w:rsidRDefault="004B6A7F" w:rsidP="004B6A7F">
      <w:pPr>
        <w:pStyle w:val="NoSpacing"/>
        <w:spacing w:before="240"/>
        <w:rPr>
          <w:b/>
          <w:bCs/>
        </w:rPr>
      </w:pPr>
      <w:r w:rsidRPr="00EA3E54">
        <w:rPr>
          <w:b/>
          <w:bCs/>
        </w:rPr>
        <w:t>5.4 SELF-INSPECTION</w:t>
      </w:r>
    </w:p>
    <w:p w14:paraId="760F6261" w14:textId="77777777" w:rsidR="004005AF" w:rsidRPr="00EA3E54" w:rsidRDefault="004005AF" w:rsidP="00E8505D">
      <w:pPr>
        <w:pStyle w:val="NoSpacing"/>
      </w:pPr>
    </w:p>
    <w:p w14:paraId="69039DFB" w14:textId="2894F889" w:rsidR="00E8505D" w:rsidRPr="00EA3E54" w:rsidRDefault="00E8505D" w:rsidP="00E8505D">
      <w:pPr>
        <w:pStyle w:val="NoSpacing"/>
      </w:pPr>
      <w:r w:rsidRPr="00EA3E54">
        <w:t>The Contractor shall support the implementation of the Self-Inspection program by</w:t>
      </w:r>
    </w:p>
    <w:p w14:paraId="4AD0A6AF" w14:textId="77777777" w:rsidR="00E8505D" w:rsidRPr="00EA3E54" w:rsidRDefault="00E8505D" w:rsidP="00E8505D">
      <w:pPr>
        <w:pStyle w:val="NoSpacing"/>
      </w:pPr>
      <w:r w:rsidRPr="00EA3E54">
        <w:t>identifying offices, coordinating communications, responding to questions, and</w:t>
      </w:r>
    </w:p>
    <w:p w14:paraId="4197751F" w14:textId="77777777" w:rsidR="00E8505D" w:rsidRPr="00EA3E54" w:rsidRDefault="00E8505D" w:rsidP="00E8505D">
      <w:pPr>
        <w:pStyle w:val="NoSpacing"/>
      </w:pPr>
      <w:r w:rsidRPr="00EA3E54">
        <w:t>developing and executing actions and next steps. The Contractor shall document VA</w:t>
      </w:r>
    </w:p>
    <w:p w14:paraId="6A74EF2A" w14:textId="77777777" w:rsidR="00E8505D" w:rsidRPr="00EA3E54" w:rsidRDefault="00E8505D" w:rsidP="00E8505D">
      <w:pPr>
        <w:pStyle w:val="NoSpacing"/>
      </w:pPr>
      <w:r w:rsidRPr="00EA3E54">
        <w:t>agency-level plans and target dates for the creation of a Self-Inspection Program Plan</w:t>
      </w:r>
    </w:p>
    <w:p w14:paraId="23081459" w14:textId="77777777" w:rsidR="00E8505D" w:rsidRPr="00EA3E54" w:rsidRDefault="00E8505D" w:rsidP="00E8505D">
      <w:pPr>
        <w:pStyle w:val="NoSpacing"/>
      </w:pPr>
      <w:r w:rsidRPr="00EA3E54">
        <w:t>including reviews and assessments, to evaluate program effectiveness, measure the</w:t>
      </w:r>
    </w:p>
    <w:p w14:paraId="08015800" w14:textId="77777777" w:rsidR="00E8505D" w:rsidRPr="00EA3E54" w:rsidRDefault="00E8505D" w:rsidP="00E8505D">
      <w:pPr>
        <w:pStyle w:val="NoSpacing"/>
      </w:pPr>
      <w:r w:rsidRPr="00EA3E54">
        <w:t>level of compliance with the Order and Notice, and monitor the progress of CUI</w:t>
      </w:r>
    </w:p>
    <w:p w14:paraId="3699BE49" w14:textId="77777777" w:rsidR="00E8505D" w:rsidRPr="00EA3E54" w:rsidRDefault="00E8505D" w:rsidP="00E8505D">
      <w:pPr>
        <w:pStyle w:val="NoSpacing"/>
      </w:pPr>
      <w:r w:rsidRPr="00EA3E54">
        <w:t>implementation. The review and assessments in the Self-Inspection Program Plan shall</w:t>
      </w:r>
    </w:p>
    <w:p w14:paraId="4325B888" w14:textId="77777777" w:rsidR="00E8505D" w:rsidRPr="00EA3E54" w:rsidRDefault="00E8505D" w:rsidP="00E8505D">
      <w:pPr>
        <w:pStyle w:val="NoSpacing"/>
      </w:pPr>
      <w:r w:rsidRPr="00EA3E54">
        <w:t>be integrated with VA department policies and guidance.</w:t>
      </w:r>
    </w:p>
    <w:p w14:paraId="19251439" w14:textId="77777777" w:rsidR="00E8505D" w:rsidRPr="00EA3E54" w:rsidRDefault="00E8505D" w:rsidP="00E8505D">
      <w:pPr>
        <w:pStyle w:val="NoSpacing"/>
      </w:pPr>
    </w:p>
    <w:p w14:paraId="3E8587E1" w14:textId="77777777" w:rsidR="00E8505D" w:rsidRPr="00EA3E54" w:rsidRDefault="00E8505D" w:rsidP="00E8505D">
      <w:pPr>
        <w:pStyle w:val="NoSpacing"/>
      </w:pPr>
      <w:r w:rsidRPr="00EA3E54">
        <w:t>The Contractor shall describe and document plans to integrate lessons learned from</w:t>
      </w:r>
    </w:p>
    <w:p w14:paraId="23BA8CEB" w14:textId="77777777" w:rsidR="00E8505D" w:rsidRPr="00EA3E54" w:rsidRDefault="00E8505D" w:rsidP="00E8505D">
      <w:pPr>
        <w:pStyle w:val="NoSpacing"/>
      </w:pPr>
      <w:r w:rsidRPr="00EA3E54">
        <w:t>reviews, and assessments to improve operational policies, procedures, and training.</w:t>
      </w:r>
    </w:p>
    <w:p w14:paraId="46BCE677" w14:textId="77777777" w:rsidR="00E8505D" w:rsidRPr="00EA3E54" w:rsidRDefault="00E8505D" w:rsidP="00E8505D">
      <w:pPr>
        <w:pStyle w:val="NoSpacing"/>
      </w:pPr>
      <w:r w:rsidRPr="00EA3E54">
        <w:t>The Contractor shall provide Lessons Learned Reports. The Contractor shall establish a</w:t>
      </w:r>
    </w:p>
    <w:p w14:paraId="57E24DED" w14:textId="77777777" w:rsidR="00E8505D" w:rsidRPr="00EA3E54" w:rsidRDefault="00E8505D" w:rsidP="00E8505D">
      <w:pPr>
        <w:pStyle w:val="NoSpacing"/>
      </w:pPr>
      <w:r w:rsidRPr="00EA3E54">
        <w:t>system for corrective action to prevent and respond to non-compliance with the Order</w:t>
      </w:r>
    </w:p>
    <w:p w14:paraId="1FD4701D" w14:textId="77777777" w:rsidR="00E8505D" w:rsidRPr="00EA3E54" w:rsidRDefault="00E8505D" w:rsidP="00E8505D">
      <w:pPr>
        <w:pStyle w:val="NoSpacing"/>
      </w:pPr>
      <w:r w:rsidRPr="00EA3E54">
        <w:t>and Notice. The Contractor shall provide documentation in the form of a Corrective</w:t>
      </w:r>
    </w:p>
    <w:p w14:paraId="33DDDB68" w14:textId="77777777" w:rsidR="00E8505D" w:rsidRPr="00EA3E54" w:rsidRDefault="00E8505D" w:rsidP="00E8505D">
      <w:pPr>
        <w:pStyle w:val="NoSpacing"/>
      </w:pPr>
      <w:r w:rsidRPr="00EA3E54">
        <w:t>Action Plan that reflects the analysis, and conclusions of the self-inspection program to</w:t>
      </w:r>
    </w:p>
    <w:p w14:paraId="6136FA93" w14:textId="77777777" w:rsidR="00E8505D" w:rsidRPr="00EA3E54" w:rsidRDefault="00E8505D" w:rsidP="00E8505D">
      <w:pPr>
        <w:pStyle w:val="NoSpacing"/>
      </w:pPr>
      <w:r w:rsidRPr="00EA3E54">
        <w:t>the Executive Agent (EA) on an annual basis and as requested by the EA.</w:t>
      </w:r>
    </w:p>
    <w:p w14:paraId="1537B26C" w14:textId="77777777" w:rsidR="00E8505D" w:rsidRPr="00EA3E54" w:rsidRDefault="00E8505D" w:rsidP="00E8505D">
      <w:pPr>
        <w:pStyle w:val="NoSpacing"/>
      </w:pPr>
      <w:r w:rsidRPr="00EA3E54">
        <w:t>The contractor shall provide a review of the self-inspection program every 60 days and</w:t>
      </w:r>
    </w:p>
    <w:p w14:paraId="14C4849F" w14:textId="77777777" w:rsidR="00E8505D" w:rsidRPr="00EA3E54" w:rsidRDefault="00E8505D" w:rsidP="00E8505D">
      <w:pPr>
        <w:pStyle w:val="NoSpacing"/>
      </w:pPr>
      <w:r w:rsidRPr="00EA3E54">
        <w:t>shall provide updates to the Self-Inspections Program Plan, Lessons Learned Reports,</w:t>
      </w:r>
    </w:p>
    <w:p w14:paraId="522081C1" w14:textId="77777777" w:rsidR="00E8505D" w:rsidRPr="00EA3E54" w:rsidRDefault="00E8505D" w:rsidP="00E8505D">
      <w:pPr>
        <w:pStyle w:val="NoSpacing"/>
      </w:pPr>
      <w:r w:rsidRPr="00EA3E54">
        <w:t>and Corrective Actions Plan as required as referenced in para 5.3. The Contractor shall</w:t>
      </w:r>
    </w:p>
    <w:p w14:paraId="441EB995" w14:textId="77777777" w:rsidR="00E8505D" w:rsidRPr="00EA3E54" w:rsidRDefault="00E8505D" w:rsidP="00E8505D">
      <w:pPr>
        <w:pStyle w:val="NoSpacing"/>
      </w:pPr>
      <w:r w:rsidRPr="00EA3E54">
        <w:t>apply lessons learned from the previous self-inspection efforts to the Self-Inspection</w:t>
      </w:r>
    </w:p>
    <w:p w14:paraId="69C25541" w14:textId="77777777" w:rsidR="00E8505D" w:rsidRPr="00EA3E54" w:rsidRDefault="00E8505D" w:rsidP="00E8505D">
      <w:pPr>
        <w:pStyle w:val="NoSpacing"/>
      </w:pPr>
      <w:r w:rsidRPr="00EA3E54">
        <w:t>Program Plan and the Corrective Action Plan.</w:t>
      </w:r>
    </w:p>
    <w:p w14:paraId="5F4D8D6E" w14:textId="77777777" w:rsidR="00E8505D" w:rsidRPr="00EA3E54" w:rsidRDefault="00E8505D" w:rsidP="00E8505D">
      <w:pPr>
        <w:pStyle w:val="NoSpacing"/>
      </w:pPr>
    </w:p>
    <w:p w14:paraId="3D37A79A" w14:textId="77777777" w:rsidR="00E8505D" w:rsidRPr="00EA3E54" w:rsidRDefault="00E8505D" w:rsidP="00E8505D">
      <w:pPr>
        <w:pStyle w:val="NoSpacing"/>
      </w:pPr>
      <w:r w:rsidRPr="00EA3E54">
        <w:t>The contractor shall develop VA CUI Incident Management procedures, responsibilities,</w:t>
      </w:r>
    </w:p>
    <w:p w14:paraId="1B259557" w14:textId="77777777" w:rsidR="00E8505D" w:rsidRPr="00EA3E54" w:rsidRDefault="00E8505D" w:rsidP="00E8505D">
      <w:pPr>
        <w:pStyle w:val="NoSpacing"/>
      </w:pPr>
      <w:r w:rsidRPr="00EA3E54">
        <w:t>and escalation criteria. The Contractor shall support the review of and response to CUI</w:t>
      </w:r>
    </w:p>
    <w:p w14:paraId="0BDEEEA5" w14:textId="77777777" w:rsidR="00E8505D" w:rsidRPr="00EA3E54" w:rsidRDefault="00E8505D" w:rsidP="00E8505D">
      <w:pPr>
        <w:pStyle w:val="NoSpacing"/>
      </w:pPr>
      <w:r w:rsidRPr="00EA3E54">
        <w:t>incidents and challenges and support the development of requirements for a CUI</w:t>
      </w:r>
    </w:p>
    <w:p w14:paraId="0275E0B9" w14:textId="77777777" w:rsidR="00E8505D" w:rsidRPr="00EA3E54" w:rsidRDefault="00E8505D" w:rsidP="00E8505D">
      <w:pPr>
        <w:pStyle w:val="NoSpacing"/>
      </w:pPr>
      <w:r w:rsidRPr="00EA3E54">
        <w:t>Incident Management tool. The Contractor shall develop Self-Inspection and Incident</w:t>
      </w:r>
    </w:p>
    <w:p w14:paraId="7F3AD632" w14:textId="77777777" w:rsidR="00E8505D" w:rsidRPr="00EA3E54" w:rsidRDefault="00E8505D" w:rsidP="00E8505D">
      <w:pPr>
        <w:pStyle w:val="NoSpacing"/>
      </w:pPr>
      <w:r w:rsidRPr="00EA3E54">
        <w:lastRenderedPageBreak/>
        <w:t>Management metrics and reporting mechanisms to report on and track open and</w:t>
      </w:r>
    </w:p>
    <w:p w14:paraId="0F3836D4" w14:textId="77777777" w:rsidR="00E8505D" w:rsidRPr="00EA3E54" w:rsidRDefault="00E8505D" w:rsidP="00E8505D">
      <w:pPr>
        <w:pStyle w:val="NoSpacing"/>
      </w:pPr>
      <w:r w:rsidRPr="00EA3E54">
        <w:t>completed items. The Contractor shall develop and implement a CUI Compliance</w:t>
      </w:r>
    </w:p>
    <w:p w14:paraId="7A9C1464" w14:textId="77777777" w:rsidR="00E8505D" w:rsidRPr="00EA3E54" w:rsidRDefault="00E8505D" w:rsidP="00E8505D">
      <w:pPr>
        <w:pStyle w:val="NoSpacing"/>
      </w:pPr>
      <w:r w:rsidRPr="00EA3E54">
        <w:t>Dashboard that measures implementation of all requirements defined in 32 CFR 2002.</w:t>
      </w:r>
    </w:p>
    <w:p w14:paraId="50C73511" w14:textId="77777777" w:rsidR="00E8505D" w:rsidRPr="00EA3E54" w:rsidRDefault="00E8505D" w:rsidP="00E8505D">
      <w:pPr>
        <w:pStyle w:val="NoSpacing"/>
      </w:pPr>
      <w:r w:rsidRPr="00EA3E54">
        <w:t>The Contractor shall support other program implementation and sustainment activities</w:t>
      </w:r>
    </w:p>
    <w:p w14:paraId="054BA705" w14:textId="77777777" w:rsidR="00E8505D" w:rsidRPr="00EA3E54" w:rsidRDefault="00E8505D" w:rsidP="00E8505D">
      <w:pPr>
        <w:pStyle w:val="NoSpacing"/>
      </w:pPr>
      <w:r w:rsidRPr="00EA3E54">
        <w:t>as needed as defined by NARA (National Archives Registry Administration).</w:t>
      </w:r>
    </w:p>
    <w:p w14:paraId="50326821" w14:textId="77777777" w:rsidR="00E8505D" w:rsidRPr="00EA3E54" w:rsidRDefault="00E8505D" w:rsidP="00E8505D">
      <w:pPr>
        <w:pStyle w:val="NoSpacing"/>
      </w:pPr>
    </w:p>
    <w:p w14:paraId="32E2FA41" w14:textId="77777777" w:rsidR="004005AF" w:rsidRPr="00EA3E54" w:rsidRDefault="004005AF" w:rsidP="00E8505D">
      <w:pPr>
        <w:pStyle w:val="NoSpacing"/>
      </w:pPr>
    </w:p>
    <w:p w14:paraId="42531620" w14:textId="36FE2DDE" w:rsidR="00E8505D" w:rsidRPr="00EA3E54" w:rsidRDefault="00E8505D" w:rsidP="00E8505D">
      <w:pPr>
        <w:pStyle w:val="NoSpacing"/>
      </w:pPr>
      <w:r w:rsidRPr="00EA3E54">
        <w:t>Deliverables:</w:t>
      </w:r>
    </w:p>
    <w:p w14:paraId="579F8EAB" w14:textId="77777777" w:rsidR="004005AF" w:rsidRPr="00EA3E54" w:rsidRDefault="004005AF" w:rsidP="00E8505D">
      <w:pPr>
        <w:pStyle w:val="NoSpacing"/>
      </w:pPr>
    </w:p>
    <w:p w14:paraId="0884A305" w14:textId="48A75CCA" w:rsidR="00E8505D" w:rsidRPr="00EA3E54" w:rsidRDefault="00E8505D" w:rsidP="00E8505D">
      <w:pPr>
        <w:pStyle w:val="NoSpacing"/>
      </w:pPr>
      <w:r w:rsidRPr="00EA3E54">
        <w:t>A. Self-Inspection Program Plan Update</w:t>
      </w:r>
    </w:p>
    <w:p w14:paraId="636E9EAD" w14:textId="77777777" w:rsidR="00E8505D" w:rsidRPr="00EA3E54" w:rsidRDefault="00E8505D" w:rsidP="00E8505D">
      <w:pPr>
        <w:pStyle w:val="NoSpacing"/>
      </w:pPr>
      <w:r w:rsidRPr="00EA3E54">
        <w:t>B. Lessons Learned Reports</w:t>
      </w:r>
    </w:p>
    <w:p w14:paraId="25CA44F7" w14:textId="77777777" w:rsidR="00E8505D" w:rsidRPr="00EA3E54" w:rsidRDefault="00E8505D" w:rsidP="00E8505D">
      <w:pPr>
        <w:pStyle w:val="NoSpacing"/>
      </w:pPr>
      <w:r w:rsidRPr="00EA3E54">
        <w:t>C. VA Incident Management Program Plan</w:t>
      </w:r>
    </w:p>
    <w:p w14:paraId="5BC483B5" w14:textId="77777777" w:rsidR="00E8505D" w:rsidRPr="00EA3E54" w:rsidRDefault="00E8505D" w:rsidP="00E8505D">
      <w:pPr>
        <w:pStyle w:val="NoSpacing"/>
      </w:pPr>
      <w:r w:rsidRPr="00EA3E54">
        <w:t>D. Updates to the CUI Compliance Dashboard</w:t>
      </w:r>
    </w:p>
    <w:p w14:paraId="5FAA54C5" w14:textId="3DFB4AB5" w:rsidR="004B6A7F" w:rsidRPr="00EA3E54" w:rsidRDefault="004B6A7F" w:rsidP="004B6A7F">
      <w:pPr>
        <w:pStyle w:val="NoSpacing"/>
        <w:spacing w:before="240"/>
        <w:rPr>
          <w:b/>
          <w:bCs/>
        </w:rPr>
      </w:pPr>
      <w:r w:rsidRPr="00EA3E54">
        <w:rPr>
          <w:b/>
          <w:bCs/>
        </w:rPr>
        <w:t>5.5 WEB BASED CUI TRAINING</w:t>
      </w:r>
    </w:p>
    <w:p w14:paraId="5E98FCEA" w14:textId="77777777" w:rsidR="00E8505D" w:rsidRPr="00EA3E54" w:rsidRDefault="00E8505D" w:rsidP="00E8505D">
      <w:pPr>
        <w:pStyle w:val="NoSpacing"/>
      </w:pPr>
    </w:p>
    <w:p w14:paraId="195C4050" w14:textId="4A489C17" w:rsidR="00E8505D" w:rsidRPr="00EA3E54" w:rsidRDefault="00E8505D" w:rsidP="00E8505D">
      <w:pPr>
        <w:pStyle w:val="NoSpacing"/>
      </w:pPr>
      <w:r w:rsidRPr="00EA3E54">
        <w:t>Upon approval of the CUI Enterprise Directive, the Contractor shall review agency-level</w:t>
      </w:r>
    </w:p>
    <w:p w14:paraId="031BF064" w14:textId="77777777" w:rsidR="00E8505D" w:rsidRPr="00EA3E54" w:rsidRDefault="00E8505D" w:rsidP="00E8505D">
      <w:pPr>
        <w:pStyle w:val="NoSpacing"/>
      </w:pPr>
      <w:r w:rsidRPr="00EA3E54">
        <w:t>development plans to ensure that VA personnel or Contractors and other information sharing partners who create or handle CUI have a satisfactory knowledge and</w:t>
      </w:r>
    </w:p>
    <w:p w14:paraId="61E1F010" w14:textId="77777777" w:rsidR="00E8505D" w:rsidRPr="00EA3E54" w:rsidRDefault="00E8505D" w:rsidP="00E8505D">
      <w:pPr>
        <w:pStyle w:val="NoSpacing"/>
      </w:pPr>
      <w:r w:rsidRPr="00EA3E54">
        <w:t>understanding of relevant CUI categories and associated markings, applicable</w:t>
      </w:r>
    </w:p>
    <w:p w14:paraId="33C37773" w14:textId="77777777" w:rsidR="00E8505D" w:rsidRPr="00EA3E54" w:rsidRDefault="00E8505D" w:rsidP="00E8505D">
      <w:pPr>
        <w:pStyle w:val="NoSpacing"/>
      </w:pPr>
      <w:r w:rsidRPr="00EA3E54">
        <w:t>safeguarding, dissemination including CUI handling agreements, and decontrol policies</w:t>
      </w:r>
    </w:p>
    <w:p w14:paraId="6CCA34E4" w14:textId="77777777" w:rsidR="00E8505D" w:rsidRPr="00EA3E54" w:rsidRDefault="00E8505D" w:rsidP="00E8505D">
      <w:pPr>
        <w:pStyle w:val="NoSpacing"/>
      </w:pPr>
      <w:r w:rsidRPr="00EA3E54">
        <w:t>and procedures. The Contractor shall coordinate and consult with Government</w:t>
      </w:r>
    </w:p>
    <w:p w14:paraId="245BFEEC" w14:textId="77777777" w:rsidR="00E8505D" w:rsidRPr="00EA3E54" w:rsidRDefault="00E8505D" w:rsidP="00E8505D">
      <w:pPr>
        <w:pStyle w:val="NoSpacing"/>
      </w:pPr>
      <w:r w:rsidRPr="00EA3E54">
        <w:t>personnel to describe plans and tailor the CUI Training Plan for the Talent Management</w:t>
      </w:r>
    </w:p>
    <w:p w14:paraId="784F7361" w14:textId="77777777" w:rsidR="00E8505D" w:rsidRPr="00EA3E54" w:rsidRDefault="00E8505D" w:rsidP="00E8505D">
      <w:pPr>
        <w:pStyle w:val="NoSpacing"/>
      </w:pPr>
      <w:r w:rsidRPr="00EA3E54">
        <w:t>System (TMS) to meet the specific needs of the agency and the activities that VA</w:t>
      </w:r>
    </w:p>
    <w:p w14:paraId="1B0A53AA" w14:textId="77777777" w:rsidR="00E8505D" w:rsidRPr="00EA3E54" w:rsidRDefault="00E8505D" w:rsidP="00E8505D">
      <w:pPr>
        <w:pStyle w:val="NoSpacing"/>
      </w:pPr>
      <w:r w:rsidRPr="00EA3E54">
        <w:t>personnel or Contractors and other information-sharing partners are expected to</w:t>
      </w:r>
    </w:p>
    <w:p w14:paraId="76386B4F" w14:textId="77777777" w:rsidR="00E8505D" w:rsidRPr="00EA3E54" w:rsidRDefault="00E8505D" w:rsidP="00E8505D">
      <w:pPr>
        <w:pStyle w:val="NoSpacing"/>
      </w:pPr>
      <w:r w:rsidRPr="00EA3E54">
        <w:t>perform as determined by the agency. CUI training has been developed by the</w:t>
      </w:r>
    </w:p>
    <w:p w14:paraId="6D79ABA2" w14:textId="77777777" w:rsidR="00E8505D" w:rsidRPr="00EA3E54" w:rsidRDefault="00E8505D" w:rsidP="00E8505D">
      <w:pPr>
        <w:pStyle w:val="NoSpacing"/>
      </w:pPr>
      <w:r w:rsidRPr="00EA3E54">
        <w:t>Executive Agent. The Contractor shall tailor the already developed training to meet</w:t>
      </w:r>
    </w:p>
    <w:p w14:paraId="6FBA6274" w14:textId="77777777" w:rsidR="00E8505D" w:rsidRPr="00EA3E54" w:rsidRDefault="00E8505D" w:rsidP="00E8505D">
      <w:pPr>
        <w:pStyle w:val="NoSpacing"/>
      </w:pPr>
      <w:r w:rsidRPr="00EA3E54">
        <w:t>specific VA requirements for training VA personnel and contractors who handle CUI.</w:t>
      </w:r>
    </w:p>
    <w:p w14:paraId="69C8090F" w14:textId="21D34A3D" w:rsidR="00E8505D" w:rsidRPr="00EA3E54" w:rsidRDefault="00E8505D" w:rsidP="00F767DF">
      <w:pPr>
        <w:pStyle w:val="NoSpacing"/>
      </w:pPr>
      <w:r w:rsidRPr="00EA3E54">
        <w:t xml:space="preserve">Upon completion of the tailored training, this training shall be turned over to the </w:t>
      </w:r>
      <w:r w:rsidR="00F767DF">
        <w:t>OIT</w:t>
      </w:r>
      <w:r w:rsidRPr="00EA3E54">
        <w:t>, Information Technology Workforce Development (ITWD), for</w:t>
      </w:r>
    </w:p>
    <w:p w14:paraId="3A1069E7" w14:textId="77777777" w:rsidR="00E8505D" w:rsidRPr="00EA3E54" w:rsidRDefault="00E8505D" w:rsidP="00E8505D">
      <w:pPr>
        <w:pStyle w:val="NoSpacing"/>
      </w:pPr>
      <w:r w:rsidRPr="00EA3E54">
        <w:t>deployment and sustainment in the TMS.</w:t>
      </w:r>
    </w:p>
    <w:p w14:paraId="22BB9A83" w14:textId="77777777" w:rsidR="00E8505D" w:rsidRPr="00EA3E54" w:rsidRDefault="00E8505D" w:rsidP="00E8505D">
      <w:pPr>
        <w:pStyle w:val="NoSpacing"/>
      </w:pPr>
    </w:p>
    <w:p w14:paraId="12235408" w14:textId="77777777" w:rsidR="00E8505D" w:rsidRPr="00EA3E54" w:rsidRDefault="00E8505D" w:rsidP="00E8505D">
      <w:pPr>
        <w:pStyle w:val="NoSpacing"/>
      </w:pPr>
      <w:r w:rsidRPr="00EA3E54">
        <w:t>The Contractor shall review the training materials on a quarterly basis for changes to</w:t>
      </w:r>
    </w:p>
    <w:p w14:paraId="705B7279" w14:textId="77777777" w:rsidR="00E8505D" w:rsidRPr="00EA3E54" w:rsidRDefault="00E8505D" w:rsidP="00E8505D">
      <w:pPr>
        <w:pStyle w:val="NoSpacing"/>
      </w:pPr>
      <w:r w:rsidRPr="00EA3E54">
        <w:t>the NARA policy and provide any required updates to the training management plan</w:t>
      </w:r>
    </w:p>
    <w:p w14:paraId="7F43754D" w14:textId="66E82A89" w:rsidR="00E8505D" w:rsidRPr="00EA3E54" w:rsidRDefault="00E8505D" w:rsidP="00E8505D">
      <w:pPr>
        <w:pStyle w:val="NoSpacing"/>
      </w:pPr>
      <w:r w:rsidRPr="00EA3E54">
        <w:t>and training for delivery to ITWD.</w:t>
      </w:r>
    </w:p>
    <w:p w14:paraId="556BA386" w14:textId="77777777" w:rsidR="00E8505D" w:rsidRPr="00EA3E54" w:rsidRDefault="00E8505D" w:rsidP="00E8505D">
      <w:pPr>
        <w:pStyle w:val="NoSpacing"/>
      </w:pPr>
    </w:p>
    <w:p w14:paraId="1E10753B" w14:textId="1D6D20CE" w:rsidR="00E8505D" w:rsidRPr="00EA3E54" w:rsidRDefault="00E8505D" w:rsidP="00E8505D">
      <w:pPr>
        <w:pStyle w:val="NoSpacing"/>
      </w:pPr>
      <w:r w:rsidRPr="00EA3E54">
        <w:t>Deliverables:</w:t>
      </w:r>
    </w:p>
    <w:p w14:paraId="7C939C7B" w14:textId="77777777" w:rsidR="00E8505D" w:rsidRPr="00EA3E54" w:rsidRDefault="00E8505D" w:rsidP="00E8505D">
      <w:pPr>
        <w:pStyle w:val="NoSpacing"/>
      </w:pPr>
    </w:p>
    <w:p w14:paraId="786E2635" w14:textId="7E903023" w:rsidR="00E8505D" w:rsidRPr="00EA3E54" w:rsidRDefault="00E8505D" w:rsidP="00E8505D">
      <w:pPr>
        <w:pStyle w:val="NoSpacing"/>
      </w:pPr>
      <w:r w:rsidRPr="00EA3E54">
        <w:t>A. CUI Training Plan</w:t>
      </w:r>
    </w:p>
    <w:p w14:paraId="34BCADED" w14:textId="77777777" w:rsidR="00E8505D" w:rsidRPr="00EA3E54" w:rsidRDefault="00E8505D" w:rsidP="00E8505D">
      <w:pPr>
        <w:pStyle w:val="NoSpacing"/>
      </w:pPr>
      <w:r w:rsidRPr="00EA3E54">
        <w:t>B. CUI Training Materials for the TMS</w:t>
      </w:r>
    </w:p>
    <w:p w14:paraId="165F60ED" w14:textId="77777777" w:rsidR="004B6A7F" w:rsidRPr="00EA3E54" w:rsidRDefault="004B6A7F" w:rsidP="004B6A7F">
      <w:pPr>
        <w:pStyle w:val="NoSpacing"/>
        <w:spacing w:before="240"/>
        <w:rPr>
          <w:b/>
          <w:bCs/>
        </w:rPr>
      </w:pPr>
      <w:r w:rsidRPr="00EA3E54">
        <w:rPr>
          <w:b/>
          <w:bCs/>
        </w:rPr>
        <w:t>5.6 TRANSITION PLAN (OPTIONAL TASK 1)</w:t>
      </w:r>
    </w:p>
    <w:p w14:paraId="6EDAD8CC" w14:textId="77777777" w:rsidR="00E8505D" w:rsidRPr="00EA3E54" w:rsidRDefault="00E8505D" w:rsidP="00E8505D">
      <w:pPr>
        <w:pStyle w:val="NoSpacing"/>
      </w:pPr>
    </w:p>
    <w:p w14:paraId="5FB38417" w14:textId="73E68DCD" w:rsidR="00E8505D" w:rsidRPr="00EA3E54" w:rsidRDefault="00E8505D" w:rsidP="00E8505D">
      <w:pPr>
        <w:pStyle w:val="NoSpacing"/>
      </w:pPr>
      <w:r w:rsidRPr="00EA3E54">
        <w:t>The VA may exercise this optional task once, at any time during the base or option</w:t>
      </w:r>
    </w:p>
    <w:p w14:paraId="04DF4D63" w14:textId="77777777" w:rsidR="00E8505D" w:rsidRPr="00EA3E54" w:rsidRDefault="00E8505D" w:rsidP="00E8505D">
      <w:pPr>
        <w:pStyle w:val="NoSpacing"/>
      </w:pPr>
      <w:r w:rsidRPr="00EA3E54">
        <w:t>periods. If exercised, the PoP will be two months and will not exceed the overall TO</w:t>
      </w:r>
    </w:p>
    <w:p w14:paraId="05A87914" w14:textId="77777777" w:rsidR="00E8505D" w:rsidRPr="00EA3E54" w:rsidRDefault="00E8505D" w:rsidP="00E8505D">
      <w:pPr>
        <w:pStyle w:val="NoSpacing"/>
      </w:pPr>
      <w:r w:rsidRPr="00EA3E54">
        <w:t>POP of five years. The Contractor shall transition activities and services to the Federal</w:t>
      </w:r>
    </w:p>
    <w:p w14:paraId="2B39AAE4" w14:textId="77777777" w:rsidR="00E8505D" w:rsidRPr="00EA3E54" w:rsidRDefault="00E8505D" w:rsidP="00E8505D">
      <w:pPr>
        <w:pStyle w:val="NoSpacing"/>
      </w:pPr>
      <w:r w:rsidRPr="00EA3E54">
        <w:lastRenderedPageBreak/>
        <w:t>Government or to a follow-on Contractor at the end of this TO period of performance for</w:t>
      </w:r>
    </w:p>
    <w:p w14:paraId="5E5DB043" w14:textId="77777777" w:rsidR="00E8505D" w:rsidRPr="00EA3E54" w:rsidRDefault="00E8505D" w:rsidP="00E8505D">
      <w:pPr>
        <w:pStyle w:val="NoSpacing"/>
      </w:pPr>
      <w:r w:rsidRPr="00EA3E54">
        <w:t>a period of two months. The Contractor shall perform the following activities:</w:t>
      </w:r>
    </w:p>
    <w:p w14:paraId="4B3FE676" w14:textId="77777777" w:rsidR="00E8505D" w:rsidRPr="00EA3E54" w:rsidRDefault="00E8505D" w:rsidP="00E8505D">
      <w:pPr>
        <w:pStyle w:val="NoSpacing"/>
      </w:pPr>
      <w:r w:rsidRPr="00EA3E54">
        <w:t>1. Create a Transition Plan that describes the Contractor’s transition approach and</w:t>
      </w:r>
    </w:p>
    <w:p w14:paraId="6D791AD3" w14:textId="77777777" w:rsidR="00E8505D" w:rsidRPr="00EA3E54" w:rsidRDefault="00E8505D" w:rsidP="00E8505D">
      <w:pPr>
        <w:pStyle w:val="NoSpacing"/>
      </w:pPr>
      <w:r w:rsidRPr="00EA3E54">
        <w:t>activities.</w:t>
      </w:r>
    </w:p>
    <w:p w14:paraId="5A070850" w14:textId="77777777" w:rsidR="00E8505D" w:rsidRPr="00EA3E54" w:rsidRDefault="00E8505D" w:rsidP="00E8505D">
      <w:pPr>
        <w:pStyle w:val="NoSpacing"/>
      </w:pPr>
      <w:r w:rsidRPr="00EA3E54">
        <w:t>2. Provide all pertinent information needed to continue the services being performed by</w:t>
      </w:r>
    </w:p>
    <w:p w14:paraId="5AD6C20C" w14:textId="77777777" w:rsidR="00E8505D" w:rsidRPr="00EA3E54" w:rsidRDefault="00E8505D" w:rsidP="00E8505D">
      <w:pPr>
        <w:pStyle w:val="NoSpacing"/>
      </w:pPr>
      <w:r w:rsidRPr="00EA3E54">
        <w:t>the Contractor.</w:t>
      </w:r>
    </w:p>
    <w:p w14:paraId="7BDF3028" w14:textId="77777777" w:rsidR="00E8505D" w:rsidRPr="00EA3E54" w:rsidRDefault="00E8505D" w:rsidP="00E8505D">
      <w:pPr>
        <w:pStyle w:val="NoSpacing"/>
      </w:pPr>
      <w:r w:rsidRPr="00EA3E54">
        <w:t>3. Provide current inventory of all Government-owned information or assets used by the</w:t>
      </w:r>
    </w:p>
    <w:p w14:paraId="3C475AA7" w14:textId="77777777" w:rsidR="00E8505D" w:rsidRPr="00EA3E54" w:rsidRDefault="00E8505D" w:rsidP="00E8505D">
      <w:pPr>
        <w:pStyle w:val="NoSpacing"/>
      </w:pPr>
      <w:r w:rsidRPr="00EA3E54">
        <w:t>Contractor along with full support in the reconciliation of this inventory.</w:t>
      </w:r>
    </w:p>
    <w:p w14:paraId="186D96B5" w14:textId="77777777" w:rsidR="00E8505D" w:rsidRPr="00EA3E54" w:rsidRDefault="00E8505D" w:rsidP="00E8505D">
      <w:pPr>
        <w:pStyle w:val="NoSpacing"/>
      </w:pPr>
      <w:r w:rsidRPr="00EA3E54">
        <w:t>4. Provide “shadowing” and other knowledge transfer meetings and opportunities to</w:t>
      </w:r>
    </w:p>
    <w:p w14:paraId="616BB8D2" w14:textId="571BD3F7" w:rsidR="00E8505D" w:rsidRPr="00EA3E54" w:rsidRDefault="00E8505D" w:rsidP="00E8505D">
      <w:pPr>
        <w:pStyle w:val="NoSpacing"/>
      </w:pPr>
      <w:r w:rsidRPr="00EA3E54">
        <w:t xml:space="preserve">facilitate the transfer of information, processes, and data needed to continue the </w:t>
      </w:r>
      <w:r w:rsidR="00EA3E54" w:rsidRPr="00EA3E54">
        <w:t>services</w:t>
      </w:r>
      <w:r w:rsidR="00C16CDD">
        <w:t xml:space="preserve"> </w:t>
      </w:r>
      <w:r w:rsidRPr="00EA3E54">
        <w:t>being performed by the Contractor.</w:t>
      </w:r>
    </w:p>
    <w:p w14:paraId="7C9E337E" w14:textId="77777777" w:rsidR="00E8505D" w:rsidRPr="00EA3E54" w:rsidRDefault="00E8505D" w:rsidP="00E8505D">
      <w:pPr>
        <w:pStyle w:val="NoSpacing"/>
      </w:pPr>
      <w:r w:rsidRPr="00EA3E54">
        <w:t>5. Provide up-to-date program management documents, reports, process flows,</w:t>
      </w:r>
    </w:p>
    <w:p w14:paraId="5C2A557E" w14:textId="77777777" w:rsidR="00E8505D" w:rsidRPr="00EA3E54" w:rsidRDefault="00E8505D" w:rsidP="00E8505D">
      <w:pPr>
        <w:pStyle w:val="NoSpacing"/>
      </w:pPr>
      <w:r w:rsidRPr="00EA3E54">
        <w:t>dashboard, templates, training master materials, and any other artifact as requested.</w:t>
      </w:r>
    </w:p>
    <w:p w14:paraId="516401A5" w14:textId="77777777" w:rsidR="00891649" w:rsidRPr="00EA3E54" w:rsidRDefault="00891649" w:rsidP="00E8505D">
      <w:pPr>
        <w:pStyle w:val="NoSpacing"/>
      </w:pPr>
    </w:p>
    <w:p w14:paraId="5F1EB231" w14:textId="2EAD8214" w:rsidR="00E8505D" w:rsidRPr="00EA3E54" w:rsidRDefault="00E8505D" w:rsidP="00E8505D">
      <w:pPr>
        <w:pStyle w:val="NoSpacing"/>
      </w:pPr>
      <w:r w:rsidRPr="00EA3E54">
        <w:t>Deliverable:</w:t>
      </w:r>
    </w:p>
    <w:p w14:paraId="390FF899" w14:textId="77777777" w:rsidR="004005AF" w:rsidRPr="00EA3E54" w:rsidRDefault="004005AF" w:rsidP="00E8505D">
      <w:pPr>
        <w:pStyle w:val="NoSpacing"/>
      </w:pPr>
    </w:p>
    <w:p w14:paraId="37A6DF76" w14:textId="1F31156F" w:rsidR="00E8505D" w:rsidRPr="00EA3E54" w:rsidRDefault="00E8505D" w:rsidP="00E8505D">
      <w:pPr>
        <w:pStyle w:val="NoSpacing"/>
      </w:pPr>
      <w:r w:rsidRPr="00EA3E54">
        <w:t>A. Transition Plan</w:t>
      </w:r>
    </w:p>
    <w:p w14:paraId="5767540E" w14:textId="2CBF7B06" w:rsidR="004B6A7F" w:rsidRPr="00EA3E54" w:rsidRDefault="004B6A7F" w:rsidP="004B6A7F">
      <w:pPr>
        <w:pStyle w:val="NoSpacing"/>
        <w:spacing w:before="240"/>
        <w:rPr>
          <w:b/>
          <w:bCs/>
        </w:rPr>
      </w:pPr>
      <w:r w:rsidRPr="00EA3E54">
        <w:rPr>
          <w:b/>
          <w:bCs/>
        </w:rPr>
        <w:t>5.7 OPTION PERIOD ONE</w:t>
      </w:r>
    </w:p>
    <w:p w14:paraId="5263ECDE" w14:textId="77777777" w:rsidR="00891649" w:rsidRPr="00EA3E54" w:rsidRDefault="00891649" w:rsidP="00891649">
      <w:pPr>
        <w:pStyle w:val="NoSpacing"/>
      </w:pPr>
    </w:p>
    <w:p w14:paraId="725CCA24" w14:textId="4E02898E" w:rsidR="00891649" w:rsidRPr="00EA3E54" w:rsidRDefault="00891649" w:rsidP="00891649">
      <w:pPr>
        <w:pStyle w:val="NoSpacing"/>
      </w:pPr>
      <w:r w:rsidRPr="00EA3E54">
        <w:t>If Option Period One is exercised, the Contractor shall perform the requirements</w:t>
      </w:r>
    </w:p>
    <w:p w14:paraId="6CC3C1D0" w14:textId="77777777" w:rsidR="00891649" w:rsidRPr="00EA3E54" w:rsidRDefault="00891649" w:rsidP="00891649">
      <w:pPr>
        <w:pStyle w:val="NoSpacing"/>
      </w:pPr>
      <w:r w:rsidRPr="00EA3E54">
        <w:t>described in PWS Paragraphs 5.1 through 5.5.</w:t>
      </w:r>
    </w:p>
    <w:p w14:paraId="33AC213C" w14:textId="633B757B" w:rsidR="004B6A7F" w:rsidRPr="00EA3E54" w:rsidRDefault="004B6A7F" w:rsidP="004B6A7F">
      <w:pPr>
        <w:pStyle w:val="NoSpacing"/>
        <w:spacing w:before="240"/>
        <w:rPr>
          <w:b/>
          <w:bCs/>
        </w:rPr>
      </w:pPr>
      <w:r w:rsidRPr="00EA3E54">
        <w:rPr>
          <w:b/>
          <w:bCs/>
        </w:rPr>
        <w:t>5.8 OPTION PERIOD TWO</w:t>
      </w:r>
    </w:p>
    <w:p w14:paraId="67A080C6" w14:textId="77777777" w:rsidR="00891649" w:rsidRPr="00EA3E54" w:rsidRDefault="00891649" w:rsidP="00891649">
      <w:pPr>
        <w:pStyle w:val="NoSpacing"/>
      </w:pPr>
    </w:p>
    <w:p w14:paraId="6BD73963" w14:textId="6F533EE3" w:rsidR="00891649" w:rsidRPr="00EA3E54" w:rsidRDefault="00891649" w:rsidP="00891649">
      <w:pPr>
        <w:pStyle w:val="NoSpacing"/>
      </w:pPr>
      <w:r w:rsidRPr="00EA3E54">
        <w:t>If Option Period Two is exercised, the Contractor shall perform the requirements</w:t>
      </w:r>
    </w:p>
    <w:p w14:paraId="3AC181BA" w14:textId="77777777" w:rsidR="00891649" w:rsidRPr="00EA3E54" w:rsidRDefault="00891649" w:rsidP="00891649">
      <w:pPr>
        <w:pStyle w:val="NoSpacing"/>
      </w:pPr>
      <w:r w:rsidRPr="00EA3E54">
        <w:t>described in PWS Paragraphs 5.1 through 5.5.</w:t>
      </w:r>
    </w:p>
    <w:p w14:paraId="48458B20" w14:textId="346069CD" w:rsidR="004B6A7F" w:rsidRPr="00EA3E54" w:rsidRDefault="004B6A7F" w:rsidP="004B6A7F">
      <w:pPr>
        <w:pStyle w:val="NoSpacing"/>
        <w:spacing w:before="240"/>
        <w:rPr>
          <w:b/>
          <w:bCs/>
        </w:rPr>
      </w:pPr>
      <w:r w:rsidRPr="00EA3E54">
        <w:rPr>
          <w:b/>
          <w:bCs/>
        </w:rPr>
        <w:t>5.9 OPTION PERIOD THREE</w:t>
      </w:r>
    </w:p>
    <w:p w14:paraId="5FAD10A2" w14:textId="77777777" w:rsidR="00891649" w:rsidRPr="00EA3E54" w:rsidRDefault="00891649" w:rsidP="00891649">
      <w:pPr>
        <w:pStyle w:val="NoSpacing"/>
        <w:rPr>
          <w:b/>
          <w:bCs/>
        </w:rPr>
      </w:pPr>
    </w:p>
    <w:p w14:paraId="3D780937" w14:textId="025706D0" w:rsidR="00891649" w:rsidRPr="00EA3E54" w:rsidRDefault="00891649" w:rsidP="00891649">
      <w:pPr>
        <w:pStyle w:val="NoSpacing"/>
      </w:pPr>
      <w:r w:rsidRPr="00EA3E54">
        <w:t>If Option Period Two is exercised, the Contractor shall perform the requirements</w:t>
      </w:r>
    </w:p>
    <w:p w14:paraId="410663A3" w14:textId="77777777" w:rsidR="00891649" w:rsidRPr="00EA3E54" w:rsidRDefault="00891649" w:rsidP="00891649">
      <w:pPr>
        <w:pStyle w:val="NoSpacing"/>
      </w:pPr>
      <w:r w:rsidRPr="00EA3E54">
        <w:t>described in PWS Paragraphs 5.1 through 5.5.</w:t>
      </w:r>
    </w:p>
    <w:p w14:paraId="06612E8F" w14:textId="141B5D65" w:rsidR="004B6A7F" w:rsidRPr="00EA3E54" w:rsidRDefault="004B6A7F" w:rsidP="004B6A7F">
      <w:pPr>
        <w:pStyle w:val="NoSpacing"/>
        <w:spacing w:before="240"/>
        <w:rPr>
          <w:b/>
          <w:bCs/>
        </w:rPr>
      </w:pPr>
      <w:r w:rsidRPr="00EA3E54">
        <w:rPr>
          <w:b/>
          <w:bCs/>
        </w:rPr>
        <w:t>5.10 OPTION PERIOD FOUR</w:t>
      </w:r>
    </w:p>
    <w:p w14:paraId="7B319B44" w14:textId="77777777" w:rsidR="00F47A45" w:rsidRPr="00EA3E54" w:rsidRDefault="00F47A45" w:rsidP="00F47A45">
      <w:pPr>
        <w:pStyle w:val="NoSpacing"/>
      </w:pPr>
    </w:p>
    <w:p w14:paraId="0136BAB4" w14:textId="1F2C226E" w:rsidR="00F47A45" w:rsidRPr="00EA3E54" w:rsidRDefault="00F47A45" w:rsidP="00F47A45">
      <w:pPr>
        <w:pStyle w:val="NoSpacing"/>
      </w:pPr>
      <w:r w:rsidRPr="00EA3E54">
        <w:t>If Option Period Two is exercised, the Contractor shall perform the requirements</w:t>
      </w:r>
    </w:p>
    <w:p w14:paraId="2BA53C78" w14:textId="77777777" w:rsidR="00F47A45" w:rsidRPr="00EA3E54" w:rsidRDefault="00F47A45" w:rsidP="00F47A45">
      <w:pPr>
        <w:pStyle w:val="NoSpacing"/>
      </w:pPr>
      <w:r w:rsidRPr="00EA3E54">
        <w:t>described in PWS Paragraphs 5.1 through 5.5.</w:t>
      </w:r>
    </w:p>
    <w:p w14:paraId="0DD1A091" w14:textId="77777777" w:rsidR="008A293B" w:rsidRPr="00EA3E54" w:rsidRDefault="00E47F5F" w:rsidP="008A293B">
      <w:pPr>
        <w:pStyle w:val="Heading1"/>
      </w:pPr>
      <w:bookmarkStart w:id="56" w:name="_Toc225408175"/>
      <w:r w:rsidRPr="00EA3E54">
        <w:t>GENERAL REQUIREMENTS</w:t>
      </w:r>
      <w:bookmarkEnd w:id="56"/>
    </w:p>
    <w:p w14:paraId="0DD1A092" w14:textId="77777777" w:rsidR="00A751F1" w:rsidRPr="00EA3E54" w:rsidRDefault="000E225E" w:rsidP="0075504C">
      <w:pPr>
        <w:pStyle w:val="Heading2"/>
      </w:pPr>
      <w:bookmarkStart w:id="57" w:name="_Ref259621963"/>
      <w:bookmarkStart w:id="58" w:name="_Ref259622424"/>
      <w:bookmarkStart w:id="59" w:name="_Ref259622437"/>
      <w:bookmarkStart w:id="60" w:name="_Ref259622455"/>
      <w:bookmarkStart w:id="61" w:name="_Ref259622468"/>
      <w:bookmarkStart w:id="62" w:name="_Ref252786053"/>
      <w:bookmarkStart w:id="63" w:name="_Toc251331977"/>
      <w:bookmarkStart w:id="64" w:name="_Toc225408176"/>
      <w:r w:rsidRPr="00EA3E54">
        <w:t>ENTERPRISE AND IT FRAMEWORK</w:t>
      </w:r>
      <w:bookmarkEnd w:id="57"/>
      <w:bookmarkEnd w:id="58"/>
      <w:bookmarkEnd w:id="59"/>
      <w:bookmarkEnd w:id="60"/>
      <w:bookmarkEnd w:id="61"/>
      <w:bookmarkEnd w:id="64"/>
    </w:p>
    <w:p w14:paraId="7C9B311F" w14:textId="77777777" w:rsidR="00320077" w:rsidRPr="00EA3E54" w:rsidRDefault="00320077" w:rsidP="007774CD">
      <w:pPr>
        <w:pStyle w:val="NoSpacing"/>
      </w:pPr>
    </w:p>
    <w:p w14:paraId="68B8643A" w14:textId="4E9228E8" w:rsidR="00320077" w:rsidRPr="00EA3E54" w:rsidRDefault="00320077" w:rsidP="00EE56BE">
      <w:pPr>
        <w:pStyle w:val="Heading3"/>
      </w:pPr>
      <w:bookmarkStart w:id="65" w:name="_Toc225408177"/>
      <w:r w:rsidRPr="00EA3E54">
        <w:t>VA TECHNICAL REFERENCE MODEL</w:t>
      </w:r>
      <w:bookmarkEnd w:id="65"/>
    </w:p>
    <w:p w14:paraId="1493B9C4" w14:textId="77777777" w:rsidR="00320077" w:rsidRPr="00EA3E54" w:rsidRDefault="00320077" w:rsidP="007774CD">
      <w:pPr>
        <w:pStyle w:val="NoSpacing"/>
      </w:pPr>
    </w:p>
    <w:p w14:paraId="48BB7711" w14:textId="60FF09A3" w:rsidR="000B0C10" w:rsidRPr="00EA3E54" w:rsidRDefault="00D73EC9" w:rsidP="00524710">
      <w:pPr>
        <w:keepNext/>
      </w:pPr>
      <w:r w:rsidRPr="00EA3E54">
        <w:t xml:space="preserve">The Contractor shall comply with the VA OIT Technical Reference Model (VA TRM). Compliance with the VA TRM is achieved by using only technologies and standards that </w:t>
      </w:r>
      <w:r w:rsidRPr="00EA3E54">
        <w:lastRenderedPageBreak/>
        <w:t xml:space="preserve">are listed as approved for use in the VA TRM.  The Contractor shall provide all necessary information requested by VA to ensure TRM approval is obtained prior to use on VA’s network.  </w:t>
      </w:r>
    </w:p>
    <w:p w14:paraId="0CE3260C" w14:textId="77777777" w:rsidR="00A148B5" w:rsidRPr="00EA3E54" w:rsidRDefault="00A148B5" w:rsidP="00524710">
      <w:pPr>
        <w:keepNext/>
        <w:rPr>
          <w:rFonts w:cs="Arial"/>
          <w:bCs/>
          <w:kern w:val="32"/>
          <w:szCs w:val="26"/>
        </w:rPr>
      </w:pPr>
    </w:p>
    <w:p w14:paraId="0B98E6D4" w14:textId="5ED0BDB1" w:rsidR="004F32A0" w:rsidRPr="00EA3E54" w:rsidRDefault="00577CA1" w:rsidP="00577CA1">
      <w:pPr>
        <w:pStyle w:val="Heading3"/>
      </w:pPr>
      <w:bookmarkStart w:id="66" w:name="_Hlk190070393"/>
      <w:bookmarkStart w:id="67" w:name="_Toc225408178"/>
      <w:r w:rsidRPr="00EA3E54">
        <w:t>ZERO TRUST – VA CRITICAL SECURITY CONTROLS</w:t>
      </w:r>
      <w:bookmarkEnd w:id="67"/>
    </w:p>
    <w:p w14:paraId="1B041BA1" w14:textId="77777777" w:rsidR="004F32A0" w:rsidRPr="00EA3E54" w:rsidRDefault="004F32A0" w:rsidP="004F32A0"/>
    <w:p w14:paraId="5C8D2F45" w14:textId="52088297" w:rsidR="004F32A0" w:rsidRPr="00EA3E54" w:rsidRDefault="00DD2A8B" w:rsidP="004F32A0">
      <w:r w:rsidRPr="00EA3E54">
        <w:t xml:space="preserve">VA has established minimum mandatory security requirements and requires that any network connected software system or service must meet the VA Critical Security Controls as outlined in the VA Memorandum, “VA Security Controls”, </w:t>
      </w:r>
      <w:hyperlink r:id="rId35" w:tooltip="Link to VA Memorandum &quot;VA Security Controls&quot;" w:history="1">
        <w:r w:rsidRPr="00EA3E54">
          <w:rPr>
            <w:rStyle w:val="Hyperlink"/>
            <w:rFonts w:cs="Arial"/>
            <w:color w:val="auto"/>
          </w:rPr>
          <w:t>https://www.voa.va.gov/DocumentView.aspx?DocumentID=5010</w:t>
        </w:r>
      </w:hyperlink>
      <w:r w:rsidRPr="00EA3E54">
        <w:t>.  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r w:rsidR="004F32A0" w:rsidRPr="00EA3E54">
        <w:t>.</w:t>
      </w:r>
    </w:p>
    <w:bookmarkEnd w:id="66"/>
    <w:p w14:paraId="4C5BBD41" w14:textId="77777777" w:rsidR="004F32A0" w:rsidRPr="00EA3E54" w:rsidRDefault="004F32A0" w:rsidP="00DD2A8B"/>
    <w:p w14:paraId="485338DC" w14:textId="05AE01CF" w:rsidR="00320077" w:rsidRPr="00EA3E54" w:rsidRDefault="00320077" w:rsidP="00760CA0">
      <w:pPr>
        <w:pStyle w:val="Heading3"/>
      </w:pPr>
      <w:bookmarkStart w:id="68" w:name="_Toc225408179"/>
      <w:r w:rsidRPr="00EA3E54">
        <w:t>FEDERAL IDENTITY, CREDENTIAL, AND ACCESS MANAGEMENT (FICAM)</w:t>
      </w:r>
      <w:bookmarkEnd w:id="68"/>
      <w:r w:rsidRPr="00EA3E54">
        <w:t xml:space="preserve"> </w:t>
      </w:r>
    </w:p>
    <w:p w14:paraId="230C0476" w14:textId="77777777" w:rsidR="00320077" w:rsidRPr="00EA3E54" w:rsidRDefault="00320077" w:rsidP="00760CA0">
      <w:pPr>
        <w:pStyle w:val="NoSpacing"/>
      </w:pPr>
    </w:p>
    <w:p w14:paraId="1EF511FA" w14:textId="408A17EA" w:rsidR="004543FA" w:rsidRPr="00EA3E54" w:rsidRDefault="004543FA" w:rsidP="004543FA">
      <w:pPr>
        <w:pStyle w:val="NoSpacing"/>
      </w:pPr>
      <w:r w:rsidRPr="00EA3E54">
        <w:t xml:space="preserve">The Contractor shall ensure Commercial Off-The-Shelf (COTS) product(s), software configuration and customization, and/or new software are Personal Identity Verification (PIV) card-enabled by accepting HSPD-12 PIV credentials using </w:t>
      </w:r>
      <w:bookmarkStart w:id="69" w:name="_Hlk526254749"/>
      <w:r w:rsidR="008634A1" w:rsidRPr="00EA3E54">
        <w:fldChar w:fldCharType="begin"/>
      </w:r>
      <w:r w:rsidR="00855647" w:rsidRPr="00EA3E54">
        <w:instrText>HYPERLINK "https://www.ea.oit.va.gov/" \o "Link to VA Enterprise Architecture"</w:instrText>
      </w:r>
      <w:r w:rsidR="008634A1" w:rsidRPr="00EA3E54">
        <w:fldChar w:fldCharType="separate"/>
      </w:r>
      <w:r w:rsidR="00855647" w:rsidRPr="00EA3E54">
        <w:rPr>
          <w:u w:val="single"/>
        </w:rPr>
        <w:t>VA Enterprise Architecture (EA)</w:t>
      </w:r>
      <w:r w:rsidR="008634A1" w:rsidRPr="00EA3E54">
        <w:fldChar w:fldCharType="end"/>
      </w:r>
      <w:bookmarkEnd w:id="69"/>
      <w:r w:rsidRPr="00EA3E54">
        <w:t>, and VA Identity and Access Management (IAM) approved</w:t>
      </w:r>
      <w:r w:rsidR="008634A1" w:rsidRPr="00EA3E54">
        <w:t xml:space="preserve"> </w:t>
      </w:r>
      <w:hyperlink r:id="rId36" w:tooltip="Link to Enterprise Technology Guidelines (formerly Enterprise Design Patterns)" w:history="1">
        <w:r w:rsidR="00955935" w:rsidRPr="00EA3E54">
          <w:rPr>
            <w:u w:val="single"/>
          </w:rPr>
          <w:t>Enterprise Technology Guidelines (ETG)</w:t>
        </w:r>
      </w:hyperlink>
      <w:r w:rsidR="00955935" w:rsidRPr="00EA3E54">
        <w:rPr>
          <w:u w:val="single"/>
        </w:rPr>
        <w:t>.</w:t>
      </w:r>
      <w:r w:rsidR="008634A1" w:rsidRPr="00EA3E54">
        <w:t xml:space="preserve"> </w:t>
      </w:r>
      <w:r w:rsidRPr="00EA3E54">
        <w:t xml:space="preserve"> The Contractor shall ensure all Contractor delivered applications and systems comply with the VA Identity, Credential, and Access Management policies and guidelines </w:t>
      </w:r>
      <w:bookmarkStart w:id="70" w:name="_Hlk72417056"/>
      <w:r w:rsidRPr="00EA3E54">
        <w:t xml:space="preserve">set forth in </w:t>
      </w:r>
      <w:r w:rsidR="00F07FCB" w:rsidRPr="00EA3E54">
        <w:t xml:space="preserve">Executive Order 14028, </w:t>
      </w:r>
      <w:r w:rsidRPr="00EA3E54">
        <w:t>VA Handbook 6510</w:t>
      </w:r>
      <w:r w:rsidR="008715E3" w:rsidRPr="00EA3E54">
        <w:t xml:space="preserve"> VA Identity and Access Management, VA Handbook 0735 Homeland Security Presidential Directive 12 (HSPD-12) Program, </w:t>
      </w:r>
      <w:r w:rsidR="00F07FCB" w:rsidRPr="00EA3E54">
        <w:t xml:space="preserve">CISA Binding Operational Directive 23-01, </w:t>
      </w:r>
      <w:r w:rsidRPr="00EA3E54">
        <w:t>and align with the Federal Identity, Credential, and Access Management Roadmap and Implementation Guidance v2.0.</w:t>
      </w:r>
      <w:bookmarkEnd w:id="70"/>
    </w:p>
    <w:p w14:paraId="3ABF5533" w14:textId="77777777" w:rsidR="004543FA" w:rsidRPr="00EA3E54" w:rsidRDefault="004543FA" w:rsidP="004543FA">
      <w:pPr>
        <w:pStyle w:val="NoSpacing"/>
      </w:pPr>
    </w:p>
    <w:p w14:paraId="593453E7" w14:textId="7D55008B" w:rsidR="004543FA" w:rsidRPr="00EA3E54" w:rsidRDefault="004543FA" w:rsidP="004543FA">
      <w:pPr>
        <w:pStyle w:val="NoSpacing"/>
      </w:pPr>
      <w:r w:rsidRPr="00EA3E54">
        <w:t xml:space="preserve">The Contractor shall ensure all Contractor delivered applications and systems provide user authentication services compliant with the National Institute of Standards and Technology (NIST) Special Publication (SP) 800-63-3, VA Handbook 6500, and VA IAM enterprise requirements for direct, </w:t>
      </w:r>
      <w:r w:rsidR="00EA3E54" w:rsidRPr="00EA3E54">
        <w:t>assertion-based</w:t>
      </w:r>
      <w:r w:rsidRPr="00EA3E54">
        <w:t xml:space="preserve"> authentication, and/or trust based authentication, as determined by the </w:t>
      </w:r>
      <w:r w:rsidR="000C1E45" w:rsidRPr="00EA3E54">
        <w:t>ETGs</w:t>
      </w:r>
      <w:r w:rsidRPr="00EA3E54">
        <w:t>. Direct authentication at a minimum must include Public Key Infrastructure (PKI) based authentication supportive of PIV card and/or Common Access Card (CAC), as determined by the business need.</w:t>
      </w:r>
    </w:p>
    <w:p w14:paraId="47839E9B" w14:textId="77777777" w:rsidR="004543FA" w:rsidRPr="00EA3E54" w:rsidRDefault="004543FA" w:rsidP="004543FA">
      <w:pPr>
        <w:pStyle w:val="NoSpacing"/>
      </w:pPr>
    </w:p>
    <w:p w14:paraId="1F688A69" w14:textId="503A35B0" w:rsidR="004543FA" w:rsidRPr="00EA3E54" w:rsidRDefault="004543FA" w:rsidP="00F07FCB">
      <w:pPr>
        <w:pStyle w:val="NoSpacing"/>
      </w:pPr>
      <w:r w:rsidRPr="00EA3E54">
        <w:t>The Contractor shall ensure all Contractor delivered applications and systems</w:t>
      </w:r>
      <w:r w:rsidRPr="00EA3E54" w:rsidDel="00397950">
        <w:t xml:space="preserve"> </w:t>
      </w:r>
      <w:r w:rsidRPr="00EA3E54">
        <w:t xml:space="preserve">conform to the specific Identity and Access Management PIV requirements set forth in the Office of </w:t>
      </w:r>
      <w:bookmarkStart w:id="71" w:name="_Hlk72417086"/>
      <w:r w:rsidRPr="00EA3E54">
        <w:t xml:space="preserve">Management and Budget (OMB) Memoranda </w:t>
      </w:r>
      <w:r w:rsidR="008121BE" w:rsidRPr="00EA3E54">
        <w:t xml:space="preserve"> </w:t>
      </w:r>
      <w:hyperlink r:id="rId37" w:tooltip="Link to OMB Memorandum M-05-24" w:history="1">
        <w:r w:rsidR="008121BE" w:rsidRPr="00EA3E54">
          <w:rPr>
            <w:rStyle w:val="Hyperlink"/>
            <w:color w:val="auto"/>
          </w:rPr>
          <w:t>M-05-24</w:t>
        </w:r>
      </w:hyperlink>
      <w:r w:rsidRPr="00EA3E54">
        <w:t>,</w:t>
      </w:r>
      <w:r w:rsidR="006F7417" w:rsidRPr="00EA3E54">
        <w:t xml:space="preserve"> </w:t>
      </w:r>
      <w:hyperlink r:id="rId38" w:tooltip="Link to OMB Memorandum M-19-17" w:history="1">
        <w:r w:rsidR="008121BE" w:rsidRPr="00EA3E54">
          <w:rPr>
            <w:rStyle w:val="Hyperlink"/>
            <w:color w:val="auto"/>
          </w:rPr>
          <w:t>M-19-17</w:t>
        </w:r>
      </w:hyperlink>
      <w:r w:rsidR="006F7417" w:rsidRPr="00EA3E54">
        <w:t>,</w:t>
      </w:r>
      <w:r w:rsidR="008121BE" w:rsidRPr="00EA3E54">
        <w:t xml:space="preserve"> </w:t>
      </w:r>
      <w:hyperlink r:id="rId39" w:tooltip="Link to OMB Memorandum M-22-09" w:history="1">
        <w:r w:rsidR="006F7417" w:rsidRPr="00EA3E54">
          <w:rPr>
            <w:rStyle w:val="Hyperlink"/>
            <w:color w:val="auto"/>
          </w:rPr>
          <w:t>M-22-09</w:t>
        </w:r>
      </w:hyperlink>
      <w:r w:rsidR="006F7417" w:rsidRPr="00EA3E54">
        <w:t xml:space="preserve">, </w:t>
      </w:r>
      <w:r w:rsidRPr="00EA3E54">
        <w:t>and NIST Federal Information Processing Standard (FIPS) 201-</w:t>
      </w:r>
      <w:r w:rsidR="00F952CA" w:rsidRPr="00EA3E54">
        <w:t>3</w:t>
      </w:r>
      <w:r w:rsidRPr="00EA3E54">
        <w:t>.</w:t>
      </w:r>
      <w:r w:rsidR="006F7417" w:rsidRPr="00EA3E54">
        <w:t xml:space="preserve"> </w:t>
      </w:r>
      <w:r w:rsidRPr="00EA3E54">
        <w:t xml:space="preserve"> Contractor delivered applications and systems shall be on </w:t>
      </w:r>
      <w:r w:rsidR="00C3073C" w:rsidRPr="00EA3E54">
        <w:t xml:space="preserve">the </w:t>
      </w:r>
      <w:r w:rsidRPr="00EA3E54">
        <w:t>FIPS 201 Approved Product List (APL). If the Contractor delivered application and system is not on the APL, the Contractor shall be responsible for taking the application and system through the FIPS 201 Evaluation Program.</w:t>
      </w:r>
      <w:bookmarkEnd w:id="71"/>
    </w:p>
    <w:p w14:paraId="0892996B" w14:textId="77777777" w:rsidR="004543FA" w:rsidRPr="00EA3E54" w:rsidRDefault="004543FA" w:rsidP="004543FA">
      <w:pPr>
        <w:pStyle w:val="NoSpacing"/>
      </w:pPr>
    </w:p>
    <w:p w14:paraId="7B1444FB" w14:textId="77777777" w:rsidR="004543FA" w:rsidRPr="00EA3E54" w:rsidRDefault="004543FA" w:rsidP="00200A3C">
      <w:pPr>
        <w:pStyle w:val="NoSpacing"/>
        <w:spacing w:after="240"/>
      </w:pPr>
      <w:r w:rsidRPr="00EA3E54">
        <w:t>The Contractor shall ensure all Contractor delivered applications and systems support:</w:t>
      </w:r>
    </w:p>
    <w:p w14:paraId="53A74A57" w14:textId="6144FB88" w:rsidR="004543FA" w:rsidRPr="00EA3E54" w:rsidRDefault="004543FA" w:rsidP="0029116A">
      <w:pPr>
        <w:pStyle w:val="NoSpacing"/>
        <w:numPr>
          <w:ilvl w:val="0"/>
          <w:numId w:val="67"/>
        </w:numPr>
      </w:pPr>
      <w:r w:rsidRPr="00EA3E54">
        <w:t>Automated provisioning and are able to use enterprise provisioning service</w:t>
      </w:r>
      <w:r w:rsidR="00C3073C" w:rsidRPr="00EA3E54">
        <w:t>.</w:t>
      </w:r>
    </w:p>
    <w:p w14:paraId="53DBE0DE" w14:textId="55ED570C" w:rsidR="004543FA" w:rsidRPr="00EA3E54" w:rsidRDefault="004543FA" w:rsidP="0029116A">
      <w:pPr>
        <w:pStyle w:val="NoSpacing"/>
        <w:numPr>
          <w:ilvl w:val="0"/>
          <w:numId w:val="67"/>
        </w:numPr>
      </w:pPr>
      <w:r w:rsidRPr="00EA3E54">
        <w:t xml:space="preserve">Interfacing with VA’s Master </w:t>
      </w:r>
      <w:r w:rsidR="00426D84" w:rsidRPr="00EA3E54">
        <w:t xml:space="preserve">Person </w:t>
      </w:r>
      <w:r w:rsidRPr="00EA3E54">
        <w:t>Index (M</w:t>
      </w:r>
      <w:r w:rsidR="00426D84" w:rsidRPr="00EA3E54">
        <w:t>P</w:t>
      </w:r>
      <w:r w:rsidRPr="00EA3E54">
        <w:t>I) to provision identity attributes, if the solution relies on VA user identities. M</w:t>
      </w:r>
      <w:r w:rsidR="00426D84" w:rsidRPr="00EA3E54">
        <w:t>P</w:t>
      </w:r>
      <w:r w:rsidRPr="00EA3E54">
        <w:t>I is the authoritative source for VA user identity data.</w:t>
      </w:r>
    </w:p>
    <w:p w14:paraId="354E88C1" w14:textId="77777777" w:rsidR="004543FA" w:rsidRPr="00EA3E54" w:rsidRDefault="004543FA" w:rsidP="0029116A">
      <w:pPr>
        <w:pStyle w:val="NoSpacing"/>
        <w:numPr>
          <w:ilvl w:val="0"/>
          <w:numId w:val="67"/>
        </w:numPr>
      </w:pPr>
      <w:r w:rsidRPr="00EA3E54">
        <w:t>The VA defined unique identity (Secure Identifier [SEC ID] / Integrated Control Number [ICN]).</w:t>
      </w:r>
    </w:p>
    <w:p w14:paraId="20E1215E" w14:textId="77777777" w:rsidR="004543FA" w:rsidRPr="00EA3E54" w:rsidRDefault="004543FA" w:rsidP="0029116A">
      <w:pPr>
        <w:pStyle w:val="NoSpacing"/>
        <w:numPr>
          <w:ilvl w:val="0"/>
          <w:numId w:val="67"/>
        </w:numPr>
      </w:pPr>
      <w:r w:rsidRPr="00EA3E54">
        <w:t>Multiple authenticators for a given identity and authenticators at every Authenticator Assurance Level (AAL) appropriate for the solution.</w:t>
      </w:r>
    </w:p>
    <w:p w14:paraId="77C9D109" w14:textId="77777777" w:rsidR="004543FA" w:rsidRPr="00EA3E54" w:rsidRDefault="004543FA" w:rsidP="0029116A">
      <w:pPr>
        <w:pStyle w:val="NoSpacing"/>
        <w:numPr>
          <w:ilvl w:val="0"/>
          <w:numId w:val="67"/>
        </w:numPr>
      </w:pPr>
      <w:r w:rsidRPr="00EA3E54">
        <w:t>Identity proofing for each Identity Assurance Level (IAL) appropriate for the solution.</w:t>
      </w:r>
    </w:p>
    <w:p w14:paraId="146547D3" w14:textId="77777777" w:rsidR="004543FA" w:rsidRPr="00EA3E54" w:rsidRDefault="004543FA" w:rsidP="0029116A">
      <w:pPr>
        <w:pStyle w:val="NoSpacing"/>
        <w:numPr>
          <w:ilvl w:val="0"/>
          <w:numId w:val="67"/>
        </w:numPr>
      </w:pPr>
      <w:r w:rsidRPr="00EA3E54">
        <w:t>Federation for each Federation Assurance Level (FAL) appropriate for the solution, if applicable.</w:t>
      </w:r>
    </w:p>
    <w:p w14:paraId="0C811F61" w14:textId="5D7105F8" w:rsidR="004543FA" w:rsidRPr="00EA3E54" w:rsidRDefault="004543FA" w:rsidP="0029116A">
      <w:pPr>
        <w:pStyle w:val="NoSpacing"/>
        <w:numPr>
          <w:ilvl w:val="0"/>
          <w:numId w:val="67"/>
        </w:numPr>
      </w:pPr>
      <w:r w:rsidRPr="00EA3E54">
        <w:t xml:space="preserve">Two-factor authentication (2FA) through an applicable </w:t>
      </w:r>
      <w:r w:rsidR="00975654" w:rsidRPr="00EA3E54">
        <w:t>Technology Guideline a</w:t>
      </w:r>
      <w:r w:rsidRPr="00EA3E54">
        <w:t xml:space="preserve">s outlined in VA </w:t>
      </w:r>
      <w:r w:rsidR="000C1E45" w:rsidRPr="00EA3E54">
        <w:t>ETG</w:t>
      </w:r>
      <w:r w:rsidRPr="00EA3E54">
        <w:t>.</w:t>
      </w:r>
    </w:p>
    <w:p w14:paraId="509D88C8" w14:textId="0D315309" w:rsidR="004543FA" w:rsidRPr="00EA3E54" w:rsidRDefault="004543FA" w:rsidP="0029116A">
      <w:pPr>
        <w:pStyle w:val="NoSpacing"/>
        <w:numPr>
          <w:ilvl w:val="0"/>
          <w:numId w:val="67"/>
        </w:numPr>
      </w:pPr>
      <w:r w:rsidRPr="00EA3E54">
        <w:t>A Security Assertion Markup Language (SAML) implementation if the solution relies on assertion</w:t>
      </w:r>
      <w:r w:rsidR="00426D84" w:rsidRPr="00EA3E54">
        <w:t>-</w:t>
      </w:r>
      <w:r w:rsidRPr="00EA3E54">
        <w:t>based authentication. Additional assertion implementations, besides the required SAML assertion, may be provided as long as they are compliant with NIST SP 800-63-3 guidelines.</w:t>
      </w:r>
    </w:p>
    <w:p w14:paraId="46953181" w14:textId="38578806" w:rsidR="004543FA" w:rsidRPr="00EA3E54" w:rsidRDefault="004543FA" w:rsidP="0029116A">
      <w:pPr>
        <w:pStyle w:val="NoSpacing"/>
        <w:numPr>
          <w:ilvl w:val="0"/>
          <w:numId w:val="67"/>
        </w:numPr>
      </w:pPr>
      <w:r w:rsidRPr="00EA3E54">
        <w:t>Authentication/account binding based on trusted Hypertext Transfer Protocol</w:t>
      </w:r>
      <w:r w:rsidR="00C3073C" w:rsidRPr="00EA3E54">
        <w:t xml:space="preserve"> (HTTP) headers if</w:t>
      </w:r>
      <w:r w:rsidRPr="00EA3E54">
        <w:t xml:space="preserve"> the solution relies on Trust based authentication.</w:t>
      </w:r>
    </w:p>
    <w:p w14:paraId="6498FB53" w14:textId="77777777" w:rsidR="004543FA" w:rsidRPr="00EA3E54" w:rsidRDefault="004543FA" w:rsidP="0029116A">
      <w:pPr>
        <w:pStyle w:val="NoSpacing"/>
        <w:numPr>
          <w:ilvl w:val="0"/>
          <w:numId w:val="67"/>
        </w:numPr>
      </w:pPr>
      <w:r w:rsidRPr="00EA3E54">
        <w:t>Role Based Access Control.</w:t>
      </w:r>
    </w:p>
    <w:p w14:paraId="5BEE9AB5" w14:textId="77777777" w:rsidR="004543FA" w:rsidRPr="00EA3E54" w:rsidRDefault="004543FA" w:rsidP="0029116A">
      <w:pPr>
        <w:pStyle w:val="NoSpacing"/>
        <w:numPr>
          <w:ilvl w:val="0"/>
          <w:numId w:val="67"/>
        </w:numPr>
      </w:pPr>
      <w:r w:rsidRPr="00EA3E54">
        <w:t>Auditing and reporting capabilities.</w:t>
      </w:r>
    </w:p>
    <w:p w14:paraId="6BB1FFBF" w14:textId="29586CF9" w:rsidR="004543FA" w:rsidRPr="00EA3E54" w:rsidRDefault="004543FA" w:rsidP="00E54EBC">
      <w:pPr>
        <w:pStyle w:val="NoSpacing"/>
        <w:numPr>
          <w:ilvl w:val="0"/>
          <w:numId w:val="67"/>
        </w:numPr>
      </w:pPr>
      <w:r w:rsidRPr="00EA3E54">
        <w:t xml:space="preserve">Compliance with </w:t>
      </w:r>
      <w:r w:rsidR="00E54EBC" w:rsidRPr="00EA3E54">
        <w:t xml:space="preserve">VIEWS 00155984, PIV Logical Access Policy Clarification </w:t>
      </w:r>
      <w:hyperlink r:id="rId40" w:tooltip="Link to VIEWS 00155984 PIV Logical Access Policy Clarification Memorandum" w:history="1">
        <w:r w:rsidR="00E54EBC" w:rsidRPr="00EA3E54">
          <w:rPr>
            <w:rStyle w:val="Hyperlink"/>
            <w:color w:val="auto"/>
          </w:rPr>
          <w:t>https://www.voa.va.gov/DocumentView.aspx?DocumentID=4896</w:t>
        </w:r>
      </w:hyperlink>
      <w:r w:rsidR="00E54EBC" w:rsidRPr="00EA3E54">
        <w:t>.</w:t>
      </w:r>
    </w:p>
    <w:p w14:paraId="26AD351B" w14:textId="77777777" w:rsidR="004543FA" w:rsidRPr="00EA3E54" w:rsidRDefault="004543FA" w:rsidP="004543FA">
      <w:pPr>
        <w:pStyle w:val="NoSpacing"/>
        <w:ind w:left="720"/>
      </w:pPr>
    </w:p>
    <w:p w14:paraId="5DDB03E1" w14:textId="77777777" w:rsidR="004543FA" w:rsidRPr="00EA3E54" w:rsidRDefault="004543FA" w:rsidP="004543FA">
      <w:pPr>
        <w:pStyle w:val="NoSpacing"/>
      </w:pPr>
    </w:p>
    <w:p w14:paraId="3630BBFC" w14:textId="77777777" w:rsidR="004543FA" w:rsidRPr="00EA3E54" w:rsidRDefault="004543FA" w:rsidP="004543FA">
      <w:pPr>
        <w:pStyle w:val="NoSpacing"/>
      </w:pPr>
      <w:r w:rsidRPr="00EA3E54">
        <w:t>The required Assurance Levels for this specific effort are Identity Assurance Level 3, Authenticator Assurance Level 3, and Federation Assurance Level 3.</w:t>
      </w:r>
    </w:p>
    <w:p w14:paraId="72195E1B" w14:textId="77777777" w:rsidR="003802F1" w:rsidRPr="00EA3E54" w:rsidRDefault="003802F1" w:rsidP="007774CD">
      <w:pPr>
        <w:pStyle w:val="NoSpacing"/>
      </w:pPr>
    </w:p>
    <w:p w14:paraId="3AA38E7B" w14:textId="16DF26DD" w:rsidR="009603E8" w:rsidRPr="00EA3E54" w:rsidRDefault="00320077" w:rsidP="00EE56BE">
      <w:pPr>
        <w:pStyle w:val="Heading3"/>
      </w:pPr>
      <w:bookmarkStart w:id="72" w:name="_Toc225408180"/>
      <w:r w:rsidRPr="00EA3E54">
        <w:t>INTERNET PROTOCOL VERSION 6 (IP</w:t>
      </w:r>
      <w:r w:rsidR="0081617F" w:rsidRPr="00EA3E54">
        <w:t>v</w:t>
      </w:r>
      <w:r w:rsidRPr="00EA3E54">
        <w:t>6)</w:t>
      </w:r>
      <w:bookmarkEnd w:id="72"/>
    </w:p>
    <w:p w14:paraId="37253B0D" w14:textId="77777777" w:rsidR="00854FCA" w:rsidRPr="00EA3E54" w:rsidRDefault="00854FCA" w:rsidP="00EE56BE"/>
    <w:p w14:paraId="6FC0878D" w14:textId="1D9FE4AA" w:rsidR="0081617F" w:rsidRPr="00EA3E54" w:rsidRDefault="0081617F" w:rsidP="00EE56BE">
      <w:bookmarkStart w:id="73" w:name="_Hlk182829636"/>
      <w:r w:rsidRPr="00EA3E54">
        <w:t>The Contractor solution shall support IPv6-Only based upon the memo issued by the Office of Management and Budget (OMB) on November 19, 2020 (</w:t>
      </w:r>
      <w:hyperlink r:id="rId41" w:tooltip="Link to OMB Memorandum M-21-07" w:history="1">
        <w:r w:rsidRPr="00EA3E54">
          <w:rPr>
            <w:rStyle w:val="Hyperlink"/>
            <w:color w:val="auto"/>
          </w:rPr>
          <w:t>https://www.whitehouse.gov/wp-content/uploads/2020/11/M-21-07.pdf</w:t>
        </w:r>
      </w:hyperlink>
      <w:r w:rsidRPr="00EA3E54">
        <w:t xml:space="preserve">). Which defines </w:t>
      </w:r>
      <w:r w:rsidRPr="00EA3E54">
        <w:lastRenderedPageBreak/>
        <w:t>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w:t>
      </w:r>
      <w:hyperlink r:id="rId42" w:tooltip="Link to USGv6 Program Revision 1" w:history="1">
        <w:r w:rsidR="000B04F4" w:rsidRPr="00EA3E54">
          <w:rPr>
            <w:rStyle w:val="Hyperlink"/>
            <w:color w:val="auto"/>
          </w:rPr>
          <w:t>https://www.nist.gov/programs-projects/usgv6-program/usgv6-revision-1</w:t>
        </w:r>
      </w:hyperlink>
      <w:r w:rsidRPr="00EA3E54">
        <w:t>), NIST Special Publication (SP) 500-267B Revision 1 “USGv6 Profile” (</w:t>
      </w:r>
      <w:hyperlink r:id="rId43" w:tooltip="Link to NIST Special Publication 500-267B Revision 1" w:history="1">
        <w:r w:rsidRPr="00EA3E54">
          <w:rPr>
            <w:rStyle w:val="Hyperlink"/>
            <w:color w:val="auto"/>
          </w:rPr>
          <w:t>https://doi.org/10.6028/NIST.SP.500-267Br1</w:t>
        </w:r>
      </w:hyperlink>
      <w:r w:rsidRPr="00EA3E54">
        <w:t>), and NIST SP 800-119 “Guidelines for the Secure Deployment of IPv6” (</w:t>
      </w:r>
      <w:hyperlink r:id="rId44" w:tooltip="Link to NIST Special Publication 800-119" w:history="1">
        <w:r w:rsidRPr="00EA3E54">
          <w:rPr>
            <w:rStyle w:val="Hyperlink"/>
            <w:color w:val="auto"/>
          </w:rPr>
          <w:t>https://doi.org/10.6028/NIST.SP.800-119</w:t>
        </w:r>
      </w:hyperlink>
      <w:r w:rsidRPr="00EA3E54">
        <w:t>),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p>
    <w:bookmarkEnd w:id="73"/>
    <w:p w14:paraId="0DFC6166" w14:textId="77777777" w:rsidR="004D6C55" w:rsidRPr="00EA3E54" w:rsidRDefault="004D6C55" w:rsidP="004D6C55"/>
    <w:p w14:paraId="06CB6DA3" w14:textId="5720FB3A" w:rsidR="00320077" w:rsidRPr="00EA3E54" w:rsidRDefault="00320077" w:rsidP="00320077">
      <w:pPr>
        <w:pStyle w:val="Heading3"/>
      </w:pPr>
      <w:bookmarkStart w:id="74" w:name="_Toc225408181"/>
      <w:r w:rsidRPr="00EA3E54">
        <w:t>TRUSTED INTERNET CONNECTION (TIC)</w:t>
      </w:r>
      <w:bookmarkEnd w:id="74"/>
    </w:p>
    <w:p w14:paraId="51112AA3" w14:textId="29ED20C2" w:rsidR="00EE56BE" w:rsidRPr="00EA3E54" w:rsidRDefault="00EE56BE" w:rsidP="00EE56BE">
      <w:pPr>
        <w:pStyle w:val="NoSpacing"/>
        <w:ind w:left="720"/>
        <w:rPr>
          <w:rFonts w:cs="Arial"/>
        </w:rPr>
      </w:pPr>
    </w:p>
    <w:p w14:paraId="0E2CF7EE" w14:textId="1234C6B4" w:rsidR="00F86E2D" w:rsidRPr="00EA3E54" w:rsidRDefault="00F86E2D" w:rsidP="00D26DA6">
      <w:bookmarkStart w:id="75" w:name="_Hlk72417216"/>
      <w:r w:rsidRPr="00EA3E54">
        <w:t>The Contractor solution shall meet the requirements outlined in Office of Management and Budget Memorandum M-19-26, “Update to the Trusted Internet Connections (TIC) Initiative</w:t>
      </w:r>
      <w:r w:rsidRPr="00EA3E54">
        <w:rPr>
          <w:rFonts w:cs="Arial"/>
        </w:rPr>
        <w:t>“ (</w:t>
      </w:r>
      <w:hyperlink r:id="rId45" w:tooltip="Link to OMB Memorandum M-19-26" w:history="1">
        <w:r w:rsidRPr="00EA3E54">
          <w:rPr>
            <w:rStyle w:val="Hyperlink"/>
            <w:rFonts w:cs="Arial"/>
            <w:color w:val="auto"/>
          </w:rPr>
          <w:t>https://www.whitehouse.gov/wp-content/uploads/2019/09/M-19-26.pdf</w:t>
        </w:r>
      </w:hyperlink>
      <w:r w:rsidRPr="00EA3E54">
        <w:rPr>
          <w:rFonts w:cs="Arial"/>
        </w:rPr>
        <w:t xml:space="preserve">), </w:t>
      </w:r>
      <w:r w:rsidRPr="00EA3E54">
        <w:t xml:space="preserve">VA Directive 6513 “Secure External Connections”, and shall comply with the TIC 3.0 Core Guidance Documents, including all Volumes and TIC Use Cases, found at the Cybersecurity &amp; Infrastructure Security Agency (CISA) </w:t>
      </w:r>
      <w:r w:rsidRPr="00EA3E54">
        <w:rPr>
          <w:rFonts w:cs="Arial"/>
        </w:rPr>
        <w:t>(</w:t>
      </w:r>
      <w:hyperlink r:id="rId46" w:tooltip="Link to CISA Core TIC 3.0 Guidance Documents" w:history="1">
        <w:r w:rsidRPr="00EA3E54">
          <w:rPr>
            <w:rStyle w:val="Hyperlink"/>
            <w:rFonts w:cs="Arial"/>
            <w:color w:val="auto"/>
          </w:rPr>
          <w:t>https://www.cisa.gov/publication/tic-30-core-guidance-documents</w:t>
        </w:r>
      </w:hyperlink>
      <w:r w:rsidRPr="00EA3E54">
        <w:rPr>
          <w:rFonts w:cs="Arial"/>
        </w:rPr>
        <w:t xml:space="preserve">).  </w:t>
      </w:r>
      <w:bookmarkEnd w:id="75"/>
    </w:p>
    <w:p w14:paraId="4E206B09" w14:textId="77777777" w:rsidR="005931CC" w:rsidRPr="00EA3E54" w:rsidRDefault="005931CC" w:rsidP="005A1B57">
      <w:pPr>
        <w:pStyle w:val="NoSpacing"/>
        <w:rPr>
          <w:rFonts w:cs="Arial"/>
        </w:rPr>
      </w:pPr>
    </w:p>
    <w:p w14:paraId="125EBC4D" w14:textId="2871C703" w:rsidR="00320077" w:rsidRPr="006565DF" w:rsidRDefault="00854FCA" w:rsidP="00EE56BE">
      <w:pPr>
        <w:pStyle w:val="Heading3"/>
      </w:pPr>
      <w:bookmarkStart w:id="76" w:name="_Hlk55209184"/>
      <w:bookmarkStart w:id="77" w:name="_Toc225408182"/>
      <w:r w:rsidRPr="006565DF">
        <w:t>STANDARD COMPUTER CONFIGURATION</w:t>
      </w:r>
      <w:bookmarkEnd w:id="77"/>
    </w:p>
    <w:p w14:paraId="576A9942" w14:textId="77777777" w:rsidR="00320077" w:rsidRPr="00EA3E54" w:rsidRDefault="00320077" w:rsidP="005A1B57">
      <w:pPr>
        <w:pStyle w:val="NoSpacing"/>
      </w:pPr>
    </w:p>
    <w:p w14:paraId="25C6EB2D" w14:textId="6E44AD29" w:rsidR="004726D4" w:rsidRPr="00EA3E54" w:rsidRDefault="004726D4" w:rsidP="001F5235">
      <w:pPr>
        <w:pStyle w:val="NoSpacing"/>
      </w:pPr>
      <w:bookmarkStart w:id="78" w:name="_Hlk526254933"/>
      <w:r w:rsidRPr="00EA3E54">
        <w:t xml:space="preserve">The Contractor IT end user solution that is developed for use on standard VA computers shall be compatible with and be supported on the standard VA operating system, </w:t>
      </w:r>
      <w:bookmarkStart w:id="79" w:name="_Hlk72417253"/>
      <w:bookmarkStart w:id="80" w:name="_Hlk72481993"/>
      <w:r w:rsidRPr="00EA3E54">
        <w:t xml:space="preserve">Windows </w:t>
      </w:r>
      <w:r w:rsidR="00DB436E" w:rsidRPr="00EA3E54">
        <w:t>10</w:t>
      </w:r>
      <w:r w:rsidRPr="00EA3E54">
        <w:t xml:space="preserve"> (64bit)</w:t>
      </w:r>
      <w:r w:rsidR="006F7417" w:rsidRPr="00EA3E54">
        <w:t xml:space="preserve"> and Windows 11</w:t>
      </w:r>
      <w:r w:rsidRPr="00EA3E54">
        <w:t xml:space="preserve">, </w:t>
      </w:r>
      <w:r w:rsidR="00572731" w:rsidRPr="00EA3E54">
        <w:t xml:space="preserve">Edge (Chromium based), and </w:t>
      </w:r>
      <w:r w:rsidRPr="00EA3E54">
        <w:t xml:space="preserve">365 </w:t>
      </w:r>
      <w:r w:rsidR="00572731" w:rsidRPr="00EA3E54">
        <w:t>Apps for enterprise</w:t>
      </w:r>
      <w:r w:rsidR="00DB436E" w:rsidRPr="00EA3E54">
        <w:t>.</w:t>
      </w:r>
      <w:bookmarkStart w:id="81" w:name="_Hlk182829683"/>
      <w:r w:rsidR="006F7417" w:rsidRPr="00EA3E54">
        <w:t xml:space="preserve"> </w:t>
      </w:r>
      <w:r w:rsidR="00D73EC9" w:rsidRPr="00EA3E54">
        <w:t xml:space="preserve"> </w:t>
      </w:r>
      <w:bookmarkEnd w:id="81"/>
      <w:r w:rsidRPr="00EA3E54">
        <w:t xml:space="preserve">Applications delivered to VA and intended to be deployed to Windows </w:t>
      </w:r>
      <w:r w:rsidR="00DB436E" w:rsidRPr="00EA3E54">
        <w:t>10</w:t>
      </w:r>
      <w:r w:rsidR="006F7417" w:rsidRPr="00EA3E54">
        <w:t xml:space="preserve"> and or Windows 11</w:t>
      </w:r>
      <w:r w:rsidRPr="00EA3E54">
        <w:t xml:space="preserve"> workstations shall be delivered as a signed .msi package with switches for silent and unattended installation and updates shall be delivered in signed .msp file formats for easy deployment using </w:t>
      </w:r>
      <w:r w:rsidR="00572731" w:rsidRPr="00EA3E54">
        <w:t xml:space="preserve">Microsoft Endpoint Configuration Manager (CM) </w:t>
      </w:r>
      <w:r w:rsidRPr="00EA3E54">
        <w:t xml:space="preserve">VA’s current desktop application deployment tool.  </w:t>
      </w:r>
      <w:bookmarkEnd w:id="79"/>
      <w:bookmarkEnd w:id="80"/>
      <w:r w:rsidRPr="00EA3E54">
        <w:t>Signing of the software code shall be through a vendor provided certificate that is trusted by VA using a code signing authority such as Verizon/Cybertrust or Symantec/VeriSign.  The Contractor shall also ensure and certify that their solution functions as expected when used from a standard VA computer, with non-admin, standard user rights that have been configured using the Defense Information Systems Agency (DISA) Secure Technical Implementation Guide (STIG) specific to the particular client operating system being used.</w:t>
      </w:r>
    </w:p>
    <w:bookmarkEnd w:id="76"/>
    <w:bookmarkEnd w:id="78"/>
    <w:p w14:paraId="64ABFA2D" w14:textId="77777777" w:rsidR="00DB422D" w:rsidRPr="00EA3E54" w:rsidRDefault="00DB422D" w:rsidP="005A1B57">
      <w:pPr>
        <w:pStyle w:val="NoSpacing"/>
        <w:rPr>
          <w:rFonts w:cs="Arial"/>
        </w:rPr>
      </w:pPr>
    </w:p>
    <w:p w14:paraId="631ACE6E" w14:textId="3DDAC066" w:rsidR="00854FCA" w:rsidRPr="00EA3E54" w:rsidRDefault="00854FCA" w:rsidP="00854FCA">
      <w:pPr>
        <w:pStyle w:val="Heading3"/>
      </w:pPr>
      <w:bookmarkStart w:id="82" w:name="_Hlk56417929"/>
      <w:bookmarkStart w:id="83" w:name="_Toc225408183"/>
      <w:r w:rsidRPr="00EA3E54">
        <w:lastRenderedPageBreak/>
        <w:t>VETERAN FOCUSED INTEGRATION PROCESS (VIP)</w:t>
      </w:r>
      <w:r w:rsidR="00F201A2" w:rsidRPr="00EA3E54">
        <w:t xml:space="preserve"> AND PRODUCT LINE MANAGEMENT (PLM)</w:t>
      </w:r>
      <w:bookmarkEnd w:id="83"/>
    </w:p>
    <w:p w14:paraId="2FEC8460" w14:textId="77777777" w:rsidR="00854FCA" w:rsidRPr="00EA3E54" w:rsidRDefault="00854FCA" w:rsidP="005A1B57">
      <w:pPr>
        <w:pStyle w:val="NoSpacing"/>
        <w:rPr>
          <w:rFonts w:cs="Arial"/>
        </w:rPr>
      </w:pPr>
    </w:p>
    <w:p w14:paraId="2ED3D31D" w14:textId="10262BCD" w:rsidR="00C2770D" w:rsidRPr="00EA3E54" w:rsidRDefault="00C2770D" w:rsidP="00C2770D">
      <w:pPr>
        <w:pStyle w:val="NoSpacing"/>
      </w:pPr>
      <w:bookmarkStart w:id="84" w:name="_Hlk182829734"/>
      <w:bookmarkStart w:id="85" w:name="_Hlk72417404"/>
      <w:r w:rsidRPr="00EA3E54">
        <w:t xml:space="preserve">The Contractor shall support VA efforts IAW the Veteran-Focused Integration Process (VIP) Guide and Product Line Management (PLM) Playbook. The major focus of VIP is on Enterprise Oversight, Governance, reporting, and establishing practices that focus on outcomes and continuously delivering sustainable IT capabilities to benefit the Veteran. PLM is a framework that focuses on delivering functional products that provide the highest priority work to customers while delivering simplified, reliable, and practical solutions to the business, medical staff, and our Veterans.  The VIP Guide is a companion guide to the PLM </w:t>
      </w:r>
      <w:r w:rsidR="0081617F" w:rsidRPr="00EA3E54">
        <w:t xml:space="preserve">Transformation </w:t>
      </w:r>
      <w:r w:rsidRPr="00EA3E54">
        <w:t xml:space="preserve">Playbook and can be found at: </w:t>
      </w:r>
      <w:hyperlink r:id="rId47" w:tooltip="Link to VIP Guide through the VOA Site" w:history="1">
        <w:r w:rsidRPr="00EA3E54">
          <w:rPr>
            <w:rStyle w:val="Hyperlink"/>
            <w:color w:val="auto"/>
          </w:rPr>
          <w:t>https://www.voa.va.gov/DocumentView.aspx?DocumentID=4371</w:t>
        </w:r>
      </w:hyperlink>
      <w:r w:rsidRPr="00EA3E54">
        <w:rPr>
          <w:rStyle w:val="Hyperlink"/>
          <w:color w:val="auto"/>
        </w:rPr>
        <w:t xml:space="preserve"> </w:t>
      </w:r>
      <w:r w:rsidRPr="00EA3E54">
        <w:t xml:space="preserve">and the PLM </w:t>
      </w:r>
      <w:r w:rsidR="0081617F" w:rsidRPr="00EA3E54">
        <w:t xml:space="preserve">Transformation </w:t>
      </w:r>
      <w:r w:rsidRPr="00EA3E54">
        <w:t xml:space="preserve">Playbook can be found at </w:t>
      </w:r>
      <w:hyperlink r:id="rId48" w:tooltip="Link to PLM Transformation Playbook" w:history="1">
        <w:r w:rsidRPr="00EA3E54">
          <w:rPr>
            <w:rStyle w:val="Hyperlink"/>
            <w:rFonts w:cs="Arial"/>
            <w:color w:val="auto"/>
          </w:rPr>
          <w:t>https://www.voa.va.gov/DocumentView.aspx?DocumentID=4946</w:t>
        </w:r>
      </w:hyperlink>
      <w:r w:rsidRPr="00EA3E54">
        <w:t>.  VIP and PLM are the authoritative processes that IT projects must follow to ensure development and delivery of IT products.</w:t>
      </w:r>
    </w:p>
    <w:p w14:paraId="0F56CBAA" w14:textId="77777777" w:rsidR="00C2770D" w:rsidRPr="00EA3E54" w:rsidRDefault="00C2770D" w:rsidP="00C2770D">
      <w:pPr>
        <w:pStyle w:val="NoSpacing"/>
      </w:pPr>
    </w:p>
    <w:p w14:paraId="0FD00137" w14:textId="77777777" w:rsidR="00C2770D" w:rsidRPr="00EA3E54" w:rsidRDefault="00C2770D" w:rsidP="00C2770D">
      <w:pPr>
        <w:pStyle w:val="NoSpacing"/>
      </w:pPr>
      <w:r w:rsidRPr="00EA3E54">
        <w:t xml:space="preserve">The VIP Guide provides guidance for transitioning from project-centric to product-centric delivery.  The VIP guide applies to all OIT Office of Management and Budget (OMB) reportable products that are required to collect and report costs, schedules, risks, and other valuable information in VA PARS (whether products are procured or developed by VA) and any VA Information Technology project effort in Software Product Management (SPM) and Infrastructure Operations (IO), or their successors, that touch the VA network regardless of IT organizational alignment (whether it spends government funding from VA's Congressional IT Appropriation or any other appropriation). </w:t>
      </w:r>
    </w:p>
    <w:p w14:paraId="39CB6742" w14:textId="77777777" w:rsidR="00C2770D" w:rsidRPr="00EA3E54" w:rsidRDefault="00C2770D" w:rsidP="00C2770D">
      <w:pPr>
        <w:pStyle w:val="NoSpacing"/>
      </w:pPr>
    </w:p>
    <w:p w14:paraId="4B45255E" w14:textId="31D01F2B" w:rsidR="00C2770D" w:rsidRPr="00EA3E54" w:rsidRDefault="00C2770D" w:rsidP="00C2770D">
      <w:pPr>
        <w:pStyle w:val="NoSpacing"/>
      </w:pPr>
      <w:r w:rsidRPr="00EA3E54">
        <w:t xml:space="preserve">The PLM Transformation Playbook details how OIT leadership expects Product Lines (PLs) to implement PLM, DevOps, and Lean-Agile principles, methods, practices, and techniques through levels of maturity.  The PLM Transformation Playbook applies to all Information Technology (IT) products aligned to PLs in the Software Product Management, Infrastructure Operations and Product Engineering organizations within the OIT organization. </w:t>
      </w:r>
    </w:p>
    <w:p w14:paraId="36B7718C" w14:textId="77777777" w:rsidR="00C2770D" w:rsidRPr="00EA3E54" w:rsidRDefault="00C2770D" w:rsidP="00C2770D">
      <w:pPr>
        <w:pStyle w:val="NoSpacing"/>
      </w:pPr>
    </w:p>
    <w:p w14:paraId="2B7B812E" w14:textId="77777777" w:rsidR="00C2770D" w:rsidRPr="00EA3E54" w:rsidRDefault="00C2770D" w:rsidP="00C2770D">
      <w:pPr>
        <w:pStyle w:val="NoSpacing"/>
      </w:pPr>
      <w:r w:rsidRPr="00EA3E54">
        <w:t>Others outside the referenced groups or organizations may use the VIP Guide and PLM Transformation Playbook for situational awareness as needed</w:t>
      </w:r>
      <w:bookmarkEnd w:id="84"/>
      <w:r w:rsidRPr="00EA3E54">
        <w:t>.</w:t>
      </w:r>
    </w:p>
    <w:p w14:paraId="141F360D" w14:textId="77777777" w:rsidR="00C2770D" w:rsidRPr="00EA3E54" w:rsidRDefault="00C2770D" w:rsidP="00C2770D">
      <w:pPr>
        <w:pStyle w:val="NoSpacing"/>
      </w:pPr>
    </w:p>
    <w:p w14:paraId="2E3FB29E" w14:textId="20132773" w:rsidR="00854FCA" w:rsidRPr="00EA3E54" w:rsidRDefault="00854FCA" w:rsidP="00854FCA">
      <w:pPr>
        <w:pStyle w:val="Heading3"/>
      </w:pPr>
      <w:bookmarkStart w:id="86" w:name="_Hlk70664055"/>
      <w:bookmarkStart w:id="87" w:name="_Toc225408184"/>
      <w:bookmarkEnd w:id="82"/>
      <w:bookmarkEnd w:id="85"/>
      <w:r w:rsidRPr="00EA3E54">
        <w:t>PROCESS ASSET LIBRARY (PAL)</w:t>
      </w:r>
      <w:bookmarkEnd w:id="87"/>
    </w:p>
    <w:p w14:paraId="27C2D167" w14:textId="77777777" w:rsidR="00854FCA" w:rsidRPr="00EA3E54" w:rsidRDefault="00854FCA" w:rsidP="005A1B57">
      <w:pPr>
        <w:pStyle w:val="NoSpacing"/>
        <w:rPr>
          <w:rFonts w:cs="Arial"/>
        </w:rPr>
      </w:pPr>
    </w:p>
    <w:p w14:paraId="0314E59F" w14:textId="27BC5FAB" w:rsidR="00EC02CD" w:rsidRPr="00EA3E54" w:rsidRDefault="00EC02CD" w:rsidP="00EC02CD">
      <w:pPr>
        <w:pStyle w:val="NoSpacing"/>
      </w:pPr>
      <w:bookmarkStart w:id="88" w:name="_Hlk526254949"/>
      <w:r w:rsidRPr="00EA3E54">
        <w:t>The Contractor shall perform their duties consistent with the processes defined in the OIT Process Asset Library (PAL).  </w:t>
      </w:r>
      <w:bookmarkStart w:id="89" w:name="_Hlk182829789"/>
      <w:r w:rsidR="00FC3995" w:rsidRPr="00EA3E54">
        <w:t xml:space="preserve">The PAL includes a spectrum of OIT functions and activities, such as project management, operations, service delivery, communications, acquisition, and resource management. PAL serves as an authoritative and informative repository of searchable processes, activities or tasks, roles, artifacts, tools and applicable standards and guides to assist the OIT workforce, Government and Contractor personnel. OIT utilizes PAL processes to ensure compliance with policies </w:t>
      </w:r>
      <w:r w:rsidR="00FC3995" w:rsidRPr="00EA3E54">
        <w:lastRenderedPageBreak/>
        <w:t xml:space="preserve">and regulations and to meet VA quality standards.  </w:t>
      </w:r>
      <w:bookmarkEnd w:id="89"/>
      <w:r w:rsidRPr="00EA3E54">
        <w:t xml:space="preserve">The PAL includes the contractor onboarding process consistent with Section 6.2.2 and can be found at </w:t>
      </w:r>
      <w:hyperlink r:id="rId49" w:tooltip="Link to Contractor Onboarding Process Map" w:history="1">
        <w:r w:rsidR="006D4286" w:rsidRPr="00EA3E54">
          <w:rPr>
            <w:rStyle w:val="Hyperlink"/>
            <w:color w:val="auto"/>
          </w:rPr>
          <w:t>process_CONB_ext.docx (live.com)</w:t>
        </w:r>
      </w:hyperlink>
      <w:hyperlink w:history="1"/>
      <w:r w:rsidRPr="00EA3E54">
        <w:t xml:space="preserve">.  The main PAL can be accessed at </w:t>
      </w:r>
      <w:hyperlink r:id="rId50" w:tooltip="Link to OIT Process Asset Library" w:history="1">
        <w:r w:rsidRPr="00EA3E54">
          <w:rPr>
            <w:rStyle w:val="Hyperlink"/>
            <w:color w:val="auto"/>
          </w:rPr>
          <w:t>www.va.gov/process</w:t>
        </w:r>
      </w:hyperlink>
      <w:r w:rsidRPr="00EA3E54">
        <w:t>.</w:t>
      </w:r>
    </w:p>
    <w:bookmarkEnd w:id="86"/>
    <w:bookmarkEnd w:id="88"/>
    <w:p w14:paraId="1667F324" w14:textId="4CEF0717" w:rsidR="00EC02CD" w:rsidRPr="00EA3E54" w:rsidRDefault="00EC02CD" w:rsidP="005A1B57">
      <w:pPr>
        <w:pStyle w:val="NoSpacing"/>
      </w:pPr>
    </w:p>
    <w:p w14:paraId="08EFD254" w14:textId="6D9C80B4" w:rsidR="008A2272" w:rsidRPr="00EA3E54" w:rsidRDefault="002B0294" w:rsidP="00870742">
      <w:pPr>
        <w:pStyle w:val="Heading3"/>
      </w:pPr>
      <w:bookmarkStart w:id="90" w:name="_Hlk71276455"/>
      <w:bookmarkStart w:id="91" w:name="_Toc225408185"/>
      <w:r w:rsidRPr="00EA3E54">
        <w:t>AUTHORITATIVE DATA SOURCES</w:t>
      </w:r>
      <w:bookmarkEnd w:id="91"/>
    </w:p>
    <w:p w14:paraId="28025E8C" w14:textId="76E375DE" w:rsidR="002B0294" w:rsidRPr="00EA3E54" w:rsidRDefault="002B0294" w:rsidP="00870742">
      <w:pPr>
        <w:pStyle w:val="NoSpacing"/>
      </w:pPr>
    </w:p>
    <w:p w14:paraId="6C724067" w14:textId="47422A32" w:rsidR="002B0294" w:rsidRPr="00EA3E54" w:rsidRDefault="002B0294" w:rsidP="00870742">
      <w:pPr>
        <w:pStyle w:val="NoSpacing"/>
      </w:pPr>
      <w:bookmarkStart w:id="92" w:name="_Hlk527550906"/>
      <w:r w:rsidRPr="00EA3E54">
        <w:t>The VA Enterprise Architecture Repository (VEAR) is one component within the overall EA that establishes the common framework for data taxonomy for describing the data architecture used to develop, operate, and maintain enterprise applications.  The Contractor shall comply with the department’s Authoritative Data Source (ADS) requirement that VA systems, services, and processes throughout the enterprise shall access VA data solely through official VA ADSs where applicable, see below.  The Information Classes which compose each ADS are located in the VEAR, in the Data &amp; Information domain.</w:t>
      </w:r>
      <w:r w:rsidR="006D4286" w:rsidRPr="00EA3E54">
        <w:t xml:space="preserve">  </w:t>
      </w:r>
      <w:r w:rsidRPr="00EA3E54">
        <w:t xml:space="preserve">The Contractor shall ensure that all delivered applications and system solutions support: </w:t>
      </w:r>
    </w:p>
    <w:p w14:paraId="761D93E5" w14:textId="3BA96744" w:rsidR="002B0294" w:rsidRPr="00EA3E54" w:rsidRDefault="002B0294" w:rsidP="00870742">
      <w:pPr>
        <w:pStyle w:val="NoSpacing"/>
        <w:numPr>
          <w:ilvl w:val="0"/>
          <w:numId w:val="73"/>
        </w:numPr>
        <w:spacing w:before="240"/>
      </w:pPr>
      <w:r w:rsidRPr="00EA3E54">
        <w:t xml:space="preserve">Interfacing with VA’s </w:t>
      </w:r>
      <w:r w:rsidR="000A5835" w:rsidRPr="00EA3E54">
        <w:t xml:space="preserve">Master Person Index (MPI) (formerly the </w:t>
      </w:r>
      <w:r w:rsidRPr="00EA3E54">
        <w:t>Master Veteran Index (MVI)</w:t>
      </w:r>
      <w:r w:rsidR="000A5835" w:rsidRPr="00EA3E54">
        <w:t>)</w:t>
      </w:r>
      <w:r w:rsidRPr="00EA3E54">
        <w:t xml:space="preserve"> to provision identity attributes, if the solution relies on VA user identities.  M</w:t>
      </w:r>
      <w:r w:rsidR="000A5835" w:rsidRPr="00EA3E54">
        <w:t>PI</w:t>
      </w:r>
      <w:r w:rsidRPr="00EA3E54">
        <w:t xml:space="preserve"> is the authoritative source for VA user identity data.</w:t>
      </w:r>
    </w:p>
    <w:p w14:paraId="67BFA85B" w14:textId="77777777" w:rsidR="002B0294" w:rsidRPr="00EA3E54" w:rsidRDefault="002B0294" w:rsidP="00870742">
      <w:pPr>
        <w:pStyle w:val="NoSpacing"/>
        <w:numPr>
          <w:ilvl w:val="0"/>
          <w:numId w:val="73"/>
        </w:numPr>
      </w:pPr>
      <w:r w:rsidRPr="00EA3E54">
        <w:t xml:space="preserve">Interfacing with Capital Asset Inventory (CAI) to conduct real property record management actions, if the solution relies on real property records data.  CAI is the authoritative source for VA real property record management data. </w:t>
      </w:r>
    </w:p>
    <w:p w14:paraId="3EAAA81D" w14:textId="1878C9E9" w:rsidR="002B0294" w:rsidRPr="00EA3E54" w:rsidRDefault="002B0294" w:rsidP="00870742">
      <w:pPr>
        <w:pStyle w:val="NoSpacing"/>
        <w:numPr>
          <w:ilvl w:val="0"/>
          <w:numId w:val="73"/>
        </w:numPr>
      </w:pPr>
      <w:r w:rsidRPr="00EA3E54">
        <w:t xml:space="preserve">Interfacing with electronic Contract Management System (eCMS) for access to contract, contract line item, purchase requisition, offering vendor, and solicitation information above the micro-purchase threshold, if the solution relies on procurement data.  ECMS is the authoritative source for VA procurement actions data. </w:t>
      </w:r>
    </w:p>
    <w:p w14:paraId="34004072" w14:textId="77777777" w:rsidR="002B0294" w:rsidRPr="00EA3E54" w:rsidRDefault="002B0294" w:rsidP="00870742">
      <w:pPr>
        <w:pStyle w:val="NoSpacing"/>
        <w:numPr>
          <w:ilvl w:val="0"/>
          <w:numId w:val="73"/>
        </w:numPr>
      </w:pPr>
      <w:r w:rsidRPr="00EA3E54">
        <w:t>Interfacing with HRSmart Human Resources Information System to conduct personnel action processing, on-boarding, benefits management, and compensation management, if the solution relies on personnel data.  HRSmart is the authoritative source for VA personnel information data.</w:t>
      </w:r>
    </w:p>
    <w:p w14:paraId="04046DCB" w14:textId="665D55D2" w:rsidR="002B0294" w:rsidRPr="00EA3E54" w:rsidRDefault="002B0294" w:rsidP="00870742">
      <w:pPr>
        <w:pStyle w:val="NoSpacing"/>
        <w:numPr>
          <w:ilvl w:val="0"/>
          <w:numId w:val="73"/>
        </w:numPr>
      </w:pPr>
      <w:bookmarkStart w:id="93" w:name="_Hlk71276340"/>
      <w:r w:rsidRPr="00EA3E54">
        <w:t xml:space="preserve">Interfacing with </w:t>
      </w:r>
      <w:r w:rsidR="00FC3995" w:rsidRPr="00EA3E54">
        <w:t>VA Profile</w:t>
      </w:r>
      <w:r w:rsidRPr="00EA3E54">
        <w:t xml:space="preserve"> to access personal contact information, if the solution relies on VA Veteran personal contact information data.  </w:t>
      </w:r>
      <w:r w:rsidR="00FC3995" w:rsidRPr="00EA3E54">
        <w:t xml:space="preserve">VA Profile </w:t>
      </w:r>
      <w:r w:rsidRPr="00EA3E54">
        <w:t>is the authoritative source for VA Veteran Personal Contact Data.</w:t>
      </w:r>
    </w:p>
    <w:bookmarkEnd w:id="93"/>
    <w:p w14:paraId="0F2DC508" w14:textId="04D31692" w:rsidR="002B0294" w:rsidRPr="00EA3E54" w:rsidRDefault="002B0294" w:rsidP="00870742">
      <w:pPr>
        <w:pStyle w:val="NoSpacing"/>
        <w:numPr>
          <w:ilvl w:val="0"/>
          <w:numId w:val="73"/>
        </w:numPr>
      </w:pPr>
      <w:r w:rsidRPr="00EA3E54">
        <w:t xml:space="preserve">Interfacing with VA/Department of Defense (DoD) Identity Repository (VADIR) for determining eligibility for VA benefits under Title 38, if the solution relies on qualifying </w:t>
      </w:r>
      <w:r w:rsidR="00EA3E54" w:rsidRPr="00EA3E54">
        <w:t>active-duty</w:t>
      </w:r>
      <w:r w:rsidRPr="00EA3E54">
        <w:t xml:space="preserve"> military service data.  VADIR is the authoritative source for </w:t>
      </w:r>
      <w:r w:rsidR="006D4286" w:rsidRPr="00EA3E54">
        <w:t>q</w:t>
      </w:r>
      <w:r w:rsidRPr="00EA3E54">
        <w:t xml:space="preserve">ualifying </w:t>
      </w:r>
      <w:r w:rsidR="00EA3E54" w:rsidRPr="00EA3E54">
        <w:t>active-duty</w:t>
      </w:r>
      <w:r w:rsidRPr="00EA3E54">
        <w:t xml:space="preserve"> military service in VA</w:t>
      </w:r>
      <w:r w:rsidR="00870742" w:rsidRPr="00EA3E54">
        <w:t>.</w:t>
      </w:r>
    </w:p>
    <w:p w14:paraId="02339822" w14:textId="3B14132C" w:rsidR="00870742" w:rsidRPr="00EA3E54" w:rsidRDefault="00FC3995">
      <w:pPr>
        <w:pStyle w:val="NoSpacing"/>
        <w:numPr>
          <w:ilvl w:val="0"/>
          <w:numId w:val="73"/>
        </w:numPr>
      </w:pPr>
      <w:bookmarkStart w:id="94" w:name="_Hlk182829924"/>
      <w:bookmarkEnd w:id="90"/>
      <w:bookmarkEnd w:id="92"/>
      <w:r w:rsidRPr="00EA3E54">
        <w:t xml:space="preserve">Interfacing with VA Systems Inventory (VASI) to access VA systems information, if the solution relies on VA system information. VASI is the authoritative source for VA </w:t>
      </w:r>
      <w:r w:rsidR="006D4286" w:rsidRPr="00EA3E54">
        <w:t xml:space="preserve">Information Technology </w:t>
      </w:r>
      <w:r w:rsidRPr="00EA3E54">
        <w:t>system</w:t>
      </w:r>
      <w:r w:rsidR="006D4286" w:rsidRPr="00EA3E54">
        <w:t>s</w:t>
      </w:r>
      <w:r w:rsidRPr="00EA3E54">
        <w:t>.</w:t>
      </w:r>
    </w:p>
    <w:p w14:paraId="0898273B" w14:textId="3D6962AE" w:rsidR="0081617F" w:rsidRPr="00EA3E54" w:rsidRDefault="0081617F" w:rsidP="00200A3C">
      <w:pPr>
        <w:pStyle w:val="NoSpacing"/>
        <w:numPr>
          <w:ilvl w:val="0"/>
          <w:numId w:val="73"/>
        </w:numPr>
      </w:pPr>
      <w:r w:rsidRPr="00EA3E54">
        <w:t>Interfacing with Enterprise Mission Assurance Support Service (eMASS) to access the Authority to Operate (ATO) status of all VA Information Systems. eMASS contains the official Authority to Operate (ATO) status of all VA Information Systems.</w:t>
      </w:r>
    </w:p>
    <w:bookmarkEnd w:id="94"/>
    <w:p w14:paraId="36365A8C" w14:textId="77777777" w:rsidR="0081617F" w:rsidRPr="00EA3E54" w:rsidRDefault="0081617F" w:rsidP="00200A3C">
      <w:pPr>
        <w:pStyle w:val="ListParagraph"/>
        <w:numPr>
          <w:ilvl w:val="0"/>
          <w:numId w:val="0"/>
        </w:numPr>
        <w:ind w:left="720"/>
      </w:pPr>
    </w:p>
    <w:p w14:paraId="0DC10769" w14:textId="16B33E09" w:rsidR="00F86E2D" w:rsidRPr="00EA3E54" w:rsidRDefault="00F86E2D" w:rsidP="0045668A">
      <w:pPr>
        <w:pStyle w:val="Heading3"/>
      </w:pPr>
      <w:bookmarkStart w:id="95" w:name="_Toc225408186"/>
      <w:r w:rsidRPr="00EA3E54">
        <w:t>SOCIAL SECURITY NUMBER (SSN) REDUCTION</w:t>
      </w:r>
      <w:bookmarkEnd w:id="95"/>
    </w:p>
    <w:p w14:paraId="050385BF" w14:textId="77777777" w:rsidR="00C63389" w:rsidRPr="00EA3E54" w:rsidRDefault="00C63389" w:rsidP="00C63389">
      <w:pPr>
        <w:rPr>
          <w:rFonts w:cs="Arial"/>
          <w:highlight w:val="green"/>
        </w:rPr>
      </w:pPr>
    </w:p>
    <w:p w14:paraId="6155FC05" w14:textId="2324F709" w:rsidR="00C63389" w:rsidRDefault="00C63389" w:rsidP="00C63389">
      <w:pPr>
        <w:rPr>
          <w:rFonts w:cs="Arial"/>
        </w:rPr>
      </w:pPr>
      <w:bookmarkStart w:id="96" w:name="_Hlk72482177"/>
      <w:r w:rsidRPr="00EA3E54">
        <w:rPr>
          <w:rFonts w:cs="Arial"/>
        </w:rPr>
        <w:t xml:space="preserve">The Contractor solution shall support the Social Security Number (SSN) Fraud Prevention Act (FPA) of 2017 which prohibits the inclusion of SSNs on any document sent by mail. </w:t>
      </w:r>
      <w:r w:rsidR="001113F7" w:rsidRPr="00EA3E54">
        <w:rPr>
          <w:rFonts w:cs="Arial"/>
        </w:rPr>
        <w:t xml:space="preserve"> </w:t>
      </w:r>
      <w:r w:rsidRPr="00EA3E54">
        <w:rPr>
          <w:rFonts w:cs="Arial"/>
        </w:rPr>
        <w:t>The Contractor support shall also be performed in accordance with Section 240 of the Consolidated Appropriations Act (CAA) 2018, enacted March 23, 2018, which mandates VA to discontinue using SSNs to identify individuals in all VA information systems as the Primary Identifier.  The Contractor shall ensure that any new IT solution discontinues the use of SSN as the Primary Identifier to replace the SSN with the ICN in all VA information systems for all individuals.  The Contractor shall ensure that all Contractor delivered applications and systems integrate with the VA MPI for identity traits to include the use of the ICN as the Primary Identifier.</w:t>
      </w:r>
      <w:r w:rsidR="00473565" w:rsidRPr="00EA3E54">
        <w:t xml:space="preserve"> </w:t>
      </w:r>
      <w:r w:rsidR="00473565" w:rsidRPr="00EA3E54">
        <w:rPr>
          <w:rFonts w:cs="Arial"/>
        </w:rPr>
        <w:t>The Contractor solution may only use a Social Security Number to identify an individual in an information system if and only if the use of such number is required to obtain information VA requires from an information system that is not under the jurisdiction of VA.</w:t>
      </w:r>
    </w:p>
    <w:p w14:paraId="286E3D4A" w14:textId="77777777" w:rsidR="00F767DF" w:rsidRPr="00EA3E54" w:rsidRDefault="00F767DF" w:rsidP="00C63389">
      <w:pPr>
        <w:rPr>
          <w:rFonts w:cs="Arial"/>
        </w:rPr>
      </w:pPr>
    </w:p>
    <w:p w14:paraId="21C95B49" w14:textId="77777777" w:rsidR="00F767DF" w:rsidRPr="00A94408" w:rsidRDefault="00F767DF" w:rsidP="00F767DF">
      <w:pPr>
        <w:pStyle w:val="Heading3"/>
      </w:pPr>
      <w:bookmarkStart w:id="97" w:name="_Toc224548877"/>
      <w:bookmarkStart w:id="98" w:name="_Toc225408187"/>
      <w:r w:rsidRPr="00A94408">
        <w:t>GENERATIVE ARTIFICIAL INTELLIGENCE REQUIREMENTS</w:t>
      </w:r>
      <w:bookmarkEnd w:id="97"/>
      <w:bookmarkEnd w:id="98"/>
    </w:p>
    <w:p w14:paraId="44BFB34C" w14:textId="77777777" w:rsidR="00F767DF" w:rsidRPr="00967AC2" w:rsidRDefault="00F767DF" w:rsidP="00F767DF"/>
    <w:p w14:paraId="094E31CB" w14:textId="77777777" w:rsidR="00F767DF" w:rsidRDefault="00F767DF" w:rsidP="00F767DF">
      <w:r>
        <w:rPr>
          <w:rFonts w:cs="Arial"/>
        </w:rPr>
        <w:t xml:space="preserve">If Artificial Intelligence (AI) is part of the Contractor system/solution, the Contractor shall be in compliance with </w:t>
      </w:r>
      <w:r>
        <w:t>E.O. 13960 and 14319, OMB Memorandums M-25-21, M-25-22, and M-26-04, and VA Directive and Handbook 6500</w:t>
      </w:r>
      <w:r>
        <w:rPr>
          <w:rFonts w:cs="Arial"/>
        </w:rPr>
        <w:t xml:space="preserve"> to support VA in trustworthy, secure, responsible, accountable, Truth Seeking, and Ideologically Neutral AI innovation</w:t>
      </w:r>
      <w:r>
        <w:t>.</w:t>
      </w:r>
    </w:p>
    <w:p w14:paraId="17D901A7" w14:textId="77777777" w:rsidR="00F767DF" w:rsidRDefault="00F767DF" w:rsidP="00F767DF"/>
    <w:p w14:paraId="7B213363" w14:textId="77777777" w:rsidR="00F767DF" w:rsidRDefault="00F767DF" w:rsidP="00F767DF">
      <w:r>
        <w:t>No web-based, publicly available generative AI service has been approved for use with VA-sensitive data including, but not limited to OpenAI’s ChatGPT, Microsoft’s Copilot, Google’s Gemini, and Anthropic’s Claude.  No PII, protected health information (PHI), or VA-sensitive data should be entered into these unapproved services.  The entire definition of VA Sensitive Data can be found at 38 U.S.C. § 5727 (23).  The Contractor shall protect VA Sensitive data from unauthorized disclosure or use, and from being used to train or improve the functionality of the vendor's commercial offerings without express permission from VA.</w:t>
      </w:r>
    </w:p>
    <w:p w14:paraId="43BD675C" w14:textId="77777777" w:rsidR="00F767DF" w:rsidRDefault="00F767DF" w:rsidP="00F767DF"/>
    <w:p w14:paraId="5432FAC7" w14:textId="77777777" w:rsidR="00F767DF" w:rsidRDefault="00F767DF" w:rsidP="00F767DF">
      <w:r w:rsidRPr="00C97B31">
        <w:t>The Contractor shall deliver the services, technical data, configurations, models, weights, documentation or other information, including source code, developed during contract performance</w:t>
      </w:r>
      <w:r>
        <w:t>.</w:t>
      </w:r>
      <w:r w:rsidRPr="00C97B31">
        <w:t xml:space="preserve"> </w:t>
      </w:r>
      <w:r>
        <w:t xml:space="preserve"> The Contractor, in collaboration with VA, must evaluate the output of any AI tool for accuracy prior to using the output in VA efforts.  All data, including models, weights, algorithms, and outputs generated using either Government-furnished data or data first developed under this contract shall be the property of the Government with unlimited rights as defined by FAR 52.227-14.</w:t>
      </w:r>
      <w:r>
        <w:rPr>
          <w:rFonts w:ascii="Segoe UI" w:hAnsi="Segoe UI" w:cs="Segoe UI"/>
          <w:sz w:val="21"/>
          <w:szCs w:val="21"/>
        </w:rPr>
        <w:t xml:space="preserve"> </w:t>
      </w:r>
      <w:r>
        <w:t xml:space="preserve"> The Contractor shall also deliver any custom-developed code developed with AI methodologies in accordance with the SHARE IT Act, if applicable.  VA shall also retain unlimited rights to </w:t>
      </w:r>
      <w:r>
        <w:lastRenderedPageBreak/>
        <w:t>any improvements to that data, including the continued design, development, testing, and operation of AI systems and/or systems utilizing AI.</w:t>
      </w:r>
    </w:p>
    <w:p w14:paraId="42CB93A3" w14:textId="77777777" w:rsidR="00F767DF" w:rsidRDefault="00F767DF" w:rsidP="00F767DF"/>
    <w:p w14:paraId="16EBAAE9" w14:textId="77777777" w:rsidR="00F767DF" w:rsidRDefault="00F767DF" w:rsidP="00F767DF">
      <w:pPr>
        <w:rPr>
          <w:rFonts w:cs="Arial"/>
        </w:rPr>
      </w:pPr>
      <w:r>
        <w:rPr>
          <w:rFonts w:cs="Arial"/>
        </w:rPr>
        <w:t xml:space="preserve">The Contractor shall ensure that all AI Systems, including Large Language Models (LLM), whether standalone LLMs or integrated into broader software platforms,  procured under this effort and/or used in performance of this contract complies with the Unbiased AI Principles as defined in Executive Order 14319 and OMB Memorandum M-26-04, e.g. Truth Seeking and Ideologically Neutral, as applicable to the intended use of the system. </w:t>
      </w:r>
    </w:p>
    <w:p w14:paraId="6A086630" w14:textId="77777777" w:rsidR="00F767DF" w:rsidRDefault="00F767DF" w:rsidP="00F767DF"/>
    <w:p w14:paraId="5F452C75" w14:textId="77777777" w:rsidR="00F767DF" w:rsidRDefault="00F767DF" w:rsidP="00F767DF">
      <w:pPr>
        <w:rPr>
          <w:rFonts w:cs="Arial"/>
        </w:rPr>
      </w:pPr>
      <w:r>
        <w:rPr>
          <w:rFonts w:cs="Arial"/>
        </w:rPr>
        <w:t>The Contractor shall ensure that AI System/LLM generated outputs are truthful in responding to user prompts seeking factual information or analysis, prioritize historical accuracy, scientific inquiry, and objectivity, as well as acknowledge uncertainty where reliable information is incomplete or contradictory and do not fabricate, hallucinate, or present unverifiable information as fact.</w:t>
      </w:r>
    </w:p>
    <w:p w14:paraId="7BC7695B" w14:textId="77777777" w:rsidR="00F767DF" w:rsidRDefault="00F767DF" w:rsidP="00F767DF">
      <w:pPr>
        <w:rPr>
          <w:rFonts w:cs="Arial"/>
        </w:rPr>
      </w:pPr>
    </w:p>
    <w:p w14:paraId="2C21B4A2" w14:textId="77777777" w:rsidR="00F767DF" w:rsidRDefault="00F767DF" w:rsidP="00F767DF">
      <w:pPr>
        <w:rPr>
          <w:rFonts w:cs="Arial"/>
        </w:rPr>
      </w:pPr>
      <w:r>
        <w:rPr>
          <w:rFonts w:cs="Arial"/>
        </w:rPr>
        <w:t xml:space="preserve">The Contractor shall ensure that LLMs and AI outputs are neutral, nonpartisan tools that do not manipulate responses in favor of ideological dogmas such as </w:t>
      </w:r>
      <w:r w:rsidRPr="004C4283">
        <w:rPr>
          <w:rFonts w:cs="Arial"/>
        </w:rPr>
        <w:t>Diversity, Equity, and Inclusion (DEI)</w:t>
      </w:r>
      <w:r>
        <w:rPr>
          <w:rFonts w:cs="Arial"/>
        </w:rPr>
        <w:t>.  The Contractor shall ensure that the LLMs, including the AI System, are not intentionally encoded with partisan or ideological judgments within an AI System’s/LLM’s outputs unless those judgments are prompted by or otherwise readily accessible to the end user.</w:t>
      </w:r>
    </w:p>
    <w:p w14:paraId="241B65F9" w14:textId="77777777" w:rsidR="00F767DF" w:rsidRDefault="00F767DF" w:rsidP="00F767DF">
      <w:pPr>
        <w:rPr>
          <w:rFonts w:cs="Arial"/>
        </w:rPr>
      </w:pPr>
    </w:p>
    <w:p w14:paraId="4A23C0FF" w14:textId="77777777" w:rsidR="00F767DF" w:rsidRDefault="00F767DF" w:rsidP="00F767DF">
      <w:pPr>
        <w:rPr>
          <w:rFonts w:cs="Arial"/>
        </w:rPr>
      </w:pPr>
      <w:r>
        <w:rPr>
          <w:rFonts w:cs="Arial"/>
        </w:rPr>
        <w:t>Compliance with the AI requirements of this contract, including adherence to the Unbiased AI Principles, Truth-Seeking and Ideological Neutrality requirements, disclosure obligations, monitoring and reporting requirements, and corrective action responsibilities, is a material condition of eligibility for payment and continued performance. In accordance with OMB Memorandum M-26-04, failure to comply with these requirements, or refusal to take timely and appropriate corrective action to remedy identified noncompliance, may constitute a material breach of contract and may result in remedies consistent with the terms of the contract and applicable law including but not limited to withholding of payment, termination for cause/default, or other appropriate contractual remedies, as determined by the Contracting Officer.</w:t>
      </w:r>
    </w:p>
    <w:p w14:paraId="58AFD1AC" w14:textId="77777777" w:rsidR="00F767DF" w:rsidRDefault="00F767DF" w:rsidP="00F767DF">
      <w:pPr>
        <w:rPr>
          <w:rFonts w:cs="Arial"/>
        </w:rPr>
      </w:pPr>
    </w:p>
    <w:p w14:paraId="6C0BA7EC" w14:textId="77777777" w:rsidR="00F767DF" w:rsidRDefault="00F767DF" w:rsidP="00F767DF">
      <w:pPr>
        <w:rPr>
          <w:rFonts w:cs="Arial"/>
        </w:rPr>
      </w:pPr>
      <w:r w:rsidRPr="00AC26E1">
        <w:rPr>
          <w:rFonts w:cs="Arial"/>
        </w:rPr>
        <w:t xml:space="preserve">All AI </w:t>
      </w:r>
      <w:r w:rsidRPr="007211FE">
        <w:rPr>
          <w:rFonts w:cs="Arial"/>
        </w:rPr>
        <w:t xml:space="preserve">for delivery and/or use in performance of </w:t>
      </w:r>
      <w:r w:rsidRPr="00AC26E1">
        <w:rPr>
          <w:rFonts w:cs="Arial"/>
        </w:rPr>
        <w:t xml:space="preserve">the contract shall adhere to the </w:t>
      </w:r>
      <w:r w:rsidRPr="00AC26E1">
        <w:rPr>
          <w:rFonts w:cs="Arial"/>
          <w:i/>
          <w:iCs/>
        </w:rPr>
        <w:t>VA Trustworthy AI Framework</w:t>
      </w:r>
      <w:r w:rsidRPr="00AC26E1">
        <w:rPr>
          <w:rFonts w:cs="Arial"/>
        </w:rPr>
        <w:t xml:space="preserve">, available at </w:t>
      </w:r>
      <w:hyperlink r:id="rId51" w:tooltip="Link to VA AI Trustworthy AI site" w:history="1">
        <w:r w:rsidRPr="00D24F9A">
          <w:rPr>
            <w:rStyle w:val="Hyperlink"/>
          </w:rPr>
          <w:t>https://department.va.gov/ai/trustworthy/</w:t>
        </w:r>
      </w:hyperlink>
      <w:r w:rsidRPr="00AC26E1">
        <w:rPr>
          <w:rFonts w:cs="Arial"/>
        </w:rPr>
        <w:t>.</w:t>
      </w:r>
      <w:r>
        <w:rPr>
          <w:rFonts w:cs="Arial"/>
        </w:rPr>
        <w:t xml:space="preserve">  </w:t>
      </w:r>
      <w:r w:rsidRPr="00AC26E1">
        <w:rPr>
          <w:rFonts w:cs="Arial"/>
        </w:rPr>
        <w:t>Once the Contractor has obtained CO authorization to use specific AI in contract performance, the Contractor shall provide the COR a signed Statement of Attestation prior to AI implementation</w:t>
      </w:r>
      <w:r>
        <w:rPr>
          <w:rFonts w:cs="Arial"/>
        </w:rPr>
        <w:t xml:space="preserve"> as identified in the Artificial Intelligence in VA Contracts clause, to include its associated list of AI being used in contract performance</w:t>
      </w:r>
      <w:r w:rsidRPr="00AC26E1">
        <w:rPr>
          <w:rFonts w:cs="Arial"/>
        </w:rPr>
        <w:t>.</w:t>
      </w:r>
    </w:p>
    <w:p w14:paraId="1635ECEB" w14:textId="77777777" w:rsidR="00F767DF" w:rsidRDefault="00F767DF" w:rsidP="00F767DF">
      <w:pPr>
        <w:rPr>
          <w:rFonts w:cs="Arial"/>
        </w:rPr>
      </w:pPr>
    </w:p>
    <w:p w14:paraId="2DCEA14E" w14:textId="77777777" w:rsidR="00F767DF" w:rsidRDefault="00F767DF" w:rsidP="00F767DF">
      <w:pPr>
        <w:pStyle w:val="NoSpacing"/>
      </w:pPr>
      <w:r w:rsidRPr="007774CD">
        <w:rPr>
          <w:b/>
        </w:rPr>
        <w:t>Deliverable</w:t>
      </w:r>
      <w:r w:rsidRPr="002B1AF8">
        <w:t xml:space="preserve">:  </w:t>
      </w:r>
    </w:p>
    <w:p w14:paraId="6B0EEE12" w14:textId="77777777" w:rsidR="00F767DF" w:rsidRDefault="00F767DF" w:rsidP="00F767DF">
      <w:pPr>
        <w:pStyle w:val="ListParagraph"/>
        <w:numPr>
          <w:ilvl w:val="0"/>
          <w:numId w:val="124"/>
        </w:numPr>
        <w:autoSpaceDE w:val="0"/>
        <w:autoSpaceDN w:val="0"/>
        <w:rPr>
          <w:rFonts w:eastAsia="Calibri"/>
        </w:rPr>
      </w:pPr>
      <w:r>
        <w:t>Statement of Attestation</w:t>
      </w:r>
    </w:p>
    <w:p w14:paraId="36D02658" w14:textId="77777777" w:rsidR="00F767DF" w:rsidRDefault="00F767DF" w:rsidP="00F767DF">
      <w:pPr>
        <w:rPr>
          <w:rFonts w:cs="Arial"/>
        </w:rPr>
      </w:pPr>
    </w:p>
    <w:p w14:paraId="6A5BD6E8" w14:textId="77777777" w:rsidR="00F767DF" w:rsidRPr="00967AC2" w:rsidRDefault="00F767DF" w:rsidP="00F767DF">
      <w:pPr>
        <w:pStyle w:val="Heading4"/>
        <w:spacing w:after="120"/>
      </w:pPr>
      <w:bookmarkStart w:id="99" w:name="_Toc224548878"/>
      <w:bookmarkStart w:id="100" w:name="_Toc225408188"/>
      <w:r w:rsidRPr="00967AC2">
        <w:lastRenderedPageBreak/>
        <w:t>AI SYSTEM/LLM DEVELOPMENT AND OPERATION DOCUMENTATION REQUIREMENTS</w:t>
      </w:r>
      <w:bookmarkEnd w:id="99"/>
      <w:bookmarkEnd w:id="100"/>
    </w:p>
    <w:p w14:paraId="0968DAB8" w14:textId="77777777" w:rsidR="00F767DF" w:rsidRDefault="00F767DF" w:rsidP="00F767DF">
      <w:pPr>
        <w:rPr>
          <w:rFonts w:cs="Arial"/>
        </w:rPr>
      </w:pPr>
    </w:p>
    <w:p w14:paraId="169B6836" w14:textId="77777777" w:rsidR="00F767DF" w:rsidRDefault="00F767DF" w:rsidP="00F767DF">
      <w:pPr>
        <w:rPr>
          <w:rFonts w:cs="Arial"/>
        </w:rPr>
      </w:pPr>
      <w:r>
        <w:rPr>
          <w:rFonts w:cs="Arial"/>
        </w:rPr>
        <w:t>To enable Government continued assessment of compliance with Trustworthy AI requirements and both Unbiased AI Principles, Truth-seeking and Ideological Neutrality, in accordance with OMB M-26-04, the Contractor shall provide AI System/LLM Development and Operation Documentation Package to include, at a minimum:</w:t>
      </w:r>
    </w:p>
    <w:p w14:paraId="62F9AF44" w14:textId="77777777" w:rsidR="00F767DF" w:rsidRDefault="00F767DF" w:rsidP="00F767DF">
      <w:pPr>
        <w:rPr>
          <w:rFonts w:cs="Arial"/>
        </w:rPr>
      </w:pPr>
    </w:p>
    <w:p w14:paraId="1FC5A0C4" w14:textId="77777777" w:rsidR="00F767DF" w:rsidRDefault="00F767DF" w:rsidP="00F767DF">
      <w:pPr>
        <w:numPr>
          <w:ilvl w:val="0"/>
          <w:numId w:val="123"/>
        </w:numPr>
        <w:spacing w:after="240"/>
        <w:rPr>
          <w:rFonts w:cs="Arial"/>
        </w:rPr>
      </w:pPr>
      <w:r>
        <w:rPr>
          <w:rFonts w:cs="Arial"/>
          <w:b/>
          <w:bCs/>
        </w:rPr>
        <w:t>Acceptable Use Policy</w:t>
      </w:r>
    </w:p>
    <w:p w14:paraId="7BB5499B" w14:textId="77777777" w:rsidR="00F767DF" w:rsidRDefault="00F767DF" w:rsidP="00F767DF">
      <w:pPr>
        <w:spacing w:after="240"/>
        <w:ind w:left="360"/>
      </w:pPr>
      <w:r>
        <w:t>The Contractor shall provide an Acceptable Use Policy document governing its AI operation that characterizes and differentiates appropriate and inappropriate use of their product offering</w:t>
      </w:r>
    </w:p>
    <w:p w14:paraId="74D5A74E" w14:textId="77777777" w:rsidR="00F767DF" w:rsidRDefault="00F767DF" w:rsidP="00F767DF">
      <w:pPr>
        <w:numPr>
          <w:ilvl w:val="0"/>
          <w:numId w:val="123"/>
        </w:numPr>
        <w:spacing w:after="240"/>
        <w:rPr>
          <w:rFonts w:cs="Arial"/>
        </w:rPr>
      </w:pPr>
      <w:r>
        <w:rPr>
          <w:rFonts w:cs="Arial"/>
          <w:b/>
          <w:bCs/>
        </w:rPr>
        <w:t>Model Cards, System Cards and/or Data Cards</w:t>
      </w:r>
    </w:p>
    <w:p w14:paraId="43806009" w14:textId="77777777" w:rsidR="00F767DF" w:rsidRDefault="00F767DF" w:rsidP="00F767DF">
      <w:pPr>
        <w:spacing w:after="240"/>
        <w:ind w:left="360"/>
      </w:pPr>
      <w:r>
        <w:t>The Contractor shall provide documentation describing essential information about the model, system, and or data as it relates to the AI/LLM product offering.  The documentation shall address summaries of training process, identified risks and mitigations, and model evaluation scores on LLM benchmarks at a minimum, where appropriate</w:t>
      </w:r>
    </w:p>
    <w:p w14:paraId="2EF1071F" w14:textId="77777777" w:rsidR="00F767DF" w:rsidRDefault="00F767DF" w:rsidP="00F767DF">
      <w:pPr>
        <w:numPr>
          <w:ilvl w:val="0"/>
          <w:numId w:val="123"/>
        </w:numPr>
        <w:spacing w:after="240"/>
        <w:rPr>
          <w:rFonts w:cs="Arial"/>
        </w:rPr>
      </w:pPr>
      <w:r>
        <w:rPr>
          <w:rFonts w:cs="Arial"/>
          <w:b/>
          <w:bCs/>
        </w:rPr>
        <w:t>End User Resources</w:t>
      </w:r>
    </w:p>
    <w:p w14:paraId="6FAAFF89" w14:textId="77777777" w:rsidR="00F767DF" w:rsidRDefault="00F767DF" w:rsidP="00F767DF">
      <w:pPr>
        <w:spacing w:after="240"/>
        <w:ind w:left="360"/>
        <w:rPr>
          <w:rFonts w:cs="Arial"/>
        </w:rPr>
      </w:pPr>
      <w:r>
        <w:rPr>
          <w:rFonts w:cs="Arial"/>
        </w:rPr>
        <w:t>The Contractor shall provide documentation to include product tutorials, developer guides, and/or other tools to assist VA in ensuring proper use of the AI/LLM to maximize utility</w:t>
      </w:r>
    </w:p>
    <w:p w14:paraId="0E1A0B5B" w14:textId="77777777" w:rsidR="00F767DF" w:rsidRDefault="00F767DF" w:rsidP="00F767DF">
      <w:pPr>
        <w:numPr>
          <w:ilvl w:val="0"/>
          <w:numId w:val="123"/>
        </w:numPr>
        <w:spacing w:after="240"/>
        <w:rPr>
          <w:rFonts w:cs="Arial"/>
        </w:rPr>
      </w:pPr>
      <w:r>
        <w:rPr>
          <w:rFonts w:cs="Arial"/>
          <w:b/>
          <w:bCs/>
        </w:rPr>
        <w:t>Mechanism for End User Feedback</w:t>
      </w:r>
    </w:p>
    <w:p w14:paraId="18325AC8" w14:textId="77777777" w:rsidR="00F767DF" w:rsidRDefault="00F767DF" w:rsidP="00F767DF">
      <w:pPr>
        <w:spacing w:after="240"/>
        <w:ind w:left="360"/>
        <w:rPr>
          <w:rFonts w:cs="Arial"/>
        </w:rPr>
      </w:pPr>
      <w:r>
        <w:rPr>
          <w:rFonts w:cs="Arial"/>
        </w:rPr>
        <w:t>The Contractor shall provide documentation describing the mechanism employed to provide feedback to the Offeror on outputs identified that violate the Unbiased AI Principles.  This may be satisfied by a general inbox, specific Point of Contact, or similar feedback mechanism.</w:t>
      </w:r>
    </w:p>
    <w:p w14:paraId="3A570441" w14:textId="77777777" w:rsidR="00E50305" w:rsidRPr="00EA3E54" w:rsidRDefault="00E50305" w:rsidP="00C63389">
      <w:pPr>
        <w:rPr>
          <w:rFonts w:cs="Arial"/>
        </w:rPr>
      </w:pPr>
    </w:p>
    <w:p w14:paraId="0DD1A09D" w14:textId="38753445" w:rsidR="00F0259A" w:rsidRPr="00EA3E54" w:rsidRDefault="00D461F0" w:rsidP="00803CF6">
      <w:pPr>
        <w:pStyle w:val="Heading2"/>
        <w:rPr>
          <w:caps w:val="0"/>
        </w:rPr>
      </w:pPr>
      <w:bookmarkStart w:id="101" w:name="_Ref317086732"/>
      <w:bookmarkStart w:id="102" w:name="_Ref317086748"/>
      <w:bookmarkStart w:id="103" w:name="_Ref317086784"/>
      <w:bookmarkStart w:id="104" w:name="_Hlk171607433"/>
      <w:bookmarkStart w:id="105" w:name="_Toc225408189"/>
      <w:bookmarkEnd w:id="62"/>
      <w:bookmarkEnd w:id="96"/>
      <w:r w:rsidRPr="00EA3E54">
        <w:t>SECURITY</w:t>
      </w:r>
      <w:r w:rsidR="00624717" w:rsidRPr="00EA3E54">
        <w:t xml:space="preserve"> AND PRIVACY</w:t>
      </w:r>
      <w:r w:rsidRPr="00EA3E54">
        <w:t xml:space="preserve"> REQUIREMENTS</w:t>
      </w:r>
      <w:bookmarkEnd w:id="101"/>
      <w:bookmarkEnd w:id="102"/>
      <w:bookmarkEnd w:id="103"/>
      <w:bookmarkEnd w:id="105"/>
    </w:p>
    <w:p w14:paraId="165C5A80" w14:textId="77777777" w:rsidR="00B62384" w:rsidRPr="00EA3E54" w:rsidRDefault="00B62384" w:rsidP="005A1B57">
      <w:pPr>
        <w:ind w:left="720"/>
      </w:pPr>
    </w:p>
    <w:p w14:paraId="18EF667C" w14:textId="1C03C963" w:rsidR="005A18A0" w:rsidRPr="00EA3E54" w:rsidRDefault="005A18A0" w:rsidP="005A18A0">
      <w:pPr>
        <w:pStyle w:val="NoSpacing"/>
        <w:rPr>
          <w:rStyle w:val="Emphasis"/>
          <w:b w:val="0"/>
          <w:i w:val="0"/>
          <w:color w:val="auto"/>
        </w:rPr>
      </w:pPr>
      <w:r w:rsidRPr="00EA3E54">
        <w:rPr>
          <w:rStyle w:val="Emphasis"/>
          <w:b w:val="0"/>
          <w:i w:val="0"/>
          <w:color w:val="auto"/>
        </w:rPr>
        <w:t xml:space="preserve">It has been determined that protected health information may be disclosed or </w:t>
      </w:r>
      <w:r w:rsidR="00EA3E54" w:rsidRPr="00EA3E54">
        <w:rPr>
          <w:rStyle w:val="Emphasis"/>
          <w:b w:val="0"/>
          <w:i w:val="0"/>
          <w:color w:val="auto"/>
        </w:rPr>
        <w:t>accessed,</w:t>
      </w:r>
      <w:r w:rsidRPr="00EA3E54">
        <w:rPr>
          <w:rStyle w:val="Emphasis"/>
          <w:b w:val="0"/>
          <w:i w:val="0"/>
          <w:color w:val="auto"/>
        </w:rPr>
        <w:t xml:space="preserve"> and a signed Business Associate Agreement (BAA) shall be required.  The Contractor shall adhere to the requirements set forth within the BAA, referenced in Section D of the contract</w:t>
      </w:r>
      <w:r w:rsidR="00A535F5" w:rsidRPr="00EA3E54">
        <w:rPr>
          <w:rStyle w:val="Emphasis"/>
          <w:b w:val="0"/>
          <w:i w:val="0"/>
          <w:color w:val="auto"/>
        </w:rPr>
        <w:t xml:space="preserve">, and shall </w:t>
      </w:r>
      <w:r w:rsidR="00C46B7C" w:rsidRPr="00EA3E54">
        <w:rPr>
          <w:rStyle w:val="Emphasis"/>
          <w:b w:val="0"/>
          <w:i w:val="0"/>
          <w:color w:val="auto"/>
        </w:rPr>
        <w:t>comply with VA Directive 6066.</w:t>
      </w:r>
    </w:p>
    <w:bookmarkEnd w:id="104"/>
    <w:p w14:paraId="284FA390" w14:textId="296E472F" w:rsidR="00A23995" w:rsidRPr="00EA3E54" w:rsidRDefault="00A23995" w:rsidP="005A1B57">
      <w:pPr>
        <w:pStyle w:val="NoSpacing"/>
      </w:pPr>
    </w:p>
    <w:p w14:paraId="0DD1A09E" w14:textId="77777777" w:rsidR="00CF6B58" w:rsidRPr="00EA3E54" w:rsidRDefault="00CF6B58" w:rsidP="00CF6B58">
      <w:pPr>
        <w:pStyle w:val="Heading3"/>
      </w:pPr>
      <w:bookmarkStart w:id="106" w:name="_Toc225408190"/>
      <w:r w:rsidRPr="00EA3E54">
        <w:t>POSITION/TASK RISK DESIGNATION LEVEL(S)</w:t>
      </w:r>
      <w:bookmarkEnd w:id="106"/>
    </w:p>
    <w:p w14:paraId="0DD1A09F" w14:textId="77777777" w:rsidR="00F0259A" w:rsidRPr="00EA3E54" w:rsidRDefault="00F0259A" w:rsidP="005A1B57">
      <w:pPr>
        <w:pStyle w:val="NoSpacing"/>
      </w:pPr>
    </w:p>
    <w:p w14:paraId="0DD1A0B3" w14:textId="3F628C13" w:rsidR="00B50C45" w:rsidRPr="00EA3E54" w:rsidRDefault="001D415E" w:rsidP="005A1B57">
      <w:pPr>
        <w:pStyle w:val="NoSpacing"/>
      </w:pPr>
      <w:r w:rsidRPr="00EA3E54">
        <w:lastRenderedPageBreak/>
        <w:t xml:space="preserve">In accordance with VA Handbook 0710, </w:t>
      </w:r>
      <w:r w:rsidR="00CD1403" w:rsidRPr="00EA3E54">
        <w:t>Personnel Security and Suitability Program, t</w:t>
      </w:r>
      <w:r w:rsidR="00B50C45" w:rsidRPr="00EA3E54">
        <w:t>he position sensitivit</w:t>
      </w:r>
      <w:r w:rsidR="0039570F" w:rsidRPr="00EA3E54">
        <w:t>y</w:t>
      </w:r>
      <w:r w:rsidR="00B50C45" w:rsidRPr="00EA3E54">
        <w:t xml:space="preserve"> and the level of background investigation commensurate with the required level of access for the following tasks within the P</w:t>
      </w:r>
      <w:r w:rsidR="00803CF6" w:rsidRPr="00EA3E54">
        <w:t>WS</w:t>
      </w:r>
      <w:r w:rsidR="00B50C45" w:rsidRPr="00EA3E54">
        <w:t xml:space="preserve"> </w:t>
      </w:r>
      <w:r w:rsidR="0039570F" w:rsidRPr="00EA3E54">
        <w:t>are</w:t>
      </w:r>
      <w:r w:rsidR="00B50C45" w:rsidRPr="00EA3E54">
        <w:t>:</w:t>
      </w:r>
    </w:p>
    <w:p w14:paraId="0DD1A0B4" w14:textId="77777777" w:rsidR="00B50C45" w:rsidRPr="00EA3E54" w:rsidRDefault="00B50C45" w:rsidP="005A1B57">
      <w:pPr>
        <w:pStyle w:val="NoSpacing"/>
      </w:pPr>
    </w:p>
    <w:p w14:paraId="4A274F28" w14:textId="77777777" w:rsidR="005A1B57" w:rsidRPr="00EA3E54" w:rsidRDefault="005A1B57" w:rsidP="00B50C45">
      <w:pPr>
        <w:rPr>
          <w:rStyle w:val="Emphasis"/>
          <w:color w:val="auto"/>
        </w:rPr>
      </w:pPr>
    </w:p>
    <w:p w14:paraId="0DD1A0B7" w14:textId="1483D53A" w:rsidR="00B50C45" w:rsidRPr="00EA3E54" w:rsidRDefault="00CD37F4" w:rsidP="005A1B57">
      <w:pPr>
        <w:pStyle w:val="Title"/>
        <w:jc w:val="center"/>
      </w:pPr>
      <w:r w:rsidRPr="00EA3E54">
        <w:rPr>
          <w:rStyle w:val="Strong"/>
          <w:b/>
          <w:sz w:val="24"/>
          <w:szCs w:val="24"/>
        </w:rPr>
        <w:t>Position Sensitivity and Background Investigation Requirements by Task</w:t>
      </w:r>
    </w:p>
    <w:tbl>
      <w:tblPr>
        <w:tblStyle w:val="TableGrid"/>
        <w:tblW w:w="9570" w:type="dxa"/>
        <w:tblLook w:val="04A0" w:firstRow="1" w:lastRow="0" w:firstColumn="1" w:lastColumn="0" w:noHBand="0" w:noVBand="1"/>
        <w:tblCaption w:val="Position Sensitivity and Background Investigation Requirements Table"/>
        <w:tblDescription w:val="Shows a table, to be completed by the user, indicating the columns:  &quot;Task Number&quot;, Tier 1/Low/NACI, Tier 2/Moderate/MBI, and Tier 4/High/BI columns for each task number of the PWS"/>
      </w:tblPr>
      <w:tblGrid>
        <w:gridCol w:w="2396"/>
        <w:gridCol w:w="2389"/>
        <w:gridCol w:w="2390"/>
        <w:gridCol w:w="2395"/>
      </w:tblGrid>
      <w:tr w:rsidR="00EA3E54" w:rsidRPr="00EA3E54" w14:paraId="0DD1A0BF" w14:textId="77777777" w:rsidTr="002675B7">
        <w:trPr>
          <w:trHeight w:val="377"/>
          <w:tblHeader/>
        </w:trPr>
        <w:tc>
          <w:tcPr>
            <w:tcW w:w="2396" w:type="dxa"/>
          </w:tcPr>
          <w:p w14:paraId="0DD1A0BB" w14:textId="77777777" w:rsidR="00BD3F92" w:rsidRPr="00EA3E54" w:rsidRDefault="00BD3F92" w:rsidP="006B7096">
            <w:pPr>
              <w:jc w:val="center"/>
              <w:rPr>
                <w:rStyle w:val="Strong"/>
              </w:rPr>
            </w:pPr>
            <w:r w:rsidRPr="00EA3E54">
              <w:rPr>
                <w:rStyle w:val="Strong"/>
              </w:rPr>
              <w:t>Task Number</w:t>
            </w:r>
          </w:p>
        </w:tc>
        <w:tc>
          <w:tcPr>
            <w:tcW w:w="2389" w:type="dxa"/>
          </w:tcPr>
          <w:p w14:paraId="0DD1A0BC" w14:textId="1FFB9E35" w:rsidR="00BD3F92" w:rsidRPr="00EA3E54" w:rsidRDefault="00BD3F92" w:rsidP="008F2541">
            <w:pPr>
              <w:jc w:val="center"/>
              <w:rPr>
                <w:rStyle w:val="Strong"/>
              </w:rPr>
            </w:pPr>
            <w:r w:rsidRPr="00EA3E54">
              <w:rPr>
                <w:rStyle w:val="Strong"/>
              </w:rPr>
              <w:t xml:space="preserve">Tier1 / Low </w:t>
            </w:r>
            <w:r w:rsidR="008F2541" w:rsidRPr="00EA3E54">
              <w:rPr>
                <w:rStyle w:val="Strong"/>
              </w:rPr>
              <w:t>Risk</w:t>
            </w:r>
          </w:p>
        </w:tc>
        <w:tc>
          <w:tcPr>
            <w:tcW w:w="2390" w:type="dxa"/>
          </w:tcPr>
          <w:p w14:paraId="0DD1A0BD" w14:textId="12F11200" w:rsidR="00BD3F92" w:rsidRPr="00EA3E54" w:rsidRDefault="00BD3F92" w:rsidP="008F2541">
            <w:pPr>
              <w:jc w:val="center"/>
              <w:rPr>
                <w:rStyle w:val="Strong"/>
              </w:rPr>
            </w:pPr>
            <w:r w:rsidRPr="00EA3E54">
              <w:rPr>
                <w:rStyle w:val="Strong"/>
              </w:rPr>
              <w:t xml:space="preserve">Tier 2 / Moderate </w:t>
            </w:r>
            <w:r w:rsidR="008F2541" w:rsidRPr="00EA3E54">
              <w:rPr>
                <w:rStyle w:val="Strong"/>
              </w:rPr>
              <w:t>Risk</w:t>
            </w:r>
          </w:p>
        </w:tc>
        <w:tc>
          <w:tcPr>
            <w:tcW w:w="2395" w:type="dxa"/>
          </w:tcPr>
          <w:p w14:paraId="0DD1A0BE" w14:textId="454C4D10" w:rsidR="00BD3F92" w:rsidRPr="00EA3E54" w:rsidRDefault="00BD3F92" w:rsidP="008F2541">
            <w:pPr>
              <w:jc w:val="center"/>
              <w:rPr>
                <w:rStyle w:val="Strong"/>
              </w:rPr>
            </w:pPr>
            <w:r w:rsidRPr="00EA3E54">
              <w:rPr>
                <w:rStyle w:val="Strong"/>
              </w:rPr>
              <w:t>Tier 4 / High</w:t>
            </w:r>
            <w:r w:rsidR="008F2541" w:rsidRPr="00EA3E54">
              <w:rPr>
                <w:rStyle w:val="Strong"/>
              </w:rPr>
              <w:t xml:space="preserve"> Risk</w:t>
            </w:r>
          </w:p>
        </w:tc>
      </w:tr>
      <w:tr w:rsidR="00EA3E54" w:rsidRPr="00EA3E54" w14:paraId="0DD1A0C4" w14:textId="77777777" w:rsidTr="000C1AC4">
        <w:tc>
          <w:tcPr>
            <w:tcW w:w="2396" w:type="dxa"/>
          </w:tcPr>
          <w:p w14:paraId="0DD1A0C0" w14:textId="77777777" w:rsidR="00B50C45" w:rsidRPr="00EA3E54" w:rsidRDefault="00B50C45" w:rsidP="006B7096">
            <w:pPr>
              <w:jc w:val="center"/>
            </w:pPr>
            <w:r w:rsidRPr="00EA3E54">
              <w:t>5.1</w:t>
            </w:r>
          </w:p>
        </w:tc>
        <w:tc>
          <w:tcPr>
            <w:tcW w:w="2389" w:type="dxa"/>
          </w:tcPr>
          <w:p w14:paraId="0DD1A0C1" w14:textId="384B10CD" w:rsidR="00B50C45" w:rsidRPr="00EA3E54" w:rsidRDefault="00000000" w:rsidP="006B7096">
            <w:pPr>
              <w:jc w:val="center"/>
            </w:pPr>
            <w:sdt>
              <w:sdtPr>
                <w:rPr>
                  <w:rFonts w:cs="Arial"/>
                </w:rPr>
                <w:id w:val="-1243862015"/>
                <w14:checkbox>
                  <w14:checked w14:val="0"/>
                  <w14:checkedState w14:val="2612" w14:font="MS Gothic"/>
                  <w14:uncheckedState w14:val="2610" w14:font="MS Gothic"/>
                </w14:checkbox>
              </w:sdtPr>
              <w:sdtContent>
                <w:r w:rsidR="00404188" w:rsidRPr="00EA3E54">
                  <w:rPr>
                    <w:rFonts w:ascii="MS Gothic" w:eastAsia="MS Gothic" w:hAnsi="MS Gothic" w:cs="Arial" w:hint="eastAsia"/>
                  </w:rPr>
                  <w:t>☐</w:t>
                </w:r>
              </w:sdtContent>
            </w:sdt>
          </w:p>
        </w:tc>
        <w:sdt>
          <w:sdtPr>
            <w:id w:val="239991116"/>
            <w14:checkbox>
              <w14:checked w14:val="1"/>
              <w14:checkedState w14:val="2612" w14:font="MS Gothic"/>
              <w14:uncheckedState w14:val="2610" w14:font="MS Gothic"/>
            </w14:checkbox>
          </w:sdtPr>
          <w:sdtContent>
            <w:tc>
              <w:tcPr>
                <w:tcW w:w="2390" w:type="dxa"/>
              </w:tcPr>
              <w:p w14:paraId="0DD1A0C2" w14:textId="461F57F4" w:rsidR="00B50C45" w:rsidRPr="00EA3E54" w:rsidRDefault="004B6A7F" w:rsidP="006B7096">
                <w:pPr>
                  <w:jc w:val="center"/>
                </w:pPr>
                <w:r w:rsidRPr="00EA3E54">
                  <w:rPr>
                    <w:rFonts w:ascii="MS Gothic" w:eastAsia="MS Gothic" w:hAnsi="MS Gothic" w:hint="eastAsia"/>
                  </w:rPr>
                  <w:t>☒</w:t>
                </w:r>
              </w:p>
            </w:tc>
          </w:sdtContent>
        </w:sdt>
        <w:sdt>
          <w:sdtPr>
            <w:id w:val="-2108338738"/>
            <w14:checkbox>
              <w14:checked w14:val="0"/>
              <w14:checkedState w14:val="2612" w14:font="MS Gothic"/>
              <w14:uncheckedState w14:val="2610" w14:font="MS Gothic"/>
            </w14:checkbox>
          </w:sdtPr>
          <w:sdtContent>
            <w:tc>
              <w:tcPr>
                <w:tcW w:w="2395" w:type="dxa"/>
              </w:tcPr>
              <w:p w14:paraId="0DD1A0C3" w14:textId="1D3457DC" w:rsidR="00B50C45" w:rsidRPr="00EA3E54" w:rsidRDefault="00404188" w:rsidP="006B7096">
                <w:pPr>
                  <w:jc w:val="center"/>
                </w:pPr>
                <w:r w:rsidRPr="00EA3E54">
                  <w:rPr>
                    <w:rFonts w:ascii="MS Gothic" w:eastAsia="MS Gothic" w:hAnsi="MS Gothic" w:hint="eastAsia"/>
                  </w:rPr>
                  <w:t>☐</w:t>
                </w:r>
              </w:p>
            </w:tc>
          </w:sdtContent>
        </w:sdt>
      </w:tr>
      <w:tr w:rsidR="00EA3E54" w:rsidRPr="00EA3E54" w14:paraId="0DD1A0C9" w14:textId="77777777" w:rsidTr="000C1AC4">
        <w:tc>
          <w:tcPr>
            <w:tcW w:w="2396" w:type="dxa"/>
          </w:tcPr>
          <w:p w14:paraId="0DD1A0C5" w14:textId="67A7A9C4" w:rsidR="00B50C45" w:rsidRPr="00EA3E54" w:rsidRDefault="004B6A7F" w:rsidP="006B7096">
            <w:pPr>
              <w:jc w:val="center"/>
              <w:rPr>
                <w:rStyle w:val="Emphasis"/>
                <w:b w:val="0"/>
                <w:i w:val="0"/>
                <w:iCs w:val="0"/>
                <w:color w:val="auto"/>
              </w:rPr>
            </w:pPr>
            <w:r w:rsidRPr="00EA3E54">
              <w:rPr>
                <w:rStyle w:val="Emphasis"/>
                <w:b w:val="0"/>
                <w:i w:val="0"/>
                <w:iCs w:val="0"/>
                <w:color w:val="auto"/>
              </w:rPr>
              <w:t>5.2</w:t>
            </w:r>
          </w:p>
        </w:tc>
        <w:sdt>
          <w:sdtPr>
            <w:id w:val="-461270620"/>
            <w14:checkbox>
              <w14:checked w14:val="0"/>
              <w14:checkedState w14:val="2612" w14:font="MS Gothic"/>
              <w14:uncheckedState w14:val="2610" w14:font="MS Gothic"/>
            </w14:checkbox>
          </w:sdtPr>
          <w:sdtContent>
            <w:tc>
              <w:tcPr>
                <w:tcW w:w="2389" w:type="dxa"/>
                <w:tcBorders>
                  <w:bottom w:val="single" w:sz="4" w:space="0" w:color="auto"/>
                </w:tcBorders>
              </w:tcPr>
              <w:p w14:paraId="0DD1A0C6" w14:textId="79A670D6" w:rsidR="00B50C45" w:rsidRPr="00EA3E54" w:rsidRDefault="00404188" w:rsidP="006B7096">
                <w:pPr>
                  <w:jc w:val="center"/>
                </w:pPr>
                <w:r w:rsidRPr="00EA3E54">
                  <w:rPr>
                    <w:rFonts w:ascii="MS Gothic" w:eastAsia="MS Gothic" w:hAnsi="MS Gothic" w:hint="eastAsia"/>
                  </w:rPr>
                  <w:t>☐</w:t>
                </w:r>
              </w:p>
            </w:tc>
          </w:sdtContent>
        </w:sdt>
        <w:sdt>
          <w:sdtPr>
            <w:id w:val="-1558082259"/>
            <w14:checkbox>
              <w14:checked w14:val="1"/>
              <w14:checkedState w14:val="2612" w14:font="MS Gothic"/>
              <w14:uncheckedState w14:val="2610" w14:font="MS Gothic"/>
            </w14:checkbox>
          </w:sdtPr>
          <w:sdtContent>
            <w:tc>
              <w:tcPr>
                <w:tcW w:w="2390" w:type="dxa"/>
              </w:tcPr>
              <w:p w14:paraId="0DD1A0C7" w14:textId="51F6F7F1" w:rsidR="00B50C45" w:rsidRPr="00EA3E54" w:rsidRDefault="004B6A7F" w:rsidP="006B7096">
                <w:pPr>
                  <w:jc w:val="center"/>
                </w:pPr>
                <w:r w:rsidRPr="00EA3E54">
                  <w:rPr>
                    <w:rFonts w:ascii="MS Gothic" w:eastAsia="MS Gothic" w:hAnsi="MS Gothic" w:hint="eastAsia"/>
                  </w:rPr>
                  <w:t>☒</w:t>
                </w:r>
              </w:p>
            </w:tc>
          </w:sdtContent>
        </w:sdt>
        <w:sdt>
          <w:sdtPr>
            <w:id w:val="910812661"/>
            <w14:checkbox>
              <w14:checked w14:val="0"/>
              <w14:checkedState w14:val="2612" w14:font="MS Gothic"/>
              <w14:uncheckedState w14:val="2610" w14:font="MS Gothic"/>
            </w14:checkbox>
          </w:sdtPr>
          <w:sdtContent>
            <w:tc>
              <w:tcPr>
                <w:tcW w:w="2395" w:type="dxa"/>
              </w:tcPr>
              <w:p w14:paraId="0DD1A0C8" w14:textId="20D3BDC1" w:rsidR="00B50C45" w:rsidRPr="00EA3E54" w:rsidRDefault="00404188" w:rsidP="006B7096">
                <w:pPr>
                  <w:jc w:val="center"/>
                </w:pPr>
                <w:r w:rsidRPr="00EA3E54">
                  <w:rPr>
                    <w:rFonts w:ascii="MS Gothic" w:eastAsia="MS Gothic" w:hAnsi="MS Gothic" w:hint="eastAsia"/>
                  </w:rPr>
                  <w:t>☐</w:t>
                </w:r>
              </w:p>
            </w:tc>
          </w:sdtContent>
        </w:sdt>
      </w:tr>
      <w:tr w:rsidR="00EA3E54" w:rsidRPr="00EA3E54" w14:paraId="77E057A1" w14:textId="77777777" w:rsidTr="000C1AC4">
        <w:tc>
          <w:tcPr>
            <w:tcW w:w="2396" w:type="dxa"/>
          </w:tcPr>
          <w:p w14:paraId="6B093A7C" w14:textId="2032F47A" w:rsidR="004B6A7F" w:rsidRPr="00EA3E54" w:rsidRDefault="004B6A7F" w:rsidP="004B6A7F">
            <w:pPr>
              <w:jc w:val="center"/>
              <w:rPr>
                <w:rStyle w:val="Emphasis"/>
                <w:b w:val="0"/>
                <w:i w:val="0"/>
                <w:iCs w:val="0"/>
                <w:color w:val="auto"/>
              </w:rPr>
            </w:pPr>
            <w:r w:rsidRPr="00EA3E54">
              <w:rPr>
                <w:rStyle w:val="Emphasis"/>
                <w:b w:val="0"/>
                <w:i w:val="0"/>
                <w:iCs w:val="0"/>
                <w:color w:val="auto"/>
              </w:rPr>
              <w:t>5.3</w:t>
            </w:r>
          </w:p>
        </w:tc>
        <w:sdt>
          <w:sdtPr>
            <w:id w:val="331186643"/>
            <w14:checkbox>
              <w14:checked w14:val="0"/>
              <w14:checkedState w14:val="2612" w14:font="MS Gothic"/>
              <w14:uncheckedState w14:val="2610" w14:font="MS Gothic"/>
            </w14:checkbox>
          </w:sdtPr>
          <w:sdtContent>
            <w:tc>
              <w:tcPr>
                <w:tcW w:w="2389" w:type="dxa"/>
                <w:tcBorders>
                  <w:top w:val="single" w:sz="4" w:space="0" w:color="auto"/>
                </w:tcBorders>
              </w:tcPr>
              <w:p w14:paraId="5C1596FD" w14:textId="16712FE1" w:rsidR="004B6A7F" w:rsidRPr="00EA3E54" w:rsidRDefault="004B6A7F" w:rsidP="004B6A7F">
                <w:pPr>
                  <w:jc w:val="center"/>
                  <w:rPr>
                    <w:b/>
                    <w:i/>
                    <w:iCs/>
                  </w:rPr>
                </w:pPr>
                <w:r w:rsidRPr="00EA3E54">
                  <w:rPr>
                    <w:rFonts w:ascii="MS Gothic" w:eastAsia="MS Gothic" w:hAnsi="MS Gothic" w:hint="eastAsia"/>
                  </w:rPr>
                  <w:t>☐</w:t>
                </w:r>
              </w:p>
            </w:tc>
          </w:sdtContent>
        </w:sdt>
        <w:sdt>
          <w:sdtPr>
            <w:id w:val="-318035313"/>
            <w14:checkbox>
              <w14:checked w14:val="1"/>
              <w14:checkedState w14:val="2612" w14:font="MS Gothic"/>
              <w14:uncheckedState w14:val="2610" w14:font="MS Gothic"/>
            </w14:checkbox>
          </w:sdtPr>
          <w:sdtContent>
            <w:tc>
              <w:tcPr>
                <w:tcW w:w="2390" w:type="dxa"/>
              </w:tcPr>
              <w:p w14:paraId="434E5023" w14:textId="3AC9815E" w:rsidR="004B6A7F" w:rsidRPr="00EA3E54" w:rsidRDefault="004B6A7F" w:rsidP="004B6A7F">
                <w:pPr>
                  <w:jc w:val="center"/>
                </w:pPr>
                <w:r w:rsidRPr="00EA3E54">
                  <w:rPr>
                    <w:rFonts w:ascii="MS Gothic" w:eastAsia="MS Gothic" w:hAnsi="MS Gothic" w:hint="eastAsia"/>
                  </w:rPr>
                  <w:t>☒</w:t>
                </w:r>
              </w:p>
            </w:tc>
          </w:sdtContent>
        </w:sdt>
        <w:sdt>
          <w:sdtPr>
            <w:id w:val="50197040"/>
            <w14:checkbox>
              <w14:checked w14:val="0"/>
              <w14:checkedState w14:val="2612" w14:font="MS Gothic"/>
              <w14:uncheckedState w14:val="2610" w14:font="MS Gothic"/>
            </w14:checkbox>
          </w:sdtPr>
          <w:sdtContent>
            <w:tc>
              <w:tcPr>
                <w:tcW w:w="2395" w:type="dxa"/>
              </w:tcPr>
              <w:p w14:paraId="2E651B98" w14:textId="4AD8BCBC" w:rsidR="004B6A7F" w:rsidRPr="00EA3E54" w:rsidRDefault="004B6A7F" w:rsidP="004B6A7F">
                <w:pPr>
                  <w:jc w:val="center"/>
                </w:pPr>
                <w:r w:rsidRPr="00EA3E54">
                  <w:rPr>
                    <w:rFonts w:ascii="MS Gothic" w:eastAsia="MS Gothic" w:hAnsi="MS Gothic" w:hint="eastAsia"/>
                  </w:rPr>
                  <w:t>☐</w:t>
                </w:r>
              </w:p>
            </w:tc>
          </w:sdtContent>
        </w:sdt>
      </w:tr>
      <w:tr w:rsidR="00EA3E54" w:rsidRPr="00EA3E54" w14:paraId="5FADED48" w14:textId="77777777" w:rsidTr="000C1AC4">
        <w:tc>
          <w:tcPr>
            <w:tcW w:w="2396" w:type="dxa"/>
          </w:tcPr>
          <w:p w14:paraId="748EAB47" w14:textId="1BFD6513" w:rsidR="004B6A7F" w:rsidRPr="00EA3E54" w:rsidRDefault="004B6A7F" w:rsidP="004B6A7F">
            <w:pPr>
              <w:jc w:val="center"/>
              <w:rPr>
                <w:rStyle w:val="Emphasis"/>
                <w:b w:val="0"/>
                <w:i w:val="0"/>
                <w:iCs w:val="0"/>
                <w:color w:val="auto"/>
              </w:rPr>
            </w:pPr>
            <w:r w:rsidRPr="00EA3E54">
              <w:rPr>
                <w:rStyle w:val="Emphasis"/>
                <w:b w:val="0"/>
                <w:i w:val="0"/>
                <w:iCs w:val="0"/>
                <w:color w:val="auto"/>
              </w:rPr>
              <w:t>5.4</w:t>
            </w:r>
          </w:p>
        </w:tc>
        <w:sdt>
          <w:sdtPr>
            <w:id w:val="512507656"/>
            <w14:checkbox>
              <w14:checked w14:val="0"/>
              <w14:checkedState w14:val="2612" w14:font="MS Gothic"/>
              <w14:uncheckedState w14:val="2610" w14:font="MS Gothic"/>
            </w14:checkbox>
          </w:sdtPr>
          <w:sdtContent>
            <w:tc>
              <w:tcPr>
                <w:tcW w:w="2389" w:type="dxa"/>
                <w:tcBorders>
                  <w:top w:val="single" w:sz="4" w:space="0" w:color="auto"/>
                </w:tcBorders>
              </w:tcPr>
              <w:p w14:paraId="204DC34C" w14:textId="30E69E20" w:rsidR="004B6A7F" w:rsidRPr="00EA3E54" w:rsidRDefault="004B6A7F" w:rsidP="004B6A7F">
                <w:pPr>
                  <w:jc w:val="center"/>
                  <w:rPr>
                    <w:b/>
                    <w:i/>
                    <w:iCs/>
                  </w:rPr>
                </w:pPr>
                <w:r w:rsidRPr="00EA3E54">
                  <w:rPr>
                    <w:rFonts w:ascii="MS Gothic" w:eastAsia="MS Gothic" w:hAnsi="MS Gothic" w:hint="eastAsia"/>
                  </w:rPr>
                  <w:t>☐</w:t>
                </w:r>
              </w:p>
            </w:tc>
          </w:sdtContent>
        </w:sdt>
        <w:sdt>
          <w:sdtPr>
            <w:id w:val="-199400882"/>
            <w14:checkbox>
              <w14:checked w14:val="1"/>
              <w14:checkedState w14:val="2612" w14:font="MS Gothic"/>
              <w14:uncheckedState w14:val="2610" w14:font="MS Gothic"/>
            </w14:checkbox>
          </w:sdtPr>
          <w:sdtContent>
            <w:tc>
              <w:tcPr>
                <w:tcW w:w="2390" w:type="dxa"/>
              </w:tcPr>
              <w:p w14:paraId="624A01DD" w14:textId="1FFFAB0A" w:rsidR="004B6A7F" w:rsidRPr="00EA3E54" w:rsidRDefault="004B6A7F" w:rsidP="004B6A7F">
                <w:pPr>
                  <w:jc w:val="center"/>
                </w:pPr>
                <w:r w:rsidRPr="00EA3E54">
                  <w:rPr>
                    <w:rFonts w:ascii="MS Gothic" w:eastAsia="MS Gothic" w:hAnsi="MS Gothic" w:hint="eastAsia"/>
                  </w:rPr>
                  <w:t>☒</w:t>
                </w:r>
              </w:p>
            </w:tc>
          </w:sdtContent>
        </w:sdt>
        <w:sdt>
          <w:sdtPr>
            <w:id w:val="-275170306"/>
            <w14:checkbox>
              <w14:checked w14:val="0"/>
              <w14:checkedState w14:val="2612" w14:font="MS Gothic"/>
              <w14:uncheckedState w14:val="2610" w14:font="MS Gothic"/>
            </w14:checkbox>
          </w:sdtPr>
          <w:sdtContent>
            <w:tc>
              <w:tcPr>
                <w:tcW w:w="2395" w:type="dxa"/>
              </w:tcPr>
              <w:p w14:paraId="4C367186" w14:textId="6C5B8685" w:rsidR="004B6A7F" w:rsidRPr="00EA3E54" w:rsidRDefault="004B6A7F" w:rsidP="004B6A7F">
                <w:pPr>
                  <w:jc w:val="center"/>
                </w:pPr>
                <w:r w:rsidRPr="00EA3E54">
                  <w:rPr>
                    <w:rFonts w:ascii="MS Gothic" w:eastAsia="MS Gothic" w:hAnsi="MS Gothic" w:hint="eastAsia"/>
                  </w:rPr>
                  <w:t>☐</w:t>
                </w:r>
              </w:p>
            </w:tc>
          </w:sdtContent>
        </w:sdt>
      </w:tr>
      <w:tr w:rsidR="00EA3E54" w:rsidRPr="00EA3E54" w14:paraId="183C6A1E" w14:textId="77777777" w:rsidTr="000C1AC4">
        <w:tc>
          <w:tcPr>
            <w:tcW w:w="2396" w:type="dxa"/>
          </w:tcPr>
          <w:p w14:paraId="129AA439" w14:textId="4EF7BA63" w:rsidR="004B6A7F" w:rsidRPr="00EA3E54" w:rsidRDefault="004B6A7F" w:rsidP="004B6A7F">
            <w:pPr>
              <w:jc w:val="center"/>
              <w:rPr>
                <w:rStyle w:val="Emphasis"/>
                <w:b w:val="0"/>
                <w:i w:val="0"/>
                <w:iCs w:val="0"/>
                <w:color w:val="auto"/>
              </w:rPr>
            </w:pPr>
            <w:r w:rsidRPr="00EA3E54">
              <w:rPr>
                <w:rStyle w:val="Emphasis"/>
                <w:b w:val="0"/>
                <w:i w:val="0"/>
                <w:iCs w:val="0"/>
                <w:color w:val="auto"/>
              </w:rPr>
              <w:t>5.5</w:t>
            </w:r>
          </w:p>
        </w:tc>
        <w:sdt>
          <w:sdtPr>
            <w:id w:val="882453947"/>
            <w14:checkbox>
              <w14:checked w14:val="0"/>
              <w14:checkedState w14:val="2612" w14:font="MS Gothic"/>
              <w14:uncheckedState w14:val="2610" w14:font="MS Gothic"/>
            </w14:checkbox>
          </w:sdtPr>
          <w:sdtContent>
            <w:tc>
              <w:tcPr>
                <w:tcW w:w="2389" w:type="dxa"/>
                <w:tcBorders>
                  <w:top w:val="single" w:sz="4" w:space="0" w:color="auto"/>
                </w:tcBorders>
              </w:tcPr>
              <w:p w14:paraId="519AE24B" w14:textId="4EA35491" w:rsidR="004B6A7F" w:rsidRPr="00EA3E54" w:rsidRDefault="004B6A7F" w:rsidP="004B6A7F">
                <w:pPr>
                  <w:jc w:val="center"/>
                  <w:rPr>
                    <w:b/>
                    <w:i/>
                    <w:iCs/>
                  </w:rPr>
                </w:pPr>
                <w:r w:rsidRPr="00EA3E54">
                  <w:rPr>
                    <w:rFonts w:ascii="MS Gothic" w:eastAsia="MS Gothic" w:hAnsi="MS Gothic" w:hint="eastAsia"/>
                  </w:rPr>
                  <w:t>☐</w:t>
                </w:r>
              </w:p>
            </w:tc>
          </w:sdtContent>
        </w:sdt>
        <w:sdt>
          <w:sdtPr>
            <w:id w:val="390847677"/>
            <w14:checkbox>
              <w14:checked w14:val="1"/>
              <w14:checkedState w14:val="2612" w14:font="MS Gothic"/>
              <w14:uncheckedState w14:val="2610" w14:font="MS Gothic"/>
            </w14:checkbox>
          </w:sdtPr>
          <w:sdtContent>
            <w:tc>
              <w:tcPr>
                <w:tcW w:w="2390" w:type="dxa"/>
              </w:tcPr>
              <w:p w14:paraId="3DE82AF1" w14:textId="040C4837" w:rsidR="004B6A7F" w:rsidRPr="00EA3E54" w:rsidRDefault="004B6A7F" w:rsidP="004B6A7F">
                <w:pPr>
                  <w:jc w:val="center"/>
                </w:pPr>
                <w:r w:rsidRPr="00EA3E54">
                  <w:rPr>
                    <w:rFonts w:ascii="MS Gothic" w:eastAsia="MS Gothic" w:hAnsi="MS Gothic" w:hint="eastAsia"/>
                  </w:rPr>
                  <w:t>☒</w:t>
                </w:r>
              </w:p>
            </w:tc>
          </w:sdtContent>
        </w:sdt>
        <w:sdt>
          <w:sdtPr>
            <w:id w:val="478735386"/>
            <w14:checkbox>
              <w14:checked w14:val="0"/>
              <w14:checkedState w14:val="2612" w14:font="MS Gothic"/>
              <w14:uncheckedState w14:val="2610" w14:font="MS Gothic"/>
            </w14:checkbox>
          </w:sdtPr>
          <w:sdtContent>
            <w:tc>
              <w:tcPr>
                <w:tcW w:w="2395" w:type="dxa"/>
              </w:tcPr>
              <w:p w14:paraId="0EC43546" w14:textId="063826C5" w:rsidR="004B6A7F" w:rsidRPr="00EA3E54" w:rsidRDefault="004B6A7F" w:rsidP="004B6A7F">
                <w:pPr>
                  <w:jc w:val="center"/>
                </w:pPr>
                <w:r w:rsidRPr="00EA3E54">
                  <w:rPr>
                    <w:rFonts w:ascii="MS Gothic" w:eastAsia="MS Gothic" w:hAnsi="MS Gothic" w:hint="eastAsia"/>
                  </w:rPr>
                  <w:t>☐</w:t>
                </w:r>
              </w:p>
            </w:tc>
          </w:sdtContent>
        </w:sdt>
      </w:tr>
      <w:tr w:rsidR="00EA3E54" w:rsidRPr="00EA3E54" w14:paraId="1B1C9A98" w14:textId="77777777" w:rsidTr="000C1AC4">
        <w:tc>
          <w:tcPr>
            <w:tcW w:w="2396" w:type="dxa"/>
          </w:tcPr>
          <w:p w14:paraId="60BFB067" w14:textId="103D7D4C" w:rsidR="004B6A7F" w:rsidRPr="00EA3E54" w:rsidRDefault="004B6A7F" w:rsidP="004B6A7F">
            <w:pPr>
              <w:jc w:val="center"/>
              <w:rPr>
                <w:rStyle w:val="Emphasis"/>
                <w:b w:val="0"/>
                <w:i w:val="0"/>
                <w:iCs w:val="0"/>
                <w:color w:val="auto"/>
              </w:rPr>
            </w:pPr>
            <w:r w:rsidRPr="00EA3E54">
              <w:rPr>
                <w:rStyle w:val="Emphasis"/>
                <w:b w:val="0"/>
                <w:i w:val="0"/>
                <w:iCs w:val="0"/>
                <w:color w:val="auto"/>
              </w:rPr>
              <w:t>5.6</w:t>
            </w:r>
          </w:p>
        </w:tc>
        <w:sdt>
          <w:sdtPr>
            <w:id w:val="-706793323"/>
            <w14:checkbox>
              <w14:checked w14:val="0"/>
              <w14:checkedState w14:val="2612" w14:font="MS Gothic"/>
              <w14:uncheckedState w14:val="2610" w14:font="MS Gothic"/>
            </w14:checkbox>
          </w:sdtPr>
          <w:sdtContent>
            <w:tc>
              <w:tcPr>
                <w:tcW w:w="2389" w:type="dxa"/>
                <w:tcBorders>
                  <w:top w:val="single" w:sz="4" w:space="0" w:color="auto"/>
                </w:tcBorders>
              </w:tcPr>
              <w:p w14:paraId="34DF3F67" w14:textId="124750CD" w:rsidR="004B6A7F" w:rsidRPr="00EA3E54" w:rsidRDefault="004B6A7F" w:rsidP="004B6A7F">
                <w:pPr>
                  <w:jc w:val="center"/>
                  <w:rPr>
                    <w:b/>
                    <w:i/>
                    <w:iCs/>
                  </w:rPr>
                </w:pPr>
                <w:r w:rsidRPr="00EA3E54">
                  <w:rPr>
                    <w:rFonts w:ascii="MS Gothic" w:eastAsia="MS Gothic" w:hAnsi="MS Gothic" w:hint="eastAsia"/>
                  </w:rPr>
                  <w:t>☐</w:t>
                </w:r>
              </w:p>
            </w:tc>
          </w:sdtContent>
        </w:sdt>
        <w:sdt>
          <w:sdtPr>
            <w:id w:val="-789745560"/>
            <w14:checkbox>
              <w14:checked w14:val="1"/>
              <w14:checkedState w14:val="2612" w14:font="MS Gothic"/>
              <w14:uncheckedState w14:val="2610" w14:font="MS Gothic"/>
            </w14:checkbox>
          </w:sdtPr>
          <w:sdtContent>
            <w:tc>
              <w:tcPr>
                <w:tcW w:w="2390" w:type="dxa"/>
              </w:tcPr>
              <w:p w14:paraId="7390200A" w14:textId="02BCE128" w:rsidR="004B6A7F" w:rsidRPr="00EA3E54" w:rsidRDefault="004B6A7F" w:rsidP="004B6A7F">
                <w:pPr>
                  <w:jc w:val="center"/>
                </w:pPr>
                <w:r w:rsidRPr="00EA3E54">
                  <w:rPr>
                    <w:rFonts w:ascii="MS Gothic" w:eastAsia="MS Gothic" w:hAnsi="MS Gothic" w:hint="eastAsia"/>
                  </w:rPr>
                  <w:t>☒</w:t>
                </w:r>
              </w:p>
            </w:tc>
          </w:sdtContent>
        </w:sdt>
        <w:sdt>
          <w:sdtPr>
            <w:id w:val="1718081798"/>
            <w14:checkbox>
              <w14:checked w14:val="0"/>
              <w14:checkedState w14:val="2612" w14:font="MS Gothic"/>
              <w14:uncheckedState w14:val="2610" w14:font="MS Gothic"/>
            </w14:checkbox>
          </w:sdtPr>
          <w:sdtContent>
            <w:tc>
              <w:tcPr>
                <w:tcW w:w="2395" w:type="dxa"/>
              </w:tcPr>
              <w:p w14:paraId="7B2A26BA" w14:textId="0EC799F2" w:rsidR="004B6A7F" w:rsidRPr="00EA3E54" w:rsidRDefault="004B6A7F" w:rsidP="004B6A7F">
                <w:pPr>
                  <w:jc w:val="center"/>
                </w:pPr>
                <w:r w:rsidRPr="00EA3E54">
                  <w:rPr>
                    <w:rFonts w:ascii="MS Gothic" w:eastAsia="MS Gothic" w:hAnsi="MS Gothic" w:hint="eastAsia"/>
                  </w:rPr>
                  <w:t>☐</w:t>
                </w:r>
              </w:p>
            </w:tc>
          </w:sdtContent>
        </w:sdt>
      </w:tr>
      <w:tr w:rsidR="00EA3E54" w:rsidRPr="00EA3E54" w14:paraId="33A3D2E9" w14:textId="77777777" w:rsidTr="000C1AC4">
        <w:tc>
          <w:tcPr>
            <w:tcW w:w="2396" w:type="dxa"/>
          </w:tcPr>
          <w:p w14:paraId="2E74C790" w14:textId="42C26576" w:rsidR="004B6A7F" w:rsidRPr="00EA3E54" w:rsidRDefault="004B6A7F" w:rsidP="004B6A7F">
            <w:pPr>
              <w:jc w:val="center"/>
              <w:rPr>
                <w:rStyle w:val="Emphasis"/>
                <w:b w:val="0"/>
                <w:bCs/>
                <w:i w:val="0"/>
                <w:iCs w:val="0"/>
                <w:color w:val="auto"/>
              </w:rPr>
            </w:pPr>
            <w:r w:rsidRPr="00EA3E54">
              <w:rPr>
                <w:rStyle w:val="Emphasis"/>
                <w:b w:val="0"/>
                <w:bCs/>
                <w:i w:val="0"/>
                <w:iCs w:val="0"/>
                <w:color w:val="auto"/>
              </w:rPr>
              <w:t>5.7</w:t>
            </w:r>
          </w:p>
        </w:tc>
        <w:sdt>
          <w:sdtPr>
            <w:id w:val="-1444530141"/>
            <w14:checkbox>
              <w14:checked w14:val="0"/>
              <w14:checkedState w14:val="2612" w14:font="MS Gothic"/>
              <w14:uncheckedState w14:val="2610" w14:font="MS Gothic"/>
            </w14:checkbox>
          </w:sdtPr>
          <w:sdtContent>
            <w:tc>
              <w:tcPr>
                <w:tcW w:w="2389" w:type="dxa"/>
                <w:tcBorders>
                  <w:top w:val="single" w:sz="4" w:space="0" w:color="auto"/>
                </w:tcBorders>
              </w:tcPr>
              <w:p w14:paraId="5118A213" w14:textId="7AF07A06" w:rsidR="004B6A7F" w:rsidRPr="00EA3E54" w:rsidRDefault="004B6A7F" w:rsidP="004B6A7F">
                <w:pPr>
                  <w:jc w:val="center"/>
                  <w:rPr>
                    <w:b/>
                    <w:i/>
                    <w:iCs/>
                  </w:rPr>
                </w:pPr>
                <w:r w:rsidRPr="00EA3E54">
                  <w:rPr>
                    <w:rFonts w:ascii="MS Gothic" w:eastAsia="MS Gothic" w:hAnsi="MS Gothic" w:hint="eastAsia"/>
                  </w:rPr>
                  <w:t>☐</w:t>
                </w:r>
              </w:p>
            </w:tc>
          </w:sdtContent>
        </w:sdt>
        <w:sdt>
          <w:sdtPr>
            <w:id w:val="-104264506"/>
            <w14:checkbox>
              <w14:checked w14:val="1"/>
              <w14:checkedState w14:val="2612" w14:font="MS Gothic"/>
              <w14:uncheckedState w14:val="2610" w14:font="MS Gothic"/>
            </w14:checkbox>
          </w:sdtPr>
          <w:sdtContent>
            <w:tc>
              <w:tcPr>
                <w:tcW w:w="2390" w:type="dxa"/>
              </w:tcPr>
              <w:p w14:paraId="390E86AC" w14:textId="2E3796B4" w:rsidR="004B6A7F" w:rsidRPr="00EA3E54" w:rsidRDefault="004B6A7F" w:rsidP="004B6A7F">
                <w:pPr>
                  <w:jc w:val="center"/>
                </w:pPr>
                <w:r w:rsidRPr="00EA3E54">
                  <w:rPr>
                    <w:rFonts w:ascii="MS Gothic" w:eastAsia="MS Gothic" w:hAnsi="MS Gothic" w:hint="eastAsia"/>
                  </w:rPr>
                  <w:t>☒</w:t>
                </w:r>
              </w:p>
            </w:tc>
          </w:sdtContent>
        </w:sdt>
        <w:sdt>
          <w:sdtPr>
            <w:id w:val="886292781"/>
            <w14:checkbox>
              <w14:checked w14:val="0"/>
              <w14:checkedState w14:val="2612" w14:font="MS Gothic"/>
              <w14:uncheckedState w14:val="2610" w14:font="MS Gothic"/>
            </w14:checkbox>
          </w:sdtPr>
          <w:sdtContent>
            <w:tc>
              <w:tcPr>
                <w:tcW w:w="2395" w:type="dxa"/>
              </w:tcPr>
              <w:p w14:paraId="7D51512B" w14:textId="27B8786E" w:rsidR="004B6A7F" w:rsidRPr="00EA3E54" w:rsidRDefault="004B6A7F" w:rsidP="004B6A7F">
                <w:pPr>
                  <w:jc w:val="center"/>
                </w:pPr>
                <w:r w:rsidRPr="00EA3E54">
                  <w:rPr>
                    <w:rFonts w:ascii="MS Gothic" w:eastAsia="MS Gothic" w:hAnsi="MS Gothic" w:hint="eastAsia"/>
                  </w:rPr>
                  <w:t>☐</w:t>
                </w:r>
              </w:p>
            </w:tc>
          </w:sdtContent>
        </w:sdt>
      </w:tr>
      <w:tr w:rsidR="00EA3E54" w:rsidRPr="00EA3E54" w14:paraId="0DD1A0CE" w14:textId="77777777" w:rsidTr="000C1AC4">
        <w:tc>
          <w:tcPr>
            <w:tcW w:w="2396" w:type="dxa"/>
          </w:tcPr>
          <w:p w14:paraId="0DD1A0CA" w14:textId="709DF862" w:rsidR="00B50C45" w:rsidRPr="00EA3E54" w:rsidRDefault="004B6A7F" w:rsidP="006B7096">
            <w:pPr>
              <w:jc w:val="center"/>
              <w:rPr>
                <w:rStyle w:val="Emphasis"/>
                <w:b w:val="0"/>
                <w:bCs/>
                <w:i w:val="0"/>
                <w:iCs w:val="0"/>
                <w:color w:val="auto"/>
              </w:rPr>
            </w:pPr>
            <w:r w:rsidRPr="00EA3E54">
              <w:rPr>
                <w:rStyle w:val="Emphasis"/>
                <w:b w:val="0"/>
                <w:bCs/>
                <w:i w:val="0"/>
                <w:iCs w:val="0"/>
                <w:color w:val="auto"/>
              </w:rPr>
              <w:t>5.8</w:t>
            </w:r>
          </w:p>
        </w:tc>
        <w:sdt>
          <w:sdtPr>
            <w:rPr>
              <w:b/>
              <w:i/>
              <w:iCs/>
            </w:rPr>
            <w:id w:val="1783294112"/>
            <w14:checkbox>
              <w14:checked w14:val="0"/>
              <w14:checkedState w14:val="2612" w14:font="MS Gothic"/>
              <w14:uncheckedState w14:val="2610" w14:font="MS Gothic"/>
            </w14:checkbox>
          </w:sdtPr>
          <w:sdtEndPr>
            <w:rPr>
              <w:b w:val="0"/>
              <w:i w:val="0"/>
              <w:iCs w:val="0"/>
            </w:rPr>
          </w:sdtEndPr>
          <w:sdtContent>
            <w:tc>
              <w:tcPr>
                <w:tcW w:w="2389" w:type="dxa"/>
                <w:tcBorders>
                  <w:top w:val="single" w:sz="4" w:space="0" w:color="auto"/>
                </w:tcBorders>
              </w:tcPr>
              <w:p w14:paraId="0DD1A0CB" w14:textId="57726AA1" w:rsidR="00B50C45" w:rsidRPr="00EA3E54" w:rsidRDefault="00404188" w:rsidP="006B7096">
                <w:pPr>
                  <w:jc w:val="center"/>
                </w:pPr>
                <w:r w:rsidRPr="00EA3E54">
                  <w:rPr>
                    <w:rFonts w:ascii="MS Gothic" w:eastAsia="MS Gothic" w:hAnsi="MS Gothic" w:hint="eastAsia"/>
                  </w:rPr>
                  <w:t>☐</w:t>
                </w:r>
              </w:p>
            </w:tc>
          </w:sdtContent>
        </w:sdt>
        <w:sdt>
          <w:sdtPr>
            <w:id w:val="1464547078"/>
            <w14:checkbox>
              <w14:checked w14:val="1"/>
              <w14:checkedState w14:val="2612" w14:font="MS Gothic"/>
              <w14:uncheckedState w14:val="2610" w14:font="MS Gothic"/>
            </w14:checkbox>
          </w:sdtPr>
          <w:sdtContent>
            <w:tc>
              <w:tcPr>
                <w:tcW w:w="2390" w:type="dxa"/>
              </w:tcPr>
              <w:p w14:paraId="0DD1A0CC" w14:textId="2425A8F2" w:rsidR="00B50C45" w:rsidRPr="00EA3E54" w:rsidRDefault="004B6A7F" w:rsidP="006B7096">
                <w:pPr>
                  <w:jc w:val="center"/>
                </w:pPr>
                <w:r w:rsidRPr="00EA3E54">
                  <w:rPr>
                    <w:rFonts w:ascii="MS Gothic" w:eastAsia="MS Gothic" w:hAnsi="MS Gothic" w:hint="eastAsia"/>
                  </w:rPr>
                  <w:t>☒</w:t>
                </w:r>
              </w:p>
            </w:tc>
          </w:sdtContent>
        </w:sdt>
        <w:sdt>
          <w:sdtPr>
            <w:id w:val="254867645"/>
            <w14:checkbox>
              <w14:checked w14:val="0"/>
              <w14:checkedState w14:val="2612" w14:font="MS Gothic"/>
              <w14:uncheckedState w14:val="2610" w14:font="MS Gothic"/>
            </w14:checkbox>
          </w:sdtPr>
          <w:sdtContent>
            <w:tc>
              <w:tcPr>
                <w:tcW w:w="2395" w:type="dxa"/>
              </w:tcPr>
              <w:p w14:paraId="0DD1A0CD" w14:textId="66580A35" w:rsidR="00B50C45" w:rsidRPr="00EA3E54" w:rsidRDefault="00404188" w:rsidP="006B7096">
                <w:pPr>
                  <w:jc w:val="center"/>
                </w:pPr>
                <w:r w:rsidRPr="00EA3E54">
                  <w:rPr>
                    <w:rFonts w:ascii="MS Gothic" w:eastAsia="MS Gothic" w:hAnsi="MS Gothic" w:hint="eastAsia"/>
                  </w:rPr>
                  <w:t>☐</w:t>
                </w:r>
              </w:p>
            </w:tc>
          </w:sdtContent>
        </w:sdt>
      </w:tr>
      <w:tr w:rsidR="00EA3E54" w:rsidRPr="00EA3E54" w14:paraId="0DD1A0D3" w14:textId="77777777" w:rsidTr="000C1AC4">
        <w:tc>
          <w:tcPr>
            <w:tcW w:w="2396" w:type="dxa"/>
          </w:tcPr>
          <w:p w14:paraId="0DD1A0CF" w14:textId="2FA11F69" w:rsidR="00B50C45" w:rsidRPr="00EA3E54" w:rsidRDefault="004B6A7F" w:rsidP="006B7096">
            <w:pPr>
              <w:jc w:val="center"/>
            </w:pPr>
            <w:r w:rsidRPr="00EA3E54">
              <w:t>5.9</w:t>
            </w:r>
          </w:p>
        </w:tc>
        <w:sdt>
          <w:sdtPr>
            <w:id w:val="-543751713"/>
            <w14:checkbox>
              <w14:checked w14:val="0"/>
              <w14:checkedState w14:val="2612" w14:font="MS Gothic"/>
              <w14:uncheckedState w14:val="2610" w14:font="MS Gothic"/>
            </w14:checkbox>
          </w:sdtPr>
          <w:sdtContent>
            <w:tc>
              <w:tcPr>
                <w:tcW w:w="2389" w:type="dxa"/>
              </w:tcPr>
              <w:p w14:paraId="0DD1A0D0" w14:textId="09D484B8" w:rsidR="00B50C45" w:rsidRPr="00EA3E54" w:rsidRDefault="00404188" w:rsidP="006B7096">
                <w:pPr>
                  <w:jc w:val="center"/>
                </w:pPr>
                <w:r w:rsidRPr="00EA3E54">
                  <w:rPr>
                    <w:rFonts w:ascii="MS Gothic" w:eastAsia="MS Gothic" w:hAnsi="MS Gothic" w:hint="eastAsia"/>
                  </w:rPr>
                  <w:t>☐</w:t>
                </w:r>
              </w:p>
            </w:tc>
          </w:sdtContent>
        </w:sdt>
        <w:sdt>
          <w:sdtPr>
            <w:id w:val="-2111347942"/>
            <w14:checkbox>
              <w14:checked w14:val="1"/>
              <w14:checkedState w14:val="2612" w14:font="MS Gothic"/>
              <w14:uncheckedState w14:val="2610" w14:font="MS Gothic"/>
            </w14:checkbox>
          </w:sdtPr>
          <w:sdtContent>
            <w:tc>
              <w:tcPr>
                <w:tcW w:w="2390" w:type="dxa"/>
              </w:tcPr>
              <w:p w14:paraId="0DD1A0D1" w14:textId="602A588D" w:rsidR="00B50C45" w:rsidRPr="00EA3E54" w:rsidRDefault="004B6A7F" w:rsidP="006B7096">
                <w:pPr>
                  <w:jc w:val="center"/>
                </w:pPr>
                <w:r w:rsidRPr="00EA3E54">
                  <w:rPr>
                    <w:rFonts w:ascii="MS Gothic" w:eastAsia="MS Gothic" w:hAnsi="MS Gothic" w:hint="eastAsia"/>
                  </w:rPr>
                  <w:t>☒</w:t>
                </w:r>
              </w:p>
            </w:tc>
          </w:sdtContent>
        </w:sdt>
        <w:sdt>
          <w:sdtPr>
            <w:id w:val="563143071"/>
            <w14:checkbox>
              <w14:checked w14:val="0"/>
              <w14:checkedState w14:val="2612" w14:font="MS Gothic"/>
              <w14:uncheckedState w14:val="2610" w14:font="MS Gothic"/>
            </w14:checkbox>
          </w:sdtPr>
          <w:sdtContent>
            <w:tc>
              <w:tcPr>
                <w:tcW w:w="2395" w:type="dxa"/>
              </w:tcPr>
              <w:p w14:paraId="0DD1A0D2" w14:textId="02D5D948" w:rsidR="00B50C45" w:rsidRPr="00EA3E54" w:rsidRDefault="00404188" w:rsidP="006B7096">
                <w:pPr>
                  <w:jc w:val="center"/>
                </w:pPr>
                <w:r w:rsidRPr="00EA3E54">
                  <w:rPr>
                    <w:rFonts w:ascii="MS Gothic" w:eastAsia="MS Gothic" w:hAnsi="MS Gothic" w:hint="eastAsia"/>
                  </w:rPr>
                  <w:t>☐</w:t>
                </w:r>
              </w:p>
            </w:tc>
          </w:sdtContent>
        </w:sdt>
      </w:tr>
      <w:tr w:rsidR="00B50C45" w:rsidRPr="00EA3E54" w14:paraId="0DD1A0D8" w14:textId="77777777" w:rsidTr="000C1AC4">
        <w:tc>
          <w:tcPr>
            <w:tcW w:w="2396" w:type="dxa"/>
          </w:tcPr>
          <w:p w14:paraId="0DD1A0D4" w14:textId="3F046980" w:rsidR="00B50C45" w:rsidRPr="00EA3E54" w:rsidRDefault="004B6A7F" w:rsidP="006B7096">
            <w:pPr>
              <w:jc w:val="center"/>
            </w:pPr>
            <w:r w:rsidRPr="00EA3E54">
              <w:t>5.10</w:t>
            </w:r>
          </w:p>
        </w:tc>
        <w:sdt>
          <w:sdtPr>
            <w:id w:val="-1287111241"/>
            <w14:checkbox>
              <w14:checked w14:val="0"/>
              <w14:checkedState w14:val="2612" w14:font="MS Gothic"/>
              <w14:uncheckedState w14:val="2610" w14:font="MS Gothic"/>
            </w14:checkbox>
          </w:sdtPr>
          <w:sdtContent>
            <w:tc>
              <w:tcPr>
                <w:tcW w:w="2389" w:type="dxa"/>
              </w:tcPr>
              <w:p w14:paraId="0DD1A0D5" w14:textId="6A9B788A" w:rsidR="00B50C45" w:rsidRPr="00EA3E54" w:rsidRDefault="00404188" w:rsidP="006B7096">
                <w:pPr>
                  <w:jc w:val="center"/>
                </w:pPr>
                <w:r w:rsidRPr="00EA3E54">
                  <w:rPr>
                    <w:rFonts w:ascii="MS Gothic" w:eastAsia="MS Gothic" w:hAnsi="MS Gothic" w:hint="eastAsia"/>
                  </w:rPr>
                  <w:t>☐</w:t>
                </w:r>
              </w:p>
            </w:tc>
          </w:sdtContent>
        </w:sdt>
        <w:sdt>
          <w:sdtPr>
            <w:id w:val="991066872"/>
            <w14:checkbox>
              <w14:checked w14:val="1"/>
              <w14:checkedState w14:val="2612" w14:font="MS Gothic"/>
              <w14:uncheckedState w14:val="2610" w14:font="MS Gothic"/>
            </w14:checkbox>
          </w:sdtPr>
          <w:sdtContent>
            <w:tc>
              <w:tcPr>
                <w:tcW w:w="2390" w:type="dxa"/>
              </w:tcPr>
              <w:p w14:paraId="0DD1A0D6" w14:textId="50BAFCAF" w:rsidR="00B50C45" w:rsidRPr="00EA3E54" w:rsidRDefault="004B6A7F" w:rsidP="006B7096">
                <w:pPr>
                  <w:jc w:val="center"/>
                </w:pPr>
                <w:r w:rsidRPr="00EA3E54">
                  <w:rPr>
                    <w:rFonts w:ascii="MS Gothic" w:eastAsia="MS Gothic" w:hAnsi="MS Gothic" w:hint="eastAsia"/>
                  </w:rPr>
                  <w:t>☒</w:t>
                </w:r>
              </w:p>
            </w:tc>
          </w:sdtContent>
        </w:sdt>
        <w:sdt>
          <w:sdtPr>
            <w:id w:val="27082496"/>
            <w14:checkbox>
              <w14:checked w14:val="0"/>
              <w14:checkedState w14:val="2612" w14:font="MS Gothic"/>
              <w14:uncheckedState w14:val="2610" w14:font="MS Gothic"/>
            </w14:checkbox>
          </w:sdtPr>
          <w:sdtContent>
            <w:tc>
              <w:tcPr>
                <w:tcW w:w="2395" w:type="dxa"/>
              </w:tcPr>
              <w:p w14:paraId="0DD1A0D7" w14:textId="2454EF21" w:rsidR="00B50C45" w:rsidRPr="00EA3E54" w:rsidRDefault="00404188" w:rsidP="006B7096">
                <w:pPr>
                  <w:jc w:val="center"/>
                </w:pPr>
                <w:r w:rsidRPr="00EA3E54">
                  <w:rPr>
                    <w:rFonts w:ascii="MS Gothic" w:eastAsia="MS Gothic" w:hAnsi="MS Gothic" w:hint="eastAsia"/>
                  </w:rPr>
                  <w:t>☐</w:t>
                </w:r>
              </w:p>
            </w:tc>
          </w:sdtContent>
        </w:sdt>
      </w:tr>
    </w:tbl>
    <w:p w14:paraId="0DD1A0DE" w14:textId="77777777" w:rsidR="00B50C45" w:rsidRPr="00EA3E54" w:rsidRDefault="00B50C45" w:rsidP="005A1B57">
      <w:pPr>
        <w:pStyle w:val="NoSpacing"/>
      </w:pPr>
    </w:p>
    <w:p w14:paraId="0DD1A0DF" w14:textId="77777777" w:rsidR="00B50C45" w:rsidRPr="00EA3E54" w:rsidRDefault="00B50C45" w:rsidP="005A1B57">
      <w:pPr>
        <w:pStyle w:val="NoSpacing"/>
      </w:pPr>
      <w:r w:rsidRPr="00EA3E54">
        <w:t xml:space="preserve">The Tasks identified above and the resulting Position Sensitivity and Background Investigation requirements </w:t>
      </w:r>
      <w:r w:rsidR="00B76182" w:rsidRPr="00EA3E54">
        <w:t>identify, in effect,</w:t>
      </w:r>
      <w:r w:rsidRPr="00EA3E54">
        <w:t xml:space="preserve"> the Background Investigation requirements </w:t>
      </w:r>
      <w:r w:rsidR="00B76182" w:rsidRPr="00EA3E54">
        <w:t>for</w:t>
      </w:r>
      <w:r w:rsidRPr="00EA3E54">
        <w:t xml:space="preserve"> Contractor individual</w:t>
      </w:r>
      <w:r w:rsidR="00B76182" w:rsidRPr="00EA3E54">
        <w:t>s</w:t>
      </w:r>
      <w:r w:rsidRPr="00EA3E54">
        <w:t>, based upon the tasks the particular Contractor individual will be working.  The submitted Contractor Staff Roster must indicate the required Background Investigation Level for each</w:t>
      </w:r>
      <w:r w:rsidR="00B76182" w:rsidRPr="00EA3E54">
        <w:t xml:space="preserve"> Contractor</w:t>
      </w:r>
      <w:r w:rsidRPr="00EA3E54">
        <w:t xml:space="preserve"> individual based upon the tasks the Contractor individual will be working, in accordance with their submitted proposal.</w:t>
      </w:r>
    </w:p>
    <w:p w14:paraId="78DF06D1" w14:textId="77777777" w:rsidR="00624717" w:rsidRPr="00EA3E54" w:rsidRDefault="00624717" w:rsidP="005A1B57">
      <w:pPr>
        <w:pStyle w:val="NoSpacing"/>
      </w:pPr>
    </w:p>
    <w:p w14:paraId="0DD1A0E1" w14:textId="2EA9A584" w:rsidR="00F0259A" w:rsidRPr="00EA3E54" w:rsidRDefault="00333074" w:rsidP="00333074">
      <w:pPr>
        <w:pStyle w:val="Heading3"/>
      </w:pPr>
      <w:bookmarkStart w:id="107" w:name="_Toc225408191"/>
      <w:r w:rsidRPr="00EA3E54">
        <w:t>CONTRACTOR PERSONNEL SECURITY REQUIREMENTS</w:t>
      </w:r>
      <w:bookmarkEnd w:id="107"/>
    </w:p>
    <w:p w14:paraId="0DD1A0E2" w14:textId="77777777" w:rsidR="00333074" w:rsidRPr="00EA3E54" w:rsidRDefault="00333074" w:rsidP="005A1B57">
      <w:pPr>
        <w:pStyle w:val="NoSpacing"/>
      </w:pPr>
    </w:p>
    <w:p w14:paraId="0DD1A0E3" w14:textId="77777777" w:rsidR="00E47F5F" w:rsidRPr="00EA3E54" w:rsidRDefault="00E47F5F" w:rsidP="005704EA">
      <w:pPr>
        <w:ind w:left="720" w:hanging="360"/>
        <w:rPr>
          <w:rStyle w:val="Strong"/>
        </w:rPr>
      </w:pPr>
      <w:r w:rsidRPr="00EA3E54">
        <w:rPr>
          <w:rStyle w:val="Strong"/>
        </w:rPr>
        <w:t>Contractor Responsibilities</w:t>
      </w:r>
      <w:r w:rsidR="001D7360" w:rsidRPr="00EA3E54">
        <w:rPr>
          <w:rStyle w:val="Strong"/>
        </w:rPr>
        <w:t>:</w:t>
      </w:r>
      <w:r w:rsidRPr="00EA3E54">
        <w:rPr>
          <w:rStyle w:val="Strong"/>
        </w:rPr>
        <w:t xml:space="preserve"> </w:t>
      </w:r>
    </w:p>
    <w:p w14:paraId="0DD1A0E4" w14:textId="74EEC80A" w:rsidR="00E47F5F" w:rsidRPr="00EA3E54" w:rsidRDefault="00E47F5F" w:rsidP="009B715C">
      <w:pPr>
        <w:pStyle w:val="Lista"/>
        <w:numPr>
          <w:ilvl w:val="0"/>
          <w:numId w:val="4"/>
        </w:numPr>
        <w:ind w:left="1080"/>
        <w:rPr>
          <w:rFonts w:cs="Arial"/>
        </w:rPr>
      </w:pPr>
      <w:r w:rsidRPr="00EA3E54">
        <w:rPr>
          <w:rFonts w:cs="Arial"/>
        </w:rPr>
        <w:t>The Contractor shall prescreen all personnel requiring access to the computer systems to ensure they maintain</w:t>
      </w:r>
      <w:r w:rsidR="00C83EF3" w:rsidRPr="00EA3E54">
        <w:rPr>
          <w:rFonts w:cs="Arial"/>
        </w:rPr>
        <w:t xml:space="preserve"> the appropriate Background Investigation</w:t>
      </w:r>
      <w:r w:rsidRPr="00EA3E54">
        <w:rPr>
          <w:rFonts w:cs="Arial"/>
        </w:rPr>
        <w:t xml:space="preserve">, and are able to read, write, </w:t>
      </w:r>
      <w:r w:rsidR="009F4E08" w:rsidRPr="00EA3E54">
        <w:rPr>
          <w:rFonts w:cs="Arial"/>
        </w:rPr>
        <w:t>speak,</w:t>
      </w:r>
      <w:r w:rsidRPr="00EA3E54">
        <w:rPr>
          <w:rFonts w:cs="Arial"/>
        </w:rPr>
        <w:t xml:space="preserve"> and understand the English language.</w:t>
      </w:r>
    </w:p>
    <w:p w14:paraId="47DDBD8A" w14:textId="25680C7C" w:rsidR="00625C1A" w:rsidRPr="00EA3E54" w:rsidRDefault="00BD3F92" w:rsidP="00625C1A">
      <w:pPr>
        <w:pStyle w:val="Lista"/>
        <w:ind w:left="1080"/>
      </w:pPr>
      <w:r w:rsidRPr="00EA3E54">
        <w:rPr>
          <w:rFonts w:cs="Arial"/>
        </w:rPr>
        <w:t xml:space="preserve">Within 3 business days after award, the Contractor shall provide a roster of Contractor and Subcontractor employees to the COR to begin their background investigations in accordance with the </w:t>
      </w:r>
      <w:r w:rsidR="000C2E6B" w:rsidRPr="00EA3E54">
        <w:rPr>
          <w:rFonts w:cs="Arial"/>
        </w:rPr>
        <w:t xml:space="preserve">PAL </w:t>
      </w:r>
      <w:r w:rsidRPr="00EA3E54">
        <w:rPr>
          <w:rFonts w:cs="Arial"/>
        </w:rPr>
        <w:t>template</w:t>
      </w:r>
      <w:r w:rsidR="007E26A0" w:rsidRPr="00EA3E54">
        <w:rPr>
          <w:rFonts w:cs="Arial"/>
        </w:rPr>
        <w:t xml:space="preserve"> artifact</w:t>
      </w:r>
      <w:r w:rsidRPr="00EA3E54">
        <w:rPr>
          <w:rFonts w:cs="Arial"/>
        </w:rPr>
        <w:t>.  The Contractor Staff Roster shall contain the Contractor’s Full Name</w:t>
      </w:r>
      <w:r w:rsidR="00167D3F" w:rsidRPr="00EA3E54">
        <w:rPr>
          <w:rFonts w:cs="Arial"/>
        </w:rPr>
        <w:t>, Date</w:t>
      </w:r>
      <w:r w:rsidRPr="00EA3E54">
        <w:rPr>
          <w:rFonts w:cs="Arial"/>
        </w:rPr>
        <w:t xml:space="preserve"> of Birth, Place of Birth, individual background investigation level requirement (based upon Section 6.2 Tasks), etc.  The Contractor shall submit full Social Security Numbers either within the Contractor Staff Roster or under separate cover to the COR.  The Contractor Staff Roster shall be updated and provided to VA within 1 day of any changes in employee status, training certification completion status, Background Investigation level status, additions/removal of employees, etc. throughout the Period of Performance.  The Contractor Staff </w:t>
      </w:r>
      <w:r w:rsidRPr="00EA3E54">
        <w:rPr>
          <w:rFonts w:cs="Arial"/>
        </w:rPr>
        <w:lastRenderedPageBreak/>
        <w:t>Roster shall remain a historical document indicating all past information and the Contractor shall indicate in the Comment field, employees no longer supporting this contract.</w:t>
      </w:r>
      <w:r w:rsidR="00625C1A" w:rsidRPr="00EA3E54">
        <w:t xml:space="preserve">  The preferred method to send the Contractor Staff Roster or Social Security Number is by encrypted e-mail. If unable to send encrypted e-mail, other methods which comply with FIPS 140-2 </w:t>
      </w:r>
      <w:r w:rsidR="00B377AE" w:rsidRPr="00EA3E54">
        <w:t xml:space="preserve">(or its successor) </w:t>
      </w:r>
      <w:r w:rsidR="00625C1A" w:rsidRPr="00EA3E54">
        <w:t>are to encrypt the file, use a secure fax, or use a traceable mail service.</w:t>
      </w:r>
      <w:r w:rsidR="00B377AE" w:rsidRPr="00EA3E54">
        <w:t xml:space="preserve"> </w:t>
      </w:r>
      <w:bookmarkStart w:id="108" w:name="_Hlk182830001"/>
      <w:r w:rsidR="00B377AE" w:rsidRPr="00EA3E54">
        <w:t xml:space="preserve">(Note that by September 22, 2026, all FIPS 140-2 certificate validations will be placed on the Historical List. See FIPS Transition Effort Timeline for more details:  </w:t>
      </w:r>
      <w:hyperlink r:id="rId52" w:anchor="schedule" w:tooltip="Link to NIST FIPS Transition effort schedule" w:history="1">
        <w:r w:rsidR="00B377AE" w:rsidRPr="00EA3E54">
          <w:rPr>
            <w:rStyle w:val="Hyperlink"/>
            <w:color w:val="auto"/>
          </w:rPr>
          <w:t>https://csrc.nist.gov/projects/fips-140-3-transition-effort#schedule</w:t>
        </w:r>
      </w:hyperlink>
      <w:r w:rsidR="00B377AE" w:rsidRPr="00EA3E54">
        <w:t>)</w:t>
      </w:r>
      <w:bookmarkEnd w:id="108"/>
    </w:p>
    <w:p w14:paraId="0DD1A0E7" w14:textId="3F226DBC" w:rsidR="0093205D" w:rsidRPr="00EA3E54" w:rsidRDefault="0093205D" w:rsidP="00FB491D">
      <w:pPr>
        <w:pStyle w:val="Lista"/>
        <w:numPr>
          <w:ilvl w:val="0"/>
          <w:numId w:val="4"/>
        </w:numPr>
        <w:ind w:left="1080"/>
        <w:rPr>
          <w:rFonts w:cs="Arial"/>
        </w:rPr>
      </w:pPr>
      <w:r w:rsidRPr="00EA3E54">
        <w:rPr>
          <w:rFonts w:cs="Arial"/>
        </w:rPr>
        <w:t>The Contractor should coordinate</w:t>
      </w:r>
      <w:r w:rsidR="001336C8" w:rsidRPr="00EA3E54">
        <w:rPr>
          <w:rFonts w:cs="Arial"/>
        </w:rPr>
        <w:t xml:space="preserve"> with</w:t>
      </w:r>
      <w:r w:rsidRPr="00EA3E54">
        <w:rPr>
          <w:rFonts w:cs="Arial"/>
        </w:rPr>
        <w:t xml:space="preserve"> the location of the nearest VA fingerprinting office through the COR.  </w:t>
      </w:r>
      <w:r w:rsidRPr="00EA3E54">
        <w:t>Only electronic fingerprints are authorized.</w:t>
      </w:r>
      <w:r w:rsidR="001336C8" w:rsidRPr="00EA3E54">
        <w:t xml:space="preserve">  The Contractor shall</w:t>
      </w:r>
      <w:r w:rsidR="002F2B18" w:rsidRPr="00EA3E54">
        <w:t xml:space="preserve"> bring their completed Security and Investigations Center (SIC) Fingerprint request form with them (see paragraph d.4. below)</w:t>
      </w:r>
      <w:r w:rsidR="007C0BD3" w:rsidRPr="00EA3E54">
        <w:t xml:space="preserve"> when getting fingerprints taken</w:t>
      </w:r>
      <w:r w:rsidR="002F2B18" w:rsidRPr="00EA3E54">
        <w:t>.</w:t>
      </w:r>
    </w:p>
    <w:p w14:paraId="0AC0E780" w14:textId="77777777" w:rsidR="00BD3F92" w:rsidRPr="00EA3E54" w:rsidRDefault="00BD3F92" w:rsidP="00BD3F92">
      <w:pPr>
        <w:numPr>
          <w:ilvl w:val="0"/>
          <w:numId w:val="3"/>
        </w:numPr>
        <w:ind w:left="1080"/>
      </w:pPr>
      <w:r w:rsidRPr="00EA3E54">
        <w:t>The Contractor shall ensure the following required forms are submitted to the COR within 5 days after contract award:</w:t>
      </w:r>
    </w:p>
    <w:p w14:paraId="2980A600" w14:textId="41A616C0" w:rsidR="00E54E91" w:rsidRPr="00EA3E54" w:rsidRDefault="00E54E91" w:rsidP="0029116A">
      <w:pPr>
        <w:numPr>
          <w:ilvl w:val="0"/>
          <w:numId w:val="55"/>
        </w:numPr>
      </w:pPr>
      <w:r w:rsidRPr="00EA3E54">
        <w:t>Optional Form 306</w:t>
      </w:r>
    </w:p>
    <w:p w14:paraId="56EE873A" w14:textId="5EC6B53B" w:rsidR="00E54E91" w:rsidRPr="00EA3E54" w:rsidRDefault="00E54E91" w:rsidP="0029116A">
      <w:pPr>
        <w:numPr>
          <w:ilvl w:val="0"/>
          <w:numId w:val="55"/>
        </w:numPr>
      </w:pPr>
      <w:r w:rsidRPr="00EA3E54">
        <w:t>Self-Certification of Continuous Service</w:t>
      </w:r>
    </w:p>
    <w:p w14:paraId="3C5A3050" w14:textId="7246F971" w:rsidR="00E54E91" w:rsidRPr="00EA3E54" w:rsidRDefault="00E54E91" w:rsidP="0029116A">
      <w:pPr>
        <w:numPr>
          <w:ilvl w:val="0"/>
          <w:numId w:val="55"/>
        </w:numPr>
      </w:pPr>
      <w:r w:rsidRPr="00EA3E54">
        <w:t xml:space="preserve">VA Form 0710 </w:t>
      </w:r>
    </w:p>
    <w:p w14:paraId="39564C9E" w14:textId="7170DEF4" w:rsidR="00E54E91" w:rsidRPr="00EA3E54" w:rsidRDefault="00541762" w:rsidP="0029116A">
      <w:pPr>
        <w:numPr>
          <w:ilvl w:val="0"/>
          <w:numId w:val="55"/>
        </w:numPr>
      </w:pPr>
      <w:r w:rsidRPr="00EA3E54">
        <w:t xml:space="preserve">Completed SIC </w:t>
      </w:r>
      <w:r w:rsidR="00E83D6D" w:rsidRPr="00EA3E54">
        <w:t>Fingerprint Request Form</w:t>
      </w:r>
    </w:p>
    <w:p w14:paraId="38794674" w14:textId="4753B262" w:rsidR="00BD3F92" w:rsidRPr="00EA3E54" w:rsidRDefault="00BD3F92" w:rsidP="00BD3F92">
      <w:pPr>
        <w:pStyle w:val="Lista"/>
        <w:ind w:left="1080"/>
        <w:rPr>
          <w:rFonts w:cs="Arial"/>
        </w:rPr>
      </w:pPr>
      <w:r w:rsidRPr="00EA3E54">
        <w:rPr>
          <w:rFonts w:cs="Arial"/>
        </w:rPr>
        <w:t xml:space="preserve">The Contractor personnel shall submit all required information related to their background investigations (completion of the investigation documents (SF85, SF85P, or SF 86) utilizing the Office of Personnel Management’s (OPM) Electronic Questionnaire for Investigations Processing (e-QIP) after receiving an email notification from the SIC. </w:t>
      </w:r>
    </w:p>
    <w:p w14:paraId="6BB42F9D" w14:textId="373935B1" w:rsidR="00BD3F92" w:rsidRPr="00EA3E54" w:rsidRDefault="00BD3F92" w:rsidP="00BD3F92">
      <w:pPr>
        <w:pStyle w:val="Lista"/>
        <w:ind w:left="1080"/>
        <w:rPr>
          <w:rFonts w:cs="Arial"/>
        </w:rPr>
      </w:pPr>
      <w:r w:rsidRPr="00EA3E54">
        <w:rPr>
          <w:rFonts w:cs="Arial"/>
        </w:rPr>
        <w:t xml:space="preserve">The Contractor employee shall certify and release the e-QIP document, </w:t>
      </w:r>
      <w:r w:rsidR="009F4E08" w:rsidRPr="00EA3E54">
        <w:rPr>
          <w:rFonts w:cs="Arial"/>
        </w:rPr>
        <w:t>print,</w:t>
      </w:r>
      <w:r w:rsidRPr="00EA3E54">
        <w:rPr>
          <w:rFonts w:cs="Arial"/>
        </w:rPr>
        <w:t xml:space="preserve"> and sign the signature pages, and send them encrypted to the COR for electronic submission to the SIC.  These documents shall be submitted to the COR within 3 business days of receipt of the e-QIP notification email.  (Note:  OPM is moving towards a “click to sign” process.  If click to sign is used, the Contractor employee should notify </w:t>
      </w:r>
      <w:r w:rsidR="00C41A6D" w:rsidRPr="00EA3E54">
        <w:rPr>
          <w:rFonts w:cs="Arial"/>
        </w:rPr>
        <w:t xml:space="preserve">the </w:t>
      </w:r>
      <w:r w:rsidRPr="00EA3E54">
        <w:rPr>
          <w:rFonts w:cs="Arial"/>
        </w:rPr>
        <w:t>COR within 3 business days that documents were signed via e</w:t>
      </w:r>
      <w:r w:rsidR="00996484" w:rsidRPr="00EA3E54">
        <w:rPr>
          <w:rFonts w:cs="Arial"/>
        </w:rPr>
        <w:t>-</w:t>
      </w:r>
      <w:r w:rsidRPr="00EA3E54">
        <w:rPr>
          <w:rFonts w:cs="Arial"/>
        </w:rPr>
        <w:t>QIP).</w:t>
      </w:r>
    </w:p>
    <w:p w14:paraId="0DD1A0EB" w14:textId="77777777" w:rsidR="00E47F5F" w:rsidRPr="00EA3E54" w:rsidRDefault="006F440F" w:rsidP="009B715C">
      <w:pPr>
        <w:pStyle w:val="Lista"/>
        <w:numPr>
          <w:ilvl w:val="0"/>
          <w:numId w:val="4"/>
        </w:numPr>
        <w:ind w:left="1080"/>
        <w:rPr>
          <w:rFonts w:cs="Arial"/>
        </w:rPr>
      </w:pPr>
      <w:r w:rsidRPr="00EA3E54">
        <w:rPr>
          <w:rFonts w:cs="Arial"/>
        </w:rPr>
        <w:t>T</w:t>
      </w:r>
      <w:r w:rsidR="00E47F5F" w:rsidRPr="00EA3E54">
        <w:rPr>
          <w:rFonts w:cs="Arial"/>
        </w:rPr>
        <w:t xml:space="preserve">he Contractor shall be responsible for the actions of all </w:t>
      </w:r>
      <w:r w:rsidR="00420DE4" w:rsidRPr="00EA3E54">
        <w:rPr>
          <w:rFonts w:cs="Arial"/>
        </w:rPr>
        <w:t xml:space="preserve">personnel </w:t>
      </w:r>
      <w:r w:rsidR="00E47F5F" w:rsidRPr="00EA3E54">
        <w:rPr>
          <w:rFonts w:cs="Arial"/>
        </w:rPr>
        <w:t>provided to work for VA under this contract.  In the event that damages arise from work performed by Contractor provided personnel, under the auspices of this contract, the Contractor shall be responsible for all resources necessary to remedy the incident.</w:t>
      </w:r>
    </w:p>
    <w:p w14:paraId="0DD1A0EC" w14:textId="62EE48F3" w:rsidR="00CC4BDD" w:rsidRPr="00EA3E54" w:rsidRDefault="00B20E97" w:rsidP="009B715C">
      <w:pPr>
        <w:pStyle w:val="Lista"/>
        <w:numPr>
          <w:ilvl w:val="0"/>
          <w:numId w:val="4"/>
        </w:numPr>
        <w:ind w:left="1080"/>
      </w:pPr>
      <w:r w:rsidRPr="00EA3E54">
        <w:rPr>
          <w:rFonts w:cs="Arial"/>
        </w:rPr>
        <w:t>A Contractor may be granted unescorted access to VA facilities and/or access to VA Information Technology resources (network and/or protected data) with a favorably adjudicated Special Agreement Check (SAC</w:t>
      </w:r>
      <w:r w:rsidR="004F377C" w:rsidRPr="00EA3E54">
        <w:rPr>
          <w:rFonts w:cs="Arial"/>
        </w:rPr>
        <w:t>)</w:t>
      </w:r>
      <w:r w:rsidRPr="00EA3E54">
        <w:rPr>
          <w:rFonts w:cs="Arial"/>
        </w:rPr>
        <w:t xml:space="preserve">, </w:t>
      </w:r>
      <w:r w:rsidR="0044680A" w:rsidRPr="00EA3E54">
        <w:rPr>
          <w:rFonts w:cs="Arial"/>
        </w:rPr>
        <w:t xml:space="preserve">completed </w:t>
      </w:r>
      <w:r w:rsidRPr="00EA3E54">
        <w:rPr>
          <w:rFonts w:cs="Arial"/>
        </w:rPr>
        <w:t>training delineated in VA Handbook 6500.6 (</w:t>
      </w:r>
      <w:r w:rsidR="00537DE0" w:rsidRPr="00EA3E54">
        <w:rPr>
          <w:rFonts w:cs="Arial"/>
        </w:rPr>
        <w:t>A</w:t>
      </w:r>
      <w:r w:rsidRPr="00EA3E54">
        <w:rPr>
          <w:rFonts w:cs="Arial"/>
        </w:rPr>
        <w:t xml:space="preserve">ppendix C, Section </w:t>
      </w:r>
      <w:r w:rsidR="009C6262" w:rsidRPr="00EA3E54">
        <w:rPr>
          <w:rFonts w:cs="Arial"/>
        </w:rPr>
        <w:t>4</w:t>
      </w:r>
      <w:r w:rsidRPr="00EA3E54">
        <w:rPr>
          <w:rFonts w:cs="Arial"/>
        </w:rPr>
        <w:t>), signed “Contractor Rules of Behavior”</w:t>
      </w:r>
      <w:r w:rsidR="0044680A" w:rsidRPr="00EA3E54">
        <w:rPr>
          <w:rFonts w:cs="Arial"/>
        </w:rPr>
        <w:t xml:space="preserve">, and with a valid, operational </w:t>
      </w:r>
      <w:r w:rsidR="00D2217A" w:rsidRPr="00EA3E54">
        <w:rPr>
          <w:rFonts w:cs="Arial"/>
        </w:rPr>
        <w:t>Personal Identity Verification (</w:t>
      </w:r>
      <w:r w:rsidR="0044680A" w:rsidRPr="00EA3E54">
        <w:rPr>
          <w:rFonts w:cs="Arial"/>
        </w:rPr>
        <w:t>PIV</w:t>
      </w:r>
      <w:r w:rsidR="00D2217A" w:rsidRPr="00EA3E54">
        <w:rPr>
          <w:rFonts w:cs="Arial"/>
        </w:rPr>
        <w:t>)</w:t>
      </w:r>
      <w:r w:rsidR="0044680A" w:rsidRPr="00EA3E54">
        <w:rPr>
          <w:rFonts w:cs="Arial"/>
        </w:rPr>
        <w:t xml:space="preserve"> credential for PIV-only logical access to VA’s network.</w:t>
      </w:r>
      <w:r w:rsidRPr="00EA3E54">
        <w:rPr>
          <w:rFonts w:cs="Arial"/>
        </w:rPr>
        <w:t xml:space="preserve">  </w:t>
      </w:r>
      <w:r w:rsidR="00FC3092" w:rsidRPr="00EA3E54">
        <w:rPr>
          <w:rFonts w:cs="Arial"/>
        </w:rPr>
        <w:t xml:space="preserve">A PIV card credential can be issued once your SAC has been favorably adjudicated and your background investigation has been scheduled </w:t>
      </w:r>
      <w:r w:rsidR="00FC3092" w:rsidRPr="00EA3E54">
        <w:rPr>
          <w:rFonts w:cs="Arial"/>
        </w:rPr>
        <w:lastRenderedPageBreak/>
        <w:t>by OPM</w:t>
      </w:r>
      <w:r w:rsidR="00744435" w:rsidRPr="00EA3E54">
        <w:rPr>
          <w:rFonts w:cs="Arial"/>
        </w:rPr>
        <w:t>.</w:t>
      </w:r>
      <w:r w:rsidR="00DE4C93" w:rsidRPr="00EA3E54">
        <w:rPr>
          <w:rFonts w:cs="Arial"/>
        </w:rPr>
        <w:t xml:space="preserve">  </w:t>
      </w:r>
      <w:r w:rsidR="00CC4BDD" w:rsidRPr="00EA3E54">
        <w:t xml:space="preserve">However, the </w:t>
      </w:r>
      <w:r w:rsidR="009C16A1" w:rsidRPr="00EA3E54">
        <w:t>C</w:t>
      </w:r>
      <w:r w:rsidR="00CC4BDD" w:rsidRPr="00EA3E54">
        <w:t>ontractor will be responsible for the actions of th</w:t>
      </w:r>
      <w:r w:rsidR="009C16A1" w:rsidRPr="00EA3E54">
        <w:t>e</w:t>
      </w:r>
      <w:r w:rsidR="00CC4BDD" w:rsidRPr="00EA3E54">
        <w:t xml:space="preserve"> </w:t>
      </w:r>
      <w:r w:rsidR="009C16A1" w:rsidRPr="00EA3E54">
        <w:t>C</w:t>
      </w:r>
      <w:r w:rsidR="00CC4BDD" w:rsidRPr="00EA3E54">
        <w:t>ontract</w:t>
      </w:r>
      <w:r w:rsidR="009C16A1" w:rsidRPr="00EA3E54">
        <w:t>or</w:t>
      </w:r>
      <w:r w:rsidR="00CC4BDD" w:rsidRPr="00EA3E54">
        <w:t xml:space="preserve"> </w:t>
      </w:r>
      <w:r w:rsidR="009C16A1" w:rsidRPr="00EA3E54">
        <w:t>personnel</w:t>
      </w:r>
      <w:r w:rsidR="00CC4BDD" w:rsidRPr="00EA3E54">
        <w:t xml:space="preserve"> they provide to perform work for </w:t>
      </w:r>
      <w:r w:rsidR="00CC4BDD" w:rsidRPr="00EA3E54">
        <w:rPr>
          <w:rStyle w:val="HTMLAcronym"/>
        </w:rPr>
        <w:t>VA</w:t>
      </w:r>
      <w:r w:rsidR="00CC4BDD" w:rsidRPr="00EA3E54">
        <w:t xml:space="preserve">.  </w:t>
      </w:r>
      <w:r w:rsidR="00CC4BDD" w:rsidRPr="00EA3E54">
        <w:rPr>
          <w:rFonts w:cs="Arial"/>
        </w:rPr>
        <w:t xml:space="preserve">The investigative history for </w:t>
      </w:r>
      <w:r w:rsidR="009C16A1" w:rsidRPr="00EA3E54">
        <w:rPr>
          <w:rFonts w:cs="Arial"/>
        </w:rPr>
        <w:t>C</w:t>
      </w:r>
      <w:r w:rsidR="00CC4BDD" w:rsidRPr="00EA3E54">
        <w:rPr>
          <w:rFonts w:cs="Arial"/>
        </w:rPr>
        <w:t>o</w:t>
      </w:r>
      <w:r w:rsidR="00CC4BDD" w:rsidRPr="00EA3E54">
        <w:t xml:space="preserve">ntractor personnel working under this contract must be maintained in the database of </w:t>
      </w:r>
      <w:r w:rsidR="00744435" w:rsidRPr="00EA3E54">
        <w:t>OP</w:t>
      </w:r>
      <w:r w:rsidR="00CE7813" w:rsidRPr="00EA3E54">
        <w:t>M.</w:t>
      </w:r>
    </w:p>
    <w:p w14:paraId="0DD1A0ED" w14:textId="77777777" w:rsidR="00E47F5F" w:rsidRPr="00EA3E54" w:rsidRDefault="00E47F5F" w:rsidP="009B715C">
      <w:pPr>
        <w:pStyle w:val="Lista"/>
        <w:numPr>
          <w:ilvl w:val="0"/>
          <w:numId w:val="4"/>
        </w:numPr>
        <w:ind w:left="1080"/>
        <w:rPr>
          <w:rFonts w:cs="Arial"/>
        </w:rPr>
      </w:pPr>
      <w:r w:rsidRPr="00EA3E54">
        <w:rPr>
          <w:rFonts w:cs="Arial"/>
        </w:rPr>
        <w:t>The Contractor, when notified of an unfavorabl</w:t>
      </w:r>
      <w:r w:rsidR="00034689" w:rsidRPr="00EA3E54">
        <w:rPr>
          <w:rFonts w:cs="Arial"/>
        </w:rPr>
        <w:t xml:space="preserve">y adjudicated background investigation on a Contractor employee as </w:t>
      </w:r>
      <w:r w:rsidRPr="00EA3E54">
        <w:rPr>
          <w:rFonts w:cs="Arial"/>
        </w:rPr>
        <w:t>determin</w:t>
      </w:r>
      <w:r w:rsidR="00034689" w:rsidRPr="00EA3E54">
        <w:rPr>
          <w:rFonts w:cs="Arial"/>
        </w:rPr>
        <w:t>ed</w:t>
      </w:r>
      <w:r w:rsidRPr="00EA3E54">
        <w:rPr>
          <w:rFonts w:cs="Arial"/>
        </w:rPr>
        <w:t xml:space="preserve"> by the Government, shall withdraw the employee from consideration </w:t>
      </w:r>
      <w:r w:rsidR="009C16A1" w:rsidRPr="00EA3E54">
        <w:rPr>
          <w:rFonts w:cs="Arial"/>
        </w:rPr>
        <w:t>in</w:t>
      </w:r>
      <w:r w:rsidRPr="00EA3E54">
        <w:rPr>
          <w:rFonts w:cs="Arial"/>
        </w:rPr>
        <w:t xml:space="preserve"> working under the contract.</w:t>
      </w:r>
    </w:p>
    <w:p w14:paraId="740B81BC" w14:textId="77777777" w:rsidR="00BD3F92" w:rsidRPr="00EA3E54" w:rsidRDefault="00BD3F92" w:rsidP="00BD3F92">
      <w:pPr>
        <w:pStyle w:val="Lista"/>
        <w:ind w:left="1080"/>
        <w:rPr>
          <w:rFonts w:cs="Arial"/>
        </w:rPr>
      </w:pPr>
      <w:r w:rsidRPr="00EA3E54">
        <w:t xml:space="preserve">Failure to comply with the Contractor personnel security investigative requirements may result in </w:t>
      </w:r>
      <w:r w:rsidRPr="00EA3E54">
        <w:rPr>
          <w:rFonts w:cs="Arial"/>
        </w:rPr>
        <w:t>loss of physical and/or logical access to VA facilities and systems by Contractor and Subcontractor employees and/or</w:t>
      </w:r>
      <w:r w:rsidRPr="00EA3E54">
        <w:t xml:space="preserve"> termination of the contract for default.</w:t>
      </w:r>
    </w:p>
    <w:p w14:paraId="378A9710" w14:textId="1F47614E" w:rsidR="00BD3F92" w:rsidRPr="00EA3E54" w:rsidRDefault="00402D20" w:rsidP="00BD3F92">
      <w:pPr>
        <w:pStyle w:val="Lista"/>
        <w:ind w:left="1080"/>
        <w:rPr>
          <w:rFonts w:cs="Arial"/>
        </w:rPr>
      </w:pPr>
      <w:r w:rsidRPr="00EA3E54">
        <w:rPr>
          <w:rFonts w:cs="Arial"/>
        </w:rPr>
        <w:t>PIV</w:t>
      </w:r>
      <w:r w:rsidR="00BD3F92" w:rsidRPr="00EA3E54">
        <w:rPr>
          <w:rFonts w:cs="Arial"/>
        </w:rPr>
        <w:t xml:space="preserve"> Credential Holders must follow all HSPD-12 policies and procedures as well as use and protect their assigned identity credentials in accordance with VA policies and procedures, displaying their badges at all times, and returning the identity credentials upon termination of their relationship with VA.</w:t>
      </w:r>
    </w:p>
    <w:p w14:paraId="178A4BAB" w14:textId="77777777" w:rsidR="00BD3F92" w:rsidRPr="00EA3E54" w:rsidRDefault="00BD3F92" w:rsidP="005A1B57">
      <w:pPr>
        <w:pStyle w:val="NoSpacing"/>
      </w:pPr>
    </w:p>
    <w:p w14:paraId="510C98F9" w14:textId="4C44F6B7" w:rsidR="00BD3F92" w:rsidRPr="00EA3E54" w:rsidRDefault="00BD3F92" w:rsidP="00E5783F">
      <w:pPr>
        <w:pStyle w:val="NoSpacing"/>
        <w:rPr>
          <w:rStyle w:val="Strong"/>
        </w:rPr>
      </w:pPr>
      <w:r w:rsidRPr="00EA3E54">
        <w:rPr>
          <w:rStyle w:val="Strong"/>
        </w:rPr>
        <w:t>Deliverable:</w:t>
      </w:r>
    </w:p>
    <w:p w14:paraId="45BFCE3F" w14:textId="77777777" w:rsidR="00BD3F92" w:rsidRPr="00EA3E54" w:rsidRDefault="00BD3F92" w:rsidP="0029116A">
      <w:pPr>
        <w:numPr>
          <w:ilvl w:val="0"/>
          <w:numId w:val="56"/>
        </w:numPr>
        <w:ind w:left="1080"/>
        <w:rPr>
          <w:rFonts w:cs="Arial"/>
        </w:rPr>
      </w:pPr>
      <w:r w:rsidRPr="00EA3E54">
        <w:rPr>
          <w:rFonts w:cs="Arial"/>
        </w:rPr>
        <w:t>Contractor Staff Roster</w:t>
      </w:r>
    </w:p>
    <w:p w14:paraId="4930082E" w14:textId="77777777" w:rsidR="00624717" w:rsidRPr="00EA3E54" w:rsidRDefault="00624717" w:rsidP="005A1B57">
      <w:pPr>
        <w:pStyle w:val="NoSpacing"/>
      </w:pPr>
    </w:p>
    <w:p w14:paraId="0DD1A0EF" w14:textId="77777777" w:rsidR="00E47F5F" w:rsidRPr="00EA3E54" w:rsidRDefault="00D30B71" w:rsidP="0075504C">
      <w:pPr>
        <w:pStyle w:val="Heading2"/>
      </w:pPr>
      <w:bookmarkStart w:id="109" w:name="_Toc251331978"/>
      <w:bookmarkStart w:id="110" w:name="_Ref252785327"/>
      <w:bookmarkStart w:id="111" w:name="_Ref252785375"/>
      <w:bookmarkStart w:id="112" w:name="_Ref256418893"/>
      <w:bookmarkStart w:id="113" w:name="_Toc225408192"/>
      <w:bookmarkEnd w:id="27"/>
      <w:bookmarkEnd w:id="63"/>
      <w:r w:rsidRPr="00EA3E54">
        <w:t>METHOD AND DISTRIBUTION OF DELIVER</w:t>
      </w:r>
      <w:r w:rsidR="008C3CB8" w:rsidRPr="00EA3E54">
        <w:t>ABLES</w:t>
      </w:r>
      <w:bookmarkEnd w:id="109"/>
      <w:bookmarkEnd w:id="110"/>
      <w:bookmarkEnd w:id="111"/>
      <w:bookmarkEnd w:id="112"/>
      <w:bookmarkEnd w:id="113"/>
    </w:p>
    <w:p w14:paraId="0DD1A0F0" w14:textId="36C72EA4" w:rsidR="00E47F5F" w:rsidRPr="00EA3E54" w:rsidRDefault="00680DE5" w:rsidP="002A6E4F">
      <w:pPr>
        <w:pStyle w:val="NoSpacing"/>
      </w:pPr>
      <w:r w:rsidRPr="00EA3E54">
        <w:t>The Contractor shall deliver</w:t>
      </w:r>
      <w:r w:rsidR="00E47F5F" w:rsidRPr="00EA3E54">
        <w:t xml:space="preserve"> documentation in electronic </w:t>
      </w:r>
      <w:r w:rsidRPr="00EA3E54">
        <w:t>format</w:t>
      </w:r>
      <w:r w:rsidR="0016110D" w:rsidRPr="00EA3E54">
        <w:t>, u</w:t>
      </w:r>
      <w:r w:rsidR="00E47F5F" w:rsidRPr="00EA3E54">
        <w:t>nless otherwise directed</w:t>
      </w:r>
      <w:r w:rsidR="00F63DB9" w:rsidRPr="00EA3E54">
        <w:t xml:space="preserve"> in Section B</w:t>
      </w:r>
      <w:r w:rsidR="00890FB0" w:rsidRPr="00EA3E54">
        <w:t xml:space="preserve"> of the solicitation</w:t>
      </w:r>
      <w:r w:rsidR="0016110D" w:rsidRPr="00EA3E54">
        <w:t>/contract</w:t>
      </w:r>
      <w:r w:rsidR="00887CEF" w:rsidRPr="00EA3E54">
        <w:t xml:space="preserve">.  </w:t>
      </w:r>
      <w:r w:rsidR="00E47F5F" w:rsidRPr="00EA3E54">
        <w:t>Acceptable electronic media include:</w:t>
      </w:r>
      <w:r w:rsidR="00C0653B" w:rsidRPr="00EA3E54">
        <w:t xml:space="preserve"> </w:t>
      </w:r>
      <w:r w:rsidR="00E47F5F" w:rsidRPr="00EA3E54">
        <w:t xml:space="preserve"> </w:t>
      </w:r>
      <w:r w:rsidR="00291A2C" w:rsidRPr="00EA3E54">
        <w:t>Microsoft 365</w:t>
      </w:r>
      <w:r w:rsidR="006F7417" w:rsidRPr="00EA3E54">
        <w:t xml:space="preserve"> suite</w:t>
      </w:r>
      <w:r w:rsidR="00291A2C" w:rsidRPr="00EA3E54">
        <w:t xml:space="preserve">, </w:t>
      </w:r>
      <w:r w:rsidR="00E47F5F" w:rsidRPr="00EA3E54">
        <w:t xml:space="preserve">MS Word, MS Excel, MS PowerPoint, MS Project, MS Access, MS Visio, </w:t>
      </w:r>
      <w:r w:rsidR="00944E8C" w:rsidRPr="00EA3E54">
        <w:t>Auto</w:t>
      </w:r>
      <w:r w:rsidR="00E47F5F" w:rsidRPr="00EA3E54">
        <w:t>CAD</w:t>
      </w:r>
      <w:r w:rsidR="001D7360" w:rsidRPr="00EA3E54">
        <w:t>,</w:t>
      </w:r>
      <w:r w:rsidR="00E47F5F" w:rsidRPr="00EA3E54">
        <w:t xml:space="preserve"> and Adobe Postscript Data Format (PDF).</w:t>
      </w:r>
    </w:p>
    <w:p w14:paraId="0DD1A0F1" w14:textId="77777777" w:rsidR="008A293B" w:rsidRPr="00EA3E54" w:rsidRDefault="008A293B" w:rsidP="002A6E4F">
      <w:pPr>
        <w:pStyle w:val="NoSpacing"/>
      </w:pPr>
    </w:p>
    <w:p w14:paraId="0DD1A0F2" w14:textId="77777777" w:rsidR="008A293B" w:rsidRPr="00EA3E54" w:rsidRDefault="008A293B" w:rsidP="008A293B">
      <w:pPr>
        <w:pStyle w:val="Heading2"/>
      </w:pPr>
      <w:r w:rsidRPr="00EA3E54">
        <w:t xml:space="preserve"> </w:t>
      </w:r>
      <w:bookmarkStart w:id="114" w:name="_Toc225408193"/>
      <w:r w:rsidR="00481989" w:rsidRPr="00EA3E54">
        <w:rPr>
          <w:caps w:val="0"/>
        </w:rPr>
        <w:t>PERFORMANCE METRICS</w:t>
      </w:r>
      <w:bookmarkEnd w:id="114"/>
    </w:p>
    <w:p w14:paraId="0DD1A0F3" w14:textId="4EBE67B7" w:rsidR="003862DE" w:rsidRPr="00EA3E54" w:rsidRDefault="00D27760" w:rsidP="005A1B57">
      <w:pPr>
        <w:pStyle w:val="NoSpacing"/>
      </w:pPr>
      <w:r w:rsidRPr="00EA3E54">
        <w:t xml:space="preserve">The </w:t>
      </w:r>
      <w:r w:rsidR="0027321B" w:rsidRPr="00EA3E54">
        <w:t xml:space="preserve">table below defines the </w:t>
      </w:r>
      <w:r w:rsidRPr="00EA3E54">
        <w:t xml:space="preserve">Performance </w:t>
      </w:r>
      <w:r w:rsidR="00E345A3" w:rsidRPr="00EA3E54">
        <w:t xml:space="preserve">Standards and </w:t>
      </w:r>
      <w:r w:rsidR="00790321" w:rsidRPr="00EA3E54">
        <w:t xml:space="preserve">Acceptable </w:t>
      </w:r>
      <w:r w:rsidR="000B2501" w:rsidRPr="00EA3E54">
        <w:t xml:space="preserve">Levels of </w:t>
      </w:r>
      <w:r w:rsidR="00790321" w:rsidRPr="00EA3E54">
        <w:t>Performance</w:t>
      </w:r>
      <w:r w:rsidR="008C6D3D" w:rsidRPr="00EA3E54">
        <w:t xml:space="preserve"> </w:t>
      </w:r>
      <w:r w:rsidR="0027321B" w:rsidRPr="00EA3E54">
        <w:t>associated with</w:t>
      </w:r>
      <w:r w:rsidRPr="00EA3E54">
        <w:t xml:space="preserve"> this effort</w:t>
      </w:r>
      <w:r w:rsidR="00E66857" w:rsidRPr="00EA3E54">
        <w:t>.</w:t>
      </w:r>
    </w:p>
    <w:p w14:paraId="0DD1A0F4" w14:textId="77777777" w:rsidR="003862DE" w:rsidRPr="00EA3E54" w:rsidRDefault="003862DE" w:rsidP="005A1B57">
      <w:pPr>
        <w:pStyle w:val="NoSpacing"/>
      </w:pPr>
    </w:p>
    <w:p w14:paraId="3C757070" w14:textId="77777777" w:rsidR="00696AB6" w:rsidRPr="00EA3E54" w:rsidRDefault="00696AB6" w:rsidP="005A1B57">
      <w:pPr>
        <w:pStyle w:val="NoSpacing"/>
      </w:pPr>
    </w:p>
    <w:tbl>
      <w:tblPr>
        <w:tblStyle w:val="TableGrid"/>
        <w:tblW w:w="0" w:type="auto"/>
        <w:tblLayout w:type="fixed"/>
        <w:tblLook w:val="0020" w:firstRow="1" w:lastRow="0" w:firstColumn="0" w:lastColumn="0" w:noHBand="0" w:noVBand="0"/>
        <w:tblCaption w:val="Performance Metrics Table"/>
        <w:tblDescription w:val="Indicates the Performance Objectives, Performance Standards, and the Acceptable Performance Levels for the effort"/>
      </w:tblPr>
      <w:tblGrid>
        <w:gridCol w:w="2610"/>
        <w:gridCol w:w="3690"/>
        <w:gridCol w:w="2430"/>
      </w:tblGrid>
      <w:tr w:rsidR="00EA3E54" w:rsidRPr="00EA3E54" w14:paraId="65639E95" w14:textId="77777777" w:rsidTr="00870742">
        <w:trPr>
          <w:cantSplit/>
          <w:trHeight w:val="330"/>
          <w:tblHeader/>
        </w:trPr>
        <w:tc>
          <w:tcPr>
            <w:tcW w:w="2610" w:type="dxa"/>
          </w:tcPr>
          <w:p w14:paraId="00674C9D" w14:textId="77777777" w:rsidR="00696AB6" w:rsidRPr="00EA3E54" w:rsidRDefault="00696AB6" w:rsidP="00696AB6">
            <w:pPr>
              <w:rPr>
                <w:rStyle w:val="Strong"/>
              </w:rPr>
            </w:pPr>
            <w:r w:rsidRPr="00EA3E54">
              <w:rPr>
                <w:rStyle w:val="Strong"/>
              </w:rPr>
              <w:lastRenderedPageBreak/>
              <w:t>Performance Objective</w:t>
            </w:r>
          </w:p>
        </w:tc>
        <w:tc>
          <w:tcPr>
            <w:tcW w:w="3690" w:type="dxa"/>
          </w:tcPr>
          <w:p w14:paraId="15F2C0EF" w14:textId="77777777" w:rsidR="00696AB6" w:rsidRPr="00EA3E54" w:rsidRDefault="00696AB6" w:rsidP="00696AB6">
            <w:pPr>
              <w:rPr>
                <w:rStyle w:val="Strong"/>
              </w:rPr>
            </w:pPr>
            <w:r w:rsidRPr="00EA3E54">
              <w:rPr>
                <w:rStyle w:val="Strong"/>
              </w:rPr>
              <w:t>Performance Standard</w:t>
            </w:r>
          </w:p>
        </w:tc>
        <w:tc>
          <w:tcPr>
            <w:tcW w:w="2430" w:type="dxa"/>
          </w:tcPr>
          <w:p w14:paraId="1CE05683" w14:textId="799DB510" w:rsidR="00696AB6" w:rsidRPr="00EA3E54" w:rsidRDefault="00696AB6" w:rsidP="000B2501">
            <w:pPr>
              <w:rPr>
                <w:rStyle w:val="Strong"/>
              </w:rPr>
            </w:pPr>
            <w:r w:rsidRPr="00EA3E54">
              <w:rPr>
                <w:rStyle w:val="Strong"/>
              </w:rPr>
              <w:t xml:space="preserve">Acceptable </w:t>
            </w:r>
            <w:r w:rsidR="000B2501" w:rsidRPr="00EA3E54">
              <w:rPr>
                <w:rStyle w:val="Strong"/>
              </w:rPr>
              <w:t xml:space="preserve">Levels of </w:t>
            </w:r>
            <w:r w:rsidRPr="00EA3E54">
              <w:rPr>
                <w:rStyle w:val="Strong"/>
              </w:rPr>
              <w:t>Performance</w:t>
            </w:r>
          </w:p>
        </w:tc>
      </w:tr>
      <w:tr w:rsidR="00EA3E54" w:rsidRPr="00EA3E54" w14:paraId="7A6CC7C3" w14:textId="77777777" w:rsidTr="00870742">
        <w:trPr>
          <w:cantSplit/>
          <w:trHeight w:val="510"/>
          <w:tblHeader/>
        </w:trPr>
        <w:tc>
          <w:tcPr>
            <w:tcW w:w="2610" w:type="dxa"/>
          </w:tcPr>
          <w:p w14:paraId="39C7B8FC" w14:textId="323821FF" w:rsidR="00696AB6" w:rsidRPr="00EA3E54" w:rsidRDefault="00696AB6" w:rsidP="0029116A">
            <w:pPr>
              <w:pStyle w:val="ListParagraph"/>
              <w:numPr>
                <w:ilvl w:val="0"/>
                <w:numId w:val="48"/>
              </w:numPr>
            </w:pPr>
            <w:r w:rsidRPr="00EA3E54">
              <w:t xml:space="preserve">Technical </w:t>
            </w:r>
            <w:r w:rsidR="000B2501" w:rsidRPr="00EA3E54">
              <w:t>/ Quality of Product or Service</w:t>
            </w:r>
          </w:p>
        </w:tc>
        <w:tc>
          <w:tcPr>
            <w:tcW w:w="3690" w:type="dxa"/>
          </w:tcPr>
          <w:p w14:paraId="3E1062E1" w14:textId="7720EA8E" w:rsidR="00696AB6" w:rsidRPr="00EA3E54" w:rsidRDefault="00A258A4" w:rsidP="0029116A">
            <w:pPr>
              <w:pStyle w:val="ListParagraph"/>
              <w:numPr>
                <w:ilvl w:val="0"/>
                <w:numId w:val="44"/>
              </w:numPr>
              <w:spacing w:after="120"/>
            </w:pPr>
            <w:r w:rsidRPr="00EA3E54">
              <w:t>Demonstrates</w:t>
            </w:r>
            <w:r w:rsidR="00696AB6" w:rsidRPr="00EA3E54">
              <w:t xml:space="preserve"> understanding of requirements</w:t>
            </w:r>
          </w:p>
          <w:p w14:paraId="15AE2895" w14:textId="77777777" w:rsidR="00696AB6" w:rsidRPr="00EA3E54" w:rsidRDefault="00696AB6" w:rsidP="0029116A">
            <w:pPr>
              <w:pStyle w:val="ListParagraph"/>
              <w:numPr>
                <w:ilvl w:val="0"/>
                <w:numId w:val="44"/>
              </w:numPr>
              <w:spacing w:after="120"/>
            </w:pPr>
            <w:r w:rsidRPr="00EA3E54">
              <w:t xml:space="preserve">Efficient and effective in meeting requirements </w:t>
            </w:r>
          </w:p>
          <w:p w14:paraId="5557A39C" w14:textId="77777777" w:rsidR="00696AB6" w:rsidRPr="00EA3E54" w:rsidRDefault="00696AB6" w:rsidP="0029116A">
            <w:pPr>
              <w:pStyle w:val="ListParagraph"/>
              <w:numPr>
                <w:ilvl w:val="0"/>
                <w:numId w:val="44"/>
              </w:numPr>
              <w:spacing w:after="120"/>
            </w:pPr>
            <w:r w:rsidRPr="00EA3E54">
              <w:t>Meets technical needs and mission requirements</w:t>
            </w:r>
          </w:p>
          <w:p w14:paraId="5CE184DB" w14:textId="77777777" w:rsidR="00696AB6" w:rsidRPr="00EA3E54" w:rsidRDefault="000B2501" w:rsidP="0029116A">
            <w:pPr>
              <w:pStyle w:val="ListParagraph"/>
              <w:numPr>
                <w:ilvl w:val="0"/>
                <w:numId w:val="44"/>
              </w:numPr>
              <w:spacing w:after="120"/>
            </w:pPr>
            <w:r w:rsidRPr="00EA3E54">
              <w:t>Provides</w:t>
            </w:r>
            <w:r w:rsidR="00696AB6" w:rsidRPr="00EA3E54">
              <w:t xml:space="preserve"> quality services/products</w:t>
            </w:r>
          </w:p>
          <w:p w14:paraId="1E2C7C74" w14:textId="4E798CBA" w:rsidR="00E251F3" w:rsidRPr="00EA3E54" w:rsidRDefault="00E251F3" w:rsidP="0029116A">
            <w:pPr>
              <w:pStyle w:val="ListParagraph"/>
              <w:numPr>
                <w:ilvl w:val="0"/>
                <w:numId w:val="44"/>
              </w:numPr>
              <w:spacing w:after="120"/>
            </w:pPr>
            <w:r w:rsidRPr="00EA3E54">
              <w:t>Incorporates “ease of use” Human Centered Design principles in any software developed.</w:t>
            </w:r>
          </w:p>
        </w:tc>
        <w:tc>
          <w:tcPr>
            <w:tcW w:w="2430" w:type="dxa"/>
          </w:tcPr>
          <w:p w14:paraId="2BAF2D62" w14:textId="77777777" w:rsidR="00696AB6" w:rsidRPr="00EA3E54" w:rsidRDefault="00696AB6" w:rsidP="00696AB6">
            <w:pPr>
              <w:rPr>
                <w:rFonts w:cs="Arial"/>
              </w:rPr>
            </w:pPr>
            <w:r w:rsidRPr="00EA3E54">
              <w:rPr>
                <w:rFonts w:cs="Arial"/>
              </w:rPr>
              <w:t>Satisfactory or higher</w:t>
            </w:r>
          </w:p>
        </w:tc>
      </w:tr>
      <w:tr w:rsidR="00EA3E54" w:rsidRPr="00EA3E54" w14:paraId="204ABE4C" w14:textId="77777777" w:rsidTr="00870742">
        <w:trPr>
          <w:cantSplit/>
          <w:trHeight w:val="510"/>
          <w:tblHeader/>
        </w:trPr>
        <w:tc>
          <w:tcPr>
            <w:tcW w:w="2610" w:type="dxa"/>
          </w:tcPr>
          <w:p w14:paraId="3A3888C3" w14:textId="77777777" w:rsidR="00696AB6" w:rsidRPr="00EA3E54" w:rsidRDefault="00696AB6" w:rsidP="0029116A">
            <w:pPr>
              <w:pStyle w:val="ListParagraph"/>
              <w:numPr>
                <w:ilvl w:val="0"/>
                <w:numId w:val="48"/>
              </w:numPr>
            </w:pPr>
            <w:r w:rsidRPr="00EA3E54">
              <w:t>Project Milestones and Schedule</w:t>
            </w:r>
          </w:p>
        </w:tc>
        <w:tc>
          <w:tcPr>
            <w:tcW w:w="3690" w:type="dxa"/>
          </w:tcPr>
          <w:p w14:paraId="25E38386" w14:textId="535BF2CE" w:rsidR="00696AB6" w:rsidRPr="00EA3E54" w:rsidRDefault="00A258A4" w:rsidP="0029116A">
            <w:pPr>
              <w:pStyle w:val="ListParagraph"/>
              <w:numPr>
                <w:ilvl w:val="0"/>
                <w:numId w:val="47"/>
              </w:numPr>
              <w:spacing w:after="120"/>
            </w:pPr>
            <w:r w:rsidRPr="00EA3E54">
              <w:t>Established milestones and project dates are met</w:t>
            </w:r>
          </w:p>
          <w:p w14:paraId="243967A0" w14:textId="0C476C58" w:rsidR="00696AB6" w:rsidRPr="00EA3E54" w:rsidRDefault="00696AB6" w:rsidP="0029116A">
            <w:pPr>
              <w:pStyle w:val="ListParagraph"/>
              <w:numPr>
                <w:ilvl w:val="0"/>
                <w:numId w:val="47"/>
              </w:numPr>
              <w:spacing w:after="120"/>
            </w:pPr>
            <w:r w:rsidRPr="00EA3E54">
              <w:t xml:space="preserve">Products completed, reviewed, delivered in </w:t>
            </w:r>
            <w:r w:rsidR="000B2501" w:rsidRPr="00EA3E54">
              <w:t>accordance with the established schedule</w:t>
            </w:r>
          </w:p>
          <w:p w14:paraId="49492497" w14:textId="77777777" w:rsidR="00696AB6" w:rsidRPr="00EA3E54" w:rsidRDefault="00696AB6" w:rsidP="0029116A">
            <w:pPr>
              <w:pStyle w:val="ListParagraph"/>
              <w:numPr>
                <w:ilvl w:val="0"/>
                <w:numId w:val="47"/>
              </w:numPr>
              <w:spacing w:after="120"/>
            </w:pPr>
            <w:r w:rsidRPr="00EA3E54">
              <w:t>Notifies customer in advance of potential problems</w:t>
            </w:r>
          </w:p>
        </w:tc>
        <w:tc>
          <w:tcPr>
            <w:tcW w:w="2430" w:type="dxa"/>
          </w:tcPr>
          <w:p w14:paraId="160D88EE" w14:textId="77777777" w:rsidR="00696AB6" w:rsidRPr="00EA3E54" w:rsidRDefault="00696AB6" w:rsidP="00696AB6">
            <w:pPr>
              <w:rPr>
                <w:rFonts w:cs="Arial"/>
              </w:rPr>
            </w:pPr>
            <w:r w:rsidRPr="00EA3E54">
              <w:rPr>
                <w:rFonts w:cs="Arial"/>
              </w:rPr>
              <w:t>Satisfactory or higher</w:t>
            </w:r>
          </w:p>
        </w:tc>
      </w:tr>
      <w:tr w:rsidR="00EA3E54" w:rsidRPr="00EA3E54" w14:paraId="3A9935A0" w14:textId="77777777" w:rsidTr="00870742">
        <w:trPr>
          <w:cantSplit/>
          <w:trHeight w:val="510"/>
          <w:tblHeader/>
        </w:trPr>
        <w:tc>
          <w:tcPr>
            <w:tcW w:w="2610" w:type="dxa"/>
          </w:tcPr>
          <w:p w14:paraId="6E73270C" w14:textId="2B142118" w:rsidR="00696AB6" w:rsidRPr="00EA3E54" w:rsidRDefault="000B2501" w:rsidP="0029116A">
            <w:pPr>
              <w:pStyle w:val="ListParagraph"/>
              <w:numPr>
                <w:ilvl w:val="0"/>
                <w:numId w:val="48"/>
              </w:numPr>
            </w:pPr>
            <w:r w:rsidRPr="00EA3E54">
              <w:t>Cost &amp;</w:t>
            </w:r>
            <w:r w:rsidR="00696AB6" w:rsidRPr="00EA3E54">
              <w:t xml:space="preserve"> Staffing</w:t>
            </w:r>
          </w:p>
        </w:tc>
        <w:tc>
          <w:tcPr>
            <w:tcW w:w="3690" w:type="dxa"/>
          </w:tcPr>
          <w:p w14:paraId="52ADF576" w14:textId="0A8B44F0" w:rsidR="00696AB6" w:rsidRPr="00EA3E54" w:rsidRDefault="00696AB6" w:rsidP="0029116A">
            <w:pPr>
              <w:pStyle w:val="ListParagraph"/>
              <w:numPr>
                <w:ilvl w:val="0"/>
                <w:numId w:val="45"/>
              </w:numPr>
              <w:spacing w:after="120"/>
            </w:pPr>
            <w:r w:rsidRPr="00EA3E54">
              <w:t>Currency of expertise</w:t>
            </w:r>
            <w:r w:rsidR="000B2501" w:rsidRPr="00EA3E54">
              <w:t xml:space="preserve"> and staffing levels appropriate</w:t>
            </w:r>
            <w:r w:rsidR="005E5205" w:rsidRPr="00EA3E54">
              <w:t xml:space="preserve"> to perform tasks required</w:t>
            </w:r>
          </w:p>
          <w:p w14:paraId="76AEA4AD" w14:textId="22C4A017" w:rsidR="00696AB6" w:rsidRPr="00EA3E54" w:rsidRDefault="00696AB6" w:rsidP="0029116A">
            <w:pPr>
              <w:pStyle w:val="ListParagraph"/>
              <w:numPr>
                <w:ilvl w:val="0"/>
                <w:numId w:val="45"/>
              </w:numPr>
              <w:spacing w:after="120"/>
            </w:pPr>
            <w:r w:rsidRPr="00EA3E54">
              <w:t xml:space="preserve">Personnel possess necessary knowledge, </w:t>
            </w:r>
            <w:r w:rsidR="009F4E08" w:rsidRPr="00EA3E54">
              <w:t>skills,</w:t>
            </w:r>
            <w:r w:rsidRPr="00EA3E54">
              <w:t xml:space="preserve"> and abilities to perform tasks</w:t>
            </w:r>
          </w:p>
        </w:tc>
        <w:tc>
          <w:tcPr>
            <w:tcW w:w="2430" w:type="dxa"/>
          </w:tcPr>
          <w:p w14:paraId="24F087DF" w14:textId="77777777" w:rsidR="00696AB6" w:rsidRPr="00EA3E54" w:rsidRDefault="00696AB6" w:rsidP="00696AB6">
            <w:pPr>
              <w:rPr>
                <w:rFonts w:cs="Arial"/>
              </w:rPr>
            </w:pPr>
            <w:r w:rsidRPr="00EA3E54">
              <w:rPr>
                <w:rFonts w:cs="Arial"/>
              </w:rPr>
              <w:t>Satisfactory or higher</w:t>
            </w:r>
          </w:p>
        </w:tc>
      </w:tr>
      <w:tr w:rsidR="00696AB6" w:rsidRPr="00EA3E54" w14:paraId="584B8092" w14:textId="77777777" w:rsidTr="00870742">
        <w:trPr>
          <w:cantSplit/>
          <w:trHeight w:val="510"/>
          <w:tblHeader/>
        </w:trPr>
        <w:tc>
          <w:tcPr>
            <w:tcW w:w="2610" w:type="dxa"/>
          </w:tcPr>
          <w:p w14:paraId="22AB1D22" w14:textId="3E46673E" w:rsidR="00696AB6" w:rsidRPr="00EA3E54" w:rsidRDefault="000B2501" w:rsidP="0029116A">
            <w:pPr>
              <w:pStyle w:val="ListParagraph"/>
              <w:numPr>
                <w:ilvl w:val="0"/>
                <w:numId w:val="48"/>
              </w:numPr>
            </w:pPr>
            <w:r w:rsidRPr="00EA3E54">
              <w:t>Management</w:t>
            </w:r>
          </w:p>
        </w:tc>
        <w:tc>
          <w:tcPr>
            <w:tcW w:w="3690" w:type="dxa"/>
          </w:tcPr>
          <w:p w14:paraId="47E673E4" w14:textId="71A7CD49" w:rsidR="00696AB6" w:rsidRPr="00EA3E54" w:rsidRDefault="000B2501" w:rsidP="0029116A">
            <w:pPr>
              <w:pStyle w:val="ListParagraph"/>
              <w:numPr>
                <w:ilvl w:val="0"/>
                <w:numId w:val="46"/>
              </w:numPr>
              <w:spacing w:after="120"/>
            </w:pPr>
            <w:r w:rsidRPr="00EA3E54">
              <w:t>Integration and coordination of all activities to execute effort</w:t>
            </w:r>
          </w:p>
        </w:tc>
        <w:tc>
          <w:tcPr>
            <w:tcW w:w="2430" w:type="dxa"/>
          </w:tcPr>
          <w:p w14:paraId="6EF8C286" w14:textId="77777777" w:rsidR="00696AB6" w:rsidRPr="00EA3E54" w:rsidRDefault="00696AB6" w:rsidP="00696AB6">
            <w:pPr>
              <w:rPr>
                <w:rFonts w:cs="Arial"/>
              </w:rPr>
            </w:pPr>
            <w:r w:rsidRPr="00EA3E54">
              <w:rPr>
                <w:rFonts w:cs="Arial"/>
              </w:rPr>
              <w:t>Satisfactory or higher</w:t>
            </w:r>
          </w:p>
        </w:tc>
      </w:tr>
    </w:tbl>
    <w:p w14:paraId="0DD1A12E" w14:textId="77777777" w:rsidR="00790321" w:rsidRPr="00EA3E54" w:rsidRDefault="00790321" w:rsidP="005A1B57">
      <w:pPr>
        <w:pStyle w:val="NoSpacing"/>
        <w:rPr>
          <w:rStyle w:val="Emphasis"/>
          <w:b w:val="0"/>
          <w:i w:val="0"/>
          <w:iCs w:val="0"/>
          <w:color w:val="auto"/>
        </w:rPr>
      </w:pPr>
    </w:p>
    <w:p w14:paraId="0DD1A12F" w14:textId="5D24BD3B" w:rsidR="00285D8A" w:rsidRPr="00EA3E54" w:rsidRDefault="00CA1534" w:rsidP="005A1B57">
      <w:pPr>
        <w:pStyle w:val="NoSpacing"/>
      </w:pPr>
      <w:r w:rsidRPr="00EA3E54">
        <w:t xml:space="preserve">The </w:t>
      </w:r>
      <w:r w:rsidR="000B2501" w:rsidRPr="00EA3E54">
        <w:t xml:space="preserve">COR </w:t>
      </w:r>
      <w:r w:rsidRPr="00EA3E54">
        <w:t xml:space="preserve">will utilize a Quality Assurance Surveillance Plan (QASP) throughout the life of the contract to ensure that the Contractor is performing the services required by this PWS in an acceptable </w:t>
      </w:r>
      <w:r w:rsidR="000B2501" w:rsidRPr="00EA3E54">
        <w:t>level of performance</w:t>
      </w:r>
      <w:r w:rsidRPr="00EA3E54">
        <w:t xml:space="preserve">.  The </w:t>
      </w:r>
      <w:r w:rsidR="00A2745C" w:rsidRPr="00EA3E54">
        <w:t>Government</w:t>
      </w:r>
      <w:r w:rsidRPr="00EA3E54">
        <w:t xml:space="preserve"> reserves the right to alter or change the </w:t>
      </w:r>
      <w:r w:rsidR="00AA4BF7" w:rsidRPr="00EA3E54">
        <w:t xml:space="preserve">surveillance methods in the </w:t>
      </w:r>
      <w:r w:rsidRPr="00EA3E54">
        <w:t xml:space="preserve">QASP at its own discretion.  A Performance </w:t>
      </w:r>
      <w:r w:rsidR="00507411" w:rsidRPr="00EA3E54">
        <w:t xml:space="preserve">Based Service </w:t>
      </w:r>
      <w:r w:rsidRPr="00EA3E54">
        <w:t xml:space="preserve">Assessment </w:t>
      </w:r>
      <w:r w:rsidR="00AA4BF7" w:rsidRPr="00EA3E54">
        <w:t xml:space="preserve">will </w:t>
      </w:r>
      <w:r w:rsidRPr="00EA3E54">
        <w:t xml:space="preserve">be used </w:t>
      </w:r>
      <w:r w:rsidR="000B2501" w:rsidRPr="00EA3E54">
        <w:t xml:space="preserve">by the COR </w:t>
      </w:r>
      <w:r w:rsidR="002E3894" w:rsidRPr="00EA3E54">
        <w:t xml:space="preserve">in </w:t>
      </w:r>
      <w:r w:rsidR="000B2501" w:rsidRPr="00EA3E54">
        <w:t>accordance</w:t>
      </w:r>
      <w:r w:rsidR="002E3894" w:rsidRPr="00EA3E54">
        <w:t xml:space="preserve"> with the QASP </w:t>
      </w:r>
      <w:r w:rsidR="000B2501" w:rsidRPr="00EA3E54">
        <w:t>to assess Contractor performance.</w:t>
      </w:r>
      <w:r w:rsidR="00412C12" w:rsidRPr="00EA3E54">
        <w:t xml:space="preserve">  </w:t>
      </w:r>
    </w:p>
    <w:p w14:paraId="0DD1A130" w14:textId="77777777" w:rsidR="00E47F5F" w:rsidRPr="00EA3E54" w:rsidRDefault="00E47F5F" w:rsidP="0075504C">
      <w:pPr>
        <w:pStyle w:val="Heading2"/>
      </w:pPr>
      <w:bookmarkStart w:id="115" w:name="_Ref256418906"/>
      <w:bookmarkStart w:id="116" w:name="_Toc251331980"/>
      <w:bookmarkStart w:id="117" w:name="_Toc225408194"/>
      <w:r w:rsidRPr="00EA3E54">
        <w:lastRenderedPageBreak/>
        <w:t>FACILITY/RESOURCE PROVISIONS</w:t>
      </w:r>
      <w:bookmarkEnd w:id="115"/>
      <w:bookmarkEnd w:id="117"/>
      <w:r w:rsidRPr="00EA3E54" w:rsidDel="00B66A1B">
        <w:t xml:space="preserve"> </w:t>
      </w:r>
      <w:bookmarkEnd w:id="116"/>
    </w:p>
    <w:p w14:paraId="0DD1A131" w14:textId="365467F6" w:rsidR="00E47F5F" w:rsidRPr="00EA3E54" w:rsidRDefault="00E47F5F" w:rsidP="005A1B57">
      <w:pPr>
        <w:pStyle w:val="NoSpacing"/>
      </w:pPr>
      <w:r w:rsidRPr="00EA3E54">
        <w:t xml:space="preserve">The Government </w:t>
      </w:r>
      <w:r w:rsidR="008C1D9C" w:rsidRPr="00EA3E54">
        <w:t>will</w:t>
      </w:r>
      <w:r w:rsidRPr="00EA3E54">
        <w:t xml:space="preserve"> provide office space, telephone service and system access when authorized contract staff work at a Government location as required in order to</w:t>
      </w:r>
      <w:r w:rsidR="0011119E" w:rsidRPr="00EA3E54">
        <w:t xml:space="preserve"> </w:t>
      </w:r>
      <w:r w:rsidRPr="00EA3E54">
        <w:t>accomplish</w:t>
      </w:r>
      <w:r w:rsidR="0011119E" w:rsidRPr="00EA3E54">
        <w:t xml:space="preserve"> </w:t>
      </w:r>
      <w:r w:rsidRPr="00EA3E54">
        <w:t>the Tasks associated with this PWS.  All procedural guides, reference materials, and program documentation for the project and other Government applications will also be provided on an as-needed basis.</w:t>
      </w:r>
    </w:p>
    <w:p w14:paraId="0DD1A132" w14:textId="77777777" w:rsidR="00E47F5F" w:rsidRPr="00EA3E54" w:rsidRDefault="00E47F5F" w:rsidP="005A1B57">
      <w:pPr>
        <w:pStyle w:val="NoSpacing"/>
      </w:pPr>
    </w:p>
    <w:p w14:paraId="0DD1A133" w14:textId="77777777" w:rsidR="00E47F5F" w:rsidRPr="00EA3E54" w:rsidRDefault="00E47F5F" w:rsidP="005A1B57">
      <w:pPr>
        <w:pStyle w:val="NoSpacing"/>
      </w:pPr>
      <w:r w:rsidRPr="00EA3E54">
        <w:t xml:space="preserve">The Contractor shall request other Government documentation deemed pertinent to the work accomplishment directly from the Government officials with whom the Contractor has contact.  The Contractor shall consider the </w:t>
      </w:r>
      <w:r w:rsidR="00746F67" w:rsidRPr="00EA3E54">
        <w:t>COR</w:t>
      </w:r>
      <w:r w:rsidRPr="00EA3E54">
        <w:t xml:space="preserve"> as the final source for needed Government documentation when the Contractor fails to secure the documents by other means.  The Contractor is expected to use common knowledge and resourcefulness in securing all other reference materials, standard industry publications, and related materials that are pertinent to the work.</w:t>
      </w:r>
    </w:p>
    <w:p w14:paraId="0DD1A134" w14:textId="77777777" w:rsidR="00E47F5F" w:rsidRPr="00EA3E54" w:rsidRDefault="00E47F5F" w:rsidP="005A1B57">
      <w:pPr>
        <w:pStyle w:val="NoSpacing"/>
      </w:pPr>
    </w:p>
    <w:p w14:paraId="2D790CB6" w14:textId="2CF4A36F" w:rsidR="004564E8" w:rsidRPr="00EA3E54" w:rsidRDefault="004564E8" w:rsidP="004564E8">
      <w:pPr>
        <w:pStyle w:val="NoSpacing"/>
      </w:pPr>
      <w:bookmarkStart w:id="118" w:name="_Hlk112332104"/>
      <w:r w:rsidRPr="00EA3E54">
        <w:t xml:space="preserve">VA may provide remote access to VA specific systems/network in accordance with VA Handbook 6500, which requires the use of a VA approved method to connect external equipment/systems to VA’s network.  </w:t>
      </w:r>
      <w:bookmarkStart w:id="119" w:name="_Hlk182830159"/>
      <w:r w:rsidR="004F1DB9" w:rsidRPr="00EA3E54">
        <w:t>Citrix Access Gateway (CAG) and now the Azure Virtual Desktop (AVD) (as VA is currently transitioning from CAG to the AVD), are the current and only VA approved methods for remote access users when using or manipulating VA information for official VA Business</w:t>
      </w:r>
      <w:bookmarkEnd w:id="119"/>
      <w:r w:rsidRPr="00EA3E54">
        <w:t>.</w:t>
      </w:r>
      <w:r w:rsidR="003919F2" w:rsidRPr="00EA3E54">
        <w:t xml:space="preserve">  </w:t>
      </w:r>
      <w:r w:rsidRPr="00EA3E54">
        <w:t>VA permits CAG remote access through approved Personally Owned Equipment (POE) and Other Equipment (OE)</w:t>
      </w:r>
      <w:r w:rsidR="00EA3E54" w:rsidRPr="00EA3E54">
        <w:t xml:space="preserve">, provided </w:t>
      </w:r>
      <w:r w:rsidRPr="00EA3E54">
        <w:t xml:space="preserve">the equipment meets all applicable 6500 Handbook requirements for POE/OE.  All of the security controls required for Government furnished equipment (GFE) must be utilized in approved POE or OE.   The Contractor shall provide proof to the COR for review and approval that their POE or OE meets the VA Handbook 6500 requirements and VA Handbook 6500.6 Appendix C, herein incorporated as Addendum B, before use. CAG authorized users shall not be permitted to copy, </w:t>
      </w:r>
      <w:r w:rsidR="009F4E08" w:rsidRPr="00EA3E54">
        <w:t>print,</w:t>
      </w:r>
      <w:r w:rsidRPr="00EA3E54">
        <w:t xml:space="preserve"> or save any VA information accessed via CAG at any time</w:t>
      </w:r>
      <w:bookmarkEnd w:id="118"/>
      <w:r w:rsidRPr="00EA3E54">
        <w:t xml:space="preserve">.  VA prohibits remote access to VA’s network from non-North Atlantic Treaty Organization (NATO) countries.   The exception to this </w:t>
      </w:r>
      <w:r w:rsidR="00EA3E54" w:rsidRPr="00EA3E54">
        <w:t>is</w:t>
      </w:r>
      <w:r w:rsidRPr="00EA3E54">
        <w:t xml:space="preserve"> countries where VA has approved operations established (e.g. Philippines and South Korea).  Exceptions are determined by the COR in coordination with the Information </w:t>
      </w:r>
      <w:r w:rsidR="00883ACE" w:rsidRPr="00EA3E54">
        <w:t xml:space="preserve">System </w:t>
      </w:r>
      <w:r w:rsidRPr="00EA3E54">
        <w:t>Security Officer (IS</w:t>
      </w:r>
      <w:r w:rsidR="00883ACE" w:rsidRPr="00EA3E54">
        <w:t>S</w:t>
      </w:r>
      <w:r w:rsidRPr="00EA3E54">
        <w:t>O) and Privacy Officer (PO).</w:t>
      </w:r>
    </w:p>
    <w:p w14:paraId="17E95CA4" w14:textId="77777777" w:rsidR="004564E8" w:rsidRPr="00EA3E54" w:rsidRDefault="004564E8" w:rsidP="004564E8">
      <w:pPr>
        <w:pStyle w:val="NoSpacing"/>
      </w:pPr>
    </w:p>
    <w:p w14:paraId="6E93ADBB" w14:textId="5054126A" w:rsidR="004564E8" w:rsidRPr="00EA3E54" w:rsidRDefault="004564E8" w:rsidP="004564E8">
      <w:pPr>
        <w:pStyle w:val="NoSpacing"/>
      </w:pPr>
      <w:r w:rsidRPr="00EA3E54">
        <w:t xml:space="preserve">This remote access may provide access to VA specific software such as Veterans Health Information System and Technology Architecture (VistA), ClearQuest, </w:t>
      </w:r>
      <w:r w:rsidR="000C2E6B" w:rsidRPr="00EA3E54">
        <w:t>PAL</w:t>
      </w:r>
      <w:r w:rsidRPr="00EA3E54">
        <w:t xml:space="preserve">, Primavera, and Remedy, including appropriate seat management and user licenses, depending upon the level of access granted.  The Contractor shall utilize government-provided software development and test accounts, </w:t>
      </w:r>
      <w:r w:rsidR="009F4E08" w:rsidRPr="00EA3E54">
        <w:t>documents,</w:t>
      </w:r>
      <w:r w:rsidRPr="00EA3E54">
        <w:t xml:space="preserve"> and requirements repositories, etc. as required for the development, storage, </w:t>
      </w:r>
      <w:r w:rsidR="009F4E08" w:rsidRPr="00EA3E54">
        <w:t>maintenance,</w:t>
      </w:r>
      <w:r w:rsidRPr="00EA3E54">
        <w:t xml:space="preserve"> and delivery of products within the scope of this effort</w:t>
      </w:r>
      <w:r w:rsidR="009C6262" w:rsidRPr="00EA3E54">
        <w:t xml:space="preserve">.  </w:t>
      </w:r>
      <w:r w:rsidRPr="00EA3E54">
        <w:t xml:space="preserve">All VA sensitive information shall be protected at all times in accordance with VA Handbook 6500, local security field office System Security Plans (SSP’s) and Authority to Operate (ATO)’s for all systems/LAN’s accessed while performing the tasks detailed in this PWS.  The Contractor shall ensure all work is performed in countries deemed not to pose a significant security risk.  For detailed Security and Privacy </w:t>
      </w:r>
      <w:r w:rsidR="00DF2270" w:rsidRPr="00EA3E54">
        <w:t>Requirements (</w:t>
      </w:r>
      <w:r w:rsidRPr="00EA3E54">
        <w:t xml:space="preserve">additional requirements of the contract </w:t>
      </w:r>
      <w:r w:rsidRPr="00EA3E54">
        <w:lastRenderedPageBreak/>
        <w:t xml:space="preserve">consolidated into an addendum for easy reference) refer to </w:t>
      </w:r>
      <w:r w:rsidRPr="00EA3E54">
        <w:fldChar w:fldCharType="begin"/>
      </w:r>
      <w:r w:rsidRPr="00EA3E54">
        <w:instrText xml:space="preserve"> REF _Ref252783628 \h  \* MERGEFORMAT </w:instrText>
      </w:r>
      <w:r w:rsidRPr="00EA3E54">
        <w:fldChar w:fldCharType="separate"/>
      </w:r>
      <w:r w:rsidR="009B54CF" w:rsidRPr="00EA3E54">
        <w:t>ADDENDUM A – ADDITIONAL VA REQUIREMENTS, CONSOLIDATED</w:t>
      </w:r>
      <w:r w:rsidRPr="00EA3E54">
        <w:fldChar w:fldCharType="end"/>
      </w:r>
      <w:r w:rsidRPr="00EA3E54">
        <w:t xml:space="preserve"> and ADDENDUM B - </w:t>
      </w:r>
      <w:r w:rsidR="00562A88" w:rsidRPr="00EA3E54">
        <w:t>VA INFORMATION AND INFORMATION SYSTEM SECURITY/PRIVACY LANGUAGE</w:t>
      </w:r>
      <w:r w:rsidRPr="00EA3E54">
        <w:t>.</w:t>
      </w:r>
    </w:p>
    <w:p w14:paraId="0DD1A13C" w14:textId="078AB1E5" w:rsidR="004E2A60" w:rsidRPr="00EA3E54" w:rsidRDefault="004E2A60" w:rsidP="00330D29">
      <w:pPr>
        <w:pStyle w:val="Heading2"/>
        <w:numPr>
          <w:ilvl w:val="0"/>
          <w:numId w:val="0"/>
        </w:numPr>
        <w:rPr>
          <w:i/>
        </w:rPr>
      </w:pPr>
    </w:p>
    <w:p w14:paraId="0DD1A13D" w14:textId="1E080126" w:rsidR="00E47F5F" w:rsidRPr="00EA3E54" w:rsidRDefault="00E47F5F" w:rsidP="00CF5F5D">
      <w:pPr>
        <w:pStyle w:val="Heading1"/>
        <w:numPr>
          <w:ilvl w:val="0"/>
          <w:numId w:val="0"/>
        </w:numPr>
        <w:ind w:left="720" w:hanging="720"/>
      </w:pPr>
      <w:bookmarkStart w:id="120" w:name="_Ref252783628"/>
      <w:bookmarkStart w:id="121" w:name="_Toc225408195"/>
      <w:r w:rsidRPr="00EA3E54">
        <w:t xml:space="preserve">ADDENDUM </w:t>
      </w:r>
      <w:r w:rsidR="00CF5F5D" w:rsidRPr="00EA3E54">
        <w:t>A – ADDITIONAL VA REQUIREMENTS, CONSOLIDATED</w:t>
      </w:r>
      <w:bookmarkEnd w:id="120"/>
      <w:bookmarkEnd w:id="121"/>
    </w:p>
    <w:p w14:paraId="0DD1A13E" w14:textId="77777777" w:rsidR="00E47F5F" w:rsidRPr="00EA3E54" w:rsidRDefault="00E47F5F" w:rsidP="00EF57D5">
      <w:pPr>
        <w:pStyle w:val="AppendixHeading"/>
        <w:rPr>
          <w:rFonts w:cs="Arial"/>
        </w:rPr>
      </w:pPr>
      <w:r w:rsidRPr="00EA3E54">
        <w:rPr>
          <w:rFonts w:cs="Arial"/>
        </w:rPr>
        <w:t>Cyber and Information Security Requirements for VA IT Services</w:t>
      </w:r>
    </w:p>
    <w:p w14:paraId="0DD1A13F" w14:textId="17F0C9CC" w:rsidR="00E47F5F" w:rsidRPr="00EA3E54" w:rsidRDefault="00E47F5F" w:rsidP="005A1B57">
      <w:pPr>
        <w:pStyle w:val="NoSpacing"/>
      </w:pPr>
      <w:r w:rsidRPr="00EA3E54">
        <w:t xml:space="preserve">The Contractor shall ensure adequate LAN/Internet, data, information, and system security in accordance with VA standard operating procedures and standard PWS language, conditions, laws, and regulations.  The Contractor’s firewall and web server shall meet or exceed VA minimum requirements for security.  All VA data shall be protected behind an approved firewall.  Any security violations or attempted violations shall be reported to the VA Program Manager and VA Information Security Officer as soon as possible.  The Contractor shall follow all applicable VA policies and procedures governing information security, especially those that pertain to </w:t>
      </w:r>
      <w:r w:rsidR="00AC70C6" w:rsidRPr="00EA3E54">
        <w:t>assessment and authorization and continuous monitoring</w:t>
      </w:r>
      <w:r w:rsidR="00716C70" w:rsidRPr="00EA3E54">
        <w:t>.</w:t>
      </w:r>
    </w:p>
    <w:p w14:paraId="0DD1A140" w14:textId="77777777" w:rsidR="00E47F5F" w:rsidRPr="00EA3E54" w:rsidRDefault="00E47F5F" w:rsidP="005A1B57">
      <w:pPr>
        <w:pStyle w:val="NoSpacing"/>
      </w:pPr>
    </w:p>
    <w:p w14:paraId="0DD1A141" w14:textId="1F0FCFA6" w:rsidR="00845F56" w:rsidRPr="00EA3E54" w:rsidRDefault="00845F56" w:rsidP="005A1B57">
      <w:pPr>
        <w:pStyle w:val="NoSpacing"/>
      </w:pPr>
      <w:r w:rsidRPr="00EA3E54">
        <w:t xml:space="preserve">Contractor supplied equipment, PCs of all types, equipment with hard drives, etc. for contract services must meet all security requirements that apply to Government Furnished Equipment (GFE) and Government Owned Equipment (GOE).  Security Requirements include:  a) VA Approved Encryption Software must be installed on all laptops or mobile devices before </w:t>
      </w:r>
      <w:r w:rsidR="00D2217A" w:rsidRPr="00EA3E54">
        <w:t xml:space="preserve">being </w:t>
      </w:r>
      <w:r w:rsidRPr="00EA3E54">
        <w:t xml:space="preserve">placed into operation, b) </w:t>
      </w:r>
      <w:r w:rsidR="00546F24" w:rsidRPr="00EA3E54">
        <w:t>Bluetooth equipped devices are prohibited within VA; Bluetooth must be permanently disabled or removed from the device, unless the connection uses FIPS 140-2 (or its successor) validated encryption</w:t>
      </w:r>
      <w:r w:rsidRPr="00EA3E54">
        <w:t xml:space="preserve">, c) VA approved anti-virus and firewall software, d) Equipment must meet all VA sanitization requirements and procedures before disposal.  </w:t>
      </w:r>
      <w:bookmarkStart w:id="122" w:name="_Hlk182830362"/>
      <w:r w:rsidR="00883ACE" w:rsidRPr="00EA3E54">
        <w:t>The Contractor shall notify the COR/CO within one hour of disclosure or successful exploits of any vulnerability which can compromise the confidentiality, integrity, or availability of the information systems</w:t>
      </w:r>
      <w:bookmarkEnd w:id="122"/>
      <w:r w:rsidR="00883ACE" w:rsidRPr="00EA3E54">
        <w:t>.</w:t>
      </w:r>
    </w:p>
    <w:p w14:paraId="0DD1A142" w14:textId="77777777" w:rsidR="00845F56" w:rsidRPr="00EA3E54" w:rsidRDefault="00845F56" w:rsidP="005A1B57">
      <w:pPr>
        <w:pStyle w:val="NoSpacing"/>
      </w:pPr>
    </w:p>
    <w:p w14:paraId="0DD1A143" w14:textId="34AC1CAE" w:rsidR="00DB0D8A" w:rsidRPr="00EA3E54" w:rsidRDefault="00DB0D8A" w:rsidP="005A1B57">
      <w:pPr>
        <w:pStyle w:val="NoSpacing"/>
      </w:pPr>
      <w:r w:rsidRPr="00EA3E54">
        <w:t xml:space="preserve">Each documented initiative under this contract incorporates VA Handbook 6500.6, “Contract Security,” March 12, 2010 </w:t>
      </w:r>
      <w:bookmarkStart w:id="123" w:name="_Hlk182830455"/>
      <w:r w:rsidR="009C6262" w:rsidRPr="00EA3E54">
        <w:t xml:space="preserve">(Appendix C updated April 22, 2024) </w:t>
      </w:r>
      <w:bookmarkEnd w:id="123"/>
      <w:r w:rsidRPr="00EA3E54">
        <w:t>by reference as though fully set forth therein.</w:t>
      </w:r>
      <w:r w:rsidR="00CD138C" w:rsidRPr="00EA3E54">
        <w:t xml:space="preserve"> </w:t>
      </w:r>
      <w:r w:rsidRPr="00EA3E54">
        <w:t xml:space="preserve"> The VA Handbook 6500.6, “Contract Security” shall also be included in every related agreement, </w:t>
      </w:r>
      <w:r w:rsidR="009F4E08" w:rsidRPr="00EA3E54">
        <w:t>contract,</w:t>
      </w:r>
      <w:r w:rsidRPr="00EA3E54">
        <w:t xml:space="preserve"> or order.  The VA Handbook 6500.6, Appendix C, is included in this document as Addendum B.</w:t>
      </w:r>
    </w:p>
    <w:p w14:paraId="0DD1A144" w14:textId="77777777" w:rsidR="004A6A12" w:rsidRPr="00EA3E54" w:rsidRDefault="004A6A12" w:rsidP="005A1B57">
      <w:pPr>
        <w:pStyle w:val="NoSpacing"/>
      </w:pPr>
    </w:p>
    <w:p w14:paraId="432FA311" w14:textId="6E9DE35A" w:rsidR="00EB0825" w:rsidRPr="00EA3E54" w:rsidRDefault="00FC6517" w:rsidP="00CC3292">
      <w:pPr>
        <w:pStyle w:val="NoSpacing"/>
      </w:pPr>
      <w:r w:rsidRPr="00EA3E54">
        <w:t xml:space="preserve">Training requirements:  </w:t>
      </w:r>
      <w:r w:rsidR="00E47F5F" w:rsidRPr="00EA3E54">
        <w:t xml:space="preserve">The Contractor shall complete all mandatory training courses on the </w:t>
      </w:r>
      <w:r w:rsidR="00057BB9" w:rsidRPr="00EA3E54">
        <w:t xml:space="preserve">current </w:t>
      </w:r>
      <w:r w:rsidR="009D0236" w:rsidRPr="00EA3E54">
        <w:t xml:space="preserve">VA training site, the </w:t>
      </w:r>
      <w:r w:rsidR="00F65095" w:rsidRPr="00EA3E54">
        <w:t>VA Talent Management System (TMS)</w:t>
      </w:r>
      <w:r w:rsidR="006A10BC" w:rsidRPr="00EA3E54">
        <w:t xml:space="preserve"> 2.0</w:t>
      </w:r>
      <w:r w:rsidR="009D0236" w:rsidRPr="00EA3E54">
        <w:t>,</w:t>
      </w:r>
      <w:r w:rsidR="00E47F5F" w:rsidRPr="00EA3E54">
        <w:t xml:space="preserve"> and will be tracked therein.  The </w:t>
      </w:r>
      <w:r w:rsidR="00F65095" w:rsidRPr="00EA3E54">
        <w:t>TMS</w:t>
      </w:r>
      <w:r w:rsidR="00E47F5F" w:rsidRPr="00EA3E54">
        <w:t xml:space="preserve"> </w:t>
      </w:r>
      <w:r w:rsidR="00EB0825" w:rsidRPr="00EA3E54">
        <w:t xml:space="preserve">2.0 </w:t>
      </w:r>
      <w:r w:rsidR="00E47F5F" w:rsidRPr="00EA3E54">
        <w:t>may be accessed at</w:t>
      </w:r>
      <w:r w:rsidR="009D0236" w:rsidRPr="00EA3E54">
        <w:t xml:space="preserve"> </w:t>
      </w:r>
      <w:bookmarkStart w:id="124" w:name="_Hlk526255169"/>
      <w:r w:rsidR="00CC3292" w:rsidRPr="00EA3E54">
        <w:fldChar w:fldCharType="begin"/>
      </w:r>
      <w:r w:rsidR="005242AC" w:rsidRPr="00EA3E54">
        <w:instrText>HYPERLINK "https://www.tms.va.gov/SecureAuth35/" \o "Link to TMS 2.0"</w:instrText>
      </w:r>
      <w:r w:rsidR="00CC3292" w:rsidRPr="00EA3E54">
        <w:fldChar w:fldCharType="separate"/>
      </w:r>
      <w:r w:rsidR="00CC3292" w:rsidRPr="00EA3E54">
        <w:rPr>
          <w:rStyle w:val="Hyperlink"/>
          <w:color w:val="auto"/>
        </w:rPr>
        <w:t>h</w:t>
      </w:r>
      <w:bookmarkStart w:id="125" w:name="_Hlk526252903"/>
      <w:r w:rsidR="00CC3292" w:rsidRPr="00EA3E54">
        <w:rPr>
          <w:rStyle w:val="Hyperlink"/>
          <w:color w:val="auto"/>
        </w:rPr>
        <w:t>ttps://www.tms.va.gov/SecureAuth35/</w:t>
      </w:r>
      <w:bookmarkEnd w:id="124"/>
      <w:bookmarkEnd w:id="125"/>
      <w:r w:rsidR="00CC3292" w:rsidRPr="00EA3E54">
        <w:fldChar w:fldCharType="end"/>
      </w:r>
      <w:r w:rsidR="00CC3292" w:rsidRPr="00EA3E54">
        <w:t xml:space="preserve">.  </w:t>
      </w:r>
      <w:r w:rsidR="00F65095" w:rsidRPr="00EA3E54">
        <w:t>If you do not have a TMS</w:t>
      </w:r>
      <w:r w:rsidR="00EB0825" w:rsidRPr="00EA3E54">
        <w:t xml:space="preserve"> 2.0</w:t>
      </w:r>
      <w:r w:rsidR="00F65095" w:rsidRPr="00EA3E54">
        <w:t xml:space="preserve"> profile, go to </w:t>
      </w:r>
    </w:p>
    <w:p w14:paraId="0DD1A145" w14:textId="69A252C0" w:rsidR="00FF0358" w:rsidRPr="00EA3E54" w:rsidRDefault="00EB0825" w:rsidP="005A1B57">
      <w:pPr>
        <w:pStyle w:val="NoSpacing"/>
      </w:pPr>
      <w:hyperlink r:id="rId53" w:tooltip="Link to TMS 2.0 Homepage" w:history="1">
        <w:r w:rsidRPr="00EA3E54">
          <w:rPr>
            <w:rStyle w:val="Hyperlink"/>
            <w:color w:val="auto"/>
          </w:rPr>
          <w:t>https://www.tms.va.gov/SecureAuth35/</w:t>
        </w:r>
      </w:hyperlink>
      <w:r w:rsidR="00CC3292" w:rsidRPr="00EA3E54">
        <w:t xml:space="preserve"> </w:t>
      </w:r>
      <w:r w:rsidR="00F65095" w:rsidRPr="00EA3E54">
        <w:t xml:space="preserve">and click on the “Create New User” link on the TMS </w:t>
      </w:r>
      <w:r w:rsidRPr="00EA3E54">
        <w:t xml:space="preserve">2.0 </w:t>
      </w:r>
      <w:r w:rsidR="00F65095" w:rsidRPr="00EA3E54">
        <w:t>to gain access.</w:t>
      </w:r>
    </w:p>
    <w:p w14:paraId="0DD1A146" w14:textId="77777777" w:rsidR="00FF0358" w:rsidRPr="00EA3E54" w:rsidRDefault="00FF0358" w:rsidP="005A1B57">
      <w:pPr>
        <w:pStyle w:val="NoSpacing"/>
      </w:pPr>
    </w:p>
    <w:p w14:paraId="0DD1A147" w14:textId="77777777" w:rsidR="00E47F5F" w:rsidRPr="00EA3E54" w:rsidRDefault="00E47F5F" w:rsidP="005A1B57">
      <w:pPr>
        <w:pStyle w:val="NoSpacing"/>
      </w:pPr>
      <w:r w:rsidRPr="00EA3E54">
        <w:lastRenderedPageBreak/>
        <w:t>Contractor employees shall complete a VA Systems Access Agreement if they are provided access privileges as an authorized user of the computer system of VA.</w:t>
      </w:r>
    </w:p>
    <w:p w14:paraId="0DD1A148" w14:textId="77777777" w:rsidR="00E47F5F" w:rsidRPr="00EA3E54" w:rsidRDefault="00E47F5F" w:rsidP="00FC6517">
      <w:pPr>
        <w:pStyle w:val="AppendixHeading"/>
        <w:rPr>
          <w:rFonts w:cs="Arial"/>
        </w:rPr>
      </w:pPr>
      <w:r w:rsidRPr="00EA3E54">
        <w:rPr>
          <w:rFonts w:cs="Arial"/>
        </w:rPr>
        <w:t>VA Enterprise Architecture Compliance</w:t>
      </w:r>
    </w:p>
    <w:p w14:paraId="0DD1A149" w14:textId="5AC92EC4" w:rsidR="00E47F5F" w:rsidRPr="00EA3E54" w:rsidRDefault="00E47F5F" w:rsidP="005A1B57">
      <w:pPr>
        <w:pStyle w:val="NoSpacing"/>
        <w:rPr>
          <w:rStyle w:val="Emphasis"/>
          <w:rFonts w:cs="Arial"/>
          <w:b w:val="0"/>
          <w:i w:val="0"/>
          <w:color w:val="auto"/>
        </w:rPr>
      </w:pPr>
      <w:r w:rsidRPr="00EA3E54">
        <w:t xml:space="preserve">The applications, supplies, and services furnished under this contract must comply with VA Enterprise Architecture (EA), available at </w:t>
      </w:r>
      <w:hyperlink r:id="rId54" w:tooltip="link to the One-VA Enterprise Architecture (EA) Homepage" w:history="1">
        <w:r w:rsidR="009B715C" w:rsidRPr="00EA3E54">
          <w:rPr>
            <w:rStyle w:val="Hyperlink"/>
            <w:iCs/>
            <w:color w:val="auto"/>
          </w:rPr>
          <w:t>http://www.ea.oit.va.gov/index.asp</w:t>
        </w:r>
      </w:hyperlink>
      <w:r w:rsidRPr="00EA3E54">
        <w:t xml:space="preserve"> in force at the time of issuance of this contract, including the Program Management Plan and VA's rules, standards, and guidelines in the Technical Reference Model/Standards Profile (TRMSP).  VA reserves the right to assess contract deliverables for EA compliance prior to acceptance</w:t>
      </w:r>
      <w:r w:rsidRPr="00EA3E54">
        <w:rPr>
          <w:rStyle w:val="Emphasis"/>
          <w:rFonts w:cs="Arial"/>
          <w:i w:val="0"/>
          <w:color w:val="auto"/>
        </w:rPr>
        <w:t>.</w:t>
      </w:r>
    </w:p>
    <w:p w14:paraId="0DD1A14A" w14:textId="77777777" w:rsidR="00BC6961" w:rsidRPr="00EA3E54" w:rsidRDefault="00BC6961" w:rsidP="005A1B57">
      <w:pPr>
        <w:pStyle w:val="NoSpacing"/>
        <w:rPr>
          <w:rStyle w:val="Emphasis"/>
          <w:rFonts w:cs="Arial"/>
          <w:i w:val="0"/>
          <w:color w:val="auto"/>
        </w:rPr>
      </w:pPr>
    </w:p>
    <w:p w14:paraId="0DD1A14C" w14:textId="28DC8366" w:rsidR="00BC00B7" w:rsidRPr="00EA3E54" w:rsidRDefault="00CE7438" w:rsidP="00BC00B7">
      <w:pPr>
        <w:pStyle w:val="AppendixHeading2"/>
        <w:rPr>
          <w:lang w:val="sv-SE"/>
        </w:rPr>
      </w:pPr>
      <w:bookmarkStart w:id="126" w:name="_Hlk163031813"/>
      <w:r w:rsidRPr="00EA3E54">
        <w:rPr>
          <w:rStyle w:val="Emphasis"/>
          <w:b/>
          <w:i w:val="0"/>
          <w:iCs w:val="0"/>
          <w:color w:val="auto"/>
          <w:lang w:val="sv-SE"/>
        </w:rPr>
        <w:t>VA Internet and Intranet Standards</w:t>
      </w:r>
    </w:p>
    <w:p w14:paraId="0DD1A14D" w14:textId="77777777" w:rsidR="00BC00B7" w:rsidRPr="00EA3E54" w:rsidRDefault="00BC00B7" w:rsidP="00E47F5F">
      <w:pPr>
        <w:rPr>
          <w:rStyle w:val="Emphasis"/>
          <w:rFonts w:cs="Arial"/>
          <w:i w:val="0"/>
          <w:color w:val="auto"/>
          <w:lang w:val="sv-SE"/>
        </w:rPr>
      </w:pPr>
    </w:p>
    <w:p w14:paraId="0DD1A14E" w14:textId="7BE2F213" w:rsidR="00E47F5F" w:rsidRPr="00EA3E54" w:rsidRDefault="00CE7438" w:rsidP="005A1B57">
      <w:pPr>
        <w:pStyle w:val="NoSpacing"/>
      </w:pPr>
      <w:r w:rsidRPr="00EA3E54">
        <w:t>The Contractor shall</w:t>
      </w:r>
      <w:r w:rsidR="00E47F5F" w:rsidRPr="00EA3E54">
        <w:t xml:space="preserve"> adhere to and comply with VA Directive 6102 and</w:t>
      </w:r>
      <w:r w:rsidR="00570FA4" w:rsidRPr="00EA3E54">
        <w:t xml:space="preserve"> VA’s Web Governance</w:t>
      </w:r>
      <w:r w:rsidR="00E47F5F" w:rsidRPr="00EA3E54">
        <w:t xml:space="preserve"> if </w:t>
      </w:r>
      <w:r w:rsidR="003A6605" w:rsidRPr="00EA3E54">
        <w:t>the Contractor’s</w:t>
      </w:r>
      <w:r w:rsidR="00E47F5F" w:rsidRPr="00EA3E54">
        <w:t xml:space="preserve"> work includes </w:t>
      </w:r>
      <w:r w:rsidR="00570FA4" w:rsidRPr="00EA3E54">
        <w:t>building and maintaining VA’s digital presence</w:t>
      </w:r>
      <w:r w:rsidR="00E47F5F" w:rsidRPr="00EA3E54">
        <w:t xml:space="preserve">.  This pertains, but is not limited to: </w:t>
      </w:r>
      <w:r w:rsidR="00CF284D" w:rsidRPr="00EA3E54">
        <w:t xml:space="preserve">websites, social media, </w:t>
      </w:r>
      <w:r w:rsidR="00E47F5F" w:rsidRPr="00EA3E54">
        <w:t xml:space="preserve">creating announcements; collecting information; databases to be accessed, graphics and links to external sites. </w:t>
      </w:r>
    </w:p>
    <w:p w14:paraId="0DD1A14F" w14:textId="77777777" w:rsidR="00E47F5F" w:rsidRPr="00EA3E54" w:rsidRDefault="00E47F5F" w:rsidP="005A1B57">
      <w:pPr>
        <w:pStyle w:val="NoSpacing"/>
      </w:pPr>
    </w:p>
    <w:p w14:paraId="6F10506D" w14:textId="2FE57CAF" w:rsidR="001F5235" w:rsidRPr="00EA3E54" w:rsidRDefault="00E47F5F" w:rsidP="005A1B57">
      <w:pPr>
        <w:pStyle w:val="NoSpacing"/>
      </w:pPr>
      <w:r w:rsidRPr="00EA3E54">
        <w:t>Internet/Intranet Services Directive 6102 is posted at (copy and paste the following URL to browser):</w:t>
      </w:r>
      <w:r w:rsidR="001F5235" w:rsidRPr="00EA3E54">
        <w:t xml:space="preserve"> </w:t>
      </w:r>
      <w:r w:rsidR="004E4586" w:rsidRPr="00EA3E54">
        <w:t xml:space="preserve"> </w:t>
      </w:r>
      <w:hyperlink r:id="rId55" w:tooltip="Link to VA Directive 6102" w:history="1">
        <w:r w:rsidR="004E4586" w:rsidRPr="00EA3E54">
          <w:rPr>
            <w:rStyle w:val="Hyperlink"/>
            <w:color w:val="auto"/>
          </w:rPr>
          <w:t>https://www.va.gov/vapubs/viewPublication.asp?Pub_ID=1056&amp;FType=2</w:t>
        </w:r>
      </w:hyperlink>
      <w:hyperlink w:history="1"/>
    </w:p>
    <w:p w14:paraId="0DD1A151" w14:textId="77777777" w:rsidR="00E47F5F" w:rsidRPr="00EA3E54" w:rsidRDefault="00E47F5F" w:rsidP="005A1B57">
      <w:pPr>
        <w:pStyle w:val="NoSpacing"/>
      </w:pPr>
    </w:p>
    <w:p w14:paraId="0DD1A153" w14:textId="2BE5CF47" w:rsidR="008B2A07" w:rsidRPr="00EA3E54" w:rsidRDefault="00570FA4" w:rsidP="005A1B57">
      <w:pPr>
        <w:pStyle w:val="NoSpacing"/>
        <w:rPr>
          <w:rStyle w:val="Hyperlink"/>
          <w:rFonts w:cs="Arial"/>
          <w:color w:val="auto"/>
        </w:rPr>
      </w:pPr>
      <w:bookmarkStart w:id="127" w:name="_Hlk182830562"/>
      <w:r w:rsidRPr="00EA3E54">
        <w:t>VA Web Governance website can be found at</w:t>
      </w:r>
      <w:r w:rsidRPr="00EA3E54">
        <w:rPr>
          <w:rStyle w:val="Hyperlink"/>
          <w:rFonts w:cs="Arial"/>
          <w:color w:val="auto"/>
        </w:rPr>
        <w:t xml:space="preserve"> </w:t>
      </w:r>
      <w:hyperlink r:id="rId56" w:tooltip="Link to VA Web Governance website" w:history="1">
        <w:r w:rsidRPr="00EA3E54">
          <w:rPr>
            <w:rStyle w:val="Hyperlink"/>
            <w:color w:val="auto"/>
          </w:rPr>
          <w:t>Home - VA Web Governance</w:t>
        </w:r>
      </w:hyperlink>
      <w:r w:rsidR="00AB2629" w:rsidRPr="00EA3E54">
        <w:t>.</w:t>
      </w:r>
    </w:p>
    <w:bookmarkEnd w:id="126"/>
    <w:bookmarkEnd w:id="127"/>
    <w:p w14:paraId="0DD1A154" w14:textId="3CB428F7" w:rsidR="00E47F5F" w:rsidRPr="00EA3E54" w:rsidRDefault="00E47F5F" w:rsidP="00F016B8">
      <w:pPr>
        <w:pStyle w:val="AppendixHeading"/>
        <w:ind w:left="0" w:firstLine="0"/>
        <w:rPr>
          <w:rFonts w:cs="Arial"/>
        </w:rPr>
      </w:pPr>
      <w:r w:rsidRPr="00EA3E54">
        <w:rPr>
          <w:rFonts w:cs="Arial"/>
        </w:rPr>
        <w:t xml:space="preserve">Notice of the Federal Accessibility Law Affecting All </w:t>
      </w:r>
      <w:r w:rsidR="00267336" w:rsidRPr="00EA3E54">
        <w:rPr>
          <w:rFonts w:cs="Arial"/>
        </w:rPr>
        <w:t xml:space="preserve">Information and Communication Technology (ICT) </w:t>
      </w:r>
      <w:r w:rsidRPr="00EA3E54">
        <w:rPr>
          <w:rFonts w:cs="Arial"/>
        </w:rPr>
        <w:t>Procurements (Section 508)</w:t>
      </w:r>
    </w:p>
    <w:p w14:paraId="14E52C98" w14:textId="77777777" w:rsidR="00CB14C7" w:rsidRPr="00EA3E54" w:rsidRDefault="00CB14C7" w:rsidP="00E47F5F">
      <w:pPr>
        <w:rPr>
          <w:rFonts w:cs="Arial"/>
        </w:rPr>
      </w:pPr>
    </w:p>
    <w:p w14:paraId="437F541D" w14:textId="2C9A9039" w:rsidR="00267336" w:rsidRPr="00EA3E54" w:rsidRDefault="0029458D" w:rsidP="00267336">
      <w:pPr>
        <w:rPr>
          <w:rFonts w:cs="Arial"/>
        </w:rPr>
      </w:pPr>
      <w:bookmarkStart w:id="128" w:name="_Hlk182830593"/>
      <w:bookmarkStart w:id="129" w:name="_Hlk526253905"/>
      <w:bookmarkStart w:id="130" w:name="_Hlk526253028"/>
      <w:r w:rsidRPr="00EA3E54">
        <w:rPr>
          <w:rFonts w:cs="Arial"/>
        </w:rPr>
        <w:t xml:space="preserve">On January 18, 2017, the Access Board issued a final rule that updated accessibility requirements covered by Section 508 and refreshed guidelines for telecommunications equipment subject to Section 255 of the Communications Act. </w:t>
      </w:r>
      <w:r w:rsidR="00AB2629" w:rsidRPr="00EA3E54">
        <w:rPr>
          <w:rFonts w:cs="Arial"/>
        </w:rPr>
        <w:t xml:space="preserve"> </w:t>
      </w:r>
      <w:r w:rsidRPr="00EA3E54">
        <w:rPr>
          <w:rFonts w:cs="Arial"/>
        </w:rPr>
        <w:t>The final rule went into effect on January 18, 2018</w:t>
      </w:r>
      <w:bookmarkEnd w:id="128"/>
      <w:r w:rsidRPr="00EA3E54">
        <w:rPr>
          <w:rFonts w:cs="Arial"/>
        </w:rPr>
        <w:t>.</w:t>
      </w:r>
      <w:r w:rsidR="00267336" w:rsidRPr="00EA3E54">
        <w:rPr>
          <w:rFonts w:cs="Arial"/>
        </w:rPr>
        <w:t xml:space="preserve"> </w:t>
      </w:r>
      <w:r w:rsidR="00AB2629" w:rsidRPr="00EA3E54">
        <w:rPr>
          <w:rFonts w:cs="Arial"/>
        </w:rPr>
        <w:t xml:space="preserve"> </w:t>
      </w:r>
      <w:r w:rsidR="00267336" w:rsidRPr="00EA3E54">
        <w:rPr>
          <w:rFonts w:cs="Arial"/>
        </w:rPr>
        <w:t>The revisions and updates to the Section 508-based standards and Section 255-based guidelines are intended to ensure that information and communication technology (ICT) covered by the respective statutes is accessible to and usable by individuals with disabilities.</w:t>
      </w:r>
    </w:p>
    <w:bookmarkEnd w:id="129"/>
    <w:bookmarkEnd w:id="130"/>
    <w:p w14:paraId="0DD1A156" w14:textId="77777777" w:rsidR="00E47F5F" w:rsidRPr="00EA3E54" w:rsidRDefault="00E47F5F" w:rsidP="005A1B57">
      <w:pPr>
        <w:pStyle w:val="NoSpacing"/>
        <w:rPr>
          <w:b/>
          <w:bCs/>
        </w:rPr>
      </w:pPr>
    </w:p>
    <w:p w14:paraId="0DD1A157" w14:textId="46881674" w:rsidR="00E47F5F" w:rsidRPr="00EA3E54" w:rsidRDefault="00E47F5F" w:rsidP="00CB14C7">
      <w:pPr>
        <w:pStyle w:val="AppendixHeading2"/>
      </w:pPr>
      <w:r w:rsidRPr="00EA3E54">
        <w:t xml:space="preserve">Section 508 – </w:t>
      </w:r>
      <w:r w:rsidR="00267336" w:rsidRPr="00EA3E54">
        <w:t>Information and Communication Technology (</w:t>
      </w:r>
      <w:r w:rsidR="005D468D" w:rsidRPr="00EA3E54">
        <w:t>ICT) Standards</w:t>
      </w:r>
    </w:p>
    <w:p w14:paraId="51A950B0" w14:textId="77777777" w:rsidR="00CB14C7" w:rsidRPr="00EA3E54" w:rsidRDefault="00CB14C7" w:rsidP="00E47F5F">
      <w:pPr>
        <w:rPr>
          <w:rFonts w:cs="Arial"/>
        </w:rPr>
      </w:pPr>
    </w:p>
    <w:p w14:paraId="5214C9ED" w14:textId="68E38EB6" w:rsidR="00267336" w:rsidRPr="00EA3E54" w:rsidRDefault="00267336" w:rsidP="00267336">
      <w:pPr>
        <w:rPr>
          <w:rFonts w:cs="Arial"/>
        </w:rPr>
      </w:pPr>
      <w:bookmarkStart w:id="131" w:name="_Hlk526253068"/>
      <w:r w:rsidRPr="00EA3E54">
        <w:rPr>
          <w:rFonts w:cs="Arial"/>
        </w:rPr>
        <w:t xml:space="preserve">The Section 508 standards established by the Access Board are incorporated into, and made part of all VA orders, solicitations and purchase orders developed to procure ICT.  These standards are found in their entirety at: </w:t>
      </w:r>
      <w:bookmarkStart w:id="132" w:name="_Hlk182830640"/>
      <w:r w:rsidR="00E60187" w:rsidRPr="00EA3E54">
        <w:fldChar w:fldCharType="begin"/>
      </w:r>
      <w:r w:rsidR="00E60187" w:rsidRPr="00EA3E54">
        <w:instrText>HYPERLINK "https://www.access-board.gov/ict/" \o "Link to Revised Section 508 Standards and Guidelines"</w:instrText>
      </w:r>
      <w:r w:rsidR="00E60187" w:rsidRPr="00EA3E54">
        <w:fldChar w:fldCharType="separate"/>
      </w:r>
      <w:r w:rsidR="00E60187" w:rsidRPr="00EA3E54">
        <w:rPr>
          <w:rStyle w:val="Hyperlink"/>
          <w:color w:val="auto"/>
        </w:rPr>
        <w:t>Revised 508 Standards and 255 Guidelines (access-board.gov)</w:t>
      </w:r>
      <w:r w:rsidR="00E60187" w:rsidRPr="00EA3E54">
        <w:fldChar w:fldCharType="end"/>
      </w:r>
      <w:r w:rsidRPr="00EA3E54">
        <w:rPr>
          <w:rFonts w:cs="Arial"/>
        </w:rPr>
        <w:t xml:space="preserve">.  </w:t>
      </w:r>
      <w:r w:rsidR="006D0EA7" w:rsidRPr="00EA3E54">
        <w:rPr>
          <w:rFonts w:cs="Arial"/>
        </w:rPr>
        <w:t>A single</w:t>
      </w:r>
      <w:r w:rsidR="00974190" w:rsidRPr="00EA3E54">
        <w:rPr>
          <w:rFonts w:cs="Arial"/>
        </w:rPr>
        <w:t xml:space="preserve"> PDF file version of the Revised Section 508 Standards and 255 Guidelines </w:t>
      </w:r>
      <w:r w:rsidRPr="00EA3E54">
        <w:rPr>
          <w:rFonts w:cs="Arial"/>
        </w:rPr>
        <w:t xml:space="preserve">will be supplied upon </w:t>
      </w:r>
      <w:r w:rsidR="00EA3E54" w:rsidRPr="00EA3E54">
        <w:rPr>
          <w:rFonts w:cs="Arial"/>
        </w:rPr>
        <w:t>request or</w:t>
      </w:r>
      <w:r w:rsidR="00974190" w:rsidRPr="00EA3E54">
        <w:rPr>
          <w:rFonts w:cs="Arial"/>
        </w:rPr>
        <w:t xml:space="preserve"> can be obtained from the Access Board website</w:t>
      </w:r>
      <w:r w:rsidRPr="00EA3E54">
        <w:rPr>
          <w:rFonts w:cs="Arial"/>
        </w:rPr>
        <w:t>.</w:t>
      </w:r>
      <w:bookmarkEnd w:id="132"/>
      <w:r w:rsidR="00E60187" w:rsidRPr="00EA3E54">
        <w:rPr>
          <w:rFonts w:cs="Arial"/>
        </w:rPr>
        <w:t xml:space="preserve">  </w:t>
      </w:r>
      <w:r w:rsidR="00CC3292" w:rsidRPr="00EA3E54">
        <w:rPr>
          <w:rFonts w:cs="Arial"/>
        </w:rPr>
        <w:t xml:space="preserve">Federal agencies must comply with the </w:t>
      </w:r>
      <w:bookmarkStart w:id="133" w:name="_Hlk182830688"/>
      <w:r w:rsidR="00CC3292" w:rsidRPr="00EA3E54">
        <w:rPr>
          <w:rFonts w:cs="Arial"/>
        </w:rPr>
        <w:t>Rehabilitation Act of 1973, as amended</w:t>
      </w:r>
      <w:bookmarkEnd w:id="133"/>
      <w:r w:rsidRPr="00EA3E54">
        <w:rPr>
          <w:rFonts w:cs="Arial"/>
        </w:rPr>
        <w:t xml:space="preserve">. </w:t>
      </w:r>
    </w:p>
    <w:p w14:paraId="02937A8B" w14:textId="77777777" w:rsidR="00267336" w:rsidRPr="00EA3E54" w:rsidRDefault="00267336" w:rsidP="00267336">
      <w:pPr>
        <w:spacing w:before="13" w:after="13"/>
        <w:ind w:right="13"/>
        <w:rPr>
          <w:rFonts w:cs="Arial"/>
        </w:rPr>
      </w:pPr>
    </w:p>
    <w:p w14:paraId="6ED0DA1F" w14:textId="77777777" w:rsidR="00267336" w:rsidRPr="00EA3E54" w:rsidRDefault="00267336" w:rsidP="00267336">
      <w:pPr>
        <w:spacing w:before="13" w:after="13"/>
        <w:ind w:right="13"/>
        <w:rPr>
          <w:rFonts w:cs="Arial"/>
        </w:rPr>
      </w:pPr>
      <w:r w:rsidRPr="00EA3E54">
        <w:rPr>
          <w:rFonts w:cs="Arial"/>
        </w:rPr>
        <w:t xml:space="preserve">The Contractor shall comply with “508 Chapter 2: Scoping Requirements” for all electronic ICT and content delivered under this contract. Specifically, as appropriate for the technology and its functionality, the Contractor shall comply with the technical standards marked here: </w:t>
      </w:r>
    </w:p>
    <w:p w14:paraId="5D4CB6DF" w14:textId="77777777" w:rsidR="00267336" w:rsidRPr="00EA3E54" w:rsidRDefault="00267336" w:rsidP="00267336">
      <w:pPr>
        <w:spacing w:before="13" w:after="13"/>
        <w:ind w:right="13"/>
        <w:rPr>
          <w:rFonts w:cs="Arial"/>
        </w:rPr>
      </w:pPr>
    </w:p>
    <w:p w14:paraId="6310713C" w14:textId="197F4F4A" w:rsidR="00267336" w:rsidRPr="00EA3E54" w:rsidRDefault="00000000" w:rsidP="00DB1786">
      <w:pPr>
        <w:spacing w:before="13" w:after="13"/>
        <w:ind w:left="1440" w:right="13" w:hanging="540"/>
        <w:rPr>
          <w:rFonts w:cs="Arial"/>
        </w:rPr>
      </w:pPr>
      <w:sdt>
        <w:sdtPr>
          <w:rPr>
            <w:rFonts w:cs="Arial"/>
          </w:rPr>
          <w:id w:val="63847227"/>
          <w14:checkbox>
            <w14:checked w14:val="1"/>
            <w14:checkedState w14:val="2612" w14:font="MS Gothic"/>
            <w14:uncheckedState w14:val="2610" w14:font="MS Gothic"/>
          </w14:checkbox>
        </w:sdtPr>
        <w:sdtContent>
          <w:r w:rsidR="00BE5683" w:rsidRPr="00EA3E54">
            <w:rPr>
              <w:rFonts w:ascii="MS Gothic" w:eastAsia="MS Gothic" w:hAnsi="MS Gothic" w:cs="Arial" w:hint="eastAsia"/>
            </w:rPr>
            <w:t>☒</w:t>
          </w:r>
        </w:sdtContent>
      </w:sdt>
      <w:r w:rsidR="00267336" w:rsidRPr="00EA3E54">
        <w:rPr>
          <w:rFonts w:cs="Arial"/>
        </w:rPr>
        <w:tab/>
        <w:t xml:space="preserve">E205 </w:t>
      </w:r>
      <w:bookmarkStart w:id="134" w:name="_Hlk529867571"/>
      <w:r w:rsidR="0078393F" w:rsidRPr="00EA3E54">
        <w:rPr>
          <w:rFonts w:cs="Arial"/>
        </w:rPr>
        <w:t xml:space="preserve">Electronic Content </w:t>
      </w:r>
      <w:r w:rsidR="006C473B" w:rsidRPr="00EA3E54">
        <w:rPr>
          <w:rFonts w:cs="Arial"/>
        </w:rPr>
        <w:t>– (</w:t>
      </w:r>
      <w:r w:rsidR="00267336" w:rsidRPr="00EA3E54">
        <w:rPr>
          <w:rFonts w:cs="Arial"/>
        </w:rPr>
        <w:t xml:space="preserve">Accessibility Standard </w:t>
      </w:r>
      <w:r w:rsidR="006C473B" w:rsidRPr="00EA3E54">
        <w:rPr>
          <w:rFonts w:cs="Arial"/>
        </w:rPr>
        <w:t>-</w:t>
      </w:r>
      <w:r w:rsidR="00267336" w:rsidRPr="00EA3E54">
        <w:rPr>
          <w:rFonts w:cs="Arial"/>
        </w:rPr>
        <w:t>WCAG 2.0 Level A and AA Guidelines)</w:t>
      </w:r>
      <w:bookmarkEnd w:id="134"/>
    </w:p>
    <w:p w14:paraId="08D4FE0A" w14:textId="6E45211E" w:rsidR="00267336" w:rsidRPr="00EA3E54" w:rsidRDefault="00000000" w:rsidP="00267336">
      <w:pPr>
        <w:spacing w:before="13" w:after="13"/>
        <w:ind w:left="900" w:right="13"/>
        <w:rPr>
          <w:rFonts w:cs="Arial"/>
        </w:rPr>
      </w:pPr>
      <w:sdt>
        <w:sdtPr>
          <w:rPr>
            <w:rFonts w:cs="Arial"/>
          </w:rPr>
          <w:id w:val="773902093"/>
          <w14:checkbox>
            <w14:checked w14:val="1"/>
            <w14:checkedState w14:val="2612" w14:font="MS Gothic"/>
            <w14:uncheckedState w14:val="2610" w14:font="MS Gothic"/>
          </w14:checkbox>
        </w:sdtPr>
        <w:sdtContent>
          <w:r w:rsidR="00BE5683" w:rsidRPr="00EA3E54">
            <w:rPr>
              <w:rFonts w:ascii="MS Gothic" w:eastAsia="MS Gothic" w:hAnsi="MS Gothic" w:cs="Arial" w:hint="eastAsia"/>
            </w:rPr>
            <w:t>☒</w:t>
          </w:r>
        </w:sdtContent>
      </w:sdt>
      <w:r w:rsidR="00267336" w:rsidRPr="00EA3E54">
        <w:rPr>
          <w:rFonts w:cs="Arial"/>
        </w:rPr>
        <w:tab/>
        <w:t>E204 Functional Performance Criteria</w:t>
      </w:r>
    </w:p>
    <w:p w14:paraId="6E22870B" w14:textId="4323C310" w:rsidR="00267336" w:rsidRPr="00EA3E54" w:rsidRDefault="00000000" w:rsidP="00267336">
      <w:pPr>
        <w:spacing w:before="13" w:after="13"/>
        <w:ind w:left="900" w:right="13"/>
        <w:rPr>
          <w:rFonts w:cs="Arial"/>
        </w:rPr>
      </w:pPr>
      <w:sdt>
        <w:sdtPr>
          <w:rPr>
            <w:rFonts w:cs="Arial"/>
          </w:rPr>
          <w:id w:val="-999419251"/>
          <w14:checkbox>
            <w14:checked w14:val="1"/>
            <w14:checkedState w14:val="2612" w14:font="MS Gothic"/>
            <w14:uncheckedState w14:val="2610" w14:font="MS Gothic"/>
          </w14:checkbox>
        </w:sdtPr>
        <w:sdtContent>
          <w:r w:rsidR="00BE5683" w:rsidRPr="00EA3E54">
            <w:rPr>
              <w:rFonts w:ascii="MS Gothic" w:eastAsia="MS Gothic" w:hAnsi="MS Gothic" w:cs="Arial" w:hint="eastAsia"/>
            </w:rPr>
            <w:t>☒</w:t>
          </w:r>
        </w:sdtContent>
      </w:sdt>
      <w:r w:rsidR="00267336" w:rsidRPr="00EA3E54">
        <w:rPr>
          <w:rFonts w:cs="Arial"/>
        </w:rPr>
        <w:tab/>
        <w:t>E206 Hardware Requirements</w:t>
      </w:r>
    </w:p>
    <w:p w14:paraId="3DA3A0CA" w14:textId="4B5775E5" w:rsidR="00267336" w:rsidRPr="00EA3E54" w:rsidRDefault="00000000" w:rsidP="00267336">
      <w:pPr>
        <w:spacing w:before="13" w:after="13"/>
        <w:ind w:left="900" w:right="13"/>
        <w:rPr>
          <w:rFonts w:cs="Arial"/>
        </w:rPr>
      </w:pPr>
      <w:sdt>
        <w:sdtPr>
          <w:rPr>
            <w:rFonts w:cs="Arial"/>
          </w:rPr>
          <w:id w:val="828573157"/>
          <w14:checkbox>
            <w14:checked w14:val="1"/>
            <w14:checkedState w14:val="2612" w14:font="MS Gothic"/>
            <w14:uncheckedState w14:val="2610" w14:font="MS Gothic"/>
          </w14:checkbox>
        </w:sdtPr>
        <w:sdtContent>
          <w:r w:rsidR="00BE5683" w:rsidRPr="00EA3E54">
            <w:rPr>
              <w:rFonts w:ascii="MS Gothic" w:eastAsia="MS Gothic" w:hAnsi="MS Gothic" w:cs="Arial" w:hint="eastAsia"/>
            </w:rPr>
            <w:t>☒</w:t>
          </w:r>
        </w:sdtContent>
      </w:sdt>
      <w:r w:rsidR="00267336" w:rsidRPr="00EA3E54">
        <w:rPr>
          <w:rFonts w:cs="Arial"/>
        </w:rPr>
        <w:tab/>
        <w:t>E207 Software Requirements</w:t>
      </w:r>
    </w:p>
    <w:p w14:paraId="495C3F85" w14:textId="00C3B364" w:rsidR="00267336" w:rsidRPr="00EA3E54" w:rsidRDefault="00000000" w:rsidP="00267336">
      <w:pPr>
        <w:spacing w:before="13" w:after="13"/>
        <w:ind w:left="900" w:right="13"/>
        <w:rPr>
          <w:rFonts w:cs="Arial"/>
        </w:rPr>
      </w:pPr>
      <w:sdt>
        <w:sdtPr>
          <w:rPr>
            <w:rFonts w:cs="Arial"/>
          </w:rPr>
          <w:id w:val="561216369"/>
          <w14:checkbox>
            <w14:checked w14:val="1"/>
            <w14:checkedState w14:val="2612" w14:font="MS Gothic"/>
            <w14:uncheckedState w14:val="2610" w14:font="MS Gothic"/>
          </w14:checkbox>
        </w:sdtPr>
        <w:sdtContent>
          <w:r w:rsidR="00BE5683" w:rsidRPr="00EA3E54">
            <w:rPr>
              <w:rFonts w:ascii="MS Gothic" w:eastAsia="MS Gothic" w:hAnsi="MS Gothic" w:cs="Arial" w:hint="eastAsia"/>
            </w:rPr>
            <w:t>☒</w:t>
          </w:r>
        </w:sdtContent>
      </w:sdt>
      <w:r w:rsidR="00267336" w:rsidRPr="00EA3E54">
        <w:rPr>
          <w:rFonts w:cs="Arial"/>
        </w:rPr>
        <w:tab/>
        <w:t xml:space="preserve">E208 Support </w:t>
      </w:r>
      <w:r w:rsidR="008C77FE" w:rsidRPr="00EA3E54">
        <w:rPr>
          <w:rFonts w:cs="Arial"/>
        </w:rPr>
        <w:t xml:space="preserve">Documentation and </w:t>
      </w:r>
      <w:r w:rsidR="00267336" w:rsidRPr="00EA3E54">
        <w:rPr>
          <w:rFonts w:cs="Arial"/>
        </w:rPr>
        <w:t>Services Requirements</w:t>
      </w:r>
    </w:p>
    <w:bookmarkEnd w:id="131"/>
    <w:p w14:paraId="3C099695" w14:textId="48E42121" w:rsidR="00CB14C7" w:rsidRPr="00EA3E54" w:rsidRDefault="00CB14C7" w:rsidP="00CB14C7">
      <w:pPr>
        <w:pStyle w:val="AppendixHeading2"/>
      </w:pPr>
      <w:r w:rsidRPr="00EA3E54">
        <w:t>Compatibility with Assistive Technology</w:t>
      </w:r>
    </w:p>
    <w:p w14:paraId="5F6F76CF" w14:textId="77777777" w:rsidR="001F5235" w:rsidRPr="00EA3E54" w:rsidRDefault="001F5235" w:rsidP="00267336">
      <w:pPr>
        <w:rPr>
          <w:rFonts w:cs="Arial"/>
        </w:rPr>
      </w:pPr>
      <w:bookmarkStart w:id="135" w:name="_Hlk526253998"/>
    </w:p>
    <w:p w14:paraId="5F73FDE7" w14:textId="752054D6" w:rsidR="00267336" w:rsidRPr="00EA3E54" w:rsidRDefault="00267336" w:rsidP="00267336">
      <w:pPr>
        <w:rPr>
          <w:rFonts w:cs="Arial"/>
        </w:rPr>
      </w:pPr>
      <w:r w:rsidRPr="00EA3E54">
        <w:rPr>
          <w:rFonts w:cs="Arial"/>
        </w:rPr>
        <w:t xml:space="preserve">The standards do not require installation of specific accessibility-related software or attachment of an assistive technology device. </w:t>
      </w:r>
      <w:r w:rsidR="00AB2629" w:rsidRPr="00EA3E54">
        <w:rPr>
          <w:rFonts w:cs="Arial"/>
        </w:rPr>
        <w:t xml:space="preserve"> </w:t>
      </w:r>
      <w:r w:rsidRPr="00EA3E54">
        <w:rPr>
          <w:rFonts w:cs="Arial"/>
        </w:rPr>
        <w:t>Section 508 requires that ICT be compatible with such software and devices so that ICT can be accessible to and usable by individuals using assistive technology, including but not limited to screen readers, screen magnifiers, and speech recognition software.</w:t>
      </w:r>
      <w:bookmarkStart w:id="136" w:name="_Toc403393756"/>
    </w:p>
    <w:bookmarkEnd w:id="135"/>
    <w:bookmarkEnd w:id="136"/>
    <w:p w14:paraId="4DCA1ED9" w14:textId="4D59EC9D" w:rsidR="00CB14C7" w:rsidRPr="00EA3E54" w:rsidRDefault="00CB14C7" w:rsidP="005A1B57">
      <w:pPr>
        <w:pStyle w:val="NoSpacing"/>
      </w:pPr>
    </w:p>
    <w:p w14:paraId="3CD79559" w14:textId="593A29E3" w:rsidR="00CB14C7" w:rsidRPr="00EA3E54" w:rsidRDefault="00CB14C7" w:rsidP="00CB14C7">
      <w:pPr>
        <w:pStyle w:val="AppendixHeading2"/>
      </w:pPr>
      <w:r w:rsidRPr="00EA3E54">
        <w:t>Acceptance and Acceptance Testing</w:t>
      </w:r>
    </w:p>
    <w:p w14:paraId="3589476E" w14:textId="2765C601" w:rsidR="00CB14C7" w:rsidRPr="00EA3E54" w:rsidRDefault="00CB14C7" w:rsidP="00CB14C7"/>
    <w:p w14:paraId="39ECD1E2" w14:textId="3C33548E" w:rsidR="00267336" w:rsidRPr="00EA3E54" w:rsidRDefault="00267336" w:rsidP="00267336">
      <w:pPr>
        <w:rPr>
          <w:rFonts w:cs="Arial"/>
        </w:rPr>
      </w:pPr>
      <w:bookmarkStart w:id="137" w:name="_Hlk526254018"/>
      <w:r w:rsidRPr="00EA3E54">
        <w:rPr>
          <w:rFonts w:cs="Arial"/>
        </w:rPr>
        <w:t>Deliverables resulting from this solicitation will be accepted based in part on satisfaction of the Section 508 Chapter 2</w:t>
      </w:r>
      <w:r w:rsidR="00EA3E54" w:rsidRPr="00EA3E54">
        <w:rPr>
          <w:rFonts w:cs="Arial"/>
        </w:rPr>
        <w:t>: Scoping</w:t>
      </w:r>
      <w:r w:rsidRPr="00EA3E54">
        <w:rPr>
          <w:rFonts w:cs="Arial"/>
        </w:rPr>
        <w:t xml:space="preserve"> Requirements standards identified above.</w:t>
      </w:r>
    </w:p>
    <w:p w14:paraId="4D3CA7CA" w14:textId="77777777" w:rsidR="00267336" w:rsidRPr="00EA3E54" w:rsidRDefault="00267336" w:rsidP="00267336">
      <w:pPr>
        <w:rPr>
          <w:rFonts w:cs="Arial"/>
        </w:rPr>
      </w:pPr>
    </w:p>
    <w:p w14:paraId="6BB01178" w14:textId="77777777" w:rsidR="009147DF" w:rsidRPr="00EA3E54" w:rsidRDefault="009147DF" w:rsidP="009147DF">
      <w:pPr>
        <w:rPr>
          <w:rFonts w:cs="Arial"/>
        </w:rPr>
      </w:pPr>
      <w:r w:rsidRPr="00EA3E54">
        <w:rPr>
          <w:rFonts w:cs="Arial"/>
        </w:rPr>
        <w:t>The Government reserves the right to test for Section 508 Compliance before delivery.  The Contractor shall be able to demonstrate Section 508 Compliance upon delivery.</w:t>
      </w:r>
    </w:p>
    <w:bookmarkEnd w:id="137"/>
    <w:p w14:paraId="4336E54F" w14:textId="77777777" w:rsidR="00267336" w:rsidRPr="00EA3E54" w:rsidRDefault="00267336" w:rsidP="00CB14C7"/>
    <w:p w14:paraId="0DD1A164" w14:textId="77777777" w:rsidR="00E47F5F" w:rsidRPr="00EA3E54" w:rsidRDefault="00E47F5F" w:rsidP="00FC6517">
      <w:pPr>
        <w:pStyle w:val="AppendixHeading"/>
        <w:keepNext/>
        <w:rPr>
          <w:rFonts w:cs="Arial"/>
        </w:rPr>
      </w:pPr>
      <w:r w:rsidRPr="00EA3E54">
        <w:rPr>
          <w:rFonts w:cs="Arial"/>
        </w:rPr>
        <w:t>Physical Security &amp; Safety Requirements:</w:t>
      </w:r>
    </w:p>
    <w:p w14:paraId="0DD1A165" w14:textId="77777777" w:rsidR="00E47F5F" w:rsidRPr="00EA3E54" w:rsidRDefault="00E47F5F" w:rsidP="005A1B57">
      <w:pPr>
        <w:pStyle w:val="NoSpacing"/>
      </w:pPr>
      <w:r w:rsidRPr="00EA3E54">
        <w:t>The Contractor and their personnel shall follow all VA policies, standard operating procedures, applicable laws and regulations while on VA property.  Violations of VA regulations and policies may result in citation and disciplinary measures for persons violating the law.</w:t>
      </w:r>
    </w:p>
    <w:p w14:paraId="0DD1A166" w14:textId="77777777" w:rsidR="00E47F5F" w:rsidRPr="00EA3E54" w:rsidRDefault="00E47F5F" w:rsidP="00CB1FE3">
      <w:pPr>
        <w:pStyle w:val="ListParagraph"/>
        <w:numPr>
          <w:ilvl w:val="0"/>
          <w:numId w:val="7"/>
        </w:numPr>
      </w:pPr>
      <w:r w:rsidRPr="00EA3E54">
        <w:t>The Contractor and their personnel shall wear visible identification at all times while they are on the premises.</w:t>
      </w:r>
    </w:p>
    <w:p w14:paraId="0DD1A167" w14:textId="77777777" w:rsidR="00E47F5F" w:rsidRPr="00EA3E54" w:rsidRDefault="00E47F5F" w:rsidP="00CB1FE3">
      <w:pPr>
        <w:pStyle w:val="ListParagraph"/>
        <w:numPr>
          <w:ilvl w:val="0"/>
          <w:numId w:val="7"/>
        </w:numPr>
      </w:pPr>
      <w:r w:rsidRPr="00EA3E54">
        <w:t xml:space="preserve">VA does not provide parking spaces at the work site; the Contractor must obtain parking at the work site if needed.  </w:t>
      </w:r>
      <w:r w:rsidR="000E0A3D" w:rsidRPr="00EA3E54">
        <w:t xml:space="preserve">It is the responsibility of the </w:t>
      </w:r>
      <w:r w:rsidRPr="00EA3E54">
        <w:t>Contractor to park in the appropriate designated parking areas.  VA will not invalidate or make reimbursement for parking violations of the Contractor under any conditions.</w:t>
      </w:r>
    </w:p>
    <w:p w14:paraId="0DD1A168" w14:textId="77777777" w:rsidR="00E47F5F" w:rsidRPr="00EA3E54" w:rsidRDefault="00E47F5F" w:rsidP="00CB1FE3">
      <w:pPr>
        <w:pStyle w:val="ListParagraph"/>
        <w:numPr>
          <w:ilvl w:val="0"/>
          <w:numId w:val="7"/>
        </w:numPr>
      </w:pPr>
      <w:r w:rsidRPr="00EA3E54">
        <w:lastRenderedPageBreak/>
        <w:t>Smoking is prohibited inside/outside any building other than the designated smoking areas.</w:t>
      </w:r>
    </w:p>
    <w:p w14:paraId="0DD1A169" w14:textId="77777777" w:rsidR="00E47F5F" w:rsidRPr="00EA3E54" w:rsidRDefault="00E47F5F" w:rsidP="00CB1FE3">
      <w:pPr>
        <w:pStyle w:val="ListParagraph"/>
        <w:numPr>
          <w:ilvl w:val="0"/>
          <w:numId w:val="7"/>
        </w:numPr>
      </w:pPr>
      <w:r w:rsidRPr="00EA3E54">
        <w:t>Possession of weapons is prohibited.</w:t>
      </w:r>
    </w:p>
    <w:p w14:paraId="0DD1A16A" w14:textId="77777777" w:rsidR="00E47F5F" w:rsidRPr="00EA3E54" w:rsidRDefault="00E47F5F" w:rsidP="00CB1FE3">
      <w:pPr>
        <w:pStyle w:val="ListParagraph"/>
        <w:numPr>
          <w:ilvl w:val="0"/>
          <w:numId w:val="7"/>
        </w:numPr>
      </w:pPr>
      <w:r w:rsidRPr="00EA3E54">
        <w:t xml:space="preserve">The Contractor shall obtain all necessary licenses and/or permits required to perform the work, with the exception of software licenses that need to be procured from a </w:t>
      </w:r>
      <w:r w:rsidR="00A643B0" w:rsidRPr="00EA3E54">
        <w:t>Contractor</w:t>
      </w:r>
      <w:r w:rsidRPr="00EA3E54">
        <w:t xml:space="preserve"> or vendor in accordance with the requirements document.  The Contractor shall take all reasonable precautions necessary to protect persons and property from injury or damage during the performance of this contract.</w:t>
      </w:r>
    </w:p>
    <w:p w14:paraId="0DD1A16B" w14:textId="77777777" w:rsidR="00E47F5F" w:rsidRPr="00EA3E54" w:rsidRDefault="00E47F5F" w:rsidP="00FC6517">
      <w:pPr>
        <w:pStyle w:val="AppendixHeading"/>
        <w:rPr>
          <w:rFonts w:cs="Arial"/>
        </w:rPr>
      </w:pPr>
      <w:r w:rsidRPr="00EA3E54">
        <w:rPr>
          <w:rFonts w:cs="Arial"/>
        </w:rPr>
        <w:t>Confidentiality and Non-Disclosure</w:t>
      </w:r>
    </w:p>
    <w:p w14:paraId="0DD1A16C" w14:textId="77777777" w:rsidR="00E47F5F" w:rsidRPr="00EA3E54" w:rsidRDefault="00E47F5F" w:rsidP="005A1B57">
      <w:pPr>
        <w:pStyle w:val="NoSpacing"/>
      </w:pPr>
      <w:r w:rsidRPr="00EA3E54">
        <w:t>The Contractor shall follow all VA rules and regulations regarding information security to prevent disclosure of sensitive information to unauthorized individuals or organizations.</w:t>
      </w:r>
    </w:p>
    <w:p w14:paraId="0DD1A16D" w14:textId="77777777" w:rsidR="00E47F5F" w:rsidRPr="00EA3E54" w:rsidRDefault="00E47F5F" w:rsidP="005A1B57">
      <w:pPr>
        <w:pStyle w:val="NoSpacing"/>
      </w:pPr>
    </w:p>
    <w:p w14:paraId="0DD1A16E" w14:textId="16DF4E0B" w:rsidR="00E47F5F" w:rsidRPr="00EA3E54" w:rsidRDefault="00E47F5F" w:rsidP="005A1B57">
      <w:pPr>
        <w:pStyle w:val="NoSpacing"/>
      </w:pPr>
      <w:r w:rsidRPr="00EA3E54">
        <w:t>The Contractor may have access to</w:t>
      </w:r>
      <w:r w:rsidRPr="00EA3E54">
        <w:rPr>
          <w:b/>
          <w:bCs/>
        </w:rPr>
        <w:t xml:space="preserve"> </w:t>
      </w:r>
      <w:r w:rsidRPr="00EA3E54">
        <w:t>Protected Health Information (PHI) and Electronic Protected Health Information (</w:t>
      </w:r>
      <w:r w:rsidR="00465DE0" w:rsidRPr="00EA3E54">
        <w:t>e</w:t>
      </w:r>
      <w:r w:rsidRPr="00EA3E54">
        <w:t xml:space="preserve">PHI) that is subject to protection under the regulations issued by the Department of Health and Human Services, as mandated by the Health Insurance Portability and Accountability Act of 1996 (HIPAA); 45 CFR Parts 160 and 164, Subparts A and E, the Standards for Privacy of Individually Identifiable Health Information (“Privacy Rule”); and 45 CFR Parts 160 and 164, Subparts A and C, the Security Standard (“Security Rule”).  Pursuant to the Privacy and Security Rules, the Contractor must agree in writing to certain mandatory provisions regarding the use and disclosure of PHI and </w:t>
      </w:r>
      <w:r w:rsidR="00D2217A" w:rsidRPr="00EA3E54">
        <w:t>e</w:t>
      </w:r>
      <w:r w:rsidRPr="00EA3E54">
        <w:t>PHI.  </w:t>
      </w:r>
    </w:p>
    <w:p w14:paraId="0DD1A16F" w14:textId="58F9A681" w:rsidR="00E47F5F" w:rsidRPr="00EA3E54" w:rsidRDefault="00E47F5F" w:rsidP="00CB1FE3">
      <w:pPr>
        <w:pStyle w:val="ListParagraph"/>
        <w:numPr>
          <w:ilvl w:val="0"/>
          <w:numId w:val="8"/>
        </w:numPr>
      </w:pPr>
      <w:r w:rsidRPr="00EA3E54">
        <w:t>The Contractor will have access to some privileged and confidential materials of VA.  These printed and electronic documents are for internal use only, are not to be copied or released without permission, and remain the sole property of VA.  Some of these materials are protected by the Privacy Act of 1974 (revised by PL 93-5791) and Title 38.  Unauthorized disclosure of Privacy Act or Title 38 covered materials is a criminal offense.</w:t>
      </w:r>
    </w:p>
    <w:p w14:paraId="0DD1A170" w14:textId="74A1F7E0" w:rsidR="00E47F5F" w:rsidRPr="00EA3E54" w:rsidRDefault="00E47F5F" w:rsidP="00CB1FE3">
      <w:pPr>
        <w:pStyle w:val="ListParagraph"/>
        <w:numPr>
          <w:ilvl w:val="0"/>
          <w:numId w:val="8"/>
        </w:numPr>
      </w:pPr>
      <w:r w:rsidRPr="00EA3E54">
        <w:t xml:space="preserve">The VA </w:t>
      </w:r>
      <w:r w:rsidR="00DD1CE4" w:rsidRPr="00EA3E54">
        <w:t>CO</w:t>
      </w:r>
      <w:r w:rsidRPr="00EA3E54">
        <w:t xml:space="preserve"> will be the sole authorized official to release in writing, any data, draft deliverables, final deliverables, or any other written or printed materials pertaining to this contract. The Contractor shall release no information.  Any request for information relating to this contract presented to the Contractor shall be submitted to the VA </w:t>
      </w:r>
      <w:r w:rsidR="00DD1CE4" w:rsidRPr="00EA3E54">
        <w:t>CO</w:t>
      </w:r>
      <w:r w:rsidRPr="00EA3E54">
        <w:t xml:space="preserve"> for response.</w:t>
      </w:r>
    </w:p>
    <w:p w14:paraId="0DD1A171" w14:textId="77777777" w:rsidR="00E47F5F" w:rsidRPr="00EA3E54" w:rsidRDefault="00E47F5F" w:rsidP="00CB1FE3">
      <w:pPr>
        <w:pStyle w:val="ListParagraph"/>
        <w:numPr>
          <w:ilvl w:val="0"/>
          <w:numId w:val="8"/>
        </w:numPr>
      </w:pPr>
      <w:r w:rsidRPr="00EA3E54">
        <w:t xml:space="preserve">Contractor personnel recognize that in the performance of this </w:t>
      </w:r>
      <w:r w:rsidR="009A576C" w:rsidRPr="00EA3E54">
        <w:t>effort</w:t>
      </w:r>
      <w:r w:rsidRPr="00EA3E54">
        <w:t>, Contractor personnel may receive or have access to sensitive information, including information provided on a proprietary basis by carriers, equipment manufacturers and other private or public entities.  Contractor personnel agree to safeguard such information</w:t>
      </w:r>
      <w:r w:rsidRPr="00EA3E54" w:rsidDel="00231210">
        <w:t xml:space="preserve"> </w:t>
      </w:r>
      <w:r w:rsidRPr="00EA3E54">
        <w:t>and use the information exclusively in the performance of this contract.  Contractor shall follow all VA rules and regulations regarding information security to prevent disclosure of sensitive information to unauthorized individuals or organizations as enumerated in this section and elsewhere in this Contract and its subparts and appendices.</w:t>
      </w:r>
    </w:p>
    <w:p w14:paraId="0DD1A172" w14:textId="0D3AA733" w:rsidR="00E47F5F" w:rsidRPr="00EA3E54" w:rsidRDefault="00E47F5F" w:rsidP="00CB1FE3">
      <w:pPr>
        <w:pStyle w:val="ListParagraph"/>
        <w:numPr>
          <w:ilvl w:val="0"/>
          <w:numId w:val="8"/>
        </w:numPr>
      </w:pPr>
      <w:r w:rsidRPr="00EA3E54">
        <w:t xml:space="preserve">Contractor shall limit access to the minimum number of personnel necessary for contract performance for all information considered sensitive or proprietary in nature.  If the Contractor is uncertain of the sensitivity of any </w:t>
      </w:r>
      <w:r w:rsidRPr="00EA3E54">
        <w:lastRenderedPageBreak/>
        <w:t>information obtained duri</w:t>
      </w:r>
      <w:r w:rsidR="00B10914" w:rsidRPr="00EA3E54">
        <w:t>ng the performance this contract, t</w:t>
      </w:r>
      <w:r w:rsidRPr="00EA3E54">
        <w:t xml:space="preserve">he Contractor has a responsibility to ask the VA </w:t>
      </w:r>
      <w:r w:rsidR="00DD1CE4" w:rsidRPr="00EA3E54">
        <w:t>CO</w:t>
      </w:r>
      <w:r w:rsidRPr="00EA3E54">
        <w:t>.</w:t>
      </w:r>
    </w:p>
    <w:p w14:paraId="0DD1A173" w14:textId="77777777" w:rsidR="00E47F5F" w:rsidRPr="00EA3E54" w:rsidRDefault="00E47F5F" w:rsidP="00CB1FE3">
      <w:pPr>
        <w:pStyle w:val="ListParagraph"/>
        <w:numPr>
          <w:ilvl w:val="0"/>
          <w:numId w:val="8"/>
        </w:numPr>
      </w:pPr>
      <w:r w:rsidRPr="00EA3E54">
        <w:t xml:space="preserve">Contractor shall train all of their employees involved in the performance of this contract on their roles and responsibilities for proper handling and nondisclosure of sensitive VA or proprietary information.  Contractor personnel shall not engage in any other action, venture or employment wherein sensitive information shall be used for the profit of any party other than those furnishing the information. The sensitive information transferred, generated, transmitted, or stored herein is for VA benefit and ownership alone. </w:t>
      </w:r>
    </w:p>
    <w:p w14:paraId="0DD1A174" w14:textId="77777777" w:rsidR="00E47F5F" w:rsidRPr="00EA3E54" w:rsidRDefault="00E47F5F" w:rsidP="00CB1FE3">
      <w:pPr>
        <w:pStyle w:val="ListParagraph"/>
        <w:numPr>
          <w:ilvl w:val="0"/>
          <w:numId w:val="8"/>
        </w:numPr>
      </w:pPr>
      <w:r w:rsidRPr="00EA3E54">
        <w:t>Contractor shall maintain physical security at all facilities housing the activities performed under this contract, including any Contractor facilities according to VA-approved guidelines and directives.  The Contractor shall ensure that security procedures are defined and enforced to ensure all personnel who are provided access to patient data must comply with published procedures to protect the privacy and confidentiality of such information as required by VA.</w:t>
      </w:r>
    </w:p>
    <w:p w14:paraId="0DD1A175" w14:textId="77777777" w:rsidR="00E47F5F" w:rsidRPr="00EA3E54" w:rsidRDefault="00E47F5F" w:rsidP="00CB1FE3">
      <w:pPr>
        <w:pStyle w:val="ListParagraph"/>
        <w:numPr>
          <w:ilvl w:val="0"/>
          <w:numId w:val="8"/>
        </w:numPr>
      </w:pPr>
      <w:r w:rsidRPr="00EA3E54">
        <w:t>Contractor must adhere to the following:</w:t>
      </w:r>
    </w:p>
    <w:p w14:paraId="0DD1A176" w14:textId="77777777" w:rsidR="00CE7438" w:rsidRPr="00EA3E54" w:rsidRDefault="00E47F5F" w:rsidP="0029116A">
      <w:pPr>
        <w:pStyle w:val="ListParagraph"/>
        <w:numPr>
          <w:ilvl w:val="0"/>
          <w:numId w:val="26"/>
        </w:numPr>
        <w:ind w:left="1980"/>
      </w:pPr>
      <w:r w:rsidRPr="00EA3E54">
        <w:t>The use of “thumb drives” or any other medium for transport of information is expressly prohibited.</w:t>
      </w:r>
    </w:p>
    <w:p w14:paraId="0DD1A177" w14:textId="77777777" w:rsidR="00CE7438" w:rsidRPr="00EA3E54" w:rsidRDefault="00E47F5F" w:rsidP="0029116A">
      <w:pPr>
        <w:pStyle w:val="ListParagraph"/>
        <w:numPr>
          <w:ilvl w:val="0"/>
          <w:numId w:val="26"/>
        </w:numPr>
        <w:ind w:left="1980"/>
      </w:pPr>
      <w:r w:rsidRPr="00EA3E54">
        <w:t>Controlled access to system and security software and documentation.</w:t>
      </w:r>
    </w:p>
    <w:p w14:paraId="0DD1A178" w14:textId="77777777" w:rsidR="00CE7438" w:rsidRPr="00EA3E54" w:rsidRDefault="00E47F5F" w:rsidP="0029116A">
      <w:pPr>
        <w:pStyle w:val="ListParagraph"/>
        <w:numPr>
          <w:ilvl w:val="0"/>
          <w:numId w:val="26"/>
        </w:numPr>
        <w:ind w:left="1980"/>
      </w:pPr>
      <w:r w:rsidRPr="00EA3E54">
        <w:t>Recording, monitoring, and control of passwords and privileges.</w:t>
      </w:r>
    </w:p>
    <w:p w14:paraId="0DD1A179" w14:textId="77777777" w:rsidR="00CE7438" w:rsidRPr="00EA3E54" w:rsidRDefault="00E47F5F" w:rsidP="0029116A">
      <w:pPr>
        <w:pStyle w:val="ListParagraph"/>
        <w:numPr>
          <w:ilvl w:val="0"/>
          <w:numId w:val="26"/>
        </w:numPr>
        <w:ind w:left="1980"/>
      </w:pPr>
      <w:r w:rsidRPr="00EA3E54">
        <w:t>All terminated personnel are denied physical and electronic access to all data, program listings, data processing equipment and systems.</w:t>
      </w:r>
    </w:p>
    <w:p w14:paraId="0DD1A17A" w14:textId="77777777" w:rsidR="00CE7438" w:rsidRPr="00EA3E54" w:rsidRDefault="00E47F5F" w:rsidP="0029116A">
      <w:pPr>
        <w:pStyle w:val="ListParagraph"/>
        <w:numPr>
          <w:ilvl w:val="0"/>
          <w:numId w:val="26"/>
        </w:numPr>
        <w:ind w:left="1980"/>
      </w:pPr>
      <w:r w:rsidRPr="00EA3E54">
        <w:t xml:space="preserve">VA, as well as any Contractor (or </w:t>
      </w:r>
      <w:r w:rsidR="00797A31" w:rsidRPr="00EA3E54">
        <w:t>Subc</w:t>
      </w:r>
      <w:r w:rsidRPr="00EA3E54">
        <w:t>ontractor) systems used to support development, provide the capability to cancel immediately all access privileges and authorizations upon employee termination.</w:t>
      </w:r>
    </w:p>
    <w:p w14:paraId="0DD1A17B" w14:textId="77777777" w:rsidR="00CE7438" w:rsidRPr="00EA3E54" w:rsidRDefault="00E47F5F" w:rsidP="0029116A">
      <w:pPr>
        <w:pStyle w:val="ListParagraph"/>
        <w:numPr>
          <w:ilvl w:val="0"/>
          <w:numId w:val="26"/>
        </w:numPr>
        <w:ind w:left="1980"/>
      </w:pPr>
      <w:r w:rsidRPr="00EA3E54">
        <w:t>Contractor PM and VA PM are informed within twenty-four (24) hours of any employee termination.</w:t>
      </w:r>
    </w:p>
    <w:p w14:paraId="0DD1A17C" w14:textId="77777777" w:rsidR="00CE7438" w:rsidRPr="00EA3E54" w:rsidRDefault="00E47F5F" w:rsidP="0029116A">
      <w:pPr>
        <w:pStyle w:val="ListParagraph"/>
        <w:numPr>
          <w:ilvl w:val="0"/>
          <w:numId w:val="26"/>
        </w:numPr>
        <w:ind w:left="1980"/>
      </w:pPr>
      <w:r w:rsidRPr="00EA3E54">
        <w:t>Acquisition sensitive information shall be marked "Acquisition Sensitive" and shall be handled as "For Official Use Only (FOUO)".</w:t>
      </w:r>
    </w:p>
    <w:p w14:paraId="0DD1A17D" w14:textId="77777777" w:rsidR="00CE7438" w:rsidRPr="00EA3E54" w:rsidRDefault="00E47F5F" w:rsidP="0029116A">
      <w:pPr>
        <w:pStyle w:val="ListParagraph"/>
        <w:numPr>
          <w:ilvl w:val="0"/>
          <w:numId w:val="26"/>
        </w:numPr>
        <w:ind w:left="1980"/>
      </w:pPr>
      <w:r w:rsidRPr="00EA3E54">
        <w:t>Contractor does not require access to classified data.</w:t>
      </w:r>
    </w:p>
    <w:p w14:paraId="0DD1A17E" w14:textId="77777777" w:rsidR="00E47F5F" w:rsidRPr="00EA3E54" w:rsidRDefault="00E47F5F" w:rsidP="00CB1FE3">
      <w:pPr>
        <w:pStyle w:val="ListParagraph"/>
        <w:numPr>
          <w:ilvl w:val="0"/>
          <w:numId w:val="8"/>
        </w:numPr>
        <w:rPr>
          <w:bCs/>
        </w:rPr>
      </w:pPr>
      <w:r w:rsidRPr="00EA3E54">
        <w:t>Regulatory standard of conduct governs all personnel directly and indirectly involved in procurements.  All personnel engaged in procurement and related activities shall conduct business in a manner above reproach and, except as authorized by statute or regulation, with complete impartiality and with preferential treatment for none.  The general rule is to strictly avoid any conflict of interest or even the appearance of a conflict of interest in VA/Contractor relationships.</w:t>
      </w:r>
    </w:p>
    <w:p w14:paraId="3AC5066D" w14:textId="64963B44" w:rsidR="008B4D50" w:rsidRPr="00EA3E54" w:rsidRDefault="00E82DCF" w:rsidP="00E33E55">
      <w:pPr>
        <w:pStyle w:val="ListParagraph"/>
        <w:numPr>
          <w:ilvl w:val="0"/>
          <w:numId w:val="8"/>
        </w:numPr>
        <w:rPr>
          <w:bCs/>
        </w:rPr>
      </w:pPr>
      <w:r w:rsidRPr="00EA3E54">
        <w:rPr>
          <w:bCs/>
        </w:rPr>
        <w:t>VA Form 0752 shall be completed by all Contractor employees working on this contract and shall be provided to the CO before any work is performed.  In the case that Contractor personnel are replaced in the future, their replacements shall complete VA Form 0752 prior to beginning work.</w:t>
      </w:r>
    </w:p>
    <w:p w14:paraId="7810168F" w14:textId="567882B4" w:rsidR="00D33DE3" w:rsidRPr="00EA3E54" w:rsidRDefault="00D33DE3" w:rsidP="005A1B57">
      <w:pPr>
        <w:pStyle w:val="NoSpacing"/>
      </w:pPr>
      <w:bookmarkStart w:id="138" w:name="Software"/>
      <w:bookmarkStart w:id="139" w:name="Telecommunications"/>
      <w:bookmarkStart w:id="140" w:name="Video"/>
      <w:bookmarkStart w:id="141" w:name="Self"/>
      <w:bookmarkStart w:id="142" w:name="Desktop"/>
      <w:bookmarkEnd w:id="138"/>
      <w:bookmarkEnd w:id="139"/>
      <w:bookmarkEnd w:id="140"/>
      <w:bookmarkEnd w:id="141"/>
      <w:bookmarkEnd w:id="142"/>
    </w:p>
    <w:p w14:paraId="0C769F19" w14:textId="77777777" w:rsidR="00604D29" w:rsidRPr="00EA3E54" w:rsidRDefault="00604D29">
      <w:pPr>
        <w:rPr>
          <w:caps/>
        </w:rPr>
      </w:pPr>
      <w:r w:rsidRPr="00EA3E54">
        <w:rPr>
          <w:caps/>
        </w:rPr>
        <w:br w:type="page"/>
      </w:r>
    </w:p>
    <w:p w14:paraId="2400FC21" w14:textId="5F0058C5" w:rsidR="00983A5C" w:rsidRPr="00EA3E54" w:rsidRDefault="00983A5C" w:rsidP="001E0BB7">
      <w:pPr>
        <w:pStyle w:val="Heading1"/>
        <w:numPr>
          <w:ilvl w:val="0"/>
          <w:numId w:val="0"/>
        </w:numPr>
      </w:pPr>
      <w:bookmarkStart w:id="143" w:name="_Toc164926653"/>
      <w:bookmarkStart w:id="144" w:name="_Toc225408196"/>
      <w:r w:rsidRPr="00EA3E54">
        <w:lastRenderedPageBreak/>
        <w:t>ADDENDUM B – VA INFORMATION AND INFORMATION SYSTEM SECURITY/ PRIVACY LANGUAGE</w:t>
      </w:r>
      <w:bookmarkEnd w:id="144"/>
      <w:r w:rsidRPr="00EA3E54">
        <w:t xml:space="preserve"> </w:t>
      </w:r>
      <w:bookmarkEnd w:id="143"/>
    </w:p>
    <w:p w14:paraId="54D53848" w14:textId="77777777" w:rsidR="00983A5C" w:rsidRPr="00EA3E54" w:rsidRDefault="00983A5C" w:rsidP="00983A5C">
      <w:pPr>
        <w:autoSpaceDE w:val="0"/>
        <w:autoSpaceDN w:val="0"/>
        <w:adjustRightInd w:val="0"/>
        <w:rPr>
          <w:rFonts w:cs="Arial"/>
          <w:b/>
          <w:bCs/>
        </w:rPr>
      </w:pPr>
    </w:p>
    <w:p w14:paraId="12DD0823" w14:textId="77777777" w:rsidR="00983A5C" w:rsidRPr="00EA3E54" w:rsidRDefault="00983A5C" w:rsidP="00983A5C">
      <w:pPr>
        <w:autoSpaceDE w:val="0"/>
        <w:autoSpaceDN w:val="0"/>
        <w:adjustRightInd w:val="0"/>
        <w:rPr>
          <w:b/>
        </w:rPr>
      </w:pPr>
      <w:bookmarkStart w:id="145" w:name="_Hlk182830987"/>
      <w:r w:rsidRPr="00EA3E54">
        <w:rPr>
          <w:b/>
        </w:rPr>
        <w:t>NOTE: In the event of a conflict, VAAR Security Clauses take precedence over the language in this Addendum B.</w:t>
      </w:r>
    </w:p>
    <w:p w14:paraId="448DE25C" w14:textId="77777777" w:rsidR="00983A5C" w:rsidRPr="00EA3E54" w:rsidRDefault="00983A5C" w:rsidP="00983A5C">
      <w:pPr>
        <w:autoSpaceDE w:val="0"/>
        <w:autoSpaceDN w:val="0"/>
        <w:adjustRightInd w:val="0"/>
        <w:rPr>
          <w:rFonts w:cs="Arial"/>
          <w:b/>
          <w:bCs/>
        </w:rPr>
      </w:pPr>
    </w:p>
    <w:p w14:paraId="1231AD61" w14:textId="776E8737" w:rsidR="00983A5C" w:rsidRPr="00EA3E54" w:rsidRDefault="00983A5C" w:rsidP="00983A5C">
      <w:pPr>
        <w:autoSpaceDE w:val="0"/>
        <w:autoSpaceDN w:val="0"/>
        <w:adjustRightInd w:val="0"/>
        <w:rPr>
          <w:rFonts w:cs="Arial"/>
          <w:b/>
          <w:bCs/>
          <w:i/>
        </w:rPr>
      </w:pPr>
      <w:r w:rsidRPr="00EA3E54">
        <w:rPr>
          <w:rFonts w:cs="Arial"/>
          <w:b/>
          <w:bCs/>
        </w:rPr>
        <w:t xml:space="preserve">APPLICABLE </w:t>
      </w:r>
      <w:bookmarkStart w:id="146" w:name="_Hlk175301855"/>
      <w:r w:rsidR="009D70DA" w:rsidRPr="00EA3E54">
        <w:rPr>
          <w:rFonts w:cs="Arial"/>
          <w:b/>
          <w:bCs/>
        </w:rPr>
        <w:t xml:space="preserve">SECTIONS </w:t>
      </w:r>
      <w:r w:rsidRPr="00EA3E54">
        <w:rPr>
          <w:rFonts w:cs="Arial"/>
          <w:b/>
          <w:bCs/>
        </w:rPr>
        <w:t xml:space="preserve">FROM: </w:t>
      </w:r>
      <w:r w:rsidRPr="00EA3E54">
        <w:rPr>
          <w:rFonts w:cs="Arial"/>
          <w:b/>
          <w:bCs/>
          <w:i/>
          <w:iCs/>
        </w:rPr>
        <w:t>VA NOTICE 24-12, APRIL 22, 2024, UPDATE TO VA HANDBOOK 6500.6, CONTRACT SECURITY, APPENDIX C</w:t>
      </w:r>
      <w:r w:rsidRPr="00EA3E54">
        <w:rPr>
          <w:rFonts w:cs="Arial"/>
          <w:b/>
          <w:bCs/>
        </w:rPr>
        <w:t xml:space="preserve"> </w:t>
      </w:r>
      <w:r w:rsidRPr="00EA3E54">
        <w:rPr>
          <w:rFonts w:cs="Arial"/>
          <w:b/>
          <w:bCs/>
          <w:i/>
        </w:rPr>
        <w:t>VA INFORMATION AND INFORMATION SYSTEM SECURITY/PRIVACY LANGUAGE</w:t>
      </w:r>
      <w:bookmarkEnd w:id="146"/>
      <w:r w:rsidRPr="00EA3E54">
        <w:rPr>
          <w:rFonts w:cs="Arial"/>
          <w:b/>
          <w:bCs/>
          <w:i/>
        </w:rPr>
        <w:t>, FOR INCLUSION INTO CONTRACTS, AS APPROPRIATE</w:t>
      </w:r>
    </w:p>
    <w:p w14:paraId="7408DAEB" w14:textId="77777777" w:rsidR="00983A5C" w:rsidRPr="00EA3E54" w:rsidRDefault="00983A5C" w:rsidP="00983A5C"/>
    <w:p w14:paraId="12C36D2C" w14:textId="77777777" w:rsidR="00983A5C" w:rsidRPr="00EA3E54" w:rsidRDefault="00983A5C" w:rsidP="00983A5C">
      <w:pPr>
        <w:pStyle w:val="AppendixBheading"/>
        <w:rPr>
          <w:color w:val="auto"/>
        </w:rPr>
      </w:pPr>
      <w:r w:rsidRPr="00EA3E54">
        <w:rPr>
          <w:color w:val="auto"/>
        </w:rPr>
        <w:t>GENERAL</w:t>
      </w:r>
    </w:p>
    <w:p w14:paraId="2717B2EB" w14:textId="77777777" w:rsidR="00983A5C" w:rsidRPr="00EA3E54" w:rsidRDefault="00983A5C" w:rsidP="00983A5C">
      <w:pPr>
        <w:autoSpaceDE w:val="0"/>
        <w:autoSpaceDN w:val="0"/>
        <w:adjustRightInd w:val="0"/>
        <w:rPr>
          <w:rFonts w:eastAsia="Calibri" w:cs="Arial"/>
        </w:rPr>
      </w:pPr>
    </w:p>
    <w:p w14:paraId="5337973E" w14:textId="3BDF6DEE" w:rsidR="00983A5C" w:rsidRPr="00EA3E54" w:rsidRDefault="00983A5C" w:rsidP="00983A5C">
      <w:pPr>
        <w:autoSpaceDE w:val="0"/>
        <w:autoSpaceDN w:val="0"/>
        <w:adjustRightInd w:val="0"/>
        <w:rPr>
          <w:rFonts w:eastAsia="Calibri" w:cs="Arial"/>
          <w:sz w:val="23"/>
          <w:szCs w:val="23"/>
        </w:rPr>
      </w:pPr>
      <w:r w:rsidRPr="00EA3E54">
        <w:rPr>
          <w:rFonts w:eastAsia="Calibri" w:cs="Arial"/>
          <w:sz w:val="23"/>
          <w:szCs w:val="23"/>
        </w:rPr>
        <w:t xml:space="preserve">This entire section applies to all acquisitions requiring any Information Security and Privacy language. Contractors, contractor personnel, </w:t>
      </w:r>
      <w:r w:rsidR="000A772A" w:rsidRPr="00EA3E54">
        <w:rPr>
          <w:rFonts w:eastAsia="Calibri" w:cs="Arial"/>
          <w:sz w:val="23"/>
          <w:szCs w:val="23"/>
        </w:rPr>
        <w:t>Subcontractor</w:t>
      </w:r>
      <w:r w:rsidRPr="00EA3E54">
        <w:rPr>
          <w:rFonts w:eastAsia="Calibri" w:cs="Arial"/>
          <w:sz w:val="23"/>
          <w:szCs w:val="23"/>
        </w:rPr>
        <w:t xml:space="preserve">s and subcontractor personnel will be subject to the same federal laws, regulations, standards, VA directives and handbooks, as VA personnel regarding information and information system security and privacy. </w:t>
      </w:r>
    </w:p>
    <w:p w14:paraId="16B2165E" w14:textId="77777777" w:rsidR="00983A5C" w:rsidRPr="00EA3E54" w:rsidRDefault="00983A5C" w:rsidP="00983A5C"/>
    <w:p w14:paraId="4910DCC1" w14:textId="77777777" w:rsidR="00983A5C" w:rsidRPr="00EA3E54" w:rsidRDefault="00983A5C" w:rsidP="00983A5C">
      <w:pPr>
        <w:pStyle w:val="AppendixBheading"/>
        <w:rPr>
          <w:color w:val="auto"/>
        </w:rPr>
      </w:pPr>
      <w:r w:rsidRPr="00EA3E54">
        <w:rPr>
          <w:color w:val="auto"/>
        </w:rPr>
        <w:t xml:space="preserve">VA INFORMATION CUSTODIAL LANGUAGE </w:t>
      </w:r>
    </w:p>
    <w:p w14:paraId="26F1B254" w14:textId="77777777" w:rsidR="00983A5C" w:rsidRPr="00EA3E54" w:rsidRDefault="00983A5C" w:rsidP="00983A5C"/>
    <w:p w14:paraId="0A667AE9" w14:textId="05892A1E" w:rsidR="00983A5C" w:rsidRPr="00EA3E54" w:rsidRDefault="00983A5C" w:rsidP="00983A5C">
      <w:pPr>
        <w:numPr>
          <w:ilvl w:val="0"/>
          <w:numId w:val="104"/>
        </w:numPr>
        <w:spacing w:before="120" w:after="60"/>
        <w:contextualSpacing/>
        <w:rPr>
          <w:rFonts w:cs="Arial"/>
        </w:rPr>
      </w:pPr>
      <w:r w:rsidRPr="00EA3E54">
        <w:rPr>
          <w:rFonts w:cs="Arial"/>
        </w:rPr>
        <w:t xml:space="preserve">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The primary clause used to define computer software license (not data/intellectual property first produced under this </w:t>
      </w:r>
      <w:r w:rsidR="000A772A" w:rsidRPr="00EA3E54">
        <w:rPr>
          <w:rFonts w:cs="Arial"/>
        </w:rPr>
        <w:t>C</w:t>
      </w:r>
      <w:r w:rsidRPr="00EA3E54">
        <w:rPr>
          <w:rFonts w:cs="Arial"/>
        </w:rPr>
        <w:t>ontractor or order) is FAR 52.227-19, Commercial Computer Software License.</w:t>
      </w:r>
    </w:p>
    <w:p w14:paraId="1885E662" w14:textId="77777777" w:rsidR="00983A5C" w:rsidRPr="00EA3E54" w:rsidRDefault="00983A5C" w:rsidP="00983A5C"/>
    <w:p w14:paraId="63E3F7BE" w14:textId="6F9A22A2" w:rsidR="00983A5C" w:rsidRPr="00EA3E54" w:rsidRDefault="00983A5C" w:rsidP="00983A5C">
      <w:pPr>
        <w:numPr>
          <w:ilvl w:val="0"/>
          <w:numId w:val="104"/>
        </w:numPr>
        <w:spacing w:before="120" w:after="60"/>
        <w:contextualSpacing/>
        <w:rPr>
          <w:rFonts w:cs="Arial"/>
        </w:rPr>
      </w:pPr>
      <w:r w:rsidRPr="00EA3E54">
        <w:rPr>
          <w:rFonts w:cs="Arial"/>
        </w:rPr>
        <w:t xml:space="preserve">Information made available to the </w:t>
      </w:r>
      <w:r w:rsidR="000A772A" w:rsidRPr="00EA3E54">
        <w:rPr>
          <w:rFonts w:cs="Arial"/>
        </w:rPr>
        <w:t>Contractor</w:t>
      </w:r>
      <w:r w:rsidRPr="00EA3E54">
        <w:rPr>
          <w:rFonts w:cs="Arial"/>
        </w:rPr>
        <w:t xml:space="preserve"> by VA for the performance or administration of this contract will be used only for the purposes specified in the service agreement, SOW, PWS, PD, and/or contract. The </w:t>
      </w:r>
      <w:r w:rsidR="000A772A" w:rsidRPr="00EA3E54">
        <w:rPr>
          <w:rFonts w:cs="Arial"/>
        </w:rPr>
        <w:t>Contractor</w:t>
      </w:r>
      <w:r w:rsidRPr="00EA3E54">
        <w:rPr>
          <w:rFonts w:cs="Arial"/>
        </w:rPr>
        <w:t xml:space="preserve"> shall not use VA information in any other manner without prior written approval from a VA Contracting Officer (CO). The primary clause used to define Government and Contractor data rights is FAR 52.227-14 Rights in Data – General. </w:t>
      </w:r>
    </w:p>
    <w:p w14:paraId="3BA4326E" w14:textId="77777777" w:rsidR="00983A5C" w:rsidRPr="00EA3E54" w:rsidRDefault="00983A5C" w:rsidP="00983A5C"/>
    <w:p w14:paraId="252F69D9" w14:textId="459F11BC" w:rsidR="00983A5C" w:rsidRPr="00EA3E54" w:rsidRDefault="00983A5C" w:rsidP="00983A5C">
      <w:pPr>
        <w:numPr>
          <w:ilvl w:val="0"/>
          <w:numId w:val="104"/>
        </w:numPr>
        <w:spacing w:before="120" w:after="60"/>
        <w:contextualSpacing/>
        <w:rPr>
          <w:rFonts w:cs="Arial"/>
        </w:rPr>
      </w:pPr>
      <w:r w:rsidRPr="00EA3E54">
        <w:rPr>
          <w:rFonts w:cs="Arial"/>
        </w:rPr>
        <w:t xml:space="preserve">VA information will not be co-mingled with any other data on the </w:t>
      </w:r>
      <w:r w:rsidR="000A772A" w:rsidRPr="00EA3E54">
        <w:rPr>
          <w:rFonts w:cs="Arial"/>
        </w:rPr>
        <w:t>Contractor</w:t>
      </w:r>
      <w:r w:rsidRPr="00EA3E54">
        <w:rPr>
          <w:rFonts w:cs="Arial"/>
        </w:rPr>
        <w:t xml:space="preserve">’s information systems or media storage systems. The </w:t>
      </w:r>
      <w:r w:rsidR="000A772A" w:rsidRPr="00EA3E54">
        <w:rPr>
          <w:rFonts w:cs="Arial"/>
        </w:rPr>
        <w:t>Contractor</w:t>
      </w:r>
      <w:r w:rsidRPr="00EA3E54">
        <w:rPr>
          <w:rFonts w:cs="Arial"/>
        </w:rPr>
        <w:t xml:space="preserve"> shall ensure compliance with Federal and VA requirements related to data protection, data encryption, physical data segregation, logical data segregation, classification requirements and media sanitization.</w:t>
      </w:r>
    </w:p>
    <w:p w14:paraId="26FC730A" w14:textId="77777777" w:rsidR="00983A5C" w:rsidRPr="00EA3E54" w:rsidRDefault="00983A5C" w:rsidP="00983A5C"/>
    <w:p w14:paraId="3DD60BDE" w14:textId="697297A6" w:rsidR="00983A5C" w:rsidRPr="00EA3E54" w:rsidRDefault="00983A5C" w:rsidP="00983A5C">
      <w:pPr>
        <w:numPr>
          <w:ilvl w:val="0"/>
          <w:numId w:val="104"/>
        </w:numPr>
        <w:spacing w:before="120" w:after="60"/>
        <w:contextualSpacing/>
        <w:rPr>
          <w:rFonts w:cs="Arial"/>
        </w:rPr>
      </w:pPr>
      <w:r w:rsidRPr="00EA3E54">
        <w:rPr>
          <w:rFonts w:cs="Arial"/>
        </w:rPr>
        <w:t xml:space="preserve">VA reserves the right to conduct scheduled or unscheduled audits, assessments, or investigations of </w:t>
      </w:r>
      <w:r w:rsidR="000A772A" w:rsidRPr="00EA3E54">
        <w:rPr>
          <w:rFonts w:cs="Arial"/>
        </w:rPr>
        <w:t>Contractor</w:t>
      </w:r>
      <w:r w:rsidRPr="00EA3E54">
        <w:rPr>
          <w:rFonts w:cs="Arial"/>
        </w:rPr>
        <w:t xml:space="preserve"> Information Technology (IT) resources to ensure information security is compliant with Federal and VA requirements. The </w:t>
      </w:r>
      <w:r w:rsidR="000A772A" w:rsidRPr="00EA3E54">
        <w:rPr>
          <w:rFonts w:cs="Arial"/>
        </w:rPr>
        <w:lastRenderedPageBreak/>
        <w:t>Contractor</w:t>
      </w:r>
      <w:r w:rsidRPr="00EA3E54">
        <w:rPr>
          <w:rFonts w:cs="Arial"/>
        </w:rPr>
        <w:t xml:space="preserve"> shall provide all necessary access to records (including electronic and documentary materials related to the contracts and subcontracts) and support (including access to </w:t>
      </w:r>
      <w:r w:rsidR="000A772A" w:rsidRPr="00EA3E54">
        <w:rPr>
          <w:rFonts w:cs="Arial"/>
        </w:rPr>
        <w:t>Contractor</w:t>
      </w:r>
      <w:r w:rsidRPr="00EA3E54">
        <w:rPr>
          <w:rFonts w:cs="Arial"/>
        </w:rPr>
        <w:t xml:space="preserve"> and </w:t>
      </w:r>
      <w:r w:rsidR="000A772A" w:rsidRPr="00EA3E54">
        <w:rPr>
          <w:rFonts w:cs="Arial"/>
        </w:rPr>
        <w:t>Subcontractor</w:t>
      </w:r>
      <w:r w:rsidRPr="00EA3E54">
        <w:rPr>
          <w:rFonts w:cs="Arial"/>
        </w:rPr>
        <w:t xml:space="preserve"> staff associated with the contract) to VA, VA's Office Inspector General (OIG), and/or Government Accountability Office (GAO) staff during periodic control assessments, audits, or investigations.</w:t>
      </w:r>
    </w:p>
    <w:p w14:paraId="57921731" w14:textId="77777777" w:rsidR="00983A5C" w:rsidRPr="00EA3E54" w:rsidRDefault="00983A5C" w:rsidP="00983A5C"/>
    <w:p w14:paraId="1A90A0F3" w14:textId="6C30ABC5" w:rsidR="00983A5C" w:rsidRPr="00EA3E54" w:rsidRDefault="00983A5C" w:rsidP="00983A5C">
      <w:pPr>
        <w:numPr>
          <w:ilvl w:val="0"/>
          <w:numId w:val="104"/>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397B3E34" w14:textId="77777777" w:rsidR="00983A5C" w:rsidRPr="00EA3E54" w:rsidRDefault="00983A5C" w:rsidP="00983A5C"/>
    <w:p w14:paraId="480E2602" w14:textId="223A970F" w:rsidR="00983A5C" w:rsidRPr="00EA3E54" w:rsidRDefault="00983A5C" w:rsidP="00983A5C">
      <w:pPr>
        <w:numPr>
          <w:ilvl w:val="0"/>
          <w:numId w:val="104"/>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61D501C0" w14:textId="77777777" w:rsidR="00983A5C" w:rsidRPr="00EA3E54" w:rsidRDefault="00983A5C" w:rsidP="00983A5C"/>
    <w:p w14:paraId="43B11996" w14:textId="5BE68834" w:rsidR="00983A5C" w:rsidRPr="00EA3E54" w:rsidRDefault="00983A5C" w:rsidP="00983A5C">
      <w:pPr>
        <w:numPr>
          <w:ilvl w:val="0"/>
          <w:numId w:val="104"/>
        </w:numPr>
        <w:spacing w:before="120" w:after="60"/>
        <w:contextualSpacing/>
        <w:rPr>
          <w:rFonts w:cs="Arial"/>
        </w:rPr>
      </w:pPr>
      <w:r w:rsidRPr="00EA3E54">
        <w:rPr>
          <w:rFonts w:cs="Arial"/>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w:t>
      </w:r>
      <w:r w:rsidR="001211A0" w:rsidRPr="00EA3E54">
        <w:rPr>
          <w:rFonts w:cs="Arial"/>
        </w:rPr>
        <w:t>r</w:t>
      </w:r>
      <w:r w:rsidRPr="00EA3E54">
        <w:rPr>
          <w:rFonts w:cs="Arial"/>
        </w:rPr>
        <w:t>actor.</w:t>
      </w:r>
    </w:p>
    <w:p w14:paraId="7C2F6C7A" w14:textId="77777777" w:rsidR="00983A5C" w:rsidRPr="00EA3E54" w:rsidRDefault="00983A5C" w:rsidP="00983A5C"/>
    <w:p w14:paraId="42616E1F" w14:textId="752AAA8E" w:rsidR="00983A5C" w:rsidRPr="00EA3E54" w:rsidRDefault="00983A5C" w:rsidP="00983A5C">
      <w:pPr>
        <w:numPr>
          <w:ilvl w:val="0"/>
          <w:numId w:val="104"/>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w:t>
      </w:r>
      <w:r w:rsidR="000A772A" w:rsidRPr="00EA3E54">
        <w:rPr>
          <w:rFonts w:cs="Arial"/>
        </w:rPr>
        <w:t>Contractor</w:t>
      </w:r>
      <w:r w:rsidRPr="00EA3E54">
        <w:rPr>
          <w:rFonts w:cs="Arial"/>
        </w:rPr>
        <w:t xml:space="preserve">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2ECA6105" w14:textId="77777777" w:rsidR="00983A5C" w:rsidRPr="00EA3E54" w:rsidRDefault="00983A5C" w:rsidP="00983A5C"/>
    <w:p w14:paraId="24F8DAC7" w14:textId="00DE0659" w:rsidR="00983A5C" w:rsidRPr="00EA3E54" w:rsidRDefault="00983A5C" w:rsidP="00983A5C">
      <w:pPr>
        <w:numPr>
          <w:ilvl w:val="0"/>
          <w:numId w:val="104"/>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’s firewall and web services security controls, as applicable, shall meet or exceed VA’s minimum requirements.</w:t>
      </w:r>
    </w:p>
    <w:p w14:paraId="79EDD596" w14:textId="77777777" w:rsidR="00983A5C" w:rsidRPr="00EA3E54" w:rsidRDefault="00983A5C" w:rsidP="00983A5C"/>
    <w:p w14:paraId="3427DEC5" w14:textId="60763760" w:rsidR="00983A5C" w:rsidRPr="00EA3E54" w:rsidRDefault="00983A5C" w:rsidP="00983A5C">
      <w:pPr>
        <w:numPr>
          <w:ilvl w:val="0"/>
          <w:numId w:val="104"/>
        </w:numPr>
        <w:spacing w:before="120" w:after="60"/>
        <w:contextualSpacing/>
        <w:rPr>
          <w:rFonts w:cs="Arial"/>
        </w:rPr>
      </w:pPr>
      <w:r w:rsidRPr="00EA3E54">
        <w:rPr>
          <w:rFonts w:cs="Arial"/>
        </w:rPr>
        <w:t xml:space="preserve">Except for uses and disclosures of VA information authorized by this contract for performance of the contract, the </w:t>
      </w:r>
      <w:r w:rsidR="000A772A" w:rsidRPr="00EA3E54">
        <w:rPr>
          <w:rFonts w:cs="Arial"/>
        </w:rPr>
        <w:t>Contractor</w:t>
      </w:r>
      <w:r w:rsidRPr="00EA3E54">
        <w:rPr>
          <w:rFonts w:cs="Arial"/>
        </w:rPr>
        <w:t xml:space="preserve"> may use and disclose VA information only in two situations: (i) in response to a qualifying order of a court of competent jurisdiction after notification to VA CO (ii) with written approval from the VA CO. The </w:t>
      </w:r>
      <w:r w:rsidR="000A772A" w:rsidRPr="00EA3E54">
        <w:rPr>
          <w:rFonts w:cs="Arial"/>
        </w:rPr>
        <w:t>Contractor</w:t>
      </w:r>
      <w:r w:rsidRPr="00EA3E54">
        <w:rPr>
          <w:rFonts w:cs="Arial"/>
        </w:rPr>
        <w:t xml:space="preserve"> shall refer all requests for, demands for production of or inquiries about, VA information and information systems to the VA CO for response.</w:t>
      </w:r>
    </w:p>
    <w:p w14:paraId="7899E808" w14:textId="77777777" w:rsidR="00983A5C" w:rsidRPr="00EA3E54" w:rsidRDefault="00983A5C" w:rsidP="00983A5C"/>
    <w:p w14:paraId="43676B26" w14:textId="17BD77F6" w:rsidR="00983A5C" w:rsidRPr="00EA3E54" w:rsidRDefault="00983A5C" w:rsidP="00983A5C">
      <w:pPr>
        <w:numPr>
          <w:ilvl w:val="0"/>
          <w:numId w:val="104"/>
        </w:numPr>
        <w:spacing w:before="120" w:after="60"/>
        <w:contextualSpacing/>
        <w:rPr>
          <w:rFonts w:cs="Arial"/>
        </w:rPr>
      </w:pPr>
      <w:r w:rsidRPr="00EA3E54">
        <w:rPr>
          <w:rFonts w:cs="Arial"/>
        </w:rPr>
        <w:t xml:space="preserve">Notwithstanding the provision above, the </w:t>
      </w:r>
      <w:r w:rsidR="000A772A" w:rsidRPr="00EA3E54">
        <w:rPr>
          <w:rFonts w:cs="Arial"/>
        </w:rPr>
        <w:t>Contractor</w:t>
      </w:r>
      <w:r w:rsidRPr="00EA3E54">
        <w:rPr>
          <w:rFonts w:cs="Arial"/>
        </w:rPr>
        <w:t xml:space="preserve">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w:t>
      </w:r>
      <w:r w:rsidR="000A772A" w:rsidRPr="00EA3E54">
        <w:rPr>
          <w:rFonts w:cs="Arial"/>
        </w:rPr>
        <w:t>Contractor</w:t>
      </w:r>
      <w:r w:rsidRPr="00EA3E54">
        <w:rPr>
          <w:rFonts w:cs="Arial"/>
        </w:rPr>
        <w:t xml:space="preserve"> is in receipt of a court order or other requests for the above-mentioned information, the </w:t>
      </w:r>
      <w:r w:rsidR="000A772A" w:rsidRPr="00EA3E54">
        <w:rPr>
          <w:rFonts w:cs="Arial"/>
        </w:rPr>
        <w:t>Contractor</w:t>
      </w:r>
      <w:r w:rsidRPr="00EA3E54">
        <w:rPr>
          <w:rFonts w:cs="Arial"/>
        </w:rPr>
        <w:t xml:space="preserve"> shall immediately refer such court order or other requests to the VA CO for response.</w:t>
      </w:r>
    </w:p>
    <w:p w14:paraId="71866E8A" w14:textId="77777777" w:rsidR="00983A5C" w:rsidRPr="00EA3E54" w:rsidRDefault="00983A5C" w:rsidP="00983A5C"/>
    <w:p w14:paraId="4D4B86E3" w14:textId="2490B620" w:rsidR="00983A5C" w:rsidRPr="00EA3E54" w:rsidRDefault="00983A5C" w:rsidP="00983A5C">
      <w:pPr>
        <w:numPr>
          <w:ilvl w:val="0"/>
          <w:numId w:val="104"/>
        </w:numPr>
        <w:spacing w:before="120" w:after="60"/>
        <w:contextualSpacing/>
        <w:rPr>
          <w:rFonts w:cs="Arial"/>
        </w:rPr>
      </w:pPr>
      <w:r w:rsidRPr="00EA3E54">
        <w:rPr>
          <w:rFonts w:cs="Arial"/>
        </w:rPr>
        <w:t xml:space="preserve">Information made available to the </w:t>
      </w:r>
      <w:r w:rsidR="000A772A" w:rsidRPr="00EA3E54">
        <w:rPr>
          <w:rFonts w:cs="Arial"/>
        </w:rPr>
        <w:t>Contractor</w:t>
      </w:r>
      <w:r w:rsidRPr="00EA3E54">
        <w:rPr>
          <w:rFonts w:cs="Arial"/>
        </w:rPr>
        <w:t xml:space="preserve"> by VA for the performance or administration of this contract or information developed by the </w:t>
      </w:r>
      <w:r w:rsidR="000A772A" w:rsidRPr="00EA3E54">
        <w:rPr>
          <w:rFonts w:cs="Arial"/>
        </w:rPr>
        <w:t>Contractor</w:t>
      </w:r>
      <w:r w:rsidRPr="00EA3E54">
        <w:rPr>
          <w:rFonts w:cs="Arial"/>
        </w:rPr>
        <w:t xml:space="preserve"> in performance or administration of the contract will be protected and secured in accordance with VA Directive 6500 and Identity and Access Management (IAM) Security processes specified in the VA Information Security Knowledge Service.</w:t>
      </w:r>
    </w:p>
    <w:p w14:paraId="65829BE3" w14:textId="77777777" w:rsidR="00983A5C" w:rsidRPr="00EA3E54" w:rsidRDefault="00983A5C" w:rsidP="00983A5C"/>
    <w:p w14:paraId="5EA3431B" w14:textId="5EA7BB5F" w:rsidR="00983A5C" w:rsidRPr="00EA3E54" w:rsidRDefault="00983A5C" w:rsidP="00983A5C">
      <w:pPr>
        <w:numPr>
          <w:ilvl w:val="0"/>
          <w:numId w:val="104"/>
        </w:numPr>
        <w:spacing w:before="120" w:after="60"/>
        <w:contextualSpacing/>
        <w:rPr>
          <w:rFonts w:cs="Arial"/>
        </w:rPr>
      </w:pPr>
      <w:r w:rsidRPr="00EA3E54">
        <w:rPr>
          <w:rFonts w:cs="Arial"/>
        </w:rPr>
        <w:t xml:space="preserve">Any data destruction done on behalf of VA by a </w:t>
      </w:r>
      <w:r w:rsidR="000A772A" w:rsidRPr="00EA3E54">
        <w:rPr>
          <w:rFonts w:cs="Arial"/>
        </w:rPr>
        <w:t>Contractor</w:t>
      </w:r>
      <w:r w:rsidRPr="00EA3E54">
        <w:rPr>
          <w:rFonts w:cs="Arial"/>
        </w:rPr>
        <w:t xml:space="preserve"> shall be done in accordance with National Archives and Records Administration (NARA) requirements as outlined in VA Directive 6300, Records and Information Management, VA Handbook 6300.1, Records Management Procedures, and applicable VA Records Control Schedules. </w:t>
      </w:r>
    </w:p>
    <w:p w14:paraId="38525560" w14:textId="77777777" w:rsidR="00983A5C" w:rsidRPr="00EA3E54" w:rsidRDefault="00983A5C" w:rsidP="00983A5C"/>
    <w:p w14:paraId="49A2134C" w14:textId="25F0341E" w:rsidR="00983A5C" w:rsidRPr="00EA3E54" w:rsidRDefault="00983A5C" w:rsidP="00983A5C">
      <w:pPr>
        <w:numPr>
          <w:ilvl w:val="0"/>
          <w:numId w:val="104"/>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provide its plan for destruction of all VA data in its possession according to VA Directive 6500 and NIST 800-88, Guidelines for Media Sanitization prior to termination or completion of this contract. If directed by the COR/CO, the </w:t>
      </w:r>
      <w:r w:rsidR="000A772A" w:rsidRPr="00EA3E54">
        <w:rPr>
          <w:rFonts w:cs="Arial"/>
        </w:rPr>
        <w:t>Contractor</w:t>
      </w:r>
      <w:r w:rsidRPr="00EA3E54">
        <w:rPr>
          <w:rFonts w:cs="Arial"/>
        </w:rPr>
        <w:t xml:space="preserve"> shall return all Federal Records to VA for disposition. </w:t>
      </w:r>
    </w:p>
    <w:p w14:paraId="69CB3920" w14:textId="77777777" w:rsidR="00983A5C" w:rsidRPr="00EA3E54" w:rsidRDefault="00983A5C" w:rsidP="00983A5C"/>
    <w:p w14:paraId="345B7DC2" w14:textId="409D9B9E" w:rsidR="00983A5C" w:rsidRPr="00EA3E54" w:rsidRDefault="00983A5C" w:rsidP="00983A5C">
      <w:pPr>
        <w:numPr>
          <w:ilvl w:val="0"/>
          <w:numId w:val="104"/>
        </w:numPr>
        <w:spacing w:before="120" w:after="60"/>
        <w:contextualSpacing/>
        <w:rPr>
          <w:rFonts w:cs="Arial"/>
        </w:rPr>
      </w:pPr>
      <w:r w:rsidRPr="00EA3E54">
        <w:rPr>
          <w:rFonts w:cs="Arial"/>
        </w:rPr>
        <w:t xml:space="preserve">Any media, such as paper, magnetic tape, magnetic disks, solid state devices or optical discs that </w:t>
      </w:r>
      <w:r w:rsidR="00EA3E54" w:rsidRPr="00EA3E54">
        <w:rPr>
          <w:rFonts w:cs="Arial"/>
        </w:rPr>
        <w:t>are</w:t>
      </w:r>
      <w:r w:rsidRPr="00EA3E54">
        <w:rPr>
          <w:rFonts w:cs="Arial"/>
        </w:rPr>
        <w:t xml:space="preserve"> used to store, process, or access VA information that cannot be destroyed shall be returned to VA.</w:t>
      </w:r>
      <w:r w:rsidR="000A772A" w:rsidRPr="00EA3E54">
        <w:rPr>
          <w:rFonts w:cs="Arial"/>
        </w:rPr>
        <w:t xml:space="preserve"> </w:t>
      </w:r>
      <w:r w:rsidRPr="00EA3E54">
        <w:rPr>
          <w:rFonts w:cs="Arial"/>
        </w:rPr>
        <w:t xml:space="preserve">The </w:t>
      </w:r>
      <w:r w:rsidR="000A772A" w:rsidRPr="00EA3E54">
        <w:rPr>
          <w:rFonts w:cs="Arial"/>
        </w:rPr>
        <w:t>Contractor</w:t>
      </w:r>
      <w:r w:rsidRPr="00EA3E54">
        <w:rPr>
          <w:rFonts w:cs="Arial"/>
        </w:rPr>
        <w:t xml:space="preserve">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w:t>
      </w:r>
      <w:r w:rsidR="000A772A" w:rsidRPr="00EA3E54">
        <w:rPr>
          <w:rFonts w:cs="Arial"/>
        </w:rPr>
        <w:t>Contractor</w:t>
      </w:r>
      <w:r w:rsidRPr="00EA3E54">
        <w:rPr>
          <w:rFonts w:cs="Arial"/>
        </w:rPr>
        <w:t xml:space="preserve"> shall send via a trackable method (USPS, UPS, FedEx, etc.) and immediately provide the COR/CO with the tracking information. Self-certification by the </w:t>
      </w:r>
      <w:r w:rsidR="000A772A" w:rsidRPr="00EA3E54">
        <w:rPr>
          <w:rFonts w:cs="Arial"/>
        </w:rPr>
        <w:t>Contractor</w:t>
      </w:r>
      <w:r w:rsidRPr="00EA3E54">
        <w:rPr>
          <w:rFonts w:cs="Arial"/>
        </w:rPr>
        <w:t xml:space="preserve"> that the data destruction requirements above have been met shall be sent to the COR/CO within 30 business days of termination of the contract.</w:t>
      </w:r>
    </w:p>
    <w:p w14:paraId="34F43BFE" w14:textId="77777777" w:rsidR="00983A5C" w:rsidRPr="00EA3E54" w:rsidRDefault="00983A5C" w:rsidP="00983A5C"/>
    <w:p w14:paraId="18AE41D0" w14:textId="20BAC684" w:rsidR="00983A5C" w:rsidRPr="00EA3E54" w:rsidRDefault="00983A5C" w:rsidP="00983A5C">
      <w:pPr>
        <w:numPr>
          <w:ilvl w:val="0"/>
          <w:numId w:val="104"/>
        </w:numPr>
        <w:spacing w:before="120" w:after="60"/>
        <w:contextualSpacing/>
        <w:rPr>
          <w:rFonts w:cs="Arial"/>
        </w:rPr>
      </w:pPr>
      <w:r w:rsidRPr="00EA3E54">
        <w:rPr>
          <w:rFonts w:cs="Arial"/>
        </w:rPr>
        <w:t xml:space="preserve">All electronic storage media (hard drives, optical disks, CDs, back-up tapes, etc.) used to store, process or access VA information will not be returned to the </w:t>
      </w:r>
      <w:r w:rsidR="000A772A" w:rsidRPr="00EA3E54">
        <w:rPr>
          <w:rFonts w:cs="Arial"/>
        </w:rPr>
        <w:t>Contractor</w:t>
      </w:r>
      <w:r w:rsidRPr="00EA3E54">
        <w:rPr>
          <w:rFonts w:cs="Arial"/>
        </w:rPr>
        <w:t xml:space="preserve"> at the end of lease, loan, or trade-in. Exceptions to this paragraph will only be granted with the written approval of </w:t>
      </w:r>
      <w:r w:rsidR="00EA3E54" w:rsidRPr="00EA3E54">
        <w:rPr>
          <w:rFonts w:cs="Arial"/>
        </w:rPr>
        <w:t>VA</w:t>
      </w:r>
      <w:r w:rsidRPr="00EA3E54">
        <w:rPr>
          <w:rFonts w:cs="Arial"/>
        </w:rPr>
        <w:t xml:space="preserve"> CO.</w:t>
      </w:r>
    </w:p>
    <w:p w14:paraId="701F876D" w14:textId="77777777" w:rsidR="00983A5C" w:rsidRPr="00EA3E54" w:rsidRDefault="00983A5C" w:rsidP="00983A5C"/>
    <w:p w14:paraId="049B49A7" w14:textId="77777777" w:rsidR="00983A5C" w:rsidRPr="00EA3E54" w:rsidRDefault="00983A5C" w:rsidP="00983A5C">
      <w:pPr>
        <w:pStyle w:val="AppendixBheading"/>
        <w:rPr>
          <w:color w:val="auto"/>
        </w:rPr>
      </w:pPr>
      <w:r w:rsidRPr="00EA3E54">
        <w:rPr>
          <w:color w:val="auto"/>
        </w:rPr>
        <w:lastRenderedPageBreak/>
        <w:t xml:space="preserve">ACCESS TO VA INFORMATION AND VA INFORMATION SYSTEMS </w:t>
      </w:r>
    </w:p>
    <w:p w14:paraId="54653241" w14:textId="77777777" w:rsidR="00983A5C" w:rsidRPr="00EA3E54" w:rsidRDefault="00983A5C" w:rsidP="00983A5C"/>
    <w:p w14:paraId="173D4CBC" w14:textId="51F17A75" w:rsidR="00983A5C" w:rsidRPr="00EA3E54" w:rsidRDefault="00983A5C" w:rsidP="00983A5C">
      <w:pPr>
        <w:numPr>
          <w:ilvl w:val="0"/>
          <w:numId w:val="105"/>
        </w:numPr>
        <w:spacing w:before="120" w:after="60"/>
        <w:contextualSpacing/>
        <w:rPr>
          <w:rFonts w:cs="Arial"/>
        </w:rPr>
      </w:pPr>
      <w:r w:rsidRPr="00EA3E54">
        <w:rPr>
          <w:rFonts w:cs="Arial"/>
        </w:rPr>
        <w:t xml:space="preserve">A </w:t>
      </w:r>
      <w:r w:rsidR="000A772A" w:rsidRPr="00EA3E54">
        <w:rPr>
          <w:rFonts w:cs="Arial"/>
        </w:rPr>
        <w:t>Contractor</w:t>
      </w:r>
      <w:r w:rsidRPr="00EA3E54">
        <w:rPr>
          <w:rFonts w:cs="Arial"/>
        </w:rPr>
        <w:t>/</w:t>
      </w:r>
      <w:r w:rsidR="000A772A" w:rsidRPr="00EA3E54">
        <w:rPr>
          <w:rFonts w:cs="Arial"/>
        </w:rPr>
        <w:t>Subcontractor</w:t>
      </w:r>
      <w:r w:rsidRPr="00EA3E54">
        <w:rPr>
          <w:rFonts w:cs="Arial"/>
        </w:rPr>
        <w:t xml:space="preserve">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w:t>
      </w:r>
      <w:r w:rsidR="000A772A" w:rsidRPr="00EA3E54">
        <w:rPr>
          <w:rFonts w:cs="Arial"/>
        </w:rPr>
        <w:t>Contractor</w:t>
      </w:r>
      <w:r w:rsidRPr="00EA3E54">
        <w:rPr>
          <w:rFonts w:cs="Arial"/>
        </w:rPr>
        <w:t>/</w:t>
      </w:r>
      <w:r w:rsidR="000A772A" w:rsidRPr="00EA3E54">
        <w:rPr>
          <w:rFonts w:cs="Arial"/>
        </w:rPr>
        <w:t>Subcontractor</w:t>
      </w:r>
      <w:r w:rsidRPr="00EA3E54">
        <w:rPr>
          <w:rFonts w:cs="Arial"/>
        </w:rPr>
        <w:t xml:space="preserve"> and agent of </w:t>
      </w:r>
      <w:r w:rsidR="000A772A" w:rsidRPr="00EA3E54">
        <w:rPr>
          <w:rFonts w:cs="Arial"/>
        </w:rPr>
        <w:t>Contractor</w:t>
      </w:r>
      <w:r w:rsidRPr="00EA3E54">
        <w:rPr>
          <w:rFonts w:cs="Arial"/>
        </w:rPr>
        <w:t>/</w:t>
      </w:r>
      <w:r w:rsidR="000A772A" w:rsidRPr="00EA3E54">
        <w:rPr>
          <w:rFonts w:cs="Arial"/>
        </w:rPr>
        <w:t>Subcontractor</w:t>
      </w:r>
      <w:r w:rsidRPr="00EA3E54">
        <w:rPr>
          <w:rFonts w:cs="Arial"/>
        </w:rPr>
        <w:t>.</w:t>
      </w:r>
    </w:p>
    <w:p w14:paraId="25B57C73" w14:textId="77777777" w:rsidR="00983A5C" w:rsidRPr="00EA3E54" w:rsidRDefault="00983A5C" w:rsidP="00983A5C"/>
    <w:p w14:paraId="3E740B70" w14:textId="77777777" w:rsidR="00983A5C" w:rsidRPr="00EA3E54" w:rsidRDefault="00983A5C" w:rsidP="00983A5C">
      <w:pPr>
        <w:numPr>
          <w:ilvl w:val="0"/>
          <w:numId w:val="105"/>
        </w:numPr>
        <w:spacing w:before="120" w:after="60"/>
        <w:contextualSpacing/>
        <w:rPr>
          <w:rFonts w:cs="Arial"/>
        </w:rPr>
      </w:pPr>
      <w:r w:rsidRPr="00EA3E54">
        <w:rPr>
          <w:rFonts w:cs="Arial"/>
        </w:rPr>
        <w:t>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p>
    <w:p w14:paraId="04E7A25B" w14:textId="77777777" w:rsidR="00983A5C" w:rsidRPr="00EA3E54" w:rsidRDefault="00983A5C" w:rsidP="00983A5C"/>
    <w:p w14:paraId="454C284B" w14:textId="06825F97" w:rsidR="00983A5C" w:rsidRPr="00EA3E54" w:rsidRDefault="00983A5C" w:rsidP="00983A5C">
      <w:pPr>
        <w:numPr>
          <w:ilvl w:val="0"/>
          <w:numId w:val="105"/>
        </w:numPr>
        <w:spacing w:before="120" w:after="60"/>
        <w:contextualSpacing/>
        <w:rPr>
          <w:rFonts w:cs="Arial"/>
        </w:rPr>
      </w:pPr>
      <w:r w:rsidRPr="00EA3E54">
        <w:rPr>
          <w:rFonts w:cs="Arial"/>
        </w:rPr>
        <w:t xml:space="preserve">All </w:t>
      </w:r>
      <w:r w:rsidR="000A772A" w:rsidRPr="00EA3E54">
        <w:rPr>
          <w:rFonts w:cs="Arial"/>
        </w:rPr>
        <w:t>Contractor</w:t>
      </w:r>
      <w:r w:rsidRPr="00EA3E54">
        <w:rPr>
          <w:rFonts w:cs="Arial"/>
        </w:rPr>
        <w:t xml:space="preserve">s and </w:t>
      </w:r>
      <w:r w:rsidR="000A772A" w:rsidRPr="00EA3E54">
        <w:rPr>
          <w:rFonts w:cs="Arial"/>
        </w:rPr>
        <w:t>Subcontractor</w:t>
      </w:r>
      <w:r w:rsidRPr="00EA3E54">
        <w:rPr>
          <w:rFonts w:cs="Arial"/>
        </w:rPr>
        <w:t>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Suitability and Security 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a Security Clearance shall be processed through the Special Security Officer located in HRA/OSP. Contractors shall conform to all requirements stated in the National Industrial Security Program Operating Manual (NISPOM).</w:t>
      </w:r>
    </w:p>
    <w:p w14:paraId="15B297AC" w14:textId="77777777" w:rsidR="00983A5C" w:rsidRPr="00EA3E54" w:rsidRDefault="00983A5C" w:rsidP="00983A5C"/>
    <w:p w14:paraId="7F714D77" w14:textId="412B45EE" w:rsidR="00983A5C" w:rsidRPr="00EA3E54" w:rsidRDefault="00983A5C" w:rsidP="00983A5C">
      <w:pPr>
        <w:numPr>
          <w:ilvl w:val="0"/>
          <w:numId w:val="105"/>
        </w:numPr>
        <w:spacing w:before="120" w:after="60"/>
        <w:contextualSpacing/>
        <w:rPr>
          <w:rFonts w:cs="Arial"/>
        </w:rPr>
      </w:pPr>
      <w:r w:rsidRPr="00EA3E54">
        <w:rPr>
          <w:rFonts w:cs="Arial"/>
        </w:rPr>
        <w:t xml:space="preserve">All </w:t>
      </w:r>
      <w:r w:rsidR="000A772A" w:rsidRPr="00EA3E54">
        <w:rPr>
          <w:rFonts w:cs="Arial"/>
        </w:rPr>
        <w:t>Contractor</w:t>
      </w:r>
      <w:r w:rsidRPr="00EA3E54">
        <w:rPr>
          <w:rFonts w:cs="Arial"/>
        </w:rPr>
        <w:t xml:space="preserve">s and subcontractors shall comply with conditions specified in VAAR 852.204-71(d); Contractor operations required to be in United States. All </w:t>
      </w:r>
      <w:r w:rsidR="000A772A" w:rsidRPr="00EA3E54">
        <w:rPr>
          <w:rFonts w:cs="Arial"/>
        </w:rPr>
        <w:t>Contractor</w:t>
      </w:r>
      <w:r w:rsidRPr="00EA3E54">
        <w:rPr>
          <w:rFonts w:cs="Arial"/>
        </w:rPr>
        <w:t xml:space="preserve">s and </w:t>
      </w:r>
      <w:r w:rsidR="000A772A" w:rsidRPr="00EA3E54">
        <w:rPr>
          <w:rFonts w:cs="Arial"/>
        </w:rPr>
        <w:t>Subcontractor</w:t>
      </w:r>
      <w:r w:rsidRPr="00EA3E54">
        <w:rPr>
          <w:rFonts w:cs="Arial"/>
        </w:rPr>
        <w:t xml:space="preserve">s working with VA information must be permanently located within a jurisdiction subject to the law of the United States or its Territories to the maximum extent feasible. If services are proposed to be performed abroad the </w:t>
      </w:r>
      <w:r w:rsidR="000A772A" w:rsidRPr="00EA3E54">
        <w:rPr>
          <w:rFonts w:cs="Arial"/>
        </w:rPr>
        <w:t>Contractor</w:t>
      </w:r>
      <w:r w:rsidRPr="00EA3E54">
        <w:rPr>
          <w:rFonts w:cs="Arial"/>
        </w:rPr>
        <w:t xml:space="preserve"> must state where all non-U.S. services are provided. The </w:t>
      </w:r>
      <w:r w:rsidR="000A772A" w:rsidRPr="00EA3E54">
        <w:rPr>
          <w:rFonts w:cs="Arial"/>
        </w:rPr>
        <w:t>Contractor</w:t>
      </w:r>
      <w:r w:rsidRPr="00EA3E54">
        <w:rPr>
          <w:rFonts w:cs="Arial"/>
        </w:rPr>
        <w:t xml:space="preserve"> shall deliver to VA a detailed plan specifically addressing communications, personnel control, data protection and potential legal issues. The plan shall be approved by the COR/CO in writing prior to access being granted. </w:t>
      </w:r>
    </w:p>
    <w:p w14:paraId="38B5BFF9" w14:textId="77777777" w:rsidR="00983A5C" w:rsidRPr="00EA3E54" w:rsidRDefault="00983A5C" w:rsidP="00983A5C"/>
    <w:p w14:paraId="2F92831B" w14:textId="3426809F" w:rsidR="00983A5C" w:rsidRPr="00EA3E54" w:rsidRDefault="00983A5C" w:rsidP="00983A5C">
      <w:pPr>
        <w:numPr>
          <w:ilvl w:val="0"/>
          <w:numId w:val="105"/>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notify the COR/CO in writing immediately (no later than 24 hours) after personnel separation or occurrence of other causes. Causes may include the following:   </w:t>
      </w:r>
    </w:p>
    <w:p w14:paraId="22BC7FDF" w14:textId="3C69D265" w:rsidR="00983A5C" w:rsidRPr="00EA3E54" w:rsidRDefault="00983A5C" w:rsidP="00983A5C">
      <w:pPr>
        <w:numPr>
          <w:ilvl w:val="1"/>
          <w:numId w:val="105"/>
        </w:numPr>
        <w:spacing w:before="120" w:after="60"/>
        <w:contextualSpacing/>
        <w:rPr>
          <w:rFonts w:cs="Arial"/>
        </w:rPr>
      </w:pPr>
      <w:r w:rsidRPr="00EA3E54">
        <w:rPr>
          <w:rFonts w:cs="Arial"/>
        </w:rPr>
        <w:lastRenderedPageBreak/>
        <w:t>Contractor/</w:t>
      </w:r>
      <w:r w:rsidR="000A772A" w:rsidRPr="00EA3E54">
        <w:rPr>
          <w:rFonts w:cs="Arial"/>
        </w:rPr>
        <w:t>Subcontractor</w:t>
      </w:r>
      <w:r w:rsidRPr="00EA3E54">
        <w:rPr>
          <w:rFonts w:cs="Arial"/>
        </w:rPr>
        <w:t xml:space="preserve"> personnel no longer </w:t>
      </w:r>
      <w:r w:rsidR="00EA3E54" w:rsidRPr="00EA3E54">
        <w:rPr>
          <w:rFonts w:cs="Arial"/>
        </w:rPr>
        <w:t>have</w:t>
      </w:r>
      <w:r w:rsidRPr="00EA3E54">
        <w:rPr>
          <w:rFonts w:cs="Arial"/>
        </w:rPr>
        <w:t xml:space="preserve"> a need for access to VA information or VA information systems.</w:t>
      </w:r>
    </w:p>
    <w:p w14:paraId="3482586B" w14:textId="77777777" w:rsidR="00983A5C" w:rsidRPr="00EA3E54" w:rsidRDefault="00983A5C" w:rsidP="00983A5C"/>
    <w:p w14:paraId="0786C283" w14:textId="39C66966" w:rsidR="00983A5C" w:rsidRPr="00EA3E54" w:rsidRDefault="00983A5C" w:rsidP="00983A5C">
      <w:pPr>
        <w:numPr>
          <w:ilvl w:val="1"/>
          <w:numId w:val="105"/>
        </w:numPr>
        <w:spacing w:before="120" w:after="60"/>
        <w:contextualSpacing/>
        <w:rPr>
          <w:rFonts w:cs="Arial"/>
        </w:rPr>
      </w:pPr>
      <w:r w:rsidRPr="00EA3E54">
        <w:rPr>
          <w:rFonts w:cs="Arial"/>
        </w:rPr>
        <w:t>Contractor/</w:t>
      </w:r>
      <w:r w:rsidR="000A772A" w:rsidRPr="00EA3E54">
        <w:rPr>
          <w:rFonts w:cs="Arial"/>
        </w:rPr>
        <w:t>Subcontractor</w:t>
      </w:r>
      <w:r w:rsidRPr="00EA3E54">
        <w:rPr>
          <w:rFonts w:cs="Arial"/>
        </w:rPr>
        <w:t xml:space="preserve"> personnel are terminated, suspended, or otherwise </w:t>
      </w:r>
      <w:r w:rsidR="00EA3E54" w:rsidRPr="00EA3E54">
        <w:rPr>
          <w:rFonts w:cs="Arial"/>
        </w:rPr>
        <w:t>have</w:t>
      </w:r>
      <w:r w:rsidRPr="00EA3E54">
        <w:rPr>
          <w:rFonts w:cs="Arial"/>
        </w:rPr>
        <w:t xml:space="preserve"> their work on a VA project discontinued for any reason.</w:t>
      </w:r>
    </w:p>
    <w:p w14:paraId="57E0D38F" w14:textId="77777777" w:rsidR="00983A5C" w:rsidRPr="00EA3E54" w:rsidRDefault="00983A5C" w:rsidP="00983A5C"/>
    <w:p w14:paraId="67210916" w14:textId="1C9DFBB9" w:rsidR="00983A5C" w:rsidRPr="00EA3E54" w:rsidRDefault="00983A5C" w:rsidP="00983A5C">
      <w:pPr>
        <w:numPr>
          <w:ilvl w:val="1"/>
          <w:numId w:val="105"/>
        </w:numPr>
        <w:spacing w:before="120" w:after="60"/>
        <w:contextualSpacing/>
        <w:rPr>
          <w:rFonts w:cs="Arial"/>
        </w:rPr>
      </w:pPr>
      <w:r w:rsidRPr="00EA3E54">
        <w:rPr>
          <w:rFonts w:cs="Arial"/>
        </w:rPr>
        <w:t xml:space="preserve">Contractor believes their own personnel or </w:t>
      </w:r>
      <w:r w:rsidR="000A772A" w:rsidRPr="00EA3E54">
        <w:rPr>
          <w:rFonts w:cs="Arial"/>
        </w:rPr>
        <w:t>Subcontractor</w:t>
      </w:r>
      <w:r w:rsidRPr="00EA3E54">
        <w:rPr>
          <w:rFonts w:cs="Arial"/>
        </w:rPr>
        <w:t xml:space="preserve"> personnel may pose a threat to their company’s working environment or to any company-owned property. This includes </w:t>
      </w:r>
      <w:r w:rsidR="000A772A" w:rsidRPr="00EA3E54">
        <w:rPr>
          <w:rFonts w:cs="Arial"/>
        </w:rPr>
        <w:t>Contractor</w:t>
      </w:r>
      <w:r w:rsidRPr="00EA3E54">
        <w:rPr>
          <w:rFonts w:cs="Arial"/>
        </w:rPr>
        <w:t>-owned assets, buildings, confidential data, customers, employees, networks, systems, trade secrets and/or VA data.</w:t>
      </w:r>
    </w:p>
    <w:p w14:paraId="79667FA8" w14:textId="77777777" w:rsidR="00983A5C" w:rsidRPr="00EA3E54" w:rsidRDefault="00983A5C" w:rsidP="00983A5C"/>
    <w:p w14:paraId="6C3C5B19" w14:textId="57880222" w:rsidR="00983A5C" w:rsidRPr="00EA3E54" w:rsidRDefault="00983A5C" w:rsidP="00983A5C">
      <w:pPr>
        <w:numPr>
          <w:ilvl w:val="1"/>
          <w:numId w:val="105"/>
        </w:numPr>
        <w:spacing w:before="120" w:after="60"/>
        <w:contextualSpacing/>
        <w:rPr>
          <w:rFonts w:cs="Arial"/>
        </w:rPr>
      </w:pPr>
      <w:r w:rsidRPr="00EA3E54">
        <w:rPr>
          <w:rFonts w:cs="Arial"/>
        </w:rPr>
        <w:t xml:space="preserve">Any previously undisclosed changes to </w:t>
      </w:r>
      <w:r w:rsidR="000A772A" w:rsidRPr="00EA3E54">
        <w:rPr>
          <w:rFonts w:cs="Arial"/>
        </w:rPr>
        <w:t>Contractor</w:t>
      </w:r>
      <w:r w:rsidRPr="00EA3E54">
        <w:rPr>
          <w:rFonts w:cs="Arial"/>
        </w:rPr>
        <w:t>/</w:t>
      </w:r>
      <w:r w:rsidR="000A772A" w:rsidRPr="00EA3E54">
        <w:rPr>
          <w:rFonts w:cs="Arial"/>
        </w:rPr>
        <w:t>Subcontractor</w:t>
      </w:r>
      <w:r w:rsidRPr="00EA3E54">
        <w:rPr>
          <w:rFonts w:cs="Arial"/>
        </w:rPr>
        <w:t xml:space="preserve"> background history are brought to light, including but not limited to changes to background investigation or employee record.</w:t>
      </w:r>
    </w:p>
    <w:p w14:paraId="627FACB7" w14:textId="77777777" w:rsidR="00983A5C" w:rsidRPr="00EA3E54" w:rsidRDefault="00983A5C" w:rsidP="00983A5C"/>
    <w:p w14:paraId="5711D234" w14:textId="17C6C106" w:rsidR="00983A5C" w:rsidRPr="00EA3E54" w:rsidRDefault="00983A5C" w:rsidP="00983A5C">
      <w:pPr>
        <w:numPr>
          <w:ilvl w:val="1"/>
          <w:numId w:val="105"/>
        </w:numPr>
        <w:spacing w:before="120" w:after="60"/>
        <w:contextualSpacing/>
        <w:rPr>
          <w:rFonts w:cs="Arial"/>
        </w:rPr>
      </w:pPr>
      <w:r w:rsidRPr="00EA3E54">
        <w:rPr>
          <w:rFonts w:cs="Arial"/>
        </w:rPr>
        <w:t>Contractor/</w:t>
      </w:r>
      <w:r w:rsidR="000A772A" w:rsidRPr="00EA3E54">
        <w:rPr>
          <w:rFonts w:cs="Arial"/>
        </w:rPr>
        <w:t>Subcontractor</w:t>
      </w:r>
      <w:r w:rsidRPr="00EA3E54">
        <w:rPr>
          <w:rFonts w:cs="Arial"/>
        </w:rPr>
        <w:t xml:space="preserve"> personnel have their authorization to work in the United States revoked.</w:t>
      </w:r>
    </w:p>
    <w:p w14:paraId="61B9FA0B" w14:textId="77777777" w:rsidR="00983A5C" w:rsidRPr="00EA3E54" w:rsidRDefault="00983A5C" w:rsidP="00983A5C"/>
    <w:p w14:paraId="36BA5A14" w14:textId="5BF7E9F3" w:rsidR="00983A5C" w:rsidRPr="00EA3E54" w:rsidRDefault="00983A5C" w:rsidP="00983A5C">
      <w:pPr>
        <w:numPr>
          <w:ilvl w:val="1"/>
          <w:numId w:val="105"/>
        </w:numPr>
        <w:spacing w:before="120" w:after="60"/>
        <w:contextualSpacing/>
        <w:rPr>
          <w:rFonts w:cs="Arial"/>
        </w:rPr>
      </w:pPr>
      <w:r w:rsidRPr="00EA3E54">
        <w:rPr>
          <w:rFonts w:cs="Arial"/>
        </w:rPr>
        <w:t xml:space="preserve">Agreement by which </w:t>
      </w:r>
      <w:r w:rsidR="000A772A" w:rsidRPr="00EA3E54">
        <w:rPr>
          <w:rFonts w:cs="Arial"/>
        </w:rPr>
        <w:t>Contractor</w:t>
      </w:r>
      <w:r w:rsidRPr="00EA3E54">
        <w:rPr>
          <w:rFonts w:cs="Arial"/>
        </w:rPr>
        <w:t xml:space="preserve"> provides products and services to VA has either been fulfilled or terminated, such that VA can cut off electronic and/or physical access for </w:t>
      </w:r>
      <w:r w:rsidR="000A772A" w:rsidRPr="00EA3E54">
        <w:rPr>
          <w:rFonts w:cs="Arial"/>
        </w:rPr>
        <w:t>Contractor</w:t>
      </w:r>
      <w:r w:rsidRPr="00EA3E54">
        <w:rPr>
          <w:rFonts w:cs="Arial"/>
        </w:rPr>
        <w:t xml:space="preserve"> personnel.</w:t>
      </w:r>
    </w:p>
    <w:p w14:paraId="261E8231" w14:textId="77777777" w:rsidR="00983A5C" w:rsidRPr="00EA3E54" w:rsidRDefault="00983A5C" w:rsidP="00983A5C"/>
    <w:p w14:paraId="7B754BDE" w14:textId="6018025B" w:rsidR="00983A5C" w:rsidRPr="00EA3E54" w:rsidRDefault="00983A5C" w:rsidP="00983A5C">
      <w:pPr>
        <w:numPr>
          <w:ilvl w:val="0"/>
          <w:numId w:val="105"/>
        </w:numPr>
        <w:spacing w:before="120" w:after="60"/>
        <w:contextualSpacing/>
        <w:rPr>
          <w:rFonts w:cs="Arial"/>
        </w:rPr>
      </w:pPr>
      <w:r w:rsidRPr="00EA3E54">
        <w:rPr>
          <w:rFonts w:cs="Arial"/>
        </w:rPr>
        <w:t xml:space="preserve">In such cases of contract fulfillment, termination, or other causes; the </w:t>
      </w:r>
      <w:r w:rsidR="000A772A" w:rsidRPr="00EA3E54">
        <w:rPr>
          <w:rFonts w:cs="Arial"/>
        </w:rPr>
        <w:t>Contractor</w:t>
      </w:r>
      <w:r w:rsidRPr="00EA3E54">
        <w:rPr>
          <w:rFonts w:cs="Arial"/>
        </w:rPr>
        <w:t xml:space="preserve"> shall take the necessary measures to immediately revoke access to VA network, property, information, and information systems (logical and physical) by </w:t>
      </w:r>
      <w:r w:rsidR="000A772A" w:rsidRPr="00EA3E54">
        <w:rPr>
          <w:rFonts w:cs="Arial"/>
        </w:rPr>
        <w:t>Contractor</w:t>
      </w:r>
      <w:r w:rsidRPr="00EA3E54">
        <w:rPr>
          <w:rFonts w:cs="Arial"/>
        </w:rPr>
        <w:t>/</w:t>
      </w:r>
      <w:r w:rsidR="000A772A" w:rsidRPr="00EA3E54">
        <w:rPr>
          <w:rFonts w:cs="Arial"/>
        </w:rPr>
        <w:t>Subcontractor</w:t>
      </w:r>
      <w:r w:rsidRPr="00EA3E54">
        <w:rPr>
          <w:rFonts w:cs="Arial"/>
        </w:rPr>
        <w:t xml:space="preserve">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5DEC7B15" w14:textId="77777777" w:rsidR="00983A5C" w:rsidRPr="00EA3E54" w:rsidRDefault="00983A5C" w:rsidP="00983A5C">
      <w:pPr>
        <w:spacing w:before="120" w:after="60"/>
        <w:ind w:left="720"/>
        <w:contextualSpacing/>
        <w:rPr>
          <w:rFonts w:cs="Arial"/>
        </w:rPr>
      </w:pPr>
      <w:r w:rsidRPr="00EA3E54">
        <w:rPr>
          <w:rFonts w:cs="Arial"/>
        </w:rPr>
        <w:t xml:space="preserve"> </w:t>
      </w:r>
    </w:p>
    <w:p w14:paraId="543AC326" w14:textId="4CE41A5A" w:rsidR="00983A5C" w:rsidRPr="00EA3E54" w:rsidRDefault="00983A5C" w:rsidP="00983A5C">
      <w:pPr>
        <w:numPr>
          <w:ilvl w:val="0"/>
          <w:numId w:val="105"/>
        </w:numPr>
        <w:spacing w:before="120" w:after="60"/>
        <w:contextualSpacing/>
        <w:rPr>
          <w:rFonts w:cs="Arial"/>
        </w:rPr>
      </w:pPr>
      <w:r w:rsidRPr="00EA3E54">
        <w:rPr>
          <w:rFonts w:cs="Arial"/>
        </w:rPr>
        <w:t>Contractors/</w:t>
      </w:r>
      <w:r w:rsidR="000A772A" w:rsidRPr="00EA3E54">
        <w:rPr>
          <w:rFonts w:cs="Arial"/>
        </w:rPr>
        <w:t>Subcontractor</w:t>
      </w:r>
      <w:r w:rsidRPr="00EA3E54">
        <w:rPr>
          <w:rFonts w:cs="Arial"/>
        </w:rPr>
        <w:t xml:space="preserve">s who no longer require VA accesses will return VA-issued property to VA. This property includes (but is not limited </w:t>
      </w:r>
      <w:r w:rsidR="00EA3E54" w:rsidRPr="00EA3E54">
        <w:rPr>
          <w:rFonts w:cs="Arial"/>
        </w:rPr>
        <w:t>to)</w:t>
      </w:r>
      <w:r w:rsidRPr="00EA3E54">
        <w:rPr>
          <w:rFonts w:cs="Arial"/>
        </w:rPr>
        <w:t xml:space="preserve"> documents, electronic equipment, keys, and parking passes. PIV and PIV-I access badges shall be returned to the nearest VA PIV Badge Issuance Office. Once they have had access to VA information, information systems, networks and VA property in their possessions removed, </w:t>
      </w:r>
      <w:r w:rsidR="000A772A" w:rsidRPr="00EA3E54">
        <w:rPr>
          <w:rFonts w:cs="Arial"/>
        </w:rPr>
        <w:t>Contractor</w:t>
      </w:r>
      <w:r w:rsidRPr="00EA3E54">
        <w:rPr>
          <w:rFonts w:cs="Arial"/>
        </w:rPr>
        <w:t>s shall notify the appropriate VA COR/CO.</w:t>
      </w:r>
    </w:p>
    <w:p w14:paraId="6D5D5F92" w14:textId="77777777" w:rsidR="00983A5C" w:rsidRPr="00EA3E54" w:rsidRDefault="00983A5C" w:rsidP="00983A5C"/>
    <w:p w14:paraId="32284AEB" w14:textId="77777777" w:rsidR="00983A5C" w:rsidRPr="00EA3E54" w:rsidRDefault="00983A5C" w:rsidP="00983A5C">
      <w:pPr>
        <w:pStyle w:val="AppendixBheading"/>
        <w:rPr>
          <w:color w:val="auto"/>
        </w:rPr>
      </w:pPr>
      <w:r w:rsidRPr="00EA3E54">
        <w:rPr>
          <w:color w:val="auto"/>
        </w:rPr>
        <w:t xml:space="preserve">TRAINING </w:t>
      </w:r>
    </w:p>
    <w:p w14:paraId="4ECEDBFB" w14:textId="77777777" w:rsidR="00983A5C" w:rsidRPr="00EA3E54" w:rsidRDefault="00983A5C" w:rsidP="00983A5C"/>
    <w:p w14:paraId="79E6262A" w14:textId="77777777" w:rsidR="00983A5C" w:rsidRPr="00EA3E54" w:rsidRDefault="00983A5C" w:rsidP="00983A5C">
      <w:pPr>
        <w:numPr>
          <w:ilvl w:val="0"/>
          <w:numId w:val="106"/>
        </w:numPr>
        <w:spacing w:before="120" w:after="60"/>
        <w:contextualSpacing/>
        <w:rPr>
          <w:rFonts w:cs="Arial"/>
        </w:rPr>
      </w:pPr>
      <w:r w:rsidRPr="00EA3E54">
        <w:rPr>
          <w:rFonts w:cs="Arial"/>
        </w:rPr>
        <w:t>All contractors and subcontractors requiring access to VA information and VA information systems shall successfully complete the following before being granted access to VA information and its systems:</w:t>
      </w:r>
    </w:p>
    <w:p w14:paraId="0D530CE0" w14:textId="77777777" w:rsidR="00983A5C" w:rsidRPr="00EA3E54" w:rsidRDefault="00983A5C" w:rsidP="00983A5C"/>
    <w:p w14:paraId="4621AB57" w14:textId="77777777" w:rsidR="00983A5C" w:rsidRPr="00EA3E54" w:rsidRDefault="00983A5C" w:rsidP="00983A5C">
      <w:pPr>
        <w:numPr>
          <w:ilvl w:val="1"/>
          <w:numId w:val="106"/>
        </w:numPr>
        <w:spacing w:before="120" w:after="60"/>
        <w:contextualSpacing/>
        <w:rPr>
          <w:rFonts w:cs="Arial"/>
        </w:rPr>
      </w:pPr>
      <w:r w:rsidRPr="00EA3E54">
        <w:rPr>
          <w:rFonts w:cs="Arial"/>
        </w:rPr>
        <w:lastRenderedPageBreak/>
        <w:t>VA Privacy and Information Security Awareness and Rules of Behavior course (Talent Management System (TMS) #10176) initially and annually thereafter.</w:t>
      </w:r>
    </w:p>
    <w:p w14:paraId="14B70AC4" w14:textId="77777777" w:rsidR="00983A5C" w:rsidRPr="00EA3E54" w:rsidRDefault="00983A5C" w:rsidP="00983A5C"/>
    <w:p w14:paraId="4D24B2BB" w14:textId="77777777" w:rsidR="00983A5C" w:rsidRPr="00EA3E54" w:rsidRDefault="00983A5C" w:rsidP="00983A5C">
      <w:pPr>
        <w:numPr>
          <w:ilvl w:val="1"/>
          <w:numId w:val="106"/>
        </w:numPr>
        <w:spacing w:before="120" w:after="60"/>
        <w:contextualSpacing/>
        <w:rPr>
          <w:rFonts w:cs="Arial"/>
        </w:rPr>
      </w:pPr>
      <w:r w:rsidRPr="00EA3E54">
        <w:rPr>
          <w:rFonts w:cs="Arial"/>
        </w:rPr>
        <w:t>Sign and acknowledge (electronically through TMS #10176) understanding of and responsibilities for compliance with the Organizational Rules of Behavior, relating to access to VA information and information systems initially and annually thereafter; and</w:t>
      </w:r>
    </w:p>
    <w:p w14:paraId="13E98C40" w14:textId="77777777" w:rsidR="00983A5C" w:rsidRPr="00EA3E54" w:rsidRDefault="00983A5C" w:rsidP="00983A5C"/>
    <w:p w14:paraId="01B61E57" w14:textId="77777777" w:rsidR="00983A5C" w:rsidRPr="00EA3E54" w:rsidRDefault="00983A5C" w:rsidP="00983A5C">
      <w:pPr>
        <w:numPr>
          <w:ilvl w:val="1"/>
          <w:numId w:val="106"/>
        </w:numPr>
        <w:spacing w:before="120" w:after="60"/>
        <w:contextualSpacing/>
        <w:rPr>
          <w:rFonts w:cs="Arial"/>
        </w:rPr>
      </w:pPr>
      <w:r w:rsidRPr="00EA3E54">
        <w:rPr>
          <w:rFonts w:cs="Arial"/>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14:paraId="42B68DBA" w14:textId="77777777" w:rsidR="00983A5C" w:rsidRPr="00EA3E54" w:rsidRDefault="00983A5C" w:rsidP="00983A5C"/>
    <w:p w14:paraId="7067F329" w14:textId="4430F30A" w:rsidR="00983A5C" w:rsidRPr="00EA3E54" w:rsidRDefault="00983A5C" w:rsidP="00983A5C">
      <w:pPr>
        <w:numPr>
          <w:ilvl w:val="0"/>
          <w:numId w:val="106"/>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provide to the COR/CO a copy of the training certificates and certification of signing the Organizational Rules of Behavior for each applicable employee within five days of the initiation of the contract and annually thereafter, as required. </w:t>
      </w:r>
    </w:p>
    <w:p w14:paraId="5EE84D86" w14:textId="77777777" w:rsidR="00983A5C" w:rsidRPr="00EA3E54" w:rsidRDefault="00983A5C" w:rsidP="00983A5C"/>
    <w:p w14:paraId="10F30199" w14:textId="77777777" w:rsidR="00983A5C" w:rsidRPr="00EA3E54" w:rsidRDefault="00983A5C" w:rsidP="00983A5C">
      <w:pPr>
        <w:numPr>
          <w:ilvl w:val="0"/>
          <w:numId w:val="106"/>
        </w:numPr>
        <w:spacing w:before="120" w:after="60"/>
        <w:contextualSpacing/>
        <w:rPr>
          <w:rFonts w:cs="Arial"/>
        </w:rPr>
      </w:pPr>
      <w:r w:rsidRPr="00EA3E54">
        <w:rPr>
          <w:rFonts w:cs="Arial"/>
        </w:rPr>
        <w:t>Failure to complete the mandatory annual training is grounds for suspension or termination of all physical or electronic access privileges and removal from work on the contract until such time as the required training is complete.</w:t>
      </w:r>
    </w:p>
    <w:p w14:paraId="5590FDFB" w14:textId="77777777" w:rsidR="00983A5C" w:rsidRPr="00EA3E54" w:rsidRDefault="00983A5C" w:rsidP="00983A5C"/>
    <w:p w14:paraId="366C7740" w14:textId="77777777" w:rsidR="00983A5C" w:rsidRPr="00EA3E54" w:rsidRDefault="00983A5C" w:rsidP="00983A5C">
      <w:pPr>
        <w:pStyle w:val="AppendixBheading"/>
        <w:rPr>
          <w:color w:val="auto"/>
        </w:rPr>
      </w:pPr>
      <w:r w:rsidRPr="00EA3E54">
        <w:rPr>
          <w:color w:val="auto"/>
        </w:rPr>
        <w:t xml:space="preserve">SECURITY INCIDENT INVESTIGATION </w:t>
      </w:r>
    </w:p>
    <w:p w14:paraId="7A27AFC2" w14:textId="77777777" w:rsidR="00983A5C" w:rsidRPr="00EA3E54" w:rsidRDefault="00983A5C" w:rsidP="00983A5C"/>
    <w:p w14:paraId="7CAAEAA5" w14:textId="586B80A2" w:rsidR="00983A5C" w:rsidRPr="00EA3E54" w:rsidRDefault="00983A5C" w:rsidP="00983A5C">
      <w:pPr>
        <w:numPr>
          <w:ilvl w:val="0"/>
          <w:numId w:val="107"/>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w:t>
      </w:r>
      <w:r w:rsidR="000A772A" w:rsidRPr="00EA3E54">
        <w:rPr>
          <w:rFonts w:cs="Arial"/>
        </w:rPr>
        <w:t>Subcontractor</w:t>
      </w:r>
      <w:r w:rsidRPr="00EA3E54">
        <w:rPr>
          <w:rFonts w:cs="Arial"/>
        </w:rPr>
        <w:t xml:space="preserve">,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w:t>
      </w:r>
      <w:r w:rsidR="000A772A" w:rsidRPr="00EA3E54">
        <w:rPr>
          <w:rFonts w:cs="Arial"/>
        </w:rPr>
        <w:t>Contractor</w:t>
      </w:r>
      <w:r w:rsidRPr="00EA3E54">
        <w:rPr>
          <w:rFonts w:cs="Arial"/>
        </w:rPr>
        <w:t xml:space="preserve">, </w:t>
      </w:r>
      <w:r w:rsidR="000A772A" w:rsidRPr="00EA3E54">
        <w:rPr>
          <w:rFonts w:cs="Arial"/>
        </w:rPr>
        <w:t>Subcontractor</w:t>
      </w:r>
      <w:r w:rsidRPr="00EA3E54">
        <w:rPr>
          <w:rFonts w:cs="Arial"/>
        </w:rPr>
        <w:t>, their employees, or business associates shall, within one hour, provide the COR/CO the incident number received from the ESD.</w:t>
      </w:r>
    </w:p>
    <w:p w14:paraId="43F8C9DB" w14:textId="77777777" w:rsidR="00983A5C" w:rsidRPr="00EA3E54" w:rsidRDefault="00983A5C" w:rsidP="00983A5C"/>
    <w:p w14:paraId="3A64B199" w14:textId="2AF0078F" w:rsidR="00983A5C" w:rsidRPr="00EA3E54" w:rsidRDefault="00983A5C" w:rsidP="00983A5C">
      <w:pPr>
        <w:numPr>
          <w:ilvl w:val="0"/>
          <w:numId w:val="107"/>
        </w:numPr>
        <w:spacing w:before="120" w:after="60"/>
        <w:contextualSpacing/>
        <w:rPr>
          <w:rFonts w:cs="Arial"/>
        </w:rPr>
      </w:pPr>
      <w:r w:rsidRPr="00EA3E54">
        <w:rPr>
          <w:rFonts w:cs="Arial"/>
        </w:rPr>
        <w:t xml:space="preserve">To the extent known by the </w:t>
      </w:r>
      <w:r w:rsidR="000A772A" w:rsidRPr="00EA3E54">
        <w:rPr>
          <w:rFonts w:cs="Arial"/>
        </w:rPr>
        <w:t>Contractor</w:t>
      </w:r>
      <w:r w:rsidRPr="00EA3E54">
        <w:rPr>
          <w:rFonts w:cs="Arial"/>
        </w:rPr>
        <w:t>/</w:t>
      </w:r>
      <w:r w:rsidR="000A772A" w:rsidRPr="00EA3E54">
        <w:rPr>
          <w:rFonts w:cs="Arial"/>
        </w:rPr>
        <w:t>Subcontractor</w:t>
      </w:r>
      <w:r w:rsidRPr="00EA3E54">
        <w:rPr>
          <w:rFonts w:cs="Arial"/>
        </w:rPr>
        <w:t xml:space="preserve">, the </w:t>
      </w:r>
      <w:r w:rsidR="000A772A" w:rsidRPr="00EA3E54">
        <w:rPr>
          <w:rFonts w:cs="Arial"/>
        </w:rPr>
        <w:t>Contractor</w:t>
      </w:r>
      <w:r w:rsidRPr="00EA3E54">
        <w:rPr>
          <w:rFonts w:cs="Arial"/>
        </w:rPr>
        <w:t>/</w:t>
      </w:r>
      <w:r w:rsidR="000A772A" w:rsidRPr="00EA3E54">
        <w:rPr>
          <w:rFonts w:cs="Arial"/>
        </w:rPr>
        <w:t>Subcontractor</w:t>
      </w:r>
      <w:r w:rsidRPr="00EA3E54">
        <w:rPr>
          <w:rFonts w:cs="Arial"/>
        </w:rPr>
        <w:t>'s notice to VA shall identify the information involved and the circumstances surrounding the incident, including the following:</w:t>
      </w:r>
    </w:p>
    <w:p w14:paraId="43FE08A8" w14:textId="77777777" w:rsidR="00983A5C" w:rsidRPr="00EA3E54" w:rsidRDefault="00983A5C" w:rsidP="00983A5C"/>
    <w:p w14:paraId="039EF937" w14:textId="77777777" w:rsidR="00983A5C" w:rsidRPr="00EA3E54" w:rsidRDefault="00983A5C" w:rsidP="00983A5C">
      <w:pPr>
        <w:numPr>
          <w:ilvl w:val="1"/>
          <w:numId w:val="107"/>
        </w:numPr>
        <w:spacing w:before="120" w:after="60"/>
        <w:contextualSpacing/>
        <w:rPr>
          <w:rFonts w:cs="Arial"/>
        </w:rPr>
      </w:pPr>
      <w:r w:rsidRPr="00EA3E54">
        <w:rPr>
          <w:rFonts w:cs="Arial"/>
        </w:rPr>
        <w:t xml:space="preserve">The date and time (or approximation of) the Security Incident occurred. </w:t>
      </w:r>
    </w:p>
    <w:p w14:paraId="04CB60D7" w14:textId="77777777" w:rsidR="00983A5C" w:rsidRPr="00EA3E54" w:rsidRDefault="00983A5C" w:rsidP="00983A5C"/>
    <w:p w14:paraId="094ED1E1" w14:textId="77777777" w:rsidR="00983A5C" w:rsidRPr="00EA3E54" w:rsidRDefault="00983A5C" w:rsidP="00983A5C">
      <w:pPr>
        <w:numPr>
          <w:ilvl w:val="1"/>
          <w:numId w:val="107"/>
        </w:numPr>
        <w:spacing w:before="120" w:after="60"/>
        <w:contextualSpacing/>
        <w:rPr>
          <w:rFonts w:cs="Arial"/>
        </w:rPr>
      </w:pPr>
      <w:r w:rsidRPr="00EA3E54">
        <w:rPr>
          <w:rFonts w:cs="Arial"/>
        </w:rPr>
        <w:t>The names of individuals involved (when applicable).</w:t>
      </w:r>
    </w:p>
    <w:p w14:paraId="2FD659F0" w14:textId="77777777" w:rsidR="00983A5C" w:rsidRPr="00EA3E54" w:rsidRDefault="00983A5C" w:rsidP="00983A5C"/>
    <w:p w14:paraId="4D4524AD" w14:textId="77777777" w:rsidR="00983A5C" w:rsidRPr="00EA3E54" w:rsidRDefault="00983A5C" w:rsidP="00983A5C">
      <w:pPr>
        <w:numPr>
          <w:ilvl w:val="1"/>
          <w:numId w:val="107"/>
        </w:numPr>
        <w:spacing w:before="120" w:after="60"/>
        <w:contextualSpacing/>
        <w:rPr>
          <w:rFonts w:cs="Arial"/>
        </w:rPr>
      </w:pPr>
      <w:r w:rsidRPr="00EA3E54">
        <w:rPr>
          <w:rFonts w:cs="Arial"/>
        </w:rPr>
        <w:t>The physical and logical (if applicable) location of the incident.</w:t>
      </w:r>
    </w:p>
    <w:p w14:paraId="709CEE8A" w14:textId="77777777" w:rsidR="00983A5C" w:rsidRPr="00EA3E54" w:rsidRDefault="00983A5C" w:rsidP="00983A5C"/>
    <w:p w14:paraId="4F782156" w14:textId="77777777" w:rsidR="00983A5C" w:rsidRPr="00EA3E54" w:rsidRDefault="00983A5C" w:rsidP="00983A5C">
      <w:pPr>
        <w:numPr>
          <w:ilvl w:val="1"/>
          <w:numId w:val="107"/>
        </w:numPr>
        <w:spacing w:before="120" w:after="60"/>
        <w:contextualSpacing/>
        <w:rPr>
          <w:rFonts w:cs="Arial"/>
        </w:rPr>
      </w:pPr>
      <w:r w:rsidRPr="00EA3E54">
        <w:rPr>
          <w:rFonts w:cs="Arial"/>
        </w:rPr>
        <w:t>Why the Security Incident took place (i.e., catalyst for the failure).</w:t>
      </w:r>
    </w:p>
    <w:p w14:paraId="4EA3CE29" w14:textId="77777777" w:rsidR="00983A5C" w:rsidRPr="00EA3E54" w:rsidRDefault="00983A5C" w:rsidP="00983A5C"/>
    <w:p w14:paraId="7D28E6A3" w14:textId="77777777" w:rsidR="00983A5C" w:rsidRPr="00EA3E54" w:rsidRDefault="00983A5C" w:rsidP="00983A5C">
      <w:pPr>
        <w:numPr>
          <w:ilvl w:val="1"/>
          <w:numId w:val="107"/>
        </w:numPr>
        <w:spacing w:before="120" w:after="60"/>
        <w:contextualSpacing/>
        <w:rPr>
          <w:rFonts w:cs="Arial"/>
        </w:rPr>
      </w:pPr>
      <w:r w:rsidRPr="00EA3E54">
        <w:rPr>
          <w:rFonts w:cs="Arial"/>
        </w:rPr>
        <w:lastRenderedPageBreak/>
        <w:t>The amount of data belonging to VA believed to have been compromised.</w:t>
      </w:r>
    </w:p>
    <w:p w14:paraId="25250310" w14:textId="77777777" w:rsidR="00983A5C" w:rsidRPr="00EA3E54" w:rsidRDefault="00983A5C" w:rsidP="00983A5C"/>
    <w:p w14:paraId="17F33C6E" w14:textId="555EB3B1" w:rsidR="00983A5C" w:rsidRPr="00EA3E54" w:rsidRDefault="00983A5C" w:rsidP="00983A5C">
      <w:pPr>
        <w:numPr>
          <w:ilvl w:val="1"/>
          <w:numId w:val="107"/>
        </w:numPr>
        <w:spacing w:before="120" w:after="60"/>
        <w:contextualSpacing/>
        <w:rPr>
          <w:rFonts w:cs="Arial"/>
        </w:rPr>
      </w:pPr>
      <w:r w:rsidRPr="00EA3E54">
        <w:rPr>
          <w:rFonts w:cs="Arial"/>
        </w:rPr>
        <w:t xml:space="preserve">The remediation measures the </w:t>
      </w:r>
      <w:r w:rsidR="000A772A" w:rsidRPr="00EA3E54">
        <w:rPr>
          <w:rFonts w:cs="Arial"/>
        </w:rPr>
        <w:t>Contractor</w:t>
      </w:r>
      <w:r w:rsidRPr="00EA3E54">
        <w:rPr>
          <w:rFonts w:cs="Arial"/>
        </w:rPr>
        <w:t xml:space="preserve"> is taking to ensure no future incidents of a similar nature.</w:t>
      </w:r>
    </w:p>
    <w:p w14:paraId="6962039A" w14:textId="77777777" w:rsidR="00983A5C" w:rsidRPr="00EA3E54" w:rsidRDefault="00983A5C" w:rsidP="00983A5C"/>
    <w:p w14:paraId="70311B43" w14:textId="717D2565" w:rsidR="00983A5C" w:rsidRPr="00EA3E54" w:rsidRDefault="00983A5C" w:rsidP="00983A5C">
      <w:pPr>
        <w:numPr>
          <w:ilvl w:val="0"/>
          <w:numId w:val="107"/>
        </w:numPr>
        <w:spacing w:before="120" w:after="60"/>
        <w:contextualSpacing/>
        <w:rPr>
          <w:rFonts w:cs="Arial"/>
        </w:rPr>
      </w:pPr>
      <w:r w:rsidRPr="00EA3E54">
        <w:rPr>
          <w:rFonts w:cs="Arial"/>
        </w:rPr>
        <w:t xml:space="preserve">After the </w:t>
      </w:r>
      <w:r w:rsidR="000A772A" w:rsidRPr="00EA3E54">
        <w:rPr>
          <w:rFonts w:cs="Arial"/>
        </w:rPr>
        <w:t>Contractor</w:t>
      </w:r>
      <w:r w:rsidRPr="00EA3E54">
        <w:rPr>
          <w:rFonts w:cs="Arial"/>
        </w:rPr>
        <w:t xml:space="preserve"> has provided the initial detailed incident summary to VA, they will continue to provide written updates on any new and relevant circumstances or facts they discover. The </w:t>
      </w:r>
      <w:r w:rsidR="000A772A" w:rsidRPr="00EA3E54">
        <w:rPr>
          <w:rFonts w:cs="Arial"/>
        </w:rPr>
        <w:t>Contractor</w:t>
      </w:r>
      <w:r w:rsidRPr="00EA3E54">
        <w:rPr>
          <w:rFonts w:cs="Arial"/>
        </w:rPr>
        <w:t xml:space="preserve">, </w:t>
      </w:r>
      <w:r w:rsidR="000A772A" w:rsidRPr="00EA3E54">
        <w:rPr>
          <w:rFonts w:cs="Arial"/>
        </w:rPr>
        <w:t>Subcontractor</w:t>
      </w:r>
      <w:r w:rsidRPr="00EA3E54">
        <w:rPr>
          <w:rFonts w:cs="Arial"/>
        </w:rPr>
        <w:t>, and their employes shall fully cooperate with VA or third-party entity performing an independent risk analysis on behalf of VA. Failure to cooperate may be deemed a material breach and grounds for contract termination.</w:t>
      </w:r>
    </w:p>
    <w:p w14:paraId="26EFBDE5" w14:textId="77777777" w:rsidR="00983A5C" w:rsidRPr="00EA3E54" w:rsidRDefault="00983A5C" w:rsidP="00983A5C"/>
    <w:p w14:paraId="5654CB0A" w14:textId="6910897A" w:rsidR="00983A5C" w:rsidRPr="00EA3E54" w:rsidRDefault="00983A5C" w:rsidP="00983A5C">
      <w:pPr>
        <w:numPr>
          <w:ilvl w:val="0"/>
          <w:numId w:val="107"/>
        </w:numPr>
        <w:spacing w:before="120" w:after="60"/>
        <w:contextualSpacing/>
        <w:rPr>
          <w:rFonts w:cs="Arial"/>
        </w:rPr>
      </w:pPr>
      <w:r w:rsidRPr="00EA3E54">
        <w:rPr>
          <w:rFonts w:cs="Arial"/>
        </w:rPr>
        <w:t xml:space="preserve">VA IT </w:t>
      </w:r>
      <w:r w:rsidR="000A772A" w:rsidRPr="00EA3E54">
        <w:rPr>
          <w:rFonts w:cs="Arial"/>
        </w:rPr>
        <w:t>Contractor</w:t>
      </w:r>
      <w:r w:rsidRPr="00EA3E54">
        <w:rPr>
          <w:rFonts w:cs="Arial"/>
        </w:rPr>
        <w:t>s shall follow VA Handbook 6500, Risk Management Framework for VA Information Systems VA Information Security Program, and VA Information Security Knowledge Service guidance for implementing an Incident Response Plan or integrating with an existing VA implementation.</w:t>
      </w:r>
    </w:p>
    <w:p w14:paraId="0DFE181A" w14:textId="77777777" w:rsidR="00983A5C" w:rsidRPr="00EA3E54" w:rsidRDefault="00983A5C" w:rsidP="00983A5C"/>
    <w:p w14:paraId="67EF4C46" w14:textId="66097053" w:rsidR="00983A5C" w:rsidRPr="00EA3E54" w:rsidRDefault="00983A5C" w:rsidP="00983A5C">
      <w:pPr>
        <w:numPr>
          <w:ilvl w:val="0"/>
          <w:numId w:val="107"/>
        </w:numPr>
        <w:spacing w:before="120" w:after="60"/>
        <w:contextualSpacing/>
        <w:rPr>
          <w:rFonts w:cs="Arial"/>
        </w:rPr>
      </w:pPr>
      <w:r w:rsidRPr="00EA3E54">
        <w:rPr>
          <w:rFonts w:cs="Arial"/>
        </w:rPr>
        <w:t xml:space="preserve">In instances of theft or break-in or other criminal activity, the </w:t>
      </w:r>
      <w:r w:rsidR="000A772A" w:rsidRPr="00EA3E54">
        <w:rPr>
          <w:rFonts w:cs="Arial"/>
        </w:rPr>
        <w:t>Contractor</w:t>
      </w:r>
      <w:r w:rsidRPr="00EA3E54">
        <w:rPr>
          <w:rFonts w:cs="Arial"/>
        </w:rPr>
        <w:t>/</w:t>
      </w:r>
      <w:r w:rsidR="000A772A" w:rsidRPr="00EA3E54">
        <w:rPr>
          <w:rFonts w:cs="Arial"/>
        </w:rPr>
        <w:t>Subcontractor</w:t>
      </w:r>
      <w:r w:rsidRPr="00EA3E54">
        <w:rPr>
          <w:rFonts w:cs="Arial"/>
        </w:rPr>
        <w:t xml:space="preserve"> must concurrently report the incident to the appropriate law enforcement entity (or entities) of jurisdiction, including the VA OIG, and the VA Office of Security and Law Enforcement. The </w:t>
      </w:r>
      <w:r w:rsidR="000A772A" w:rsidRPr="00EA3E54">
        <w:rPr>
          <w:rFonts w:cs="Arial"/>
        </w:rPr>
        <w:t>Contractor</w:t>
      </w:r>
      <w:r w:rsidRPr="00EA3E54">
        <w:rPr>
          <w:rFonts w:cs="Arial"/>
        </w:rPr>
        <w:t xml:space="preserve">, its employees, and its </w:t>
      </w:r>
      <w:r w:rsidR="000A772A" w:rsidRPr="00EA3E54">
        <w:rPr>
          <w:rFonts w:cs="Arial"/>
        </w:rPr>
        <w:t>Subcontractor</w:t>
      </w:r>
      <w:r w:rsidRPr="00EA3E54">
        <w:rPr>
          <w:rFonts w:cs="Arial"/>
        </w:rPr>
        <w:t xml:space="preserve">s and their employees shall cooperate with VA and any law enforcement authority responsible for the investigation and prosecution of any possible criminal law violation(s) associated with any incident. The </w:t>
      </w:r>
      <w:r w:rsidR="000A772A" w:rsidRPr="00EA3E54">
        <w:rPr>
          <w:rFonts w:cs="Arial"/>
        </w:rPr>
        <w:t>Contractor</w:t>
      </w:r>
      <w:r w:rsidRPr="00EA3E54">
        <w:rPr>
          <w:rFonts w:cs="Arial"/>
        </w:rPr>
        <w:t>/</w:t>
      </w:r>
      <w:r w:rsidR="000A772A" w:rsidRPr="00EA3E54">
        <w:rPr>
          <w:rFonts w:cs="Arial"/>
        </w:rPr>
        <w:t>Subcontractor</w:t>
      </w:r>
      <w:r w:rsidRPr="00EA3E54">
        <w:rPr>
          <w:rFonts w:cs="Arial"/>
        </w:rPr>
        <w:t xml:space="preserve">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624E076C" w14:textId="77777777" w:rsidR="00983A5C" w:rsidRPr="00EA3E54" w:rsidRDefault="00983A5C" w:rsidP="00983A5C"/>
    <w:p w14:paraId="667FACF3" w14:textId="13270409" w:rsidR="00983A5C" w:rsidRPr="00EA3E54" w:rsidRDefault="00983A5C" w:rsidP="00983A5C">
      <w:pPr>
        <w:numPr>
          <w:ilvl w:val="0"/>
          <w:numId w:val="107"/>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14:paraId="4B1AC3A3" w14:textId="77777777" w:rsidR="00983A5C" w:rsidRPr="00EA3E54" w:rsidRDefault="00983A5C" w:rsidP="00983A5C">
      <w:pPr>
        <w:spacing w:before="120" w:after="60"/>
        <w:ind w:left="360"/>
        <w:contextualSpacing/>
        <w:rPr>
          <w:rFonts w:cs="Arial"/>
        </w:rPr>
      </w:pPr>
    </w:p>
    <w:p w14:paraId="5CD02A7E" w14:textId="595CC8A7" w:rsidR="00983A5C" w:rsidRPr="00EA3E54" w:rsidRDefault="00983A5C" w:rsidP="00983A5C">
      <w:pPr>
        <w:numPr>
          <w:ilvl w:val="0"/>
          <w:numId w:val="107"/>
        </w:numPr>
        <w:spacing w:before="120" w:after="60"/>
        <w:contextualSpacing/>
        <w:rPr>
          <w:rFonts w:cs="Arial"/>
        </w:rPr>
      </w:pPr>
      <w:r w:rsidRPr="00EA3E54">
        <w:rPr>
          <w:rFonts w:cs="Arial"/>
        </w:rPr>
        <w:t xml:space="preserve">With respect to unsecured Protected Health Information (PHI), the </w:t>
      </w:r>
      <w:r w:rsidR="000A772A" w:rsidRPr="00EA3E54">
        <w:rPr>
          <w:rFonts w:cs="Arial"/>
        </w:rPr>
        <w:t>Contractor</w:t>
      </w:r>
      <w:r w:rsidRPr="00EA3E54">
        <w:rPr>
          <w:rFonts w:cs="Arial"/>
        </w:rPr>
        <w:t xml:space="preserve"> is deemed to have discovered a data breach when the </w:t>
      </w:r>
      <w:r w:rsidR="000A772A" w:rsidRPr="00EA3E54">
        <w:rPr>
          <w:rFonts w:cs="Arial"/>
        </w:rPr>
        <w:t>Contractor</w:t>
      </w:r>
      <w:r w:rsidRPr="00EA3E54">
        <w:rPr>
          <w:rFonts w:cs="Arial"/>
        </w:rPr>
        <w:t xml:space="preserve"> knew or should have known of breach of such information. When a business associate is part of VHA contract, notification to the covered entity (VHA) shall be made in accordance with the executed BAA.</w:t>
      </w:r>
    </w:p>
    <w:p w14:paraId="38FAFB4A" w14:textId="77777777" w:rsidR="00983A5C" w:rsidRPr="00EA3E54" w:rsidRDefault="00983A5C" w:rsidP="00983A5C">
      <w:pPr>
        <w:spacing w:before="120" w:after="60"/>
        <w:ind w:left="360"/>
        <w:contextualSpacing/>
        <w:rPr>
          <w:rFonts w:cs="Arial"/>
        </w:rPr>
      </w:pPr>
    </w:p>
    <w:p w14:paraId="0F8725B8" w14:textId="6A7C94EF" w:rsidR="00983A5C" w:rsidRPr="00EA3E54" w:rsidRDefault="00983A5C" w:rsidP="00983A5C">
      <w:pPr>
        <w:numPr>
          <w:ilvl w:val="0"/>
          <w:numId w:val="107"/>
        </w:numPr>
        <w:spacing w:before="120" w:after="60"/>
        <w:contextualSpacing/>
        <w:rPr>
          <w:rFonts w:cs="Arial"/>
        </w:rPr>
      </w:pPr>
      <w:r w:rsidRPr="00EA3E54">
        <w:rPr>
          <w:rFonts w:cs="Arial"/>
        </w:rPr>
        <w:t xml:space="preserve">If the </w:t>
      </w:r>
      <w:r w:rsidR="000A772A" w:rsidRPr="00EA3E54">
        <w:rPr>
          <w:rFonts w:cs="Arial"/>
        </w:rPr>
        <w:t>Contractor</w:t>
      </w:r>
      <w:r w:rsidRPr="00EA3E54">
        <w:rPr>
          <w:rFonts w:cs="Arial"/>
        </w:rPr>
        <w:t xml:space="preserve"> or any of its agents fails to protect VA sensitive personal information or otherwise engages in conduct which results in a data breach involving any VA sensitive personal information the </w:t>
      </w:r>
      <w:r w:rsidR="000A772A" w:rsidRPr="00EA3E54">
        <w:rPr>
          <w:rFonts w:cs="Arial"/>
        </w:rPr>
        <w:t>Contractor</w:t>
      </w:r>
      <w:r w:rsidRPr="00EA3E54">
        <w:rPr>
          <w:rFonts w:cs="Arial"/>
        </w:rPr>
        <w:t>/</w:t>
      </w:r>
      <w:r w:rsidR="000A772A" w:rsidRPr="00EA3E54">
        <w:rPr>
          <w:rFonts w:cs="Arial"/>
        </w:rPr>
        <w:t>Subcontractor</w:t>
      </w:r>
      <w:r w:rsidRPr="00EA3E54">
        <w:rPr>
          <w:rFonts w:cs="Arial"/>
        </w:rPr>
        <w:t xml:space="preserve"> processes or maintains under the contract; the </w:t>
      </w:r>
      <w:r w:rsidR="000A772A" w:rsidRPr="00EA3E54">
        <w:rPr>
          <w:rFonts w:cs="Arial"/>
        </w:rPr>
        <w:t>Contractor</w:t>
      </w:r>
      <w:r w:rsidRPr="00EA3E54">
        <w:rPr>
          <w:rFonts w:cs="Arial"/>
        </w:rPr>
        <w:t xml:space="preserve"> shall pay liquidated damages to the VA as set forth in clause </w:t>
      </w:r>
      <w:hyperlink r:id="rId57" w:anchor="85221176" w:tooltip="Link to VAAR 852.211.76" w:history="1">
        <w:r w:rsidRPr="00EA3E54">
          <w:rPr>
            <w:u w:val="single"/>
          </w:rPr>
          <w:t>852.211-76, Liquidated Damages—Reimbursement for Data Breach Costs</w:t>
        </w:r>
      </w:hyperlink>
      <w:r w:rsidRPr="00EA3E54">
        <w:rPr>
          <w:rFonts w:cs="Arial"/>
        </w:rPr>
        <w:t>.</w:t>
      </w:r>
    </w:p>
    <w:p w14:paraId="4EBEC388" w14:textId="77777777" w:rsidR="00983A5C" w:rsidRPr="00EA3E54" w:rsidRDefault="00983A5C" w:rsidP="00983A5C"/>
    <w:p w14:paraId="07602162" w14:textId="77777777" w:rsidR="00983A5C" w:rsidRPr="00EA3E54" w:rsidRDefault="00983A5C" w:rsidP="00983A5C">
      <w:pPr>
        <w:pStyle w:val="AppendixBheading"/>
        <w:rPr>
          <w:color w:val="auto"/>
        </w:rPr>
      </w:pPr>
      <w:r w:rsidRPr="00EA3E54">
        <w:rPr>
          <w:color w:val="auto"/>
        </w:rPr>
        <w:t>INFORMATION SYSTEM DESIGN AND DEVELOPMENT</w:t>
      </w:r>
    </w:p>
    <w:p w14:paraId="0DED7270" w14:textId="77777777" w:rsidR="00983A5C" w:rsidRPr="00EA3E54" w:rsidRDefault="00983A5C" w:rsidP="00983A5C"/>
    <w:p w14:paraId="217317CB" w14:textId="77777777" w:rsidR="00983A5C" w:rsidRPr="00EA3E54" w:rsidRDefault="00983A5C" w:rsidP="00983A5C">
      <w:pPr>
        <w:numPr>
          <w:ilvl w:val="0"/>
          <w:numId w:val="108"/>
        </w:numPr>
        <w:spacing w:before="120" w:after="60"/>
        <w:contextualSpacing/>
        <w:rPr>
          <w:rFonts w:cs="Arial"/>
        </w:rPr>
      </w:pPr>
      <w:r w:rsidRPr="00EA3E54">
        <w:rPr>
          <w:rFonts w:cs="Arial"/>
        </w:rPr>
        <w:t>Information systems designed or developed on behalf of VA at non-VA facilities shall comply with all applicable Federal law, regulations, and VA policies. This includes standards for the protection of electronic Protected Health Information (PHI), outlined in 45 C.F.R. Part 164, Subpart C and information and system security categorization level designations in accordance with FIPS 199, Standards for Security Categorization of Federal Information and Information Systems and FIPS 200, Minimum Security Requirements for Federal Information Systems. Baseline security controls shall be implemented commensurate with the FIPS 199 system security categorization (reference VA Handbook 6500 and VA Trusted Internet Connections (TIC) Architecture).</w:t>
      </w:r>
    </w:p>
    <w:p w14:paraId="57647DAB" w14:textId="77777777" w:rsidR="00983A5C" w:rsidRPr="00EA3E54" w:rsidRDefault="00983A5C" w:rsidP="00983A5C"/>
    <w:p w14:paraId="4535E86E" w14:textId="77777777" w:rsidR="00983A5C" w:rsidRPr="00EA3E54" w:rsidRDefault="00983A5C" w:rsidP="00983A5C">
      <w:pPr>
        <w:numPr>
          <w:ilvl w:val="0"/>
          <w:numId w:val="108"/>
        </w:numPr>
        <w:spacing w:before="120" w:after="60"/>
        <w:contextualSpacing/>
        <w:rPr>
          <w:rFonts w:cs="Arial"/>
        </w:rPr>
      </w:pPr>
      <w:r w:rsidRPr="00EA3E54">
        <w:rPr>
          <w:rFonts w:cs="Arial"/>
        </w:rPr>
        <w:t>Contracted new developments require creation, testing, evaluation, and authorization in compliance with VA Assessment and Authorization (A&amp;A) processes in VA Handbook 6500 and VA Information Security Knowledge Service to obtain an Authority to Operate (ATO). VA Directive 6517, Risk Management Framework for Cloud Computing Services, provides the security and privacy requirements for cloud environments.</w:t>
      </w:r>
    </w:p>
    <w:p w14:paraId="40229F99" w14:textId="77777777" w:rsidR="00983A5C" w:rsidRPr="00EA3E54" w:rsidRDefault="00983A5C" w:rsidP="00983A5C"/>
    <w:p w14:paraId="0B51900B" w14:textId="192958A0" w:rsidR="00983A5C" w:rsidRPr="00EA3E54" w:rsidRDefault="00983A5C" w:rsidP="00983A5C">
      <w:pPr>
        <w:numPr>
          <w:ilvl w:val="0"/>
          <w:numId w:val="108"/>
        </w:numPr>
        <w:spacing w:before="120" w:after="60"/>
        <w:contextualSpacing/>
        <w:rPr>
          <w:rFonts w:cs="Arial"/>
        </w:rPr>
      </w:pPr>
      <w:r w:rsidRPr="00EA3E54">
        <w:rPr>
          <w:rFonts w:cs="Arial"/>
        </w:rPr>
        <w:t xml:space="preserve">VA IT </w:t>
      </w:r>
      <w:r w:rsidR="000A772A" w:rsidRPr="00EA3E54">
        <w:rPr>
          <w:rFonts w:cs="Arial"/>
        </w:rPr>
        <w:t>Contractor</w:t>
      </w:r>
      <w:r w:rsidRPr="00EA3E54">
        <w:rPr>
          <w:rFonts w:cs="Arial"/>
        </w:rPr>
        <w:t xml:space="preserve">s, </w:t>
      </w:r>
      <w:r w:rsidR="000A772A" w:rsidRPr="00EA3E54">
        <w:rPr>
          <w:rFonts w:cs="Arial"/>
        </w:rPr>
        <w:t>Subcontractor</w:t>
      </w:r>
      <w:r w:rsidRPr="00EA3E54">
        <w:rPr>
          <w:rFonts w:cs="Arial"/>
        </w:rPr>
        <w:t xml:space="preserve">s and third-party service providers shall address and/or integrate applicable VA Handbook 6500, VA Handbook 6517, Risk Management Framework for Cloud Computing Services and Information Security Knowledge Service specifications in delivered IT systems/solutions, products and/or services. If systems/solutions, products and/or services do not directly match VA security requirements, the </w:t>
      </w:r>
      <w:r w:rsidR="000A772A" w:rsidRPr="00EA3E54">
        <w:rPr>
          <w:rFonts w:cs="Arial"/>
        </w:rPr>
        <w:t>Contractor</w:t>
      </w:r>
      <w:r w:rsidRPr="00EA3E54">
        <w:rPr>
          <w:rFonts w:cs="Arial"/>
        </w:rPr>
        <w:t xml:space="preserve"> shall work though the COR/CO to identify the VA organization responsible for governance or resolution. Contractors shall comply with FAR 39.1, specifically the prohibitions referenced.</w:t>
      </w:r>
    </w:p>
    <w:p w14:paraId="530FB935" w14:textId="77777777" w:rsidR="00983A5C" w:rsidRPr="00EA3E54" w:rsidRDefault="00983A5C" w:rsidP="00983A5C"/>
    <w:p w14:paraId="1D40FD79" w14:textId="57BB4051" w:rsidR="00983A5C" w:rsidRPr="00EA3E54" w:rsidRDefault="00983A5C" w:rsidP="00983A5C">
      <w:pPr>
        <w:numPr>
          <w:ilvl w:val="0"/>
          <w:numId w:val="108"/>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(including producers and resellers) shall comply with Office of Management and Budget (OMB) M-22-18 and M-23-16 when using third-party software on VA information systems or otherwise affecting the VA information. This includes new software purchases and software renewals for software developed or modified by major version change after the issuance date of M-22-18 (September 14, 2022). The term “software” includes firmware, operating systems, applications and application services (e.g., cloud-based software), as well as products containing software. The </w:t>
      </w:r>
      <w:r w:rsidR="000A772A" w:rsidRPr="00EA3E54">
        <w:rPr>
          <w:rFonts w:cs="Arial"/>
        </w:rPr>
        <w:t>Contractor</w:t>
      </w:r>
      <w:r w:rsidRPr="00EA3E54">
        <w:rPr>
          <w:rFonts w:cs="Arial"/>
        </w:rPr>
        <w:t xml:space="preserve"> shall provide a self-attestation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 by the agency will be acceptable in lieu of a software producer's self-attestation.</w:t>
      </w:r>
    </w:p>
    <w:p w14:paraId="6148CEEA" w14:textId="77777777" w:rsidR="00983A5C" w:rsidRPr="00EA3E54" w:rsidRDefault="00983A5C" w:rsidP="00983A5C">
      <w:pPr>
        <w:spacing w:before="120" w:after="60"/>
        <w:ind w:left="720"/>
        <w:contextualSpacing/>
        <w:rPr>
          <w:rFonts w:cs="Arial"/>
        </w:rPr>
      </w:pPr>
    </w:p>
    <w:p w14:paraId="4136DD8B" w14:textId="09404867" w:rsidR="00983A5C" w:rsidRPr="00EA3E54" w:rsidRDefault="00983A5C" w:rsidP="00983A5C">
      <w:pPr>
        <w:numPr>
          <w:ilvl w:val="0"/>
          <w:numId w:val="108"/>
        </w:numPr>
        <w:spacing w:before="120" w:after="60"/>
        <w:contextualSpacing/>
        <w:rPr>
          <w:rFonts w:cs="Arial"/>
        </w:rPr>
      </w:pPr>
      <w:r w:rsidRPr="00EA3E54">
        <w:rPr>
          <w:rFonts w:cs="Arial"/>
        </w:rPr>
        <w:lastRenderedPageBreak/>
        <w:t xml:space="preserve">The </w:t>
      </w:r>
      <w:r w:rsidR="000A772A" w:rsidRPr="00EA3E54">
        <w:rPr>
          <w:rFonts w:cs="Arial"/>
        </w:rPr>
        <w:t>Contractor</w:t>
      </w:r>
      <w:r w:rsidRPr="00EA3E54">
        <w:rPr>
          <w:rFonts w:cs="Arial"/>
        </w:rPr>
        <w:t xml:space="preserve"> shall ensure all delivered applications, systems and information systems are compliant with Homeland Security Presidential Directive (HSPD) 12 and VA Identity and Access management (IAM) enterprise identity management requirements as set forth in OMB M-19-17, M-05-24, FIPS 201-3, Personal Identity Verification (PIV) of Federal Employees and Contractors (or its successor), M-21-31 and supporting NIST guidance. This applies to Commercial Off-The-Shelf (COTS) product(s) that the </w:t>
      </w:r>
      <w:r w:rsidR="000A772A" w:rsidRPr="00EA3E54">
        <w:rPr>
          <w:rFonts w:cs="Arial"/>
        </w:rPr>
        <w:t>Contractor</w:t>
      </w:r>
      <w:r w:rsidRPr="00EA3E54">
        <w:rPr>
          <w:rFonts w:cs="Arial"/>
        </w:rPr>
        <w:t xml:space="preserve"> did not develop, all software configurations and all customizations.</w:t>
      </w:r>
    </w:p>
    <w:p w14:paraId="70DE04F8" w14:textId="77777777" w:rsidR="00983A5C" w:rsidRPr="00EA3E54" w:rsidRDefault="00983A5C" w:rsidP="00983A5C">
      <w:pPr>
        <w:spacing w:before="120" w:after="60"/>
        <w:ind w:left="720"/>
        <w:contextualSpacing/>
        <w:rPr>
          <w:rFonts w:cs="Arial"/>
        </w:rPr>
      </w:pPr>
    </w:p>
    <w:p w14:paraId="10719861" w14:textId="150DC298" w:rsidR="00983A5C" w:rsidRPr="00EA3E54" w:rsidRDefault="00983A5C" w:rsidP="00983A5C">
      <w:pPr>
        <w:numPr>
          <w:ilvl w:val="0"/>
          <w:numId w:val="108"/>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ensure all </w:t>
      </w:r>
      <w:r w:rsidR="000A772A" w:rsidRPr="00EA3E54">
        <w:rPr>
          <w:rFonts w:cs="Arial"/>
        </w:rPr>
        <w:t>Contractor</w:t>
      </w:r>
      <w:r w:rsidRPr="00EA3E54">
        <w:rPr>
          <w:rFonts w:cs="Arial"/>
        </w:rPr>
        <w:t xml:space="preserve"> delivered applications and systems provide user authentication services compliant with VA Handbook 6500, VA Information Security Knowledge Service, IAM enterprise requirements and NIST 800-63, Digital Identity Guidelines, for direct, assertion-based authentication and/or trust-based authentication, as determined by the design and integration patterns. Direct authentication at a minimum must include Public Key Infrastructure (PKI) based authentication supportive of PIV and/or Common Access Card (CAC), as determined by the business need and compliance with VA Information Security Knowledge Service specifications.</w:t>
      </w:r>
    </w:p>
    <w:p w14:paraId="70EF857F" w14:textId="77777777" w:rsidR="00983A5C" w:rsidRPr="00EA3E54" w:rsidRDefault="00983A5C" w:rsidP="00983A5C">
      <w:pPr>
        <w:spacing w:before="120" w:after="60"/>
        <w:ind w:left="360"/>
        <w:contextualSpacing/>
        <w:rPr>
          <w:rFonts w:cs="Arial"/>
        </w:rPr>
      </w:pPr>
    </w:p>
    <w:p w14:paraId="2FE1452F" w14:textId="70CAFFBC" w:rsidR="00983A5C" w:rsidRPr="00EA3E54" w:rsidRDefault="00983A5C" w:rsidP="00983A5C">
      <w:pPr>
        <w:numPr>
          <w:ilvl w:val="0"/>
          <w:numId w:val="108"/>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w:t>
      </w:r>
      <w:r w:rsidR="000A772A" w:rsidRPr="00EA3E54">
        <w:rPr>
          <w:rFonts w:cs="Arial"/>
        </w:rPr>
        <w:t>Contractor</w:t>
      </w:r>
      <w:r w:rsidRPr="00EA3E54">
        <w:rPr>
          <w:rFonts w:cs="Arial"/>
        </w:rPr>
        <w:t xml:space="preserve"> may configure to comply with that STIG. If VA determines a new or updated VA configuration baseline needs to be created, the </w:t>
      </w:r>
      <w:r w:rsidR="000A772A" w:rsidRPr="00EA3E54">
        <w:rPr>
          <w:rFonts w:cs="Arial"/>
        </w:rPr>
        <w:t>Contractor</w:t>
      </w:r>
      <w:r w:rsidRPr="00EA3E54">
        <w:rPr>
          <w:rFonts w:cs="Arial"/>
        </w:rPr>
        <w:t xml:space="preserve"> shall provide required technical support to develop the configuration settings. FAR 39.1 requires the population of operating systems and applications includes all listed on the NIST National Checklist Program Checklist Repository,</w:t>
      </w:r>
    </w:p>
    <w:p w14:paraId="7027F337" w14:textId="77777777" w:rsidR="00983A5C" w:rsidRPr="00EA3E54" w:rsidRDefault="00983A5C" w:rsidP="00983A5C">
      <w:pPr>
        <w:spacing w:before="120" w:after="60"/>
        <w:ind w:left="360"/>
        <w:contextualSpacing/>
        <w:rPr>
          <w:rFonts w:cs="Arial"/>
        </w:rPr>
      </w:pPr>
    </w:p>
    <w:p w14:paraId="47AA6856" w14:textId="36C1B5A6" w:rsidR="00983A5C" w:rsidRPr="00EA3E54" w:rsidRDefault="00983A5C" w:rsidP="00983A5C">
      <w:pPr>
        <w:numPr>
          <w:ilvl w:val="0"/>
          <w:numId w:val="108"/>
        </w:numPr>
        <w:spacing w:before="120" w:after="60"/>
        <w:contextualSpacing/>
        <w:rPr>
          <w:rFonts w:cs="Arial"/>
        </w:rPr>
      </w:pPr>
      <w:r w:rsidRPr="00EA3E54">
        <w:rPr>
          <w:rFonts w:cs="Arial"/>
        </w:rPr>
        <w:t xml:space="preserve">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silently install and uninstall. The </w:t>
      </w:r>
      <w:r w:rsidR="000A772A" w:rsidRPr="00EA3E54">
        <w:rPr>
          <w:rFonts w:cs="Arial"/>
        </w:rPr>
        <w:t>Contractor</w:t>
      </w:r>
      <w:r w:rsidRPr="00EA3E54">
        <w:rPr>
          <w:rFonts w:cs="Arial"/>
        </w:rPr>
        <w:t xml:space="preserve"> shall perform testing of all updates and patching prior to implementation on VA systems.</w:t>
      </w:r>
    </w:p>
    <w:p w14:paraId="6F717FAF" w14:textId="77777777" w:rsidR="00983A5C" w:rsidRPr="00EA3E54" w:rsidRDefault="00983A5C" w:rsidP="00983A5C">
      <w:pPr>
        <w:spacing w:before="120" w:after="60"/>
        <w:ind w:left="360"/>
        <w:contextualSpacing/>
        <w:rPr>
          <w:rFonts w:cs="Arial"/>
        </w:rPr>
      </w:pPr>
    </w:p>
    <w:p w14:paraId="703C519C" w14:textId="77777777" w:rsidR="00983A5C" w:rsidRPr="00EA3E54" w:rsidRDefault="00983A5C" w:rsidP="00983A5C">
      <w:pPr>
        <w:numPr>
          <w:ilvl w:val="0"/>
          <w:numId w:val="108"/>
        </w:numPr>
        <w:spacing w:before="120" w:after="60"/>
        <w:contextualSpacing/>
        <w:rPr>
          <w:rFonts w:cs="Arial"/>
        </w:rPr>
      </w:pPr>
      <w:r w:rsidRPr="00EA3E54">
        <w:rPr>
          <w:rFonts w:cs="Arial"/>
        </w:rPr>
        <w:t>Applications designed for normal end users will run in the standard user context without elevated system administration privileges.</w:t>
      </w:r>
    </w:p>
    <w:p w14:paraId="5513C362" w14:textId="77777777" w:rsidR="00983A5C" w:rsidRPr="00EA3E54" w:rsidRDefault="00983A5C" w:rsidP="00983A5C">
      <w:pPr>
        <w:spacing w:before="120" w:after="60"/>
        <w:ind w:left="360"/>
        <w:contextualSpacing/>
        <w:rPr>
          <w:rFonts w:cs="Arial"/>
        </w:rPr>
      </w:pPr>
    </w:p>
    <w:p w14:paraId="723B6E3A" w14:textId="40627FF0" w:rsidR="00983A5C" w:rsidRPr="00EA3E54" w:rsidRDefault="00983A5C" w:rsidP="00983A5C">
      <w:pPr>
        <w:numPr>
          <w:ilvl w:val="0"/>
          <w:numId w:val="108"/>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-delivered solutions shall reside on VA approved operating systems. Exceptions to this will only be granted with the written approval of the COR/CO.</w:t>
      </w:r>
    </w:p>
    <w:p w14:paraId="6D0088ED" w14:textId="77777777" w:rsidR="00983A5C" w:rsidRPr="00EA3E54" w:rsidRDefault="00983A5C" w:rsidP="00983A5C">
      <w:pPr>
        <w:spacing w:before="120" w:after="60"/>
        <w:ind w:left="360"/>
        <w:contextualSpacing/>
        <w:rPr>
          <w:rFonts w:cs="Arial"/>
        </w:rPr>
      </w:pPr>
    </w:p>
    <w:p w14:paraId="4891CEA1" w14:textId="1DD303D7" w:rsidR="00983A5C" w:rsidRPr="00EA3E54" w:rsidRDefault="00983A5C" w:rsidP="00983A5C">
      <w:pPr>
        <w:numPr>
          <w:ilvl w:val="0"/>
          <w:numId w:val="108"/>
        </w:numPr>
        <w:spacing w:before="120" w:after="60"/>
        <w:contextualSpacing/>
        <w:rPr>
          <w:rFonts w:cs="Arial"/>
        </w:rPr>
      </w:pPr>
      <w:r w:rsidRPr="00EA3E54">
        <w:rPr>
          <w:rFonts w:cs="Arial"/>
        </w:rPr>
        <w:lastRenderedPageBreak/>
        <w:t xml:space="preserve">The </w:t>
      </w:r>
      <w:r w:rsidR="000A772A" w:rsidRPr="00EA3E54">
        <w:rPr>
          <w:rFonts w:cs="Arial"/>
        </w:rPr>
        <w:t>Contractor</w:t>
      </w:r>
      <w:r w:rsidRPr="00EA3E54">
        <w:rPr>
          <w:rFonts w:cs="Arial"/>
        </w:rPr>
        <w:t xml:space="preserve">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14:paraId="1CB0CAEF" w14:textId="77777777" w:rsidR="00983A5C" w:rsidRPr="00EA3E54" w:rsidRDefault="00983A5C" w:rsidP="00983A5C">
      <w:pPr>
        <w:spacing w:before="120" w:after="60"/>
        <w:ind w:left="360"/>
        <w:contextualSpacing/>
        <w:rPr>
          <w:rFonts w:cs="Arial"/>
        </w:rPr>
      </w:pPr>
    </w:p>
    <w:p w14:paraId="45660180" w14:textId="434706ED" w:rsidR="00983A5C" w:rsidRPr="00EA3E54" w:rsidRDefault="00983A5C" w:rsidP="00983A5C">
      <w:pPr>
        <w:numPr>
          <w:ilvl w:val="0"/>
          <w:numId w:val="108"/>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comply with the Privacy Act of1974 (the Act), FAR 52.224-2 Privacy Act, and VA rules and regulations issued under the Act in the design, development, or operation of any system of records on individuals to accomplish a VA function.</w:t>
      </w:r>
    </w:p>
    <w:p w14:paraId="75545AB2" w14:textId="77777777" w:rsidR="00983A5C" w:rsidRPr="00EA3E54" w:rsidRDefault="00983A5C" w:rsidP="00983A5C">
      <w:pPr>
        <w:spacing w:before="120" w:after="60"/>
        <w:ind w:left="360"/>
        <w:contextualSpacing/>
        <w:rPr>
          <w:rFonts w:cs="Arial"/>
        </w:rPr>
      </w:pPr>
    </w:p>
    <w:p w14:paraId="40285EA4" w14:textId="7CADDC44" w:rsidR="00983A5C" w:rsidRPr="00EA3E54" w:rsidRDefault="00983A5C" w:rsidP="00983A5C">
      <w:pPr>
        <w:numPr>
          <w:ilvl w:val="0"/>
          <w:numId w:val="108"/>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ensure the security of all procured or developed information systems, systems, major applications, minor applications, enclaves and platform information technologies, including their subcomponents (hereinafter referred to as “Information Systems”) throughout the life of this contract and any extension, warranty, or maintenance periods. This includes security configurations, workarounds, patches, hotfixes, upgrades, replacements and any physical components which may be necessary to remediate all security vulnerabilities published or known to the </w:t>
      </w:r>
      <w:r w:rsidR="000A772A" w:rsidRPr="00EA3E54">
        <w:rPr>
          <w:rFonts w:cs="Arial"/>
        </w:rPr>
        <w:t>Contractor</w:t>
      </w:r>
      <w:r w:rsidRPr="00EA3E54">
        <w:rPr>
          <w:rFonts w:cs="Arial"/>
        </w:rPr>
        <w:t xml:space="preserve"> anywhere in the information systems (including systems, operating systems, products, hardware, software, applications and firmware). The </w:t>
      </w:r>
      <w:r w:rsidR="000A772A" w:rsidRPr="00EA3E54">
        <w:rPr>
          <w:rFonts w:cs="Arial"/>
        </w:rPr>
        <w:t>Contractor</w:t>
      </w:r>
      <w:r w:rsidRPr="00EA3E54">
        <w:rPr>
          <w:rFonts w:cs="Arial"/>
        </w:rPr>
        <w:t xml:space="preserve"> shall ensure security fixes do not negatively impact the Information Systems.</w:t>
      </w:r>
    </w:p>
    <w:p w14:paraId="67C39CB5" w14:textId="77777777" w:rsidR="00983A5C" w:rsidRPr="00EA3E54" w:rsidRDefault="00983A5C" w:rsidP="00983A5C">
      <w:pPr>
        <w:spacing w:before="120" w:after="60"/>
        <w:ind w:left="360"/>
        <w:contextualSpacing/>
        <w:rPr>
          <w:rFonts w:cs="Arial"/>
        </w:rPr>
      </w:pPr>
    </w:p>
    <w:p w14:paraId="565FB181" w14:textId="65FAC1A0" w:rsidR="00983A5C" w:rsidRPr="00EA3E54" w:rsidRDefault="00983A5C" w:rsidP="00983A5C">
      <w:pPr>
        <w:numPr>
          <w:ilvl w:val="0"/>
          <w:numId w:val="108"/>
        </w:numPr>
        <w:spacing w:before="120" w:after="60"/>
        <w:contextualSpacing/>
        <w:rPr>
          <w:rFonts w:cs="Arial"/>
        </w:rPr>
      </w:pPr>
      <w:r w:rsidRPr="00EA3E54">
        <w:rPr>
          <w:rFonts w:cs="Arial"/>
        </w:rPr>
        <w:t xml:space="preserve">When the </w:t>
      </w:r>
      <w:r w:rsidR="000A772A" w:rsidRPr="00EA3E54">
        <w:rPr>
          <w:rFonts w:cs="Arial"/>
        </w:rPr>
        <w:t>Contractor</w:t>
      </w:r>
      <w:r w:rsidRPr="00EA3E54">
        <w:rPr>
          <w:rFonts w:cs="Arial"/>
        </w:rPr>
        <w:t xml:space="preserve"> is responsible for operations or maintenance of the systems, the </w:t>
      </w:r>
      <w:r w:rsidR="000A772A" w:rsidRPr="00EA3E54">
        <w:rPr>
          <w:rFonts w:cs="Arial"/>
        </w:rPr>
        <w:t>Contractor</w:t>
      </w:r>
      <w:r w:rsidRPr="00EA3E54">
        <w:rPr>
          <w:rFonts w:cs="Arial"/>
        </w:rPr>
        <w:t xml:space="preserve"> shall apply the security fixes within the timeframe specified by the associated controls on the VA Information Security Knowledge Service. When security fixes involve installing third party patches (such as Microsoft OS patches or Adobe Acrobat), the </w:t>
      </w:r>
      <w:r w:rsidR="000A772A" w:rsidRPr="00EA3E54">
        <w:rPr>
          <w:rFonts w:cs="Arial"/>
        </w:rPr>
        <w:t>Contractor</w:t>
      </w:r>
      <w:r w:rsidRPr="00EA3E54">
        <w:rPr>
          <w:rFonts w:cs="Arial"/>
        </w:rPr>
        <w:t xml:space="preserve"> shall provide written notice to the VA COR/CO that the patch has been validated as to not affecting the Systems within 10 business days.</w:t>
      </w:r>
    </w:p>
    <w:p w14:paraId="30299554" w14:textId="77777777" w:rsidR="00983A5C" w:rsidRPr="00EA3E54" w:rsidRDefault="00983A5C" w:rsidP="00983A5C"/>
    <w:p w14:paraId="46528DD5" w14:textId="77777777" w:rsidR="00983A5C" w:rsidRPr="00EA3E54" w:rsidRDefault="00983A5C" w:rsidP="00983A5C">
      <w:pPr>
        <w:pStyle w:val="AppendixBheading"/>
        <w:rPr>
          <w:color w:val="auto"/>
        </w:rPr>
      </w:pPr>
      <w:r w:rsidRPr="00EA3E54">
        <w:rPr>
          <w:color w:val="auto"/>
        </w:rPr>
        <w:t xml:space="preserve">INFORMATION SYSTEM HOSTING, OPERATION, MAINTENANCE OR USE </w:t>
      </w:r>
    </w:p>
    <w:p w14:paraId="681807CE" w14:textId="77777777" w:rsidR="00983A5C" w:rsidRPr="00EA3E54" w:rsidRDefault="00983A5C" w:rsidP="00983A5C"/>
    <w:p w14:paraId="2E5770D9" w14:textId="21067C9C" w:rsidR="00983A5C" w:rsidRPr="00EA3E54" w:rsidRDefault="00983A5C" w:rsidP="00983A5C">
      <w:pPr>
        <w:numPr>
          <w:ilvl w:val="0"/>
          <w:numId w:val="109"/>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 by VA prior to hosting, operation, maintenance or use of the information system or systems by or on behalf of VA. This includes conducting compliance risk assessments, security architecture analysis, routine vulnerability scanning, system patching, change management procedures and the completion of an acceptable contingency plan for each system. The </w:t>
      </w:r>
      <w:r w:rsidR="000A772A" w:rsidRPr="00EA3E54">
        <w:rPr>
          <w:rFonts w:cs="Arial"/>
        </w:rPr>
        <w:t>Contractor</w:t>
      </w:r>
      <w:r w:rsidRPr="00EA3E54">
        <w:rPr>
          <w:rFonts w:cs="Arial"/>
        </w:rPr>
        <w:t>’s security control procedures shall be the same as procedures used to secure VA-operated information systems.</w:t>
      </w:r>
    </w:p>
    <w:p w14:paraId="6B910CB8" w14:textId="77777777" w:rsidR="00983A5C" w:rsidRPr="00EA3E54" w:rsidRDefault="00983A5C" w:rsidP="00983A5C"/>
    <w:p w14:paraId="36A1F185" w14:textId="3CA79E71" w:rsidR="00983A5C" w:rsidRPr="00EA3E54" w:rsidRDefault="00983A5C" w:rsidP="00983A5C">
      <w:pPr>
        <w:numPr>
          <w:ilvl w:val="0"/>
          <w:numId w:val="109"/>
        </w:numPr>
        <w:spacing w:before="120" w:after="60"/>
        <w:contextualSpacing/>
        <w:rPr>
          <w:rFonts w:cs="Arial"/>
        </w:rPr>
      </w:pPr>
      <w:r w:rsidRPr="00EA3E54">
        <w:rPr>
          <w:rFonts w:cs="Arial"/>
        </w:rPr>
        <w:lastRenderedPageBreak/>
        <w:t>Outsourcing (</w:t>
      </w:r>
      <w:r w:rsidR="000A772A" w:rsidRPr="00EA3E54">
        <w:rPr>
          <w:rFonts w:cs="Arial"/>
        </w:rPr>
        <w:t>Contractor</w:t>
      </w:r>
      <w:r w:rsidRPr="00EA3E54">
        <w:rPr>
          <w:rFonts w:cs="Arial"/>
        </w:rPr>
        <w:t xml:space="preserve"> facility, equipment, or staff) of systems or network operations, telecommunications services or other managed services require Assessment and Authorization (A&amp;A) of the </w:t>
      </w:r>
      <w:r w:rsidR="000A772A" w:rsidRPr="00EA3E54">
        <w:rPr>
          <w:rFonts w:cs="Arial"/>
        </w:rPr>
        <w:t>Contractor</w:t>
      </w:r>
      <w:r w:rsidRPr="00EA3E54">
        <w:rPr>
          <w:rFonts w:cs="Arial"/>
        </w:rPr>
        <w:t xml:space="preserve">’s systems in accordance with VA Handbook 6500 as specified in VA Information Security Knowledge Service. Major changes to the A&amp;A package may require reviewing and updating all the documentation associated with the change. The </w:t>
      </w:r>
      <w:r w:rsidR="000A772A" w:rsidRPr="00EA3E54">
        <w:rPr>
          <w:rFonts w:cs="Arial"/>
        </w:rPr>
        <w:t>Contractor</w:t>
      </w:r>
      <w:r w:rsidRPr="00EA3E54">
        <w:rPr>
          <w:rFonts w:cs="Arial"/>
        </w:rPr>
        <w:t xml:space="preserve">’s cloud computing systems shall comply with FedRAMP and VA Directive 6517 requirements. </w:t>
      </w:r>
    </w:p>
    <w:p w14:paraId="7DBB4CC3" w14:textId="77777777" w:rsidR="00983A5C" w:rsidRPr="00EA3E54" w:rsidRDefault="00983A5C" w:rsidP="00983A5C"/>
    <w:p w14:paraId="157CBFB1" w14:textId="3A941970" w:rsidR="00983A5C" w:rsidRPr="00EA3E54" w:rsidRDefault="00983A5C" w:rsidP="00983A5C">
      <w:pPr>
        <w:numPr>
          <w:ilvl w:val="0"/>
          <w:numId w:val="109"/>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return all electronic storage media (hard drives, optical disks, CDs, back-up tapes, etc.) on non-VA leased or non-VA owned IT equipment used to store, process or access VA information to VA in accordance with A&amp;A package requirements. This applies when the contract is terminated or completed and prior to disposal of media. The </w:t>
      </w:r>
      <w:r w:rsidR="000A772A" w:rsidRPr="00EA3E54">
        <w:rPr>
          <w:rFonts w:cs="Arial"/>
        </w:rPr>
        <w:t>Contractor</w:t>
      </w:r>
      <w:r w:rsidRPr="00EA3E54">
        <w:rPr>
          <w:rFonts w:cs="Arial"/>
        </w:rPr>
        <w:t xml:space="preserve"> shall provide its plan for destruction of all VA data in its possession according to VA Information Security Knowledge Service requirements and NIST 800-88. The </w:t>
      </w:r>
      <w:r w:rsidR="000A772A" w:rsidRPr="00EA3E54">
        <w:rPr>
          <w:rFonts w:cs="Arial"/>
        </w:rPr>
        <w:t>Contractor</w:t>
      </w:r>
      <w:r w:rsidRPr="00EA3E54">
        <w:rPr>
          <w:rFonts w:cs="Arial"/>
        </w:rPr>
        <w:t xml:space="preserve"> shall send a self-certification that the data destruction requirements above have been met to the COR/CO within 30 business days of termination of the contract.</w:t>
      </w:r>
    </w:p>
    <w:p w14:paraId="6DD29DAC" w14:textId="77777777" w:rsidR="00983A5C" w:rsidRPr="00EA3E54" w:rsidRDefault="00983A5C" w:rsidP="00983A5C">
      <w:pPr>
        <w:spacing w:before="120" w:after="60"/>
        <w:ind w:left="360"/>
        <w:contextualSpacing/>
        <w:rPr>
          <w:rFonts w:cs="Arial"/>
        </w:rPr>
      </w:pPr>
    </w:p>
    <w:p w14:paraId="43F7CE6A" w14:textId="5EA0C204" w:rsidR="00983A5C" w:rsidRPr="00EA3E54" w:rsidRDefault="00983A5C" w:rsidP="00983A5C">
      <w:pPr>
        <w:numPr>
          <w:ilvl w:val="0"/>
          <w:numId w:val="109"/>
        </w:numPr>
        <w:spacing w:before="120" w:after="60"/>
        <w:contextualSpacing/>
        <w:rPr>
          <w:rFonts w:cs="Arial"/>
        </w:rPr>
      </w:pPr>
      <w:r w:rsidRPr="00EA3E54">
        <w:rPr>
          <w:rFonts w:cs="Arial"/>
        </w:rPr>
        <w:t xml:space="preserve">All external internet connections to VA network involving VA information must be in accordance with VA Trusted Internet Connection (TIC) Reference Architecture and VA Directive and Handbook 6513, Secure External Connections and reviewed and approved by VA prior to implementation. Government-owned </w:t>
      </w:r>
      <w:r w:rsidR="000A772A" w:rsidRPr="00EA3E54">
        <w:rPr>
          <w:rFonts w:cs="Arial"/>
        </w:rPr>
        <w:t>Contractor</w:t>
      </w:r>
      <w:r w:rsidRPr="00EA3E54">
        <w:rPr>
          <w:rFonts w:cs="Arial"/>
        </w:rPr>
        <w:t>-operated systems, third party or business partner networks require a Memorandum of Understanding (MOU) and Interconnection Security Agreements (ISA).</w:t>
      </w:r>
    </w:p>
    <w:p w14:paraId="14B686F6" w14:textId="77777777" w:rsidR="00983A5C" w:rsidRPr="00EA3E54" w:rsidRDefault="00983A5C" w:rsidP="00983A5C"/>
    <w:p w14:paraId="396445AA" w14:textId="07B73C93" w:rsidR="00983A5C" w:rsidRPr="00EA3E54" w:rsidRDefault="00983A5C" w:rsidP="00983A5C">
      <w:pPr>
        <w:numPr>
          <w:ilvl w:val="0"/>
          <w:numId w:val="109"/>
        </w:numPr>
        <w:spacing w:before="120" w:after="60"/>
        <w:contextualSpacing/>
        <w:rPr>
          <w:rFonts w:cs="Arial"/>
        </w:rPr>
      </w:pPr>
      <w:r w:rsidRPr="00EA3E54">
        <w:rPr>
          <w:rFonts w:cs="Arial"/>
        </w:rPr>
        <w:t xml:space="preserve">Contractor procedures shall be subject to periodic, announced, or unannounced assessments by VA officials, the OIG or a 3PAO. The physical security aspects associated with </w:t>
      </w:r>
      <w:r w:rsidR="000A772A" w:rsidRPr="00EA3E54">
        <w:rPr>
          <w:rFonts w:cs="Arial"/>
        </w:rPr>
        <w:t>Contractor</w:t>
      </w:r>
      <w:r w:rsidRPr="00EA3E54">
        <w:rPr>
          <w:rFonts w:cs="Arial"/>
        </w:rPr>
        <w:t xml:space="preserve"> activities are also subject to such assessments. The </w:t>
      </w:r>
      <w:r w:rsidR="000A772A" w:rsidRPr="00EA3E54">
        <w:rPr>
          <w:rFonts w:cs="Arial"/>
        </w:rPr>
        <w:t>Contractor</w:t>
      </w:r>
      <w:r w:rsidRPr="00EA3E54">
        <w:rPr>
          <w:rFonts w:cs="Arial"/>
        </w:rPr>
        <w:t xml:space="preserve"> shall report, in writing, any deficiencies noted during the above assessment to the VA COR/CO. The </w:t>
      </w:r>
      <w:r w:rsidR="000A772A" w:rsidRPr="00EA3E54">
        <w:rPr>
          <w:rFonts w:cs="Arial"/>
        </w:rPr>
        <w:t>Contractor</w:t>
      </w:r>
      <w:r w:rsidRPr="00EA3E54">
        <w:rPr>
          <w:rFonts w:cs="Arial"/>
        </w:rPr>
        <w:t xml:space="preserve"> shall use VA’s defined processes to document planned remedial actions that address identified deficiencies in information security policies, procedures, and practices. The </w:t>
      </w:r>
      <w:r w:rsidR="000A772A" w:rsidRPr="00EA3E54">
        <w:rPr>
          <w:rFonts w:cs="Arial"/>
        </w:rPr>
        <w:t>Contractor</w:t>
      </w:r>
      <w:r w:rsidRPr="00EA3E54">
        <w:rPr>
          <w:rFonts w:cs="Arial"/>
        </w:rPr>
        <w:t xml:space="preserve"> shall correct security deficiencies within the timeframes specified in the VA Information Security Knowledge Service. </w:t>
      </w:r>
    </w:p>
    <w:p w14:paraId="56D14A5F" w14:textId="77777777" w:rsidR="00983A5C" w:rsidRPr="00EA3E54" w:rsidRDefault="00983A5C" w:rsidP="00983A5C">
      <w:pPr>
        <w:ind w:left="360" w:hanging="360"/>
      </w:pPr>
    </w:p>
    <w:p w14:paraId="361F0085" w14:textId="77777777" w:rsidR="00983A5C" w:rsidRPr="00EA3E54" w:rsidRDefault="00983A5C" w:rsidP="00983A5C">
      <w:pPr>
        <w:numPr>
          <w:ilvl w:val="0"/>
          <w:numId w:val="109"/>
        </w:numPr>
        <w:spacing w:before="120" w:after="60"/>
        <w:contextualSpacing/>
        <w:rPr>
          <w:rFonts w:cs="Arial"/>
        </w:rPr>
      </w:pPr>
      <w:r w:rsidRPr="00EA3E54">
        <w:rPr>
          <w:rFonts w:cs="Arial"/>
        </w:rPr>
        <w:t xml:space="preserve">All major information system changes which occur in the production environment shall be reviewed by the VA to determine the impact on privacy and security of the system. Based on the review results, updates to the Authority to Operate (ATO) documentation and parameters may be required to remain in compliance with VA Handbook 6500 and VA Information Security Knowledge Service requirements. </w:t>
      </w:r>
    </w:p>
    <w:p w14:paraId="5E63B845" w14:textId="77777777" w:rsidR="00983A5C" w:rsidRPr="00EA3E54" w:rsidRDefault="00983A5C" w:rsidP="00983A5C"/>
    <w:p w14:paraId="32A1139F" w14:textId="62D0641F" w:rsidR="00983A5C" w:rsidRPr="00EA3E54" w:rsidRDefault="00983A5C" w:rsidP="00983A5C">
      <w:pPr>
        <w:numPr>
          <w:ilvl w:val="0"/>
          <w:numId w:val="109"/>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conduct an annual privacy and security self-assessment on all information systems and outsourced services as required. Copies of the </w:t>
      </w:r>
      <w:r w:rsidRPr="00EA3E54">
        <w:rPr>
          <w:rFonts w:cs="Arial"/>
        </w:rPr>
        <w:lastRenderedPageBreak/>
        <w:t xml:space="preserve">assessment shall be provided to the COR/CO. The VA/Government reserves the right to conduct assessment using government personnel or a </w:t>
      </w:r>
      <w:r w:rsidR="00EA3E54" w:rsidRPr="00EA3E54">
        <w:rPr>
          <w:rFonts w:cs="Arial"/>
        </w:rPr>
        <w:t>third party</w:t>
      </w:r>
      <w:r w:rsidRPr="00EA3E54">
        <w:rPr>
          <w:rFonts w:cs="Arial"/>
        </w:rPr>
        <w:t xml:space="preserve"> if deemed necessary. The </w:t>
      </w:r>
      <w:r w:rsidR="000A772A" w:rsidRPr="00EA3E54">
        <w:rPr>
          <w:rFonts w:cs="Arial"/>
        </w:rPr>
        <w:t>Contractor</w:t>
      </w:r>
      <w:r w:rsidRPr="00EA3E54">
        <w:rPr>
          <w:rFonts w:cs="Arial"/>
        </w:rPr>
        <w:t xml:space="preserve"> shall correct or mitigate any weaknesses discovered during the assessment. </w:t>
      </w:r>
    </w:p>
    <w:p w14:paraId="687A8B75" w14:textId="77777777" w:rsidR="00983A5C" w:rsidRPr="00EA3E54" w:rsidRDefault="00983A5C" w:rsidP="00983A5C"/>
    <w:p w14:paraId="4044F965" w14:textId="59704845" w:rsidR="00983A5C" w:rsidRPr="00EA3E54" w:rsidRDefault="00983A5C" w:rsidP="00983A5C">
      <w:pPr>
        <w:numPr>
          <w:ilvl w:val="0"/>
          <w:numId w:val="109"/>
        </w:numPr>
        <w:spacing w:before="120" w:after="60"/>
        <w:contextualSpacing/>
        <w:rPr>
          <w:rFonts w:cs="Arial"/>
        </w:rPr>
      </w:pPr>
      <w:r w:rsidRPr="00EA3E54">
        <w:rPr>
          <w:rFonts w:cs="Arial"/>
        </w:rPr>
        <w:t xml:space="preserve">VA prohibits the installation and use of personally owned or </w:t>
      </w:r>
      <w:r w:rsidR="000A772A" w:rsidRPr="00EA3E54">
        <w:rPr>
          <w:rFonts w:cs="Arial"/>
        </w:rPr>
        <w:t>Contractor</w:t>
      </w:r>
      <w:r w:rsidRPr="00EA3E54">
        <w:rPr>
          <w:rFonts w:cs="Arial"/>
        </w:rPr>
        <w:t xml:space="preserve">-owned equipment or software on VA information systems. If non-VA owned equipment must be used to fulfill the requirements of a contract, it must be stated in the service agreement, SOW, PWS, PD or contract. All security controls required for government furnished equipment must be utilized in VA approved Other Equipment (OE). Configuration changes to the </w:t>
      </w:r>
      <w:r w:rsidR="000A772A" w:rsidRPr="00EA3E54">
        <w:rPr>
          <w:rFonts w:cs="Arial"/>
        </w:rPr>
        <w:t>Contractor</w:t>
      </w:r>
      <w:r w:rsidRPr="00EA3E54">
        <w:rPr>
          <w:rFonts w:cs="Arial"/>
        </w:rPr>
        <w:t xml:space="preserve"> </w:t>
      </w:r>
      <w:r w:rsidR="00EA3E54" w:rsidRPr="00EA3E54">
        <w:rPr>
          <w:rFonts w:cs="Arial"/>
        </w:rPr>
        <w:t>OE</w:t>
      </w:r>
      <w:r w:rsidRPr="00EA3E54">
        <w:rPr>
          <w:rFonts w:cs="Arial"/>
        </w:rPr>
        <w:t xml:space="preserve"> must be funded by the owner of the equipment. All remote systems must use </w:t>
      </w:r>
      <w:r w:rsidR="00EA3E54" w:rsidRPr="00EA3E54">
        <w:rPr>
          <w:rFonts w:cs="Arial"/>
        </w:rPr>
        <w:t>VA</w:t>
      </w:r>
      <w:r w:rsidRPr="00EA3E54">
        <w:rPr>
          <w:rFonts w:cs="Arial"/>
        </w:rPr>
        <w:t xml:space="preserve">-approved antivirus software and a personal (host-based or enclave based) firewall with a VA-approved configuration. The </w:t>
      </w:r>
      <w:r w:rsidR="000A772A" w:rsidRPr="00EA3E54">
        <w:rPr>
          <w:rFonts w:cs="Arial"/>
        </w:rPr>
        <w:t>Contractor</w:t>
      </w:r>
      <w:r w:rsidRPr="00EA3E54">
        <w:rPr>
          <w:rFonts w:cs="Arial"/>
        </w:rPr>
        <w:t xml:space="preserve"> shall ensure software on OE is kept current with all critical updates and patches. Owners of approved OE are responsible for providing and maintaining the anti-virus software and the firewall on the non-VA owned OE. Approved </w:t>
      </w:r>
      <w:r w:rsidR="000A772A" w:rsidRPr="00EA3E54">
        <w:rPr>
          <w:rFonts w:cs="Arial"/>
        </w:rPr>
        <w:t>Contractor</w:t>
      </w:r>
      <w:r w:rsidRPr="00EA3E54">
        <w:rPr>
          <w:rFonts w:cs="Arial"/>
        </w:rPr>
        <w:t xml:space="preserve"> OE will be subject to technical inspection at any time.</w:t>
      </w:r>
    </w:p>
    <w:p w14:paraId="31207521" w14:textId="77777777" w:rsidR="00983A5C" w:rsidRPr="00EA3E54" w:rsidRDefault="00983A5C" w:rsidP="00983A5C"/>
    <w:p w14:paraId="453A39DF" w14:textId="3DE56748" w:rsidR="00983A5C" w:rsidRPr="00EA3E54" w:rsidRDefault="00983A5C" w:rsidP="00983A5C">
      <w:pPr>
        <w:numPr>
          <w:ilvl w:val="0"/>
          <w:numId w:val="109"/>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notify the COR/CO within one hour of disclosure or successful exploits of any vulnerability which can compromise the confidentiality, integrity, or availability of the information systems. The system or effected component(s) need(s) to be isolated from the network. A forensic analysis needs to be conducted jointly with VA. Such issues will be remediated as quickly as practicable, but in no event longer than the timeframe specified by VA Information Security Knowledge Service. If sensitive personal information is compromised reference VA Handbook 6500.2 and Section 5, Security Incident Investigation.</w:t>
      </w:r>
    </w:p>
    <w:p w14:paraId="65CAF368" w14:textId="77777777" w:rsidR="00983A5C" w:rsidRPr="00EA3E54" w:rsidRDefault="00983A5C" w:rsidP="00983A5C"/>
    <w:p w14:paraId="35E8BCFD" w14:textId="74194AC3" w:rsidR="00983A5C" w:rsidRPr="00EA3E54" w:rsidRDefault="00983A5C" w:rsidP="00983A5C">
      <w:pPr>
        <w:numPr>
          <w:ilvl w:val="0"/>
          <w:numId w:val="109"/>
        </w:numPr>
        <w:spacing w:before="120" w:after="60"/>
        <w:contextualSpacing/>
        <w:rPr>
          <w:rFonts w:cs="Arial"/>
        </w:rPr>
      </w:pPr>
      <w:r w:rsidRPr="00EA3E54">
        <w:rPr>
          <w:rFonts w:cs="Arial"/>
        </w:rPr>
        <w:t xml:space="preserve">For cases wherein the </w:t>
      </w:r>
      <w:r w:rsidR="000A772A" w:rsidRPr="00EA3E54">
        <w:rPr>
          <w:rFonts w:cs="Arial"/>
        </w:rPr>
        <w:t>Contractor</w:t>
      </w:r>
      <w:r w:rsidRPr="00EA3E54">
        <w:rPr>
          <w:rFonts w:cs="Arial"/>
        </w:rPr>
        <w:t xml:space="preserve"> discovers material defects or vulnerabilities impacting products and services they provide to VA, the </w:t>
      </w:r>
      <w:r w:rsidR="000A772A" w:rsidRPr="00EA3E54">
        <w:rPr>
          <w:rFonts w:cs="Arial"/>
        </w:rPr>
        <w:t>Contractor</w:t>
      </w:r>
      <w:r w:rsidRPr="00EA3E54">
        <w:rPr>
          <w:rFonts w:cs="Arial"/>
        </w:rPr>
        <w:t xml:space="preserve"> shall develop and implement policies and procedures for disclosure to VA, as well as remediation. The </w:t>
      </w:r>
      <w:r w:rsidR="000A772A" w:rsidRPr="00EA3E54">
        <w:rPr>
          <w:rFonts w:cs="Arial"/>
        </w:rPr>
        <w:t>Contractor</w:t>
      </w:r>
      <w:r w:rsidRPr="00EA3E54">
        <w:rPr>
          <w:rFonts w:cs="Arial"/>
        </w:rPr>
        <w:t xml:space="preserve"> shall, within 30 business days of discovery, document a summary of these vulnerabilities or defects. The documentation will include a description of the potential impact of each vulnerability and material defect, compensating security controls, mitigations, recommended corrective actions, root cause analysis and/or workarounds (i.e., monitoring). Should there exist any backdoors in the products or services they provide to VA (referring to methods for bypassing computer authentication), the </w:t>
      </w:r>
      <w:r w:rsidR="000A772A" w:rsidRPr="00EA3E54">
        <w:rPr>
          <w:rFonts w:cs="Arial"/>
        </w:rPr>
        <w:t>Contractor</w:t>
      </w:r>
      <w:r w:rsidRPr="00EA3E54">
        <w:rPr>
          <w:rFonts w:cs="Arial"/>
        </w:rPr>
        <w:t xml:space="preserve"> shall provide the VA CO/CO written assurance they have permanently remediated these backdoors.</w:t>
      </w:r>
    </w:p>
    <w:p w14:paraId="3CA71871" w14:textId="77777777" w:rsidR="00983A5C" w:rsidRPr="00EA3E54" w:rsidRDefault="00983A5C" w:rsidP="00983A5C"/>
    <w:p w14:paraId="71617B6B" w14:textId="77777777" w:rsidR="00983A5C" w:rsidRPr="00EA3E54" w:rsidRDefault="00983A5C" w:rsidP="00983A5C">
      <w:pPr>
        <w:numPr>
          <w:ilvl w:val="0"/>
          <w:numId w:val="109"/>
        </w:numPr>
        <w:spacing w:before="120" w:after="60"/>
        <w:contextualSpacing/>
        <w:rPr>
          <w:rFonts w:cs="Arial"/>
        </w:rPr>
      </w:pPr>
      <w:r w:rsidRPr="00EA3E54">
        <w:rPr>
          <w:rFonts w:cs="Arial"/>
        </w:rPr>
        <w:t xml:space="preserve">All other vulnerabilities, including those discovered through routine scans or other assessments, will be remediated based on risk, in accordance with the remediation timelines specified by the VA Information Security Knowledge Service and/or the applicable timeframe mandated by Cybersecurity &amp; </w:t>
      </w:r>
      <w:r w:rsidRPr="00EA3E54">
        <w:rPr>
          <w:rFonts w:cs="Arial"/>
        </w:rPr>
        <w:lastRenderedPageBreak/>
        <w:t>Infrastructure Security Agency (CISA) Binding Operational Directive (BOD) 22-01 and BOD 19-02 for Internet-accessible systems. Exceptions to this paragraph will only be granted with the approval of the COR/CO.</w:t>
      </w:r>
    </w:p>
    <w:p w14:paraId="43C8A5F1" w14:textId="77777777" w:rsidR="00983A5C" w:rsidRPr="00EA3E54" w:rsidRDefault="00983A5C" w:rsidP="00983A5C"/>
    <w:p w14:paraId="0392E1F3" w14:textId="77777777" w:rsidR="00983A5C" w:rsidRPr="00EA3E54" w:rsidRDefault="00983A5C" w:rsidP="00983A5C">
      <w:pPr>
        <w:pStyle w:val="AppendixBheading"/>
        <w:rPr>
          <w:color w:val="auto"/>
        </w:rPr>
      </w:pPr>
      <w:r w:rsidRPr="00EA3E54">
        <w:rPr>
          <w:color w:val="auto"/>
        </w:rPr>
        <w:t>SECURITY AND PRIVACY CONTROLS COMPLIANCE TESTING, ASSESSMENT AND AUDITING</w:t>
      </w:r>
    </w:p>
    <w:p w14:paraId="34F2E11F" w14:textId="77777777" w:rsidR="00983A5C" w:rsidRPr="00EA3E54" w:rsidRDefault="00983A5C" w:rsidP="00983A5C"/>
    <w:p w14:paraId="4C62F41D" w14:textId="1E39D16B" w:rsidR="00983A5C" w:rsidRPr="00EA3E54" w:rsidRDefault="00983A5C" w:rsidP="00983A5C">
      <w:pPr>
        <w:numPr>
          <w:ilvl w:val="0"/>
          <w:numId w:val="110"/>
        </w:numPr>
        <w:spacing w:before="120" w:after="60"/>
        <w:contextualSpacing/>
        <w:rPr>
          <w:rFonts w:cs="Arial"/>
        </w:rPr>
      </w:pPr>
      <w:r w:rsidRPr="00EA3E54">
        <w:rPr>
          <w:rFonts w:cs="Arial"/>
        </w:rPr>
        <w:t xml:space="preserve">Should VA request it, the </w:t>
      </w:r>
      <w:r w:rsidR="000A772A" w:rsidRPr="00EA3E54">
        <w:rPr>
          <w:rFonts w:cs="Arial"/>
        </w:rPr>
        <w:t>Contractor</w:t>
      </w:r>
      <w:r w:rsidRPr="00EA3E54">
        <w:rPr>
          <w:rFonts w:cs="Arial"/>
        </w:rPr>
        <w:t xml:space="preserve"> shall provide a copy of their (corporation’s, sole proprietorship’s, partnership’s, limited liability company (LLC), or other business structure entity’s) policies, procedures, evidence and independent report summaries related to specified cybersecurity frameworks (International Organization for Standardization (ISO), NIST Cybersecurity Framework (CSF), etc.). VA or its third-party/partner designee (if applicable) are further entitled to perform their own audits and security/penetration tests of the </w:t>
      </w:r>
      <w:r w:rsidR="000A772A" w:rsidRPr="00EA3E54">
        <w:rPr>
          <w:rFonts w:cs="Arial"/>
        </w:rPr>
        <w:t>Contractor</w:t>
      </w:r>
      <w:r w:rsidRPr="00EA3E54">
        <w:rPr>
          <w:rFonts w:cs="Arial"/>
        </w:rPr>
        <w:t xml:space="preserve">’s IT or systems and controls, to ascertain whether the </w:t>
      </w:r>
      <w:r w:rsidR="000A772A" w:rsidRPr="00EA3E54">
        <w:rPr>
          <w:rFonts w:cs="Arial"/>
        </w:rPr>
        <w:t>Contractor</w:t>
      </w:r>
      <w:r w:rsidRPr="00EA3E54">
        <w:rPr>
          <w:rFonts w:cs="Arial"/>
        </w:rPr>
        <w:t xml:space="preserve"> is complying with the information security, network or system requirements mandated in the agreement between VA and the </w:t>
      </w:r>
      <w:r w:rsidR="000A772A" w:rsidRPr="00EA3E54">
        <w:rPr>
          <w:rFonts w:cs="Arial"/>
        </w:rPr>
        <w:t>Contractor</w:t>
      </w:r>
      <w:r w:rsidRPr="00EA3E54">
        <w:rPr>
          <w:rFonts w:cs="Arial"/>
        </w:rPr>
        <w:t>.</w:t>
      </w:r>
    </w:p>
    <w:p w14:paraId="0B3BEA9C" w14:textId="77777777" w:rsidR="00983A5C" w:rsidRPr="00EA3E54" w:rsidRDefault="00983A5C" w:rsidP="00983A5C"/>
    <w:p w14:paraId="14A40FA2" w14:textId="2C735818" w:rsidR="00983A5C" w:rsidRPr="00EA3E54" w:rsidRDefault="00983A5C" w:rsidP="00983A5C">
      <w:pPr>
        <w:numPr>
          <w:ilvl w:val="0"/>
          <w:numId w:val="110"/>
        </w:numPr>
        <w:spacing w:before="120" w:after="60"/>
        <w:contextualSpacing/>
        <w:rPr>
          <w:rFonts w:cs="Arial"/>
        </w:rPr>
      </w:pPr>
      <w:r w:rsidRPr="00EA3E54">
        <w:rPr>
          <w:rFonts w:cs="Arial"/>
        </w:rPr>
        <w:t xml:space="preserve">Any audits or tests of the </w:t>
      </w:r>
      <w:r w:rsidR="000A772A" w:rsidRPr="00EA3E54">
        <w:rPr>
          <w:rFonts w:cs="Arial"/>
        </w:rPr>
        <w:t>Contractor</w:t>
      </w:r>
      <w:r w:rsidRPr="00EA3E54">
        <w:rPr>
          <w:rFonts w:cs="Arial"/>
        </w:rPr>
        <w:t xml:space="preserve"> or third-party designees/partner VA elects to carry out will commence within 30 business days of VA notification. Such audits, tests and assessments may include the following: (a): security/penetration tests which both sides agree will not unduly impact </w:t>
      </w:r>
      <w:r w:rsidR="000A772A" w:rsidRPr="00EA3E54">
        <w:rPr>
          <w:rFonts w:cs="Arial"/>
        </w:rPr>
        <w:t>Contractor</w:t>
      </w:r>
      <w:r w:rsidRPr="00EA3E54">
        <w:rPr>
          <w:rFonts w:cs="Arial"/>
        </w:rPr>
        <w:t xml:space="preserve"> operations; (b): interviews with pertinent stakeholders and practitioners; (c): document review; and (d): technical inspections of networks and systems the </w:t>
      </w:r>
      <w:r w:rsidR="000A772A" w:rsidRPr="00EA3E54">
        <w:rPr>
          <w:rFonts w:cs="Arial"/>
        </w:rPr>
        <w:t>Contractor</w:t>
      </w:r>
      <w:r w:rsidRPr="00EA3E54">
        <w:rPr>
          <w:rFonts w:cs="Arial"/>
        </w:rPr>
        <w:t xml:space="preserve"> uses to destroy, maintain, receive, retain, or use VA information. </w:t>
      </w:r>
    </w:p>
    <w:p w14:paraId="74F86CBA" w14:textId="77777777" w:rsidR="00983A5C" w:rsidRPr="00EA3E54" w:rsidRDefault="00983A5C" w:rsidP="00983A5C"/>
    <w:p w14:paraId="79700238" w14:textId="6007629D" w:rsidR="00983A5C" w:rsidRPr="00EA3E54" w:rsidRDefault="00983A5C" w:rsidP="00983A5C">
      <w:pPr>
        <w:numPr>
          <w:ilvl w:val="0"/>
          <w:numId w:val="110"/>
        </w:numPr>
        <w:spacing w:before="120" w:after="60"/>
        <w:contextualSpacing/>
        <w:rPr>
          <w:rFonts w:cs="Arial"/>
        </w:rPr>
      </w:pPr>
      <w:r w:rsidRPr="00EA3E54">
        <w:rPr>
          <w:rFonts w:cs="Arial"/>
        </w:rPr>
        <w:t xml:space="preserve">As part of these audits, tests and assessments, the </w:t>
      </w:r>
      <w:r w:rsidR="000A772A" w:rsidRPr="00EA3E54">
        <w:rPr>
          <w:rFonts w:cs="Arial"/>
        </w:rPr>
        <w:t>Contractor</w:t>
      </w:r>
      <w:r w:rsidRPr="00EA3E54">
        <w:rPr>
          <w:rFonts w:cs="Arial"/>
        </w:rPr>
        <w:t xml:space="preserve"> shall provide all information requested by VA. This information includes, but is not limited to, the following: equipment lists, network or infrastructure diagrams, relevant policy documents, system logs or details on information systems accessing, transporting, or processing VA data.</w:t>
      </w:r>
    </w:p>
    <w:p w14:paraId="591218DA" w14:textId="77777777" w:rsidR="00983A5C" w:rsidRPr="00EA3E54" w:rsidRDefault="00983A5C" w:rsidP="00983A5C"/>
    <w:p w14:paraId="26503C70" w14:textId="2BD5D2E7" w:rsidR="00983A5C" w:rsidRPr="00EA3E54" w:rsidRDefault="00983A5C" w:rsidP="00983A5C">
      <w:pPr>
        <w:numPr>
          <w:ilvl w:val="0"/>
          <w:numId w:val="110"/>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and at its own expense, shall comply with any recommendations resulting from VA audits, inspections and tests. VA further retains the right to view any related security reports the </w:t>
      </w:r>
      <w:r w:rsidR="000A772A" w:rsidRPr="00EA3E54">
        <w:rPr>
          <w:rFonts w:cs="Arial"/>
        </w:rPr>
        <w:t>Contractor</w:t>
      </w:r>
      <w:r w:rsidRPr="00EA3E54">
        <w:rPr>
          <w:rFonts w:cs="Arial"/>
        </w:rPr>
        <w:t xml:space="preserve"> has generated as part of its own security assessment. The </w:t>
      </w:r>
      <w:r w:rsidR="000A772A" w:rsidRPr="00EA3E54">
        <w:rPr>
          <w:rFonts w:cs="Arial"/>
        </w:rPr>
        <w:t>Contractor</w:t>
      </w:r>
      <w:r w:rsidRPr="00EA3E54">
        <w:rPr>
          <w:rFonts w:cs="Arial"/>
        </w:rPr>
        <w:t xml:space="preserve"> shall also notify VA of the existence of any such security reports or other related assessments, upon completion and validation.</w:t>
      </w:r>
    </w:p>
    <w:p w14:paraId="6F2B54F9" w14:textId="77777777" w:rsidR="00983A5C" w:rsidRPr="00EA3E54" w:rsidRDefault="00983A5C" w:rsidP="00983A5C"/>
    <w:p w14:paraId="6C67CED0" w14:textId="4508A955" w:rsidR="00983A5C" w:rsidRPr="00EA3E54" w:rsidRDefault="00983A5C" w:rsidP="00983A5C">
      <w:pPr>
        <w:numPr>
          <w:ilvl w:val="0"/>
          <w:numId w:val="110"/>
        </w:numPr>
        <w:spacing w:before="120" w:after="60"/>
        <w:contextualSpacing/>
        <w:rPr>
          <w:rFonts w:cs="Arial"/>
        </w:rPr>
      </w:pPr>
      <w:r w:rsidRPr="00EA3E54">
        <w:rPr>
          <w:rFonts w:cs="Arial"/>
        </w:rPr>
        <w:t xml:space="preserve">VA appointed auditors or other government agency partners may be granted access to such documentation on a need-to-know basis and coordinated through the COR/CO. The </w:t>
      </w:r>
      <w:r w:rsidR="000A772A" w:rsidRPr="00EA3E54">
        <w:rPr>
          <w:rFonts w:cs="Arial"/>
        </w:rPr>
        <w:t>Contractor</w:t>
      </w:r>
      <w:r w:rsidRPr="00EA3E54">
        <w:rPr>
          <w:rFonts w:cs="Arial"/>
        </w:rPr>
        <w:t xml:space="preserve"> shall comply with recommendations which result from these regulatory assessments on the part of VA regulators and associated government agency partners. </w:t>
      </w:r>
    </w:p>
    <w:p w14:paraId="6575F33A" w14:textId="77777777" w:rsidR="00983A5C" w:rsidRPr="00EA3E54" w:rsidRDefault="00983A5C" w:rsidP="00983A5C"/>
    <w:p w14:paraId="7900E709" w14:textId="77777777" w:rsidR="00983A5C" w:rsidRPr="00EA3E54" w:rsidRDefault="00983A5C" w:rsidP="00983A5C">
      <w:pPr>
        <w:pStyle w:val="AppendixBheading"/>
        <w:rPr>
          <w:color w:val="auto"/>
        </w:rPr>
      </w:pPr>
      <w:r w:rsidRPr="00EA3E54">
        <w:rPr>
          <w:color w:val="auto"/>
        </w:rPr>
        <w:lastRenderedPageBreak/>
        <w:t>PRODUCT INTEGRITY, AUTHENTICITY, PROVENANCE, ANTI-COUNTERFEIT AND ANTI-TAMPERING</w:t>
      </w:r>
    </w:p>
    <w:p w14:paraId="32AC44D9" w14:textId="77777777" w:rsidR="00983A5C" w:rsidRPr="00EA3E54" w:rsidRDefault="00983A5C" w:rsidP="00983A5C"/>
    <w:p w14:paraId="684AB654" w14:textId="7854EB4E" w:rsidR="00983A5C" w:rsidRPr="00EA3E54" w:rsidRDefault="00983A5C" w:rsidP="00983A5C">
      <w:pPr>
        <w:numPr>
          <w:ilvl w:val="0"/>
          <w:numId w:val="111"/>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comply with Code of Federal Regulations (CFR) Title 15 Part 7, “Securing the Information and Communications Technology and Services (ICTS) Supply Chain”, which prohibits ICTS Transactions from foreign adversaries. ICTS Transactions are defined as any acquisition, importation, transfer, installation, dealing in or use of any information and communications technology or service, including ongoing activities, such as managed services, data transmission, software updates, repairs or the platforming or data hosting of applications for consumer download.</w:t>
      </w:r>
    </w:p>
    <w:p w14:paraId="1541AAFB" w14:textId="77777777" w:rsidR="00983A5C" w:rsidRPr="00EA3E54" w:rsidRDefault="00983A5C" w:rsidP="00983A5C"/>
    <w:p w14:paraId="13491955" w14:textId="39999320" w:rsidR="00983A5C" w:rsidRPr="00EA3E54" w:rsidRDefault="00983A5C" w:rsidP="00983A5C">
      <w:pPr>
        <w:numPr>
          <w:ilvl w:val="0"/>
          <w:numId w:val="111"/>
        </w:numPr>
        <w:spacing w:before="120" w:after="60"/>
        <w:contextualSpacing/>
        <w:rPr>
          <w:rFonts w:cs="Arial"/>
        </w:rPr>
      </w:pPr>
      <w:r w:rsidRPr="00EA3E54">
        <w:rPr>
          <w:rFonts w:cs="Arial"/>
        </w:rPr>
        <w:t xml:space="preserve">When contracting terms require the </w:t>
      </w:r>
      <w:r w:rsidR="000A772A" w:rsidRPr="00EA3E54">
        <w:rPr>
          <w:rFonts w:cs="Arial"/>
        </w:rPr>
        <w:t>Contractor</w:t>
      </w:r>
      <w:r w:rsidRPr="00EA3E54">
        <w:rPr>
          <w:rFonts w:cs="Arial"/>
        </w:rPr>
        <w:t xml:space="preserve"> to procure equipment, the </w:t>
      </w:r>
      <w:r w:rsidR="000A772A" w:rsidRPr="00EA3E54">
        <w:rPr>
          <w:rFonts w:cs="Arial"/>
        </w:rPr>
        <w:t>Contractor</w:t>
      </w:r>
      <w:r w:rsidRPr="00EA3E54">
        <w:rPr>
          <w:rFonts w:cs="Arial"/>
        </w:rPr>
        <w:t xml:space="preserve"> shall purchase or acquire the equipment from an Original Equipment Manufacturer (OEM) or an authorized reseller of the OEM. The </w:t>
      </w:r>
      <w:r w:rsidR="000A772A" w:rsidRPr="00EA3E54">
        <w:rPr>
          <w:rFonts w:cs="Arial"/>
        </w:rPr>
        <w:t>Contractor</w:t>
      </w:r>
      <w:r w:rsidRPr="00EA3E54">
        <w:rPr>
          <w:rFonts w:cs="Arial"/>
        </w:rPr>
        <w:t xml:space="preserve"> shall attest that equipment procured from an OEM or authorized reseller or distributor </w:t>
      </w:r>
      <w:r w:rsidR="00EA3E54" w:rsidRPr="00EA3E54">
        <w:rPr>
          <w:rFonts w:cs="Arial"/>
        </w:rPr>
        <w:t>is</w:t>
      </w:r>
      <w:r w:rsidRPr="00EA3E54">
        <w:rPr>
          <w:rFonts w:cs="Arial"/>
        </w:rPr>
        <w:t xml:space="preserve"> authentic. If procurement is unavailable from an OEM or authorized reseller, the </w:t>
      </w:r>
      <w:r w:rsidR="000A772A" w:rsidRPr="00EA3E54">
        <w:rPr>
          <w:rFonts w:cs="Arial"/>
        </w:rPr>
        <w:t>Contractor</w:t>
      </w:r>
      <w:r w:rsidRPr="00EA3E54">
        <w:rPr>
          <w:rFonts w:cs="Arial"/>
        </w:rPr>
        <w:t xml:space="preserve"> shall submit in writing, details of the circumstances prohibiting this from happening and procure a product waiver from the VA COR/CO.</w:t>
      </w:r>
    </w:p>
    <w:p w14:paraId="765D838E" w14:textId="77777777" w:rsidR="00983A5C" w:rsidRPr="00EA3E54" w:rsidRDefault="00983A5C" w:rsidP="00983A5C"/>
    <w:p w14:paraId="7C8CC8D5" w14:textId="06DAC07C" w:rsidR="00983A5C" w:rsidRPr="00EA3E54" w:rsidRDefault="00983A5C" w:rsidP="00983A5C">
      <w:pPr>
        <w:numPr>
          <w:ilvl w:val="0"/>
          <w:numId w:val="111"/>
        </w:numPr>
        <w:spacing w:before="120" w:after="60"/>
        <w:contextualSpacing/>
        <w:rPr>
          <w:rFonts w:cs="Arial"/>
        </w:rPr>
      </w:pPr>
      <w:r w:rsidRPr="00EA3E54">
        <w:rPr>
          <w:rFonts w:cs="Arial"/>
        </w:rPr>
        <w:t xml:space="preserve">All </w:t>
      </w:r>
      <w:r w:rsidR="000A772A" w:rsidRPr="00EA3E54">
        <w:rPr>
          <w:rFonts w:cs="Arial"/>
        </w:rPr>
        <w:t>Contractor</w:t>
      </w:r>
      <w:r w:rsidRPr="00EA3E54">
        <w:rPr>
          <w:rFonts w:cs="Arial"/>
        </w:rPr>
        <w:t xml:space="preserve">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w:t>
      </w:r>
      <w:r w:rsidR="000A772A" w:rsidRPr="00EA3E54">
        <w:rPr>
          <w:rFonts w:cs="Arial"/>
        </w:rPr>
        <w:t>Contractor</w:t>
      </w:r>
      <w:r w:rsidRPr="00EA3E54">
        <w:rPr>
          <w:rFonts w:cs="Arial"/>
        </w:rPr>
        <w:t xml:space="preserve"> shall make spare parts available. All </w:t>
      </w:r>
      <w:r w:rsidR="000A772A" w:rsidRPr="00EA3E54">
        <w:rPr>
          <w:rFonts w:cs="Arial"/>
        </w:rPr>
        <w:t>Contractor</w:t>
      </w:r>
      <w:r w:rsidRPr="00EA3E54">
        <w:rPr>
          <w:rFonts w:cs="Arial"/>
        </w:rPr>
        <w:t xml:space="preserve">(s) shall specify how digital delivery for procured products, including patches, will be validated and monitored to ensure consistent delivery. The </w:t>
      </w:r>
      <w:r w:rsidR="000A772A" w:rsidRPr="00EA3E54">
        <w:rPr>
          <w:rFonts w:cs="Arial"/>
        </w:rPr>
        <w:t>Contractor</w:t>
      </w:r>
      <w:r w:rsidRPr="00EA3E54">
        <w:rPr>
          <w:rFonts w:cs="Arial"/>
        </w:rPr>
        <w:t xml:space="preserve"> shall apply encryption technology to protect procured products throughout the delivery process. </w:t>
      </w:r>
    </w:p>
    <w:p w14:paraId="40018319" w14:textId="77777777" w:rsidR="00983A5C" w:rsidRPr="00EA3E54" w:rsidRDefault="00983A5C" w:rsidP="00983A5C"/>
    <w:p w14:paraId="150F2955" w14:textId="3A2D9FAF" w:rsidR="00983A5C" w:rsidRPr="00EA3E54" w:rsidRDefault="00983A5C" w:rsidP="00983A5C">
      <w:pPr>
        <w:numPr>
          <w:ilvl w:val="0"/>
          <w:numId w:val="111"/>
        </w:numPr>
        <w:spacing w:before="120" w:after="60"/>
        <w:contextualSpacing/>
        <w:rPr>
          <w:rFonts w:cs="Arial"/>
        </w:rPr>
      </w:pPr>
      <w:r w:rsidRPr="00EA3E54">
        <w:rPr>
          <w:rFonts w:cs="Arial"/>
        </w:rPr>
        <w:t xml:space="preserve">If a </w:t>
      </w:r>
      <w:r w:rsidR="000A772A" w:rsidRPr="00EA3E54">
        <w:rPr>
          <w:rFonts w:cs="Arial"/>
        </w:rPr>
        <w:t>Contractor</w:t>
      </w:r>
      <w:r w:rsidRPr="00EA3E54">
        <w:rPr>
          <w:rFonts w:cs="Arial"/>
        </w:rPr>
        <w:t xml:space="preserve"> provides software or patches to VA, the </w:t>
      </w:r>
      <w:r w:rsidR="000A772A" w:rsidRPr="00EA3E54">
        <w:rPr>
          <w:rFonts w:cs="Arial"/>
        </w:rPr>
        <w:t>Contractor</w:t>
      </w:r>
      <w:r w:rsidRPr="00EA3E54">
        <w:rPr>
          <w:rFonts w:cs="Arial"/>
        </w:rPr>
        <w:t xml:space="preserve"> shall publish or provide a hash conforming to the FIPS Security Requirements for Cryptographic Modules (FIPS 140-2 or successor).</w:t>
      </w:r>
    </w:p>
    <w:p w14:paraId="01B14DCB" w14:textId="77777777" w:rsidR="00983A5C" w:rsidRPr="00EA3E54" w:rsidRDefault="00983A5C" w:rsidP="00983A5C"/>
    <w:p w14:paraId="0A0202CC" w14:textId="0353BEBD" w:rsidR="00983A5C" w:rsidRPr="00EA3E54" w:rsidRDefault="00983A5C" w:rsidP="00983A5C">
      <w:pPr>
        <w:numPr>
          <w:ilvl w:val="0"/>
          <w:numId w:val="111"/>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provide a software bill of materials (SBOM) for procured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w:t>
      </w:r>
    </w:p>
    <w:p w14:paraId="0A31F95F" w14:textId="77777777" w:rsidR="00983A5C" w:rsidRPr="00EA3E54" w:rsidRDefault="00983A5C" w:rsidP="00983A5C">
      <w:pPr>
        <w:spacing w:before="120" w:after="60"/>
        <w:ind w:left="360"/>
        <w:contextualSpacing/>
        <w:rPr>
          <w:rFonts w:cs="Arial"/>
        </w:rPr>
      </w:pPr>
    </w:p>
    <w:p w14:paraId="3A3870E4" w14:textId="77777777" w:rsidR="00983A5C" w:rsidRPr="00EA3E54" w:rsidRDefault="00983A5C" w:rsidP="00983A5C">
      <w:pPr>
        <w:numPr>
          <w:ilvl w:val="0"/>
          <w:numId w:val="111"/>
        </w:numPr>
        <w:spacing w:before="120" w:after="60"/>
        <w:contextualSpacing/>
        <w:rPr>
          <w:rFonts w:cs="Arial"/>
        </w:rPr>
      </w:pPr>
      <w:r w:rsidRPr="00EA3E54">
        <w:rPr>
          <w:rFonts w:cs="Arial"/>
        </w:rPr>
        <w:t>Contractors shall use or arrange for the use of trusted channels to ship procured products, such as U.S. registered mail and/or tamper-evident packaging for physical deliveries.</w:t>
      </w:r>
    </w:p>
    <w:p w14:paraId="224FBF0A" w14:textId="77777777" w:rsidR="00983A5C" w:rsidRPr="00EA3E54" w:rsidRDefault="00983A5C" w:rsidP="00983A5C">
      <w:pPr>
        <w:spacing w:before="120" w:after="60"/>
        <w:ind w:left="360"/>
        <w:contextualSpacing/>
        <w:rPr>
          <w:rFonts w:cs="Arial"/>
        </w:rPr>
      </w:pPr>
    </w:p>
    <w:p w14:paraId="686097E8" w14:textId="3EC91B0C" w:rsidR="00983A5C" w:rsidRPr="00EA3E54" w:rsidRDefault="00983A5C" w:rsidP="00983A5C">
      <w:pPr>
        <w:numPr>
          <w:ilvl w:val="0"/>
          <w:numId w:val="111"/>
        </w:numPr>
        <w:spacing w:before="120" w:after="60"/>
        <w:contextualSpacing/>
        <w:rPr>
          <w:rFonts w:cs="Arial"/>
        </w:rPr>
      </w:pPr>
      <w:r w:rsidRPr="00EA3E54">
        <w:rPr>
          <w:rFonts w:cs="Arial"/>
        </w:rPr>
        <w:lastRenderedPageBreak/>
        <w:t xml:space="preserve">Throughout the delivery process, the </w:t>
      </w:r>
      <w:r w:rsidR="000A772A" w:rsidRPr="00EA3E54">
        <w:rPr>
          <w:rFonts w:cs="Arial"/>
        </w:rPr>
        <w:t>Contractor</w:t>
      </w:r>
      <w:r w:rsidRPr="00EA3E54">
        <w:rPr>
          <w:rFonts w:cs="Arial"/>
        </w:rPr>
        <w:t xml:space="preserve"> shall demonstrate a capability for detecting unauthorized access (tampering).</w:t>
      </w:r>
    </w:p>
    <w:p w14:paraId="5CB07EBD" w14:textId="77777777" w:rsidR="00983A5C" w:rsidRPr="00EA3E54" w:rsidRDefault="00983A5C" w:rsidP="00983A5C">
      <w:pPr>
        <w:spacing w:before="120" w:after="60"/>
        <w:ind w:left="360"/>
        <w:contextualSpacing/>
        <w:rPr>
          <w:rFonts w:cs="Arial"/>
        </w:rPr>
      </w:pPr>
    </w:p>
    <w:p w14:paraId="79FB023B" w14:textId="441F72A7" w:rsidR="00983A5C" w:rsidRPr="00EA3E54" w:rsidRDefault="00983A5C" w:rsidP="00983A5C">
      <w:pPr>
        <w:numPr>
          <w:ilvl w:val="0"/>
          <w:numId w:val="111"/>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demonstrate chain-of-custody documentation for procured products and require tamper-evident packaging for the delivery of this hardware.</w:t>
      </w:r>
    </w:p>
    <w:p w14:paraId="2D918F04" w14:textId="77777777" w:rsidR="00983A5C" w:rsidRPr="00EA3E54" w:rsidRDefault="00983A5C" w:rsidP="00983A5C"/>
    <w:p w14:paraId="4428506A" w14:textId="77777777" w:rsidR="00983A5C" w:rsidRPr="00EA3E54" w:rsidRDefault="00983A5C" w:rsidP="00983A5C">
      <w:pPr>
        <w:pStyle w:val="AppendixBheading"/>
        <w:rPr>
          <w:color w:val="auto"/>
        </w:rPr>
      </w:pPr>
      <w:r w:rsidRPr="00EA3E54">
        <w:rPr>
          <w:color w:val="auto"/>
        </w:rPr>
        <w:t xml:space="preserve">VIRUSES, FIRMWARE, AND MALWARE </w:t>
      </w:r>
    </w:p>
    <w:p w14:paraId="59A1C2AE" w14:textId="77777777" w:rsidR="00983A5C" w:rsidRPr="00EA3E54" w:rsidRDefault="00983A5C" w:rsidP="00983A5C"/>
    <w:p w14:paraId="4BA757DB" w14:textId="057E529A" w:rsidR="00983A5C" w:rsidRPr="00EA3E54" w:rsidRDefault="00983A5C" w:rsidP="00983A5C">
      <w:pPr>
        <w:numPr>
          <w:ilvl w:val="0"/>
          <w:numId w:val="112"/>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execute due diligence to ensure all provided software and patches, including third-party patches, are free of viruses and/or malware before releasing them to or installing them on VA information systems.</w:t>
      </w:r>
    </w:p>
    <w:p w14:paraId="6DE2572E" w14:textId="77777777" w:rsidR="00983A5C" w:rsidRPr="00EA3E54" w:rsidRDefault="00983A5C" w:rsidP="00983A5C">
      <w:pPr>
        <w:spacing w:before="120" w:after="60"/>
        <w:ind w:left="720"/>
        <w:contextualSpacing/>
        <w:rPr>
          <w:rFonts w:cs="Arial"/>
        </w:rPr>
      </w:pPr>
    </w:p>
    <w:p w14:paraId="1F376BC3" w14:textId="09B1B324" w:rsidR="00983A5C" w:rsidRPr="00EA3E54" w:rsidRDefault="00983A5C" w:rsidP="00983A5C">
      <w:pPr>
        <w:numPr>
          <w:ilvl w:val="0"/>
          <w:numId w:val="112"/>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warrants it has no knowledge of and did not insert, any malicious virus and/or malware code into any software or patches provided to VA which could potentially harm or disrupt VA information systems. The </w:t>
      </w:r>
      <w:r w:rsidR="000A772A" w:rsidRPr="00EA3E54">
        <w:rPr>
          <w:rFonts w:cs="Arial"/>
        </w:rPr>
        <w:t>Contractor</w:t>
      </w:r>
      <w:r w:rsidRPr="00EA3E54">
        <w:rPr>
          <w:rFonts w:cs="Arial"/>
        </w:rPr>
        <w:t xml:space="preserve"> shall use due diligence, if supplying third-party software or patches, to ensure the third-party has not inserted any malicious code and/or virus which could damage or disrupt VA information systems. </w:t>
      </w:r>
    </w:p>
    <w:p w14:paraId="2C2DC89F" w14:textId="77777777" w:rsidR="00983A5C" w:rsidRPr="00EA3E54" w:rsidRDefault="00983A5C" w:rsidP="00983A5C"/>
    <w:p w14:paraId="737638C0" w14:textId="79844CAE" w:rsidR="00983A5C" w:rsidRPr="00EA3E54" w:rsidRDefault="00983A5C" w:rsidP="00983A5C">
      <w:pPr>
        <w:numPr>
          <w:ilvl w:val="0"/>
          <w:numId w:val="112"/>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provide or arrange for the provision of technical justification as to why any “false positive” hit has taken place to ensure their code’s supply chain has not been compromised. Justification may be required, but is not limited to, when install files, scripts, firmware, or other </w:t>
      </w:r>
      <w:r w:rsidR="000A772A" w:rsidRPr="00EA3E54">
        <w:rPr>
          <w:rFonts w:cs="Arial"/>
        </w:rPr>
        <w:t>Contractor</w:t>
      </w:r>
      <w:r w:rsidRPr="00EA3E54">
        <w:rPr>
          <w:rFonts w:cs="Arial"/>
        </w:rPr>
        <w:t>-delivered software solutions (including third-party install files, scripts, firmware, or other software) are flagged as malicious, infected, or suspicious by an anti-virus vendor.</w:t>
      </w:r>
    </w:p>
    <w:p w14:paraId="196C1869" w14:textId="77777777" w:rsidR="00983A5C" w:rsidRPr="00EA3E54" w:rsidRDefault="00983A5C" w:rsidP="00983A5C"/>
    <w:p w14:paraId="62F134F5" w14:textId="0BFD0B2A" w:rsidR="00983A5C" w:rsidRPr="00EA3E54" w:rsidRDefault="00983A5C" w:rsidP="00983A5C">
      <w:pPr>
        <w:numPr>
          <w:ilvl w:val="0"/>
          <w:numId w:val="112"/>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not upload (intentionally or negligently) any virus, worm, malware or any harmful or malicious content, component and/or corrupted data/source code (hereinafter “virus or other malware”) onto VA computer and information systems and/or networks. If introduced (and this clause is violated), upon written request from the VA CO, the </w:t>
      </w:r>
      <w:r w:rsidR="000A772A" w:rsidRPr="00EA3E54">
        <w:rPr>
          <w:rFonts w:cs="Arial"/>
        </w:rPr>
        <w:t>Contractor</w:t>
      </w:r>
      <w:r w:rsidRPr="00EA3E54">
        <w:rPr>
          <w:rFonts w:cs="Arial"/>
        </w:rPr>
        <w:t xml:space="preserve"> shall:</w:t>
      </w:r>
    </w:p>
    <w:p w14:paraId="5A89796A" w14:textId="77777777" w:rsidR="00983A5C" w:rsidRPr="00EA3E54" w:rsidRDefault="00983A5C" w:rsidP="00983A5C">
      <w:pPr>
        <w:spacing w:before="120" w:after="60"/>
        <w:ind w:left="360"/>
        <w:contextualSpacing/>
        <w:rPr>
          <w:rFonts w:cs="Arial"/>
        </w:rPr>
      </w:pPr>
    </w:p>
    <w:p w14:paraId="6703AC40" w14:textId="77777777" w:rsidR="00983A5C" w:rsidRPr="00EA3E54" w:rsidRDefault="00983A5C" w:rsidP="00983A5C">
      <w:pPr>
        <w:numPr>
          <w:ilvl w:val="1"/>
          <w:numId w:val="112"/>
        </w:numPr>
        <w:spacing w:before="120" w:after="60"/>
        <w:contextualSpacing/>
        <w:rPr>
          <w:rFonts w:cs="Arial"/>
        </w:rPr>
      </w:pPr>
      <w:r w:rsidRPr="00EA3E54">
        <w:rPr>
          <w:rFonts w:cs="Arial"/>
        </w:rPr>
        <w:t>Take all necessary action to correct the incident, to include any and all assistance to VA to eliminate the virus or other malware throughout VA’s information networks, computer systems and information systems; and</w:t>
      </w:r>
    </w:p>
    <w:p w14:paraId="12F3FDCD" w14:textId="77777777" w:rsidR="00983A5C" w:rsidRPr="00EA3E54" w:rsidRDefault="00983A5C" w:rsidP="00983A5C">
      <w:pPr>
        <w:numPr>
          <w:ilvl w:val="1"/>
          <w:numId w:val="112"/>
        </w:numPr>
        <w:spacing w:before="120" w:after="60"/>
        <w:contextualSpacing/>
        <w:rPr>
          <w:rFonts w:cs="Arial"/>
        </w:rPr>
      </w:pPr>
      <w:r w:rsidRPr="00EA3E54">
        <w:rPr>
          <w:rFonts w:cs="Arial"/>
        </w:rPr>
        <w:t>Use commercially reasonable efforts to restore operational efficiency and remediate damages due to data loss or data integrity damage, if the virus or other malware causes a loss of operational efficiency, data loss, or damage to data integrity.</w:t>
      </w:r>
    </w:p>
    <w:p w14:paraId="355C6030" w14:textId="77777777" w:rsidR="00983A5C" w:rsidRPr="00EA3E54" w:rsidRDefault="00983A5C" w:rsidP="00983A5C"/>
    <w:p w14:paraId="33E2EC8D" w14:textId="77777777" w:rsidR="00983A5C" w:rsidRPr="00EA3E54" w:rsidRDefault="00983A5C" w:rsidP="00983A5C">
      <w:pPr>
        <w:pStyle w:val="AppendixBheading"/>
        <w:rPr>
          <w:color w:val="auto"/>
        </w:rPr>
      </w:pPr>
      <w:r w:rsidRPr="00EA3E54">
        <w:rPr>
          <w:color w:val="auto"/>
        </w:rPr>
        <w:t>CRYPTOGRAPHIC REQUIREMENT</w:t>
      </w:r>
    </w:p>
    <w:p w14:paraId="2399B245" w14:textId="77777777" w:rsidR="00983A5C" w:rsidRPr="00EA3E54" w:rsidRDefault="00983A5C" w:rsidP="00983A5C"/>
    <w:p w14:paraId="19019F70" w14:textId="3413F583" w:rsidR="00983A5C" w:rsidRPr="00EA3E54" w:rsidRDefault="00983A5C" w:rsidP="00983A5C">
      <w:pPr>
        <w:numPr>
          <w:ilvl w:val="0"/>
          <w:numId w:val="113"/>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document how the cryptographic system supporting the </w:t>
      </w:r>
      <w:r w:rsidR="000A772A" w:rsidRPr="00EA3E54">
        <w:rPr>
          <w:rFonts w:cs="Arial"/>
        </w:rPr>
        <w:t>Contractor</w:t>
      </w:r>
      <w:r w:rsidRPr="00EA3E54">
        <w:rPr>
          <w:rFonts w:cs="Arial"/>
        </w:rPr>
        <w:t>’s products and/or services protect the confidentiality, data integrity, authentication and non-repudiation of devices and data flows in the underlying system.</w:t>
      </w:r>
    </w:p>
    <w:p w14:paraId="6E4E41EF" w14:textId="77777777" w:rsidR="00983A5C" w:rsidRPr="00EA3E54" w:rsidRDefault="00983A5C" w:rsidP="00983A5C"/>
    <w:p w14:paraId="4B445B25" w14:textId="7CBE68B8" w:rsidR="00983A5C" w:rsidRPr="00EA3E54" w:rsidRDefault="00983A5C" w:rsidP="00983A5C">
      <w:pPr>
        <w:numPr>
          <w:ilvl w:val="0"/>
          <w:numId w:val="113"/>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use only approved cryptographic methods as defined in FIPS 140-2 (or its successor) and NIST 800-52 standards when enabling encryption on its products. </w:t>
      </w:r>
    </w:p>
    <w:p w14:paraId="186974E2" w14:textId="77777777" w:rsidR="00983A5C" w:rsidRPr="00EA3E54" w:rsidRDefault="00983A5C" w:rsidP="00983A5C"/>
    <w:p w14:paraId="20B5BECC" w14:textId="2FC45BA6" w:rsidR="00983A5C" w:rsidRPr="00EA3E54" w:rsidRDefault="00983A5C" w:rsidP="00983A5C">
      <w:pPr>
        <w:numPr>
          <w:ilvl w:val="0"/>
          <w:numId w:val="113"/>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provide or arrange for the provision of an automated remote key-establishment method which protects the confidentiality and integrity of the cryptographic keys.</w:t>
      </w:r>
    </w:p>
    <w:p w14:paraId="77655087" w14:textId="77777777" w:rsidR="00983A5C" w:rsidRPr="00EA3E54" w:rsidRDefault="00983A5C" w:rsidP="00983A5C"/>
    <w:p w14:paraId="04CF42A2" w14:textId="1AFCAC13" w:rsidR="00983A5C" w:rsidRPr="00EA3E54" w:rsidRDefault="00983A5C" w:rsidP="00983A5C">
      <w:pPr>
        <w:numPr>
          <w:ilvl w:val="0"/>
          <w:numId w:val="113"/>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ensure emergency re-keying of all devices can be remotely performed within 30 business days.</w:t>
      </w:r>
    </w:p>
    <w:p w14:paraId="1E3BF06F" w14:textId="77777777" w:rsidR="00983A5C" w:rsidRPr="00EA3E54" w:rsidRDefault="00983A5C" w:rsidP="00983A5C">
      <w:pPr>
        <w:spacing w:before="120" w:after="60"/>
        <w:ind w:left="360"/>
        <w:contextualSpacing/>
        <w:rPr>
          <w:rFonts w:cs="Arial"/>
        </w:rPr>
      </w:pPr>
    </w:p>
    <w:p w14:paraId="7C8392E9" w14:textId="4FB14E59" w:rsidR="00983A5C" w:rsidRPr="00EA3E54" w:rsidRDefault="00983A5C" w:rsidP="00983A5C">
      <w:pPr>
        <w:numPr>
          <w:ilvl w:val="0"/>
          <w:numId w:val="113"/>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provide or arrange for the provision of a method for updating cryptographic primitives or </w:t>
      </w:r>
      <w:r w:rsidR="00C0708F" w:rsidRPr="00EA3E54">
        <w:rPr>
          <w:rFonts w:cs="Arial"/>
        </w:rPr>
        <w:t>algorithms.</w:t>
      </w:r>
    </w:p>
    <w:p w14:paraId="5EA7E483" w14:textId="77777777" w:rsidR="00983A5C" w:rsidRPr="00EA3E54" w:rsidRDefault="00983A5C" w:rsidP="00983A5C"/>
    <w:p w14:paraId="69F656C5" w14:textId="77777777" w:rsidR="00983A5C" w:rsidRPr="00EA3E54" w:rsidRDefault="00983A5C" w:rsidP="00983A5C">
      <w:pPr>
        <w:pStyle w:val="AppendixBheading"/>
        <w:rPr>
          <w:color w:val="auto"/>
        </w:rPr>
      </w:pPr>
      <w:r w:rsidRPr="00EA3E54">
        <w:rPr>
          <w:color w:val="auto"/>
        </w:rPr>
        <w:t>PATCHING GOVERNANCE</w:t>
      </w:r>
    </w:p>
    <w:p w14:paraId="2A6BB3F6" w14:textId="77777777" w:rsidR="00983A5C" w:rsidRPr="00EA3E54" w:rsidRDefault="00983A5C" w:rsidP="00983A5C"/>
    <w:p w14:paraId="38EB6C9F" w14:textId="00FBFDBD" w:rsidR="00983A5C" w:rsidRPr="00EA3E54" w:rsidRDefault="00983A5C" w:rsidP="00983A5C">
      <w:pPr>
        <w:numPr>
          <w:ilvl w:val="0"/>
          <w:numId w:val="114"/>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provide documentation detailing the patch management, vulnerability management, mitigation and update processes (to include third-party) prior to the connection of electronic devices, assets or equipment to VA’s assets. This documentation will include information regarding the follow</w:t>
      </w:r>
      <w:r w:rsidR="00C0708F" w:rsidRPr="00EA3E54">
        <w:rPr>
          <w:rFonts w:cs="Arial"/>
        </w:rPr>
        <w:t>ing</w:t>
      </w:r>
      <w:r w:rsidRPr="00EA3E54">
        <w:rPr>
          <w:rFonts w:cs="Arial"/>
        </w:rPr>
        <w:t>:</w:t>
      </w:r>
    </w:p>
    <w:p w14:paraId="3AB2DBAA" w14:textId="77777777" w:rsidR="00983A5C" w:rsidRPr="00EA3E54" w:rsidRDefault="00983A5C" w:rsidP="00983A5C"/>
    <w:p w14:paraId="7AA1EE22" w14:textId="77777777" w:rsidR="00983A5C" w:rsidRPr="00EA3E54" w:rsidRDefault="00983A5C" w:rsidP="00983A5C">
      <w:pPr>
        <w:numPr>
          <w:ilvl w:val="1"/>
          <w:numId w:val="114"/>
        </w:numPr>
        <w:spacing w:before="120" w:after="60"/>
        <w:contextualSpacing/>
        <w:rPr>
          <w:rFonts w:cs="Arial"/>
        </w:rPr>
      </w:pPr>
      <w:r w:rsidRPr="00EA3E54">
        <w:rPr>
          <w:rFonts w:cs="Arial"/>
        </w:rPr>
        <w:t>The resources and technical capabilities to sustain the program or process (e.g., how the integrity of a patch is validated by VA); and.</w:t>
      </w:r>
    </w:p>
    <w:p w14:paraId="31398557" w14:textId="77777777" w:rsidR="00983A5C" w:rsidRPr="00EA3E54" w:rsidRDefault="00983A5C" w:rsidP="00983A5C"/>
    <w:p w14:paraId="06BD1F2B" w14:textId="5E41F08F" w:rsidR="00983A5C" w:rsidRPr="00EA3E54" w:rsidRDefault="00983A5C" w:rsidP="00983A5C">
      <w:pPr>
        <w:numPr>
          <w:ilvl w:val="1"/>
          <w:numId w:val="114"/>
        </w:numPr>
        <w:spacing w:before="120" w:after="60"/>
        <w:contextualSpacing/>
        <w:rPr>
          <w:rFonts w:cs="Arial"/>
        </w:rPr>
      </w:pPr>
      <w:r w:rsidRPr="00EA3E54">
        <w:rPr>
          <w:rFonts w:cs="Arial"/>
        </w:rPr>
        <w:t xml:space="preserve">The approach and capability to remediate newly reported zero-day vulnerabilities for </w:t>
      </w:r>
      <w:r w:rsidR="000A772A" w:rsidRPr="00EA3E54">
        <w:rPr>
          <w:rFonts w:cs="Arial"/>
        </w:rPr>
        <w:t>Contractor</w:t>
      </w:r>
      <w:r w:rsidRPr="00EA3E54">
        <w:rPr>
          <w:rFonts w:cs="Arial"/>
        </w:rPr>
        <w:t xml:space="preserve"> products.</w:t>
      </w:r>
    </w:p>
    <w:p w14:paraId="20616FD1" w14:textId="77777777" w:rsidR="00983A5C" w:rsidRPr="00EA3E54" w:rsidRDefault="00983A5C" w:rsidP="00983A5C"/>
    <w:p w14:paraId="550B6B6F" w14:textId="22B680EF" w:rsidR="00983A5C" w:rsidRPr="00EA3E54" w:rsidRDefault="00983A5C" w:rsidP="00983A5C">
      <w:pPr>
        <w:numPr>
          <w:ilvl w:val="0"/>
          <w:numId w:val="114"/>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verify and provide documentation all procured products (including third-party applications, hardware, software, operating systems, and firmware) have appropriate updates and patches installed prior to delivery to VA.</w:t>
      </w:r>
    </w:p>
    <w:p w14:paraId="3225583E" w14:textId="77777777" w:rsidR="00983A5C" w:rsidRPr="00EA3E54" w:rsidRDefault="00983A5C" w:rsidP="00983A5C"/>
    <w:p w14:paraId="5DB710F9" w14:textId="3F44E48E" w:rsidR="00983A5C" w:rsidRPr="00EA3E54" w:rsidRDefault="00983A5C" w:rsidP="00983A5C">
      <w:pPr>
        <w:numPr>
          <w:ilvl w:val="0"/>
          <w:numId w:val="114"/>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provide or arrange the provision of appropriate software and firmware updates to remediate newly discovered vulnerabilities or weaknesses for their products and services within 30 days of discovery. Updates to remediate critical or emergent vulnerabilities will be provided within seven business days of discovery. If updates cannot be made available by </w:t>
      </w:r>
      <w:r w:rsidR="000A772A" w:rsidRPr="00EA3E54">
        <w:rPr>
          <w:rFonts w:cs="Arial"/>
        </w:rPr>
        <w:t>Contractor</w:t>
      </w:r>
      <w:r w:rsidRPr="00EA3E54">
        <w:rPr>
          <w:rFonts w:cs="Arial"/>
        </w:rPr>
        <w:t xml:space="preserve"> within these time periods, the </w:t>
      </w:r>
      <w:r w:rsidR="000A772A" w:rsidRPr="00EA3E54">
        <w:rPr>
          <w:rFonts w:cs="Arial"/>
        </w:rPr>
        <w:t>Contractor</w:t>
      </w:r>
      <w:r w:rsidRPr="00EA3E54">
        <w:rPr>
          <w:rFonts w:cs="Arial"/>
        </w:rPr>
        <w:t xml:space="preserve"> shall submit mitigations, methods of exploit detection and/or workarounds to the COR/CO prior to the above deadlines.</w:t>
      </w:r>
    </w:p>
    <w:p w14:paraId="5313011D" w14:textId="77777777" w:rsidR="00983A5C" w:rsidRPr="00EA3E54" w:rsidRDefault="00983A5C" w:rsidP="00983A5C">
      <w:pPr>
        <w:spacing w:before="120" w:after="60"/>
        <w:ind w:left="360"/>
        <w:contextualSpacing/>
        <w:rPr>
          <w:rFonts w:cs="Arial"/>
        </w:rPr>
      </w:pPr>
    </w:p>
    <w:p w14:paraId="1B1E9B84" w14:textId="5100F2A7" w:rsidR="00983A5C" w:rsidRPr="00EA3E54" w:rsidRDefault="00983A5C" w:rsidP="00983A5C">
      <w:pPr>
        <w:numPr>
          <w:ilvl w:val="0"/>
          <w:numId w:val="114"/>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provide or arrange for the provision of appropriate hardware, software and/or firmware updates, when those products, including open-source software, are provided to the VA, to remediate newly discovered vulnerabilities or weaknesses. Remediations of products or services provided to the VA’s system environment must be provided within 30 business days of availability from the original supplier and/or patching source. Updates to </w:t>
      </w:r>
      <w:r w:rsidRPr="00EA3E54">
        <w:rPr>
          <w:rFonts w:cs="Arial"/>
        </w:rPr>
        <w:lastRenderedPageBreak/>
        <w:t>remediate critical vulnerabilities applicable to the Contractor’s use of the third-party product in its system environment will be provided within seven business days of availability from the original supplier and/or patching source. If applicable third-party updates cannot be integrated, tested and made available by Contractor within these time periods, mitigations and/or workarounds will be provided to the COR/CO before the above deadlines.</w:t>
      </w:r>
    </w:p>
    <w:p w14:paraId="0040D29A" w14:textId="77777777" w:rsidR="00983A5C" w:rsidRPr="00EA3E54" w:rsidRDefault="00983A5C" w:rsidP="00983A5C"/>
    <w:p w14:paraId="51DC0189" w14:textId="77777777" w:rsidR="00983A5C" w:rsidRPr="00EA3E54" w:rsidRDefault="00983A5C" w:rsidP="00983A5C">
      <w:pPr>
        <w:pStyle w:val="AppendixBheading"/>
        <w:rPr>
          <w:color w:val="auto"/>
        </w:rPr>
      </w:pPr>
      <w:r w:rsidRPr="00EA3E54">
        <w:rPr>
          <w:color w:val="auto"/>
        </w:rPr>
        <w:t xml:space="preserve">SPECIALIZED DEVICES/SYSTEMS (MEDICAL DEVICES, SPECIAL PURPOSE SYSTEMS, RESEARCH SCIENTIFIC COMPUTING) </w:t>
      </w:r>
    </w:p>
    <w:p w14:paraId="0033C954" w14:textId="77777777" w:rsidR="00983A5C" w:rsidRPr="00EA3E54" w:rsidRDefault="00983A5C" w:rsidP="00983A5C"/>
    <w:p w14:paraId="100F6EE6" w14:textId="77777777" w:rsidR="00983A5C" w:rsidRPr="00EA3E54" w:rsidRDefault="00983A5C" w:rsidP="00983A5C">
      <w:pPr>
        <w:numPr>
          <w:ilvl w:val="0"/>
          <w:numId w:val="115"/>
        </w:numPr>
        <w:spacing w:before="120" w:after="60"/>
        <w:contextualSpacing/>
        <w:rPr>
          <w:rFonts w:cs="Arial"/>
        </w:rPr>
      </w:pPr>
      <w:r w:rsidRPr="00EA3E54">
        <w:rPr>
          <w:rFonts w:cs="Arial"/>
        </w:rPr>
        <w:t xml:space="preserve">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   </w:t>
      </w:r>
    </w:p>
    <w:p w14:paraId="3B1E1B09" w14:textId="77777777" w:rsidR="00983A5C" w:rsidRPr="00EA3E54" w:rsidRDefault="00983A5C" w:rsidP="00983A5C"/>
    <w:p w14:paraId="0D000BED" w14:textId="71EC6A80" w:rsidR="00983A5C" w:rsidRPr="00EA3E54" w:rsidRDefault="00983A5C" w:rsidP="00983A5C">
      <w:pPr>
        <w:numPr>
          <w:ilvl w:val="0"/>
          <w:numId w:val="115"/>
        </w:numPr>
        <w:spacing w:before="120" w:after="60"/>
        <w:contextualSpacing/>
        <w:rPr>
          <w:rFonts w:cs="Arial"/>
        </w:rPr>
      </w:pPr>
      <w:r w:rsidRPr="00EA3E54">
        <w:rPr>
          <w:rFonts w:cs="Arial"/>
        </w:rPr>
        <w:t xml:space="preserve">All </w:t>
      </w:r>
      <w:r w:rsidR="000A772A" w:rsidRPr="00EA3E54">
        <w:rPr>
          <w:rFonts w:cs="Arial"/>
        </w:rPr>
        <w:t>Contractor</w:t>
      </w:r>
      <w:r w:rsidRPr="00EA3E54">
        <w:rPr>
          <w:rFonts w:cs="Arial"/>
        </w:rPr>
        <w:t xml:space="preserve">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 the </w:t>
      </w:r>
      <w:r w:rsidR="000A772A" w:rsidRPr="00EA3E54">
        <w:rPr>
          <w:rFonts w:cs="Arial"/>
        </w:rPr>
        <w:t>Contractor</w:t>
      </w:r>
      <w:r w:rsidRPr="00EA3E54">
        <w:rPr>
          <w:rFonts w:cs="Arial"/>
        </w:rPr>
        <w:t xml:space="preserve"> shall work though the COR/CO for governance or resolution.</w:t>
      </w:r>
    </w:p>
    <w:p w14:paraId="55D64CE7" w14:textId="77777777" w:rsidR="00983A5C" w:rsidRPr="00EA3E54" w:rsidRDefault="00983A5C" w:rsidP="00983A5C"/>
    <w:p w14:paraId="1951108A" w14:textId="4BBC671C" w:rsidR="00983A5C" w:rsidRPr="00EA3E54" w:rsidRDefault="00983A5C" w:rsidP="00983A5C">
      <w:pPr>
        <w:numPr>
          <w:ilvl w:val="0"/>
          <w:numId w:val="115"/>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certify to the COR/CO that devices/systems that have completed the VA Enterprise Risk Analysis (ERA) process for Specialized Devices/Systems are fully functional and operate correctly as intended. Devices/systems must follow the VA ERA authorized configuration prior to acquisition and connection to the VA computing environment. If VA determines a new VA ERA needs to be created, the </w:t>
      </w:r>
      <w:r w:rsidR="000A772A" w:rsidRPr="00EA3E54">
        <w:rPr>
          <w:rFonts w:cs="Arial"/>
        </w:rPr>
        <w:t>Contractor</w:t>
      </w:r>
      <w:r w:rsidRPr="00EA3E54">
        <w:rPr>
          <w:rFonts w:cs="Arial"/>
        </w:rPr>
        <w:t xml:space="preserve"> shall provide required technical support to develop the configuration settings. Major changes to a previously approved device/system will require a new ERA.</w:t>
      </w:r>
    </w:p>
    <w:p w14:paraId="55F430B5" w14:textId="77777777" w:rsidR="00983A5C" w:rsidRPr="00EA3E54" w:rsidRDefault="00983A5C" w:rsidP="00983A5C"/>
    <w:p w14:paraId="13FD80E6" w14:textId="15CC6B40" w:rsidR="00983A5C" w:rsidRPr="00EA3E54" w:rsidRDefault="00983A5C" w:rsidP="00983A5C">
      <w:pPr>
        <w:numPr>
          <w:ilvl w:val="0"/>
          <w:numId w:val="115"/>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comply with all practices documented by the Food Drug and Administration (FDA) Premarket Submission for Management of Cybersecurity in Medical Devices and Postmarket Management of Cybersecurity in Medical Devices.</w:t>
      </w:r>
    </w:p>
    <w:p w14:paraId="7F46B5AB" w14:textId="77777777" w:rsidR="00983A5C" w:rsidRPr="00EA3E54" w:rsidRDefault="00983A5C" w:rsidP="00983A5C"/>
    <w:p w14:paraId="56B45136" w14:textId="0CA19559" w:rsidR="00983A5C" w:rsidRPr="00EA3E54" w:rsidRDefault="00983A5C" w:rsidP="00983A5C">
      <w:pPr>
        <w:numPr>
          <w:ilvl w:val="0"/>
          <w:numId w:val="115"/>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design devices capable of accepting all applicable security patches with or without the support of the </w:t>
      </w:r>
      <w:r w:rsidR="000A772A" w:rsidRPr="00EA3E54">
        <w:rPr>
          <w:rFonts w:cs="Arial"/>
        </w:rPr>
        <w:t>Contractor</w:t>
      </w:r>
      <w:r w:rsidRPr="00EA3E54">
        <w:rPr>
          <w:rFonts w:cs="Arial"/>
        </w:rPr>
        <w:t xml:space="preserve"> personnel. If patching can only be completed by the </w:t>
      </w:r>
      <w:r w:rsidR="000A772A" w:rsidRPr="00EA3E54">
        <w:rPr>
          <w:rFonts w:cs="Arial"/>
        </w:rPr>
        <w:t>Contractor</w:t>
      </w:r>
      <w:r w:rsidRPr="00EA3E54">
        <w:rPr>
          <w:rFonts w:cs="Arial"/>
        </w:rPr>
        <w:t xml:space="preserve">, the </w:t>
      </w:r>
      <w:r w:rsidR="000A772A" w:rsidRPr="00EA3E54">
        <w:rPr>
          <w:rFonts w:cs="Arial"/>
        </w:rPr>
        <w:t>Contractor</w:t>
      </w:r>
      <w:r w:rsidRPr="00EA3E54">
        <w:rPr>
          <w:rFonts w:cs="Arial"/>
        </w:rPr>
        <w:t xml:space="preserve"> shall commit the resources </w:t>
      </w:r>
      <w:r w:rsidRPr="00EA3E54">
        <w:rPr>
          <w:rFonts w:cs="Arial"/>
        </w:rPr>
        <w:lastRenderedPageBreak/>
        <w:t xml:space="preserve">needed to patch all applicable devices at all VA locations. If unique patching instructions or packaging </w:t>
      </w:r>
      <w:r w:rsidR="00EA3E54" w:rsidRPr="00EA3E54">
        <w:rPr>
          <w:rFonts w:cs="Arial"/>
        </w:rPr>
        <w:t>are</w:t>
      </w:r>
      <w:r w:rsidRPr="00EA3E54">
        <w:rPr>
          <w:rFonts w:cs="Arial"/>
        </w:rPr>
        <w:t xml:space="preserve"> needed, the </w:t>
      </w:r>
      <w:r w:rsidR="000A772A" w:rsidRPr="00EA3E54">
        <w:rPr>
          <w:rFonts w:cs="Arial"/>
        </w:rPr>
        <w:t>Contractor</w:t>
      </w:r>
      <w:r w:rsidRPr="00EA3E54">
        <w:rPr>
          <w:rFonts w:cs="Arial"/>
        </w:rPr>
        <w:t xml:space="preserve"> shall provide the necessary information in conjunction with the validation/testing of the patch. The </w:t>
      </w:r>
      <w:r w:rsidR="000A772A" w:rsidRPr="00EA3E54">
        <w:rPr>
          <w:rFonts w:cs="Arial"/>
        </w:rPr>
        <w:t>Contractor</w:t>
      </w:r>
      <w:r w:rsidRPr="00EA3E54">
        <w:rPr>
          <w:rFonts w:cs="Arial"/>
        </w:rPr>
        <w:t xml:space="preserve"> shall apply security patches within 30 business days of the patch release and have a formal tracking process for any security patches not implemented to include explanation when a device cannot be patched.</w:t>
      </w:r>
    </w:p>
    <w:p w14:paraId="5E9C7AA1" w14:textId="77777777" w:rsidR="00983A5C" w:rsidRPr="00EA3E54" w:rsidRDefault="00983A5C" w:rsidP="00983A5C"/>
    <w:p w14:paraId="34194F8D" w14:textId="741E370D" w:rsidR="00983A5C" w:rsidRPr="00EA3E54" w:rsidRDefault="00983A5C" w:rsidP="00983A5C">
      <w:pPr>
        <w:numPr>
          <w:ilvl w:val="0"/>
          <w:numId w:val="115"/>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provide devices able to install and maintain VA-approved antivirus capabilities with the capability to quarantine files and be updated as needed in response to incidents. Alternatively, a VA-approved whitelisting application may be used when the </w:t>
      </w:r>
      <w:r w:rsidR="000A772A" w:rsidRPr="00EA3E54">
        <w:rPr>
          <w:rFonts w:cs="Arial"/>
        </w:rPr>
        <w:t>Contractor</w:t>
      </w:r>
      <w:r w:rsidRPr="00EA3E54">
        <w:rPr>
          <w:rFonts w:cs="Arial"/>
        </w:rPr>
        <w:t xml:space="preserve"> cannot install an anti-virus / anti-malware application.</w:t>
      </w:r>
    </w:p>
    <w:p w14:paraId="4A0D9EA0" w14:textId="77777777" w:rsidR="00983A5C" w:rsidRPr="00EA3E54" w:rsidRDefault="00983A5C" w:rsidP="00983A5C">
      <w:pPr>
        <w:spacing w:before="120" w:after="60"/>
        <w:ind w:left="360"/>
        <w:contextualSpacing/>
        <w:rPr>
          <w:rFonts w:cs="Arial"/>
        </w:rPr>
      </w:pPr>
    </w:p>
    <w:p w14:paraId="078B4821" w14:textId="4632D280" w:rsidR="00983A5C" w:rsidRPr="00EA3E54" w:rsidRDefault="00983A5C" w:rsidP="00983A5C">
      <w:pPr>
        <w:numPr>
          <w:ilvl w:val="0"/>
          <w:numId w:val="115"/>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verify and document all software embedded within the device does not contain any known viruses or malware before delivery to or installation at a VA location.</w:t>
      </w:r>
    </w:p>
    <w:p w14:paraId="055AD1F7" w14:textId="77777777" w:rsidR="00983A5C" w:rsidRPr="00EA3E54" w:rsidRDefault="00983A5C" w:rsidP="00983A5C">
      <w:pPr>
        <w:spacing w:before="120" w:after="60"/>
        <w:ind w:left="360"/>
        <w:contextualSpacing/>
        <w:rPr>
          <w:rFonts w:cs="Arial"/>
        </w:rPr>
      </w:pPr>
    </w:p>
    <w:p w14:paraId="08359826" w14:textId="09A3D0D9" w:rsidR="00983A5C" w:rsidRPr="00EA3E54" w:rsidRDefault="00983A5C" w:rsidP="00983A5C">
      <w:pPr>
        <w:numPr>
          <w:ilvl w:val="0"/>
          <w:numId w:val="115"/>
        </w:numPr>
        <w:spacing w:before="120" w:after="60"/>
        <w:contextualSpacing/>
        <w:rPr>
          <w:rFonts w:cs="Arial"/>
        </w:rPr>
      </w:pPr>
      <w:r w:rsidRPr="00EA3E54">
        <w:rPr>
          <w:rFonts w:cs="Arial"/>
        </w:rPr>
        <w:t xml:space="preserve">Devices and other equipment or systems containing media (hard drives, optical disks, solid state, and storage via chips/firmware) with VA sensitive information will be returned to the </w:t>
      </w:r>
      <w:r w:rsidR="000A772A" w:rsidRPr="00EA3E54">
        <w:rPr>
          <w:rFonts w:cs="Arial"/>
        </w:rPr>
        <w:t>Contractor</w:t>
      </w:r>
      <w:r w:rsidRPr="00EA3E54">
        <w:rPr>
          <w:rFonts w:cs="Arial"/>
        </w:rPr>
        <w:t xml:space="preserve"> with media removed. When the contract requires return of equipment, the options available to the </w:t>
      </w:r>
      <w:r w:rsidR="000A772A" w:rsidRPr="00EA3E54">
        <w:rPr>
          <w:rFonts w:cs="Arial"/>
        </w:rPr>
        <w:t>Contractor</w:t>
      </w:r>
      <w:r w:rsidRPr="00EA3E54">
        <w:rPr>
          <w:rFonts w:cs="Arial"/>
        </w:rPr>
        <w:t xml:space="preserve"> are the following:</w:t>
      </w:r>
    </w:p>
    <w:p w14:paraId="0B1A8BC0" w14:textId="77777777" w:rsidR="00983A5C" w:rsidRPr="00EA3E54" w:rsidRDefault="00983A5C" w:rsidP="00983A5C">
      <w:pPr>
        <w:spacing w:before="120" w:after="60"/>
        <w:ind w:left="360"/>
        <w:contextualSpacing/>
        <w:rPr>
          <w:rFonts w:cs="Arial"/>
        </w:rPr>
      </w:pPr>
    </w:p>
    <w:p w14:paraId="14700318" w14:textId="6C8FC8E8" w:rsidR="00983A5C" w:rsidRPr="00EA3E54" w:rsidRDefault="00983A5C" w:rsidP="00983A5C">
      <w:pPr>
        <w:numPr>
          <w:ilvl w:val="1"/>
          <w:numId w:val="115"/>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accept the system without the drive, firmware and solid state.</w:t>
      </w:r>
    </w:p>
    <w:p w14:paraId="283367FE" w14:textId="77777777" w:rsidR="00983A5C" w:rsidRPr="00EA3E54" w:rsidRDefault="00983A5C" w:rsidP="00983A5C">
      <w:pPr>
        <w:spacing w:before="120" w:after="60"/>
        <w:ind w:left="1440"/>
        <w:contextualSpacing/>
        <w:rPr>
          <w:rFonts w:cs="Arial"/>
        </w:rPr>
      </w:pPr>
    </w:p>
    <w:p w14:paraId="57293E8F" w14:textId="77777777" w:rsidR="00983A5C" w:rsidRPr="00EA3E54" w:rsidRDefault="00983A5C" w:rsidP="00983A5C">
      <w:pPr>
        <w:numPr>
          <w:ilvl w:val="1"/>
          <w:numId w:val="115"/>
        </w:numPr>
        <w:spacing w:before="120" w:after="60"/>
        <w:contextualSpacing/>
        <w:rPr>
          <w:rFonts w:cs="Arial"/>
        </w:rPr>
      </w:pPr>
      <w:r w:rsidRPr="00EA3E54">
        <w:rPr>
          <w:rFonts w:cs="Arial"/>
        </w:rPr>
        <w:t>VA’s initial device purchase includes a spare drive or other replacement media which must be installed in place of the original drive at time of turn-in; or</w:t>
      </w:r>
    </w:p>
    <w:p w14:paraId="6451D222" w14:textId="77777777" w:rsidR="00983A5C" w:rsidRPr="00EA3E54" w:rsidRDefault="00983A5C" w:rsidP="00983A5C">
      <w:pPr>
        <w:spacing w:before="120" w:after="60"/>
        <w:ind w:left="360"/>
        <w:contextualSpacing/>
        <w:rPr>
          <w:rFonts w:cs="Arial"/>
        </w:rPr>
      </w:pPr>
    </w:p>
    <w:p w14:paraId="31F7488E" w14:textId="77777777" w:rsidR="00983A5C" w:rsidRPr="00EA3E54" w:rsidRDefault="00983A5C" w:rsidP="00983A5C">
      <w:pPr>
        <w:numPr>
          <w:ilvl w:val="1"/>
          <w:numId w:val="115"/>
        </w:numPr>
        <w:spacing w:before="120" w:after="60"/>
        <w:contextualSpacing/>
        <w:rPr>
          <w:rFonts w:cs="Arial"/>
        </w:rPr>
      </w:pPr>
      <w:r w:rsidRPr="00EA3E54">
        <w:rPr>
          <w:rFonts w:cs="Arial"/>
        </w:rPr>
        <w:t>Due to the highly specialized and sometimes proprietary hardware and software associated with the device, if it is not possible for VA to retain the hard drive, firmware, and solid state, then:</w:t>
      </w:r>
    </w:p>
    <w:p w14:paraId="76A74021" w14:textId="77777777" w:rsidR="00983A5C" w:rsidRPr="00EA3E54" w:rsidRDefault="00983A5C" w:rsidP="00983A5C"/>
    <w:p w14:paraId="09543C4F" w14:textId="631B4F56" w:rsidR="00983A5C" w:rsidRPr="00EA3E54" w:rsidRDefault="00983A5C" w:rsidP="00983A5C">
      <w:pPr>
        <w:numPr>
          <w:ilvl w:val="2"/>
          <w:numId w:val="115"/>
        </w:numPr>
        <w:spacing w:before="120" w:after="60"/>
        <w:contextualSpacing/>
        <w:rPr>
          <w:rFonts w:cs="Arial"/>
        </w:rPr>
      </w:pPr>
      <w:r w:rsidRPr="00EA3E54">
        <w:rPr>
          <w:rFonts w:cs="Arial"/>
        </w:rPr>
        <w:t xml:space="preserve">The equipment </w:t>
      </w:r>
      <w:r w:rsidR="000A772A" w:rsidRPr="00EA3E54">
        <w:rPr>
          <w:rFonts w:cs="Arial"/>
        </w:rPr>
        <w:t>Contractor</w:t>
      </w:r>
      <w:r w:rsidRPr="00EA3E54">
        <w:rPr>
          <w:rFonts w:cs="Arial"/>
        </w:rPr>
        <w:t xml:space="preserve"> shall have an existing BAA if the device being traded in has sensitive information stored on it and hard drive(s) from the system are being returned physically intact.</w:t>
      </w:r>
    </w:p>
    <w:p w14:paraId="7F9A6229" w14:textId="77777777" w:rsidR="00983A5C" w:rsidRPr="00EA3E54" w:rsidRDefault="00983A5C" w:rsidP="00983A5C">
      <w:pPr>
        <w:spacing w:before="120" w:after="60"/>
        <w:ind w:left="2160"/>
        <w:contextualSpacing/>
        <w:rPr>
          <w:rFonts w:cs="Arial"/>
        </w:rPr>
      </w:pPr>
    </w:p>
    <w:p w14:paraId="60B4B953" w14:textId="77777777" w:rsidR="00983A5C" w:rsidRPr="00EA3E54" w:rsidRDefault="00983A5C" w:rsidP="00983A5C">
      <w:pPr>
        <w:numPr>
          <w:ilvl w:val="2"/>
          <w:numId w:val="115"/>
        </w:numPr>
        <w:spacing w:before="120" w:after="60"/>
        <w:contextualSpacing/>
        <w:rPr>
          <w:rFonts w:cs="Arial"/>
        </w:rPr>
      </w:pPr>
      <w:r w:rsidRPr="00EA3E54">
        <w:rPr>
          <w:rFonts w:cs="Arial"/>
        </w:rPr>
        <w:t xml:space="preserve">Any fixed hard drive, Complementary Metal-Oxide-Semiconductor (CMOS), Programmable Read-Only Memory (PROM), solid state and firmware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w:t>
      </w:r>
      <w:r w:rsidRPr="00EA3E54">
        <w:rPr>
          <w:rFonts w:cs="Arial"/>
        </w:rPr>
        <w:lastRenderedPageBreak/>
        <w:t>specifications need to be pre-approved and described in the solicitation, contract, or order.</w:t>
      </w:r>
    </w:p>
    <w:p w14:paraId="10369DDD" w14:textId="77777777" w:rsidR="00983A5C" w:rsidRPr="00EA3E54" w:rsidRDefault="00983A5C" w:rsidP="00983A5C"/>
    <w:p w14:paraId="1A52F2AA" w14:textId="77777777" w:rsidR="00983A5C" w:rsidRPr="00EA3E54" w:rsidRDefault="00983A5C" w:rsidP="00983A5C">
      <w:pPr>
        <w:pStyle w:val="AppendixBheading"/>
        <w:rPr>
          <w:color w:val="auto"/>
        </w:rPr>
      </w:pPr>
      <w:r w:rsidRPr="00EA3E54">
        <w:rPr>
          <w:color w:val="auto"/>
        </w:rPr>
        <w:t xml:space="preserve">DATA CENTER PROVISIONS </w:t>
      </w:r>
    </w:p>
    <w:p w14:paraId="7B343341" w14:textId="77777777" w:rsidR="00983A5C" w:rsidRPr="00EA3E54" w:rsidRDefault="00983A5C" w:rsidP="00983A5C"/>
    <w:p w14:paraId="2384CA18" w14:textId="328B30BA" w:rsidR="00983A5C" w:rsidRPr="00EA3E54" w:rsidRDefault="00983A5C" w:rsidP="00983A5C">
      <w:pPr>
        <w:numPr>
          <w:ilvl w:val="0"/>
          <w:numId w:val="116"/>
        </w:numPr>
        <w:spacing w:before="120" w:after="60"/>
        <w:contextualSpacing/>
        <w:rPr>
          <w:rFonts w:cs="Arial"/>
        </w:rPr>
      </w:pPr>
      <w:bookmarkStart w:id="147" w:name="_Hlk182831501"/>
      <w:r w:rsidRPr="00EA3E54">
        <w:rPr>
          <w:rFonts w:cs="Arial"/>
        </w:rPr>
        <w:t xml:space="preserve">The </w:t>
      </w:r>
      <w:r w:rsidR="000A772A" w:rsidRPr="00EA3E54">
        <w:rPr>
          <w:rFonts w:cs="Arial"/>
        </w:rPr>
        <w:t>Contractor</w:t>
      </w:r>
      <w:r w:rsidRPr="00EA3E54">
        <w:rPr>
          <w:rFonts w:cs="Arial"/>
        </w:rPr>
        <w:t xml:space="preserve"> shall ensure the VA network is </w:t>
      </w:r>
      <w:r w:rsidR="00EA3E54" w:rsidRPr="00EA3E54">
        <w:rPr>
          <w:rFonts w:cs="Arial"/>
        </w:rPr>
        <w:t>accessed</w:t>
      </w:r>
      <w:r w:rsidRPr="00EA3E54">
        <w:rPr>
          <w:rFonts w:cs="Arial"/>
        </w:rPr>
        <w:t xml:space="preserve"> in accordance with VA Directive 6500 and IAM security processes specified in the VA Information Security Knowledge Service. </w:t>
      </w:r>
    </w:p>
    <w:p w14:paraId="3849BB9C" w14:textId="77777777" w:rsidR="00983A5C" w:rsidRPr="00EA3E54" w:rsidRDefault="00983A5C" w:rsidP="00983A5C"/>
    <w:p w14:paraId="7FAF0EAF" w14:textId="30FF1E82" w:rsidR="00983A5C" w:rsidRPr="00EA3E54" w:rsidRDefault="00983A5C" w:rsidP="00983A5C">
      <w:pPr>
        <w:numPr>
          <w:ilvl w:val="0"/>
          <w:numId w:val="116"/>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ensure network infrastructure and data availability in accordance with VA information system business continuity procedures specified in the VA Information Security Knowledge Service. </w:t>
      </w:r>
    </w:p>
    <w:p w14:paraId="79D3468F" w14:textId="77777777" w:rsidR="00983A5C" w:rsidRPr="00EA3E54" w:rsidRDefault="00983A5C" w:rsidP="00983A5C"/>
    <w:p w14:paraId="3946C6DF" w14:textId="46422EED" w:rsidR="00983A5C" w:rsidRPr="00EA3E54" w:rsidRDefault="00983A5C" w:rsidP="00983A5C">
      <w:pPr>
        <w:numPr>
          <w:ilvl w:val="0"/>
          <w:numId w:val="116"/>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ensure any connections to the internet or other external networks for information systems occur through managed interfaces utilizing VA approved boundary protection devices (e.g., internet proxies, gateways, routers, firewalls, guards or encrypted tunnels). </w:t>
      </w:r>
    </w:p>
    <w:p w14:paraId="6B483AA4" w14:textId="77777777" w:rsidR="00983A5C" w:rsidRPr="00EA3E54" w:rsidRDefault="00983A5C" w:rsidP="00983A5C"/>
    <w:p w14:paraId="3043624A" w14:textId="77777777" w:rsidR="002E33C2" w:rsidRPr="00EA3E54" w:rsidRDefault="00983A5C" w:rsidP="002E33C2">
      <w:pPr>
        <w:numPr>
          <w:ilvl w:val="0"/>
          <w:numId w:val="116"/>
        </w:numPr>
        <w:spacing w:before="120" w:after="60"/>
        <w:contextualSpacing/>
      </w:pPr>
      <w:r w:rsidRPr="00EA3E54">
        <w:rPr>
          <w:rFonts w:cs="Arial"/>
        </w:rPr>
        <w:t xml:space="preserve">The </w:t>
      </w:r>
      <w:r w:rsidR="000A772A" w:rsidRPr="00EA3E54">
        <w:rPr>
          <w:rFonts w:cs="Arial"/>
        </w:rPr>
        <w:t>Contractor</w:t>
      </w:r>
      <w:r w:rsidRPr="00EA3E54">
        <w:rPr>
          <w:rFonts w:cs="Arial"/>
        </w:rPr>
        <w:t xml:space="preserve"> shall encrypt all traffic across the segment of the Wide Area Network (WAN) it manages and no unencrypted Out of Band (OOB) Internet Protocol (IP) traffic will traverse the network.</w:t>
      </w:r>
    </w:p>
    <w:p w14:paraId="13D1B15B" w14:textId="77777777" w:rsidR="002E33C2" w:rsidRPr="00EA3E54" w:rsidRDefault="002E33C2" w:rsidP="002E33C2">
      <w:pPr>
        <w:ind w:left="360" w:hanging="360"/>
      </w:pPr>
    </w:p>
    <w:p w14:paraId="08DFDAD6" w14:textId="118B8393" w:rsidR="00983A5C" w:rsidRPr="00EA3E54" w:rsidRDefault="00983A5C" w:rsidP="002E33C2">
      <w:pPr>
        <w:numPr>
          <w:ilvl w:val="0"/>
          <w:numId w:val="116"/>
        </w:numPr>
        <w:spacing w:before="120" w:after="60"/>
        <w:contextualSpacing/>
      </w:pPr>
      <w:r w:rsidRPr="00EA3E54">
        <w:rPr>
          <w:rFonts w:cs="Arial"/>
        </w:rPr>
        <w:t xml:space="preserve">The </w:t>
      </w:r>
      <w:r w:rsidR="000A772A" w:rsidRPr="00EA3E54">
        <w:rPr>
          <w:rFonts w:cs="Arial"/>
        </w:rPr>
        <w:t>Contractor</w:t>
      </w:r>
      <w:r w:rsidRPr="00EA3E54">
        <w:rPr>
          <w:rFonts w:cs="Arial"/>
        </w:rPr>
        <w:t xml:space="preserve"> shall ensure tunnel endpoints are routable addresses at each VA operating site.</w:t>
      </w:r>
    </w:p>
    <w:p w14:paraId="4CA61EF3" w14:textId="77777777" w:rsidR="002E33C2" w:rsidRPr="00EA3E54" w:rsidRDefault="002E33C2" w:rsidP="002E33C2">
      <w:pPr>
        <w:ind w:left="360" w:hanging="360"/>
      </w:pPr>
    </w:p>
    <w:p w14:paraId="0DD1A253" w14:textId="23ABEB3E" w:rsidR="00C46A86" w:rsidRPr="00EA3E54" w:rsidRDefault="00983A5C" w:rsidP="002E33C2">
      <w:pPr>
        <w:numPr>
          <w:ilvl w:val="0"/>
          <w:numId w:val="116"/>
        </w:numPr>
        <w:spacing w:before="120" w:after="60"/>
        <w:contextualSpacing/>
        <w:rPr>
          <w:rFonts w:cs="Arial"/>
        </w:rPr>
      </w:pPr>
      <w:r w:rsidRPr="00EA3E54">
        <w:rPr>
          <w:rFonts w:cs="Arial"/>
        </w:rPr>
        <w:t xml:space="preserve">The </w:t>
      </w:r>
      <w:r w:rsidR="000A772A" w:rsidRPr="00EA3E54">
        <w:rPr>
          <w:rFonts w:cs="Arial"/>
        </w:rPr>
        <w:t>Contractor</w:t>
      </w:r>
      <w:r w:rsidRPr="00EA3E54">
        <w:rPr>
          <w:rFonts w:cs="Arial"/>
        </w:rPr>
        <w:t xml:space="preserve"> shall secure access from Local Area Networks (LANs) at co-located sites in accordance with VA TIC Reference Architecture, VA Directive and Handbook 6513, and MOU/ISA process specified in the VA Information Security Knowledge Service</w:t>
      </w:r>
      <w:bookmarkEnd w:id="145"/>
      <w:r w:rsidR="002E33C2" w:rsidRPr="00EA3E54">
        <w:rPr>
          <w:rFonts w:cs="Arial"/>
        </w:rPr>
        <w:t>.</w:t>
      </w:r>
    </w:p>
    <w:bookmarkEnd w:id="147"/>
    <w:p w14:paraId="0DD1A2AC" w14:textId="501A25DD" w:rsidR="00354FC7" w:rsidRPr="00EA3E54" w:rsidRDefault="00DA1ABC" w:rsidP="00387204">
      <w:pPr>
        <w:pStyle w:val="Heading1"/>
        <w:numPr>
          <w:ilvl w:val="0"/>
          <w:numId w:val="0"/>
        </w:numPr>
        <w:ind w:left="720" w:hanging="720"/>
        <w:rPr>
          <w:b w:val="0"/>
          <w:u w:val="single"/>
        </w:rPr>
      </w:pPr>
      <w:r w:rsidRPr="00EA3E54">
        <w:rPr>
          <w:b w:val="0"/>
          <w:sz w:val="28"/>
          <w:szCs w:val="28"/>
          <w:u w:val="single"/>
        </w:rPr>
        <w:br w:type="page"/>
      </w:r>
      <w:bookmarkStart w:id="148" w:name="wp1087167"/>
      <w:bookmarkStart w:id="149" w:name="wp1087787"/>
      <w:bookmarkStart w:id="150" w:name="wp1087795"/>
      <w:bookmarkStart w:id="151" w:name="wp1088504"/>
      <w:bookmarkStart w:id="152" w:name="wp1081359"/>
      <w:bookmarkStart w:id="153" w:name="wp1081360"/>
      <w:bookmarkStart w:id="154" w:name="wp1081361"/>
      <w:bookmarkStart w:id="155" w:name="_Toc225408197"/>
      <w:bookmarkEnd w:id="148"/>
      <w:bookmarkEnd w:id="149"/>
      <w:bookmarkEnd w:id="150"/>
      <w:bookmarkEnd w:id="151"/>
      <w:bookmarkEnd w:id="152"/>
      <w:bookmarkEnd w:id="153"/>
      <w:bookmarkEnd w:id="154"/>
      <w:r w:rsidR="00354FC7" w:rsidRPr="00EA3E54">
        <w:rPr>
          <w:u w:val="single"/>
        </w:rPr>
        <w:lastRenderedPageBreak/>
        <w:t>POINTS OF CONTACT</w:t>
      </w:r>
      <w:bookmarkEnd w:id="155"/>
    </w:p>
    <w:p w14:paraId="0DD1A2AE" w14:textId="77777777" w:rsidR="00354FC7" w:rsidRPr="00EA3E54" w:rsidRDefault="00354FC7" w:rsidP="005A1B57">
      <w:pPr>
        <w:pStyle w:val="NoSpacing"/>
        <w:rPr>
          <w:b/>
        </w:rPr>
      </w:pPr>
    </w:p>
    <w:p w14:paraId="0DD1A2AF" w14:textId="77777777" w:rsidR="00137B61" w:rsidRPr="00EA3E54" w:rsidRDefault="00137B61" w:rsidP="005A1B57">
      <w:pPr>
        <w:pStyle w:val="NoSpacing"/>
        <w:rPr>
          <w:rStyle w:val="Strong"/>
          <w:u w:val="single"/>
        </w:rPr>
      </w:pPr>
      <w:r w:rsidRPr="00EA3E54">
        <w:rPr>
          <w:rStyle w:val="Strong"/>
          <w:u w:val="single"/>
        </w:rPr>
        <w:t>VA Program Manager:</w:t>
      </w:r>
    </w:p>
    <w:p w14:paraId="0DD1A2B0" w14:textId="168B5597" w:rsidR="00137B61" w:rsidRPr="00EA3E54" w:rsidRDefault="00C7236C" w:rsidP="005A1B57">
      <w:pPr>
        <w:pStyle w:val="NoSpacing"/>
        <w:rPr>
          <w:bCs/>
          <w:iCs/>
        </w:rPr>
      </w:pPr>
      <w:r w:rsidRPr="00EA3E54">
        <w:t>Name:</w:t>
      </w:r>
      <w:r w:rsidRPr="00EA3E54">
        <w:tab/>
      </w:r>
      <w:r w:rsidR="00E372CB">
        <w:t>Arthur Lowe</w:t>
      </w:r>
      <w:r w:rsidRPr="00EA3E54">
        <w:tab/>
      </w:r>
    </w:p>
    <w:p w14:paraId="0DD1A2B1" w14:textId="029BCC86" w:rsidR="00137B61" w:rsidRPr="00EA3E54" w:rsidRDefault="00137B61" w:rsidP="005A1B57">
      <w:pPr>
        <w:pStyle w:val="NoSpacing"/>
      </w:pPr>
      <w:r w:rsidRPr="00EA3E54">
        <w:t>Address:</w:t>
      </w:r>
      <w:r w:rsidR="00E372CB">
        <w:t xml:space="preserve"> Remote, King George Virginia</w:t>
      </w:r>
      <w:r w:rsidRPr="00EA3E54">
        <w:tab/>
      </w:r>
    </w:p>
    <w:p w14:paraId="0DD1A2B2" w14:textId="1E4E7C38" w:rsidR="00137B61" w:rsidRPr="00EA3E54" w:rsidRDefault="00137B61" w:rsidP="005A1B57">
      <w:pPr>
        <w:pStyle w:val="NoSpacing"/>
      </w:pPr>
      <w:r w:rsidRPr="00EA3E54">
        <w:t>Voice:</w:t>
      </w:r>
      <w:r w:rsidR="00C7236C" w:rsidRPr="00EA3E54">
        <w:tab/>
      </w:r>
      <w:r w:rsidR="00E372CB">
        <w:t>(202) 510-8237</w:t>
      </w:r>
      <w:r w:rsidRPr="00EA3E54">
        <w:tab/>
      </w:r>
    </w:p>
    <w:p w14:paraId="149B0375" w14:textId="21BE4B68" w:rsidR="00002977" w:rsidRPr="00EA3E54" w:rsidRDefault="00137B61" w:rsidP="005A1B57">
      <w:pPr>
        <w:pStyle w:val="NoSpacing"/>
        <w:rPr>
          <w:b/>
        </w:rPr>
      </w:pPr>
      <w:r w:rsidRPr="00EA3E54">
        <w:t>Email:</w:t>
      </w:r>
      <w:r w:rsidR="00C7236C" w:rsidRPr="00EA3E54">
        <w:tab/>
      </w:r>
      <w:r w:rsidR="00E372CB">
        <w:t>Arthur.Lowe@va.gov</w:t>
      </w:r>
      <w:r w:rsidR="00C7236C" w:rsidRPr="00EA3E54">
        <w:tab/>
      </w:r>
    </w:p>
    <w:p w14:paraId="0DD1A2B5" w14:textId="77777777" w:rsidR="00616993" w:rsidRPr="00EA3E54" w:rsidRDefault="00616993" w:rsidP="00E5783F">
      <w:pPr>
        <w:pStyle w:val="NoSpacing"/>
        <w:rPr>
          <w:rStyle w:val="Strong"/>
          <w:u w:val="single"/>
        </w:rPr>
      </w:pPr>
      <w:r w:rsidRPr="00EA3E54">
        <w:rPr>
          <w:rStyle w:val="Strong"/>
          <w:u w:val="single"/>
        </w:rPr>
        <w:t>Contracting Officer</w:t>
      </w:r>
      <w:r w:rsidR="0002143C" w:rsidRPr="00EA3E54">
        <w:rPr>
          <w:rStyle w:val="Strong"/>
          <w:u w:val="single"/>
        </w:rPr>
        <w:t>’s</w:t>
      </w:r>
      <w:r w:rsidRPr="00EA3E54">
        <w:rPr>
          <w:rStyle w:val="Strong"/>
          <w:u w:val="single"/>
        </w:rPr>
        <w:t xml:space="preserve"> Representative:</w:t>
      </w:r>
    </w:p>
    <w:p w14:paraId="0DD1A2B6" w14:textId="1BB99F6F" w:rsidR="00616993" w:rsidRPr="00EA3E54" w:rsidRDefault="00616993" w:rsidP="005A1B57">
      <w:pPr>
        <w:pStyle w:val="NoSpacing"/>
        <w:rPr>
          <w:bCs/>
          <w:iCs/>
        </w:rPr>
      </w:pPr>
      <w:r w:rsidRPr="00EA3E54">
        <w:t>Name:</w:t>
      </w:r>
      <w:r w:rsidR="00C7236C" w:rsidRPr="00EA3E54">
        <w:tab/>
      </w:r>
      <w:r w:rsidR="00E372CB">
        <w:t>Carl Pullian</w:t>
      </w:r>
      <w:r w:rsidRPr="00EA3E54">
        <w:tab/>
      </w:r>
    </w:p>
    <w:p w14:paraId="0DD1A2B7" w14:textId="1116D265" w:rsidR="00616993" w:rsidRPr="00EA3E54" w:rsidRDefault="00616993" w:rsidP="005A1B57">
      <w:pPr>
        <w:pStyle w:val="NoSpacing"/>
      </w:pPr>
      <w:r w:rsidRPr="00EA3E54">
        <w:t>Address:</w:t>
      </w:r>
      <w:r w:rsidR="00E372CB">
        <w:t xml:space="preserve"> Remote, Fredericksburg VA 20420</w:t>
      </w:r>
      <w:r w:rsidRPr="00EA3E54">
        <w:tab/>
      </w:r>
    </w:p>
    <w:p w14:paraId="0DD1A2B8" w14:textId="3425EDBD" w:rsidR="00616993" w:rsidRPr="00EA3E54" w:rsidRDefault="00616993" w:rsidP="005A1B57">
      <w:pPr>
        <w:pStyle w:val="NoSpacing"/>
      </w:pPr>
      <w:r w:rsidRPr="00EA3E54">
        <w:t>Voice:</w:t>
      </w:r>
      <w:r w:rsidRPr="00EA3E54">
        <w:tab/>
      </w:r>
      <w:r w:rsidR="00E372CB">
        <w:t>(202) 391-1448</w:t>
      </w:r>
      <w:r w:rsidRPr="00EA3E54">
        <w:tab/>
      </w:r>
    </w:p>
    <w:p w14:paraId="0DD1A2B9" w14:textId="7DA98BA2" w:rsidR="00616993" w:rsidRPr="00EA3E54" w:rsidRDefault="00616993" w:rsidP="005A1B57">
      <w:pPr>
        <w:pStyle w:val="NoSpacing"/>
      </w:pPr>
      <w:r w:rsidRPr="00EA3E54">
        <w:t>Email:</w:t>
      </w:r>
      <w:r w:rsidRPr="00EA3E54">
        <w:tab/>
      </w:r>
      <w:r w:rsidR="00E372CB">
        <w:t>Carl.Pullina@va.gov</w:t>
      </w:r>
      <w:r w:rsidRPr="00EA3E54">
        <w:tab/>
      </w:r>
    </w:p>
    <w:p w14:paraId="0DD1A2BB" w14:textId="77777777" w:rsidR="00616993" w:rsidRPr="00EA3E54" w:rsidRDefault="00616993" w:rsidP="00E5783F">
      <w:pPr>
        <w:pStyle w:val="NoSpacing"/>
        <w:rPr>
          <w:rStyle w:val="Strong"/>
          <w:u w:val="single"/>
        </w:rPr>
      </w:pPr>
      <w:r w:rsidRPr="00EA3E54">
        <w:rPr>
          <w:rStyle w:val="Strong"/>
          <w:u w:val="single"/>
        </w:rPr>
        <w:t>Contracting Officer:</w:t>
      </w:r>
    </w:p>
    <w:p w14:paraId="0DD1A2BC" w14:textId="6AD84E8B" w:rsidR="00616993" w:rsidRPr="00EA3E54" w:rsidRDefault="00616993" w:rsidP="005A1B57">
      <w:pPr>
        <w:pStyle w:val="NoSpacing"/>
        <w:rPr>
          <w:bCs/>
          <w:iCs/>
        </w:rPr>
      </w:pPr>
      <w:r w:rsidRPr="00EA3E54">
        <w:t>Name:</w:t>
      </w:r>
      <w:r w:rsidR="00C7236C" w:rsidRPr="00EA3E54">
        <w:tab/>
      </w:r>
      <w:r w:rsidR="00F767DF">
        <w:t>Debra Clayton</w:t>
      </w:r>
      <w:r w:rsidRPr="00EA3E54">
        <w:tab/>
      </w:r>
    </w:p>
    <w:p w14:paraId="0DD1A2BD" w14:textId="11320BDC" w:rsidR="00616993" w:rsidRPr="00EA3E54" w:rsidRDefault="00616993" w:rsidP="005A1B57">
      <w:pPr>
        <w:pStyle w:val="NoSpacing"/>
      </w:pPr>
      <w:r w:rsidRPr="00EA3E54">
        <w:t>Address:</w:t>
      </w:r>
      <w:r w:rsidR="00F767DF" w:rsidRPr="00F767DF">
        <w:rPr>
          <w:rFonts w:ascii="Aptos" w:eastAsiaTheme="minorHAnsi" w:hAnsi="Aptos" w:cs="Aptos"/>
          <w:color w:val="1F497D"/>
          <w:sz w:val="20"/>
          <w:szCs w:val="20"/>
          <w14:ligatures w14:val="standardContextual"/>
        </w:rPr>
        <w:t xml:space="preserve"> </w:t>
      </w:r>
      <w:r w:rsidR="00F767DF" w:rsidRPr="00F767DF">
        <w:t>23 Christopher Way #239</w:t>
      </w:r>
      <w:r w:rsidR="00F767DF" w:rsidRPr="00F767DF">
        <w:rPr>
          <w:rFonts w:ascii="Aptos" w:eastAsiaTheme="minorHAnsi" w:hAnsi="Aptos" w:cs="Aptos"/>
          <w:color w:val="1F497D"/>
          <w:sz w:val="20"/>
          <w:szCs w:val="20"/>
          <w14:ligatures w14:val="standardContextual"/>
        </w:rPr>
        <w:t xml:space="preserve"> </w:t>
      </w:r>
      <w:r w:rsidR="00F767DF" w:rsidRPr="00F767DF">
        <w:t>Eatontown, New Jersey 07724</w:t>
      </w:r>
    </w:p>
    <w:p w14:paraId="0DD1A2BE" w14:textId="3082CFFB" w:rsidR="00616993" w:rsidRPr="00EA3E54" w:rsidRDefault="00616993" w:rsidP="005A1B57">
      <w:pPr>
        <w:pStyle w:val="NoSpacing"/>
      </w:pPr>
      <w:r w:rsidRPr="00EA3E54">
        <w:t>Voice:</w:t>
      </w:r>
      <w:r w:rsidR="00F767DF">
        <w:t xml:space="preserve"> </w:t>
      </w:r>
      <w:r w:rsidR="00F767DF" w:rsidRPr="00F767DF">
        <w:t>(848) 377-5174</w:t>
      </w:r>
      <w:r w:rsidRPr="00EA3E54">
        <w:tab/>
      </w:r>
    </w:p>
    <w:p w14:paraId="0DD1A2C0" w14:textId="027B4F0D" w:rsidR="00137B61" w:rsidRDefault="00616993" w:rsidP="005A1B57">
      <w:pPr>
        <w:pStyle w:val="NoSpacing"/>
      </w:pPr>
      <w:r w:rsidRPr="00EA3E54">
        <w:t>Email:</w:t>
      </w:r>
      <w:r w:rsidRPr="00EA3E54">
        <w:tab/>
      </w:r>
      <w:r w:rsidR="00F767DF">
        <w:t xml:space="preserve"> </w:t>
      </w:r>
      <w:hyperlink r:id="rId58" w:history="1">
        <w:r w:rsidR="00F767DF" w:rsidRPr="00524034">
          <w:rPr>
            <w:rStyle w:val="Hyperlink"/>
          </w:rPr>
          <w:t>debra.clayton2@v</w:t>
        </w:r>
      </w:hyperlink>
      <w:r w:rsidR="00F767DF">
        <w:t>a.gov</w:t>
      </w:r>
    </w:p>
    <w:p w14:paraId="42C95207" w14:textId="010F853C" w:rsidR="007D7637" w:rsidRPr="00EA3E54" w:rsidRDefault="007D7637" w:rsidP="007D7637">
      <w:pPr>
        <w:pStyle w:val="NoSpacing"/>
        <w:rPr>
          <w:rStyle w:val="Strong"/>
          <w:u w:val="single"/>
        </w:rPr>
      </w:pPr>
      <w:r w:rsidRPr="00EA3E54">
        <w:rPr>
          <w:rStyle w:val="Strong"/>
          <w:u w:val="single"/>
        </w:rPr>
        <w:t>Contract</w:t>
      </w:r>
      <w:r>
        <w:rPr>
          <w:rStyle w:val="Strong"/>
          <w:u w:val="single"/>
        </w:rPr>
        <w:t xml:space="preserve"> Specialist</w:t>
      </w:r>
      <w:r w:rsidRPr="00EA3E54">
        <w:rPr>
          <w:rStyle w:val="Strong"/>
          <w:u w:val="single"/>
        </w:rPr>
        <w:t>:</w:t>
      </w:r>
    </w:p>
    <w:p w14:paraId="0148308C" w14:textId="28C74235" w:rsidR="00F767DF" w:rsidRPr="00EA3E54" w:rsidRDefault="00F767DF" w:rsidP="00F767DF">
      <w:pPr>
        <w:pStyle w:val="NoSpacing"/>
        <w:rPr>
          <w:bCs/>
          <w:iCs/>
        </w:rPr>
      </w:pPr>
      <w:r w:rsidRPr="00EA3E54">
        <w:t>Name:</w:t>
      </w:r>
      <w:r>
        <w:t xml:space="preserve"> Michael Gruen</w:t>
      </w:r>
    </w:p>
    <w:p w14:paraId="497B1D5C" w14:textId="1E970975" w:rsidR="00F767DF" w:rsidRPr="00EA3E54" w:rsidRDefault="00F767DF" w:rsidP="00F767DF">
      <w:pPr>
        <w:pStyle w:val="NoSpacing"/>
      </w:pPr>
      <w:r w:rsidRPr="00EA3E54">
        <w:t>Address:</w:t>
      </w:r>
      <w:r w:rsidRPr="00F767DF">
        <w:t xml:space="preserve"> 23 Christopher Way #239</w:t>
      </w:r>
      <w:r w:rsidRPr="00F767DF">
        <w:rPr>
          <w:rFonts w:ascii="Aptos" w:eastAsiaTheme="minorHAnsi" w:hAnsi="Aptos" w:cs="Aptos"/>
          <w:color w:val="1F497D"/>
          <w:sz w:val="20"/>
          <w:szCs w:val="20"/>
          <w14:ligatures w14:val="standardContextual"/>
        </w:rPr>
        <w:t xml:space="preserve"> </w:t>
      </w:r>
      <w:r w:rsidRPr="00F767DF">
        <w:t>Eatontown, New Jersey 07724</w:t>
      </w:r>
      <w:r w:rsidRPr="00EA3E54">
        <w:tab/>
      </w:r>
    </w:p>
    <w:p w14:paraId="13223C99" w14:textId="4E056F98" w:rsidR="00F767DF" w:rsidRPr="00EA3E54" w:rsidRDefault="00F767DF" w:rsidP="00F767DF">
      <w:pPr>
        <w:pStyle w:val="NoSpacing"/>
      </w:pPr>
      <w:r w:rsidRPr="00EA3E54">
        <w:t>Voice:</w:t>
      </w:r>
      <w:r w:rsidRPr="00EA3E54">
        <w:tab/>
      </w:r>
      <w:r>
        <w:t>(848) 377-5251</w:t>
      </w:r>
      <w:r w:rsidRPr="00EA3E54">
        <w:tab/>
      </w:r>
    </w:p>
    <w:p w14:paraId="237B8749" w14:textId="1BB043B0" w:rsidR="00F767DF" w:rsidRDefault="00F767DF" w:rsidP="00F767DF">
      <w:pPr>
        <w:pStyle w:val="NoSpacing"/>
      </w:pPr>
      <w:r w:rsidRPr="00EA3E54">
        <w:t>Email:</w:t>
      </w:r>
      <w:r w:rsidRPr="00EA3E54">
        <w:tab/>
      </w:r>
      <w:r>
        <w:t>Michael.gruen@va.gov</w:t>
      </w:r>
    </w:p>
    <w:p w14:paraId="7BBF6EC8" w14:textId="77777777" w:rsidR="007D7637" w:rsidRPr="00EA3E54" w:rsidRDefault="007D7637" w:rsidP="005A1B57">
      <w:pPr>
        <w:pStyle w:val="NoSpacing"/>
      </w:pPr>
    </w:p>
    <w:p w14:paraId="6CBC8DAA" w14:textId="77777777" w:rsidR="007919D8" w:rsidRPr="00EA3E54" w:rsidRDefault="007919D8" w:rsidP="005A1B57">
      <w:pPr>
        <w:pStyle w:val="NoSpacing"/>
        <w:rPr>
          <w:rStyle w:val="Strong"/>
          <w:u w:val="single"/>
        </w:rPr>
      </w:pPr>
    </w:p>
    <w:p w14:paraId="218CBAD8" w14:textId="77777777" w:rsidR="00A86AD7" w:rsidRPr="00EA3E54" w:rsidRDefault="00A86AD7" w:rsidP="005A1B57">
      <w:pPr>
        <w:pStyle w:val="NoSpacing"/>
      </w:pPr>
    </w:p>
    <w:p w14:paraId="0DD1A2C1" w14:textId="498490AF" w:rsidR="00BF6970" w:rsidRPr="00EA3E54" w:rsidRDefault="002F756F" w:rsidP="005A1B57">
      <w:pPr>
        <w:pStyle w:val="Title"/>
        <w:rPr>
          <w:bCs/>
          <w:u w:val="single"/>
        </w:rPr>
      </w:pPr>
      <w:r w:rsidRPr="00EA3E54">
        <w:rPr>
          <w:sz w:val="24"/>
          <w:szCs w:val="24"/>
          <w:u w:val="single"/>
        </w:rPr>
        <w:t>ADDITIONAL ITEMS</w:t>
      </w:r>
    </w:p>
    <w:p w14:paraId="0DD1A2CF" w14:textId="77777777" w:rsidR="00BF6970" w:rsidRPr="00EA3E54" w:rsidRDefault="00512252" w:rsidP="005A1B57">
      <w:pPr>
        <w:pStyle w:val="Title"/>
        <w:rPr>
          <w:sz w:val="24"/>
          <w:szCs w:val="24"/>
        </w:rPr>
      </w:pPr>
      <w:r w:rsidRPr="00EA3E54">
        <w:rPr>
          <w:sz w:val="24"/>
          <w:szCs w:val="24"/>
        </w:rPr>
        <w:t>SPECIAL INSTRUCTIONS/REMARKS</w:t>
      </w:r>
    </w:p>
    <w:p w14:paraId="0DD1A315" w14:textId="162B7437" w:rsidR="00CE7438" w:rsidRPr="00EA3E54" w:rsidRDefault="004A0130" w:rsidP="00387204">
      <w:r w:rsidRPr="00EA3E54">
        <w:t>NONE</w:t>
      </w:r>
    </w:p>
    <w:sectPr w:rsidR="00CE7438" w:rsidRPr="00EA3E54" w:rsidSect="00545E9F">
      <w:headerReference w:type="default" r:id="rId59"/>
      <w:footerReference w:type="default" r:id="rId60"/>
      <w:footerReference w:type="first" r:id="rId61"/>
      <w:pgSz w:w="12240" w:h="15840" w:code="1"/>
      <w:pgMar w:top="1440" w:right="1440" w:bottom="1440" w:left="1440" w:header="720" w:footer="864" w:gutter="0"/>
      <w:pgBorders w:display="firstPage"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8F63E" w14:textId="77777777" w:rsidR="00313B80" w:rsidRDefault="00313B80" w:rsidP="00E47F5F">
      <w:r>
        <w:separator/>
      </w:r>
    </w:p>
  </w:endnote>
  <w:endnote w:type="continuationSeparator" w:id="0">
    <w:p w14:paraId="5BB2324A" w14:textId="77777777" w:rsidR="00313B80" w:rsidRDefault="00313B80" w:rsidP="00E47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4" w14:textId="77777777" w:rsidR="0087429F" w:rsidRDefault="0087429F" w:rsidP="00103B33">
    <w:pPr>
      <w:tabs>
        <w:tab w:val="center" w:pos="4680"/>
      </w:tabs>
      <w:jc w:val="center"/>
      <w:rPr>
        <w:sz w:val="20"/>
        <w:szCs w:val="20"/>
        <w:highlight w:val="yellow"/>
      </w:rPr>
    </w:pPr>
  </w:p>
  <w:p w14:paraId="0DD1A325" w14:textId="513231BC" w:rsidR="0087429F" w:rsidRDefault="0087429F" w:rsidP="00103B33">
    <w:pPr>
      <w:tabs>
        <w:tab w:val="center" w:pos="4680"/>
      </w:tabs>
      <w:jc w:val="center"/>
      <w:rPr>
        <w:sz w:val="20"/>
        <w:szCs w:val="20"/>
      </w:rPr>
    </w:pPr>
    <w:r w:rsidRPr="00522A97">
      <w:rPr>
        <w:sz w:val="20"/>
        <w:szCs w:val="20"/>
      </w:rPr>
      <w:t xml:space="preserve">Page </w:t>
    </w:r>
    <w:r w:rsidRPr="00522A97">
      <w:rPr>
        <w:sz w:val="20"/>
        <w:szCs w:val="20"/>
      </w:rPr>
      <w:fldChar w:fldCharType="begin"/>
    </w:r>
    <w:r w:rsidRPr="00522A97">
      <w:rPr>
        <w:sz w:val="20"/>
        <w:szCs w:val="20"/>
      </w:rPr>
      <w:instrText xml:space="preserve"> PAGE </w:instrText>
    </w:r>
    <w:r w:rsidRPr="00522A97">
      <w:rPr>
        <w:sz w:val="20"/>
        <w:szCs w:val="20"/>
      </w:rPr>
      <w:fldChar w:fldCharType="separate"/>
    </w:r>
    <w:r>
      <w:rPr>
        <w:noProof/>
        <w:sz w:val="20"/>
        <w:szCs w:val="20"/>
      </w:rPr>
      <w:t>4</w:t>
    </w:r>
    <w:r w:rsidRPr="00522A97">
      <w:rPr>
        <w:sz w:val="20"/>
        <w:szCs w:val="20"/>
      </w:rPr>
      <w:fldChar w:fldCharType="end"/>
    </w:r>
    <w:r w:rsidRPr="00522A97">
      <w:rPr>
        <w:sz w:val="20"/>
        <w:szCs w:val="20"/>
      </w:rPr>
      <w:t xml:space="preserve"> of </w:t>
    </w:r>
    <w:r w:rsidRPr="00522A97">
      <w:rPr>
        <w:sz w:val="20"/>
        <w:szCs w:val="20"/>
      </w:rPr>
      <w:fldChar w:fldCharType="begin"/>
    </w:r>
    <w:r w:rsidRPr="00522A97">
      <w:rPr>
        <w:sz w:val="20"/>
        <w:szCs w:val="20"/>
      </w:rPr>
      <w:instrText xml:space="preserve"> NUMPAGES  </w:instrText>
    </w:r>
    <w:r w:rsidRPr="00522A97">
      <w:rPr>
        <w:sz w:val="20"/>
        <w:szCs w:val="20"/>
      </w:rPr>
      <w:fldChar w:fldCharType="separate"/>
    </w:r>
    <w:r>
      <w:rPr>
        <w:noProof/>
        <w:sz w:val="20"/>
        <w:szCs w:val="20"/>
      </w:rPr>
      <w:t>68</w:t>
    </w:r>
    <w:r w:rsidRPr="00522A97">
      <w:rPr>
        <w:sz w:val="20"/>
        <w:szCs w:val="20"/>
      </w:rPr>
      <w:fldChar w:fldCharType="end"/>
    </w:r>
    <w:bookmarkStart w:id="156" w:name="_Toc6902883"/>
    <w:bookmarkStart w:id="157" w:name="_Toc393177566"/>
    <w:bookmarkStart w:id="158" w:name="_Toc393178136"/>
    <w:bookmarkStart w:id="159" w:name="_Toc393178382"/>
    <w:bookmarkStart w:id="160" w:name="_Toc393178446"/>
    <w:bookmarkStart w:id="161" w:name="_Toc393184012"/>
    <w:bookmarkStart w:id="162" w:name="_Toc393184086"/>
    <w:bookmarkStart w:id="163" w:name="_Toc393184719"/>
    <w:bookmarkStart w:id="164" w:name="_Toc393184927"/>
    <w:bookmarkStart w:id="165" w:name="_Toc398721054"/>
    <w:bookmarkStart w:id="166" w:name="_Toc396620687"/>
    <w:bookmarkStart w:id="167" w:name="_Ref392049487"/>
    <w:bookmarkEnd w:id="156"/>
    <w:bookmarkEnd w:id="157"/>
    <w:bookmarkEnd w:id="158"/>
    <w:bookmarkEnd w:id="159"/>
    <w:bookmarkEnd w:id="160"/>
    <w:bookmarkEnd w:id="161"/>
    <w:bookmarkEnd w:id="162"/>
    <w:bookmarkEnd w:id="163"/>
    <w:bookmarkEnd w:id="164"/>
    <w:bookmarkEnd w:id="165"/>
    <w:bookmarkEnd w:id="166"/>
    <w:bookmarkEnd w:id="167"/>
  </w:p>
  <w:p w14:paraId="0DD1A326" w14:textId="2A24F580" w:rsidR="0087429F" w:rsidRPr="00981E23" w:rsidRDefault="0087429F" w:rsidP="00103B33">
    <w:pPr>
      <w:tabs>
        <w:tab w:val="center" w:pos="4680"/>
      </w:tabs>
      <w:jc w:val="right"/>
      <w:rPr>
        <w:sz w:val="20"/>
        <w:szCs w:val="20"/>
      </w:rPr>
    </w:pPr>
    <w:r w:rsidRPr="00036F34">
      <w:rPr>
        <w:sz w:val="20"/>
        <w:szCs w:val="20"/>
      </w:rPr>
      <w:t>Performance</w:t>
    </w:r>
    <w:r w:rsidR="00764B50">
      <w:rPr>
        <w:sz w:val="20"/>
        <w:szCs w:val="20"/>
      </w:rPr>
      <w:t xml:space="preserve"> </w:t>
    </w:r>
    <w:r w:rsidRPr="00036F34">
      <w:rPr>
        <w:sz w:val="20"/>
        <w:szCs w:val="20"/>
      </w:rPr>
      <w:t>Work</w:t>
    </w:r>
    <w:r w:rsidR="00764B50">
      <w:rPr>
        <w:sz w:val="20"/>
        <w:szCs w:val="20"/>
      </w:rPr>
      <w:t xml:space="preserve"> </w:t>
    </w:r>
    <w:r w:rsidRPr="00036F34">
      <w:rPr>
        <w:sz w:val="20"/>
        <w:szCs w:val="20"/>
      </w:rPr>
      <w:t>Statement</w:t>
    </w:r>
    <w:r w:rsidR="00764B50">
      <w:rPr>
        <w:sz w:val="20"/>
        <w:szCs w:val="20"/>
      </w:rPr>
      <w:t xml:space="preserve"> </w:t>
    </w:r>
    <w:r w:rsidRPr="00036F34">
      <w:rPr>
        <w:sz w:val="20"/>
        <w:szCs w:val="20"/>
      </w:rPr>
      <w:t>Template</w:t>
    </w:r>
    <w:r w:rsidRPr="00E442C4">
      <w:rPr>
        <w:sz w:val="20"/>
        <w:szCs w:val="20"/>
      </w:rPr>
      <w:t>_</w:t>
    </w:r>
    <w:r w:rsidR="00764B50">
      <w:rPr>
        <w:sz w:val="20"/>
        <w:szCs w:val="20"/>
      </w:rPr>
      <w:t>MAY</w:t>
    </w:r>
    <w:r w:rsidR="00525DF0">
      <w:rPr>
        <w:sz w:val="20"/>
        <w:szCs w:val="20"/>
      </w:rPr>
      <w:t>_16_2025</w:t>
    </w:r>
    <w:r w:rsidR="007115B0">
      <w:rPr>
        <w:sz w:val="20"/>
        <w:szCs w:val="20"/>
      </w:rPr>
      <w:t>_Rev.1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9" w14:textId="70E970D1" w:rsidR="0087429F" w:rsidRPr="00EA3E54" w:rsidRDefault="0087429F" w:rsidP="00BE7B2E">
    <w:pPr>
      <w:tabs>
        <w:tab w:val="center" w:pos="4680"/>
      </w:tabs>
      <w:jc w:val="right"/>
      <w:rPr>
        <w:sz w:val="20"/>
        <w:szCs w:val="20"/>
      </w:rPr>
    </w:pPr>
    <w:r w:rsidRPr="00E442C4">
      <w:rPr>
        <w:sz w:val="20"/>
        <w:szCs w:val="20"/>
      </w:rPr>
      <w:t>P</w:t>
    </w:r>
    <w:r w:rsidRPr="00036F34">
      <w:rPr>
        <w:sz w:val="20"/>
        <w:szCs w:val="20"/>
      </w:rPr>
      <w:t>erformance</w:t>
    </w:r>
    <w:r w:rsidR="00764B50">
      <w:rPr>
        <w:sz w:val="20"/>
        <w:szCs w:val="20"/>
      </w:rPr>
      <w:t xml:space="preserve"> </w:t>
    </w:r>
    <w:r w:rsidRPr="00036F34">
      <w:rPr>
        <w:sz w:val="20"/>
        <w:szCs w:val="20"/>
      </w:rPr>
      <w:t>W</w:t>
    </w:r>
    <w:r w:rsidRPr="00E442C4">
      <w:rPr>
        <w:sz w:val="20"/>
        <w:szCs w:val="20"/>
      </w:rPr>
      <w:t>ork</w:t>
    </w:r>
    <w:r w:rsidR="00764B50">
      <w:rPr>
        <w:sz w:val="20"/>
        <w:szCs w:val="20"/>
      </w:rPr>
      <w:t xml:space="preserve"> </w:t>
    </w:r>
    <w:r w:rsidRPr="00EA3E54">
      <w:rPr>
        <w:sz w:val="20"/>
        <w:szCs w:val="20"/>
      </w:rPr>
      <w:t>Statement</w:t>
    </w:r>
    <w:r w:rsidR="00764B50" w:rsidRPr="00EA3E54">
      <w:rPr>
        <w:sz w:val="20"/>
        <w:szCs w:val="20"/>
      </w:rPr>
      <w:t xml:space="preserve"> </w:t>
    </w:r>
    <w:r w:rsidRPr="00EA3E54">
      <w:rPr>
        <w:sz w:val="20"/>
        <w:szCs w:val="20"/>
      </w:rPr>
      <w:t>Template</w:t>
    </w:r>
    <w:r w:rsidR="00764B50" w:rsidRPr="00EA3E54">
      <w:rPr>
        <w:sz w:val="20"/>
        <w:szCs w:val="20"/>
      </w:rPr>
      <w:t>_MAY</w:t>
    </w:r>
    <w:r w:rsidR="00C90C40" w:rsidRPr="00EA3E54">
      <w:rPr>
        <w:sz w:val="20"/>
        <w:szCs w:val="20"/>
      </w:rPr>
      <w:t>_16</w:t>
    </w:r>
    <w:r w:rsidRPr="00EA3E54">
      <w:rPr>
        <w:sz w:val="20"/>
        <w:szCs w:val="20"/>
      </w:rPr>
      <w:t>_202</w:t>
    </w:r>
    <w:r w:rsidR="00C0653B" w:rsidRPr="00EA3E54">
      <w:rPr>
        <w:sz w:val="20"/>
        <w:szCs w:val="20"/>
      </w:rPr>
      <w:t>5</w:t>
    </w:r>
    <w:r w:rsidR="007115B0" w:rsidRPr="00EA3E54">
      <w:rPr>
        <w:sz w:val="20"/>
        <w:szCs w:val="20"/>
      </w:rPr>
      <w:t>_Rev.1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F0034" w14:textId="77777777" w:rsidR="00313B80" w:rsidRDefault="00313B80" w:rsidP="00E47F5F">
      <w:r>
        <w:separator/>
      </w:r>
    </w:p>
  </w:footnote>
  <w:footnote w:type="continuationSeparator" w:id="0">
    <w:p w14:paraId="5E28D030" w14:textId="77777777" w:rsidR="00313B80" w:rsidRDefault="00313B80" w:rsidP="00E47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2" w14:textId="704A681A" w:rsidR="0087429F" w:rsidRPr="00EA3E54" w:rsidRDefault="00426A38" w:rsidP="00785CCB">
    <w:pPr>
      <w:pStyle w:val="Header"/>
      <w:jc w:val="center"/>
      <w:rPr>
        <w:rStyle w:val="Emphasis"/>
        <w:color w:val="auto"/>
      </w:rPr>
    </w:pPr>
    <w:r w:rsidRPr="00EA3E54">
      <w:rPr>
        <w:rStyle w:val="Emphasis"/>
        <w:color w:val="auto"/>
      </w:rPr>
      <w:t>Controlled Unclassified Information (CUI)</w:t>
    </w:r>
    <w:r w:rsidR="0087429F" w:rsidRPr="00EA3E54" w:rsidDel="004E2A60">
      <w:rPr>
        <w:rStyle w:val="Emphasis"/>
        <w:color w:val="auto"/>
      </w:rPr>
      <w:t xml:space="preserve"> </w:t>
    </w:r>
  </w:p>
  <w:p w14:paraId="0DD1A323" w14:textId="02A78E48" w:rsidR="0087429F" w:rsidRPr="00EA3E54" w:rsidRDefault="00411289" w:rsidP="00411289">
    <w:pPr>
      <w:pStyle w:val="NoSpacing"/>
      <w:jc w:val="center"/>
    </w:pPr>
    <w:r w:rsidRPr="00EA3E54">
      <w:rPr>
        <w:rStyle w:val="Emphasis"/>
        <w:color w:val="auto"/>
      </w:rPr>
      <w:t>VA-26-00041445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185"/>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2CD1F8E"/>
    <w:multiLevelType w:val="hybridMultilevel"/>
    <w:tmpl w:val="7996CC12"/>
    <w:lvl w:ilvl="0" w:tplc="E6EEB90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3870A73"/>
    <w:multiLevelType w:val="hybridMultilevel"/>
    <w:tmpl w:val="A9C67F78"/>
    <w:lvl w:ilvl="0" w:tplc="BC7A2590">
      <w:start w:val="1"/>
      <w:numFmt w:val="lowerLetter"/>
      <w:lvlText w:val="(%1)"/>
      <w:lvlJc w:val="left"/>
      <w:pPr>
        <w:ind w:left="1080" w:hanging="360"/>
      </w:pPr>
      <w:rPr>
        <w:rFonts w:hint="default"/>
        <w:b/>
        <w:bCs/>
        <w:i/>
        <w:iCs/>
        <w:color w:val="4F81BD" w:themeColor="accen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3D2620"/>
    <w:multiLevelType w:val="hybridMultilevel"/>
    <w:tmpl w:val="0466FFD4"/>
    <w:lvl w:ilvl="0" w:tplc="09D0E040">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E31537"/>
    <w:multiLevelType w:val="hybridMultilevel"/>
    <w:tmpl w:val="431C0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CF0146"/>
    <w:multiLevelType w:val="hybridMultilevel"/>
    <w:tmpl w:val="0EE47C9A"/>
    <w:lvl w:ilvl="0" w:tplc="BCF477A0">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457CE6"/>
    <w:multiLevelType w:val="hybridMultilevel"/>
    <w:tmpl w:val="95FAFB6A"/>
    <w:lvl w:ilvl="0" w:tplc="BD0C01CA">
      <w:start w:val="1"/>
      <w:numFmt w:val="decimal"/>
      <w:pStyle w:val="ListParagraph"/>
      <w:lvlText w:val="%1."/>
      <w:lvlJc w:val="left"/>
      <w:pPr>
        <w:ind w:left="36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7" w15:restartNumberingAfterBreak="0">
    <w:nsid w:val="0BC52B74"/>
    <w:multiLevelType w:val="hybridMultilevel"/>
    <w:tmpl w:val="756E60FE"/>
    <w:lvl w:ilvl="0" w:tplc="04090019">
      <w:start w:val="1"/>
      <w:numFmt w:val="lowerLetter"/>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54284E"/>
    <w:multiLevelType w:val="hybridMultilevel"/>
    <w:tmpl w:val="1D36211C"/>
    <w:lvl w:ilvl="0" w:tplc="8F32FCFA">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3A7453"/>
    <w:multiLevelType w:val="hybridMultilevel"/>
    <w:tmpl w:val="B8F8801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6C6AB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0FE85728"/>
    <w:multiLevelType w:val="hybridMultilevel"/>
    <w:tmpl w:val="D3D654CA"/>
    <w:lvl w:ilvl="0" w:tplc="51B6192E">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652BAF"/>
    <w:multiLevelType w:val="multilevel"/>
    <w:tmpl w:val="5E9E4022"/>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11366EEA"/>
    <w:multiLevelType w:val="hybridMultilevel"/>
    <w:tmpl w:val="AF68BB2A"/>
    <w:lvl w:ilvl="0" w:tplc="EE18AAAC">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56238D"/>
    <w:multiLevelType w:val="hybridMultilevel"/>
    <w:tmpl w:val="456831EE"/>
    <w:lvl w:ilvl="0" w:tplc="8720712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39F60EB"/>
    <w:multiLevelType w:val="hybridMultilevel"/>
    <w:tmpl w:val="E81C42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41643B9"/>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524A42"/>
    <w:multiLevelType w:val="hybridMultilevel"/>
    <w:tmpl w:val="24CAA2CC"/>
    <w:lvl w:ilvl="0" w:tplc="0409000F">
      <w:start w:val="1"/>
      <w:numFmt w:val="decimal"/>
      <w:lvlText w:val="%1."/>
      <w:lvlJc w:val="left"/>
      <w:pPr>
        <w:ind w:left="784" w:hanging="360"/>
      </w:p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18" w15:restartNumberingAfterBreak="0">
    <w:nsid w:val="14855BD2"/>
    <w:multiLevelType w:val="hybridMultilevel"/>
    <w:tmpl w:val="AC3AC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5D831FD"/>
    <w:multiLevelType w:val="hybridMultilevel"/>
    <w:tmpl w:val="D3ACEBC2"/>
    <w:lvl w:ilvl="0" w:tplc="2684F35E">
      <w:start w:val="1"/>
      <w:numFmt w:val="decimal"/>
      <w:lvlText w:val="%1."/>
      <w:lvlJc w:val="left"/>
      <w:pPr>
        <w:ind w:left="360" w:hanging="360"/>
      </w:pPr>
      <w:rPr>
        <w:rFonts w:ascii="Arial" w:hAnsi="Arial" w:cs="Arial" w:hint="default"/>
        <w:color w:val="auto"/>
        <w:sz w:val="16"/>
        <w:szCs w:val="16"/>
      </w:rPr>
    </w:lvl>
    <w:lvl w:ilvl="1" w:tplc="04090019" w:tentative="1">
      <w:start w:val="1"/>
      <w:numFmt w:val="lowerLetter"/>
      <w:lvlText w:val="%2."/>
      <w:lvlJc w:val="left"/>
      <w:pPr>
        <w:ind w:left="1098" w:hanging="360"/>
      </w:pPr>
    </w:lvl>
    <w:lvl w:ilvl="2" w:tplc="0409001B" w:tentative="1">
      <w:start w:val="1"/>
      <w:numFmt w:val="lowerRoman"/>
      <w:lvlText w:val="%3."/>
      <w:lvlJc w:val="right"/>
      <w:pPr>
        <w:ind w:left="1818" w:hanging="180"/>
      </w:pPr>
    </w:lvl>
    <w:lvl w:ilvl="3" w:tplc="0409000F" w:tentative="1">
      <w:start w:val="1"/>
      <w:numFmt w:val="decimal"/>
      <w:lvlText w:val="%4."/>
      <w:lvlJc w:val="left"/>
      <w:pPr>
        <w:ind w:left="2538" w:hanging="360"/>
      </w:pPr>
    </w:lvl>
    <w:lvl w:ilvl="4" w:tplc="04090019" w:tentative="1">
      <w:start w:val="1"/>
      <w:numFmt w:val="lowerLetter"/>
      <w:lvlText w:val="%5."/>
      <w:lvlJc w:val="left"/>
      <w:pPr>
        <w:ind w:left="3258" w:hanging="360"/>
      </w:pPr>
    </w:lvl>
    <w:lvl w:ilvl="5" w:tplc="0409001B" w:tentative="1">
      <w:start w:val="1"/>
      <w:numFmt w:val="lowerRoman"/>
      <w:lvlText w:val="%6."/>
      <w:lvlJc w:val="right"/>
      <w:pPr>
        <w:ind w:left="3978" w:hanging="180"/>
      </w:pPr>
    </w:lvl>
    <w:lvl w:ilvl="6" w:tplc="0409000F" w:tentative="1">
      <w:start w:val="1"/>
      <w:numFmt w:val="decimal"/>
      <w:lvlText w:val="%7."/>
      <w:lvlJc w:val="left"/>
      <w:pPr>
        <w:ind w:left="4698" w:hanging="360"/>
      </w:pPr>
    </w:lvl>
    <w:lvl w:ilvl="7" w:tplc="04090019" w:tentative="1">
      <w:start w:val="1"/>
      <w:numFmt w:val="lowerLetter"/>
      <w:lvlText w:val="%8."/>
      <w:lvlJc w:val="left"/>
      <w:pPr>
        <w:ind w:left="5418" w:hanging="360"/>
      </w:pPr>
    </w:lvl>
    <w:lvl w:ilvl="8" w:tplc="0409001B" w:tentative="1">
      <w:start w:val="1"/>
      <w:numFmt w:val="lowerRoman"/>
      <w:lvlText w:val="%9."/>
      <w:lvlJc w:val="right"/>
      <w:pPr>
        <w:ind w:left="6138" w:hanging="180"/>
      </w:pPr>
    </w:lvl>
  </w:abstractNum>
  <w:abstractNum w:abstractNumId="20" w15:restartNumberingAfterBreak="0">
    <w:nsid w:val="16FE423C"/>
    <w:multiLevelType w:val="hybridMultilevel"/>
    <w:tmpl w:val="4FF00F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78A4988"/>
    <w:multiLevelType w:val="hybridMultilevel"/>
    <w:tmpl w:val="53A8D17E"/>
    <w:lvl w:ilvl="0" w:tplc="4AA283F0">
      <w:start w:val="1"/>
      <w:numFmt w:val="decimal"/>
      <w:lvlText w:val="%1."/>
      <w:lvlJc w:val="left"/>
      <w:pPr>
        <w:ind w:left="360" w:hanging="360"/>
      </w:pPr>
      <w:rPr>
        <w:rFonts w:hint="default"/>
      </w:rPr>
    </w:lvl>
    <w:lvl w:ilvl="1" w:tplc="04090019" w:tentative="1">
      <w:start w:val="1"/>
      <w:numFmt w:val="lowerLetter"/>
      <w:lvlText w:val="%2."/>
      <w:lvlJc w:val="left"/>
      <w:pPr>
        <w:ind w:left="1098" w:hanging="360"/>
      </w:pPr>
    </w:lvl>
    <w:lvl w:ilvl="2" w:tplc="0409001B" w:tentative="1">
      <w:start w:val="1"/>
      <w:numFmt w:val="lowerRoman"/>
      <w:lvlText w:val="%3."/>
      <w:lvlJc w:val="right"/>
      <w:pPr>
        <w:ind w:left="1818" w:hanging="180"/>
      </w:pPr>
    </w:lvl>
    <w:lvl w:ilvl="3" w:tplc="0409000F" w:tentative="1">
      <w:start w:val="1"/>
      <w:numFmt w:val="decimal"/>
      <w:lvlText w:val="%4."/>
      <w:lvlJc w:val="left"/>
      <w:pPr>
        <w:ind w:left="2538" w:hanging="360"/>
      </w:pPr>
    </w:lvl>
    <w:lvl w:ilvl="4" w:tplc="04090019" w:tentative="1">
      <w:start w:val="1"/>
      <w:numFmt w:val="lowerLetter"/>
      <w:lvlText w:val="%5."/>
      <w:lvlJc w:val="left"/>
      <w:pPr>
        <w:ind w:left="3258" w:hanging="360"/>
      </w:pPr>
    </w:lvl>
    <w:lvl w:ilvl="5" w:tplc="0409001B" w:tentative="1">
      <w:start w:val="1"/>
      <w:numFmt w:val="lowerRoman"/>
      <w:lvlText w:val="%6."/>
      <w:lvlJc w:val="right"/>
      <w:pPr>
        <w:ind w:left="3978" w:hanging="180"/>
      </w:pPr>
    </w:lvl>
    <w:lvl w:ilvl="6" w:tplc="0409000F" w:tentative="1">
      <w:start w:val="1"/>
      <w:numFmt w:val="decimal"/>
      <w:lvlText w:val="%7."/>
      <w:lvlJc w:val="left"/>
      <w:pPr>
        <w:ind w:left="4698" w:hanging="360"/>
      </w:pPr>
    </w:lvl>
    <w:lvl w:ilvl="7" w:tplc="04090019" w:tentative="1">
      <w:start w:val="1"/>
      <w:numFmt w:val="lowerLetter"/>
      <w:lvlText w:val="%8."/>
      <w:lvlJc w:val="left"/>
      <w:pPr>
        <w:ind w:left="5418" w:hanging="360"/>
      </w:pPr>
    </w:lvl>
    <w:lvl w:ilvl="8" w:tplc="0409001B" w:tentative="1">
      <w:start w:val="1"/>
      <w:numFmt w:val="lowerRoman"/>
      <w:lvlText w:val="%9."/>
      <w:lvlJc w:val="right"/>
      <w:pPr>
        <w:ind w:left="6138" w:hanging="180"/>
      </w:pPr>
    </w:lvl>
  </w:abstractNum>
  <w:abstractNum w:abstractNumId="22" w15:restartNumberingAfterBreak="0">
    <w:nsid w:val="1AC227D7"/>
    <w:multiLevelType w:val="hybridMultilevel"/>
    <w:tmpl w:val="4E30F07A"/>
    <w:lvl w:ilvl="0" w:tplc="3BBAA6C8">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AE924F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1B8751F3"/>
    <w:multiLevelType w:val="hybridMultilevel"/>
    <w:tmpl w:val="1F4E6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C1A4DF8"/>
    <w:multiLevelType w:val="hybridMultilevel"/>
    <w:tmpl w:val="63AAF9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E95048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209B1A39"/>
    <w:multiLevelType w:val="hybridMultilevel"/>
    <w:tmpl w:val="9BD61102"/>
    <w:lvl w:ilvl="0" w:tplc="E6EA3A0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10160EB"/>
    <w:multiLevelType w:val="hybridMultilevel"/>
    <w:tmpl w:val="A1385D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2F30733"/>
    <w:multiLevelType w:val="hybridMultilevel"/>
    <w:tmpl w:val="059A3DF6"/>
    <w:lvl w:ilvl="0" w:tplc="7CF4079C">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3C02C8D"/>
    <w:multiLevelType w:val="hybridMultilevel"/>
    <w:tmpl w:val="9B8CB714"/>
    <w:lvl w:ilvl="0" w:tplc="FFFFFFFF">
      <w:start w:val="1"/>
      <w:numFmt w:val="decimal"/>
      <w:lvlText w:val="%1."/>
      <w:lvlJc w:val="left"/>
      <w:pPr>
        <w:ind w:left="360" w:hanging="360"/>
      </w:pPr>
      <w:rPr>
        <w:rFonts w:hint="default"/>
        <w:b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520019A"/>
    <w:multiLevelType w:val="hybridMultilevel"/>
    <w:tmpl w:val="1A8818B2"/>
    <w:lvl w:ilvl="0" w:tplc="0409000F">
      <w:start w:val="1"/>
      <w:numFmt w:val="decimal"/>
      <w:lvlText w:val="%1."/>
      <w:lvlJc w:val="left"/>
      <w:pPr>
        <w:ind w:left="-1674" w:hanging="360"/>
      </w:pPr>
    </w:lvl>
    <w:lvl w:ilvl="1" w:tplc="04090019" w:tentative="1">
      <w:start w:val="1"/>
      <w:numFmt w:val="lowerLetter"/>
      <w:lvlText w:val="%2."/>
      <w:lvlJc w:val="left"/>
      <w:pPr>
        <w:ind w:left="-954" w:hanging="360"/>
      </w:pPr>
    </w:lvl>
    <w:lvl w:ilvl="2" w:tplc="0409001B" w:tentative="1">
      <w:start w:val="1"/>
      <w:numFmt w:val="lowerRoman"/>
      <w:lvlText w:val="%3."/>
      <w:lvlJc w:val="right"/>
      <w:pPr>
        <w:ind w:left="-234" w:hanging="180"/>
      </w:pPr>
    </w:lvl>
    <w:lvl w:ilvl="3" w:tplc="0409000F" w:tentative="1">
      <w:start w:val="1"/>
      <w:numFmt w:val="decimal"/>
      <w:lvlText w:val="%4."/>
      <w:lvlJc w:val="left"/>
      <w:pPr>
        <w:ind w:left="486" w:hanging="360"/>
      </w:pPr>
    </w:lvl>
    <w:lvl w:ilvl="4" w:tplc="04090019" w:tentative="1">
      <w:start w:val="1"/>
      <w:numFmt w:val="lowerLetter"/>
      <w:lvlText w:val="%5."/>
      <w:lvlJc w:val="left"/>
      <w:pPr>
        <w:ind w:left="1206" w:hanging="360"/>
      </w:pPr>
    </w:lvl>
    <w:lvl w:ilvl="5" w:tplc="0409001B" w:tentative="1">
      <w:start w:val="1"/>
      <w:numFmt w:val="lowerRoman"/>
      <w:lvlText w:val="%6."/>
      <w:lvlJc w:val="right"/>
      <w:pPr>
        <w:ind w:left="1926" w:hanging="180"/>
      </w:pPr>
    </w:lvl>
    <w:lvl w:ilvl="6" w:tplc="0409000F" w:tentative="1">
      <w:start w:val="1"/>
      <w:numFmt w:val="decimal"/>
      <w:lvlText w:val="%7."/>
      <w:lvlJc w:val="left"/>
      <w:pPr>
        <w:ind w:left="2646" w:hanging="360"/>
      </w:pPr>
    </w:lvl>
    <w:lvl w:ilvl="7" w:tplc="04090019" w:tentative="1">
      <w:start w:val="1"/>
      <w:numFmt w:val="lowerLetter"/>
      <w:lvlText w:val="%8."/>
      <w:lvlJc w:val="left"/>
      <w:pPr>
        <w:ind w:left="3366" w:hanging="360"/>
      </w:pPr>
    </w:lvl>
    <w:lvl w:ilvl="8" w:tplc="0409001B" w:tentative="1">
      <w:start w:val="1"/>
      <w:numFmt w:val="lowerRoman"/>
      <w:lvlText w:val="%9."/>
      <w:lvlJc w:val="right"/>
      <w:pPr>
        <w:ind w:left="4086" w:hanging="180"/>
      </w:pPr>
    </w:lvl>
  </w:abstractNum>
  <w:abstractNum w:abstractNumId="32" w15:restartNumberingAfterBreak="0">
    <w:nsid w:val="25513CED"/>
    <w:multiLevelType w:val="hybridMultilevel"/>
    <w:tmpl w:val="AFB89D20"/>
    <w:lvl w:ilvl="0" w:tplc="4F20E262">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264152F9"/>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6567D3B"/>
    <w:multiLevelType w:val="hybridMultilevel"/>
    <w:tmpl w:val="0D142438"/>
    <w:lvl w:ilvl="0" w:tplc="076AADCA">
      <w:start w:val="1"/>
      <w:numFmt w:val="decimal"/>
      <w:lvlText w:val="%1."/>
      <w:lvlJc w:val="left"/>
      <w:pPr>
        <w:ind w:left="36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6C17A14"/>
    <w:multiLevelType w:val="hybridMultilevel"/>
    <w:tmpl w:val="63AAF9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73677E8"/>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74C35B4"/>
    <w:multiLevelType w:val="hybridMultilevel"/>
    <w:tmpl w:val="FA589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767668D"/>
    <w:multiLevelType w:val="multilevel"/>
    <w:tmpl w:val="5E9E4022"/>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2C2004F2"/>
    <w:multiLevelType w:val="hybridMultilevel"/>
    <w:tmpl w:val="83FE4E7C"/>
    <w:lvl w:ilvl="0" w:tplc="3DA6750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D8F149F"/>
    <w:multiLevelType w:val="hybridMultilevel"/>
    <w:tmpl w:val="A99C5E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E867C02"/>
    <w:multiLevelType w:val="hybridMultilevel"/>
    <w:tmpl w:val="1A64CE52"/>
    <w:lvl w:ilvl="0" w:tplc="52AC0F10">
      <w:start w:val="1"/>
      <w:numFmt w:val="lowerLetter"/>
      <w:pStyle w:val="Lista"/>
      <w:lvlText w:val="%1."/>
      <w:lvlJc w:val="left"/>
      <w:pPr>
        <w:ind w:left="720" w:hanging="360"/>
      </w:pPr>
      <w:rPr>
        <w:rFonts w:hint="default"/>
        <w:b w:val="0"/>
        <w:i w:val="0"/>
        <w:color w:val="00000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F7A1BFB"/>
    <w:multiLevelType w:val="hybridMultilevel"/>
    <w:tmpl w:val="35429342"/>
    <w:lvl w:ilvl="0" w:tplc="EBACCD1E">
      <w:start w:val="1"/>
      <w:numFmt w:val="low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1">
      <w:start w:val="1"/>
      <w:numFmt w:val="decimal"/>
      <w:lvlText w:val="%3)"/>
      <w:lvlJc w:val="lef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2D41C8C"/>
    <w:multiLevelType w:val="hybridMultilevel"/>
    <w:tmpl w:val="1F4E6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4C64541"/>
    <w:multiLevelType w:val="hybridMultilevel"/>
    <w:tmpl w:val="3EF47E64"/>
    <w:lvl w:ilvl="0" w:tplc="0BAE5BEE">
      <w:start w:val="1"/>
      <w:numFmt w:val="decimal"/>
      <w:lvlText w:val="%1."/>
      <w:lvlJc w:val="left"/>
      <w:pPr>
        <w:ind w:left="720" w:hanging="360"/>
      </w:pPr>
      <w:rPr>
        <w:rFonts w:ascii="Arial" w:hAnsi="Arial"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15:restartNumberingAfterBreak="0">
    <w:nsid w:val="35F40CE4"/>
    <w:multiLevelType w:val="hybridMultilevel"/>
    <w:tmpl w:val="778A51C0"/>
    <w:lvl w:ilvl="0" w:tplc="8D3E03D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6760FA0"/>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 w15:restartNumberingAfterBreak="0">
    <w:nsid w:val="3BA9722E"/>
    <w:multiLevelType w:val="hybridMultilevel"/>
    <w:tmpl w:val="9B8CB714"/>
    <w:lvl w:ilvl="0" w:tplc="076AADCA">
      <w:start w:val="1"/>
      <w:numFmt w:val="decimal"/>
      <w:lvlText w:val="%1."/>
      <w:lvlJc w:val="left"/>
      <w:pPr>
        <w:ind w:left="36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C9C6C8E"/>
    <w:multiLevelType w:val="hybridMultilevel"/>
    <w:tmpl w:val="92C2AB2E"/>
    <w:lvl w:ilvl="0" w:tplc="C1706B7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DD37C0B"/>
    <w:multiLevelType w:val="hybridMultilevel"/>
    <w:tmpl w:val="1CAEB046"/>
    <w:lvl w:ilvl="0" w:tplc="DDBC0E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F1F43D1"/>
    <w:multiLevelType w:val="hybridMultilevel"/>
    <w:tmpl w:val="53788958"/>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0460973"/>
    <w:multiLevelType w:val="hybridMultilevel"/>
    <w:tmpl w:val="53C89B04"/>
    <w:lvl w:ilvl="0" w:tplc="D3C489B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427955D4"/>
    <w:multiLevelType w:val="hybridMultilevel"/>
    <w:tmpl w:val="D616B2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31D7F57"/>
    <w:multiLevelType w:val="multilevel"/>
    <w:tmpl w:val="0409001D"/>
    <w:lvl w:ilvl="0">
      <w:start w:val="1"/>
      <w:numFmt w:val="decimal"/>
      <w:lvlText w:val="%1)"/>
      <w:lvlJc w:val="left"/>
      <w:pPr>
        <w:ind w:left="2160" w:hanging="360"/>
      </w:pPr>
    </w:lvl>
    <w:lvl w:ilvl="1">
      <w:start w:val="1"/>
      <w:numFmt w:val="lowerLetter"/>
      <w:lvlText w:val="%2)"/>
      <w:lvlJc w:val="left"/>
      <w:pPr>
        <w:ind w:left="2520" w:hanging="360"/>
      </w:pPr>
    </w:lvl>
    <w:lvl w:ilvl="2">
      <w:start w:val="1"/>
      <w:numFmt w:val="lowerRoman"/>
      <w:lvlText w:val="%3)"/>
      <w:lvlJc w:val="left"/>
      <w:pPr>
        <w:ind w:left="2880" w:hanging="360"/>
      </w:pPr>
    </w:lvl>
    <w:lvl w:ilvl="3">
      <w:start w:val="1"/>
      <w:numFmt w:val="decimal"/>
      <w:lvlText w:val="(%4)"/>
      <w:lvlJc w:val="left"/>
      <w:pPr>
        <w:ind w:left="3240" w:hanging="360"/>
      </w:pPr>
    </w:lvl>
    <w:lvl w:ilvl="4">
      <w:start w:val="1"/>
      <w:numFmt w:val="lowerLetter"/>
      <w:lvlText w:val="(%5)"/>
      <w:lvlJc w:val="left"/>
      <w:pPr>
        <w:ind w:left="3600" w:hanging="360"/>
      </w:pPr>
    </w:lvl>
    <w:lvl w:ilvl="5">
      <w:start w:val="1"/>
      <w:numFmt w:val="lowerRoman"/>
      <w:lvlText w:val="(%6)"/>
      <w:lvlJc w:val="left"/>
      <w:pPr>
        <w:ind w:left="3960" w:hanging="360"/>
      </w:pPr>
    </w:lvl>
    <w:lvl w:ilvl="6">
      <w:start w:val="1"/>
      <w:numFmt w:val="decimal"/>
      <w:lvlText w:val="%7."/>
      <w:lvlJc w:val="left"/>
      <w:pPr>
        <w:ind w:left="4320" w:hanging="360"/>
      </w:pPr>
    </w:lvl>
    <w:lvl w:ilvl="7">
      <w:start w:val="1"/>
      <w:numFmt w:val="lowerLetter"/>
      <w:lvlText w:val="%8."/>
      <w:lvlJc w:val="left"/>
      <w:pPr>
        <w:ind w:left="4680" w:hanging="360"/>
      </w:pPr>
    </w:lvl>
    <w:lvl w:ilvl="8">
      <w:start w:val="1"/>
      <w:numFmt w:val="lowerRoman"/>
      <w:lvlText w:val="%9."/>
      <w:lvlJc w:val="left"/>
      <w:pPr>
        <w:ind w:left="5040" w:hanging="360"/>
      </w:pPr>
    </w:lvl>
  </w:abstractNum>
  <w:abstractNum w:abstractNumId="55" w15:restartNumberingAfterBreak="0">
    <w:nsid w:val="4385022C"/>
    <w:multiLevelType w:val="multilevel"/>
    <w:tmpl w:val="188C149C"/>
    <w:lvl w:ilvl="0">
      <w:start w:val="1"/>
      <w:numFmt w:val="decimal"/>
      <w:lvlText w:val="%1."/>
      <w:lvlJc w:val="left"/>
      <w:pPr>
        <w:ind w:left="57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720" w:hanging="360"/>
      </w:pPr>
      <w:rPr>
        <w:rFonts w:hint="default"/>
      </w:rPr>
    </w:lvl>
    <w:lvl w:ilvl="2">
      <w:start w:val="1"/>
      <w:numFmt w:val="decimal"/>
      <w:lvlText w:val="%3)"/>
      <w:lvlJc w:val="left"/>
      <w:pPr>
        <w:ind w:left="1440" w:hanging="18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right"/>
      <w:pPr>
        <w:ind w:left="3600" w:hanging="18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right"/>
      <w:pPr>
        <w:ind w:left="5760" w:hanging="180"/>
      </w:pPr>
      <w:rPr>
        <w:rFonts w:hint="default"/>
      </w:rPr>
    </w:lvl>
  </w:abstractNum>
  <w:abstractNum w:abstractNumId="56" w15:restartNumberingAfterBreak="0">
    <w:nsid w:val="461148B8"/>
    <w:multiLevelType w:val="hybridMultilevel"/>
    <w:tmpl w:val="C63C9C40"/>
    <w:lvl w:ilvl="0" w:tplc="B1F23C2A">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7925D54"/>
    <w:multiLevelType w:val="hybridMultilevel"/>
    <w:tmpl w:val="6FF0E0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7AE2D98"/>
    <w:multiLevelType w:val="hybridMultilevel"/>
    <w:tmpl w:val="D0D2C84A"/>
    <w:lvl w:ilvl="0" w:tplc="04090015">
      <w:start w:val="1"/>
      <w:numFmt w:val="upp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59" w15:restartNumberingAfterBreak="0">
    <w:nsid w:val="47D45DF2"/>
    <w:multiLevelType w:val="hybridMultilevel"/>
    <w:tmpl w:val="035C1E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9947AB2"/>
    <w:multiLevelType w:val="hybridMultilevel"/>
    <w:tmpl w:val="D0D2C84A"/>
    <w:lvl w:ilvl="0" w:tplc="FFFFFFFF">
      <w:start w:val="1"/>
      <w:numFmt w:val="upperLetter"/>
      <w:lvlText w:val="%1."/>
      <w:lvlJc w:val="left"/>
      <w:pPr>
        <w:ind w:left="1890" w:hanging="360"/>
      </w:pPr>
    </w:lvl>
    <w:lvl w:ilvl="1" w:tplc="FFFFFFFF" w:tentative="1">
      <w:start w:val="1"/>
      <w:numFmt w:val="lowerLetter"/>
      <w:lvlText w:val="%2."/>
      <w:lvlJc w:val="left"/>
      <w:pPr>
        <w:ind w:left="2610" w:hanging="360"/>
      </w:pPr>
    </w:lvl>
    <w:lvl w:ilvl="2" w:tplc="FFFFFFFF" w:tentative="1">
      <w:start w:val="1"/>
      <w:numFmt w:val="lowerRoman"/>
      <w:lvlText w:val="%3."/>
      <w:lvlJc w:val="right"/>
      <w:pPr>
        <w:ind w:left="3330" w:hanging="180"/>
      </w:pPr>
    </w:lvl>
    <w:lvl w:ilvl="3" w:tplc="FFFFFFFF" w:tentative="1">
      <w:start w:val="1"/>
      <w:numFmt w:val="decimal"/>
      <w:lvlText w:val="%4."/>
      <w:lvlJc w:val="left"/>
      <w:pPr>
        <w:ind w:left="4050" w:hanging="360"/>
      </w:pPr>
    </w:lvl>
    <w:lvl w:ilvl="4" w:tplc="FFFFFFFF" w:tentative="1">
      <w:start w:val="1"/>
      <w:numFmt w:val="lowerLetter"/>
      <w:lvlText w:val="%5."/>
      <w:lvlJc w:val="left"/>
      <w:pPr>
        <w:ind w:left="4770" w:hanging="360"/>
      </w:pPr>
    </w:lvl>
    <w:lvl w:ilvl="5" w:tplc="FFFFFFFF" w:tentative="1">
      <w:start w:val="1"/>
      <w:numFmt w:val="lowerRoman"/>
      <w:lvlText w:val="%6."/>
      <w:lvlJc w:val="right"/>
      <w:pPr>
        <w:ind w:left="5490" w:hanging="180"/>
      </w:pPr>
    </w:lvl>
    <w:lvl w:ilvl="6" w:tplc="FFFFFFFF" w:tentative="1">
      <w:start w:val="1"/>
      <w:numFmt w:val="decimal"/>
      <w:lvlText w:val="%7."/>
      <w:lvlJc w:val="left"/>
      <w:pPr>
        <w:ind w:left="6210" w:hanging="360"/>
      </w:pPr>
    </w:lvl>
    <w:lvl w:ilvl="7" w:tplc="FFFFFFFF" w:tentative="1">
      <w:start w:val="1"/>
      <w:numFmt w:val="lowerLetter"/>
      <w:lvlText w:val="%8."/>
      <w:lvlJc w:val="left"/>
      <w:pPr>
        <w:ind w:left="6930" w:hanging="360"/>
      </w:pPr>
    </w:lvl>
    <w:lvl w:ilvl="8" w:tplc="FFFFFFFF" w:tentative="1">
      <w:start w:val="1"/>
      <w:numFmt w:val="lowerRoman"/>
      <w:lvlText w:val="%9."/>
      <w:lvlJc w:val="right"/>
      <w:pPr>
        <w:ind w:left="7650" w:hanging="180"/>
      </w:pPr>
    </w:lvl>
  </w:abstractNum>
  <w:abstractNum w:abstractNumId="61" w15:restartNumberingAfterBreak="0">
    <w:nsid w:val="4A6F57E1"/>
    <w:multiLevelType w:val="hybridMultilevel"/>
    <w:tmpl w:val="9536BD1E"/>
    <w:lvl w:ilvl="0" w:tplc="1078429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B3446A2"/>
    <w:multiLevelType w:val="hybridMultilevel"/>
    <w:tmpl w:val="0130FB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4C1911D5"/>
    <w:multiLevelType w:val="hybridMultilevel"/>
    <w:tmpl w:val="06ECCF00"/>
    <w:lvl w:ilvl="0" w:tplc="A88EF964">
      <w:start w:val="1"/>
      <w:numFmt w:val="lowerLetter"/>
      <w:lvlText w:val="%1."/>
      <w:lvlJc w:val="right"/>
      <w:pPr>
        <w:ind w:left="540" w:hanging="360"/>
      </w:pPr>
      <w:rPr>
        <w:rFonts w:hint="default"/>
        <w:b w:val="0"/>
      </w:rPr>
    </w:lvl>
    <w:lvl w:ilvl="1" w:tplc="04090019" w:tentative="1">
      <w:start w:val="1"/>
      <w:numFmt w:val="lowerLetter"/>
      <w:lvlText w:val="%2."/>
      <w:lvlJc w:val="left"/>
      <w:pPr>
        <w:ind w:left="1440" w:hanging="360"/>
      </w:pPr>
    </w:lvl>
    <w:lvl w:ilvl="2" w:tplc="2146F84A">
      <w:start w:val="1"/>
      <w:numFmt w:val="decimalZero"/>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CB33129"/>
    <w:multiLevelType w:val="hybridMultilevel"/>
    <w:tmpl w:val="4A761AF2"/>
    <w:lvl w:ilvl="0" w:tplc="04A8172E">
      <w:start w:val="1"/>
      <w:numFmt w:val="decimal"/>
      <w:lvlText w:val="%1."/>
      <w:lvlJc w:val="left"/>
      <w:pPr>
        <w:ind w:left="360" w:hanging="360"/>
      </w:pPr>
      <w:rPr>
        <w:rFonts w:hint="default"/>
        <w:b w:val="0"/>
        <w:sz w:val="18"/>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D377A2A"/>
    <w:multiLevelType w:val="multilevel"/>
    <w:tmpl w:val="C84C8F8A"/>
    <w:lvl w:ilvl="0">
      <w:start w:val="1"/>
      <w:numFmt w:val="decimal"/>
      <w:lvlText w:val="%1."/>
      <w:lvlJc w:val="left"/>
      <w:pPr>
        <w:ind w:left="57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720" w:hanging="360"/>
      </w:pPr>
      <w:rPr>
        <w:rFonts w:hint="default"/>
      </w:rPr>
    </w:lvl>
    <w:lvl w:ilvl="2">
      <w:start w:val="1"/>
      <w:numFmt w:val="lowerLetter"/>
      <w:lvlText w:val="%3)"/>
      <w:lvlJc w:val="left"/>
      <w:pPr>
        <w:ind w:left="1440" w:hanging="18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right"/>
      <w:pPr>
        <w:ind w:left="3600" w:hanging="18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right"/>
      <w:pPr>
        <w:ind w:left="5760" w:hanging="180"/>
      </w:pPr>
      <w:rPr>
        <w:rFonts w:hint="default"/>
      </w:rPr>
    </w:lvl>
  </w:abstractNum>
  <w:abstractNum w:abstractNumId="66" w15:restartNumberingAfterBreak="0">
    <w:nsid w:val="4E1253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7" w15:restartNumberingAfterBreak="0">
    <w:nsid w:val="4F8B4CE5"/>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2DE512F"/>
    <w:multiLevelType w:val="hybridMultilevel"/>
    <w:tmpl w:val="38EC29F8"/>
    <w:lvl w:ilvl="0" w:tplc="656446FE">
      <w:start w:val="1"/>
      <w:numFmt w:val="decimal"/>
      <w:lvlText w:val="%1."/>
      <w:lvlJc w:val="left"/>
      <w:pPr>
        <w:ind w:left="360" w:hanging="360"/>
      </w:pPr>
      <w:rPr>
        <w:rFonts w:hint="default"/>
        <w:b w:val="0"/>
        <w:sz w:val="18"/>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4296FFD"/>
    <w:multiLevelType w:val="hybridMultilevel"/>
    <w:tmpl w:val="0E02B7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447610C"/>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1" w15:restartNumberingAfterBreak="0">
    <w:nsid w:val="56A834E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2" w15:restartNumberingAfterBreak="0">
    <w:nsid w:val="56F8409A"/>
    <w:multiLevelType w:val="hybridMultilevel"/>
    <w:tmpl w:val="0AF47C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7866A32"/>
    <w:multiLevelType w:val="hybridMultilevel"/>
    <w:tmpl w:val="8FFAF2D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B3D7CE1"/>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5" w15:restartNumberingAfterBreak="0">
    <w:nsid w:val="5BC01A5E"/>
    <w:multiLevelType w:val="hybridMultilevel"/>
    <w:tmpl w:val="8662FD5E"/>
    <w:lvl w:ilvl="0" w:tplc="04090017">
      <w:start w:val="1"/>
      <w:numFmt w:val="lowerLetter"/>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C9B6094"/>
    <w:multiLevelType w:val="hybridMultilevel"/>
    <w:tmpl w:val="FAD0C7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5CAA26BF"/>
    <w:multiLevelType w:val="hybridMultilevel"/>
    <w:tmpl w:val="93882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D803FA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9" w15:restartNumberingAfterBreak="0">
    <w:nsid w:val="5EBB64D4"/>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0" w15:restartNumberingAfterBreak="0">
    <w:nsid w:val="5F0C20C8"/>
    <w:multiLevelType w:val="hybridMultilevel"/>
    <w:tmpl w:val="B99C0FAA"/>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1" w15:restartNumberingAfterBreak="0">
    <w:nsid w:val="61B3618B"/>
    <w:multiLevelType w:val="hybridMultilevel"/>
    <w:tmpl w:val="BE184AD0"/>
    <w:lvl w:ilvl="0" w:tplc="44F60BB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62E254BE"/>
    <w:multiLevelType w:val="hybridMultilevel"/>
    <w:tmpl w:val="986E5BB4"/>
    <w:lvl w:ilvl="0" w:tplc="781E81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36A1A9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4" w15:restartNumberingAfterBreak="0">
    <w:nsid w:val="650F3FA7"/>
    <w:multiLevelType w:val="hybridMultilevel"/>
    <w:tmpl w:val="FBEE7B02"/>
    <w:lvl w:ilvl="0" w:tplc="0409000F">
      <w:start w:val="1"/>
      <w:numFmt w:val="decimal"/>
      <w:lvlText w:val="%1."/>
      <w:lvlJc w:val="left"/>
      <w:pPr>
        <w:ind w:left="1449" w:hanging="360"/>
      </w:pPr>
    </w:lvl>
    <w:lvl w:ilvl="1" w:tplc="04090019">
      <w:start w:val="1"/>
      <w:numFmt w:val="lowerLetter"/>
      <w:lvlText w:val="%2."/>
      <w:lvlJc w:val="left"/>
      <w:pPr>
        <w:ind w:left="2169" w:hanging="360"/>
      </w:pPr>
    </w:lvl>
    <w:lvl w:ilvl="2" w:tplc="0409001B">
      <w:start w:val="1"/>
      <w:numFmt w:val="lowerRoman"/>
      <w:lvlText w:val="%3."/>
      <w:lvlJc w:val="right"/>
      <w:pPr>
        <w:ind w:left="2889" w:hanging="180"/>
      </w:pPr>
    </w:lvl>
    <w:lvl w:ilvl="3" w:tplc="967A34D6">
      <w:start w:val="1"/>
      <w:numFmt w:val="upperLetter"/>
      <w:lvlText w:val="%4."/>
      <w:lvlJc w:val="left"/>
      <w:pPr>
        <w:ind w:left="3969" w:hanging="720"/>
      </w:pPr>
      <w:rPr>
        <w:rFonts w:hint="default"/>
      </w:rPr>
    </w:lvl>
    <w:lvl w:ilvl="4" w:tplc="04090019" w:tentative="1">
      <w:start w:val="1"/>
      <w:numFmt w:val="lowerLetter"/>
      <w:lvlText w:val="%5."/>
      <w:lvlJc w:val="left"/>
      <w:pPr>
        <w:ind w:left="4329" w:hanging="360"/>
      </w:pPr>
    </w:lvl>
    <w:lvl w:ilvl="5" w:tplc="0409001B" w:tentative="1">
      <w:start w:val="1"/>
      <w:numFmt w:val="lowerRoman"/>
      <w:lvlText w:val="%6."/>
      <w:lvlJc w:val="right"/>
      <w:pPr>
        <w:ind w:left="5049" w:hanging="180"/>
      </w:pPr>
    </w:lvl>
    <w:lvl w:ilvl="6" w:tplc="0409000F" w:tentative="1">
      <w:start w:val="1"/>
      <w:numFmt w:val="decimal"/>
      <w:lvlText w:val="%7."/>
      <w:lvlJc w:val="left"/>
      <w:pPr>
        <w:ind w:left="5769" w:hanging="360"/>
      </w:pPr>
    </w:lvl>
    <w:lvl w:ilvl="7" w:tplc="04090019" w:tentative="1">
      <w:start w:val="1"/>
      <w:numFmt w:val="lowerLetter"/>
      <w:lvlText w:val="%8."/>
      <w:lvlJc w:val="left"/>
      <w:pPr>
        <w:ind w:left="6489" w:hanging="360"/>
      </w:pPr>
    </w:lvl>
    <w:lvl w:ilvl="8" w:tplc="0409001B" w:tentative="1">
      <w:start w:val="1"/>
      <w:numFmt w:val="lowerRoman"/>
      <w:lvlText w:val="%9."/>
      <w:lvlJc w:val="right"/>
      <w:pPr>
        <w:ind w:left="7209" w:hanging="180"/>
      </w:pPr>
    </w:lvl>
  </w:abstractNum>
  <w:abstractNum w:abstractNumId="85" w15:restartNumberingAfterBreak="0">
    <w:nsid w:val="658D2814"/>
    <w:multiLevelType w:val="multilevel"/>
    <w:tmpl w:val="4C4A2EFA"/>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728" w:hanging="432"/>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6" w15:restartNumberingAfterBreak="0">
    <w:nsid w:val="667A147F"/>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7" w15:restartNumberingAfterBreak="0">
    <w:nsid w:val="67A446A9"/>
    <w:multiLevelType w:val="hybridMultilevel"/>
    <w:tmpl w:val="F1DAC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8986812"/>
    <w:multiLevelType w:val="hybridMultilevel"/>
    <w:tmpl w:val="2A044D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90" w15:restartNumberingAfterBreak="0">
    <w:nsid w:val="6B1551C0"/>
    <w:multiLevelType w:val="hybridMultilevel"/>
    <w:tmpl w:val="0226AB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CDF72E6"/>
    <w:multiLevelType w:val="hybridMultilevel"/>
    <w:tmpl w:val="393E9064"/>
    <w:lvl w:ilvl="0" w:tplc="D0E2EFB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2" w15:restartNumberingAfterBreak="0">
    <w:nsid w:val="6D2749FE"/>
    <w:multiLevelType w:val="hybridMultilevel"/>
    <w:tmpl w:val="EEAE0C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DCF6890"/>
    <w:multiLevelType w:val="hybridMultilevel"/>
    <w:tmpl w:val="39A4CF04"/>
    <w:lvl w:ilvl="0" w:tplc="9E825832">
      <w:start w:val="1"/>
      <w:numFmt w:val="decimal"/>
      <w:lvlText w:val="%1."/>
      <w:lvlJc w:val="left"/>
      <w:pPr>
        <w:ind w:left="360" w:hanging="360"/>
      </w:pPr>
      <w:rPr>
        <w:rFonts w:hint="default"/>
      </w:rPr>
    </w:lvl>
    <w:lvl w:ilvl="1" w:tplc="04090019" w:tentative="1">
      <w:start w:val="1"/>
      <w:numFmt w:val="lowerLetter"/>
      <w:lvlText w:val="%2."/>
      <w:lvlJc w:val="left"/>
      <w:pPr>
        <w:ind w:left="1098" w:hanging="360"/>
      </w:pPr>
    </w:lvl>
    <w:lvl w:ilvl="2" w:tplc="0409001B" w:tentative="1">
      <w:start w:val="1"/>
      <w:numFmt w:val="lowerRoman"/>
      <w:lvlText w:val="%3."/>
      <w:lvlJc w:val="right"/>
      <w:pPr>
        <w:ind w:left="1818" w:hanging="180"/>
      </w:pPr>
    </w:lvl>
    <w:lvl w:ilvl="3" w:tplc="0409000F" w:tentative="1">
      <w:start w:val="1"/>
      <w:numFmt w:val="decimal"/>
      <w:lvlText w:val="%4."/>
      <w:lvlJc w:val="left"/>
      <w:pPr>
        <w:ind w:left="2538" w:hanging="360"/>
      </w:pPr>
    </w:lvl>
    <w:lvl w:ilvl="4" w:tplc="04090019" w:tentative="1">
      <w:start w:val="1"/>
      <w:numFmt w:val="lowerLetter"/>
      <w:lvlText w:val="%5."/>
      <w:lvlJc w:val="left"/>
      <w:pPr>
        <w:ind w:left="3258" w:hanging="360"/>
      </w:pPr>
    </w:lvl>
    <w:lvl w:ilvl="5" w:tplc="0409001B" w:tentative="1">
      <w:start w:val="1"/>
      <w:numFmt w:val="lowerRoman"/>
      <w:lvlText w:val="%6."/>
      <w:lvlJc w:val="right"/>
      <w:pPr>
        <w:ind w:left="3978" w:hanging="180"/>
      </w:pPr>
    </w:lvl>
    <w:lvl w:ilvl="6" w:tplc="0409000F" w:tentative="1">
      <w:start w:val="1"/>
      <w:numFmt w:val="decimal"/>
      <w:lvlText w:val="%7."/>
      <w:lvlJc w:val="left"/>
      <w:pPr>
        <w:ind w:left="4698" w:hanging="360"/>
      </w:pPr>
    </w:lvl>
    <w:lvl w:ilvl="7" w:tplc="04090019" w:tentative="1">
      <w:start w:val="1"/>
      <w:numFmt w:val="lowerLetter"/>
      <w:lvlText w:val="%8."/>
      <w:lvlJc w:val="left"/>
      <w:pPr>
        <w:ind w:left="5418" w:hanging="360"/>
      </w:pPr>
    </w:lvl>
    <w:lvl w:ilvl="8" w:tplc="0409001B" w:tentative="1">
      <w:start w:val="1"/>
      <w:numFmt w:val="lowerRoman"/>
      <w:lvlText w:val="%9."/>
      <w:lvlJc w:val="right"/>
      <w:pPr>
        <w:ind w:left="6138" w:hanging="180"/>
      </w:pPr>
    </w:lvl>
  </w:abstractNum>
  <w:abstractNum w:abstractNumId="94" w15:restartNumberingAfterBreak="0">
    <w:nsid w:val="6E2A1B3E"/>
    <w:multiLevelType w:val="hybridMultilevel"/>
    <w:tmpl w:val="87044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E73000F"/>
    <w:multiLevelType w:val="multilevel"/>
    <w:tmpl w:val="4C4A2EFA"/>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728" w:hanging="432"/>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6" w15:restartNumberingAfterBreak="0">
    <w:nsid w:val="6EBB4F47"/>
    <w:multiLevelType w:val="hybridMultilevel"/>
    <w:tmpl w:val="1A2A2896"/>
    <w:lvl w:ilvl="0" w:tplc="107842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706C388E"/>
    <w:multiLevelType w:val="hybridMultilevel"/>
    <w:tmpl w:val="DBC6F61A"/>
    <w:lvl w:ilvl="0" w:tplc="3280A4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31825B8"/>
    <w:multiLevelType w:val="multilevel"/>
    <w:tmpl w:val="4F9C8A9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9" w15:restartNumberingAfterBreak="0">
    <w:nsid w:val="74CE484F"/>
    <w:multiLevelType w:val="multilevel"/>
    <w:tmpl w:val="15467654"/>
    <w:lvl w:ilvl="0">
      <w:start w:val="1"/>
      <w:numFmt w:val="decimal"/>
      <w:pStyle w:val="Heading1"/>
      <w:lvlText w:val="%1.0 "/>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108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0" w15:restartNumberingAfterBreak="0">
    <w:nsid w:val="76090E28"/>
    <w:multiLevelType w:val="multilevel"/>
    <w:tmpl w:val="4C4A2EFA"/>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728" w:hanging="432"/>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1" w15:restartNumberingAfterBreak="0">
    <w:nsid w:val="76A569F3"/>
    <w:multiLevelType w:val="hybridMultilevel"/>
    <w:tmpl w:val="1F4E6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9503FBE"/>
    <w:multiLevelType w:val="multilevel"/>
    <w:tmpl w:val="3F786D90"/>
    <w:lvl w:ilvl="0">
      <w:start w:val="1"/>
      <w:numFmt w:val="decimal"/>
      <w:lvlText w:val="%1."/>
      <w:lvlJc w:val="left"/>
      <w:pPr>
        <w:ind w:left="57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720" w:hanging="360"/>
      </w:pPr>
      <w:rPr>
        <w:rFonts w:hint="default"/>
      </w:rPr>
    </w:lvl>
    <w:lvl w:ilvl="2">
      <w:start w:val="1"/>
      <w:numFmt w:val="decimal"/>
      <w:lvlText w:val="%3)"/>
      <w:lvlJc w:val="left"/>
      <w:pPr>
        <w:ind w:left="1440" w:hanging="18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right"/>
      <w:pPr>
        <w:ind w:left="3600" w:hanging="18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right"/>
      <w:pPr>
        <w:ind w:left="5760" w:hanging="180"/>
      </w:pPr>
      <w:rPr>
        <w:rFonts w:hint="default"/>
      </w:rPr>
    </w:lvl>
  </w:abstractNum>
  <w:abstractNum w:abstractNumId="103" w15:restartNumberingAfterBreak="0">
    <w:nsid w:val="79F874F7"/>
    <w:multiLevelType w:val="hybridMultilevel"/>
    <w:tmpl w:val="E3CC9BB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7CDF438D"/>
    <w:multiLevelType w:val="hybridMultilevel"/>
    <w:tmpl w:val="AB9285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D2A76F5"/>
    <w:multiLevelType w:val="hybridMultilevel"/>
    <w:tmpl w:val="0466FFD4"/>
    <w:lvl w:ilvl="0" w:tplc="09D0E040">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D4875ED"/>
    <w:multiLevelType w:val="multilevel"/>
    <w:tmpl w:val="764CAF72"/>
    <w:lvl w:ilvl="0">
      <w:start w:val="1"/>
      <w:numFmt w:val="decimal"/>
      <w:lvlText w:val="%1."/>
      <w:lvlJc w:val="left"/>
      <w:pPr>
        <w:ind w:left="1296" w:hanging="576"/>
      </w:pPr>
      <w:rPr>
        <w:rFonts w:ascii="Arial" w:hAnsi="Arial" w:hint="default"/>
        <w:b/>
        <w:bCs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7" w15:restartNumberingAfterBreak="0">
    <w:nsid w:val="7E4B6998"/>
    <w:multiLevelType w:val="hybridMultilevel"/>
    <w:tmpl w:val="64C68D4A"/>
    <w:lvl w:ilvl="0" w:tplc="3306C932">
      <w:start w:val="1"/>
      <w:numFmt w:val="decimal"/>
      <w:lvlText w:val="%1."/>
      <w:lvlJc w:val="left"/>
      <w:pPr>
        <w:ind w:left="1170" w:hanging="360"/>
      </w:pPr>
    </w:lvl>
    <w:lvl w:ilvl="1" w:tplc="377E60F8">
      <w:start w:val="1"/>
      <w:numFmt w:val="lowerLetter"/>
      <w:lvlText w:val="%2."/>
      <w:lvlJc w:val="left"/>
      <w:pPr>
        <w:ind w:left="1890" w:hanging="360"/>
      </w:pPr>
    </w:lvl>
    <w:lvl w:ilvl="2" w:tplc="92A41D40">
      <w:start w:val="1"/>
      <w:numFmt w:val="lowerRoman"/>
      <w:lvlText w:val="%3."/>
      <w:lvlJc w:val="right"/>
      <w:pPr>
        <w:ind w:left="2610" w:hanging="180"/>
      </w:pPr>
    </w:lvl>
    <w:lvl w:ilvl="3" w:tplc="755CDDE8" w:tentative="1">
      <w:start w:val="1"/>
      <w:numFmt w:val="decimal"/>
      <w:lvlText w:val="%4."/>
      <w:lvlJc w:val="left"/>
      <w:pPr>
        <w:ind w:left="3330" w:hanging="360"/>
      </w:pPr>
    </w:lvl>
    <w:lvl w:ilvl="4" w:tplc="C2DADBA8" w:tentative="1">
      <w:start w:val="1"/>
      <w:numFmt w:val="lowerLetter"/>
      <w:lvlText w:val="%5."/>
      <w:lvlJc w:val="left"/>
      <w:pPr>
        <w:ind w:left="4050" w:hanging="360"/>
      </w:pPr>
    </w:lvl>
    <w:lvl w:ilvl="5" w:tplc="79344082" w:tentative="1">
      <w:start w:val="1"/>
      <w:numFmt w:val="lowerRoman"/>
      <w:lvlText w:val="%6."/>
      <w:lvlJc w:val="right"/>
      <w:pPr>
        <w:ind w:left="4770" w:hanging="180"/>
      </w:pPr>
    </w:lvl>
    <w:lvl w:ilvl="6" w:tplc="0A942C56" w:tentative="1">
      <w:start w:val="1"/>
      <w:numFmt w:val="decimal"/>
      <w:lvlText w:val="%7."/>
      <w:lvlJc w:val="left"/>
      <w:pPr>
        <w:ind w:left="5490" w:hanging="360"/>
      </w:pPr>
    </w:lvl>
    <w:lvl w:ilvl="7" w:tplc="5EA6826E" w:tentative="1">
      <w:start w:val="1"/>
      <w:numFmt w:val="lowerLetter"/>
      <w:lvlText w:val="%8."/>
      <w:lvlJc w:val="left"/>
      <w:pPr>
        <w:ind w:left="6210" w:hanging="360"/>
      </w:pPr>
    </w:lvl>
    <w:lvl w:ilvl="8" w:tplc="575A7C14" w:tentative="1">
      <w:start w:val="1"/>
      <w:numFmt w:val="lowerRoman"/>
      <w:lvlText w:val="%9."/>
      <w:lvlJc w:val="right"/>
      <w:pPr>
        <w:ind w:left="6930" w:hanging="180"/>
      </w:pPr>
    </w:lvl>
  </w:abstractNum>
  <w:abstractNum w:abstractNumId="108" w15:restartNumberingAfterBreak="0">
    <w:nsid w:val="7F0370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9" w15:restartNumberingAfterBreak="0">
    <w:nsid w:val="7F0A6787"/>
    <w:multiLevelType w:val="hybridMultilevel"/>
    <w:tmpl w:val="FEE64F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F4D77FB"/>
    <w:multiLevelType w:val="hybridMultilevel"/>
    <w:tmpl w:val="2AEA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4120474">
    <w:abstractNumId w:val="89"/>
  </w:num>
  <w:num w:numId="2" w16cid:durableId="127211451">
    <w:abstractNumId w:val="99"/>
  </w:num>
  <w:num w:numId="3" w16cid:durableId="1178694026">
    <w:abstractNumId w:val="42"/>
  </w:num>
  <w:num w:numId="4" w16cid:durableId="1320571593">
    <w:abstractNumId w:val="42"/>
    <w:lvlOverride w:ilvl="0">
      <w:startOverride w:val="1"/>
    </w:lvlOverride>
  </w:num>
  <w:num w:numId="5" w16cid:durableId="2324493">
    <w:abstractNumId w:val="6"/>
  </w:num>
  <w:num w:numId="6" w16cid:durableId="560098551">
    <w:abstractNumId w:val="51"/>
  </w:num>
  <w:num w:numId="7" w16cid:durableId="108281242">
    <w:abstractNumId w:val="9"/>
  </w:num>
  <w:num w:numId="8" w16cid:durableId="1933464554">
    <w:abstractNumId w:val="73"/>
  </w:num>
  <w:num w:numId="9" w16cid:durableId="1454398082">
    <w:abstractNumId w:val="58"/>
  </w:num>
  <w:num w:numId="10" w16cid:durableId="2144885693">
    <w:abstractNumId w:val="36"/>
  </w:num>
  <w:num w:numId="11" w16cid:durableId="880440595">
    <w:abstractNumId w:val="25"/>
  </w:num>
  <w:num w:numId="12" w16cid:durableId="978193201">
    <w:abstractNumId w:val="33"/>
  </w:num>
  <w:num w:numId="13" w16cid:durableId="1250231732">
    <w:abstractNumId w:val="62"/>
  </w:num>
  <w:num w:numId="14" w16cid:durableId="1810970866">
    <w:abstractNumId w:val="32"/>
  </w:num>
  <w:num w:numId="15" w16cid:durableId="1904827498">
    <w:abstractNumId w:val="106"/>
  </w:num>
  <w:num w:numId="16" w16cid:durableId="1416172547">
    <w:abstractNumId w:val="12"/>
  </w:num>
  <w:num w:numId="17" w16cid:durableId="1081219327">
    <w:abstractNumId w:val="85"/>
  </w:num>
  <w:num w:numId="18" w16cid:durableId="198514890">
    <w:abstractNumId w:val="95"/>
  </w:num>
  <w:num w:numId="19" w16cid:durableId="1559587802">
    <w:abstractNumId w:val="100"/>
  </w:num>
  <w:num w:numId="20" w16cid:durableId="1991329083">
    <w:abstractNumId w:val="39"/>
  </w:num>
  <w:num w:numId="21" w16cid:durableId="1230457167">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47367622">
    <w:abstractNumId w:val="84"/>
  </w:num>
  <w:num w:numId="23" w16cid:durableId="510603089">
    <w:abstractNumId w:val="97"/>
  </w:num>
  <w:num w:numId="24" w16cid:durableId="1403991758">
    <w:abstractNumId w:val="103"/>
  </w:num>
  <w:num w:numId="25" w16cid:durableId="1854104063">
    <w:abstractNumId w:val="76"/>
  </w:num>
  <w:num w:numId="26" w16cid:durableId="94635607">
    <w:abstractNumId w:val="7"/>
  </w:num>
  <w:num w:numId="27" w16cid:durableId="1602109530">
    <w:abstractNumId w:val="15"/>
  </w:num>
  <w:num w:numId="28" w16cid:durableId="1076899675">
    <w:abstractNumId w:val="1"/>
  </w:num>
  <w:num w:numId="29" w16cid:durableId="1094589656">
    <w:abstractNumId w:val="72"/>
  </w:num>
  <w:num w:numId="30" w16cid:durableId="799688707">
    <w:abstractNumId w:val="52"/>
  </w:num>
  <w:num w:numId="31" w16cid:durableId="1821723751">
    <w:abstractNumId w:val="88"/>
  </w:num>
  <w:num w:numId="32" w16cid:durableId="1783456058">
    <w:abstractNumId w:val="19"/>
  </w:num>
  <w:num w:numId="33" w16cid:durableId="1745640687">
    <w:abstractNumId w:val="102"/>
  </w:num>
  <w:num w:numId="34" w16cid:durableId="545140360">
    <w:abstractNumId w:val="65"/>
  </w:num>
  <w:num w:numId="35" w16cid:durableId="336276900">
    <w:abstractNumId w:val="55"/>
  </w:num>
  <w:num w:numId="36" w16cid:durableId="873427680">
    <w:abstractNumId w:val="27"/>
  </w:num>
  <w:num w:numId="37" w16cid:durableId="262500374">
    <w:abstractNumId w:val="75"/>
  </w:num>
  <w:num w:numId="38" w16cid:durableId="1308516032">
    <w:abstractNumId w:val="63"/>
  </w:num>
  <w:num w:numId="39" w16cid:durableId="213934673">
    <w:abstractNumId w:val="43"/>
  </w:num>
  <w:num w:numId="40" w16cid:durableId="2089691264">
    <w:abstractNumId w:val="31"/>
  </w:num>
  <w:num w:numId="41" w16cid:durableId="1517891250">
    <w:abstractNumId w:val="93"/>
  </w:num>
  <w:num w:numId="42" w16cid:durableId="1926841540">
    <w:abstractNumId w:val="21"/>
  </w:num>
  <w:num w:numId="43" w16cid:durableId="162204524">
    <w:abstractNumId w:val="81"/>
  </w:num>
  <w:num w:numId="44" w16cid:durableId="1505515789">
    <w:abstractNumId w:val="109"/>
  </w:num>
  <w:num w:numId="45" w16cid:durableId="756682009">
    <w:abstractNumId w:val="4"/>
  </w:num>
  <w:num w:numId="46" w16cid:durableId="1226452355">
    <w:abstractNumId w:val="98"/>
  </w:num>
  <w:num w:numId="47" w16cid:durableId="131598583">
    <w:abstractNumId w:val="57"/>
  </w:num>
  <w:num w:numId="48" w16cid:durableId="1245722958">
    <w:abstractNumId w:val="53"/>
  </w:num>
  <w:num w:numId="49" w16cid:durableId="948240431">
    <w:abstractNumId w:val="14"/>
  </w:num>
  <w:num w:numId="50" w16cid:durableId="911082475">
    <w:abstractNumId w:val="96"/>
  </w:num>
  <w:num w:numId="51" w16cid:durableId="855848702">
    <w:abstractNumId w:val="35"/>
  </w:num>
  <w:num w:numId="52" w16cid:durableId="330911401">
    <w:abstractNumId w:val="90"/>
  </w:num>
  <w:num w:numId="53" w16cid:durableId="81923649">
    <w:abstractNumId w:val="24"/>
  </w:num>
  <w:num w:numId="54" w16cid:durableId="514922854">
    <w:abstractNumId w:val="46"/>
  </w:num>
  <w:num w:numId="55" w16cid:durableId="23673223">
    <w:abstractNumId w:val="54"/>
  </w:num>
  <w:num w:numId="56" w16cid:durableId="1960647608">
    <w:abstractNumId w:val="16"/>
  </w:num>
  <w:num w:numId="57" w16cid:durableId="101346095">
    <w:abstractNumId w:val="17"/>
  </w:num>
  <w:num w:numId="58" w16cid:durableId="250897642">
    <w:abstractNumId w:val="49"/>
  </w:num>
  <w:num w:numId="59" w16cid:durableId="1757825941">
    <w:abstractNumId w:val="18"/>
  </w:num>
  <w:num w:numId="60" w16cid:durableId="1922132716">
    <w:abstractNumId w:val="50"/>
  </w:num>
  <w:num w:numId="61" w16cid:durableId="1644966258">
    <w:abstractNumId w:val="67"/>
  </w:num>
  <w:num w:numId="62" w16cid:durableId="435252297">
    <w:abstractNumId w:val="61"/>
  </w:num>
  <w:num w:numId="63" w16cid:durableId="612248204">
    <w:abstractNumId w:val="5"/>
  </w:num>
  <w:num w:numId="64" w16cid:durableId="163166945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952975898">
    <w:abstractNumId w:val="68"/>
  </w:num>
  <w:num w:numId="66" w16cid:durableId="728500639">
    <w:abstractNumId w:val="56"/>
  </w:num>
  <w:num w:numId="67" w16cid:durableId="1149789611">
    <w:abstractNumId w:val="34"/>
  </w:num>
  <w:num w:numId="68" w16cid:durableId="1026295438">
    <w:abstractNumId w:val="8"/>
  </w:num>
  <w:num w:numId="69" w16cid:durableId="584802242">
    <w:abstractNumId w:val="20"/>
  </w:num>
  <w:num w:numId="70" w16cid:durableId="1076509885">
    <w:abstractNumId w:val="11"/>
  </w:num>
  <w:num w:numId="71" w16cid:durableId="62029501">
    <w:abstractNumId w:val="64"/>
  </w:num>
  <w:num w:numId="72" w16cid:durableId="1934432830">
    <w:abstractNumId w:val="34"/>
    <w:lvlOverride w:ilvl="0">
      <w:startOverride w:val="1"/>
    </w:lvlOverride>
    <w:lvlOverride w:ilvl="1"/>
    <w:lvlOverride w:ilvl="2"/>
    <w:lvlOverride w:ilvl="3"/>
    <w:lvlOverride w:ilvl="4"/>
    <w:lvlOverride w:ilvl="5"/>
    <w:lvlOverride w:ilvl="6"/>
    <w:lvlOverride w:ilvl="7"/>
    <w:lvlOverride w:ilvl="8"/>
  </w:num>
  <w:num w:numId="73" w16cid:durableId="1641878877">
    <w:abstractNumId w:val="37"/>
  </w:num>
  <w:num w:numId="74" w16cid:durableId="562564640">
    <w:abstractNumId w:val="89"/>
  </w:num>
  <w:num w:numId="75" w16cid:durableId="1636829850">
    <w:abstractNumId w:val="94"/>
  </w:num>
  <w:num w:numId="76" w16cid:durableId="1978682791">
    <w:abstractNumId w:val="87"/>
  </w:num>
  <w:num w:numId="77" w16cid:durableId="136799800">
    <w:abstractNumId w:val="105"/>
  </w:num>
  <w:num w:numId="78" w16cid:durableId="826820535">
    <w:abstractNumId w:val="3"/>
  </w:num>
  <w:num w:numId="79" w16cid:durableId="791821009">
    <w:abstractNumId w:val="6"/>
  </w:num>
  <w:num w:numId="80" w16cid:durableId="86467679">
    <w:abstractNumId w:val="22"/>
  </w:num>
  <w:num w:numId="81" w16cid:durableId="2007006641">
    <w:abstractNumId w:val="29"/>
  </w:num>
  <w:num w:numId="82" w16cid:durableId="148521424">
    <w:abstractNumId w:val="6"/>
    <w:lvlOverride w:ilvl="0">
      <w:startOverride w:val="1"/>
    </w:lvlOverride>
  </w:num>
  <w:num w:numId="83" w16cid:durableId="206918120">
    <w:abstractNumId w:val="77"/>
  </w:num>
  <w:num w:numId="84" w16cid:durableId="141970006">
    <w:abstractNumId w:val="59"/>
  </w:num>
  <w:num w:numId="85" w16cid:durableId="181166008">
    <w:abstractNumId w:val="38"/>
  </w:num>
  <w:num w:numId="86" w16cid:durableId="2129347118">
    <w:abstractNumId w:val="2"/>
  </w:num>
  <w:num w:numId="87" w16cid:durableId="247158290">
    <w:abstractNumId w:val="80"/>
  </w:num>
  <w:num w:numId="88" w16cid:durableId="705718945">
    <w:abstractNumId w:val="40"/>
  </w:num>
  <w:num w:numId="89" w16cid:durableId="608854812">
    <w:abstractNumId w:val="101"/>
  </w:num>
  <w:num w:numId="90" w16cid:durableId="1029141933">
    <w:abstractNumId w:val="92"/>
  </w:num>
  <w:num w:numId="91" w16cid:durableId="1747413291">
    <w:abstractNumId w:val="82"/>
  </w:num>
  <w:num w:numId="92" w16cid:durableId="709375436">
    <w:abstractNumId w:val="104"/>
  </w:num>
  <w:num w:numId="93" w16cid:durableId="987053135">
    <w:abstractNumId w:val="44"/>
  </w:num>
  <w:num w:numId="94" w16cid:durableId="1330402959">
    <w:abstractNumId w:val="6"/>
  </w:num>
  <w:num w:numId="95" w16cid:durableId="168721183">
    <w:abstractNumId w:val="48"/>
  </w:num>
  <w:num w:numId="96" w16cid:durableId="1839731146">
    <w:abstractNumId w:val="110"/>
  </w:num>
  <w:num w:numId="97" w16cid:durableId="1657152181">
    <w:abstractNumId w:val="30"/>
  </w:num>
  <w:num w:numId="98" w16cid:durableId="2114661602">
    <w:abstractNumId w:val="28"/>
  </w:num>
  <w:num w:numId="99" w16cid:durableId="1001934440">
    <w:abstractNumId w:val="99"/>
  </w:num>
  <w:num w:numId="100" w16cid:durableId="1433891521">
    <w:abstractNumId w:val="23"/>
  </w:num>
  <w:num w:numId="101" w16cid:durableId="1705445633">
    <w:abstractNumId w:val="41"/>
  </w:num>
  <w:num w:numId="102" w16cid:durableId="2098360499">
    <w:abstractNumId w:val="69"/>
  </w:num>
  <w:num w:numId="103" w16cid:durableId="1573083669">
    <w:abstractNumId w:val="13"/>
  </w:num>
  <w:num w:numId="104" w16cid:durableId="1740247719">
    <w:abstractNumId w:val="66"/>
  </w:num>
  <w:num w:numId="105" w16cid:durableId="1184974445">
    <w:abstractNumId w:val="108"/>
  </w:num>
  <w:num w:numId="106" w16cid:durableId="2026470236">
    <w:abstractNumId w:val="70"/>
  </w:num>
  <w:num w:numId="107" w16cid:durableId="1369527672">
    <w:abstractNumId w:val="83"/>
  </w:num>
  <w:num w:numId="108" w16cid:durableId="859975075">
    <w:abstractNumId w:val="0"/>
  </w:num>
  <w:num w:numId="109" w16cid:durableId="1980109438">
    <w:abstractNumId w:val="10"/>
  </w:num>
  <w:num w:numId="110" w16cid:durableId="270480658">
    <w:abstractNumId w:val="79"/>
  </w:num>
  <w:num w:numId="111" w16cid:durableId="624584562">
    <w:abstractNumId w:val="86"/>
  </w:num>
  <w:num w:numId="112" w16cid:durableId="985742460">
    <w:abstractNumId w:val="74"/>
  </w:num>
  <w:num w:numId="113" w16cid:durableId="450168827">
    <w:abstractNumId w:val="78"/>
  </w:num>
  <w:num w:numId="114" w16cid:durableId="1470393209">
    <w:abstractNumId w:val="71"/>
  </w:num>
  <w:num w:numId="115" w16cid:durableId="1107386869">
    <w:abstractNumId w:val="47"/>
  </w:num>
  <w:num w:numId="116" w16cid:durableId="1135870564">
    <w:abstractNumId w:val="26"/>
  </w:num>
  <w:num w:numId="117" w16cid:durableId="820542967">
    <w:abstractNumId w:val="6"/>
  </w:num>
  <w:num w:numId="118" w16cid:durableId="1308707142">
    <w:abstractNumId w:val="6"/>
  </w:num>
  <w:num w:numId="119" w16cid:durableId="1140536959">
    <w:abstractNumId w:val="6"/>
  </w:num>
  <w:num w:numId="120" w16cid:durableId="1252811785">
    <w:abstractNumId w:val="99"/>
  </w:num>
  <w:num w:numId="121" w16cid:durableId="994600569">
    <w:abstractNumId w:val="99"/>
  </w:num>
  <w:num w:numId="122" w16cid:durableId="699866524">
    <w:abstractNumId w:val="99"/>
  </w:num>
  <w:num w:numId="123" w16cid:durableId="1183516807">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682275510">
    <w:abstractNumId w:val="60"/>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F5F"/>
    <w:rsid w:val="00000575"/>
    <w:rsid w:val="00000E1E"/>
    <w:rsid w:val="0000148E"/>
    <w:rsid w:val="0000225C"/>
    <w:rsid w:val="00002882"/>
    <w:rsid w:val="00002924"/>
    <w:rsid w:val="00002977"/>
    <w:rsid w:val="00004F0E"/>
    <w:rsid w:val="00006BD1"/>
    <w:rsid w:val="000104AE"/>
    <w:rsid w:val="00011247"/>
    <w:rsid w:val="000127E4"/>
    <w:rsid w:val="00012DD9"/>
    <w:rsid w:val="00012F9A"/>
    <w:rsid w:val="0001454D"/>
    <w:rsid w:val="000147C6"/>
    <w:rsid w:val="000167EC"/>
    <w:rsid w:val="00016824"/>
    <w:rsid w:val="00016B61"/>
    <w:rsid w:val="00017459"/>
    <w:rsid w:val="0001754C"/>
    <w:rsid w:val="00020E45"/>
    <w:rsid w:val="00021410"/>
    <w:rsid w:val="0002143C"/>
    <w:rsid w:val="000216E1"/>
    <w:rsid w:val="00021D4A"/>
    <w:rsid w:val="00022561"/>
    <w:rsid w:val="000228B9"/>
    <w:rsid w:val="00022E36"/>
    <w:rsid w:val="00025EBC"/>
    <w:rsid w:val="00026D06"/>
    <w:rsid w:val="000272C3"/>
    <w:rsid w:val="00031146"/>
    <w:rsid w:val="0003134D"/>
    <w:rsid w:val="0003193C"/>
    <w:rsid w:val="00031DE0"/>
    <w:rsid w:val="00034689"/>
    <w:rsid w:val="00034C4E"/>
    <w:rsid w:val="00035445"/>
    <w:rsid w:val="000362AE"/>
    <w:rsid w:val="00036648"/>
    <w:rsid w:val="00036771"/>
    <w:rsid w:val="00036F34"/>
    <w:rsid w:val="0004029F"/>
    <w:rsid w:val="000418C9"/>
    <w:rsid w:val="0004196F"/>
    <w:rsid w:val="00043310"/>
    <w:rsid w:val="0004410D"/>
    <w:rsid w:val="00045892"/>
    <w:rsid w:val="00045BE7"/>
    <w:rsid w:val="0004638E"/>
    <w:rsid w:val="00047094"/>
    <w:rsid w:val="00050925"/>
    <w:rsid w:val="00050E52"/>
    <w:rsid w:val="00052389"/>
    <w:rsid w:val="00052AE1"/>
    <w:rsid w:val="00053475"/>
    <w:rsid w:val="000535C9"/>
    <w:rsid w:val="0005460E"/>
    <w:rsid w:val="00054C91"/>
    <w:rsid w:val="00054ECF"/>
    <w:rsid w:val="000551C6"/>
    <w:rsid w:val="000554B4"/>
    <w:rsid w:val="000557E4"/>
    <w:rsid w:val="00056CD7"/>
    <w:rsid w:val="000570C9"/>
    <w:rsid w:val="00057BB9"/>
    <w:rsid w:val="00060B1F"/>
    <w:rsid w:val="00061C14"/>
    <w:rsid w:val="00063998"/>
    <w:rsid w:val="0006433C"/>
    <w:rsid w:val="00064B16"/>
    <w:rsid w:val="00065C9D"/>
    <w:rsid w:val="00065E92"/>
    <w:rsid w:val="00065EE5"/>
    <w:rsid w:val="0006708A"/>
    <w:rsid w:val="000700BE"/>
    <w:rsid w:val="000703E9"/>
    <w:rsid w:val="00072684"/>
    <w:rsid w:val="00072786"/>
    <w:rsid w:val="00072A71"/>
    <w:rsid w:val="00072A8E"/>
    <w:rsid w:val="00072B0A"/>
    <w:rsid w:val="00073514"/>
    <w:rsid w:val="000745AB"/>
    <w:rsid w:val="00074A80"/>
    <w:rsid w:val="00076C2F"/>
    <w:rsid w:val="0007709C"/>
    <w:rsid w:val="00080D43"/>
    <w:rsid w:val="0008183F"/>
    <w:rsid w:val="00082305"/>
    <w:rsid w:val="000827B2"/>
    <w:rsid w:val="0008284C"/>
    <w:rsid w:val="00087680"/>
    <w:rsid w:val="000900B3"/>
    <w:rsid w:val="00090D98"/>
    <w:rsid w:val="00091C73"/>
    <w:rsid w:val="00091D28"/>
    <w:rsid w:val="0009230E"/>
    <w:rsid w:val="000926B0"/>
    <w:rsid w:val="000928CF"/>
    <w:rsid w:val="00092EF4"/>
    <w:rsid w:val="000942FD"/>
    <w:rsid w:val="00094AFD"/>
    <w:rsid w:val="000950F1"/>
    <w:rsid w:val="00097503"/>
    <w:rsid w:val="00097EA0"/>
    <w:rsid w:val="000A171E"/>
    <w:rsid w:val="000A1EDD"/>
    <w:rsid w:val="000A234E"/>
    <w:rsid w:val="000A324F"/>
    <w:rsid w:val="000A347D"/>
    <w:rsid w:val="000A37B2"/>
    <w:rsid w:val="000A47FF"/>
    <w:rsid w:val="000A55A1"/>
    <w:rsid w:val="000A5835"/>
    <w:rsid w:val="000A5B07"/>
    <w:rsid w:val="000A772A"/>
    <w:rsid w:val="000A7F9A"/>
    <w:rsid w:val="000B03B5"/>
    <w:rsid w:val="000B04F4"/>
    <w:rsid w:val="000B091A"/>
    <w:rsid w:val="000B0C10"/>
    <w:rsid w:val="000B2501"/>
    <w:rsid w:val="000B3FE6"/>
    <w:rsid w:val="000B5015"/>
    <w:rsid w:val="000B5CF2"/>
    <w:rsid w:val="000B72E2"/>
    <w:rsid w:val="000C100A"/>
    <w:rsid w:val="000C11CF"/>
    <w:rsid w:val="000C1546"/>
    <w:rsid w:val="000C1AC4"/>
    <w:rsid w:val="000C1E45"/>
    <w:rsid w:val="000C23EC"/>
    <w:rsid w:val="000C2E6B"/>
    <w:rsid w:val="000C35F4"/>
    <w:rsid w:val="000C3F7D"/>
    <w:rsid w:val="000C442A"/>
    <w:rsid w:val="000C5060"/>
    <w:rsid w:val="000C528D"/>
    <w:rsid w:val="000C6561"/>
    <w:rsid w:val="000C6F31"/>
    <w:rsid w:val="000D0901"/>
    <w:rsid w:val="000D0ABE"/>
    <w:rsid w:val="000D2460"/>
    <w:rsid w:val="000D26C9"/>
    <w:rsid w:val="000D2807"/>
    <w:rsid w:val="000D3048"/>
    <w:rsid w:val="000D37D1"/>
    <w:rsid w:val="000D3A2A"/>
    <w:rsid w:val="000D4552"/>
    <w:rsid w:val="000D5A21"/>
    <w:rsid w:val="000D5AB7"/>
    <w:rsid w:val="000D6CE4"/>
    <w:rsid w:val="000D763B"/>
    <w:rsid w:val="000D7F14"/>
    <w:rsid w:val="000E01A8"/>
    <w:rsid w:val="000E02BB"/>
    <w:rsid w:val="000E08EA"/>
    <w:rsid w:val="000E0A3D"/>
    <w:rsid w:val="000E225E"/>
    <w:rsid w:val="000E291C"/>
    <w:rsid w:val="000E3112"/>
    <w:rsid w:val="000E4129"/>
    <w:rsid w:val="000E435C"/>
    <w:rsid w:val="000E57B0"/>
    <w:rsid w:val="000E5B49"/>
    <w:rsid w:val="000E633B"/>
    <w:rsid w:val="000E670D"/>
    <w:rsid w:val="000E7228"/>
    <w:rsid w:val="000E7237"/>
    <w:rsid w:val="000F0120"/>
    <w:rsid w:val="000F0741"/>
    <w:rsid w:val="000F1579"/>
    <w:rsid w:val="000F2D3C"/>
    <w:rsid w:val="000F2D67"/>
    <w:rsid w:val="000F3DC3"/>
    <w:rsid w:val="000F467E"/>
    <w:rsid w:val="000F53CF"/>
    <w:rsid w:val="000F53FA"/>
    <w:rsid w:val="000F5CF2"/>
    <w:rsid w:val="000F5DDA"/>
    <w:rsid w:val="000F6E31"/>
    <w:rsid w:val="001012D1"/>
    <w:rsid w:val="00101528"/>
    <w:rsid w:val="00101CE9"/>
    <w:rsid w:val="001028B3"/>
    <w:rsid w:val="00102A47"/>
    <w:rsid w:val="00103207"/>
    <w:rsid w:val="00103B33"/>
    <w:rsid w:val="00106423"/>
    <w:rsid w:val="0010683B"/>
    <w:rsid w:val="00106926"/>
    <w:rsid w:val="001076A7"/>
    <w:rsid w:val="001077A5"/>
    <w:rsid w:val="001078BA"/>
    <w:rsid w:val="0011119E"/>
    <w:rsid w:val="001113F7"/>
    <w:rsid w:val="00111AE3"/>
    <w:rsid w:val="001135F1"/>
    <w:rsid w:val="00114C74"/>
    <w:rsid w:val="0011709B"/>
    <w:rsid w:val="0011787B"/>
    <w:rsid w:val="00117A17"/>
    <w:rsid w:val="001202E5"/>
    <w:rsid w:val="001204B1"/>
    <w:rsid w:val="00120F2A"/>
    <w:rsid w:val="001211A0"/>
    <w:rsid w:val="00121498"/>
    <w:rsid w:val="001216EA"/>
    <w:rsid w:val="001222FE"/>
    <w:rsid w:val="00122A1F"/>
    <w:rsid w:val="00124D08"/>
    <w:rsid w:val="00124E9D"/>
    <w:rsid w:val="00124FB5"/>
    <w:rsid w:val="00125EDD"/>
    <w:rsid w:val="001260DD"/>
    <w:rsid w:val="00126376"/>
    <w:rsid w:val="00127577"/>
    <w:rsid w:val="00127E1D"/>
    <w:rsid w:val="00131303"/>
    <w:rsid w:val="001314B0"/>
    <w:rsid w:val="001320E8"/>
    <w:rsid w:val="0013236E"/>
    <w:rsid w:val="001325B3"/>
    <w:rsid w:val="00133150"/>
    <w:rsid w:val="001336C8"/>
    <w:rsid w:val="00133EA6"/>
    <w:rsid w:val="0013521D"/>
    <w:rsid w:val="00135273"/>
    <w:rsid w:val="00135314"/>
    <w:rsid w:val="00137B61"/>
    <w:rsid w:val="00140B73"/>
    <w:rsid w:val="0014232C"/>
    <w:rsid w:val="00142EB7"/>
    <w:rsid w:val="00143560"/>
    <w:rsid w:val="00143E8D"/>
    <w:rsid w:val="001464CA"/>
    <w:rsid w:val="0014719D"/>
    <w:rsid w:val="00151736"/>
    <w:rsid w:val="00152007"/>
    <w:rsid w:val="0015228B"/>
    <w:rsid w:val="001532D8"/>
    <w:rsid w:val="00153A47"/>
    <w:rsid w:val="001543C2"/>
    <w:rsid w:val="001543FC"/>
    <w:rsid w:val="0015605A"/>
    <w:rsid w:val="00156C45"/>
    <w:rsid w:val="0015748F"/>
    <w:rsid w:val="00157569"/>
    <w:rsid w:val="00157E6C"/>
    <w:rsid w:val="0016110D"/>
    <w:rsid w:val="00161C01"/>
    <w:rsid w:val="001620F7"/>
    <w:rsid w:val="00162E65"/>
    <w:rsid w:val="00163F5B"/>
    <w:rsid w:val="001672BD"/>
    <w:rsid w:val="00167310"/>
    <w:rsid w:val="00167988"/>
    <w:rsid w:val="00167D3F"/>
    <w:rsid w:val="001713A7"/>
    <w:rsid w:val="001714D5"/>
    <w:rsid w:val="001717DC"/>
    <w:rsid w:val="00171F26"/>
    <w:rsid w:val="00172853"/>
    <w:rsid w:val="00174654"/>
    <w:rsid w:val="001748B4"/>
    <w:rsid w:val="00175C01"/>
    <w:rsid w:val="001760A7"/>
    <w:rsid w:val="00176A22"/>
    <w:rsid w:val="00176C50"/>
    <w:rsid w:val="00176DC0"/>
    <w:rsid w:val="001771BF"/>
    <w:rsid w:val="00177423"/>
    <w:rsid w:val="001812F4"/>
    <w:rsid w:val="00181DDE"/>
    <w:rsid w:val="001825A3"/>
    <w:rsid w:val="001829ED"/>
    <w:rsid w:val="00183F8F"/>
    <w:rsid w:val="00183FCD"/>
    <w:rsid w:val="0018490D"/>
    <w:rsid w:val="00184DD0"/>
    <w:rsid w:val="00186535"/>
    <w:rsid w:val="00187A0D"/>
    <w:rsid w:val="001908C4"/>
    <w:rsid w:val="00191D3D"/>
    <w:rsid w:val="00192D3B"/>
    <w:rsid w:val="00193A65"/>
    <w:rsid w:val="001941F9"/>
    <w:rsid w:val="00194707"/>
    <w:rsid w:val="00194DA7"/>
    <w:rsid w:val="00196838"/>
    <w:rsid w:val="001972BF"/>
    <w:rsid w:val="001975AE"/>
    <w:rsid w:val="001A21A3"/>
    <w:rsid w:val="001A237C"/>
    <w:rsid w:val="001A336B"/>
    <w:rsid w:val="001A4555"/>
    <w:rsid w:val="001A4BC3"/>
    <w:rsid w:val="001B01A3"/>
    <w:rsid w:val="001B0B45"/>
    <w:rsid w:val="001B1055"/>
    <w:rsid w:val="001B10B8"/>
    <w:rsid w:val="001B2D75"/>
    <w:rsid w:val="001B2E07"/>
    <w:rsid w:val="001B30A3"/>
    <w:rsid w:val="001B3821"/>
    <w:rsid w:val="001B45D1"/>
    <w:rsid w:val="001B46EC"/>
    <w:rsid w:val="001B5076"/>
    <w:rsid w:val="001B572F"/>
    <w:rsid w:val="001B593E"/>
    <w:rsid w:val="001B6A0A"/>
    <w:rsid w:val="001C1226"/>
    <w:rsid w:val="001C1B8D"/>
    <w:rsid w:val="001C1DD6"/>
    <w:rsid w:val="001C35D0"/>
    <w:rsid w:val="001C39AF"/>
    <w:rsid w:val="001C4513"/>
    <w:rsid w:val="001C4E50"/>
    <w:rsid w:val="001C6966"/>
    <w:rsid w:val="001C6CF9"/>
    <w:rsid w:val="001D0A61"/>
    <w:rsid w:val="001D0A7C"/>
    <w:rsid w:val="001D1727"/>
    <w:rsid w:val="001D1876"/>
    <w:rsid w:val="001D1BC4"/>
    <w:rsid w:val="001D1F93"/>
    <w:rsid w:val="001D2960"/>
    <w:rsid w:val="001D31F2"/>
    <w:rsid w:val="001D366C"/>
    <w:rsid w:val="001D415E"/>
    <w:rsid w:val="001D5698"/>
    <w:rsid w:val="001D599D"/>
    <w:rsid w:val="001D6249"/>
    <w:rsid w:val="001D63ED"/>
    <w:rsid w:val="001D72D5"/>
    <w:rsid w:val="001D7360"/>
    <w:rsid w:val="001D7A4F"/>
    <w:rsid w:val="001E063D"/>
    <w:rsid w:val="001E0AB5"/>
    <w:rsid w:val="001E0BB7"/>
    <w:rsid w:val="001E1C79"/>
    <w:rsid w:val="001E475E"/>
    <w:rsid w:val="001E48AA"/>
    <w:rsid w:val="001E4BA1"/>
    <w:rsid w:val="001E4E52"/>
    <w:rsid w:val="001E4E8C"/>
    <w:rsid w:val="001E6EDA"/>
    <w:rsid w:val="001E7360"/>
    <w:rsid w:val="001E7B34"/>
    <w:rsid w:val="001F0124"/>
    <w:rsid w:val="001F13C1"/>
    <w:rsid w:val="001F2CEA"/>
    <w:rsid w:val="001F34DF"/>
    <w:rsid w:val="001F51E5"/>
    <w:rsid w:val="001F5235"/>
    <w:rsid w:val="001F6AE5"/>
    <w:rsid w:val="001F71E5"/>
    <w:rsid w:val="001F7501"/>
    <w:rsid w:val="001F75EE"/>
    <w:rsid w:val="001F7934"/>
    <w:rsid w:val="002002A3"/>
    <w:rsid w:val="00200A3C"/>
    <w:rsid w:val="00200B54"/>
    <w:rsid w:val="00201C5F"/>
    <w:rsid w:val="00203D63"/>
    <w:rsid w:val="00204F3D"/>
    <w:rsid w:val="0020523A"/>
    <w:rsid w:val="002106A9"/>
    <w:rsid w:val="00210920"/>
    <w:rsid w:val="00211701"/>
    <w:rsid w:val="00211CF9"/>
    <w:rsid w:val="00212F7E"/>
    <w:rsid w:val="00213389"/>
    <w:rsid w:val="002135FF"/>
    <w:rsid w:val="00213C5C"/>
    <w:rsid w:val="00213CB8"/>
    <w:rsid w:val="002156F1"/>
    <w:rsid w:val="00215F90"/>
    <w:rsid w:val="00217530"/>
    <w:rsid w:val="00217E09"/>
    <w:rsid w:val="002207C7"/>
    <w:rsid w:val="00221647"/>
    <w:rsid w:val="002224F3"/>
    <w:rsid w:val="00222FB1"/>
    <w:rsid w:val="00223238"/>
    <w:rsid w:val="00223362"/>
    <w:rsid w:val="002235F8"/>
    <w:rsid w:val="00224742"/>
    <w:rsid w:val="00226E8C"/>
    <w:rsid w:val="002274BD"/>
    <w:rsid w:val="0023037E"/>
    <w:rsid w:val="00231A59"/>
    <w:rsid w:val="00231C62"/>
    <w:rsid w:val="002325D2"/>
    <w:rsid w:val="00232EDD"/>
    <w:rsid w:val="00233EBA"/>
    <w:rsid w:val="002355A6"/>
    <w:rsid w:val="00236922"/>
    <w:rsid w:val="002369E0"/>
    <w:rsid w:val="002370CD"/>
    <w:rsid w:val="00237E62"/>
    <w:rsid w:val="002401F6"/>
    <w:rsid w:val="00241C22"/>
    <w:rsid w:val="00242104"/>
    <w:rsid w:val="00242213"/>
    <w:rsid w:val="0024335C"/>
    <w:rsid w:val="00243510"/>
    <w:rsid w:val="002436CC"/>
    <w:rsid w:val="002436E9"/>
    <w:rsid w:val="00244ACD"/>
    <w:rsid w:val="00245626"/>
    <w:rsid w:val="00246081"/>
    <w:rsid w:val="002464BD"/>
    <w:rsid w:val="002466B0"/>
    <w:rsid w:val="00247972"/>
    <w:rsid w:val="002507DE"/>
    <w:rsid w:val="002514C3"/>
    <w:rsid w:val="0025150F"/>
    <w:rsid w:val="00252EAB"/>
    <w:rsid w:val="00254BB1"/>
    <w:rsid w:val="00254C1E"/>
    <w:rsid w:val="00254C49"/>
    <w:rsid w:val="002556D6"/>
    <w:rsid w:val="0025614F"/>
    <w:rsid w:val="00256292"/>
    <w:rsid w:val="0025672C"/>
    <w:rsid w:val="00256A51"/>
    <w:rsid w:val="0025733E"/>
    <w:rsid w:val="00260137"/>
    <w:rsid w:val="00260EFC"/>
    <w:rsid w:val="00261DE0"/>
    <w:rsid w:val="002625EE"/>
    <w:rsid w:val="00262E8E"/>
    <w:rsid w:val="002643BD"/>
    <w:rsid w:val="0026446A"/>
    <w:rsid w:val="0026632A"/>
    <w:rsid w:val="00266C42"/>
    <w:rsid w:val="00267336"/>
    <w:rsid w:val="002675B7"/>
    <w:rsid w:val="00270433"/>
    <w:rsid w:val="0027242A"/>
    <w:rsid w:val="002728A7"/>
    <w:rsid w:val="0027321B"/>
    <w:rsid w:val="002732FC"/>
    <w:rsid w:val="002734FD"/>
    <w:rsid w:val="00274BFC"/>
    <w:rsid w:val="00274DD8"/>
    <w:rsid w:val="00275426"/>
    <w:rsid w:val="00275EA0"/>
    <w:rsid w:val="00276C6E"/>
    <w:rsid w:val="00277CE0"/>
    <w:rsid w:val="00280662"/>
    <w:rsid w:val="00280802"/>
    <w:rsid w:val="00280C87"/>
    <w:rsid w:val="00280F47"/>
    <w:rsid w:val="002813E4"/>
    <w:rsid w:val="00282E85"/>
    <w:rsid w:val="00283FFC"/>
    <w:rsid w:val="00284E15"/>
    <w:rsid w:val="00285D8A"/>
    <w:rsid w:val="002876EE"/>
    <w:rsid w:val="0029116A"/>
    <w:rsid w:val="00291A2C"/>
    <w:rsid w:val="00291A93"/>
    <w:rsid w:val="00293303"/>
    <w:rsid w:val="0029458D"/>
    <w:rsid w:val="00296077"/>
    <w:rsid w:val="00296556"/>
    <w:rsid w:val="00296BAF"/>
    <w:rsid w:val="00297384"/>
    <w:rsid w:val="0029752F"/>
    <w:rsid w:val="00297637"/>
    <w:rsid w:val="002A13DD"/>
    <w:rsid w:val="002A28AC"/>
    <w:rsid w:val="002A2ACA"/>
    <w:rsid w:val="002A36D3"/>
    <w:rsid w:val="002A3C8F"/>
    <w:rsid w:val="002A40FB"/>
    <w:rsid w:val="002A426C"/>
    <w:rsid w:val="002A497A"/>
    <w:rsid w:val="002A68EE"/>
    <w:rsid w:val="002A6E4F"/>
    <w:rsid w:val="002A75F6"/>
    <w:rsid w:val="002B0294"/>
    <w:rsid w:val="002B10D6"/>
    <w:rsid w:val="002B16EA"/>
    <w:rsid w:val="002B1AF8"/>
    <w:rsid w:val="002B1BFD"/>
    <w:rsid w:val="002B233D"/>
    <w:rsid w:val="002B2710"/>
    <w:rsid w:val="002B2BCF"/>
    <w:rsid w:val="002B3411"/>
    <w:rsid w:val="002B3DB9"/>
    <w:rsid w:val="002B4147"/>
    <w:rsid w:val="002C235A"/>
    <w:rsid w:val="002C287C"/>
    <w:rsid w:val="002C3496"/>
    <w:rsid w:val="002C38E3"/>
    <w:rsid w:val="002C4C64"/>
    <w:rsid w:val="002C588C"/>
    <w:rsid w:val="002C5981"/>
    <w:rsid w:val="002C604D"/>
    <w:rsid w:val="002C6942"/>
    <w:rsid w:val="002C6F5F"/>
    <w:rsid w:val="002D0BED"/>
    <w:rsid w:val="002D3009"/>
    <w:rsid w:val="002D42CE"/>
    <w:rsid w:val="002D42D5"/>
    <w:rsid w:val="002D61A4"/>
    <w:rsid w:val="002D6C38"/>
    <w:rsid w:val="002E0582"/>
    <w:rsid w:val="002E0B1A"/>
    <w:rsid w:val="002E1C07"/>
    <w:rsid w:val="002E25E9"/>
    <w:rsid w:val="002E33C2"/>
    <w:rsid w:val="002E3894"/>
    <w:rsid w:val="002E4291"/>
    <w:rsid w:val="002E479C"/>
    <w:rsid w:val="002E6032"/>
    <w:rsid w:val="002E6C17"/>
    <w:rsid w:val="002E7F2D"/>
    <w:rsid w:val="002F0ABA"/>
    <w:rsid w:val="002F1182"/>
    <w:rsid w:val="002F15BA"/>
    <w:rsid w:val="002F2A53"/>
    <w:rsid w:val="002F2B18"/>
    <w:rsid w:val="002F2C1B"/>
    <w:rsid w:val="002F3892"/>
    <w:rsid w:val="002F3D49"/>
    <w:rsid w:val="002F475A"/>
    <w:rsid w:val="002F4A2C"/>
    <w:rsid w:val="002F6178"/>
    <w:rsid w:val="002F6DB1"/>
    <w:rsid w:val="002F756F"/>
    <w:rsid w:val="002F7617"/>
    <w:rsid w:val="002F761B"/>
    <w:rsid w:val="002F78DB"/>
    <w:rsid w:val="003003BF"/>
    <w:rsid w:val="0030047F"/>
    <w:rsid w:val="00301B0B"/>
    <w:rsid w:val="00301D81"/>
    <w:rsid w:val="0030253C"/>
    <w:rsid w:val="0030287F"/>
    <w:rsid w:val="00302D11"/>
    <w:rsid w:val="00304259"/>
    <w:rsid w:val="0030474A"/>
    <w:rsid w:val="00304DCE"/>
    <w:rsid w:val="0030532B"/>
    <w:rsid w:val="0030629E"/>
    <w:rsid w:val="003065CD"/>
    <w:rsid w:val="00307038"/>
    <w:rsid w:val="00307CB6"/>
    <w:rsid w:val="00307EB0"/>
    <w:rsid w:val="00310990"/>
    <w:rsid w:val="00311748"/>
    <w:rsid w:val="00313B80"/>
    <w:rsid w:val="00314575"/>
    <w:rsid w:val="00314DF6"/>
    <w:rsid w:val="003161FA"/>
    <w:rsid w:val="00317335"/>
    <w:rsid w:val="00317810"/>
    <w:rsid w:val="00317B1A"/>
    <w:rsid w:val="00320077"/>
    <w:rsid w:val="00322485"/>
    <w:rsid w:val="00323406"/>
    <w:rsid w:val="0032381A"/>
    <w:rsid w:val="00323963"/>
    <w:rsid w:val="0032515A"/>
    <w:rsid w:val="00325BA3"/>
    <w:rsid w:val="00326A12"/>
    <w:rsid w:val="00326C35"/>
    <w:rsid w:val="00330220"/>
    <w:rsid w:val="00330317"/>
    <w:rsid w:val="00330D29"/>
    <w:rsid w:val="00331E13"/>
    <w:rsid w:val="00333074"/>
    <w:rsid w:val="0033466D"/>
    <w:rsid w:val="003346E5"/>
    <w:rsid w:val="00334D6D"/>
    <w:rsid w:val="003351D5"/>
    <w:rsid w:val="003356CE"/>
    <w:rsid w:val="0033689D"/>
    <w:rsid w:val="003412A7"/>
    <w:rsid w:val="00342157"/>
    <w:rsid w:val="0034240B"/>
    <w:rsid w:val="0034331D"/>
    <w:rsid w:val="00343914"/>
    <w:rsid w:val="003440A6"/>
    <w:rsid w:val="00344BCC"/>
    <w:rsid w:val="00345C4F"/>
    <w:rsid w:val="00351164"/>
    <w:rsid w:val="003527E6"/>
    <w:rsid w:val="003529F5"/>
    <w:rsid w:val="00352DEB"/>
    <w:rsid w:val="003531A9"/>
    <w:rsid w:val="00353917"/>
    <w:rsid w:val="00354495"/>
    <w:rsid w:val="00354FC7"/>
    <w:rsid w:val="00355857"/>
    <w:rsid w:val="00356DCB"/>
    <w:rsid w:val="003575EA"/>
    <w:rsid w:val="00357AE9"/>
    <w:rsid w:val="00357D3F"/>
    <w:rsid w:val="0036052E"/>
    <w:rsid w:val="003618C6"/>
    <w:rsid w:val="00362084"/>
    <w:rsid w:val="003633EC"/>
    <w:rsid w:val="003641AE"/>
    <w:rsid w:val="003641DC"/>
    <w:rsid w:val="0036422F"/>
    <w:rsid w:val="00364C4C"/>
    <w:rsid w:val="003656E6"/>
    <w:rsid w:val="00365D77"/>
    <w:rsid w:val="003675B1"/>
    <w:rsid w:val="00367FD8"/>
    <w:rsid w:val="0037024E"/>
    <w:rsid w:val="00370AC5"/>
    <w:rsid w:val="0037295F"/>
    <w:rsid w:val="003731BB"/>
    <w:rsid w:val="003744E7"/>
    <w:rsid w:val="00374EF3"/>
    <w:rsid w:val="00376392"/>
    <w:rsid w:val="003801AF"/>
    <w:rsid w:val="003802F1"/>
    <w:rsid w:val="00380B76"/>
    <w:rsid w:val="00380E5C"/>
    <w:rsid w:val="00381D48"/>
    <w:rsid w:val="00382362"/>
    <w:rsid w:val="003832BC"/>
    <w:rsid w:val="003834ED"/>
    <w:rsid w:val="00383553"/>
    <w:rsid w:val="00383D72"/>
    <w:rsid w:val="0038416F"/>
    <w:rsid w:val="003862DE"/>
    <w:rsid w:val="003864AE"/>
    <w:rsid w:val="00387204"/>
    <w:rsid w:val="003908B8"/>
    <w:rsid w:val="003913E3"/>
    <w:rsid w:val="003919F2"/>
    <w:rsid w:val="0039224E"/>
    <w:rsid w:val="00392C8E"/>
    <w:rsid w:val="0039570F"/>
    <w:rsid w:val="00396F8F"/>
    <w:rsid w:val="003A03FF"/>
    <w:rsid w:val="003A133E"/>
    <w:rsid w:val="003A45EE"/>
    <w:rsid w:val="003A5863"/>
    <w:rsid w:val="003A6326"/>
    <w:rsid w:val="003A6605"/>
    <w:rsid w:val="003B04CD"/>
    <w:rsid w:val="003B04FC"/>
    <w:rsid w:val="003B164A"/>
    <w:rsid w:val="003B17AC"/>
    <w:rsid w:val="003B2256"/>
    <w:rsid w:val="003B24F7"/>
    <w:rsid w:val="003B3204"/>
    <w:rsid w:val="003B3588"/>
    <w:rsid w:val="003B53A0"/>
    <w:rsid w:val="003B549F"/>
    <w:rsid w:val="003B64C5"/>
    <w:rsid w:val="003B6BA0"/>
    <w:rsid w:val="003B7142"/>
    <w:rsid w:val="003B772F"/>
    <w:rsid w:val="003B7B82"/>
    <w:rsid w:val="003B7C7A"/>
    <w:rsid w:val="003C04AC"/>
    <w:rsid w:val="003C0B77"/>
    <w:rsid w:val="003C1E59"/>
    <w:rsid w:val="003C20CC"/>
    <w:rsid w:val="003C37C1"/>
    <w:rsid w:val="003C3D92"/>
    <w:rsid w:val="003C4C26"/>
    <w:rsid w:val="003C5352"/>
    <w:rsid w:val="003C742D"/>
    <w:rsid w:val="003C774E"/>
    <w:rsid w:val="003D46D3"/>
    <w:rsid w:val="003D48BC"/>
    <w:rsid w:val="003D4D7A"/>
    <w:rsid w:val="003D523C"/>
    <w:rsid w:val="003D5960"/>
    <w:rsid w:val="003E022B"/>
    <w:rsid w:val="003E168C"/>
    <w:rsid w:val="003E1757"/>
    <w:rsid w:val="003E2162"/>
    <w:rsid w:val="003E2790"/>
    <w:rsid w:val="003E2807"/>
    <w:rsid w:val="003E2895"/>
    <w:rsid w:val="003E28FA"/>
    <w:rsid w:val="003E36ED"/>
    <w:rsid w:val="003E3D04"/>
    <w:rsid w:val="003E6DD4"/>
    <w:rsid w:val="003F0570"/>
    <w:rsid w:val="003F13D3"/>
    <w:rsid w:val="003F16D6"/>
    <w:rsid w:val="003F2188"/>
    <w:rsid w:val="003F2F82"/>
    <w:rsid w:val="003F3631"/>
    <w:rsid w:val="003F47F9"/>
    <w:rsid w:val="003F7728"/>
    <w:rsid w:val="003F7F1B"/>
    <w:rsid w:val="004005AF"/>
    <w:rsid w:val="00400D2E"/>
    <w:rsid w:val="00401F3D"/>
    <w:rsid w:val="00402721"/>
    <w:rsid w:val="0040290E"/>
    <w:rsid w:val="00402D20"/>
    <w:rsid w:val="00402FD8"/>
    <w:rsid w:val="00404188"/>
    <w:rsid w:val="004045FB"/>
    <w:rsid w:val="0040588C"/>
    <w:rsid w:val="00405A76"/>
    <w:rsid w:val="00407349"/>
    <w:rsid w:val="00407D46"/>
    <w:rsid w:val="00410271"/>
    <w:rsid w:val="0041086F"/>
    <w:rsid w:val="00411289"/>
    <w:rsid w:val="00411B5E"/>
    <w:rsid w:val="004123FD"/>
    <w:rsid w:val="00412C12"/>
    <w:rsid w:val="00413667"/>
    <w:rsid w:val="00413711"/>
    <w:rsid w:val="00413819"/>
    <w:rsid w:val="0041568B"/>
    <w:rsid w:val="0041710A"/>
    <w:rsid w:val="0041753D"/>
    <w:rsid w:val="00417CB1"/>
    <w:rsid w:val="0042014E"/>
    <w:rsid w:val="004202A7"/>
    <w:rsid w:val="00420826"/>
    <w:rsid w:val="00420DE4"/>
    <w:rsid w:val="00420FB3"/>
    <w:rsid w:val="00421F00"/>
    <w:rsid w:val="00425A0C"/>
    <w:rsid w:val="00425B33"/>
    <w:rsid w:val="00426615"/>
    <w:rsid w:val="00426A38"/>
    <w:rsid w:val="00426D84"/>
    <w:rsid w:val="0042789A"/>
    <w:rsid w:val="004304EF"/>
    <w:rsid w:val="00431113"/>
    <w:rsid w:val="00431386"/>
    <w:rsid w:val="004318CA"/>
    <w:rsid w:val="00431DD5"/>
    <w:rsid w:val="004325F4"/>
    <w:rsid w:val="00432F12"/>
    <w:rsid w:val="00433606"/>
    <w:rsid w:val="00433F37"/>
    <w:rsid w:val="00435D63"/>
    <w:rsid w:val="00436249"/>
    <w:rsid w:val="00440B0C"/>
    <w:rsid w:val="00440D18"/>
    <w:rsid w:val="004426DF"/>
    <w:rsid w:val="0044308C"/>
    <w:rsid w:val="00443553"/>
    <w:rsid w:val="00445DA6"/>
    <w:rsid w:val="0044680A"/>
    <w:rsid w:val="0044722E"/>
    <w:rsid w:val="00447333"/>
    <w:rsid w:val="00447539"/>
    <w:rsid w:val="00447BB1"/>
    <w:rsid w:val="00447ED6"/>
    <w:rsid w:val="00447FC3"/>
    <w:rsid w:val="00450670"/>
    <w:rsid w:val="00451176"/>
    <w:rsid w:val="004527FB"/>
    <w:rsid w:val="0045333E"/>
    <w:rsid w:val="00453BB9"/>
    <w:rsid w:val="00454157"/>
    <w:rsid w:val="004543FA"/>
    <w:rsid w:val="004544FB"/>
    <w:rsid w:val="00454E9E"/>
    <w:rsid w:val="00455822"/>
    <w:rsid w:val="00455A9D"/>
    <w:rsid w:val="00455EAE"/>
    <w:rsid w:val="004564E8"/>
    <w:rsid w:val="004564F1"/>
    <w:rsid w:val="0045668A"/>
    <w:rsid w:val="00457CF8"/>
    <w:rsid w:val="00460497"/>
    <w:rsid w:val="00460969"/>
    <w:rsid w:val="004609BA"/>
    <w:rsid w:val="00460AE6"/>
    <w:rsid w:val="00460C11"/>
    <w:rsid w:val="00462DA3"/>
    <w:rsid w:val="00463A61"/>
    <w:rsid w:val="00464E70"/>
    <w:rsid w:val="00465DE0"/>
    <w:rsid w:val="00466780"/>
    <w:rsid w:val="00466EE8"/>
    <w:rsid w:val="00466F1D"/>
    <w:rsid w:val="00470BC8"/>
    <w:rsid w:val="00470DE5"/>
    <w:rsid w:val="0047106F"/>
    <w:rsid w:val="004726D4"/>
    <w:rsid w:val="00472AEE"/>
    <w:rsid w:val="00473565"/>
    <w:rsid w:val="004746FB"/>
    <w:rsid w:val="0047672B"/>
    <w:rsid w:val="00477871"/>
    <w:rsid w:val="00480869"/>
    <w:rsid w:val="00480D9D"/>
    <w:rsid w:val="00480EE9"/>
    <w:rsid w:val="00481963"/>
    <w:rsid w:val="00481989"/>
    <w:rsid w:val="00481BEE"/>
    <w:rsid w:val="00481CA4"/>
    <w:rsid w:val="00482F9E"/>
    <w:rsid w:val="00483478"/>
    <w:rsid w:val="0048467C"/>
    <w:rsid w:val="00484A26"/>
    <w:rsid w:val="00485AB1"/>
    <w:rsid w:val="004860AD"/>
    <w:rsid w:val="00486405"/>
    <w:rsid w:val="0048780B"/>
    <w:rsid w:val="00491628"/>
    <w:rsid w:val="00493DEA"/>
    <w:rsid w:val="00494D18"/>
    <w:rsid w:val="0049700C"/>
    <w:rsid w:val="0049775A"/>
    <w:rsid w:val="004A0130"/>
    <w:rsid w:val="004A03DA"/>
    <w:rsid w:val="004A2D4C"/>
    <w:rsid w:val="004A4CF3"/>
    <w:rsid w:val="004A4D11"/>
    <w:rsid w:val="004A4E5A"/>
    <w:rsid w:val="004A51F7"/>
    <w:rsid w:val="004A656F"/>
    <w:rsid w:val="004A6924"/>
    <w:rsid w:val="004A6A12"/>
    <w:rsid w:val="004A7D31"/>
    <w:rsid w:val="004B0741"/>
    <w:rsid w:val="004B0EE7"/>
    <w:rsid w:val="004B1B46"/>
    <w:rsid w:val="004B2482"/>
    <w:rsid w:val="004B2C2C"/>
    <w:rsid w:val="004B2F76"/>
    <w:rsid w:val="004B6A7F"/>
    <w:rsid w:val="004C0C29"/>
    <w:rsid w:val="004C1804"/>
    <w:rsid w:val="004C1F42"/>
    <w:rsid w:val="004C38DA"/>
    <w:rsid w:val="004C4A91"/>
    <w:rsid w:val="004C4E5A"/>
    <w:rsid w:val="004C4FE5"/>
    <w:rsid w:val="004C5C19"/>
    <w:rsid w:val="004C6B74"/>
    <w:rsid w:val="004C738E"/>
    <w:rsid w:val="004D0DD0"/>
    <w:rsid w:val="004D10E6"/>
    <w:rsid w:val="004D22C1"/>
    <w:rsid w:val="004D454A"/>
    <w:rsid w:val="004D457E"/>
    <w:rsid w:val="004D6C55"/>
    <w:rsid w:val="004D6F78"/>
    <w:rsid w:val="004E1B8F"/>
    <w:rsid w:val="004E25B9"/>
    <w:rsid w:val="004E2A60"/>
    <w:rsid w:val="004E2AAD"/>
    <w:rsid w:val="004E3D4E"/>
    <w:rsid w:val="004E4183"/>
    <w:rsid w:val="004E4586"/>
    <w:rsid w:val="004E4E35"/>
    <w:rsid w:val="004E5BD3"/>
    <w:rsid w:val="004E5DF1"/>
    <w:rsid w:val="004E7EB7"/>
    <w:rsid w:val="004F098E"/>
    <w:rsid w:val="004F13F0"/>
    <w:rsid w:val="004F1590"/>
    <w:rsid w:val="004F1BC0"/>
    <w:rsid w:val="004F1DB9"/>
    <w:rsid w:val="004F222E"/>
    <w:rsid w:val="004F32A0"/>
    <w:rsid w:val="004F377C"/>
    <w:rsid w:val="004F42BC"/>
    <w:rsid w:val="004F4FAF"/>
    <w:rsid w:val="004F6BB0"/>
    <w:rsid w:val="004F7299"/>
    <w:rsid w:val="00500ABF"/>
    <w:rsid w:val="00500C0E"/>
    <w:rsid w:val="00501098"/>
    <w:rsid w:val="00502024"/>
    <w:rsid w:val="0050315E"/>
    <w:rsid w:val="00503F9A"/>
    <w:rsid w:val="0050495C"/>
    <w:rsid w:val="005069AC"/>
    <w:rsid w:val="00506FE9"/>
    <w:rsid w:val="00507411"/>
    <w:rsid w:val="00507681"/>
    <w:rsid w:val="00510EFD"/>
    <w:rsid w:val="00512252"/>
    <w:rsid w:val="00513342"/>
    <w:rsid w:val="0051417A"/>
    <w:rsid w:val="005142F4"/>
    <w:rsid w:val="0051461E"/>
    <w:rsid w:val="0051469E"/>
    <w:rsid w:val="005167C1"/>
    <w:rsid w:val="00516BC4"/>
    <w:rsid w:val="005170BB"/>
    <w:rsid w:val="00517823"/>
    <w:rsid w:val="00521A8D"/>
    <w:rsid w:val="00521E9C"/>
    <w:rsid w:val="005222D6"/>
    <w:rsid w:val="005240F5"/>
    <w:rsid w:val="005242AC"/>
    <w:rsid w:val="005243BB"/>
    <w:rsid w:val="0052448F"/>
    <w:rsid w:val="0052459C"/>
    <w:rsid w:val="00524710"/>
    <w:rsid w:val="00525DF0"/>
    <w:rsid w:val="00526990"/>
    <w:rsid w:val="00526AB8"/>
    <w:rsid w:val="005274EF"/>
    <w:rsid w:val="00531012"/>
    <w:rsid w:val="005315A5"/>
    <w:rsid w:val="005317CA"/>
    <w:rsid w:val="00531EC6"/>
    <w:rsid w:val="0053256A"/>
    <w:rsid w:val="00532787"/>
    <w:rsid w:val="0053362C"/>
    <w:rsid w:val="00533B82"/>
    <w:rsid w:val="00533E63"/>
    <w:rsid w:val="00534E33"/>
    <w:rsid w:val="0053531C"/>
    <w:rsid w:val="0053563B"/>
    <w:rsid w:val="00535C5B"/>
    <w:rsid w:val="0053645A"/>
    <w:rsid w:val="005368BE"/>
    <w:rsid w:val="005369A6"/>
    <w:rsid w:val="00537B79"/>
    <w:rsid w:val="00537B93"/>
    <w:rsid w:val="00537DE0"/>
    <w:rsid w:val="00541622"/>
    <w:rsid w:val="00541762"/>
    <w:rsid w:val="00541DD8"/>
    <w:rsid w:val="005420AE"/>
    <w:rsid w:val="005427E7"/>
    <w:rsid w:val="00542982"/>
    <w:rsid w:val="00542B64"/>
    <w:rsid w:val="005439C3"/>
    <w:rsid w:val="00544F5E"/>
    <w:rsid w:val="00545646"/>
    <w:rsid w:val="00545E9F"/>
    <w:rsid w:val="00546D4D"/>
    <w:rsid w:val="00546E34"/>
    <w:rsid w:val="00546F24"/>
    <w:rsid w:val="00550ADB"/>
    <w:rsid w:val="00552D4C"/>
    <w:rsid w:val="005537E7"/>
    <w:rsid w:val="00555E13"/>
    <w:rsid w:val="00557003"/>
    <w:rsid w:val="00557A75"/>
    <w:rsid w:val="00557C6A"/>
    <w:rsid w:val="005601E1"/>
    <w:rsid w:val="00561567"/>
    <w:rsid w:val="00561FED"/>
    <w:rsid w:val="0056264B"/>
    <w:rsid w:val="00562A88"/>
    <w:rsid w:val="00564AD0"/>
    <w:rsid w:val="005658CA"/>
    <w:rsid w:val="00567271"/>
    <w:rsid w:val="00567582"/>
    <w:rsid w:val="0056787A"/>
    <w:rsid w:val="005702A9"/>
    <w:rsid w:val="00570323"/>
    <w:rsid w:val="005704EA"/>
    <w:rsid w:val="00570FA4"/>
    <w:rsid w:val="00572731"/>
    <w:rsid w:val="005728C8"/>
    <w:rsid w:val="00572A4B"/>
    <w:rsid w:val="0057344B"/>
    <w:rsid w:val="00573819"/>
    <w:rsid w:val="00574CC9"/>
    <w:rsid w:val="00574D0B"/>
    <w:rsid w:val="00574E06"/>
    <w:rsid w:val="00575476"/>
    <w:rsid w:val="00575667"/>
    <w:rsid w:val="00575D9F"/>
    <w:rsid w:val="00576003"/>
    <w:rsid w:val="00576605"/>
    <w:rsid w:val="005775B5"/>
    <w:rsid w:val="005775BC"/>
    <w:rsid w:val="00577CA1"/>
    <w:rsid w:val="00577FD1"/>
    <w:rsid w:val="0058009E"/>
    <w:rsid w:val="005805B0"/>
    <w:rsid w:val="00581408"/>
    <w:rsid w:val="00582436"/>
    <w:rsid w:val="005824B2"/>
    <w:rsid w:val="00582B2D"/>
    <w:rsid w:val="00583926"/>
    <w:rsid w:val="00583DB7"/>
    <w:rsid w:val="005847A8"/>
    <w:rsid w:val="00584DD8"/>
    <w:rsid w:val="00585A69"/>
    <w:rsid w:val="00585CCB"/>
    <w:rsid w:val="00586085"/>
    <w:rsid w:val="00586CA4"/>
    <w:rsid w:val="00587B6D"/>
    <w:rsid w:val="00590288"/>
    <w:rsid w:val="00590D00"/>
    <w:rsid w:val="005914DB"/>
    <w:rsid w:val="005919D1"/>
    <w:rsid w:val="00592BA1"/>
    <w:rsid w:val="005931CC"/>
    <w:rsid w:val="00594189"/>
    <w:rsid w:val="00594FA9"/>
    <w:rsid w:val="00595CE5"/>
    <w:rsid w:val="00596D2A"/>
    <w:rsid w:val="0059713D"/>
    <w:rsid w:val="005A027C"/>
    <w:rsid w:val="005A18A0"/>
    <w:rsid w:val="005A1B57"/>
    <w:rsid w:val="005A2B3F"/>
    <w:rsid w:val="005A2B64"/>
    <w:rsid w:val="005A5C8B"/>
    <w:rsid w:val="005A67CB"/>
    <w:rsid w:val="005A6CF1"/>
    <w:rsid w:val="005A767E"/>
    <w:rsid w:val="005A7B06"/>
    <w:rsid w:val="005B072F"/>
    <w:rsid w:val="005B08F5"/>
    <w:rsid w:val="005B1209"/>
    <w:rsid w:val="005B199E"/>
    <w:rsid w:val="005B1DF7"/>
    <w:rsid w:val="005B210B"/>
    <w:rsid w:val="005B2C8A"/>
    <w:rsid w:val="005B332A"/>
    <w:rsid w:val="005B33FD"/>
    <w:rsid w:val="005B3FD4"/>
    <w:rsid w:val="005B4D82"/>
    <w:rsid w:val="005B4FBB"/>
    <w:rsid w:val="005B6966"/>
    <w:rsid w:val="005B6C62"/>
    <w:rsid w:val="005B7A33"/>
    <w:rsid w:val="005C00B6"/>
    <w:rsid w:val="005C1A6A"/>
    <w:rsid w:val="005C1FAC"/>
    <w:rsid w:val="005C24BE"/>
    <w:rsid w:val="005C25B1"/>
    <w:rsid w:val="005C361D"/>
    <w:rsid w:val="005C5266"/>
    <w:rsid w:val="005C5465"/>
    <w:rsid w:val="005C55EB"/>
    <w:rsid w:val="005C57C6"/>
    <w:rsid w:val="005C6D4A"/>
    <w:rsid w:val="005C6E7C"/>
    <w:rsid w:val="005C6F7E"/>
    <w:rsid w:val="005C744C"/>
    <w:rsid w:val="005C7732"/>
    <w:rsid w:val="005D0791"/>
    <w:rsid w:val="005D2563"/>
    <w:rsid w:val="005D26C6"/>
    <w:rsid w:val="005D29A2"/>
    <w:rsid w:val="005D2C27"/>
    <w:rsid w:val="005D3722"/>
    <w:rsid w:val="005D3956"/>
    <w:rsid w:val="005D468D"/>
    <w:rsid w:val="005D5F36"/>
    <w:rsid w:val="005D6B7F"/>
    <w:rsid w:val="005D6D9F"/>
    <w:rsid w:val="005D6F04"/>
    <w:rsid w:val="005D70F8"/>
    <w:rsid w:val="005D76A3"/>
    <w:rsid w:val="005E205D"/>
    <w:rsid w:val="005E2D45"/>
    <w:rsid w:val="005E3599"/>
    <w:rsid w:val="005E3D26"/>
    <w:rsid w:val="005E4499"/>
    <w:rsid w:val="005E5205"/>
    <w:rsid w:val="005E5339"/>
    <w:rsid w:val="005E5B2F"/>
    <w:rsid w:val="005E63A2"/>
    <w:rsid w:val="005E6C81"/>
    <w:rsid w:val="005F134A"/>
    <w:rsid w:val="005F2175"/>
    <w:rsid w:val="005F2CEF"/>
    <w:rsid w:val="005F355A"/>
    <w:rsid w:val="005F36D4"/>
    <w:rsid w:val="005F37DB"/>
    <w:rsid w:val="005F570D"/>
    <w:rsid w:val="005F5DDB"/>
    <w:rsid w:val="005F5E28"/>
    <w:rsid w:val="005F6095"/>
    <w:rsid w:val="005F6522"/>
    <w:rsid w:val="005F67D6"/>
    <w:rsid w:val="005F6817"/>
    <w:rsid w:val="005F765B"/>
    <w:rsid w:val="005F770A"/>
    <w:rsid w:val="00600897"/>
    <w:rsid w:val="00600DD9"/>
    <w:rsid w:val="00602C05"/>
    <w:rsid w:val="00603067"/>
    <w:rsid w:val="00604583"/>
    <w:rsid w:val="00604D29"/>
    <w:rsid w:val="00604DAF"/>
    <w:rsid w:val="00605ED5"/>
    <w:rsid w:val="006100A9"/>
    <w:rsid w:val="006108F0"/>
    <w:rsid w:val="00615641"/>
    <w:rsid w:val="0061568F"/>
    <w:rsid w:val="00615CE4"/>
    <w:rsid w:val="00616017"/>
    <w:rsid w:val="00616993"/>
    <w:rsid w:val="006175BD"/>
    <w:rsid w:val="00617FE9"/>
    <w:rsid w:val="00620465"/>
    <w:rsid w:val="006225C9"/>
    <w:rsid w:val="00624717"/>
    <w:rsid w:val="00625AF5"/>
    <w:rsid w:val="00625C1A"/>
    <w:rsid w:val="00625D2B"/>
    <w:rsid w:val="00626100"/>
    <w:rsid w:val="006261D4"/>
    <w:rsid w:val="006306D8"/>
    <w:rsid w:val="00630FB8"/>
    <w:rsid w:val="00631251"/>
    <w:rsid w:val="0063317C"/>
    <w:rsid w:val="006340B1"/>
    <w:rsid w:val="006345E1"/>
    <w:rsid w:val="00635386"/>
    <w:rsid w:val="00636DAD"/>
    <w:rsid w:val="00636FEB"/>
    <w:rsid w:val="00637633"/>
    <w:rsid w:val="0063763B"/>
    <w:rsid w:val="006377FF"/>
    <w:rsid w:val="006379ED"/>
    <w:rsid w:val="00637F46"/>
    <w:rsid w:val="006402F5"/>
    <w:rsid w:val="00640347"/>
    <w:rsid w:val="00640A5C"/>
    <w:rsid w:val="00640FF2"/>
    <w:rsid w:val="00641474"/>
    <w:rsid w:val="00642B21"/>
    <w:rsid w:val="00643DE4"/>
    <w:rsid w:val="00644314"/>
    <w:rsid w:val="00644369"/>
    <w:rsid w:val="00644511"/>
    <w:rsid w:val="00644945"/>
    <w:rsid w:val="00644F42"/>
    <w:rsid w:val="006457A5"/>
    <w:rsid w:val="006457A7"/>
    <w:rsid w:val="0064681B"/>
    <w:rsid w:val="0064688D"/>
    <w:rsid w:val="006468F8"/>
    <w:rsid w:val="00646A5A"/>
    <w:rsid w:val="00646AFB"/>
    <w:rsid w:val="00646B6F"/>
    <w:rsid w:val="00646B9C"/>
    <w:rsid w:val="00647A11"/>
    <w:rsid w:val="00647C19"/>
    <w:rsid w:val="006503AF"/>
    <w:rsid w:val="006505AC"/>
    <w:rsid w:val="006507BD"/>
    <w:rsid w:val="00650D01"/>
    <w:rsid w:val="00651223"/>
    <w:rsid w:val="0065172C"/>
    <w:rsid w:val="0065219A"/>
    <w:rsid w:val="0065373E"/>
    <w:rsid w:val="00653BC3"/>
    <w:rsid w:val="00653EB9"/>
    <w:rsid w:val="006540FE"/>
    <w:rsid w:val="006544DF"/>
    <w:rsid w:val="00654C43"/>
    <w:rsid w:val="006558CE"/>
    <w:rsid w:val="006565DF"/>
    <w:rsid w:val="00656697"/>
    <w:rsid w:val="006600FC"/>
    <w:rsid w:val="006603E1"/>
    <w:rsid w:val="0066174C"/>
    <w:rsid w:val="00661E66"/>
    <w:rsid w:val="00662200"/>
    <w:rsid w:val="0066239A"/>
    <w:rsid w:val="006632C8"/>
    <w:rsid w:val="006648F6"/>
    <w:rsid w:val="00665941"/>
    <w:rsid w:val="0066636E"/>
    <w:rsid w:val="0066682A"/>
    <w:rsid w:val="00666D15"/>
    <w:rsid w:val="006673B8"/>
    <w:rsid w:val="00667FD1"/>
    <w:rsid w:val="00671347"/>
    <w:rsid w:val="00672BA8"/>
    <w:rsid w:val="0067319C"/>
    <w:rsid w:val="006739BE"/>
    <w:rsid w:val="00675903"/>
    <w:rsid w:val="0067684C"/>
    <w:rsid w:val="00677171"/>
    <w:rsid w:val="00677DC9"/>
    <w:rsid w:val="00680DE5"/>
    <w:rsid w:val="006823FD"/>
    <w:rsid w:val="006827B7"/>
    <w:rsid w:val="006829BB"/>
    <w:rsid w:val="0068303C"/>
    <w:rsid w:val="00683386"/>
    <w:rsid w:val="00684032"/>
    <w:rsid w:val="00685A31"/>
    <w:rsid w:val="00685DBE"/>
    <w:rsid w:val="0068621A"/>
    <w:rsid w:val="0068725F"/>
    <w:rsid w:val="0069014B"/>
    <w:rsid w:val="0069087B"/>
    <w:rsid w:val="0069174B"/>
    <w:rsid w:val="00691B0A"/>
    <w:rsid w:val="006922DB"/>
    <w:rsid w:val="00693A8A"/>
    <w:rsid w:val="006948AE"/>
    <w:rsid w:val="00696AB6"/>
    <w:rsid w:val="00697179"/>
    <w:rsid w:val="00697241"/>
    <w:rsid w:val="006A0343"/>
    <w:rsid w:val="006A10BC"/>
    <w:rsid w:val="006A115C"/>
    <w:rsid w:val="006A35F5"/>
    <w:rsid w:val="006A4B52"/>
    <w:rsid w:val="006A6319"/>
    <w:rsid w:val="006A64D0"/>
    <w:rsid w:val="006A6885"/>
    <w:rsid w:val="006A6B68"/>
    <w:rsid w:val="006A6F22"/>
    <w:rsid w:val="006A74CE"/>
    <w:rsid w:val="006B00D4"/>
    <w:rsid w:val="006B1567"/>
    <w:rsid w:val="006B47B8"/>
    <w:rsid w:val="006B4A97"/>
    <w:rsid w:val="006B4C62"/>
    <w:rsid w:val="006B5BA7"/>
    <w:rsid w:val="006B7096"/>
    <w:rsid w:val="006C02C0"/>
    <w:rsid w:val="006C0EE6"/>
    <w:rsid w:val="006C1476"/>
    <w:rsid w:val="006C148A"/>
    <w:rsid w:val="006C3579"/>
    <w:rsid w:val="006C3B17"/>
    <w:rsid w:val="006C473B"/>
    <w:rsid w:val="006C561E"/>
    <w:rsid w:val="006C6285"/>
    <w:rsid w:val="006C7041"/>
    <w:rsid w:val="006D0EA7"/>
    <w:rsid w:val="006D1F47"/>
    <w:rsid w:val="006D2231"/>
    <w:rsid w:val="006D283B"/>
    <w:rsid w:val="006D2B2A"/>
    <w:rsid w:val="006D3A04"/>
    <w:rsid w:val="006D3D8C"/>
    <w:rsid w:val="006D4286"/>
    <w:rsid w:val="006D49F5"/>
    <w:rsid w:val="006D4C83"/>
    <w:rsid w:val="006D5626"/>
    <w:rsid w:val="006D5675"/>
    <w:rsid w:val="006D5D3A"/>
    <w:rsid w:val="006E0AEA"/>
    <w:rsid w:val="006E0B0F"/>
    <w:rsid w:val="006E0CE3"/>
    <w:rsid w:val="006E14DD"/>
    <w:rsid w:val="006E1889"/>
    <w:rsid w:val="006E2095"/>
    <w:rsid w:val="006E238E"/>
    <w:rsid w:val="006E4458"/>
    <w:rsid w:val="006E4C0A"/>
    <w:rsid w:val="006E7E91"/>
    <w:rsid w:val="006F09F1"/>
    <w:rsid w:val="006F0A79"/>
    <w:rsid w:val="006F169E"/>
    <w:rsid w:val="006F17DA"/>
    <w:rsid w:val="006F2204"/>
    <w:rsid w:val="006F417B"/>
    <w:rsid w:val="006F42ED"/>
    <w:rsid w:val="006F4359"/>
    <w:rsid w:val="006F440F"/>
    <w:rsid w:val="006F473A"/>
    <w:rsid w:val="006F4D49"/>
    <w:rsid w:val="006F540F"/>
    <w:rsid w:val="006F6020"/>
    <w:rsid w:val="006F7417"/>
    <w:rsid w:val="006F7544"/>
    <w:rsid w:val="0070010B"/>
    <w:rsid w:val="00704BC5"/>
    <w:rsid w:val="00705591"/>
    <w:rsid w:val="00706449"/>
    <w:rsid w:val="00706B7C"/>
    <w:rsid w:val="00706BF9"/>
    <w:rsid w:val="00706E84"/>
    <w:rsid w:val="00707456"/>
    <w:rsid w:val="00707538"/>
    <w:rsid w:val="00707B08"/>
    <w:rsid w:val="007115B0"/>
    <w:rsid w:val="00711A8A"/>
    <w:rsid w:val="00711D48"/>
    <w:rsid w:val="0071247D"/>
    <w:rsid w:val="00712FF8"/>
    <w:rsid w:val="007152D7"/>
    <w:rsid w:val="00715916"/>
    <w:rsid w:val="00716778"/>
    <w:rsid w:val="00716B4E"/>
    <w:rsid w:val="00716BF4"/>
    <w:rsid w:val="00716C70"/>
    <w:rsid w:val="00720B4A"/>
    <w:rsid w:val="00720BD7"/>
    <w:rsid w:val="00721C12"/>
    <w:rsid w:val="007223A5"/>
    <w:rsid w:val="007247C5"/>
    <w:rsid w:val="007256DE"/>
    <w:rsid w:val="00726248"/>
    <w:rsid w:val="00726336"/>
    <w:rsid w:val="007275EB"/>
    <w:rsid w:val="00727BEB"/>
    <w:rsid w:val="00727F1F"/>
    <w:rsid w:val="00730591"/>
    <w:rsid w:val="0073167B"/>
    <w:rsid w:val="007316D6"/>
    <w:rsid w:val="00731C5A"/>
    <w:rsid w:val="00731EE4"/>
    <w:rsid w:val="007323BD"/>
    <w:rsid w:val="00733C8E"/>
    <w:rsid w:val="00734CB1"/>
    <w:rsid w:val="00734DE6"/>
    <w:rsid w:val="00734F6E"/>
    <w:rsid w:val="007350F7"/>
    <w:rsid w:val="00735415"/>
    <w:rsid w:val="00736676"/>
    <w:rsid w:val="00736D33"/>
    <w:rsid w:val="00740C9E"/>
    <w:rsid w:val="00741E5F"/>
    <w:rsid w:val="00741F2D"/>
    <w:rsid w:val="0074283A"/>
    <w:rsid w:val="00742911"/>
    <w:rsid w:val="007432F1"/>
    <w:rsid w:val="007441BC"/>
    <w:rsid w:val="00744435"/>
    <w:rsid w:val="007449BC"/>
    <w:rsid w:val="00744D33"/>
    <w:rsid w:val="00746F67"/>
    <w:rsid w:val="0075068B"/>
    <w:rsid w:val="00750961"/>
    <w:rsid w:val="0075195D"/>
    <w:rsid w:val="007527F2"/>
    <w:rsid w:val="0075396E"/>
    <w:rsid w:val="0075399F"/>
    <w:rsid w:val="00754958"/>
    <w:rsid w:val="00754EBF"/>
    <w:rsid w:val="0075504C"/>
    <w:rsid w:val="00756CBC"/>
    <w:rsid w:val="00757B97"/>
    <w:rsid w:val="00760CA0"/>
    <w:rsid w:val="0076126D"/>
    <w:rsid w:val="00761786"/>
    <w:rsid w:val="007620A5"/>
    <w:rsid w:val="0076384B"/>
    <w:rsid w:val="007648AD"/>
    <w:rsid w:val="00764A3F"/>
    <w:rsid w:val="00764AEF"/>
    <w:rsid w:val="00764B50"/>
    <w:rsid w:val="007655A0"/>
    <w:rsid w:val="0076652A"/>
    <w:rsid w:val="00767119"/>
    <w:rsid w:val="007677AC"/>
    <w:rsid w:val="00767DD9"/>
    <w:rsid w:val="00770B03"/>
    <w:rsid w:val="00771ACF"/>
    <w:rsid w:val="00774CF1"/>
    <w:rsid w:val="007754C3"/>
    <w:rsid w:val="00775D3F"/>
    <w:rsid w:val="007764C4"/>
    <w:rsid w:val="007774CD"/>
    <w:rsid w:val="0077750D"/>
    <w:rsid w:val="007778AF"/>
    <w:rsid w:val="00777B99"/>
    <w:rsid w:val="007819C8"/>
    <w:rsid w:val="00781CBB"/>
    <w:rsid w:val="00782E91"/>
    <w:rsid w:val="0078393F"/>
    <w:rsid w:val="00783FD6"/>
    <w:rsid w:val="007852A2"/>
    <w:rsid w:val="00785846"/>
    <w:rsid w:val="00785CCB"/>
    <w:rsid w:val="00786087"/>
    <w:rsid w:val="00787792"/>
    <w:rsid w:val="00790252"/>
    <w:rsid w:val="00790321"/>
    <w:rsid w:val="0079111E"/>
    <w:rsid w:val="007911B8"/>
    <w:rsid w:val="0079142D"/>
    <w:rsid w:val="00791950"/>
    <w:rsid w:val="007919D8"/>
    <w:rsid w:val="00793DDF"/>
    <w:rsid w:val="00793DFF"/>
    <w:rsid w:val="007943BE"/>
    <w:rsid w:val="00794AF3"/>
    <w:rsid w:val="00795386"/>
    <w:rsid w:val="0079667A"/>
    <w:rsid w:val="00797642"/>
    <w:rsid w:val="00797A31"/>
    <w:rsid w:val="00797A74"/>
    <w:rsid w:val="007A0C60"/>
    <w:rsid w:val="007A1132"/>
    <w:rsid w:val="007A1B38"/>
    <w:rsid w:val="007A2095"/>
    <w:rsid w:val="007A295D"/>
    <w:rsid w:val="007A5286"/>
    <w:rsid w:val="007A6485"/>
    <w:rsid w:val="007A7298"/>
    <w:rsid w:val="007A75C3"/>
    <w:rsid w:val="007A77F9"/>
    <w:rsid w:val="007A7FEB"/>
    <w:rsid w:val="007B1EE3"/>
    <w:rsid w:val="007B3CD2"/>
    <w:rsid w:val="007B42A6"/>
    <w:rsid w:val="007B4884"/>
    <w:rsid w:val="007B4C84"/>
    <w:rsid w:val="007B5523"/>
    <w:rsid w:val="007B7B49"/>
    <w:rsid w:val="007C00C9"/>
    <w:rsid w:val="007C03B4"/>
    <w:rsid w:val="007C0BD3"/>
    <w:rsid w:val="007C0CD7"/>
    <w:rsid w:val="007C1A25"/>
    <w:rsid w:val="007C1B68"/>
    <w:rsid w:val="007C39A5"/>
    <w:rsid w:val="007C464D"/>
    <w:rsid w:val="007C56C7"/>
    <w:rsid w:val="007C577A"/>
    <w:rsid w:val="007C5E76"/>
    <w:rsid w:val="007C79FB"/>
    <w:rsid w:val="007C7B94"/>
    <w:rsid w:val="007D1153"/>
    <w:rsid w:val="007D1DA1"/>
    <w:rsid w:val="007D280A"/>
    <w:rsid w:val="007D305E"/>
    <w:rsid w:val="007D4C3D"/>
    <w:rsid w:val="007D4C9C"/>
    <w:rsid w:val="007D6528"/>
    <w:rsid w:val="007D6764"/>
    <w:rsid w:val="007D6D78"/>
    <w:rsid w:val="007D7637"/>
    <w:rsid w:val="007D78D6"/>
    <w:rsid w:val="007D7C82"/>
    <w:rsid w:val="007E0068"/>
    <w:rsid w:val="007E26A0"/>
    <w:rsid w:val="007E3A2C"/>
    <w:rsid w:val="007E3CB8"/>
    <w:rsid w:val="007E5169"/>
    <w:rsid w:val="007E55D5"/>
    <w:rsid w:val="007E750C"/>
    <w:rsid w:val="007E75A2"/>
    <w:rsid w:val="007F14B0"/>
    <w:rsid w:val="007F1FA0"/>
    <w:rsid w:val="007F36DE"/>
    <w:rsid w:val="007F3FFE"/>
    <w:rsid w:val="007F43D9"/>
    <w:rsid w:val="007F43E3"/>
    <w:rsid w:val="007F4C60"/>
    <w:rsid w:val="007F6299"/>
    <w:rsid w:val="007F6F80"/>
    <w:rsid w:val="007F73C3"/>
    <w:rsid w:val="0080052D"/>
    <w:rsid w:val="00801388"/>
    <w:rsid w:val="00801F60"/>
    <w:rsid w:val="008028F6"/>
    <w:rsid w:val="008037B1"/>
    <w:rsid w:val="00803CF6"/>
    <w:rsid w:val="0080455A"/>
    <w:rsid w:val="008068BF"/>
    <w:rsid w:val="00807841"/>
    <w:rsid w:val="00807F76"/>
    <w:rsid w:val="00810AD2"/>
    <w:rsid w:val="0081178F"/>
    <w:rsid w:val="008121BE"/>
    <w:rsid w:val="00812F5E"/>
    <w:rsid w:val="00812FCF"/>
    <w:rsid w:val="00813FC9"/>
    <w:rsid w:val="00814441"/>
    <w:rsid w:val="00814B33"/>
    <w:rsid w:val="00814F24"/>
    <w:rsid w:val="0081617F"/>
    <w:rsid w:val="00817778"/>
    <w:rsid w:val="00817BB9"/>
    <w:rsid w:val="0082006E"/>
    <w:rsid w:val="00823806"/>
    <w:rsid w:val="0082469B"/>
    <w:rsid w:val="00824BE5"/>
    <w:rsid w:val="00824ECB"/>
    <w:rsid w:val="0082583F"/>
    <w:rsid w:val="00826772"/>
    <w:rsid w:val="008307BB"/>
    <w:rsid w:val="008314A9"/>
    <w:rsid w:val="00833832"/>
    <w:rsid w:val="00834CDC"/>
    <w:rsid w:val="00835BAB"/>
    <w:rsid w:val="00835C95"/>
    <w:rsid w:val="00840BBF"/>
    <w:rsid w:val="00841C2D"/>
    <w:rsid w:val="008425B6"/>
    <w:rsid w:val="00842EA1"/>
    <w:rsid w:val="00843557"/>
    <w:rsid w:val="00843EE3"/>
    <w:rsid w:val="0084415E"/>
    <w:rsid w:val="00844214"/>
    <w:rsid w:val="00844937"/>
    <w:rsid w:val="00844B57"/>
    <w:rsid w:val="00845F56"/>
    <w:rsid w:val="00846919"/>
    <w:rsid w:val="00846D7E"/>
    <w:rsid w:val="00846EBC"/>
    <w:rsid w:val="008474D6"/>
    <w:rsid w:val="00847721"/>
    <w:rsid w:val="00850532"/>
    <w:rsid w:val="008505B0"/>
    <w:rsid w:val="00850EB9"/>
    <w:rsid w:val="0085208F"/>
    <w:rsid w:val="0085391F"/>
    <w:rsid w:val="0085413D"/>
    <w:rsid w:val="00854144"/>
    <w:rsid w:val="008548C9"/>
    <w:rsid w:val="00854F66"/>
    <w:rsid w:val="00854FCA"/>
    <w:rsid w:val="00855292"/>
    <w:rsid w:val="00855647"/>
    <w:rsid w:val="00855B2B"/>
    <w:rsid w:val="008560BF"/>
    <w:rsid w:val="00856834"/>
    <w:rsid w:val="00856F23"/>
    <w:rsid w:val="0085750B"/>
    <w:rsid w:val="00857A2E"/>
    <w:rsid w:val="00857BD7"/>
    <w:rsid w:val="0086022F"/>
    <w:rsid w:val="008621BD"/>
    <w:rsid w:val="00862870"/>
    <w:rsid w:val="00862B96"/>
    <w:rsid w:val="008633B1"/>
    <w:rsid w:val="008634A1"/>
    <w:rsid w:val="008636D8"/>
    <w:rsid w:val="00864441"/>
    <w:rsid w:val="00865540"/>
    <w:rsid w:val="0086698F"/>
    <w:rsid w:val="00866A95"/>
    <w:rsid w:val="00870742"/>
    <w:rsid w:val="008715E3"/>
    <w:rsid w:val="00871BF7"/>
    <w:rsid w:val="00871FE5"/>
    <w:rsid w:val="0087429F"/>
    <w:rsid w:val="00874948"/>
    <w:rsid w:val="00877B79"/>
    <w:rsid w:val="008812F6"/>
    <w:rsid w:val="00881C41"/>
    <w:rsid w:val="008825F3"/>
    <w:rsid w:val="00883ACE"/>
    <w:rsid w:val="0088415C"/>
    <w:rsid w:val="0088471B"/>
    <w:rsid w:val="00885067"/>
    <w:rsid w:val="008854D5"/>
    <w:rsid w:val="00885FF6"/>
    <w:rsid w:val="008869DB"/>
    <w:rsid w:val="00886D1A"/>
    <w:rsid w:val="00887189"/>
    <w:rsid w:val="00887CEF"/>
    <w:rsid w:val="00890FB0"/>
    <w:rsid w:val="0089104A"/>
    <w:rsid w:val="0089110C"/>
    <w:rsid w:val="00891564"/>
    <w:rsid w:val="00891649"/>
    <w:rsid w:val="00892988"/>
    <w:rsid w:val="00892F55"/>
    <w:rsid w:val="008931FF"/>
    <w:rsid w:val="008936FD"/>
    <w:rsid w:val="00893E41"/>
    <w:rsid w:val="008946F1"/>
    <w:rsid w:val="008951C2"/>
    <w:rsid w:val="00895384"/>
    <w:rsid w:val="00895A9E"/>
    <w:rsid w:val="008967D3"/>
    <w:rsid w:val="008A021D"/>
    <w:rsid w:val="008A103B"/>
    <w:rsid w:val="008A16C9"/>
    <w:rsid w:val="008A2272"/>
    <w:rsid w:val="008A2543"/>
    <w:rsid w:val="008A293B"/>
    <w:rsid w:val="008A2C6D"/>
    <w:rsid w:val="008A38C2"/>
    <w:rsid w:val="008A3C63"/>
    <w:rsid w:val="008A7C26"/>
    <w:rsid w:val="008A7CD6"/>
    <w:rsid w:val="008B0887"/>
    <w:rsid w:val="008B25A2"/>
    <w:rsid w:val="008B2A07"/>
    <w:rsid w:val="008B2E42"/>
    <w:rsid w:val="008B3400"/>
    <w:rsid w:val="008B3CEE"/>
    <w:rsid w:val="008B3E9D"/>
    <w:rsid w:val="008B4D50"/>
    <w:rsid w:val="008B5235"/>
    <w:rsid w:val="008B5BE6"/>
    <w:rsid w:val="008B6EB9"/>
    <w:rsid w:val="008B7073"/>
    <w:rsid w:val="008C1D54"/>
    <w:rsid w:val="008C1D9C"/>
    <w:rsid w:val="008C2458"/>
    <w:rsid w:val="008C2F24"/>
    <w:rsid w:val="008C39CF"/>
    <w:rsid w:val="008C3CB8"/>
    <w:rsid w:val="008C3E2E"/>
    <w:rsid w:val="008C40F8"/>
    <w:rsid w:val="008C44E4"/>
    <w:rsid w:val="008C58F8"/>
    <w:rsid w:val="008C59FD"/>
    <w:rsid w:val="008C5AD1"/>
    <w:rsid w:val="008C61F4"/>
    <w:rsid w:val="008C62DC"/>
    <w:rsid w:val="008C6D3D"/>
    <w:rsid w:val="008C6EA1"/>
    <w:rsid w:val="008C706A"/>
    <w:rsid w:val="008C77FE"/>
    <w:rsid w:val="008C7802"/>
    <w:rsid w:val="008D088A"/>
    <w:rsid w:val="008D0C2D"/>
    <w:rsid w:val="008D0D93"/>
    <w:rsid w:val="008D2446"/>
    <w:rsid w:val="008D24EC"/>
    <w:rsid w:val="008D3394"/>
    <w:rsid w:val="008D3424"/>
    <w:rsid w:val="008D4B31"/>
    <w:rsid w:val="008D4CF5"/>
    <w:rsid w:val="008D69FD"/>
    <w:rsid w:val="008E003B"/>
    <w:rsid w:val="008E10F9"/>
    <w:rsid w:val="008E18C0"/>
    <w:rsid w:val="008E19F7"/>
    <w:rsid w:val="008E20D2"/>
    <w:rsid w:val="008E2355"/>
    <w:rsid w:val="008E2915"/>
    <w:rsid w:val="008E29E6"/>
    <w:rsid w:val="008E2C9A"/>
    <w:rsid w:val="008E38A1"/>
    <w:rsid w:val="008E65BA"/>
    <w:rsid w:val="008E65BC"/>
    <w:rsid w:val="008F0D5F"/>
    <w:rsid w:val="008F1594"/>
    <w:rsid w:val="008F15A9"/>
    <w:rsid w:val="008F2541"/>
    <w:rsid w:val="008F3565"/>
    <w:rsid w:val="008F4144"/>
    <w:rsid w:val="008F44DB"/>
    <w:rsid w:val="008F5112"/>
    <w:rsid w:val="008F598A"/>
    <w:rsid w:val="008F6F08"/>
    <w:rsid w:val="008F7155"/>
    <w:rsid w:val="008F776A"/>
    <w:rsid w:val="00902222"/>
    <w:rsid w:val="00902A52"/>
    <w:rsid w:val="00902B84"/>
    <w:rsid w:val="00902C89"/>
    <w:rsid w:val="0090444A"/>
    <w:rsid w:val="009045FF"/>
    <w:rsid w:val="0090464C"/>
    <w:rsid w:val="009058A2"/>
    <w:rsid w:val="00905BA7"/>
    <w:rsid w:val="00906481"/>
    <w:rsid w:val="00906941"/>
    <w:rsid w:val="00906B41"/>
    <w:rsid w:val="009077E1"/>
    <w:rsid w:val="00907A89"/>
    <w:rsid w:val="00907A9D"/>
    <w:rsid w:val="0091041C"/>
    <w:rsid w:val="00910AB5"/>
    <w:rsid w:val="009126BF"/>
    <w:rsid w:val="00913E1A"/>
    <w:rsid w:val="009147DF"/>
    <w:rsid w:val="00914AE3"/>
    <w:rsid w:val="0091528C"/>
    <w:rsid w:val="0091782A"/>
    <w:rsid w:val="00917D12"/>
    <w:rsid w:val="00917D37"/>
    <w:rsid w:val="00917FD2"/>
    <w:rsid w:val="009208A3"/>
    <w:rsid w:val="00920C53"/>
    <w:rsid w:val="0092176D"/>
    <w:rsid w:val="0092255C"/>
    <w:rsid w:val="00922CF2"/>
    <w:rsid w:val="00923708"/>
    <w:rsid w:val="00923A6E"/>
    <w:rsid w:val="0092449F"/>
    <w:rsid w:val="00924C2B"/>
    <w:rsid w:val="00924C82"/>
    <w:rsid w:val="0092565E"/>
    <w:rsid w:val="00926A37"/>
    <w:rsid w:val="00927377"/>
    <w:rsid w:val="0093205D"/>
    <w:rsid w:val="00932705"/>
    <w:rsid w:val="009356BD"/>
    <w:rsid w:val="00935DB9"/>
    <w:rsid w:val="00935F98"/>
    <w:rsid w:val="00936094"/>
    <w:rsid w:val="00937AB8"/>
    <w:rsid w:val="009402D0"/>
    <w:rsid w:val="00940571"/>
    <w:rsid w:val="00940E1A"/>
    <w:rsid w:val="0094113B"/>
    <w:rsid w:val="00942CDC"/>
    <w:rsid w:val="0094304A"/>
    <w:rsid w:val="0094315F"/>
    <w:rsid w:val="00944E8C"/>
    <w:rsid w:val="00945431"/>
    <w:rsid w:val="00945749"/>
    <w:rsid w:val="009466BD"/>
    <w:rsid w:val="00946A3F"/>
    <w:rsid w:val="009511C0"/>
    <w:rsid w:val="009514B3"/>
    <w:rsid w:val="00952530"/>
    <w:rsid w:val="00952E18"/>
    <w:rsid w:val="009532BA"/>
    <w:rsid w:val="009547EF"/>
    <w:rsid w:val="00954C42"/>
    <w:rsid w:val="00955118"/>
    <w:rsid w:val="00955258"/>
    <w:rsid w:val="00955935"/>
    <w:rsid w:val="00955991"/>
    <w:rsid w:val="0095701E"/>
    <w:rsid w:val="00960015"/>
    <w:rsid w:val="009603E8"/>
    <w:rsid w:val="00960BA8"/>
    <w:rsid w:val="00960CA4"/>
    <w:rsid w:val="00961494"/>
    <w:rsid w:val="00961E11"/>
    <w:rsid w:val="0096282A"/>
    <w:rsid w:val="009649F2"/>
    <w:rsid w:val="00965072"/>
    <w:rsid w:val="00965EE5"/>
    <w:rsid w:val="00966310"/>
    <w:rsid w:val="00967A24"/>
    <w:rsid w:val="00970753"/>
    <w:rsid w:val="0097089B"/>
    <w:rsid w:val="0097242E"/>
    <w:rsid w:val="00972D1F"/>
    <w:rsid w:val="00972EA7"/>
    <w:rsid w:val="00973107"/>
    <w:rsid w:val="0097338D"/>
    <w:rsid w:val="0097344E"/>
    <w:rsid w:val="00973BE3"/>
    <w:rsid w:val="00973DE4"/>
    <w:rsid w:val="00974190"/>
    <w:rsid w:val="00975200"/>
    <w:rsid w:val="00975654"/>
    <w:rsid w:val="009756D1"/>
    <w:rsid w:val="00977182"/>
    <w:rsid w:val="00980EC8"/>
    <w:rsid w:val="009836F5"/>
    <w:rsid w:val="009839F6"/>
    <w:rsid w:val="00983A5C"/>
    <w:rsid w:val="00983CC1"/>
    <w:rsid w:val="0098442E"/>
    <w:rsid w:val="009844D3"/>
    <w:rsid w:val="009847FE"/>
    <w:rsid w:val="00985694"/>
    <w:rsid w:val="00985CF9"/>
    <w:rsid w:val="009860E9"/>
    <w:rsid w:val="00987AA3"/>
    <w:rsid w:val="00987DDE"/>
    <w:rsid w:val="00990A25"/>
    <w:rsid w:val="009913D2"/>
    <w:rsid w:val="009918A1"/>
    <w:rsid w:val="00991E3A"/>
    <w:rsid w:val="0099203B"/>
    <w:rsid w:val="00992102"/>
    <w:rsid w:val="0099217B"/>
    <w:rsid w:val="00992CA6"/>
    <w:rsid w:val="00992CE7"/>
    <w:rsid w:val="009938CE"/>
    <w:rsid w:val="0099641F"/>
    <w:rsid w:val="00996460"/>
    <w:rsid w:val="00996484"/>
    <w:rsid w:val="009969C2"/>
    <w:rsid w:val="009A1645"/>
    <w:rsid w:val="009A1A0B"/>
    <w:rsid w:val="009A2067"/>
    <w:rsid w:val="009A2E79"/>
    <w:rsid w:val="009A3C11"/>
    <w:rsid w:val="009A570B"/>
    <w:rsid w:val="009A5722"/>
    <w:rsid w:val="009A576C"/>
    <w:rsid w:val="009A6356"/>
    <w:rsid w:val="009A63D1"/>
    <w:rsid w:val="009A6826"/>
    <w:rsid w:val="009A755E"/>
    <w:rsid w:val="009B1058"/>
    <w:rsid w:val="009B19D2"/>
    <w:rsid w:val="009B1F11"/>
    <w:rsid w:val="009B2154"/>
    <w:rsid w:val="009B43E7"/>
    <w:rsid w:val="009B54CF"/>
    <w:rsid w:val="009B63A4"/>
    <w:rsid w:val="009B68ED"/>
    <w:rsid w:val="009B6CEF"/>
    <w:rsid w:val="009B715C"/>
    <w:rsid w:val="009C16A1"/>
    <w:rsid w:val="009C28BB"/>
    <w:rsid w:val="009C3198"/>
    <w:rsid w:val="009C4600"/>
    <w:rsid w:val="009C565B"/>
    <w:rsid w:val="009C5CC2"/>
    <w:rsid w:val="009C6262"/>
    <w:rsid w:val="009C6B2E"/>
    <w:rsid w:val="009C74FE"/>
    <w:rsid w:val="009D0236"/>
    <w:rsid w:val="009D0B1A"/>
    <w:rsid w:val="009D1494"/>
    <w:rsid w:val="009D1F8D"/>
    <w:rsid w:val="009D1F92"/>
    <w:rsid w:val="009D3A9E"/>
    <w:rsid w:val="009D3F16"/>
    <w:rsid w:val="009D473B"/>
    <w:rsid w:val="009D4CCE"/>
    <w:rsid w:val="009D58FC"/>
    <w:rsid w:val="009D5D51"/>
    <w:rsid w:val="009D70DA"/>
    <w:rsid w:val="009D7829"/>
    <w:rsid w:val="009D79D2"/>
    <w:rsid w:val="009E01E0"/>
    <w:rsid w:val="009E10EA"/>
    <w:rsid w:val="009E1B5A"/>
    <w:rsid w:val="009E1F8F"/>
    <w:rsid w:val="009E2FF7"/>
    <w:rsid w:val="009E4CEB"/>
    <w:rsid w:val="009E59A8"/>
    <w:rsid w:val="009E6185"/>
    <w:rsid w:val="009E6F0E"/>
    <w:rsid w:val="009E7C89"/>
    <w:rsid w:val="009F04B0"/>
    <w:rsid w:val="009F185F"/>
    <w:rsid w:val="009F19BC"/>
    <w:rsid w:val="009F1C74"/>
    <w:rsid w:val="009F3342"/>
    <w:rsid w:val="009F3871"/>
    <w:rsid w:val="009F4348"/>
    <w:rsid w:val="009F4948"/>
    <w:rsid w:val="009F4E08"/>
    <w:rsid w:val="009F583C"/>
    <w:rsid w:val="009F59A0"/>
    <w:rsid w:val="009F59AC"/>
    <w:rsid w:val="009F5DAC"/>
    <w:rsid w:val="00A03A96"/>
    <w:rsid w:val="00A03B6F"/>
    <w:rsid w:val="00A04861"/>
    <w:rsid w:val="00A056C5"/>
    <w:rsid w:val="00A058C7"/>
    <w:rsid w:val="00A05E91"/>
    <w:rsid w:val="00A069C7"/>
    <w:rsid w:val="00A071D3"/>
    <w:rsid w:val="00A1063E"/>
    <w:rsid w:val="00A10EAD"/>
    <w:rsid w:val="00A12628"/>
    <w:rsid w:val="00A12C3D"/>
    <w:rsid w:val="00A131E1"/>
    <w:rsid w:val="00A1333E"/>
    <w:rsid w:val="00A13F28"/>
    <w:rsid w:val="00A148B5"/>
    <w:rsid w:val="00A16CFD"/>
    <w:rsid w:val="00A178EE"/>
    <w:rsid w:val="00A201BC"/>
    <w:rsid w:val="00A2052B"/>
    <w:rsid w:val="00A215C9"/>
    <w:rsid w:val="00A23995"/>
    <w:rsid w:val="00A2467B"/>
    <w:rsid w:val="00A258A4"/>
    <w:rsid w:val="00A25A4A"/>
    <w:rsid w:val="00A2745C"/>
    <w:rsid w:val="00A301DE"/>
    <w:rsid w:val="00A304BF"/>
    <w:rsid w:val="00A30822"/>
    <w:rsid w:val="00A30B15"/>
    <w:rsid w:val="00A3302E"/>
    <w:rsid w:val="00A33364"/>
    <w:rsid w:val="00A354CB"/>
    <w:rsid w:val="00A37006"/>
    <w:rsid w:val="00A3721A"/>
    <w:rsid w:val="00A37FF7"/>
    <w:rsid w:val="00A37FFA"/>
    <w:rsid w:val="00A417F5"/>
    <w:rsid w:val="00A431A4"/>
    <w:rsid w:val="00A4337D"/>
    <w:rsid w:val="00A444EC"/>
    <w:rsid w:val="00A44D61"/>
    <w:rsid w:val="00A44DE5"/>
    <w:rsid w:val="00A45BCB"/>
    <w:rsid w:val="00A45C20"/>
    <w:rsid w:val="00A47985"/>
    <w:rsid w:val="00A50BD3"/>
    <w:rsid w:val="00A51885"/>
    <w:rsid w:val="00A528A1"/>
    <w:rsid w:val="00A535F5"/>
    <w:rsid w:val="00A54358"/>
    <w:rsid w:val="00A54418"/>
    <w:rsid w:val="00A54F07"/>
    <w:rsid w:val="00A55E3A"/>
    <w:rsid w:val="00A56232"/>
    <w:rsid w:val="00A57149"/>
    <w:rsid w:val="00A579EF"/>
    <w:rsid w:val="00A60F27"/>
    <w:rsid w:val="00A61F94"/>
    <w:rsid w:val="00A63BEC"/>
    <w:rsid w:val="00A643B0"/>
    <w:rsid w:val="00A64D64"/>
    <w:rsid w:val="00A650BB"/>
    <w:rsid w:val="00A6586F"/>
    <w:rsid w:val="00A65BCA"/>
    <w:rsid w:val="00A65C84"/>
    <w:rsid w:val="00A66B33"/>
    <w:rsid w:val="00A67050"/>
    <w:rsid w:val="00A67C65"/>
    <w:rsid w:val="00A70154"/>
    <w:rsid w:val="00A704DD"/>
    <w:rsid w:val="00A71F81"/>
    <w:rsid w:val="00A726EE"/>
    <w:rsid w:val="00A72846"/>
    <w:rsid w:val="00A738F6"/>
    <w:rsid w:val="00A73CD4"/>
    <w:rsid w:val="00A740C8"/>
    <w:rsid w:val="00A74C78"/>
    <w:rsid w:val="00A74D57"/>
    <w:rsid w:val="00A75055"/>
    <w:rsid w:val="00A751F1"/>
    <w:rsid w:val="00A76070"/>
    <w:rsid w:val="00A775D3"/>
    <w:rsid w:val="00A7771E"/>
    <w:rsid w:val="00A8016F"/>
    <w:rsid w:val="00A80279"/>
    <w:rsid w:val="00A8094D"/>
    <w:rsid w:val="00A80CE0"/>
    <w:rsid w:val="00A8108D"/>
    <w:rsid w:val="00A8166B"/>
    <w:rsid w:val="00A8215B"/>
    <w:rsid w:val="00A82D7D"/>
    <w:rsid w:val="00A82FA1"/>
    <w:rsid w:val="00A83CE1"/>
    <w:rsid w:val="00A856DF"/>
    <w:rsid w:val="00A86227"/>
    <w:rsid w:val="00A864C9"/>
    <w:rsid w:val="00A86AD7"/>
    <w:rsid w:val="00A87CAD"/>
    <w:rsid w:val="00A902F9"/>
    <w:rsid w:val="00A91FCF"/>
    <w:rsid w:val="00A92318"/>
    <w:rsid w:val="00A928C5"/>
    <w:rsid w:val="00A935E3"/>
    <w:rsid w:val="00A94A16"/>
    <w:rsid w:val="00A957CA"/>
    <w:rsid w:val="00A95A6B"/>
    <w:rsid w:val="00A95A92"/>
    <w:rsid w:val="00A96063"/>
    <w:rsid w:val="00A96313"/>
    <w:rsid w:val="00A97DE0"/>
    <w:rsid w:val="00AA0250"/>
    <w:rsid w:val="00AA1100"/>
    <w:rsid w:val="00AA152A"/>
    <w:rsid w:val="00AA1D9C"/>
    <w:rsid w:val="00AA348C"/>
    <w:rsid w:val="00AA4518"/>
    <w:rsid w:val="00AA45F7"/>
    <w:rsid w:val="00AA4BF7"/>
    <w:rsid w:val="00AA608D"/>
    <w:rsid w:val="00AA6B26"/>
    <w:rsid w:val="00AB2629"/>
    <w:rsid w:val="00AB4C7A"/>
    <w:rsid w:val="00AB5CCA"/>
    <w:rsid w:val="00AB63FC"/>
    <w:rsid w:val="00AB65B6"/>
    <w:rsid w:val="00AC0123"/>
    <w:rsid w:val="00AC0E6A"/>
    <w:rsid w:val="00AC188C"/>
    <w:rsid w:val="00AC1CC5"/>
    <w:rsid w:val="00AC34C8"/>
    <w:rsid w:val="00AC34F3"/>
    <w:rsid w:val="00AC3DE6"/>
    <w:rsid w:val="00AC498C"/>
    <w:rsid w:val="00AC4EF4"/>
    <w:rsid w:val="00AC506E"/>
    <w:rsid w:val="00AC5710"/>
    <w:rsid w:val="00AC5AE1"/>
    <w:rsid w:val="00AC60AE"/>
    <w:rsid w:val="00AC6AF2"/>
    <w:rsid w:val="00AC70C6"/>
    <w:rsid w:val="00AC7BD8"/>
    <w:rsid w:val="00AD1F59"/>
    <w:rsid w:val="00AD5700"/>
    <w:rsid w:val="00AD5813"/>
    <w:rsid w:val="00AD619E"/>
    <w:rsid w:val="00AD6E32"/>
    <w:rsid w:val="00AD6EC4"/>
    <w:rsid w:val="00AE09FE"/>
    <w:rsid w:val="00AE0CB3"/>
    <w:rsid w:val="00AE13DC"/>
    <w:rsid w:val="00AE1B98"/>
    <w:rsid w:val="00AE1CE8"/>
    <w:rsid w:val="00AE24E1"/>
    <w:rsid w:val="00AE2A7A"/>
    <w:rsid w:val="00AE2FBA"/>
    <w:rsid w:val="00AE36C7"/>
    <w:rsid w:val="00AE41E5"/>
    <w:rsid w:val="00AE4A49"/>
    <w:rsid w:val="00AE5621"/>
    <w:rsid w:val="00AF0584"/>
    <w:rsid w:val="00AF067E"/>
    <w:rsid w:val="00AF0FD4"/>
    <w:rsid w:val="00AF145D"/>
    <w:rsid w:val="00AF3E44"/>
    <w:rsid w:val="00AF4119"/>
    <w:rsid w:val="00AF4C2F"/>
    <w:rsid w:val="00AF5C92"/>
    <w:rsid w:val="00AF618C"/>
    <w:rsid w:val="00AF64BF"/>
    <w:rsid w:val="00AF6905"/>
    <w:rsid w:val="00AF6B4B"/>
    <w:rsid w:val="00B040AB"/>
    <w:rsid w:val="00B04910"/>
    <w:rsid w:val="00B07441"/>
    <w:rsid w:val="00B076C6"/>
    <w:rsid w:val="00B07D22"/>
    <w:rsid w:val="00B107CC"/>
    <w:rsid w:val="00B10914"/>
    <w:rsid w:val="00B11253"/>
    <w:rsid w:val="00B113B4"/>
    <w:rsid w:val="00B1235F"/>
    <w:rsid w:val="00B13319"/>
    <w:rsid w:val="00B14914"/>
    <w:rsid w:val="00B152E1"/>
    <w:rsid w:val="00B16074"/>
    <w:rsid w:val="00B160A5"/>
    <w:rsid w:val="00B166F1"/>
    <w:rsid w:val="00B169E8"/>
    <w:rsid w:val="00B16B89"/>
    <w:rsid w:val="00B17898"/>
    <w:rsid w:val="00B17D23"/>
    <w:rsid w:val="00B20017"/>
    <w:rsid w:val="00B20E97"/>
    <w:rsid w:val="00B21182"/>
    <w:rsid w:val="00B2133B"/>
    <w:rsid w:val="00B21976"/>
    <w:rsid w:val="00B230DE"/>
    <w:rsid w:val="00B24691"/>
    <w:rsid w:val="00B252DD"/>
    <w:rsid w:val="00B25770"/>
    <w:rsid w:val="00B25EE5"/>
    <w:rsid w:val="00B264A8"/>
    <w:rsid w:val="00B30606"/>
    <w:rsid w:val="00B31968"/>
    <w:rsid w:val="00B327ED"/>
    <w:rsid w:val="00B32D3B"/>
    <w:rsid w:val="00B32F5D"/>
    <w:rsid w:val="00B33AFC"/>
    <w:rsid w:val="00B34EDA"/>
    <w:rsid w:val="00B35FAD"/>
    <w:rsid w:val="00B36D15"/>
    <w:rsid w:val="00B36EE6"/>
    <w:rsid w:val="00B37465"/>
    <w:rsid w:val="00B377AE"/>
    <w:rsid w:val="00B37E5E"/>
    <w:rsid w:val="00B403D1"/>
    <w:rsid w:val="00B419F1"/>
    <w:rsid w:val="00B41DAA"/>
    <w:rsid w:val="00B4315E"/>
    <w:rsid w:val="00B4389E"/>
    <w:rsid w:val="00B442D1"/>
    <w:rsid w:val="00B44331"/>
    <w:rsid w:val="00B44C8F"/>
    <w:rsid w:val="00B46FF9"/>
    <w:rsid w:val="00B47379"/>
    <w:rsid w:val="00B4762D"/>
    <w:rsid w:val="00B50C45"/>
    <w:rsid w:val="00B515A8"/>
    <w:rsid w:val="00B51A2A"/>
    <w:rsid w:val="00B533CA"/>
    <w:rsid w:val="00B53637"/>
    <w:rsid w:val="00B54719"/>
    <w:rsid w:val="00B55283"/>
    <w:rsid w:val="00B565E6"/>
    <w:rsid w:val="00B6043E"/>
    <w:rsid w:val="00B62384"/>
    <w:rsid w:val="00B623E1"/>
    <w:rsid w:val="00B62519"/>
    <w:rsid w:val="00B63973"/>
    <w:rsid w:val="00B6403F"/>
    <w:rsid w:val="00B64598"/>
    <w:rsid w:val="00B64B39"/>
    <w:rsid w:val="00B6515C"/>
    <w:rsid w:val="00B651C4"/>
    <w:rsid w:val="00B664D7"/>
    <w:rsid w:val="00B66745"/>
    <w:rsid w:val="00B67AAC"/>
    <w:rsid w:val="00B71032"/>
    <w:rsid w:val="00B711E3"/>
    <w:rsid w:val="00B73537"/>
    <w:rsid w:val="00B73926"/>
    <w:rsid w:val="00B741EF"/>
    <w:rsid w:val="00B745B7"/>
    <w:rsid w:val="00B7462B"/>
    <w:rsid w:val="00B749FC"/>
    <w:rsid w:val="00B7519F"/>
    <w:rsid w:val="00B754CD"/>
    <w:rsid w:val="00B7579C"/>
    <w:rsid w:val="00B759B8"/>
    <w:rsid w:val="00B76182"/>
    <w:rsid w:val="00B768B8"/>
    <w:rsid w:val="00B76E58"/>
    <w:rsid w:val="00B76E92"/>
    <w:rsid w:val="00B77A8D"/>
    <w:rsid w:val="00B80160"/>
    <w:rsid w:val="00B80835"/>
    <w:rsid w:val="00B80AF6"/>
    <w:rsid w:val="00B81609"/>
    <w:rsid w:val="00B827A6"/>
    <w:rsid w:val="00B82CEF"/>
    <w:rsid w:val="00B82FF3"/>
    <w:rsid w:val="00B83309"/>
    <w:rsid w:val="00B83874"/>
    <w:rsid w:val="00B8580C"/>
    <w:rsid w:val="00B85DC4"/>
    <w:rsid w:val="00B8672E"/>
    <w:rsid w:val="00B870AB"/>
    <w:rsid w:val="00B87596"/>
    <w:rsid w:val="00B903E4"/>
    <w:rsid w:val="00B90416"/>
    <w:rsid w:val="00B9250E"/>
    <w:rsid w:val="00B92D23"/>
    <w:rsid w:val="00B932CF"/>
    <w:rsid w:val="00B936B2"/>
    <w:rsid w:val="00B93DBC"/>
    <w:rsid w:val="00B93E05"/>
    <w:rsid w:val="00B95114"/>
    <w:rsid w:val="00B96F2F"/>
    <w:rsid w:val="00B9799D"/>
    <w:rsid w:val="00BA0563"/>
    <w:rsid w:val="00BA0E9A"/>
    <w:rsid w:val="00BA0EA8"/>
    <w:rsid w:val="00BA1B7E"/>
    <w:rsid w:val="00BA1C39"/>
    <w:rsid w:val="00BA21B9"/>
    <w:rsid w:val="00BA22B4"/>
    <w:rsid w:val="00BA2483"/>
    <w:rsid w:val="00BA2A10"/>
    <w:rsid w:val="00BA33EC"/>
    <w:rsid w:val="00BA5226"/>
    <w:rsid w:val="00BA57B6"/>
    <w:rsid w:val="00BA6FD6"/>
    <w:rsid w:val="00BB0050"/>
    <w:rsid w:val="00BB035D"/>
    <w:rsid w:val="00BB05E8"/>
    <w:rsid w:val="00BB3494"/>
    <w:rsid w:val="00BB466B"/>
    <w:rsid w:val="00BB6885"/>
    <w:rsid w:val="00BB6CF5"/>
    <w:rsid w:val="00BB7953"/>
    <w:rsid w:val="00BB7CDA"/>
    <w:rsid w:val="00BC00B7"/>
    <w:rsid w:val="00BC15AA"/>
    <w:rsid w:val="00BC3037"/>
    <w:rsid w:val="00BC3387"/>
    <w:rsid w:val="00BC3681"/>
    <w:rsid w:val="00BC46B9"/>
    <w:rsid w:val="00BC53A7"/>
    <w:rsid w:val="00BC6101"/>
    <w:rsid w:val="00BC6961"/>
    <w:rsid w:val="00BC6E4C"/>
    <w:rsid w:val="00BC737D"/>
    <w:rsid w:val="00BC75B1"/>
    <w:rsid w:val="00BC7687"/>
    <w:rsid w:val="00BC7E7F"/>
    <w:rsid w:val="00BD0563"/>
    <w:rsid w:val="00BD0B54"/>
    <w:rsid w:val="00BD0CA7"/>
    <w:rsid w:val="00BD0F59"/>
    <w:rsid w:val="00BD2F67"/>
    <w:rsid w:val="00BD3F92"/>
    <w:rsid w:val="00BD4E10"/>
    <w:rsid w:val="00BD5A7D"/>
    <w:rsid w:val="00BD6E24"/>
    <w:rsid w:val="00BD6FA4"/>
    <w:rsid w:val="00BE03BD"/>
    <w:rsid w:val="00BE17FD"/>
    <w:rsid w:val="00BE1DE7"/>
    <w:rsid w:val="00BE3FBB"/>
    <w:rsid w:val="00BE40FF"/>
    <w:rsid w:val="00BE5683"/>
    <w:rsid w:val="00BE5CD4"/>
    <w:rsid w:val="00BE6948"/>
    <w:rsid w:val="00BE7B2E"/>
    <w:rsid w:val="00BE7F07"/>
    <w:rsid w:val="00BF02BE"/>
    <w:rsid w:val="00BF2AFE"/>
    <w:rsid w:val="00BF377A"/>
    <w:rsid w:val="00BF415F"/>
    <w:rsid w:val="00BF4812"/>
    <w:rsid w:val="00BF4976"/>
    <w:rsid w:val="00BF53FD"/>
    <w:rsid w:val="00BF6970"/>
    <w:rsid w:val="00BF79F7"/>
    <w:rsid w:val="00BF7AE1"/>
    <w:rsid w:val="00BF7B31"/>
    <w:rsid w:val="00C00451"/>
    <w:rsid w:val="00C007F5"/>
    <w:rsid w:val="00C01AC6"/>
    <w:rsid w:val="00C02566"/>
    <w:rsid w:val="00C0266D"/>
    <w:rsid w:val="00C02C28"/>
    <w:rsid w:val="00C02D44"/>
    <w:rsid w:val="00C03573"/>
    <w:rsid w:val="00C039DA"/>
    <w:rsid w:val="00C03D64"/>
    <w:rsid w:val="00C03FEE"/>
    <w:rsid w:val="00C0653B"/>
    <w:rsid w:val="00C069CC"/>
    <w:rsid w:val="00C06ABF"/>
    <w:rsid w:val="00C0708F"/>
    <w:rsid w:val="00C07409"/>
    <w:rsid w:val="00C078D4"/>
    <w:rsid w:val="00C07954"/>
    <w:rsid w:val="00C11B57"/>
    <w:rsid w:val="00C11D36"/>
    <w:rsid w:val="00C12DF0"/>
    <w:rsid w:val="00C138B4"/>
    <w:rsid w:val="00C13F0C"/>
    <w:rsid w:val="00C14E1F"/>
    <w:rsid w:val="00C169B0"/>
    <w:rsid w:val="00C16CDD"/>
    <w:rsid w:val="00C17956"/>
    <w:rsid w:val="00C20B16"/>
    <w:rsid w:val="00C20DBB"/>
    <w:rsid w:val="00C20E72"/>
    <w:rsid w:val="00C21F39"/>
    <w:rsid w:val="00C23272"/>
    <w:rsid w:val="00C24CE1"/>
    <w:rsid w:val="00C25B0D"/>
    <w:rsid w:val="00C25BD3"/>
    <w:rsid w:val="00C2634B"/>
    <w:rsid w:val="00C264B6"/>
    <w:rsid w:val="00C2770D"/>
    <w:rsid w:val="00C3012D"/>
    <w:rsid w:val="00C3073C"/>
    <w:rsid w:val="00C30ACF"/>
    <w:rsid w:val="00C30DA8"/>
    <w:rsid w:val="00C31EB8"/>
    <w:rsid w:val="00C32418"/>
    <w:rsid w:val="00C33410"/>
    <w:rsid w:val="00C34104"/>
    <w:rsid w:val="00C34427"/>
    <w:rsid w:val="00C3501B"/>
    <w:rsid w:val="00C35EA2"/>
    <w:rsid w:val="00C362AD"/>
    <w:rsid w:val="00C408D3"/>
    <w:rsid w:val="00C41A6D"/>
    <w:rsid w:val="00C43865"/>
    <w:rsid w:val="00C46A86"/>
    <w:rsid w:val="00C46B7C"/>
    <w:rsid w:val="00C46E4B"/>
    <w:rsid w:val="00C475E2"/>
    <w:rsid w:val="00C477FE"/>
    <w:rsid w:val="00C47832"/>
    <w:rsid w:val="00C47A12"/>
    <w:rsid w:val="00C501BD"/>
    <w:rsid w:val="00C5151D"/>
    <w:rsid w:val="00C5249C"/>
    <w:rsid w:val="00C537C3"/>
    <w:rsid w:val="00C5599D"/>
    <w:rsid w:val="00C56277"/>
    <w:rsid w:val="00C563E3"/>
    <w:rsid w:val="00C56570"/>
    <w:rsid w:val="00C569C0"/>
    <w:rsid w:val="00C573DD"/>
    <w:rsid w:val="00C57BCB"/>
    <w:rsid w:val="00C60C08"/>
    <w:rsid w:val="00C62CEA"/>
    <w:rsid w:val="00C6318F"/>
    <w:rsid w:val="00C63389"/>
    <w:rsid w:val="00C63981"/>
    <w:rsid w:val="00C64C81"/>
    <w:rsid w:val="00C650A9"/>
    <w:rsid w:val="00C653D4"/>
    <w:rsid w:val="00C66DDC"/>
    <w:rsid w:val="00C67332"/>
    <w:rsid w:val="00C7117C"/>
    <w:rsid w:val="00C71408"/>
    <w:rsid w:val="00C7146C"/>
    <w:rsid w:val="00C7231F"/>
    <w:rsid w:val="00C7236C"/>
    <w:rsid w:val="00C72502"/>
    <w:rsid w:val="00C733B5"/>
    <w:rsid w:val="00C73E3C"/>
    <w:rsid w:val="00C74AFD"/>
    <w:rsid w:val="00C758AB"/>
    <w:rsid w:val="00C759D3"/>
    <w:rsid w:val="00C75A1B"/>
    <w:rsid w:val="00C75DB0"/>
    <w:rsid w:val="00C76512"/>
    <w:rsid w:val="00C77201"/>
    <w:rsid w:val="00C776C2"/>
    <w:rsid w:val="00C80F14"/>
    <w:rsid w:val="00C812FC"/>
    <w:rsid w:val="00C81659"/>
    <w:rsid w:val="00C817C4"/>
    <w:rsid w:val="00C82FE2"/>
    <w:rsid w:val="00C838AB"/>
    <w:rsid w:val="00C83EF3"/>
    <w:rsid w:val="00C83EFB"/>
    <w:rsid w:val="00C84E5C"/>
    <w:rsid w:val="00C85E2C"/>
    <w:rsid w:val="00C8651C"/>
    <w:rsid w:val="00C8695F"/>
    <w:rsid w:val="00C879D6"/>
    <w:rsid w:val="00C87D6B"/>
    <w:rsid w:val="00C87E92"/>
    <w:rsid w:val="00C904FB"/>
    <w:rsid w:val="00C90BDA"/>
    <w:rsid w:val="00C90C40"/>
    <w:rsid w:val="00C922B4"/>
    <w:rsid w:val="00C92B41"/>
    <w:rsid w:val="00C92B85"/>
    <w:rsid w:val="00C93132"/>
    <w:rsid w:val="00C9387E"/>
    <w:rsid w:val="00C93974"/>
    <w:rsid w:val="00C94174"/>
    <w:rsid w:val="00C94D89"/>
    <w:rsid w:val="00C94F5D"/>
    <w:rsid w:val="00C94FA3"/>
    <w:rsid w:val="00C95072"/>
    <w:rsid w:val="00C95A38"/>
    <w:rsid w:val="00C96EB4"/>
    <w:rsid w:val="00C973B6"/>
    <w:rsid w:val="00C9741E"/>
    <w:rsid w:val="00CA034F"/>
    <w:rsid w:val="00CA098D"/>
    <w:rsid w:val="00CA0E5F"/>
    <w:rsid w:val="00CA100C"/>
    <w:rsid w:val="00CA1534"/>
    <w:rsid w:val="00CA2FA0"/>
    <w:rsid w:val="00CA3ADD"/>
    <w:rsid w:val="00CA4EA1"/>
    <w:rsid w:val="00CA55EC"/>
    <w:rsid w:val="00CA62AF"/>
    <w:rsid w:val="00CA6D27"/>
    <w:rsid w:val="00CB14C7"/>
    <w:rsid w:val="00CB1754"/>
    <w:rsid w:val="00CB1FE3"/>
    <w:rsid w:val="00CB32D3"/>
    <w:rsid w:val="00CB5886"/>
    <w:rsid w:val="00CB5964"/>
    <w:rsid w:val="00CB5ED6"/>
    <w:rsid w:val="00CB6E57"/>
    <w:rsid w:val="00CB7BE0"/>
    <w:rsid w:val="00CC04DE"/>
    <w:rsid w:val="00CC1A4F"/>
    <w:rsid w:val="00CC1B36"/>
    <w:rsid w:val="00CC3292"/>
    <w:rsid w:val="00CC38DB"/>
    <w:rsid w:val="00CC3AAE"/>
    <w:rsid w:val="00CC4BDD"/>
    <w:rsid w:val="00CC4C1A"/>
    <w:rsid w:val="00CC4F88"/>
    <w:rsid w:val="00CC52CF"/>
    <w:rsid w:val="00CC6169"/>
    <w:rsid w:val="00CC6B3A"/>
    <w:rsid w:val="00CD0B82"/>
    <w:rsid w:val="00CD11A8"/>
    <w:rsid w:val="00CD11C7"/>
    <w:rsid w:val="00CD138C"/>
    <w:rsid w:val="00CD1403"/>
    <w:rsid w:val="00CD22DD"/>
    <w:rsid w:val="00CD37F4"/>
    <w:rsid w:val="00CD3EAA"/>
    <w:rsid w:val="00CD5F62"/>
    <w:rsid w:val="00CD71FE"/>
    <w:rsid w:val="00CD72D5"/>
    <w:rsid w:val="00CD7472"/>
    <w:rsid w:val="00CD7F82"/>
    <w:rsid w:val="00CE0124"/>
    <w:rsid w:val="00CE031E"/>
    <w:rsid w:val="00CE03D7"/>
    <w:rsid w:val="00CE04AF"/>
    <w:rsid w:val="00CE06BB"/>
    <w:rsid w:val="00CE0C80"/>
    <w:rsid w:val="00CE28A8"/>
    <w:rsid w:val="00CE2BBE"/>
    <w:rsid w:val="00CE4DA4"/>
    <w:rsid w:val="00CE4DE3"/>
    <w:rsid w:val="00CE5F2B"/>
    <w:rsid w:val="00CE5F35"/>
    <w:rsid w:val="00CE6581"/>
    <w:rsid w:val="00CE7438"/>
    <w:rsid w:val="00CE7813"/>
    <w:rsid w:val="00CF0075"/>
    <w:rsid w:val="00CF1CEA"/>
    <w:rsid w:val="00CF284D"/>
    <w:rsid w:val="00CF2906"/>
    <w:rsid w:val="00CF4087"/>
    <w:rsid w:val="00CF4709"/>
    <w:rsid w:val="00CF4ECC"/>
    <w:rsid w:val="00CF5D89"/>
    <w:rsid w:val="00CF5E7B"/>
    <w:rsid w:val="00CF5F5D"/>
    <w:rsid w:val="00CF6B58"/>
    <w:rsid w:val="00CF7E34"/>
    <w:rsid w:val="00D01E87"/>
    <w:rsid w:val="00D01F33"/>
    <w:rsid w:val="00D01F35"/>
    <w:rsid w:val="00D02113"/>
    <w:rsid w:val="00D034C7"/>
    <w:rsid w:val="00D04024"/>
    <w:rsid w:val="00D05538"/>
    <w:rsid w:val="00D068F7"/>
    <w:rsid w:val="00D124A8"/>
    <w:rsid w:val="00D12AE6"/>
    <w:rsid w:val="00D13372"/>
    <w:rsid w:val="00D1340E"/>
    <w:rsid w:val="00D1370F"/>
    <w:rsid w:val="00D13E0C"/>
    <w:rsid w:val="00D14658"/>
    <w:rsid w:val="00D152BF"/>
    <w:rsid w:val="00D153A1"/>
    <w:rsid w:val="00D157EA"/>
    <w:rsid w:val="00D15D72"/>
    <w:rsid w:val="00D15DD7"/>
    <w:rsid w:val="00D16650"/>
    <w:rsid w:val="00D16D33"/>
    <w:rsid w:val="00D2066C"/>
    <w:rsid w:val="00D20884"/>
    <w:rsid w:val="00D211C1"/>
    <w:rsid w:val="00D2217A"/>
    <w:rsid w:val="00D22BCF"/>
    <w:rsid w:val="00D2349D"/>
    <w:rsid w:val="00D239DD"/>
    <w:rsid w:val="00D24326"/>
    <w:rsid w:val="00D2473F"/>
    <w:rsid w:val="00D24AF4"/>
    <w:rsid w:val="00D24F31"/>
    <w:rsid w:val="00D25019"/>
    <w:rsid w:val="00D26DA6"/>
    <w:rsid w:val="00D27760"/>
    <w:rsid w:val="00D30095"/>
    <w:rsid w:val="00D308E3"/>
    <w:rsid w:val="00D30B71"/>
    <w:rsid w:val="00D31182"/>
    <w:rsid w:val="00D314B4"/>
    <w:rsid w:val="00D315BD"/>
    <w:rsid w:val="00D325D8"/>
    <w:rsid w:val="00D3276C"/>
    <w:rsid w:val="00D33DE3"/>
    <w:rsid w:val="00D34B28"/>
    <w:rsid w:val="00D34B9F"/>
    <w:rsid w:val="00D36627"/>
    <w:rsid w:val="00D36993"/>
    <w:rsid w:val="00D37054"/>
    <w:rsid w:val="00D375BB"/>
    <w:rsid w:val="00D37B68"/>
    <w:rsid w:val="00D40194"/>
    <w:rsid w:val="00D414CB"/>
    <w:rsid w:val="00D41B51"/>
    <w:rsid w:val="00D421E2"/>
    <w:rsid w:val="00D42706"/>
    <w:rsid w:val="00D44477"/>
    <w:rsid w:val="00D45432"/>
    <w:rsid w:val="00D45D7F"/>
    <w:rsid w:val="00D45E86"/>
    <w:rsid w:val="00D461F0"/>
    <w:rsid w:val="00D46AF7"/>
    <w:rsid w:val="00D46D2A"/>
    <w:rsid w:val="00D46F34"/>
    <w:rsid w:val="00D501E6"/>
    <w:rsid w:val="00D5058C"/>
    <w:rsid w:val="00D5253D"/>
    <w:rsid w:val="00D5346F"/>
    <w:rsid w:val="00D53C01"/>
    <w:rsid w:val="00D5423E"/>
    <w:rsid w:val="00D54877"/>
    <w:rsid w:val="00D54B26"/>
    <w:rsid w:val="00D56344"/>
    <w:rsid w:val="00D57EA0"/>
    <w:rsid w:val="00D607A4"/>
    <w:rsid w:val="00D61B1C"/>
    <w:rsid w:val="00D62113"/>
    <w:rsid w:val="00D6236B"/>
    <w:rsid w:val="00D63B42"/>
    <w:rsid w:val="00D63DD1"/>
    <w:rsid w:val="00D63FCA"/>
    <w:rsid w:val="00D678C0"/>
    <w:rsid w:val="00D67B43"/>
    <w:rsid w:val="00D67D07"/>
    <w:rsid w:val="00D70A71"/>
    <w:rsid w:val="00D70DEA"/>
    <w:rsid w:val="00D7238C"/>
    <w:rsid w:val="00D725A0"/>
    <w:rsid w:val="00D73481"/>
    <w:rsid w:val="00D736F9"/>
    <w:rsid w:val="00D73EC9"/>
    <w:rsid w:val="00D74125"/>
    <w:rsid w:val="00D758B2"/>
    <w:rsid w:val="00D762A7"/>
    <w:rsid w:val="00D7645A"/>
    <w:rsid w:val="00D77129"/>
    <w:rsid w:val="00D7784C"/>
    <w:rsid w:val="00D77AC8"/>
    <w:rsid w:val="00D77D37"/>
    <w:rsid w:val="00D808D5"/>
    <w:rsid w:val="00D83478"/>
    <w:rsid w:val="00D838CD"/>
    <w:rsid w:val="00D83954"/>
    <w:rsid w:val="00D83D2B"/>
    <w:rsid w:val="00D84C6C"/>
    <w:rsid w:val="00D84D8C"/>
    <w:rsid w:val="00D8501A"/>
    <w:rsid w:val="00D8538C"/>
    <w:rsid w:val="00D870FC"/>
    <w:rsid w:val="00D87C97"/>
    <w:rsid w:val="00D9118C"/>
    <w:rsid w:val="00D9515A"/>
    <w:rsid w:val="00D95815"/>
    <w:rsid w:val="00D95A74"/>
    <w:rsid w:val="00D97413"/>
    <w:rsid w:val="00D97671"/>
    <w:rsid w:val="00DA0153"/>
    <w:rsid w:val="00DA163E"/>
    <w:rsid w:val="00DA1ABC"/>
    <w:rsid w:val="00DA1F19"/>
    <w:rsid w:val="00DA2E51"/>
    <w:rsid w:val="00DA2F95"/>
    <w:rsid w:val="00DA3B0A"/>
    <w:rsid w:val="00DA401D"/>
    <w:rsid w:val="00DA5DF9"/>
    <w:rsid w:val="00DA680F"/>
    <w:rsid w:val="00DA6ECF"/>
    <w:rsid w:val="00DA7E09"/>
    <w:rsid w:val="00DB0990"/>
    <w:rsid w:val="00DB0D8A"/>
    <w:rsid w:val="00DB1786"/>
    <w:rsid w:val="00DB1FCC"/>
    <w:rsid w:val="00DB22C9"/>
    <w:rsid w:val="00DB38C5"/>
    <w:rsid w:val="00DB422D"/>
    <w:rsid w:val="00DB4267"/>
    <w:rsid w:val="00DB436E"/>
    <w:rsid w:val="00DB5DF3"/>
    <w:rsid w:val="00DB6135"/>
    <w:rsid w:val="00DB6184"/>
    <w:rsid w:val="00DB646E"/>
    <w:rsid w:val="00DB6851"/>
    <w:rsid w:val="00DB6E28"/>
    <w:rsid w:val="00DC023B"/>
    <w:rsid w:val="00DC0E56"/>
    <w:rsid w:val="00DC15C9"/>
    <w:rsid w:val="00DC1B99"/>
    <w:rsid w:val="00DC208A"/>
    <w:rsid w:val="00DC3852"/>
    <w:rsid w:val="00DC3C9E"/>
    <w:rsid w:val="00DC3F07"/>
    <w:rsid w:val="00DC5D3B"/>
    <w:rsid w:val="00DC60F2"/>
    <w:rsid w:val="00DC70BE"/>
    <w:rsid w:val="00DC7584"/>
    <w:rsid w:val="00DD0042"/>
    <w:rsid w:val="00DD1043"/>
    <w:rsid w:val="00DD1597"/>
    <w:rsid w:val="00DD1CE4"/>
    <w:rsid w:val="00DD2436"/>
    <w:rsid w:val="00DD27AD"/>
    <w:rsid w:val="00DD27F9"/>
    <w:rsid w:val="00DD284D"/>
    <w:rsid w:val="00DD2A8B"/>
    <w:rsid w:val="00DD2DAF"/>
    <w:rsid w:val="00DD3158"/>
    <w:rsid w:val="00DD3742"/>
    <w:rsid w:val="00DD4348"/>
    <w:rsid w:val="00DD43E9"/>
    <w:rsid w:val="00DD4F33"/>
    <w:rsid w:val="00DD6F49"/>
    <w:rsid w:val="00DD724F"/>
    <w:rsid w:val="00DD7857"/>
    <w:rsid w:val="00DD78EC"/>
    <w:rsid w:val="00DD7F4D"/>
    <w:rsid w:val="00DE12F2"/>
    <w:rsid w:val="00DE18C8"/>
    <w:rsid w:val="00DE20A8"/>
    <w:rsid w:val="00DE2E3D"/>
    <w:rsid w:val="00DE38B4"/>
    <w:rsid w:val="00DE4C93"/>
    <w:rsid w:val="00DE58E3"/>
    <w:rsid w:val="00DF1597"/>
    <w:rsid w:val="00DF1DA5"/>
    <w:rsid w:val="00DF21E9"/>
    <w:rsid w:val="00DF2270"/>
    <w:rsid w:val="00DF30D7"/>
    <w:rsid w:val="00DF41D7"/>
    <w:rsid w:val="00DF41DF"/>
    <w:rsid w:val="00DF480B"/>
    <w:rsid w:val="00DF752C"/>
    <w:rsid w:val="00DF759C"/>
    <w:rsid w:val="00DF796F"/>
    <w:rsid w:val="00E000E5"/>
    <w:rsid w:val="00E00DB0"/>
    <w:rsid w:val="00E01159"/>
    <w:rsid w:val="00E02F37"/>
    <w:rsid w:val="00E0558D"/>
    <w:rsid w:val="00E05F7A"/>
    <w:rsid w:val="00E0757D"/>
    <w:rsid w:val="00E1057B"/>
    <w:rsid w:val="00E105D8"/>
    <w:rsid w:val="00E1079D"/>
    <w:rsid w:val="00E10B04"/>
    <w:rsid w:val="00E118B7"/>
    <w:rsid w:val="00E11DEC"/>
    <w:rsid w:val="00E12D5F"/>
    <w:rsid w:val="00E1325A"/>
    <w:rsid w:val="00E13AF7"/>
    <w:rsid w:val="00E16174"/>
    <w:rsid w:val="00E16E98"/>
    <w:rsid w:val="00E172D0"/>
    <w:rsid w:val="00E20648"/>
    <w:rsid w:val="00E209BA"/>
    <w:rsid w:val="00E209C5"/>
    <w:rsid w:val="00E20E10"/>
    <w:rsid w:val="00E21A92"/>
    <w:rsid w:val="00E23185"/>
    <w:rsid w:val="00E23A8B"/>
    <w:rsid w:val="00E23D78"/>
    <w:rsid w:val="00E25032"/>
    <w:rsid w:val="00E251F3"/>
    <w:rsid w:val="00E25432"/>
    <w:rsid w:val="00E25772"/>
    <w:rsid w:val="00E25BB8"/>
    <w:rsid w:val="00E26B25"/>
    <w:rsid w:val="00E26E08"/>
    <w:rsid w:val="00E2736D"/>
    <w:rsid w:val="00E30F25"/>
    <w:rsid w:val="00E31235"/>
    <w:rsid w:val="00E3250E"/>
    <w:rsid w:val="00E3276D"/>
    <w:rsid w:val="00E32E77"/>
    <w:rsid w:val="00E3307C"/>
    <w:rsid w:val="00E33E55"/>
    <w:rsid w:val="00E345A3"/>
    <w:rsid w:val="00E34927"/>
    <w:rsid w:val="00E35163"/>
    <w:rsid w:val="00E372CB"/>
    <w:rsid w:val="00E37597"/>
    <w:rsid w:val="00E37C43"/>
    <w:rsid w:val="00E40507"/>
    <w:rsid w:val="00E40F58"/>
    <w:rsid w:val="00E40FE5"/>
    <w:rsid w:val="00E417D9"/>
    <w:rsid w:val="00E419B6"/>
    <w:rsid w:val="00E4242A"/>
    <w:rsid w:val="00E442C4"/>
    <w:rsid w:val="00E46DBC"/>
    <w:rsid w:val="00E47F5F"/>
    <w:rsid w:val="00E50305"/>
    <w:rsid w:val="00E505A6"/>
    <w:rsid w:val="00E51997"/>
    <w:rsid w:val="00E52476"/>
    <w:rsid w:val="00E5451E"/>
    <w:rsid w:val="00E54E91"/>
    <w:rsid w:val="00E54EBC"/>
    <w:rsid w:val="00E56BCC"/>
    <w:rsid w:val="00E57436"/>
    <w:rsid w:val="00E5769F"/>
    <w:rsid w:val="00E5783F"/>
    <w:rsid w:val="00E57A1C"/>
    <w:rsid w:val="00E57E6C"/>
    <w:rsid w:val="00E60187"/>
    <w:rsid w:val="00E6063B"/>
    <w:rsid w:val="00E6099B"/>
    <w:rsid w:val="00E60EF4"/>
    <w:rsid w:val="00E6181D"/>
    <w:rsid w:val="00E61917"/>
    <w:rsid w:val="00E61F63"/>
    <w:rsid w:val="00E66857"/>
    <w:rsid w:val="00E66A73"/>
    <w:rsid w:val="00E66C62"/>
    <w:rsid w:val="00E66F1D"/>
    <w:rsid w:val="00E67253"/>
    <w:rsid w:val="00E676DD"/>
    <w:rsid w:val="00E710A7"/>
    <w:rsid w:val="00E718AD"/>
    <w:rsid w:val="00E7213E"/>
    <w:rsid w:val="00E723E0"/>
    <w:rsid w:val="00E72C5B"/>
    <w:rsid w:val="00E737DA"/>
    <w:rsid w:val="00E74907"/>
    <w:rsid w:val="00E760D1"/>
    <w:rsid w:val="00E776AC"/>
    <w:rsid w:val="00E779E1"/>
    <w:rsid w:val="00E8042A"/>
    <w:rsid w:val="00E80E86"/>
    <w:rsid w:val="00E8182E"/>
    <w:rsid w:val="00E81BE0"/>
    <w:rsid w:val="00E81F97"/>
    <w:rsid w:val="00E82DCF"/>
    <w:rsid w:val="00E8353A"/>
    <w:rsid w:val="00E8356B"/>
    <w:rsid w:val="00E83D6D"/>
    <w:rsid w:val="00E83F50"/>
    <w:rsid w:val="00E8407A"/>
    <w:rsid w:val="00E84103"/>
    <w:rsid w:val="00E84244"/>
    <w:rsid w:val="00E842BD"/>
    <w:rsid w:val="00E8505D"/>
    <w:rsid w:val="00E85C7B"/>
    <w:rsid w:val="00E8611A"/>
    <w:rsid w:val="00E86B2D"/>
    <w:rsid w:val="00E87A98"/>
    <w:rsid w:val="00E90E72"/>
    <w:rsid w:val="00E910C2"/>
    <w:rsid w:val="00E921FC"/>
    <w:rsid w:val="00E92B99"/>
    <w:rsid w:val="00E92C73"/>
    <w:rsid w:val="00E93D53"/>
    <w:rsid w:val="00E94D20"/>
    <w:rsid w:val="00E95683"/>
    <w:rsid w:val="00E95D41"/>
    <w:rsid w:val="00E9736F"/>
    <w:rsid w:val="00E97B33"/>
    <w:rsid w:val="00EA11AB"/>
    <w:rsid w:val="00EA279F"/>
    <w:rsid w:val="00EA2AB3"/>
    <w:rsid w:val="00EA3E54"/>
    <w:rsid w:val="00EA4256"/>
    <w:rsid w:val="00EA4462"/>
    <w:rsid w:val="00EA4F69"/>
    <w:rsid w:val="00EA5569"/>
    <w:rsid w:val="00EA5DF0"/>
    <w:rsid w:val="00EA74AC"/>
    <w:rsid w:val="00EB0825"/>
    <w:rsid w:val="00EB3749"/>
    <w:rsid w:val="00EB3843"/>
    <w:rsid w:val="00EB4BF9"/>
    <w:rsid w:val="00EB536F"/>
    <w:rsid w:val="00EB6359"/>
    <w:rsid w:val="00EC02CD"/>
    <w:rsid w:val="00EC1E88"/>
    <w:rsid w:val="00EC20A8"/>
    <w:rsid w:val="00EC24BA"/>
    <w:rsid w:val="00EC312E"/>
    <w:rsid w:val="00EC33A4"/>
    <w:rsid w:val="00EC3440"/>
    <w:rsid w:val="00EC36EB"/>
    <w:rsid w:val="00EC3E98"/>
    <w:rsid w:val="00EC53A9"/>
    <w:rsid w:val="00EC6657"/>
    <w:rsid w:val="00EC669E"/>
    <w:rsid w:val="00EC6720"/>
    <w:rsid w:val="00EC6D46"/>
    <w:rsid w:val="00EC6E9B"/>
    <w:rsid w:val="00EC7175"/>
    <w:rsid w:val="00EC75F8"/>
    <w:rsid w:val="00EC7D90"/>
    <w:rsid w:val="00ED00FE"/>
    <w:rsid w:val="00ED0380"/>
    <w:rsid w:val="00ED1B2E"/>
    <w:rsid w:val="00ED34A6"/>
    <w:rsid w:val="00ED4B10"/>
    <w:rsid w:val="00ED4D5A"/>
    <w:rsid w:val="00ED55BF"/>
    <w:rsid w:val="00ED596C"/>
    <w:rsid w:val="00ED735C"/>
    <w:rsid w:val="00ED7A4E"/>
    <w:rsid w:val="00ED7CE7"/>
    <w:rsid w:val="00EE008E"/>
    <w:rsid w:val="00EE0473"/>
    <w:rsid w:val="00EE1D0F"/>
    <w:rsid w:val="00EE2193"/>
    <w:rsid w:val="00EE3A7B"/>
    <w:rsid w:val="00EE56BE"/>
    <w:rsid w:val="00EE57EC"/>
    <w:rsid w:val="00EE7D5E"/>
    <w:rsid w:val="00EF11A9"/>
    <w:rsid w:val="00EF1CB7"/>
    <w:rsid w:val="00EF1EA8"/>
    <w:rsid w:val="00EF3454"/>
    <w:rsid w:val="00EF411A"/>
    <w:rsid w:val="00EF4E18"/>
    <w:rsid w:val="00EF5180"/>
    <w:rsid w:val="00EF57D5"/>
    <w:rsid w:val="00EF717E"/>
    <w:rsid w:val="00EF7C8A"/>
    <w:rsid w:val="00EF7F51"/>
    <w:rsid w:val="00F0061F"/>
    <w:rsid w:val="00F00A1B"/>
    <w:rsid w:val="00F00DAE"/>
    <w:rsid w:val="00F016B8"/>
    <w:rsid w:val="00F01E14"/>
    <w:rsid w:val="00F0259A"/>
    <w:rsid w:val="00F025A4"/>
    <w:rsid w:val="00F0274F"/>
    <w:rsid w:val="00F032CB"/>
    <w:rsid w:val="00F0476B"/>
    <w:rsid w:val="00F055E9"/>
    <w:rsid w:val="00F07FCB"/>
    <w:rsid w:val="00F10867"/>
    <w:rsid w:val="00F109E2"/>
    <w:rsid w:val="00F118B3"/>
    <w:rsid w:val="00F122AD"/>
    <w:rsid w:val="00F12D56"/>
    <w:rsid w:val="00F13C3C"/>
    <w:rsid w:val="00F14015"/>
    <w:rsid w:val="00F149A8"/>
    <w:rsid w:val="00F1516E"/>
    <w:rsid w:val="00F15E31"/>
    <w:rsid w:val="00F176D3"/>
    <w:rsid w:val="00F1793D"/>
    <w:rsid w:val="00F201A2"/>
    <w:rsid w:val="00F20A62"/>
    <w:rsid w:val="00F21939"/>
    <w:rsid w:val="00F21B5D"/>
    <w:rsid w:val="00F2214C"/>
    <w:rsid w:val="00F22BD2"/>
    <w:rsid w:val="00F23C35"/>
    <w:rsid w:val="00F23CDC"/>
    <w:rsid w:val="00F241BE"/>
    <w:rsid w:val="00F27359"/>
    <w:rsid w:val="00F3034B"/>
    <w:rsid w:val="00F30A62"/>
    <w:rsid w:val="00F3134E"/>
    <w:rsid w:val="00F316D9"/>
    <w:rsid w:val="00F31FAC"/>
    <w:rsid w:val="00F326D4"/>
    <w:rsid w:val="00F33551"/>
    <w:rsid w:val="00F33877"/>
    <w:rsid w:val="00F33CEE"/>
    <w:rsid w:val="00F3581C"/>
    <w:rsid w:val="00F358F9"/>
    <w:rsid w:val="00F37DBB"/>
    <w:rsid w:val="00F40E84"/>
    <w:rsid w:val="00F414F3"/>
    <w:rsid w:val="00F41D24"/>
    <w:rsid w:val="00F4201F"/>
    <w:rsid w:val="00F42325"/>
    <w:rsid w:val="00F426AC"/>
    <w:rsid w:val="00F44C84"/>
    <w:rsid w:val="00F456E4"/>
    <w:rsid w:val="00F4615A"/>
    <w:rsid w:val="00F472EB"/>
    <w:rsid w:val="00F476D1"/>
    <w:rsid w:val="00F47A45"/>
    <w:rsid w:val="00F508C7"/>
    <w:rsid w:val="00F50E44"/>
    <w:rsid w:val="00F521D5"/>
    <w:rsid w:val="00F5225F"/>
    <w:rsid w:val="00F530D3"/>
    <w:rsid w:val="00F53288"/>
    <w:rsid w:val="00F53FC0"/>
    <w:rsid w:val="00F53FD4"/>
    <w:rsid w:val="00F54187"/>
    <w:rsid w:val="00F54FCA"/>
    <w:rsid w:val="00F55E3F"/>
    <w:rsid w:val="00F55E43"/>
    <w:rsid w:val="00F56101"/>
    <w:rsid w:val="00F5703F"/>
    <w:rsid w:val="00F57CE0"/>
    <w:rsid w:val="00F60637"/>
    <w:rsid w:val="00F60787"/>
    <w:rsid w:val="00F63DB9"/>
    <w:rsid w:val="00F65095"/>
    <w:rsid w:val="00F6518E"/>
    <w:rsid w:val="00F65922"/>
    <w:rsid w:val="00F65BAE"/>
    <w:rsid w:val="00F66A1F"/>
    <w:rsid w:val="00F66E13"/>
    <w:rsid w:val="00F70003"/>
    <w:rsid w:val="00F70C76"/>
    <w:rsid w:val="00F70CB9"/>
    <w:rsid w:val="00F71520"/>
    <w:rsid w:val="00F715B1"/>
    <w:rsid w:val="00F71938"/>
    <w:rsid w:val="00F73805"/>
    <w:rsid w:val="00F73BFD"/>
    <w:rsid w:val="00F75626"/>
    <w:rsid w:val="00F7644F"/>
    <w:rsid w:val="00F767DF"/>
    <w:rsid w:val="00F77E3A"/>
    <w:rsid w:val="00F77F0A"/>
    <w:rsid w:val="00F80F81"/>
    <w:rsid w:val="00F826ED"/>
    <w:rsid w:val="00F826EE"/>
    <w:rsid w:val="00F82C24"/>
    <w:rsid w:val="00F82D51"/>
    <w:rsid w:val="00F83067"/>
    <w:rsid w:val="00F8524D"/>
    <w:rsid w:val="00F86659"/>
    <w:rsid w:val="00F86E2D"/>
    <w:rsid w:val="00F86F40"/>
    <w:rsid w:val="00F90FD5"/>
    <w:rsid w:val="00F92704"/>
    <w:rsid w:val="00F92AB5"/>
    <w:rsid w:val="00F9320A"/>
    <w:rsid w:val="00F951C2"/>
    <w:rsid w:val="00F952CA"/>
    <w:rsid w:val="00F957C6"/>
    <w:rsid w:val="00F96265"/>
    <w:rsid w:val="00F977DE"/>
    <w:rsid w:val="00F97CBF"/>
    <w:rsid w:val="00FA08D2"/>
    <w:rsid w:val="00FA2400"/>
    <w:rsid w:val="00FA36FE"/>
    <w:rsid w:val="00FA4338"/>
    <w:rsid w:val="00FA44E8"/>
    <w:rsid w:val="00FA476B"/>
    <w:rsid w:val="00FA5D16"/>
    <w:rsid w:val="00FA7410"/>
    <w:rsid w:val="00FB0FAD"/>
    <w:rsid w:val="00FB1F78"/>
    <w:rsid w:val="00FB29CD"/>
    <w:rsid w:val="00FB2B69"/>
    <w:rsid w:val="00FB3627"/>
    <w:rsid w:val="00FB48B1"/>
    <w:rsid w:val="00FB491D"/>
    <w:rsid w:val="00FB518B"/>
    <w:rsid w:val="00FB5644"/>
    <w:rsid w:val="00FB56BF"/>
    <w:rsid w:val="00FB69D2"/>
    <w:rsid w:val="00FB71D1"/>
    <w:rsid w:val="00FB7BB9"/>
    <w:rsid w:val="00FB7CBF"/>
    <w:rsid w:val="00FC00A9"/>
    <w:rsid w:val="00FC0206"/>
    <w:rsid w:val="00FC153D"/>
    <w:rsid w:val="00FC1A74"/>
    <w:rsid w:val="00FC24C6"/>
    <w:rsid w:val="00FC3092"/>
    <w:rsid w:val="00FC3887"/>
    <w:rsid w:val="00FC3995"/>
    <w:rsid w:val="00FC3B90"/>
    <w:rsid w:val="00FC4516"/>
    <w:rsid w:val="00FC48D6"/>
    <w:rsid w:val="00FC61A1"/>
    <w:rsid w:val="00FC63E0"/>
    <w:rsid w:val="00FC6517"/>
    <w:rsid w:val="00FC6736"/>
    <w:rsid w:val="00FD0548"/>
    <w:rsid w:val="00FD1457"/>
    <w:rsid w:val="00FD15FD"/>
    <w:rsid w:val="00FD28CC"/>
    <w:rsid w:val="00FD3121"/>
    <w:rsid w:val="00FD3527"/>
    <w:rsid w:val="00FD6991"/>
    <w:rsid w:val="00FD71FE"/>
    <w:rsid w:val="00FE014E"/>
    <w:rsid w:val="00FE0434"/>
    <w:rsid w:val="00FE1902"/>
    <w:rsid w:val="00FE1C63"/>
    <w:rsid w:val="00FE2367"/>
    <w:rsid w:val="00FE277F"/>
    <w:rsid w:val="00FE287C"/>
    <w:rsid w:val="00FE3E04"/>
    <w:rsid w:val="00FE56A5"/>
    <w:rsid w:val="00FE5D8B"/>
    <w:rsid w:val="00FE6A09"/>
    <w:rsid w:val="00FE7B08"/>
    <w:rsid w:val="00FF0358"/>
    <w:rsid w:val="00FF0AA6"/>
    <w:rsid w:val="00FF12D0"/>
    <w:rsid w:val="00FF17F9"/>
    <w:rsid w:val="00FF2A3C"/>
    <w:rsid w:val="00FF393C"/>
    <w:rsid w:val="00FF4F19"/>
    <w:rsid w:val="00FF55E0"/>
    <w:rsid w:val="00FF7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19EFB"/>
  <w15:docId w15:val="{49E10156-CFCA-49F4-BE9D-2005D7AF6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465"/>
    <w:rPr>
      <w:rFonts w:eastAsia="Times New Roman"/>
      <w:sz w:val="24"/>
      <w:szCs w:val="24"/>
    </w:rPr>
  </w:style>
  <w:style w:type="paragraph" w:styleId="Heading1">
    <w:name w:val="heading 1"/>
    <w:aliases w:val="H1,ChapterTitle,h1"/>
    <w:basedOn w:val="Normal"/>
    <w:next w:val="Normal"/>
    <w:link w:val="Heading1Char"/>
    <w:qFormat/>
    <w:rsid w:val="0097242E"/>
    <w:pPr>
      <w:keepNext/>
      <w:numPr>
        <w:numId w:val="2"/>
      </w:numPr>
      <w:spacing w:before="240" w:after="120"/>
      <w:outlineLvl w:val="0"/>
    </w:pPr>
    <w:rPr>
      <w:rFonts w:cs="Arial"/>
      <w:b/>
      <w:caps/>
    </w:rPr>
  </w:style>
  <w:style w:type="paragraph" w:styleId="Heading2">
    <w:name w:val="heading 2"/>
    <w:aliases w:val="H2,h2,l2,A.B.C.,hoofd 2,Heading2-bio,Career Exp.,PARA2,Attribute Heading 2,Main Heading,Bold 14,L2"/>
    <w:basedOn w:val="Normal"/>
    <w:next w:val="Normal"/>
    <w:link w:val="Heading2Char"/>
    <w:qFormat/>
    <w:rsid w:val="00625D2B"/>
    <w:pPr>
      <w:keepNext/>
      <w:numPr>
        <w:ilvl w:val="1"/>
        <w:numId w:val="2"/>
      </w:numPr>
      <w:spacing w:before="240" w:after="120"/>
      <w:outlineLvl w:val="1"/>
    </w:pPr>
    <w:rPr>
      <w:rFonts w:cs="Arial"/>
      <w:b/>
      <w:bCs/>
      <w:iCs/>
      <w:caps/>
      <w:szCs w:val="28"/>
    </w:rPr>
  </w:style>
  <w:style w:type="paragraph" w:styleId="Heading3">
    <w:name w:val="heading 3"/>
    <w:aliases w:val="H3,h3,Heading C"/>
    <w:basedOn w:val="Normal"/>
    <w:next w:val="Normal"/>
    <w:link w:val="Heading3Char"/>
    <w:qFormat/>
    <w:rsid w:val="00B1235F"/>
    <w:pPr>
      <w:keepNext/>
      <w:numPr>
        <w:ilvl w:val="2"/>
        <w:numId w:val="2"/>
      </w:numPr>
      <w:spacing w:before="120" w:after="60"/>
      <w:outlineLvl w:val="2"/>
    </w:pPr>
    <w:rPr>
      <w:rFonts w:cs="Arial"/>
      <w:b/>
      <w:bCs/>
      <w:iCs/>
      <w:kern w:val="32"/>
      <w:szCs w:val="26"/>
    </w:rPr>
  </w:style>
  <w:style w:type="paragraph" w:styleId="Heading4">
    <w:name w:val="heading 4"/>
    <w:aliases w:val="H4,h4"/>
    <w:basedOn w:val="Heading3"/>
    <w:next w:val="Normal"/>
    <w:link w:val="Heading4Char"/>
    <w:qFormat/>
    <w:rsid w:val="00FE0434"/>
    <w:pPr>
      <w:numPr>
        <w:ilvl w:val="3"/>
      </w:numPr>
      <w:outlineLvl w:val="3"/>
    </w:pPr>
  </w:style>
  <w:style w:type="paragraph" w:styleId="Heading5">
    <w:name w:val="heading 5"/>
    <w:basedOn w:val="Normal"/>
    <w:next w:val="Normal"/>
    <w:link w:val="Heading5Char"/>
    <w:uiPriority w:val="9"/>
    <w:rsid w:val="00E47F5F"/>
    <w:pPr>
      <w:spacing w:before="240" w:after="60"/>
      <w:ind w:left="1008" w:hanging="1008"/>
      <w:outlineLvl w:val="4"/>
    </w:pPr>
    <w:rPr>
      <w:rFonts w:ascii="Calibri" w:hAnsi="Calibri"/>
      <w:b/>
      <w:bCs/>
      <w:i/>
      <w:iCs/>
      <w:sz w:val="26"/>
      <w:szCs w:val="26"/>
    </w:rPr>
  </w:style>
  <w:style w:type="paragraph" w:styleId="Heading6">
    <w:name w:val="heading 6"/>
    <w:aliases w:val="H6,h6"/>
    <w:basedOn w:val="Normal"/>
    <w:next w:val="Normal"/>
    <w:link w:val="Heading6Char"/>
    <w:rsid w:val="00E47F5F"/>
    <w:pPr>
      <w:spacing w:before="240" w:after="60"/>
      <w:ind w:left="1152" w:hanging="1152"/>
      <w:outlineLvl w:val="5"/>
    </w:pPr>
    <w:rPr>
      <w:b/>
      <w:bCs/>
      <w:sz w:val="22"/>
      <w:szCs w:val="22"/>
    </w:rPr>
  </w:style>
  <w:style w:type="paragraph" w:styleId="Heading7">
    <w:name w:val="heading 7"/>
    <w:basedOn w:val="Normal"/>
    <w:next w:val="Normal"/>
    <w:link w:val="Heading7Char"/>
    <w:uiPriority w:val="9"/>
    <w:semiHidden/>
    <w:unhideWhenUsed/>
    <w:rsid w:val="00E47F5F"/>
    <w:pPr>
      <w:spacing w:before="240" w:after="60"/>
      <w:ind w:left="1296" w:hanging="1296"/>
      <w:outlineLvl w:val="6"/>
    </w:pPr>
    <w:rPr>
      <w:rFonts w:ascii="Calibri" w:hAnsi="Calibri"/>
    </w:rPr>
  </w:style>
  <w:style w:type="paragraph" w:styleId="Heading8">
    <w:name w:val="heading 8"/>
    <w:basedOn w:val="Normal"/>
    <w:next w:val="Normal"/>
    <w:link w:val="Heading8Char"/>
    <w:rsid w:val="00E47F5F"/>
    <w:pPr>
      <w:spacing w:before="240" w:after="60"/>
      <w:ind w:left="1440" w:hanging="1440"/>
      <w:outlineLvl w:val="7"/>
    </w:pPr>
    <w:rPr>
      <w:i/>
      <w:iCs/>
    </w:rPr>
  </w:style>
  <w:style w:type="paragraph" w:styleId="Heading9">
    <w:name w:val="heading 9"/>
    <w:basedOn w:val="Normal"/>
    <w:next w:val="Normal"/>
    <w:link w:val="Heading9Char"/>
    <w:uiPriority w:val="9"/>
    <w:semiHidden/>
    <w:unhideWhenUsed/>
    <w:rsid w:val="00E47F5F"/>
    <w:pPr>
      <w:spacing w:before="240" w:after="60"/>
      <w:ind w:left="1584" w:hanging="1584"/>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rsid w:val="0097242E"/>
    <w:rPr>
      <w:rFonts w:eastAsia="Times New Roman" w:cs="Arial"/>
      <w:b/>
      <w:caps/>
      <w:sz w:val="24"/>
      <w:szCs w:val="24"/>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rsid w:val="00625D2B"/>
    <w:rPr>
      <w:rFonts w:eastAsia="Times New Roman" w:cs="Arial"/>
      <w:b/>
      <w:bCs/>
      <w:iCs/>
      <w:caps/>
      <w:sz w:val="24"/>
      <w:szCs w:val="28"/>
    </w:rPr>
  </w:style>
  <w:style w:type="character" w:customStyle="1" w:styleId="Heading3Char">
    <w:name w:val="Heading 3 Char"/>
    <w:aliases w:val="H3 Char,h3 Char,Heading C Char"/>
    <w:basedOn w:val="DefaultParagraphFont"/>
    <w:link w:val="Heading3"/>
    <w:rsid w:val="00B1235F"/>
    <w:rPr>
      <w:rFonts w:eastAsia="Times New Roman" w:cs="Arial"/>
      <w:b/>
      <w:bCs/>
      <w:iCs/>
      <w:kern w:val="32"/>
      <w:sz w:val="24"/>
      <w:szCs w:val="26"/>
    </w:rPr>
  </w:style>
  <w:style w:type="character" w:customStyle="1" w:styleId="Heading4Char">
    <w:name w:val="Heading 4 Char"/>
    <w:aliases w:val="H4 Char,h4 Char"/>
    <w:basedOn w:val="DefaultParagraphFont"/>
    <w:link w:val="Heading4"/>
    <w:rsid w:val="00FE0434"/>
    <w:rPr>
      <w:rFonts w:eastAsia="Times New Roman" w:cs="Arial"/>
      <w:b/>
      <w:bCs/>
      <w:iCs/>
      <w:kern w:val="32"/>
      <w:sz w:val="24"/>
      <w:szCs w:val="26"/>
    </w:rPr>
  </w:style>
  <w:style w:type="character" w:customStyle="1" w:styleId="Heading5Char">
    <w:name w:val="Heading 5 Char"/>
    <w:basedOn w:val="DefaultParagraphFont"/>
    <w:link w:val="Heading5"/>
    <w:uiPriority w:val="9"/>
    <w:rsid w:val="00E47F5F"/>
    <w:rPr>
      <w:rFonts w:ascii="Calibri" w:eastAsia="Times New Roman" w:hAnsi="Calibri" w:cs="Times New Roman"/>
      <w:b/>
      <w:bCs/>
      <w:i/>
      <w:iCs/>
      <w:sz w:val="26"/>
      <w:szCs w:val="26"/>
    </w:rPr>
  </w:style>
  <w:style w:type="character" w:customStyle="1" w:styleId="Heading6Char">
    <w:name w:val="Heading 6 Char"/>
    <w:aliases w:val="H6 Char,h6 Char"/>
    <w:basedOn w:val="DefaultParagraphFont"/>
    <w:link w:val="Heading6"/>
    <w:rsid w:val="00E47F5F"/>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47F5F"/>
    <w:rPr>
      <w:rFonts w:ascii="Calibri" w:eastAsia="Times New Roman" w:hAnsi="Calibri" w:cs="Times New Roman"/>
      <w:sz w:val="24"/>
      <w:szCs w:val="24"/>
    </w:rPr>
  </w:style>
  <w:style w:type="character" w:customStyle="1" w:styleId="Heading8Char">
    <w:name w:val="Heading 8 Char"/>
    <w:basedOn w:val="DefaultParagraphFont"/>
    <w:link w:val="Heading8"/>
    <w:rsid w:val="00E47F5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semiHidden/>
    <w:rsid w:val="00E47F5F"/>
    <w:rPr>
      <w:rFonts w:ascii="Cambria" w:eastAsia="Times New Roman" w:hAnsi="Cambria" w:cs="Times New Roman"/>
    </w:rPr>
  </w:style>
  <w:style w:type="paragraph" w:styleId="NoSpacing">
    <w:name w:val="No Spacing"/>
    <w:uiPriority w:val="1"/>
    <w:qFormat/>
    <w:rsid w:val="002B1AF8"/>
    <w:rPr>
      <w:rFonts w:eastAsia="Times New Roman"/>
      <w:sz w:val="24"/>
      <w:szCs w:val="24"/>
    </w:rPr>
  </w:style>
  <w:style w:type="paragraph" w:styleId="Header">
    <w:name w:val="header"/>
    <w:aliases w:val="Header1"/>
    <w:basedOn w:val="Normal"/>
    <w:link w:val="HeaderChar"/>
    <w:uiPriority w:val="99"/>
    <w:unhideWhenUsed/>
    <w:rsid w:val="00E47F5F"/>
    <w:pPr>
      <w:tabs>
        <w:tab w:val="center" w:pos="4680"/>
        <w:tab w:val="right" w:pos="9360"/>
      </w:tabs>
    </w:pPr>
  </w:style>
  <w:style w:type="character" w:customStyle="1" w:styleId="HeaderChar">
    <w:name w:val="Header Char"/>
    <w:aliases w:val="Header1 Char"/>
    <w:basedOn w:val="DefaultParagraphFont"/>
    <w:link w:val="Header"/>
    <w:uiPriority w:val="99"/>
    <w:rsid w:val="00E47F5F"/>
    <w:rPr>
      <w:rFonts w:ascii="Times New Roman" w:eastAsia="Times New Roman" w:hAnsi="Times New Roman" w:cs="Times New Roman"/>
      <w:sz w:val="24"/>
      <w:szCs w:val="24"/>
    </w:rPr>
  </w:style>
  <w:style w:type="paragraph" w:styleId="Footer">
    <w:name w:val="footer"/>
    <w:aliases w:val="f1"/>
    <w:basedOn w:val="Normal"/>
    <w:link w:val="FooterChar"/>
    <w:unhideWhenUsed/>
    <w:rsid w:val="00E47F5F"/>
    <w:pPr>
      <w:tabs>
        <w:tab w:val="center" w:pos="4680"/>
        <w:tab w:val="right" w:pos="9360"/>
      </w:tabs>
      <w:jc w:val="center"/>
    </w:pPr>
  </w:style>
  <w:style w:type="character" w:customStyle="1" w:styleId="FooterChar">
    <w:name w:val="Footer Char"/>
    <w:aliases w:val="f1 Char"/>
    <w:basedOn w:val="DefaultParagraphFont"/>
    <w:link w:val="Footer"/>
    <w:rsid w:val="00E47F5F"/>
    <w:rPr>
      <w:rFonts w:ascii="Times New Roman" w:eastAsia="Times New Roman" w:hAnsi="Times New Roman" w:cs="Times New Roman"/>
      <w:sz w:val="24"/>
      <w:szCs w:val="24"/>
    </w:rPr>
  </w:style>
  <w:style w:type="paragraph" w:styleId="ListParagraph">
    <w:name w:val="List Paragraph"/>
    <w:aliases w:val="List Paragraph1,Bullets,5 Heading,Source Reference,R List Para,Shall List"/>
    <w:basedOn w:val="Normal"/>
    <w:link w:val="ListParagraphChar"/>
    <w:uiPriority w:val="34"/>
    <w:qFormat/>
    <w:rsid w:val="00940E1A"/>
    <w:pPr>
      <w:numPr>
        <w:numId w:val="5"/>
      </w:numPr>
      <w:spacing w:before="120" w:after="60"/>
      <w:contextualSpacing/>
    </w:pPr>
    <w:rPr>
      <w:rFonts w:cs="Arial"/>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F40E84"/>
    <w:rPr>
      <w:rFonts w:ascii="Arial" w:hAnsi="Arial" w:cs="Times New Roman"/>
      <w:b/>
      <w:i/>
      <w:iCs/>
      <w:color w:val="0070C0"/>
    </w:rPr>
  </w:style>
  <w:style w:type="paragraph" w:styleId="CommentText">
    <w:name w:val="annotation text"/>
    <w:basedOn w:val="Normal"/>
    <w:link w:val="CommentTextChar"/>
    <w:uiPriority w:val="99"/>
    <w:rsid w:val="00E47F5F"/>
    <w:pPr>
      <w:jc w:val="both"/>
    </w:pPr>
    <w:rPr>
      <w:kern w:val="22"/>
      <w:sz w:val="20"/>
      <w:szCs w:val="20"/>
    </w:rPr>
  </w:style>
  <w:style w:type="character" w:customStyle="1" w:styleId="CommentTextChar">
    <w:name w:val="Comment Text Char"/>
    <w:basedOn w:val="DefaultParagraphFont"/>
    <w:link w:val="CommentText"/>
    <w:uiPriority w:val="99"/>
    <w:rsid w:val="00E47F5F"/>
    <w:rPr>
      <w:rFonts w:ascii="Times New Roman" w:eastAsia="Times New Roman" w:hAnsi="Times New Roman" w:cs="Times New Roman"/>
      <w:kern w:val="22"/>
      <w:sz w:val="20"/>
      <w:szCs w:val="2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TOCHeading">
    <w:name w:val="TOC Heading"/>
    <w:basedOn w:val="Heading1"/>
    <w:next w:val="Normal"/>
    <w:uiPriority w:val="39"/>
    <w:unhideWhenUsed/>
    <w:qFormat/>
    <w:rsid w:val="000D4552"/>
    <w:pPr>
      <w:keepLines/>
      <w:numPr>
        <w:numId w:val="0"/>
      </w:numPr>
      <w:tabs>
        <w:tab w:val="num" w:pos="720"/>
      </w:tabs>
      <w:spacing w:before="480" w:line="276" w:lineRule="auto"/>
      <w:ind w:hanging="360"/>
      <w:outlineLvl w:val="9"/>
    </w:pPr>
    <w:rPr>
      <w:rFonts w:cs="Times New Roman"/>
      <w:bCs/>
      <w:color w:val="365F91"/>
      <w:sz w:val="28"/>
      <w:szCs w:val="28"/>
    </w:rPr>
  </w:style>
  <w:style w:type="character" w:styleId="PlaceholderText">
    <w:name w:val="Placeholder Text"/>
    <w:basedOn w:val="DefaultParagraphFont"/>
    <w:uiPriority w:val="99"/>
    <w:semiHidden/>
    <w:rsid w:val="00E47F5F"/>
    <w:rPr>
      <w:color w:val="808080"/>
    </w:rPr>
  </w:style>
  <w:style w:type="paragraph" w:styleId="TOC1">
    <w:name w:val="toc 1"/>
    <w:basedOn w:val="Normal"/>
    <w:next w:val="Normal"/>
    <w:autoRedefine/>
    <w:uiPriority w:val="39"/>
    <w:unhideWhenUsed/>
    <w:rsid w:val="00E47F5F"/>
  </w:style>
  <w:style w:type="paragraph" w:styleId="TOC2">
    <w:name w:val="toc 2"/>
    <w:basedOn w:val="Normal"/>
    <w:next w:val="Normal"/>
    <w:autoRedefine/>
    <w:uiPriority w:val="39"/>
    <w:unhideWhenUsed/>
    <w:rsid w:val="00E47F5F"/>
    <w:pPr>
      <w:ind w:left="240"/>
    </w:pPr>
  </w:style>
  <w:style w:type="paragraph" w:styleId="BalloonText">
    <w:name w:val="Balloon Text"/>
    <w:basedOn w:val="Normal"/>
    <w:link w:val="BalloonTextChar"/>
    <w:uiPriority w:val="99"/>
    <w:semiHidden/>
    <w:unhideWhenUsed/>
    <w:rsid w:val="00E47F5F"/>
    <w:rPr>
      <w:rFonts w:ascii="Tahoma" w:hAnsi="Tahoma" w:cs="Tahoma"/>
      <w:sz w:val="16"/>
      <w:szCs w:val="16"/>
    </w:rPr>
  </w:style>
  <w:style w:type="character" w:customStyle="1" w:styleId="BalloonTextChar">
    <w:name w:val="Balloon Text Char"/>
    <w:basedOn w:val="DefaultParagraphFont"/>
    <w:link w:val="BalloonText"/>
    <w:uiPriority w:val="99"/>
    <w:semiHidden/>
    <w:rsid w:val="00E47F5F"/>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E47F5F"/>
    <w:pPr>
      <w:jc w:val="left"/>
    </w:pPr>
    <w:rPr>
      <w:b/>
      <w:bCs/>
      <w:kern w:val="0"/>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kern w:val="22"/>
      <w:sz w:val="20"/>
      <w:szCs w:val="20"/>
    </w:rPr>
  </w:style>
  <w:style w:type="paragraph" w:styleId="Title">
    <w:name w:val="Title"/>
    <w:basedOn w:val="Normal"/>
    <w:next w:val="Normal"/>
    <w:link w:val="TitleChar"/>
    <w:uiPriority w:val="10"/>
    <w:qFormat/>
    <w:rsid w:val="002675B7"/>
    <w:pPr>
      <w:spacing w:after="300"/>
      <w:contextualSpacing/>
    </w:pPr>
    <w:rPr>
      <w:b/>
      <w:spacing w:val="5"/>
      <w:kern w:val="28"/>
      <w:sz w:val="32"/>
      <w:szCs w:val="52"/>
    </w:rPr>
  </w:style>
  <w:style w:type="character" w:customStyle="1" w:styleId="TitleChar">
    <w:name w:val="Title Char"/>
    <w:basedOn w:val="DefaultParagraphFont"/>
    <w:link w:val="Title"/>
    <w:uiPriority w:val="10"/>
    <w:rsid w:val="002675B7"/>
    <w:rPr>
      <w:rFonts w:eastAsia="Times New Roman"/>
      <w:b/>
      <w:spacing w:val="5"/>
      <w:kern w:val="28"/>
      <w:sz w:val="32"/>
      <w:szCs w:val="52"/>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3"/>
      </w:numPr>
    </w:pPr>
  </w:style>
  <w:style w:type="paragraph" w:customStyle="1" w:styleId="AppendixHeading">
    <w:name w:val="Appendix Heading"/>
    <w:basedOn w:val="Normal"/>
    <w:next w:val="Normal"/>
    <w:qFormat/>
    <w:rsid w:val="00FC6517"/>
    <w:pPr>
      <w:numPr>
        <w:numId w:val="1"/>
      </w:numPr>
      <w:spacing w:before="240" w:after="60"/>
    </w:pPr>
    <w:rPr>
      <w:b/>
    </w:rPr>
  </w:style>
  <w:style w:type="paragraph" w:customStyle="1" w:styleId="AppendixHeading2">
    <w:name w:val="Appendix Heading 2"/>
    <w:basedOn w:val="Normal"/>
    <w:next w:val="Normal"/>
    <w:qFormat/>
    <w:rsid w:val="00BC00B7"/>
    <w:pPr>
      <w:numPr>
        <w:ilvl w:val="1"/>
        <w:numId w:val="1"/>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aliases w:val="List Paragraph1 Char,Bullets Char,5 Heading Char,Source Reference Char,R List Para Char,Shall List Char"/>
    <w:basedOn w:val="DefaultParagraphFont"/>
    <w:link w:val="ListParagraph"/>
    <w:uiPriority w:val="34"/>
    <w:locked/>
    <w:rsid w:val="008028F6"/>
    <w:rPr>
      <w:rFonts w:eastAsia="Times New Roman" w:cs="Arial"/>
      <w:sz w:val="24"/>
      <w:szCs w:val="24"/>
    </w:rPr>
  </w:style>
  <w:style w:type="character" w:styleId="HTMLAcronym">
    <w:name w:val="HTML Acronym"/>
    <w:basedOn w:val="DefaultParagraphFont"/>
    <w:semiHidden/>
    <w:rsid w:val="00CC4BDD"/>
  </w:style>
  <w:style w:type="table" w:styleId="TableGrid">
    <w:name w:val="Table Grid"/>
    <w:basedOn w:val="TableNormal"/>
    <w:uiPriority w:val="59"/>
    <w:rsid w:val="00C60C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autoRedefine/>
    <w:uiPriority w:val="39"/>
    <w:unhideWhenUsed/>
    <w:rsid w:val="0030629E"/>
    <w:pPr>
      <w:tabs>
        <w:tab w:val="left" w:pos="1320"/>
        <w:tab w:val="right" w:leader="dot" w:pos="9350"/>
      </w:tabs>
      <w:ind w:left="480"/>
    </w:pPr>
  </w:style>
  <w:style w:type="paragraph" w:customStyle="1" w:styleId="AppendixHeadingB">
    <w:name w:val="Appendix Heading B"/>
    <w:basedOn w:val="AppendixHeading"/>
    <w:next w:val="Normal"/>
    <w:qFormat/>
    <w:rsid w:val="00DA1ABC"/>
    <w:pPr>
      <w:numPr>
        <w:numId w:val="12"/>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14"/>
      </w:numPr>
      <w:autoSpaceDE w:val="0"/>
      <w:autoSpaceDN w:val="0"/>
      <w:adjustRightInd w:val="0"/>
      <w:ind w:left="0" w:firstLine="0"/>
    </w:pPr>
    <w:rPr>
      <w:rFonts w:eastAsia="Calibri" w:cs="Arial"/>
      <w:b/>
      <w:bCs/>
      <w:color w:val="000000"/>
    </w:rPr>
  </w:style>
  <w:style w:type="paragraph" w:styleId="DocumentMap">
    <w:name w:val="Document Map"/>
    <w:basedOn w:val="Normal"/>
    <w:link w:val="DocumentMapChar"/>
    <w:uiPriority w:val="99"/>
    <w:semiHidden/>
    <w:unhideWhenUsed/>
    <w:rsid w:val="003864AE"/>
    <w:rPr>
      <w:rFonts w:ascii="Tahoma" w:hAnsi="Tahoma" w:cs="Tahoma"/>
      <w:sz w:val="16"/>
      <w:szCs w:val="16"/>
    </w:rPr>
  </w:style>
  <w:style w:type="character" w:customStyle="1" w:styleId="DocumentMapChar">
    <w:name w:val="Document Map Char"/>
    <w:basedOn w:val="DefaultParagraphFont"/>
    <w:link w:val="DocumentMap"/>
    <w:uiPriority w:val="99"/>
    <w:semiHidden/>
    <w:rsid w:val="003864AE"/>
    <w:rPr>
      <w:rFonts w:ascii="Tahoma" w:eastAsia="Times New Roman" w:hAnsi="Tahoma" w:cs="Tahoma"/>
      <w:sz w:val="16"/>
      <w:szCs w:val="16"/>
    </w:rPr>
  </w:style>
  <w:style w:type="paragraph" w:styleId="EndnoteText">
    <w:name w:val="endnote text"/>
    <w:basedOn w:val="Normal"/>
    <w:link w:val="EndnoteTextChar"/>
    <w:uiPriority w:val="99"/>
    <w:semiHidden/>
    <w:unhideWhenUsed/>
    <w:rsid w:val="003864AE"/>
    <w:rPr>
      <w:sz w:val="20"/>
      <w:szCs w:val="20"/>
    </w:rPr>
  </w:style>
  <w:style w:type="character" w:customStyle="1" w:styleId="EndnoteTextChar">
    <w:name w:val="Endnote Text Char"/>
    <w:basedOn w:val="DefaultParagraphFont"/>
    <w:link w:val="EndnoteText"/>
    <w:uiPriority w:val="99"/>
    <w:semiHidden/>
    <w:rsid w:val="003864AE"/>
    <w:rPr>
      <w:rFonts w:eastAsia="Times New Roman"/>
    </w:rPr>
  </w:style>
  <w:style w:type="character" w:styleId="EndnoteReference">
    <w:name w:val="endnote reference"/>
    <w:basedOn w:val="DefaultParagraphFont"/>
    <w:uiPriority w:val="99"/>
    <w:semiHidden/>
    <w:unhideWhenUsed/>
    <w:rsid w:val="003864AE"/>
    <w:rPr>
      <w:vertAlign w:val="superscript"/>
    </w:rPr>
  </w:style>
  <w:style w:type="paragraph" w:customStyle="1" w:styleId="Default">
    <w:name w:val="Default"/>
    <w:rsid w:val="008B4D50"/>
    <w:pPr>
      <w:autoSpaceDE w:val="0"/>
      <w:autoSpaceDN w:val="0"/>
      <w:adjustRightInd w:val="0"/>
    </w:pPr>
    <w:rPr>
      <w:rFonts w:eastAsiaTheme="minorHAnsi" w:cs="Arial"/>
      <w:color w:val="000000"/>
      <w:sz w:val="24"/>
      <w:szCs w:val="24"/>
    </w:rPr>
  </w:style>
  <w:style w:type="paragraph" w:styleId="Subtitle">
    <w:name w:val="Subtitle"/>
    <w:basedOn w:val="Normal"/>
    <w:next w:val="Normal"/>
    <w:link w:val="SubtitleChar"/>
    <w:uiPriority w:val="11"/>
    <w:qFormat/>
    <w:rsid w:val="00F40E8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40E84"/>
    <w:rPr>
      <w:rFonts w:asciiTheme="majorHAnsi" w:eastAsiaTheme="majorEastAsia" w:hAnsiTheme="majorHAnsi" w:cstheme="majorBidi"/>
      <w:i/>
      <w:iCs/>
      <w:color w:val="4F81BD" w:themeColor="accent1"/>
      <w:spacing w:val="15"/>
      <w:sz w:val="24"/>
      <w:szCs w:val="24"/>
    </w:rPr>
  </w:style>
  <w:style w:type="character" w:styleId="IntenseReference">
    <w:name w:val="Intense Reference"/>
    <w:basedOn w:val="DefaultParagraphFont"/>
    <w:uiPriority w:val="32"/>
    <w:qFormat/>
    <w:rsid w:val="00640347"/>
    <w:rPr>
      <w:b/>
      <w:bCs/>
      <w:smallCaps/>
      <w:color w:val="C0504D" w:themeColor="accent2"/>
      <w:spacing w:val="5"/>
      <w:u w:val="single"/>
    </w:rPr>
  </w:style>
  <w:style w:type="paragraph" w:styleId="TOC4">
    <w:name w:val="toc 4"/>
    <w:basedOn w:val="Normal"/>
    <w:next w:val="Normal"/>
    <w:autoRedefine/>
    <w:uiPriority w:val="39"/>
    <w:unhideWhenUsed/>
    <w:rsid w:val="00004F0E"/>
    <w:pPr>
      <w:ind w:left="720"/>
    </w:pPr>
  </w:style>
  <w:style w:type="paragraph" w:styleId="Revision">
    <w:name w:val="Revision"/>
    <w:hidden/>
    <w:uiPriority w:val="99"/>
    <w:semiHidden/>
    <w:rsid w:val="00413711"/>
    <w:rPr>
      <w:rFonts w:eastAsia="Times New Roman"/>
      <w:sz w:val="24"/>
      <w:szCs w:val="24"/>
    </w:rPr>
  </w:style>
  <w:style w:type="character" w:styleId="UnresolvedMention">
    <w:name w:val="Unresolved Mention"/>
    <w:basedOn w:val="DefaultParagraphFont"/>
    <w:uiPriority w:val="99"/>
    <w:semiHidden/>
    <w:unhideWhenUsed/>
    <w:rsid w:val="00CF2906"/>
    <w:rPr>
      <w:color w:val="808080"/>
      <w:shd w:val="clear" w:color="auto" w:fill="E6E6E6"/>
    </w:rPr>
  </w:style>
  <w:style w:type="character" w:styleId="IntenseEmphasis">
    <w:name w:val="Intense Emphasis"/>
    <w:basedOn w:val="DefaultParagraphFont"/>
    <w:uiPriority w:val="21"/>
    <w:qFormat/>
    <w:rsid w:val="00CE03D7"/>
    <w:rPr>
      <w:i/>
      <w:iCs/>
      <w:color w:val="4F81BD" w:themeColor="accent1"/>
    </w:rPr>
  </w:style>
  <w:style w:type="character" w:customStyle="1" w:styleId="ms-rtethemeforecolor-6-4">
    <w:name w:val="ms-rtethemeforecolor-6-4"/>
    <w:basedOn w:val="DefaultParagraphFont"/>
    <w:rsid w:val="005C57C6"/>
  </w:style>
  <w:style w:type="character" w:customStyle="1" w:styleId="ph">
    <w:name w:val="ph"/>
    <w:basedOn w:val="DefaultParagraphFont"/>
    <w:rsid w:val="00604D29"/>
  </w:style>
  <w:style w:type="paragraph" w:customStyle="1" w:styleId="listl1">
    <w:name w:val="listl1"/>
    <w:basedOn w:val="Normal"/>
    <w:rsid w:val="00604D29"/>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9323">
      <w:bodyDiv w:val="1"/>
      <w:marLeft w:val="0"/>
      <w:marRight w:val="0"/>
      <w:marTop w:val="0"/>
      <w:marBottom w:val="0"/>
      <w:divBdr>
        <w:top w:val="none" w:sz="0" w:space="0" w:color="auto"/>
        <w:left w:val="none" w:sz="0" w:space="0" w:color="auto"/>
        <w:bottom w:val="none" w:sz="0" w:space="0" w:color="auto"/>
        <w:right w:val="none" w:sz="0" w:space="0" w:color="auto"/>
      </w:divBdr>
    </w:div>
    <w:div w:id="103161971">
      <w:bodyDiv w:val="1"/>
      <w:marLeft w:val="0"/>
      <w:marRight w:val="0"/>
      <w:marTop w:val="0"/>
      <w:marBottom w:val="0"/>
      <w:divBdr>
        <w:top w:val="none" w:sz="0" w:space="0" w:color="auto"/>
        <w:left w:val="none" w:sz="0" w:space="0" w:color="auto"/>
        <w:bottom w:val="none" w:sz="0" w:space="0" w:color="auto"/>
        <w:right w:val="none" w:sz="0" w:space="0" w:color="auto"/>
      </w:divBdr>
    </w:div>
    <w:div w:id="282005585">
      <w:bodyDiv w:val="1"/>
      <w:marLeft w:val="0"/>
      <w:marRight w:val="0"/>
      <w:marTop w:val="0"/>
      <w:marBottom w:val="0"/>
      <w:divBdr>
        <w:top w:val="none" w:sz="0" w:space="0" w:color="auto"/>
        <w:left w:val="none" w:sz="0" w:space="0" w:color="auto"/>
        <w:bottom w:val="none" w:sz="0" w:space="0" w:color="auto"/>
        <w:right w:val="none" w:sz="0" w:space="0" w:color="auto"/>
      </w:divBdr>
    </w:div>
    <w:div w:id="285887894">
      <w:bodyDiv w:val="1"/>
      <w:marLeft w:val="0"/>
      <w:marRight w:val="0"/>
      <w:marTop w:val="0"/>
      <w:marBottom w:val="0"/>
      <w:divBdr>
        <w:top w:val="none" w:sz="0" w:space="0" w:color="auto"/>
        <w:left w:val="none" w:sz="0" w:space="0" w:color="auto"/>
        <w:bottom w:val="none" w:sz="0" w:space="0" w:color="auto"/>
        <w:right w:val="none" w:sz="0" w:space="0" w:color="auto"/>
      </w:divBdr>
    </w:div>
    <w:div w:id="304509678">
      <w:bodyDiv w:val="1"/>
      <w:marLeft w:val="0"/>
      <w:marRight w:val="0"/>
      <w:marTop w:val="0"/>
      <w:marBottom w:val="0"/>
      <w:divBdr>
        <w:top w:val="none" w:sz="0" w:space="0" w:color="auto"/>
        <w:left w:val="none" w:sz="0" w:space="0" w:color="auto"/>
        <w:bottom w:val="none" w:sz="0" w:space="0" w:color="auto"/>
        <w:right w:val="none" w:sz="0" w:space="0" w:color="auto"/>
      </w:divBdr>
    </w:div>
    <w:div w:id="317610186">
      <w:bodyDiv w:val="1"/>
      <w:marLeft w:val="0"/>
      <w:marRight w:val="0"/>
      <w:marTop w:val="0"/>
      <w:marBottom w:val="0"/>
      <w:divBdr>
        <w:top w:val="none" w:sz="0" w:space="0" w:color="auto"/>
        <w:left w:val="none" w:sz="0" w:space="0" w:color="auto"/>
        <w:bottom w:val="none" w:sz="0" w:space="0" w:color="auto"/>
        <w:right w:val="none" w:sz="0" w:space="0" w:color="auto"/>
      </w:divBdr>
    </w:div>
    <w:div w:id="467168637">
      <w:bodyDiv w:val="1"/>
      <w:marLeft w:val="0"/>
      <w:marRight w:val="0"/>
      <w:marTop w:val="0"/>
      <w:marBottom w:val="0"/>
      <w:divBdr>
        <w:top w:val="none" w:sz="0" w:space="0" w:color="auto"/>
        <w:left w:val="none" w:sz="0" w:space="0" w:color="auto"/>
        <w:bottom w:val="none" w:sz="0" w:space="0" w:color="auto"/>
        <w:right w:val="none" w:sz="0" w:space="0" w:color="auto"/>
      </w:divBdr>
    </w:div>
    <w:div w:id="523402711">
      <w:bodyDiv w:val="1"/>
      <w:marLeft w:val="0"/>
      <w:marRight w:val="0"/>
      <w:marTop w:val="0"/>
      <w:marBottom w:val="0"/>
      <w:divBdr>
        <w:top w:val="none" w:sz="0" w:space="0" w:color="auto"/>
        <w:left w:val="none" w:sz="0" w:space="0" w:color="auto"/>
        <w:bottom w:val="none" w:sz="0" w:space="0" w:color="auto"/>
        <w:right w:val="none" w:sz="0" w:space="0" w:color="auto"/>
      </w:divBdr>
    </w:div>
    <w:div w:id="556823516">
      <w:bodyDiv w:val="1"/>
      <w:marLeft w:val="0"/>
      <w:marRight w:val="0"/>
      <w:marTop w:val="0"/>
      <w:marBottom w:val="0"/>
      <w:divBdr>
        <w:top w:val="none" w:sz="0" w:space="0" w:color="auto"/>
        <w:left w:val="none" w:sz="0" w:space="0" w:color="auto"/>
        <w:bottom w:val="none" w:sz="0" w:space="0" w:color="auto"/>
        <w:right w:val="none" w:sz="0" w:space="0" w:color="auto"/>
      </w:divBdr>
    </w:div>
    <w:div w:id="566577820">
      <w:bodyDiv w:val="1"/>
      <w:marLeft w:val="0"/>
      <w:marRight w:val="0"/>
      <w:marTop w:val="0"/>
      <w:marBottom w:val="0"/>
      <w:divBdr>
        <w:top w:val="none" w:sz="0" w:space="0" w:color="auto"/>
        <w:left w:val="none" w:sz="0" w:space="0" w:color="auto"/>
        <w:bottom w:val="none" w:sz="0" w:space="0" w:color="auto"/>
        <w:right w:val="none" w:sz="0" w:space="0" w:color="auto"/>
      </w:divBdr>
    </w:div>
    <w:div w:id="574823927">
      <w:bodyDiv w:val="1"/>
      <w:marLeft w:val="0"/>
      <w:marRight w:val="0"/>
      <w:marTop w:val="0"/>
      <w:marBottom w:val="0"/>
      <w:divBdr>
        <w:top w:val="none" w:sz="0" w:space="0" w:color="auto"/>
        <w:left w:val="none" w:sz="0" w:space="0" w:color="auto"/>
        <w:bottom w:val="none" w:sz="0" w:space="0" w:color="auto"/>
        <w:right w:val="none" w:sz="0" w:space="0" w:color="auto"/>
      </w:divBdr>
    </w:div>
    <w:div w:id="608395955">
      <w:bodyDiv w:val="1"/>
      <w:marLeft w:val="0"/>
      <w:marRight w:val="0"/>
      <w:marTop w:val="0"/>
      <w:marBottom w:val="0"/>
      <w:divBdr>
        <w:top w:val="none" w:sz="0" w:space="0" w:color="auto"/>
        <w:left w:val="none" w:sz="0" w:space="0" w:color="auto"/>
        <w:bottom w:val="none" w:sz="0" w:space="0" w:color="auto"/>
        <w:right w:val="none" w:sz="0" w:space="0" w:color="auto"/>
      </w:divBdr>
    </w:div>
    <w:div w:id="658313609">
      <w:bodyDiv w:val="1"/>
      <w:marLeft w:val="0"/>
      <w:marRight w:val="0"/>
      <w:marTop w:val="0"/>
      <w:marBottom w:val="0"/>
      <w:divBdr>
        <w:top w:val="none" w:sz="0" w:space="0" w:color="auto"/>
        <w:left w:val="none" w:sz="0" w:space="0" w:color="auto"/>
        <w:bottom w:val="none" w:sz="0" w:space="0" w:color="auto"/>
        <w:right w:val="none" w:sz="0" w:space="0" w:color="auto"/>
      </w:divBdr>
    </w:div>
    <w:div w:id="663897120">
      <w:bodyDiv w:val="1"/>
      <w:marLeft w:val="0"/>
      <w:marRight w:val="0"/>
      <w:marTop w:val="0"/>
      <w:marBottom w:val="0"/>
      <w:divBdr>
        <w:top w:val="none" w:sz="0" w:space="0" w:color="auto"/>
        <w:left w:val="none" w:sz="0" w:space="0" w:color="auto"/>
        <w:bottom w:val="none" w:sz="0" w:space="0" w:color="auto"/>
        <w:right w:val="none" w:sz="0" w:space="0" w:color="auto"/>
      </w:divBdr>
    </w:div>
    <w:div w:id="694381402">
      <w:bodyDiv w:val="1"/>
      <w:marLeft w:val="0"/>
      <w:marRight w:val="0"/>
      <w:marTop w:val="0"/>
      <w:marBottom w:val="0"/>
      <w:divBdr>
        <w:top w:val="none" w:sz="0" w:space="0" w:color="auto"/>
        <w:left w:val="none" w:sz="0" w:space="0" w:color="auto"/>
        <w:bottom w:val="none" w:sz="0" w:space="0" w:color="auto"/>
        <w:right w:val="none" w:sz="0" w:space="0" w:color="auto"/>
      </w:divBdr>
    </w:div>
    <w:div w:id="715474452">
      <w:bodyDiv w:val="1"/>
      <w:marLeft w:val="0"/>
      <w:marRight w:val="0"/>
      <w:marTop w:val="0"/>
      <w:marBottom w:val="0"/>
      <w:divBdr>
        <w:top w:val="none" w:sz="0" w:space="0" w:color="auto"/>
        <w:left w:val="none" w:sz="0" w:space="0" w:color="auto"/>
        <w:bottom w:val="none" w:sz="0" w:space="0" w:color="auto"/>
        <w:right w:val="none" w:sz="0" w:space="0" w:color="auto"/>
      </w:divBdr>
    </w:div>
    <w:div w:id="748575552">
      <w:bodyDiv w:val="1"/>
      <w:marLeft w:val="0"/>
      <w:marRight w:val="0"/>
      <w:marTop w:val="0"/>
      <w:marBottom w:val="0"/>
      <w:divBdr>
        <w:top w:val="none" w:sz="0" w:space="0" w:color="auto"/>
        <w:left w:val="none" w:sz="0" w:space="0" w:color="auto"/>
        <w:bottom w:val="none" w:sz="0" w:space="0" w:color="auto"/>
        <w:right w:val="none" w:sz="0" w:space="0" w:color="auto"/>
      </w:divBdr>
    </w:div>
    <w:div w:id="773718147">
      <w:bodyDiv w:val="1"/>
      <w:marLeft w:val="0"/>
      <w:marRight w:val="0"/>
      <w:marTop w:val="0"/>
      <w:marBottom w:val="0"/>
      <w:divBdr>
        <w:top w:val="none" w:sz="0" w:space="0" w:color="auto"/>
        <w:left w:val="none" w:sz="0" w:space="0" w:color="auto"/>
        <w:bottom w:val="none" w:sz="0" w:space="0" w:color="auto"/>
        <w:right w:val="none" w:sz="0" w:space="0" w:color="auto"/>
      </w:divBdr>
    </w:div>
    <w:div w:id="941110410">
      <w:bodyDiv w:val="1"/>
      <w:marLeft w:val="0"/>
      <w:marRight w:val="0"/>
      <w:marTop w:val="0"/>
      <w:marBottom w:val="0"/>
      <w:divBdr>
        <w:top w:val="none" w:sz="0" w:space="0" w:color="auto"/>
        <w:left w:val="none" w:sz="0" w:space="0" w:color="auto"/>
        <w:bottom w:val="none" w:sz="0" w:space="0" w:color="auto"/>
        <w:right w:val="none" w:sz="0" w:space="0" w:color="auto"/>
      </w:divBdr>
    </w:div>
    <w:div w:id="953904501">
      <w:bodyDiv w:val="1"/>
      <w:marLeft w:val="0"/>
      <w:marRight w:val="0"/>
      <w:marTop w:val="0"/>
      <w:marBottom w:val="0"/>
      <w:divBdr>
        <w:top w:val="none" w:sz="0" w:space="0" w:color="auto"/>
        <w:left w:val="none" w:sz="0" w:space="0" w:color="auto"/>
        <w:bottom w:val="none" w:sz="0" w:space="0" w:color="auto"/>
        <w:right w:val="none" w:sz="0" w:space="0" w:color="auto"/>
      </w:divBdr>
    </w:div>
    <w:div w:id="964627581">
      <w:bodyDiv w:val="1"/>
      <w:marLeft w:val="0"/>
      <w:marRight w:val="0"/>
      <w:marTop w:val="0"/>
      <w:marBottom w:val="0"/>
      <w:divBdr>
        <w:top w:val="none" w:sz="0" w:space="0" w:color="auto"/>
        <w:left w:val="none" w:sz="0" w:space="0" w:color="auto"/>
        <w:bottom w:val="none" w:sz="0" w:space="0" w:color="auto"/>
        <w:right w:val="none" w:sz="0" w:space="0" w:color="auto"/>
      </w:divBdr>
    </w:div>
    <w:div w:id="1009648077">
      <w:bodyDiv w:val="1"/>
      <w:marLeft w:val="0"/>
      <w:marRight w:val="0"/>
      <w:marTop w:val="0"/>
      <w:marBottom w:val="0"/>
      <w:divBdr>
        <w:top w:val="none" w:sz="0" w:space="0" w:color="auto"/>
        <w:left w:val="none" w:sz="0" w:space="0" w:color="auto"/>
        <w:bottom w:val="none" w:sz="0" w:space="0" w:color="auto"/>
        <w:right w:val="none" w:sz="0" w:space="0" w:color="auto"/>
      </w:divBdr>
    </w:div>
    <w:div w:id="1035470971">
      <w:bodyDiv w:val="1"/>
      <w:marLeft w:val="0"/>
      <w:marRight w:val="0"/>
      <w:marTop w:val="0"/>
      <w:marBottom w:val="0"/>
      <w:divBdr>
        <w:top w:val="none" w:sz="0" w:space="0" w:color="auto"/>
        <w:left w:val="none" w:sz="0" w:space="0" w:color="auto"/>
        <w:bottom w:val="none" w:sz="0" w:space="0" w:color="auto"/>
        <w:right w:val="none" w:sz="0" w:space="0" w:color="auto"/>
      </w:divBdr>
    </w:div>
    <w:div w:id="1153715609">
      <w:bodyDiv w:val="1"/>
      <w:marLeft w:val="0"/>
      <w:marRight w:val="0"/>
      <w:marTop w:val="0"/>
      <w:marBottom w:val="0"/>
      <w:divBdr>
        <w:top w:val="none" w:sz="0" w:space="0" w:color="auto"/>
        <w:left w:val="none" w:sz="0" w:space="0" w:color="auto"/>
        <w:bottom w:val="none" w:sz="0" w:space="0" w:color="auto"/>
        <w:right w:val="none" w:sz="0" w:space="0" w:color="auto"/>
      </w:divBdr>
    </w:div>
    <w:div w:id="1187870860">
      <w:bodyDiv w:val="1"/>
      <w:marLeft w:val="0"/>
      <w:marRight w:val="0"/>
      <w:marTop w:val="0"/>
      <w:marBottom w:val="0"/>
      <w:divBdr>
        <w:top w:val="none" w:sz="0" w:space="0" w:color="auto"/>
        <w:left w:val="none" w:sz="0" w:space="0" w:color="auto"/>
        <w:bottom w:val="none" w:sz="0" w:space="0" w:color="auto"/>
        <w:right w:val="none" w:sz="0" w:space="0" w:color="auto"/>
      </w:divBdr>
    </w:div>
    <w:div w:id="1230656428">
      <w:bodyDiv w:val="1"/>
      <w:marLeft w:val="0"/>
      <w:marRight w:val="0"/>
      <w:marTop w:val="0"/>
      <w:marBottom w:val="0"/>
      <w:divBdr>
        <w:top w:val="none" w:sz="0" w:space="0" w:color="auto"/>
        <w:left w:val="none" w:sz="0" w:space="0" w:color="auto"/>
        <w:bottom w:val="none" w:sz="0" w:space="0" w:color="auto"/>
        <w:right w:val="none" w:sz="0" w:space="0" w:color="auto"/>
      </w:divBdr>
    </w:div>
    <w:div w:id="1234511294">
      <w:bodyDiv w:val="1"/>
      <w:marLeft w:val="0"/>
      <w:marRight w:val="0"/>
      <w:marTop w:val="0"/>
      <w:marBottom w:val="0"/>
      <w:divBdr>
        <w:top w:val="none" w:sz="0" w:space="0" w:color="auto"/>
        <w:left w:val="none" w:sz="0" w:space="0" w:color="auto"/>
        <w:bottom w:val="none" w:sz="0" w:space="0" w:color="auto"/>
        <w:right w:val="none" w:sz="0" w:space="0" w:color="auto"/>
      </w:divBdr>
    </w:div>
    <w:div w:id="1339194635">
      <w:bodyDiv w:val="1"/>
      <w:marLeft w:val="0"/>
      <w:marRight w:val="0"/>
      <w:marTop w:val="0"/>
      <w:marBottom w:val="0"/>
      <w:divBdr>
        <w:top w:val="none" w:sz="0" w:space="0" w:color="auto"/>
        <w:left w:val="none" w:sz="0" w:space="0" w:color="auto"/>
        <w:bottom w:val="none" w:sz="0" w:space="0" w:color="auto"/>
        <w:right w:val="none" w:sz="0" w:space="0" w:color="auto"/>
      </w:divBdr>
    </w:div>
    <w:div w:id="1353455388">
      <w:bodyDiv w:val="1"/>
      <w:marLeft w:val="0"/>
      <w:marRight w:val="0"/>
      <w:marTop w:val="0"/>
      <w:marBottom w:val="0"/>
      <w:divBdr>
        <w:top w:val="none" w:sz="0" w:space="0" w:color="auto"/>
        <w:left w:val="none" w:sz="0" w:space="0" w:color="auto"/>
        <w:bottom w:val="none" w:sz="0" w:space="0" w:color="auto"/>
        <w:right w:val="none" w:sz="0" w:space="0" w:color="auto"/>
      </w:divBdr>
    </w:div>
    <w:div w:id="1396053018">
      <w:bodyDiv w:val="1"/>
      <w:marLeft w:val="0"/>
      <w:marRight w:val="0"/>
      <w:marTop w:val="0"/>
      <w:marBottom w:val="0"/>
      <w:divBdr>
        <w:top w:val="none" w:sz="0" w:space="0" w:color="auto"/>
        <w:left w:val="none" w:sz="0" w:space="0" w:color="auto"/>
        <w:bottom w:val="none" w:sz="0" w:space="0" w:color="auto"/>
        <w:right w:val="none" w:sz="0" w:space="0" w:color="auto"/>
      </w:divBdr>
    </w:div>
    <w:div w:id="1400984498">
      <w:bodyDiv w:val="1"/>
      <w:marLeft w:val="0"/>
      <w:marRight w:val="0"/>
      <w:marTop w:val="0"/>
      <w:marBottom w:val="0"/>
      <w:divBdr>
        <w:top w:val="none" w:sz="0" w:space="0" w:color="auto"/>
        <w:left w:val="none" w:sz="0" w:space="0" w:color="auto"/>
        <w:bottom w:val="none" w:sz="0" w:space="0" w:color="auto"/>
        <w:right w:val="none" w:sz="0" w:space="0" w:color="auto"/>
      </w:divBdr>
    </w:div>
    <w:div w:id="1410425004">
      <w:bodyDiv w:val="1"/>
      <w:marLeft w:val="0"/>
      <w:marRight w:val="0"/>
      <w:marTop w:val="0"/>
      <w:marBottom w:val="0"/>
      <w:divBdr>
        <w:top w:val="none" w:sz="0" w:space="0" w:color="auto"/>
        <w:left w:val="none" w:sz="0" w:space="0" w:color="auto"/>
        <w:bottom w:val="none" w:sz="0" w:space="0" w:color="auto"/>
        <w:right w:val="none" w:sz="0" w:space="0" w:color="auto"/>
      </w:divBdr>
    </w:div>
    <w:div w:id="1530489994">
      <w:bodyDiv w:val="1"/>
      <w:marLeft w:val="0"/>
      <w:marRight w:val="0"/>
      <w:marTop w:val="0"/>
      <w:marBottom w:val="0"/>
      <w:divBdr>
        <w:top w:val="none" w:sz="0" w:space="0" w:color="auto"/>
        <w:left w:val="none" w:sz="0" w:space="0" w:color="auto"/>
        <w:bottom w:val="none" w:sz="0" w:space="0" w:color="auto"/>
        <w:right w:val="none" w:sz="0" w:space="0" w:color="auto"/>
      </w:divBdr>
    </w:div>
    <w:div w:id="1551379872">
      <w:bodyDiv w:val="1"/>
      <w:marLeft w:val="0"/>
      <w:marRight w:val="0"/>
      <w:marTop w:val="0"/>
      <w:marBottom w:val="0"/>
      <w:divBdr>
        <w:top w:val="none" w:sz="0" w:space="0" w:color="auto"/>
        <w:left w:val="none" w:sz="0" w:space="0" w:color="auto"/>
        <w:bottom w:val="none" w:sz="0" w:space="0" w:color="auto"/>
        <w:right w:val="none" w:sz="0" w:space="0" w:color="auto"/>
      </w:divBdr>
    </w:div>
    <w:div w:id="1565410475">
      <w:bodyDiv w:val="1"/>
      <w:marLeft w:val="0"/>
      <w:marRight w:val="0"/>
      <w:marTop w:val="0"/>
      <w:marBottom w:val="0"/>
      <w:divBdr>
        <w:top w:val="none" w:sz="0" w:space="0" w:color="auto"/>
        <w:left w:val="none" w:sz="0" w:space="0" w:color="auto"/>
        <w:bottom w:val="none" w:sz="0" w:space="0" w:color="auto"/>
        <w:right w:val="none" w:sz="0" w:space="0" w:color="auto"/>
      </w:divBdr>
    </w:div>
    <w:div w:id="1608731640">
      <w:bodyDiv w:val="1"/>
      <w:marLeft w:val="0"/>
      <w:marRight w:val="0"/>
      <w:marTop w:val="0"/>
      <w:marBottom w:val="0"/>
      <w:divBdr>
        <w:top w:val="none" w:sz="0" w:space="0" w:color="auto"/>
        <w:left w:val="none" w:sz="0" w:space="0" w:color="auto"/>
        <w:bottom w:val="none" w:sz="0" w:space="0" w:color="auto"/>
        <w:right w:val="none" w:sz="0" w:space="0" w:color="auto"/>
      </w:divBdr>
    </w:div>
    <w:div w:id="1685664340">
      <w:bodyDiv w:val="1"/>
      <w:marLeft w:val="0"/>
      <w:marRight w:val="0"/>
      <w:marTop w:val="0"/>
      <w:marBottom w:val="0"/>
      <w:divBdr>
        <w:top w:val="none" w:sz="0" w:space="0" w:color="auto"/>
        <w:left w:val="none" w:sz="0" w:space="0" w:color="auto"/>
        <w:bottom w:val="none" w:sz="0" w:space="0" w:color="auto"/>
        <w:right w:val="none" w:sz="0" w:space="0" w:color="auto"/>
      </w:divBdr>
    </w:div>
    <w:div w:id="1724795260">
      <w:bodyDiv w:val="1"/>
      <w:marLeft w:val="0"/>
      <w:marRight w:val="0"/>
      <w:marTop w:val="0"/>
      <w:marBottom w:val="0"/>
      <w:divBdr>
        <w:top w:val="none" w:sz="0" w:space="0" w:color="auto"/>
        <w:left w:val="none" w:sz="0" w:space="0" w:color="auto"/>
        <w:bottom w:val="none" w:sz="0" w:space="0" w:color="auto"/>
        <w:right w:val="none" w:sz="0" w:space="0" w:color="auto"/>
      </w:divBdr>
    </w:div>
    <w:div w:id="1768311348">
      <w:bodyDiv w:val="1"/>
      <w:marLeft w:val="0"/>
      <w:marRight w:val="0"/>
      <w:marTop w:val="0"/>
      <w:marBottom w:val="0"/>
      <w:divBdr>
        <w:top w:val="none" w:sz="0" w:space="0" w:color="auto"/>
        <w:left w:val="none" w:sz="0" w:space="0" w:color="auto"/>
        <w:bottom w:val="none" w:sz="0" w:space="0" w:color="auto"/>
        <w:right w:val="none" w:sz="0" w:space="0" w:color="auto"/>
      </w:divBdr>
    </w:div>
    <w:div w:id="1774785008">
      <w:bodyDiv w:val="1"/>
      <w:marLeft w:val="0"/>
      <w:marRight w:val="0"/>
      <w:marTop w:val="0"/>
      <w:marBottom w:val="0"/>
      <w:divBdr>
        <w:top w:val="none" w:sz="0" w:space="0" w:color="auto"/>
        <w:left w:val="none" w:sz="0" w:space="0" w:color="auto"/>
        <w:bottom w:val="none" w:sz="0" w:space="0" w:color="auto"/>
        <w:right w:val="none" w:sz="0" w:space="0" w:color="auto"/>
      </w:divBdr>
    </w:div>
    <w:div w:id="1830708616">
      <w:bodyDiv w:val="1"/>
      <w:marLeft w:val="0"/>
      <w:marRight w:val="0"/>
      <w:marTop w:val="0"/>
      <w:marBottom w:val="0"/>
      <w:divBdr>
        <w:top w:val="none" w:sz="0" w:space="0" w:color="auto"/>
        <w:left w:val="none" w:sz="0" w:space="0" w:color="auto"/>
        <w:bottom w:val="none" w:sz="0" w:space="0" w:color="auto"/>
        <w:right w:val="none" w:sz="0" w:space="0" w:color="auto"/>
      </w:divBdr>
    </w:div>
    <w:div w:id="1921670412">
      <w:bodyDiv w:val="1"/>
      <w:marLeft w:val="0"/>
      <w:marRight w:val="0"/>
      <w:marTop w:val="0"/>
      <w:marBottom w:val="0"/>
      <w:divBdr>
        <w:top w:val="none" w:sz="0" w:space="0" w:color="auto"/>
        <w:left w:val="none" w:sz="0" w:space="0" w:color="auto"/>
        <w:bottom w:val="none" w:sz="0" w:space="0" w:color="auto"/>
        <w:right w:val="none" w:sz="0" w:space="0" w:color="auto"/>
      </w:divBdr>
    </w:div>
    <w:div w:id="1922136289">
      <w:bodyDiv w:val="1"/>
      <w:marLeft w:val="0"/>
      <w:marRight w:val="0"/>
      <w:marTop w:val="0"/>
      <w:marBottom w:val="0"/>
      <w:divBdr>
        <w:top w:val="none" w:sz="0" w:space="0" w:color="auto"/>
        <w:left w:val="none" w:sz="0" w:space="0" w:color="auto"/>
        <w:bottom w:val="none" w:sz="0" w:space="0" w:color="auto"/>
        <w:right w:val="none" w:sz="0" w:space="0" w:color="auto"/>
      </w:divBdr>
    </w:div>
    <w:div w:id="1923636844">
      <w:bodyDiv w:val="1"/>
      <w:marLeft w:val="0"/>
      <w:marRight w:val="0"/>
      <w:marTop w:val="0"/>
      <w:marBottom w:val="0"/>
      <w:divBdr>
        <w:top w:val="none" w:sz="0" w:space="0" w:color="auto"/>
        <w:left w:val="none" w:sz="0" w:space="0" w:color="auto"/>
        <w:bottom w:val="none" w:sz="0" w:space="0" w:color="auto"/>
        <w:right w:val="none" w:sz="0" w:space="0" w:color="auto"/>
      </w:divBdr>
    </w:div>
    <w:div w:id="1995716362">
      <w:bodyDiv w:val="1"/>
      <w:marLeft w:val="0"/>
      <w:marRight w:val="0"/>
      <w:marTop w:val="0"/>
      <w:marBottom w:val="0"/>
      <w:divBdr>
        <w:top w:val="none" w:sz="0" w:space="0" w:color="auto"/>
        <w:left w:val="none" w:sz="0" w:space="0" w:color="auto"/>
        <w:bottom w:val="none" w:sz="0" w:space="0" w:color="auto"/>
        <w:right w:val="none" w:sz="0" w:space="0" w:color="auto"/>
      </w:divBdr>
    </w:div>
    <w:div w:id="2006086411">
      <w:bodyDiv w:val="1"/>
      <w:marLeft w:val="0"/>
      <w:marRight w:val="0"/>
      <w:marTop w:val="0"/>
      <w:marBottom w:val="0"/>
      <w:divBdr>
        <w:top w:val="none" w:sz="0" w:space="0" w:color="auto"/>
        <w:left w:val="none" w:sz="0" w:space="0" w:color="auto"/>
        <w:bottom w:val="none" w:sz="0" w:space="0" w:color="auto"/>
        <w:right w:val="none" w:sz="0" w:space="0" w:color="auto"/>
      </w:divBdr>
    </w:div>
    <w:div w:id="2009599192">
      <w:bodyDiv w:val="1"/>
      <w:marLeft w:val="0"/>
      <w:marRight w:val="0"/>
      <w:marTop w:val="0"/>
      <w:marBottom w:val="0"/>
      <w:divBdr>
        <w:top w:val="none" w:sz="0" w:space="0" w:color="auto"/>
        <w:left w:val="none" w:sz="0" w:space="0" w:color="auto"/>
        <w:bottom w:val="none" w:sz="0" w:space="0" w:color="auto"/>
        <w:right w:val="none" w:sz="0" w:space="0" w:color="auto"/>
      </w:divBdr>
    </w:div>
    <w:div w:id="2066026313">
      <w:bodyDiv w:val="1"/>
      <w:marLeft w:val="0"/>
      <w:marRight w:val="0"/>
      <w:marTop w:val="0"/>
      <w:marBottom w:val="0"/>
      <w:divBdr>
        <w:top w:val="none" w:sz="0" w:space="0" w:color="auto"/>
        <w:left w:val="none" w:sz="0" w:space="0" w:color="auto"/>
        <w:bottom w:val="none" w:sz="0" w:space="0" w:color="auto"/>
        <w:right w:val="none" w:sz="0" w:space="0" w:color="auto"/>
      </w:divBdr>
    </w:div>
    <w:div w:id="213327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va.gov/vapubs/index.cfm" TargetMode="External"/><Relationship Id="rId18" Type="http://schemas.openxmlformats.org/officeDocument/2006/relationships/hyperlink" Target="https://www.voa.va.gov/documentlistpublic.aspx?NodeID=514" TargetMode="External"/><Relationship Id="rId26" Type="http://schemas.openxmlformats.org/officeDocument/2006/relationships/hyperlink" Target="https://bidenwhitehouse.archives.gov/briefing-room/presidential-actions/2025/01/16/executive-order-on-strengthening-and-promoting-innovation-in-the-nations-cybersecurity/" TargetMode="External"/><Relationship Id="rId39" Type="http://schemas.openxmlformats.org/officeDocument/2006/relationships/hyperlink" Target="https://bidenwhitehouse.archives.gov/wp-content/uploads/2022/01/M-22-09.pdf" TargetMode="External"/><Relationship Id="rId21" Type="http://schemas.openxmlformats.org/officeDocument/2006/relationships/hyperlink" Target="https://www.cisa.gov/publication/tic-30-core-guidance-documents" TargetMode="External"/><Relationship Id="rId34" Type="http://schemas.openxmlformats.org/officeDocument/2006/relationships/hyperlink" Target="https://www.whitehouse.gov/wp-content/uploads/2025/12/M-26-04-Increasing-Public-Trust-in-Artificial-Intelligence-Through-Unbiased-AI-Principles-1.pdf?_bhlid=c0113a16495d987bc33f63e3dccf35c28d6bfd15" TargetMode="External"/><Relationship Id="rId42" Type="http://schemas.openxmlformats.org/officeDocument/2006/relationships/hyperlink" Target="https://www.nist.gov/programs-projects/usgv6-program/usgv6-revision-1" TargetMode="External"/><Relationship Id="rId47" Type="http://schemas.openxmlformats.org/officeDocument/2006/relationships/hyperlink" Target="https://www.voa.va.gov/DocumentView.aspx?DocumentID=4371" TargetMode="External"/><Relationship Id="rId50" Type="http://schemas.openxmlformats.org/officeDocument/2006/relationships/hyperlink" Target="http://www.va.gov/process" TargetMode="External"/><Relationship Id="rId55" Type="http://schemas.openxmlformats.org/officeDocument/2006/relationships/hyperlink" Target="https://www.va.gov/vapubs/viewPublication.asp?Pub_ID=1056&amp;FType=2" TargetMode="External"/><Relationship Id="rId63"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www.va.gov/trm/TRMHomePage.aspx" TargetMode="External"/><Relationship Id="rId20" Type="http://schemas.openxmlformats.org/officeDocument/2006/relationships/hyperlink" Target="https://www.voa.va.gov/DocumentView.aspx?DocumentID=4896" TargetMode="External"/><Relationship Id="rId29" Type="http://schemas.openxmlformats.org/officeDocument/2006/relationships/hyperlink" Target="https://www.cisa.gov/news-events/directives/bod-22-01-reducing-significant-risk-known-exploited-vulnerabilities" TargetMode="External"/><Relationship Id="rId41" Type="http://schemas.openxmlformats.org/officeDocument/2006/relationships/hyperlink" Target="https://www.whitehouse.gov/wp-content/uploads/2020/11/M-21-07.pdf" TargetMode="External"/><Relationship Id="rId54" Type="http://schemas.openxmlformats.org/officeDocument/2006/relationships/hyperlink" Target="http://www.ea.oit.va.gov/index.asp"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voa.va.gov/DocumentListPublic.aspx?NodeId=28" TargetMode="External"/><Relationship Id="rId32" Type="http://schemas.openxmlformats.org/officeDocument/2006/relationships/hyperlink" Target="https://www.whitehouse.gov/wp-content/uploads/2025/02/M-25-21-Accelerating-Federal-Use-of-AI-through-Innovation-Governance-and-Public-Trust.pdf" TargetMode="External"/><Relationship Id="rId37" Type="http://schemas.openxmlformats.org/officeDocument/2006/relationships/hyperlink" Target="https://bidenwhitehouse.archives.gov/wp-content/uploads/legacy_drupal_files/omb/memoranda/2005/m05-24.pdf" TargetMode="External"/><Relationship Id="rId40" Type="http://schemas.openxmlformats.org/officeDocument/2006/relationships/hyperlink" Target="https://www.voa.va.gov/DocumentView.aspx?DocumentID=4896" TargetMode="External"/><Relationship Id="rId45" Type="http://schemas.openxmlformats.org/officeDocument/2006/relationships/hyperlink" Target="https://www.whitehouse.gov/wp-content/uploads/2019/09/M-19-26.pdf" TargetMode="External"/><Relationship Id="rId53" Type="http://schemas.openxmlformats.org/officeDocument/2006/relationships/hyperlink" Target="https://www.tms.va.gov/SecureAuth35/" TargetMode="External"/><Relationship Id="rId58" Type="http://schemas.openxmlformats.org/officeDocument/2006/relationships/hyperlink" Target="mailto:debra.clayton2@v" TargetMode="External"/><Relationship Id="rId5" Type="http://schemas.openxmlformats.org/officeDocument/2006/relationships/customXml" Target="../customXml/item5.xml"/><Relationship Id="rId15" Type="http://schemas.openxmlformats.org/officeDocument/2006/relationships/hyperlink" Target="https://digital.va.gov/process-asset-library/" TargetMode="External"/><Relationship Id="rId23" Type="http://schemas.openxmlformats.org/officeDocument/2006/relationships/hyperlink" Target="https://www.voa.va.gov/DocumentView.aspx?DocumentID=4371" TargetMode="External"/><Relationship Id="rId28" Type="http://schemas.openxmlformats.org/officeDocument/2006/relationships/hyperlink" Target="https://www.cisa.gov/news-events/directives/bod-19-02-vulnerability-remediation-requirements-internet-accessible-systems" TargetMode="External"/><Relationship Id="rId36" Type="http://schemas.openxmlformats.org/officeDocument/2006/relationships/hyperlink" Target="https://digital.va.gov/office-of-information-and-technology/reference-library/enterprise-technology-guidelines/" TargetMode="External"/><Relationship Id="rId49" Type="http://schemas.openxmlformats.org/officeDocument/2006/relationships/hyperlink" Target="https://view.officeapps.live.com/op/view.aspx?src=https%3A%2F%2Fdigital.va.gov%2Fprocess-asset-library%2Fwp-content%2Fuploads%2Fsites%2F16%2F2024%2F04%2Fprocess_CONB_ext.docx&amp;wdOrigin=BROWSELINK" TargetMode="External"/><Relationship Id="rId57" Type="http://schemas.openxmlformats.org/officeDocument/2006/relationships/hyperlink" Target="https://www.va.gov/oal/library/vaar/vaar852.asp" TargetMode="External"/><Relationship Id="rId61"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yperlink" Target="https://www.voa.va.gov/documentlistpublic.aspx?NodeID=514" TargetMode="External"/><Relationship Id="rId31" Type="http://schemas.openxmlformats.org/officeDocument/2006/relationships/hyperlink" Target="https://www.voa.va.gov/DocumentView.aspx?DocumentID=5010" TargetMode="External"/><Relationship Id="rId44" Type="http://schemas.openxmlformats.org/officeDocument/2006/relationships/hyperlink" Target="https://doi.org/10.6028/NIST.SP.800-119" TargetMode="External"/><Relationship Id="rId52" Type="http://schemas.openxmlformats.org/officeDocument/2006/relationships/hyperlink" Target="https://csrc.nist.gov/projects/fips-140-3-transition-effort" TargetMode="External"/><Relationship Id="rId6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va.gov/vapubs/index.cfm" TargetMode="External"/><Relationship Id="rId22" Type="http://schemas.openxmlformats.org/officeDocument/2006/relationships/hyperlink" Target="https://www.voa.va.gov/DocumentListPublic.aspx?NodeId=28" TargetMode="External"/><Relationship Id="rId27" Type="http://schemas.openxmlformats.org/officeDocument/2006/relationships/hyperlink" Target="https://www.whitehouse.gov/wp-content/uploads/2022/01/M-22-09.pdf" TargetMode="External"/><Relationship Id="rId30" Type="http://schemas.openxmlformats.org/officeDocument/2006/relationships/hyperlink" Target="https://www.cisa.gov/news-events/directives/bod-23-01-improving-asset-visibility-and-vulnerability-detection-federal-networks" TargetMode="External"/><Relationship Id="rId35" Type="http://schemas.openxmlformats.org/officeDocument/2006/relationships/hyperlink" Target="https://www.voa.va.gov/DocumentView.aspx?DocumentID=5010" TargetMode="External"/><Relationship Id="rId43" Type="http://schemas.openxmlformats.org/officeDocument/2006/relationships/hyperlink" Target="https://doi.org/10.6028/NIST.SP.500-267Br1" TargetMode="External"/><Relationship Id="rId48" Type="http://schemas.openxmlformats.org/officeDocument/2006/relationships/hyperlink" Target="https://www.voa.va.gov/DocumentView.aspx?DocumentID=4946" TargetMode="External"/><Relationship Id="rId56" Type="http://schemas.openxmlformats.org/officeDocument/2006/relationships/hyperlink" Target="https://digital.va.gov/web-governance/" TargetMode="External"/><Relationship Id="rId8" Type="http://schemas.openxmlformats.org/officeDocument/2006/relationships/settings" Target="settings.xml"/><Relationship Id="rId51" Type="http://schemas.openxmlformats.org/officeDocument/2006/relationships/hyperlink" Target="https://department.va.gov/ai/trustworthy/" TargetMode="Externa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hyperlink" Target="https://www.idmanagement.gov/arch/" TargetMode="External"/><Relationship Id="rId25" Type="http://schemas.openxmlformats.org/officeDocument/2006/relationships/hyperlink" Target="https://www.voa.va.gov/DocumentView.aspx?DocumentID=4946" TargetMode="External"/><Relationship Id="rId33" Type="http://schemas.openxmlformats.org/officeDocument/2006/relationships/hyperlink" Target="https://www.whitehouse.gov/wp-content/uploads/2025/02/M-25-22-Driving-Efficient-Acquisition-of-Artificial-Intelligence-in-Government.pdf" TargetMode="External"/><Relationship Id="rId38" Type="http://schemas.openxmlformats.org/officeDocument/2006/relationships/hyperlink" Target="https://bidenwhitehouse.archives.gov/wp-content/uploads/2019/05/M-19-17.pdf" TargetMode="External"/><Relationship Id="rId46" Type="http://schemas.openxmlformats.org/officeDocument/2006/relationships/hyperlink" Target="https://www.cisa.gov/publication/tic-30-core-guidance-documents" TargetMode="External"/><Relationship Id="rId5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dlc_DocId xmlns="dce0646e-66c3-4c0c-93b0-1fa019f3f905">VDT5VWPEUQAP-1220338261-603</_dlc_DocId>
    <_dlc_DocIdUrl xmlns="dce0646e-66c3-4c0c-93b0-1fa019f3f905">
      <Url>https://dvagov.sharepoint.com/sites/VACOOALC/TACNJ/DLR/_layouts/15/DocIdRedir.aspx?ID=VDT5VWPEUQAP-1220338261-603</Url>
      <Description>VDT5VWPEUQAP-1220338261-603</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E973236709CFD4D9DFA31BF03E7758E" ma:contentTypeVersion="14" ma:contentTypeDescription="Create a new document." ma:contentTypeScope="" ma:versionID="fa439e646a63eb9b16e8bfe1f6558a67">
  <xsd:schema xmlns:xsd="http://www.w3.org/2001/XMLSchema" xmlns:xs="http://www.w3.org/2001/XMLSchema" xmlns:p="http://schemas.microsoft.com/office/2006/metadata/properties" xmlns:ns1="http://schemas.microsoft.com/sharepoint/v3" xmlns:ns3="0257b2f7-1702-4e08-a8f7-37f99a180286" xmlns:ns4="dce0646e-66c3-4c0c-93b0-1fa019f3f905" targetNamespace="http://schemas.microsoft.com/office/2006/metadata/properties" ma:root="true" ma:fieldsID="bd7075103c708e3d5317e27ee7ddf7a8" ns1:_="" ns3:_="" ns4:_="">
    <xsd:import namespace="http://schemas.microsoft.com/sharepoint/v3"/>
    <xsd:import namespace="0257b2f7-1702-4e08-a8f7-37f99a180286"/>
    <xsd:import namespace="dce0646e-66c3-4c0c-93b0-1fa019f3f905"/>
    <xsd:element name="properties">
      <xsd:complexType>
        <xsd:sequence>
          <xsd:element name="documentManagement">
            <xsd:complexType>
              <xsd:all>
                <xsd:element ref="ns1:_ip_UnifiedCompliancePolicyProperties" minOccurs="0"/>
                <xsd:element ref="ns1:_ip_UnifiedCompliancePolicyUIAction" minOccurs="0"/>
                <xsd:element ref="ns3:MediaServiceMetadata" minOccurs="0"/>
                <xsd:element ref="ns3:MediaServiceFastMetadata" minOccurs="0"/>
                <xsd:element ref="ns4:SharedWithUsers" minOccurs="0"/>
                <xsd:element ref="ns4:SharedWithDetails" minOccurs="0"/>
                <xsd:element ref="ns4:_dlc_DocId" minOccurs="0"/>
                <xsd:element ref="ns4:_dlc_DocIdUrl" minOccurs="0"/>
                <xsd:element ref="ns4:_dlc_DocIdPersistId"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9" nillable="true" ma:displayName="Unified Compliance Policy Properties" ma:hidden="true" ma:internalName="_ip_UnifiedCompliancePolicyProperties">
      <xsd:simpleType>
        <xsd:restriction base="dms:Note"/>
      </xsd:simpleType>
    </xsd:element>
    <xsd:element name="_ip_UnifiedCompliancePolicyUIAction" ma:index="1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57b2f7-1702-4e08-a8f7-37f99a18028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e0646e-66c3-4c0c-93b0-1fa019f3f90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_dlc_DocId" ma:index="15" nillable="true" ma:displayName="Document ID Value" ma:description="The value of the document ID assigned to this item." ma:indexed="true" ma:internalName="_dlc_DocId" ma:readOnly="true">
      <xsd:simpleType>
        <xsd:restriction base="dms:Text"/>
      </xsd:simpleType>
    </xsd:element>
    <xsd:element name="_dlc_DocIdUrl" ma:index="16"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7"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69CD98-5FC1-4ECA-ABA7-BB32CAE09EF9}">
  <ds:schemaRefs>
    <ds:schemaRef ds:uri="http://schemas.microsoft.com/office/2006/metadata/properties"/>
    <ds:schemaRef ds:uri="http://schemas.microsoft.com/office/infopath/2007/PartnerControls"/>
    <ds:schemaRef ds:uri="http://schemas.microsoft.com/sharepoint/v3"/>
    <ds:schemaRef ds:uri="dce0646e-66c3-4c0c-93b0-1fa019f3f905"/>
  </ds:schemaRefs>
</ds:datastoreItem>
</file>

<file path=customXml/itemProps2.xml><?xml version="1.0" encoding="utf-8"?>
<ds:datastoreItem xmlns:ds="http://schemas.openxmlformats.org/officeDocument/2006/customXml" ds:itemID="{A714DFF0-BE02-43C3-B073-C26B528B85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257b2f7-1702-4e08-a8f7-37f99a180286"/>
    <ds:schemaRef ds:uri="dce0646e-66c3-4c0c-93b0-1fa019f3f9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3E6C5E0-AA0D-4251-8F06-28AEECE0BB54}">
  <ds:schemaRefs>
    <ds:schemaRef ds:uri="http://schemas.microsoft.com/sharepoint/v3/contenttype/forms"/>
  </ds:schemaRefs>
</ds:datastoreItem>
</file>

<file path=customXml/itemProps4.xml><?xml version="1.0" encoding="utf-8"?>
<ds:datastoreItem xmlns:ds="http://schemas.openxmlformats.org/officeDocument/2006/customXml" ds:itemID="{4A0BD9D7-C5AF-49EC-9B9C-48E1558D07D5}">
  <ds:schemaRefs>
    <ds:schemaRef ds:uri="http://schemas.microsoft.com/sharepoint/events"/>
  </ds:schemaRefs>
</ds:datastoreItem>
</file>

<file path=customXml/itemProps5.xml><?xml version="1.0" encoding="utf-8"?>
<ds:datastoreItem xmlns:ds="http://schemas.openxmlformats.org/officeDocument/2006/customXml" ds:itemID="{30D7CA71-89AC-41D8-9DA5-895C7DC8DCA7}">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52</Pages>
  <Words>18345</Words>
  <Characters>109982</Characters>
  <Application>Microsoft Office Word</Application>
  <DocSecurity>0</DocSecurity>
  <Lines>2285</Lines>
  <Paragraphs>784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127788</CharactersWithSpaces>
  <SharedDoc>false</SharedDoc>
  <HLinks>
    <vt:vector size="132" baseType="variant">
      <vt:variant>
        <vt:i4>1966105</vt:i4>
      </vt:variant>
      <vt:variant>
        <vt:i4>213</vt:i4>
      </vt:variant>
      <vt:variant>
        <vt:i4>0</vt:i4>
      </vt:variant>
      <vt:variant>
        <vt:i4>5</vt:i4>
      </vt:variant>
      <vt:variant>
        <vt:lpwstr>http://www.access-board.gov/sec508/standards.htm</vt:lpwstr>
      </vt:variant>
      <vt:variant>
        <vt:lpwstr/>
      </vt:variant>
      <vt:variant>
        <vt:i4>6422578</vt:i4>
      </vt:variant>
      <vt:variant>
        <vt:i4>210</vt:i4>
      </vt:variant>
      <vt:variant>
        <vt:i4>0</vt:i4>
      </vt:variant>
      <vt:variant>
        <vt:i4>5</vt:i4>
      </vt:variant>
      <vt:variant>
        <vt:lpwstr>http://www.section508.gov/</vt:lpwstr>
      </vt:variant>
      <vt:variant>
        <vt:lpwstr/>
      </vt:variant>
      <vt:variant>
        <vt:i4>2621510</vt:i4>
      </vt:variant>
      <vt:variant>
        <vt:i4>207</vt:i4>
      </vt:variant>
      <vt:variant>
        <vt:i4>0</vt:i4>
      </vt:variant>
      <vt:variant>
        <vt:i4>5</vt:i4>
      </vt:variant>
      <vt:variant>
        <vt:lpwstr>http://www1.va.gov/vapubs/viewPublication.asp?Pub_ID=409&amp;FType=2</vt:lpwstr>
      </vt:variant>
      <vt:variant>
        <vt:lpwstr/>
      </vt:variant>
      <vt:variant>
        <vt:i4>983112</vt:i4>
      </vt:variant>
      <vt:variant>
        <vt:i4>204</vt:i4>
      </vt:variant>
      <vt:variant>
        <vt:i4>0</vt:i4>
      </vt:variant>
      <vt:variant>
        <vt:i4>5</vt:i4>
      </vt:variant>
      <vt:variant>
        <vt:lpwstr>http://vaww.eas.vaco.va.gov/OneVAEA/</vt:lpwstr>
      </vt:variant>
      <vt:variant>
        <vt:lpwstr/>
      </vt:variant>
      <vt:variant>
        <vt:i4>1966111</vt:i4>
      </vt:variant>
      <vt:variant>
        <vt:i4>201</vt:i4>
      </vt:variant>
      <vt:variant>
        <vt:i4>0</vt:i4>
      </vt:variant>
      <vt:variant>
        <vt:i4>5</vt:i4>
      </vt:variant>
      <vt:variant>
        <vt:lpwstr>https://www.lms.va.gov/plateau/user/login.jsp</vt:lpwstr>
      </vt:variant>
      <vt:variant>
        <vt:lpwstr/>
      </vt:variant>
      <vt:variant>
        <vt:i4>1048630</vt:i4>
      </vt:variant>
      <vt:variant>
        <vt:i4>182</vt:i4>
      </vt:variant>
      <vt:variant>
        <vt:i4>0</vt:i4>
      </vt:variant>
      <vt:variant>
        <vt:i4>5</vt:i4>
      </vt:variant>
      <vt:variant>
        <vt:lpwstr/>
      </vt:variant>
      <vt:variant>
        <vt:lpwstr>_Toc260227641</vt:lpwstr>
      </vt:variant>
      <vt:variant>
        <vt:i4>1048630</vt:i4>
      </vt:variant>
      <vt:variant>
        <vt:i4>176</vt:i4>
      </vt:variant>
      <vt:variant>
        <vt:i4>0</vt:i4>
      </vt:variant>
      <vt:variant>
        <vt:i4>5</vt:i4>
      </vt:variant>
      <vt:variant>
        <vt:lpwstr/>
      </vt:variant>
      <vt:variant>
        <vt:lpwstr>_Toc260227640</vt:lpwstr>
      </vt:variant>
      <vt:variant>
        <vt:i4>1507382</vt:i4>
      </vt:variant>
      <vt:variant>
        <vt:i4>170</vt:i4>
      </vt:variant>
      <vt:variant>
        <vt:i4>0</vt:i4>
      </vt:variant>
      <vt:variant>
        <vt:i4>5</vt:i4>
      </vt:variant>
      <vt:variant>
        <vt:lpwstr/>
      </vt:variant>
      <vt:variant>
        <vt:lpwstr>_Toc260227639</vt:lpwstr>
      </vt:variant>
      <vt:variant>
        <vt:i4>1507382</vt:i4>
      </vt:variant>
      <vt:variant>
        <vt:i4>164</vt:i4>
      </vt:variant>
      <vt:variant>
        <vt:i4>0</vt:i4>
      </vt:variant>
      <vt:variant>
        <vt:i4>5</vt:i4>
      </vt:variant>
      <vt:variant>
        <vt:lpwstr/>
      </vt:variant>
      <vt:variant>
        <vt:lpwstr>_Toc260227638</vt:lpwstr>
      </vt:variant>
      <vt:variant>
        <vt:i4>1507382</vt:i4>
      </vt:variant>
      <vt:variant>
        <vt:i4>158</vt:i4>
      </vt:variant>
      <vt:variant>
        <vt:i4>0</vt:i4>
      </vt:variant>
      <vt:variant>
        <vt:i4>5</vt:i4>
      </vt:variant>
      <vt:variant>
        <vt:lpwstr/>
      </vt:variant>
      <vt:variant>
        <vt:lpwstr>_Toc260227637</vt:lpwstr>
      </vt:variant>
      <vt:variant>
        <vt:i4>1507382</vt:i4>
      </vt:variant>
      <vt:variant>
        <vt:i4>152</vt:i4>
      </vt:variant>
      <vt:variant>
        <vt:i4>0</vt:i4>
      </vt:variant>
      <vt:variant>
        <vt:i4>5</vt:i4>
      </vt:variant>
      <vt:variant>
        <vt:lpwstr/>
      </vt:variant>
      <vt:variant>
        <vt:lpwstr>_Toc260227636</vt:lpwstr>
      </vt:variant>
      <vt:variant>
        <vt:i4>1507382</vt:i4>
      </vt:variant>
      <vt:variant>
        <vt:i4>146</vt:i4>
      </vt:variant>
      <vt:variant>
        <vt:i4>0</vt:i4>
      </vt:variant>
      <vt:variant>
        <vt:i4>5</vt:i4>
      </vt:variant>
      <vt:variant>
        <vt:lpwstr/>
      </vt:variant>
      <vt:variant>
        <vt:lpwstr>_Toc260227635</vt:lpwstr>
      </vt:variant>
      <vt:variant>
        <vt:i4>1507382</vt:i4>
      </vt:variant>
      <vt:variant>
        <vt:i4>140</vt:i4>
      </vt:variant>
      <vt:variant>
        <vt:i4>0</vt:i4>
      </vt:variant>
      <vt:variant>
        <vt:i4>5</vt:i4>
      </vt:variant>
      <vt:variant>
        <vt:lpwstr/>
      </vt:variant>
      <vt:variant>
        <vt:lpwstr>_Toc260227634</vt:lpwstr>
      </vt:variant>
      <vt:variant>
        <vt:i4>1507382</vt:i4>
      </vt:variant>
      <vt:variant>
        <vt:i4>134</vt:i4>
      </vt:variant>
      <vt:variant>
        <vt:i4>0</vt:i4>
      </vt:variant>
      <vt:variant>
        <vt:i4>5</vt:i4>
      </vt:variant>
      <vt:variant>
        <vt:lpwstr/>
      </vt:variant>
      <vt:variant>
        <vt:lpwstr>_Toc260227633</vt:lpwstr>
      </vt:variant>
      <vt:variant>
        <vt:i4>1507382</vt:i4>
      </vt:variant>
      <vt:variant>
        <vt:i4>128</vt:i4>
      </vt:variant>
      <vt:variant>
        <vt:i4>0</vt:i4>
      </vt:variant>
      <vt:variant>
        <vt:i4>5</vt:i4>
      </vt:variant>
      <vt:variant>
        <vt:lpwstr/>
      </vt:variant>
      <vt:variant>
        <vt:lpwstr>_Toc260227632</vt:lpwstr>
      </vt:variant>
      <vt:variant>
        <vt:i4>1507382</vt:i4>
      </vt:variant>
      <vt:variant>
        <vt:i4>122</vt:i4>
      </vt:variant>
      <vt:variant>
        <vt:i4>0</vt:i4>
      </vt:variant>
      <vt:variant>
        <vt:i4>5</vt:i4>
      </vt:variant>
      <vt:variant>
        <vt:lpwstr/>
      </vt:variant>
      <vt:variant>
        <vt:lpwstr>_Toc260227631</vt:lpwstr>
      </vt:variant>
      <vt:variant>
        <vt:i4>1507382</vt:i4>
      </vt:variant>
      <vt:variant>
        <vt:i4>116</vt:i4>
      </vt:variant>
      <vt:variant>
        <vt:i4>0</vt:i4>
      </vt:variant>
      <vt:variant>
        <vt:i4>5</vt:i4>
      </vt:variant>
      <vt:variant>
        <vt:lpwstr/>
      </vt:variant>
      <vt:variant>
        <vt:lpwstr>_Toc260227630</vt:lpwstr>
      </vt:variant>
      <vt:variant>
        <vt:i4>1441846</vt:i4>
      </vt:variant>
      <vt:variant>
        <vt:i4>110</vt:i4>
      </vt:variant>
      <vt:variant>
        <vt:i4>0</vt:i4>
      </vt:variant>
      <vt:variant>
        <vt:i4>5</vt:i4>
      </vt:variant>
      <vt:variant>
        <vt:lpwstr/>
      </vt:variant>
      <vt:variant>
        <vt:lpwstr>_Toc260227629</vt:lpwstr>
      </vt:variant>
      <vt:variant>
        <vt:i4>1441846</vt:i4>
      </vt:variant>
      <vt:variant>
        <vt:i4>104</vt:i4>
      </vt:variant>
      <vt:variant>
        <vt:i4>0</vt:i4>
      </vt:variant>
      <vt:variant>
        <vt:i4>5</vt:i4>
      </vt:variant>
      <vt:variant>
        <vt:lpwstr/>
      </vt:variant>
      <vt:variant>
        <vt:lpwstr>_Toc260227628</vt:lpwstr>
      </vt:variant>
      <vt:variant>
        <vt:i4>1441846</vt:i4>
      </vt:variant>
      <vt:variant>
        <vt:i4>98</vt:i4>
      </vt:variant>
      <vt:variant>
        <vt:i4>0</vt:i4>
      </vt:variant>
      <vt:variant>
        <vt:i4>5</vt:i4>
      </vt:variant>
      <vt:variant>
        <vt:lpwstr/>
      </vt:variant>
      <vt:variant>
        <vt:lpwstr>_Toc260227627</vt:lpwstr>
      </vt:variant>
      <vt:variant>
        <vt:i4>1441846</vt:i4>
      </vt:variant>
      <vt:variant>
        <vt:i4>92</vt:i4>
      </vt:variant>
      <vt:variant>
        <vt:i4>0</vt:i4>
      </vt:variant>
      <vt:variant>
        <vt:i4>5</vt:i4>
      </vt:variant>
      <vt:variant>
        <vt:lpwstr/>
      </vt:variant>
      <vt:variant>
        <vt:lpwstr>_Toc260227626</vt:lpwstr>
      </vt:variant>
      <vt:variant>
        <vt:i4>1441846</vt:i4>
      </vt:variant>
      <vt:variant>
        <vt:i4>86</vt:i4>
      </vt:variant>
      <vt:variant>
        <vt:i4>0</vt:i4>
      </vt:variant>
      <vt:variant>
        <vt:i4>5</vt:i4>
      </vt:variant>
      <vt:variant>
        <vt:lpwstr/>
      </vt:variant>
      <vt:variant>
        <vt:lpwstr>_Toc260227625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Wymbs, Kevin</dc:creator>
  <cp:keywords/>
  <dc:description/>
  <cp:lastModifiedBy>Gruen, Michael</cp:lastModifiedBy>
  <cp:revision>3</cp:revision>
  <dcterms:created xsi:type="dcterms:W3CDTF">2026-03-26T12:37:00Z</dcterms:created>
  <dcterms:modified xsi:type="dcterms:W3CDTF">2026-03-26T13:02:00Z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0x0101004E973236709CFD4D9DFA31BF03E7758E</vt:lpwstr>
  </property>
  <property fmtid="{D5CDD505-2E9C-101B-9397-08002B2CF9AE}" pid="3" name="_dlc_DocIdItemGuid">
    <vt:lpwstr>3075d0c8-4889-4b08-a605-3f320d855754</vt:lpwstr>
  </property>
</Properties>
</file>