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31561" w14:textId="339701E2" w:rsidR="003C2970" w:rsidRDefault="00D064A3" w:rsidP="00D064A3">
      <w:pPr>
        <w:jc w:val="center"/>
        <w:rPr>
          <w:sz w:val="28"/>
          <w:szCs w:val="28"/>
        </w:rPr>
      </w:pPr>
      <w:r>
        <w:rPr>
          <w:sz w:val="28"/>
          <w:szCs w:val="28"/>
        </w:rPr>
        <w:t>Custom Surgical Packs – 36C24626Q0</w:t>
      </w:r>
      <w:r w:rsidR="0036341F">
        <w:rPr>
          <w:sz w:val="28"/>
          <w:szCs w:val="28"/>
        </w:rPr>
        <w:t>364</w:t>
      </w:r>
    </w:p>
    <w:p w14:paraId="22DA5EAE" w14:textId="462C506D" w:rsidR="0036341F" w:rsidRDefault="001A4346" w:rsidP="00D064A3">
      <w:pPr>
        <w:jc w:val="center"/>
        <w:rPr>
          <w:sz w:val="28"/>
          <w:szCs w:val="28"/>
        </w:rPr>
      </w:pPr>
      <w:r>
        <w:rPr>
          <w:sz w:val="28"/>
          <w:szCs w:val="28"/>
        </w:rPr>
        <w:t>Q&amp;A</w:t>
      </w:r>
    </w:p>
    <w:p w14:paraId="48058EF3" w14:textId="77777777" w:rsidR="001A4346" w:rsidRDefault="001A4346" w:rsidP="001A4346">
      <w:pPr>
        <w:rPr>
          <w:sz w:val="28"/>
          <w:szCs w:val="28"/>
        </w:rPr>
      </w:pPr>
    </w:p>
    <w:p w14:paraId="1125670D" w14:textId="77777777" w:rsidR="003F0439" w:rsidRDefault="001A4346" w:rsidP="001A434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A4346">
        <w:rPr>
          <w:sz w:val="28"/>
          <w:szCs w:val="28"/>
        </w:rPr>
        <w:t>Section IV Past Performance (B): Providing past contract numbers may have proprietary implications. May we submit our response without disclosing this information?</w:t>
      </w:r>
      <w:r w:rsidR="003F0439">
        <w:rPr>
          <w:sz w:val="28"/>
          <w:szCs w:val="28"/>
        </w:rPr>
        <w:t xml:space="preserve">  </w:t>
      </w:r>
    </w:p>
    <w:p w14:paraId="0995F624" w14:textId="77777777" w:rsidR="003F0439" w:rsidRDefault="003F0439" w:rsidP="003F0439">
      <w:pPr>
        <w:pStyle w:val="ListParagraph"/>
        <w:rPr>
          <w:sz w:val="28"/>
          <w:szCs w:val="28"/>
        </w:rPr>
      </w:pPr>
    </w:p>
    <w:p w14:paraId="61F15D36" w14:textId="4F7C6F1D" w:rsidR="001A4346" w:rsidRDefault="003F0439" w:rsidP="003F0439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The quoter should choose which contracts/information </w:t>
      </w:r>
      <w:proofErr w:type="gramStart"/>
      <w:r>
        <w:rPr>
          <w:sz w:val="28"/>
          <w:szCs w:val="28"/>
        </w:rPr>
        <w:t>is</w:t>
      </w:r>
      <w:proofErr w:type="gramEnd"/>
      <w:r>
        <w:rPr>
          <w:sz w:val="28"/>
          <w:szCs w:val="28"/>
        </w:rPr>
        <w:t xml:space="preserve"> disclosed. Proprietary information is not being requested. This information is used to evaluate past performance on similar contracts.</w:t>
      </w:r>
    </w:p>
    <w:p w14:paraId="5D87F568" w14:textId="77777777" w:rsidR="00831E0B" w:rsidRDefault="00831E0B" w:rsidP="00831E0B">
      <w:pPr>
        <w:pStyle w:val="ListParagraph"/>
        <w:rPr>
          <w:sz w:val="28"/>
          <w:szCs w:val="28"/>
        </w:rPr>
      </w:pPr>
    </w:p>
    <w:p w14:paraId="4C17F6E2" w14:textId="75B3CC2B" w:rsidR="001A4346" w:rsidRDefault="001A4346" w:rsidP="001A434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A4346">
        <w:rPr>
          <w:sz w:val="28"/>
          <w:szCs w:val="28"/>
        </w:rPr>
        <w:t>Section IV Past Performance (G): Could you please provide clarification on this ask</w:t>
      </w:r>
      <w:r w:rsidR="00965C02">
        <w:rPr>
          <w:sz w:val="28"/>
          <w:szCs w:val="28"/>
        </w:rPr>
        <w:t>?</w:t>
      </w:r>
    </w:p>
    <w:p w14:paraId="4C52D352" w14:textId="77777777" w:rsidR="00831E0B" w:rsidRDefault="00831E0B" w:rsidP="00831E0B">
      <w:pPr>
        <w:pStyle w:val="ListParagraph"/>
        <w:rPr>
          <w:sz w:val="28"/>
          <w:szCs w:val="28"/>
        </w:rPr>
      </w:pPr>
    </w:p>
    <w:p w14:paraId="028D29C0" w14:textId="73BF8599" w:rsidR="003F0439" w:rsidRPr="00831E0B" w:rsidRDefault="003F0439" w:rsidP="00831E0B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The quoter should state whether the supplies that were procured under the contract were provided by themselves or by a subcontractor.</w:t>
      </w:r>
    </w:p>
    <w:p w14:paraId="4B6A6934" w14:textId="77777777" w:rsidR="00831E0B" w:rsidRDefault="00831E0B" w:rsidP="003F0439">
      <w:pPr>
        <w:pStyle w:val="ListParagraph"/>
        <w:rPr>
          <w:sz w:val="28"/>
          <w:szCs w:val="28"/>
        </w:rPr>
      </w:pPr>
    </w:p>
    <w:p w14:paraId="480BCB6B" w14:textId="4EFFB2C7" w:rsidR="001A4346" w:rsidRDefault="00965C02" w:rsidP="00965C0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65C02">
        <w:rPr>
          <w:sz w:val="28"/>
          <w:szCs w:val="28"/>
        </w:rPr>
        <w:t xml:space="preserve">Section IV Past Performance (H): Could you please provide clarification on this </w:t>
      </w:r>
      <w:proofErr w:type="gramStart"/>
      <w:r w:rsidRPr="00965C02">
        <w:rPr>
          <w:sz w:val="28"/>
          <w:szCs w:val="28"/>
        </w:rPr>
        <w:t>ask</w:t>
      </w:r>
      <w:proofErr w:type="gramEnd"/>
      <w:r>
        <w:rPr>
          <w:sz w:val="28"/>
          <w:szCs w:val="28"/>
        </w:rPr>
        <w:t>?</w:t>
      </w:r>
    </w:p>
    <w:p w14:paraId="2F1FDA5A" w14:textId="77777777" w:rsidR="003F0439" w:rsidRDefault="003F0439" w:rsidP="003F0439">
      <w:pPr>
        <w:pStyle w:val="ListParagraph"/>
        <w:rPr>
          <w:sz w:val="28"/>
          <w:szCs w:val="28"/>
        </w:rPr>
      </w:pPr>
    </w:p>
    <w:p w14:paraId="3ABF34B7" w14:textId="77777777" w:rsidR="003F0439" w:rsidRDefault="003F0439" w:rsidP="003F0439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The quoter should state whether the quoter was the awardee of the contract or if they were a subcontractor of the awardee.</w:t>
      </w:r>
    </w:p>
    <w:p w14:paraId="16CCB8E9" w14:textId="77777777" w:rsidR="00DA3C40" w:rsidRDefault="00DA3C40" w:rsidP="003F0439">
      <w:pPr>
        <w:pStyle w:val="ListParagraph"/>
        <w:rPr>
          <w:sz w:val="28"/>
          <w:szCs w:val="28"/>
        </w:rPr>
      </w:pPr>
    </w:p>
    <w:p w14:paraId="274EF959" w14:textId="77777777" w:rsidR="00494C41" w:rsidRPr="00494C41" w:rsidRDefault="00494C41" w:rsidP="00494C4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494C41">
        <w:rPr>
          <w:sz w:val="28"/>
          <w:szCs w:val="28"/>
        </w:rPr>
        <w:t>Upon review of the BOM, we are concerned that all items may not be TAA compliant.  Is this required:</w:t>
      </w:r>
    </w:p>
    <w:p w14:paraId="06E7DDAA" w14:textId="77777777" w:rsidR="00494C41" w:rsidRDefault="00494C41" w:rsidP="00494C41">
      <w:pPr>
        <w:pStyle w:val="ListParagraph"/>
        <w:rPr>
          <w:sz w:val="28"/>
          <w:szCs w:val="28"/>
        </w:rPr>
      </w:pPr>
    </w:p>
    <w:p w14:paraId="3B27B203" w14:textId="4438C0B5" w:rsidR="00DA3C40" w:rsidRDefault="00494C41" w:rsidP="00494C41">
      <w:pPr>
        <w:pStyle w:val="ListParagraph"/>
        <w:rPr>
          <w:sz w:val="28"/>
          <w:szCs w:val="28"/>
        </w:rPr>
      </w:pPr>
      <w:r w:rsidRPr="00494C41">
        <w:rPr>
          <w:sz w:val="28"/>
          <w:szCs w:val="28"/>
        </w:rPr>
        <w:t>Clause 52.225-5 and Provision 52.225-6 apply to this acquisition.  FAR Provision 52.225-6, must be completed for supplies that are U.S.- made or designated country end products.</w:t>
      </w:r>
    </w:p>
    <w:p w14:paraId="23160777" w14:textId="77777777" w:rsidR="00494C41" w:rsidRDefault="00494C41" w:rsidP="00494C41">
      <w:pPr>
        <w:pStyle w:val="ListParagraph"/>
        <w:rPr>
          <w:sz w:val="28"/>
          <w:szCs w:val="28"/>
        </w:rPr>
      </w:pPr>
    </w:p>
    <w:p w14:paraId="35682258" w14:textId="77777777" w:rsidR="006135A7" w:rsidRPr="006135A7" w:rsidRDefault="006135A7" w:rsidP="006135A7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135A7">
        <w:rPr>
          <w:sz w:val="28"/>
          <w:szCs w:val="28"/>
        </w:rPr>
        <w:lastRenderedPageBreak/>
        <w:t>All Custom Packs are listed multiple times in the Section B.2 Price/Cost Schedule to distinguish specific QTYs of each pack being ordered at the Salisbury, Charlotte, and Kernersville locations; however, the packs being provided for all locations are identical and will be sourced/distributed from the same warehouse with our manufacturing partner. In order to streamline future ordering on contract, would it be possible to combine the QTYs being requested in Section B.2?</w:t>
      </w:r>
    </w:p>
    <w:p w14:paraId="25C97049" w14:textId="77777777" w:rsidR="006135A7" w:rsidRDefault="006135A7" w:rsidP="006135A7">
      <w:pPr>
        <w:pStyle w:val="ListParagraph"/>
        <w:rPr>
          <w:sz w:val="28"/>
          <w:szCs w:val="28"/>
        </w:rPr>
      </w:pPr>
    </w:p>
    <w:p w14:paraId="3C2BBAFC" w14:textId="1A484B8E" w:rsidR="006D536F" w:rsidRDefault="006135A7" w:rsidP="000C6071">
      <w:pPr>
        <w:pStyle w:val="ListParagraph"/>
        <w:rPr>
          <w:sz w:val="28"/>
          <w:szCs w:val="28"/>
        </w:rPr>
      </w:pPr>
      <w:r w:rsidRPr="006135A7">
        <w:rPr>
          <w:sz w:val="28"/>
          <w:szCs w:val="28"/>
        </w:rPr>
        <w:t>The Price/Cost Schedule will not be combined and will list quantities by facility.</w:t>
      </w:r>
    </w:p>
    <w:p w14:paraId="7B354DAD" w14:textId="77777777" w:rsidR="000C6071" w:rsidRDefault="000C6071" w:rsidP="000C6071">
      <w:pPr>
        <w:pStyle w:val="ListParagraph"/>
        <w:rPr>
          <w:sz w:val="28"/>
          <w:szCs w:val="28"/>
        </w:rPr>
      </w:pPr>
    </w:p>
    <w:p w14:paraId="61C5C9C9" w14:textId="77777777" w:rsidR="000C6071" w:rsidRPr="000C6071" w:rsidRDefault="000C6071" w:rsidP="000C607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C6071">
        <w:rPr>
          <w:sz w:val="28"/>
          <w:szCs w:val="28"/>
        </w:rPr>
        <w:t xml:space="preserve">What is supposed to be in column BZ of the Attachment B spreadsheet? Is that an internal item number or does that need to be the local stock number from section B.2 of the SOW. </w:t>
      </w:r>
    </w:p>
    <w:p w14:paraId="48753982" w14:textId="4C1D1B2F" w:rsidR="000C6071" w:rsidRDefault="000C6071" w:rsidP="000C6071">
      <w:pPr>
        <w:pStyle w:val="ListParagraph"/>
        <w:rPr>
          <w:sz w:val="28"/>
          <w:szCs w:val="28"/>
        </w:rPr>
      </w:pPr>
    </w:p>
    <w:p w14:paraId="383B2EE5" w14:textId="7BC205D0" w:rsidR="00EF1827" w:rsidRDefault="00EF1827" w:rsidP="000C6071">
      <w:pPr>
        <w:pStyle w:val="ListParagraph"/>
        <w:rPr>
          <w:sz w:val="28"/>
          <w:szCs w:val="28"/>
        </w:rPr>
      </w:pPr>
      <w:r w:rsidRPr="00EF1827">
        <w:rPr>
          <w:sz w:val="28"/>
          <w:szCs w:val="28"/>
        </w:rPr>
        <w:t xml:space="preserve">In attachment B, column BZ, enter the quoters </w:t>
      </w:r>
      <w:proofErr w:type="gramStart"/>
      <w:r w:rsidRPr="00EF1827">
        <w:rPr>
          <w:sz w:val="28"/>
          <w:szCs w:val="28"/>
        </w:rPr>
        <w:t>part #.</w:t>
      </w:r>
      <w:proofErr w:type="gramEnd"/>
      <w:r w:rsidRPr="00EF1827">
        <w:rPr>
          <w:sz w:val="28"/>
          <w:szCs w:val="28"/>
        </w:rPr>
        <w:t xml:space="preserve">  If it is the same as the manufacturer's part #, enter the manufacturer's part #.</w:t>
      </w:r>
    </w:p>
    <w:p w14:paraId="53BFD8BD" w14:textId="77777777" w:rsidR="00EF1827" w:rsidRDefault="00EF1827" w:rsidP="00EF1827">
      <w:pPr>
        <w:rPr>
          <w:sz w:val="28"/>
          <w:szCs w:val="28"/>
        </w:rPr>
      </w:pPr>
    </w:p>
    <w:p w14:paraId="16F8BA4B" w14:textId="6223348A" w:rsidR="00EF1827" w:rsidRPr="00EF1827" w:rsidRDefault="00EF1827" w:rsidP="00EF1827">
      <w:pPr>
        <w:pStyle w:val="ListParagraph"/>
        <w:numPr>
          <w:ilvl w:val="0"/>
          <w:numId w:val="1"/>
        </w:numPr>
        <w:rPr>
          <w:sz w:val="28"/>
          <w:szCs w:val="28"/>
        </w:rPr>
      </w:pPr>
    </w:p>
    <w:p w14:paraId="0681C069" w14:textId="77777777" w:rsidR="003F0439" w:rsidRPr="00965C02" w:rsidRDefault="003F0439" w:rsidP="003F0439">
      <w:pPr>
        <w:pStyle w:val="ListParagraph"/>
        <w:rPr>
          <w:sz w:val="28"/>
          <w:szCs w:val="28"/>
        </w:rPr>
      </w:pPr>
    </w:p>
    <w:sectPr w:rsidR="003F0439" w:rsidRPr="00965C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33202"/>
    <w:multiLevelType w:val="hybridMultilevel"/>
    <w:tmpl w:val="764831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836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4A3"/>
    <w:rsid w:val="000821DA"/>
    <w:rsid w:val="000C6071"/>
    <w:rsid w:val="001A4346"/>
    <w:rsid w:val="002C5C30"/>
    <w:rsid w:val="0036341F"/>
    <w:rsid w:val="003C2970"/>
    <w:rsid w:val="003F0439"/>
    <w:rsid w:val="00404B44"/>
    <w:rsid w:val="004727CF"/>
    <w:rsid w:val="00494C41"/>
    <w:rsid w:val="004B1A41"/>
    <w:rsid w:val="006135A7"/>
    <w:rsid w:val="006D536F"/>
    <w:rsid w:val="007A53EC"/>
    <w:rsid w:val="00831E0B"/>
    <w:rsid w:val="00965C02"/>
    <w:rsid w:val="00AB578C"/>
    <w:rsid w:val="00BE5ACD"/>
    <w:rsid w:val="00D064A3"/>
    <w:rsid w:val="00DA3C40"/>
    <w:rsid w:val="00E9563C"/>
    <w:rsid w:val="00EF1827"/>
    <w:rsid w:val="00F93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20788"/>
  <w15:chartTrackingRefBased/>
  <w15:docId w15:val="{FC25CA73-DAEF-44FF-AAD7-867507EBB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64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64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64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64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64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64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64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64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64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64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64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64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64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64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64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64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64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64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64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64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64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64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64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64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64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64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64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64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64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314</Words>
  <Characters>1677</Characters>
  <Application>Microsoft Office Word</Application>
  <DocSecurity>0</DocSecurity>
  <Lines>49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HINES-Best, Aleshia</dc:creator>
  <cp:keywords/>
  <dc:description/>
  <cp:lastModifiedBy>HINES-Best, Aleshia</cp:lastModifiedBy>
  <cp:revision>9</cp:revision>
  <dcterms:created xsi:type="dcterms:W3CDTF">2026-03-17T17:37:00Z</dcterms:created>
  <dcterms:modified xsi:type="dcterms:W3CDTF">2026-03-25T16:48:00Z</dcterms:modified>
</cp:coreProperties>
</file>