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4F3598D" w14:textId="77777777" w:rsidR="00F01F2F" w:rsidRPr="00F40E84" w:rsidRDefault="00F01F2F" w:rsidP="00F01F2F">
      <w:pPr>
        <w:pStyle w:val="Title"/>
        <w:spacing w:before="2760"/>
        <w:jc w:val="center"/>
      </w:pPr>
      <w:r>
        <w:t>PRODUCT DESCRIPTION (PD</w:t>
      </w:r>
      <w:r w:rsidRPr="00F40E84">
        <w:t>)</w:t>
      </w:r>
      <w:r>
        <w:t xml:space="preserve"> </w:t>
      </w:r>
    </w:p>
    <w:p w14:paraId="1D308F97" w14:textId="736761C0" w:rsidR="001A3405" w:rsidRDefault="00F01F2F" w:rsidP="006F2163">
      <w:pPr>
        <w:pStyle w:val="PlainText"/>
        <w:jc w:val="center"/>
        <w:rPr>
          <w:rFonts w:ascii="Arial" w:eastAsia="Times New Roman" w:hAnsi="Arial"/>
          <w:b/>
          <w:spacing w:val="5"/>
          <w:kern w:val="28"/>
          <w:sz w:val="32"/>
          <w:szCs w:val="52"/>
        </w:rPr>
      </w:pPr>
      <w:r w:rsidRPr="00D13E0C">
        <w:t>DEPARTMENT OF VETERAN</w:t>
      </w:r>
      <w:r>
        <w:t>S</w:t>
      </w:r>
      <w:r w:rsidRPr="00D13E0C">
        <w:t xml:space="preserve"> AFFAIRS</w:t>
      </w:r>
    </w:p>
    <w:p w14:paraId="2B3FB7DF" w14:textId="77777777" w:rsidR="001A3405" w:rsidRDefault="001A3405" w:rsidP="006F2163">
      <w:pPr>
        <w:pStyle w:val="PlainText"/>
        <w:jc w:val="center"/>
        <w:rPr>
          <w:rFonts w:ascii="Arial" w:eastAsia="Times New Roman" w:hAnsi="Arial"/>
          <w:b/>
          <w:spacing w:val="5"/>
          <w:kern w:val="28"/>
          <w:sz w:val="32"/>
          <w:szCs w:val="52"/>
        </w:rPr>
      </w:pPr>
    </w:p>
    <w:p w14:paraId="0234E32B" w14:textId="77777777" w:rsidR="001B174A" w:rsidRDefault="006F2163" w:rsidP="006F2163">
      <w:pPr>
        <w:pStyle w:val="PlainText"/>
        <w:jc w:val="center"/>
        <w:rPr>
          <w:rFonts w:ascii="Arial" w:eastAsia="Times New Roman" w:hAnsi="Arial"/>
          <w:b/>
          <w:spacing w:val="5"/>
          <w:kern w:val="28"/>
          <w:sz w:val="24"/>
          <w:szCs w:val="24"/>
        </w:rPr>
      </w:pPr>
      <w:r w:rsidRPr="00740D19">
        <w:rPr>
          <w:rFonts w:ascii="Arial" w:eastAsia="Times New Roman" w:hAnsi="Arial"/>
          <w:b/>
          <w:spacing w:val="5"/>
          <w:kern w:val="28"/>
          <w:sz w:val="24"/>
          <w:szCs w:val="24"/>
        </w:rPr>
        <w:t xml:space="preserve">Office of Information and Technology (OIT), </w:t>
      </w:r>
    </w:p>
    <w:p w14:paraId="47873FEE" w14:textId="671DEDB3" w:rsidR="006F2163" w:rsidRPr="00740D19" w:rsidRDefault="006F2163" w:rsidP="006F2163">
      <w:pPr>
        <w:pStyle w:val="PlainText"/>
        <w:jc w:val="center"/>
        <w:rPr>
          <w:rFonts w:ascii="Arial" w:eastAsia="Times New Roman" w:hAnsi="Arial"/>
          <w:b/>
          <w:spacing w:val="5"/>
          <w:kern w:val="28"/>
          <w:sz w:val="24"/>
          <w:szCs w:val="24"/>
        </w:rPr>
      </w:pPr>
      <w:r w:rsidRPr="00740D19">
        <w:rPr>
          <w:rFonts w:ascii="Arial" w:eastAsia="Times New Roman" w:hAnsi="Arial"/>
          <w:b/>
          <w:spacing w:val="5"/>
          <w:kern w:val="28"/>
          <w:sz w:val="24"/>
          <w:szCs w:val="24"/>
        </w:rPr>
        <w:t>Development, Security, and Operations (DevSecOps)</w:t>
      </w:r>
    </w:p>
    <w:p w14:paraId="2AAC5B03" w14:textId="77777777" w:rsidR="006F2163" w:rsidRPr="00740D19" w:rsidRDefault="006F2163" w:rsidP="006F2163">
      <w:pPr>
        <w:pStyle w:val="PlainText"/>
        <w:jc w:val="center"/>
        <w:rPr>
          <w:rFonts w:ascii="Arial" w:eastAsia="Times New Roman" w:hAnsi="Arial"/>
          <w:b/>
          <w:spacing w:val="5"/>
          <w:kern w:val="28"/>
          <w:sz w:val="24"/>
          <w:szCs w:val="24"/>
        </w:rPr>
      </w:pPr>
      <w:r w:rsidRPr="00740D19">
        <w:rPr>
          <w:rFonts w:ascii="Arial" w:eastAsia="Times New Roman" w:hAnsi="Arial"/>
          <w:b/>
          <w:spacing w:val="5"/>
          <w:kern w:val="28"/>
          <w:sz w:val="24"/>
          <w:szCs w:val="24"/>
        </w:rPr>
        <w:t>Connectivity &amp; Collaboration Services (CCS)</w:t>
      </w:r>
    </w:p>
    <w:p w14:paraId="0DD19F0E" w14:textId="4A512731" w:rsidR="00E47F5F" w:rsidRPr="001B174A" w:rsidRDefault="006F2163" w:rsidP="004F3709">
      <w:pPr>
        <w:pStyle w:val="PlainText"/>
        <w:jc w:val="center"/>
        <w:rPr>
          <w:rStyle w:val="Emphasis"/>
          <w:sz w:val="24"/>
          <w:szCs w:val="24"/>
        </w:rPr>
      </w:pPr>
      <w:r w:rsidRPr="00740D19">
        <w:rPr>
          <w:rFonts w:ascii="Arial" w:eastAsia="Times New Roman" w:hAnsi="Arial"/>
          <w:b/>
          <w:spacing w:val="5"/>
          <w:kern w:val="28"/>
          <w:sz w:val="24"/>
          <w:szCs w:val="24"/>
        </w:rPr>
        <w:t>Unified Communications (UC)</w:t>
      </w:r>
    </w:p>
    <w:p w14:paraId="0DD19F0F" w14:textId="77777777" w:rsidR="00E47F5F" w:rsidRPr="001B174A" w:rsidRDefault="00E47F5F" w:rsidP="007774CD">
      <w:pPr>
        <w:pStyle w:val="NoSpacing"/>
        <w:rPr>
          <w:rStyle w:val="Emphasis"/>
        </w:rPr>
      </w:pPr>
    </w:p>
    <w:p w14:paraId="0DD19F11" w14:textId="24D27CA4" w:rsidR="00E47F5F" w:rsidRPr="005B199E" w:rsidRDefault="009932FB" w:rsidP="009932FB">
      <w:pPr>
        <w:pStyle w:val="NoSpacing"/>
        <w:jc w:val="center"/>
        <w:rPr>
          <w:rStyle w:val="Emphasis"/>
        </w:rPr>
      </w:pPr>
      <w:r w:rsidRPr="00740D19">
        <w:rPr>
          <w:rFonts w:eastAsia="Calibri"/>
          <w:b/>
        </w:rPr>
        <w:t>Software Licenses</w:t>
      </w:r>
      <w:r w:rsidRPr="00BC3504">
        <w:rPr>
          <w:rFonts w:eastAsia="Calibri"/>
          <w:b/>
        </w:rPr>
        <w:t xml:space="preserve"> Support</w:t>
      </w:r>
      <w:r>
        <w:rPr>
          <w:rFonts w:eastAsia="Calibri"/>
          <w:b/>
        </w:rPr>
        <w:t xml:space="preserve"> and Maintenance</w:t>
      </w:r>
      <w:r w:rsidRPr="00BC3504">
        <w:rPr>
          <w:rFonts w:eastAsia="Calibri"/>
          <w:b/>
          <w:i/>
          <w:iCs/>
        </w:rPr>
        <w:t xml:space="preserve"> </w:t>
      </w:r>
      <w:r w:rsidRPr="00BC3504">
        <w:rPr>
          <w:rFonts w:eastAsia="Calibri"/>
          <w:b/>
        </w:rPr>
        <w:t>–</w:t>
      </w:r>
      <w:r w:rsidRPr="00BC3504">
        <w:rPr>
          <w:rFonts w:eastAsia="Calibri"/>
          <w:b/>
          <w:i/>
          <w:iCs/>
        </w:rPr>
        <w:t xml:space="preserve"> </w:t>
      </w:r>
      <w:r w:rsidRPr="00BC3504">
        <w:rPr>
          <w:rFonts w:eastAsia="Calibri"/>
          <w:b/>
        </w:rPr>
        <w:t>Calabrio</w:t>
      </w:r>
    </w:p>
    <w:p w14:paraId="0DD19F12" w14:textId="458D9A35" w:rsidR="00E47F5F" w:rsidRPr="005B199E" w:rsidRDefault="00E47F5F" w:rsidP="00561567">
      <w:pPr>
        <w:pStyle w:val="NoSpacing"/>
        <w:jc w:val="center"/>
        <w:rPr>
          <w:rStyle w:val="Emphasis"/>
        </w:rPr>
      </w:pPr>
      <w:r w:rsidRPr="005B199E">
        <w:rPr>
          <w:rStyle w:val="TitleChar"/>
          <w:rFonts w:eastAsia="Calibri"/>
          <w:sz w:val="24"/>
          <w:szCs w:val="24"/>
        </w:rPr>
        <w:t>Date</w:t>
      </w:r>
      <w:r w:rsidRPr="005B199E">
        <w:rPr>
          <w:b/>
        </w:rPr>
        <w:t>:</w:t>
      </w:r>
      <w:r w:rsidRPr="005B199E">
        <w:rPr>
          <w:color w:val="0070C0"/>
        </w:rPr>
        <w:t xml:space="preserve"> </w:t>
      </w:r>
      <w:r w:rsidR="00F8614A" w:rsidRPr="00F8614A">
        <w:rPr>
          <w:rStyle w:val="Emphasis"/>
          <w:color w:val="auto"/>
        </w:rPr>
        <w:t>3/23/2026</w:t>
      </w:r>
    </w:p>
    <w:p w14:paraId="5B6E3A25" w14:textId="4AFFCB5C" w:rsidR="00D20BE8" w:rsidRPr="00E82F0E" w:rsidRDefault="00835568" w:rsidP="00561567">
      <w:pPr>
        <w:pStyle w:val="NoSpacing"/>
        <w:jc w:val="center"/>
        <w:rPr>
          <w:rStyle w:val="Emphasis"/>
          <w:b w:val="0"/>
        </w:rPr>
      </w:pPr>
      <w:r w:rsidRPr="00835568">
        <w:rPr>
          <w:rStyle w:val="Emphasis"/>
          <w:bCs/>
        </w:rPr>
        <w:t>VA-26-00011254</w:t>
      </w:r>
    </w:p>
    <w:p w14:paraId="0DD19F14" w14:textId="10927B7C" w:rsidR="00E47F5F" w:rsidRPr="00740D19" w:rsidRDefault="00E47F5F" w:rsidP="00493E93">
      <w:pPr>
        <w:pStyle w:val="NoSpacing"/>
        <w:spacing w:after="3480"/>
        <w:jc w:val="center"/>
        <w:rPr>
          <w:rStyle w:val="Emphasis"/>
          <w:color w:val="auto"/>
        </w:rPr>
      </w:pPr>
      <w:r w:rsidRPr="005B199E">
        <w:rPr>
          <w:b/>
        </w:rPr>
        <w:t>P</w:t>
      </w:r>
      <w:r w:rsidR="00E02469">
        <w:rPr>
          <w:b/>
        </w:rPr>
        <w:t>D</w:t>
      </w:r>
      <w:r w:rsidRPr="005B199E">
        <w:rPr>
          <w:b/>
        </w:rPr>
        <w:t xml:space="preserve"> Version Number</w:t>
      </w:r>
      <w:proofErr w:type="gramStart"/>
      <w:r w:rsidRPr="005B199E">
        <w:rPr>
          <w:b/>
        </w:rPr>
        <w:t>:</w:t>
      </w:r>
      <w:r w:rsidRPr="005B199E">
        <w:rPr>
          <w:color w:val="0070C0"/>
        </w:rPr>
        <w:t xml:space="preserve">  </w:t>
      </w:r>
      <w:r w:rsidR="00C07D09" w:rsidRPr="008F4E7D">
        <w:rPr>
          <w:rStyle w:val="Emphasis"/>
          <w:color w:val="auto"/>
        </w:rPr>
        <w:t>1.0</w:t>
      </w:r>
      <w:proofErr w:type="gramEnd"/>
    </w:p>
    <w:p w14:paraId="582E3150" w14:textId="77777777" w:rsidR="00C602AA" w:rsidRPr="00493E93" w:rsidRDefault="00C602AA" w:rsidP="00493E93">
      <w:pPr>
        <w:pStyle w:val="PlainText"/>
        <w:rPr>
          <w:rStyle w:val="Emphasis"/>
          <w:sz w:val="24"/>
          <w:szCs w:val="24"/>
        </w:rPr>
      </w:pPr>
      <w:r w:rsidRPr="00493E93">
        <w:rPr>
          <w:rStyle w:val="Emphasis"/>
          <w:sz w:val="24"/>
          <w:szCs w:val="24"/>
          <w:u w:val="single"/>
        </w:rPr>
        <w:t>Disclaimer:</w:t>
      </w:r>
      <w:r w:rsidRPr="00493E93">
        <w:rPr>
          <w:rStyle w:val="Emphasis"/>
          <w:sz w:val="24"/>
          <w:szCs w:val="24"/>
        </w:rPr>
        <w:t xml:space="preserve">  The TAC accepts no liability for the completeness or correctness concerning the Information Technology content of this template.  This template is a means to simply assist the requiring activity in developing their requirements.  </w:t>
      </w:r>
      <w:r w:rsidRPr="00493E93">
        <w:rPr>
          <w:rStyle w:val="Emphasis"/>
          <w:sz w:val="24"/>
          <w:szCs w:val="24"/>
        </w:rPr>
        <w:lastRenderedPageBreak/>
        <w:t>It is the Requiring Activity’s responsibility to ensure the correctness of all requirements within their final Product Description.</w:t>
      </w:r>
    </w:p>
    <w:p w14:paraId="0DD19F37" w14:textId="7CAFA441" w:rsidR="008C59FD" w:rsidRDefault="003D443B" w:rsidP="0064395D">
      <w:pPr>
        <w:pStyle w:val="Title"/>
        <w:tabs>
          <w:tab w:val="center" w:pos="4680"/>
          <w:tab w:val="right" w:pos="9360"/>
        </w:tabs>
        <w:rPr>
          <w:iCs/>
        </w:rPr>
      </w:pPr>
      <w:r>
        <w:tab/>
      </w:r>
      <w:r w:rsidR="008D4E8F">
        <w:br w:type="page"/>
      </w:r>
      <w:r>
        <w:lastRenderedPageBreak/>
        <w:tab/>
      </w:r>
      <w:bookmarkStart w:id="0" w:name="_Ref252798100"/>
    </w:p>
    <w:bookmarkEnd w:id="0"/>
    <w:p w14:paraId="0DD19FFB" w14:textId="74E209B8" w:rsidR="00E47F5F" w:rsidRPr="005F770A" w:rsidRDefault="00E47F5F" w:rsidP="00E47F5F">
      <w:pPr>
        <w:pStyle w:val="Title"/>
        <w:rPr>
          <w:rFonts w:cs="Arial"/>
        </w:rPr>
      </w:pPr>
      <w:r w:rsidRPr="005F770A">
        <w:rPr>
          <w:rFonts w:cs="Arial"/>
        </w:rPr>
        <w:t>Contents</w:t>
      </w:r>
    </w:p>
    <w:p w14:paraId="36A1D0FD" w14:textId="3FF2DE4D" w:rsidR="003B2C24"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4551071" w:history="1">
        <w:r w:rsidR="003B2C24" w:rsidRPr="00071803">
          <w:rPr>
            <w:rStyle w:val="Hyperlink"/>
            <w:noProof/>
          </w:rPr>
          <w:t>1.0</w:t>
        </w:r>
        <w:r w:rsidR="003B2C24">
          <w:rPr>
            <w:rFonts w:asciiTheme="minorHAnsi" w:eastAsiaTheme="minorEastAsia" w:hAnsiTheme="minorHAnsi" w:cstheme="minorBidi"/>
            <w:noProof/>
            <w:kern w:val="2"/>
            <w14:ligatures w14:val="standardContextual"/>
          </w:rPr>
          <w:tab/>
        </w:r>
        <w:r w:rsidR="003B2C24" w:rsidRPr="00071803">
          <w:rPr>
            <w:rStyle w:val="Hyperlink"/>
            <w:noProof/>
          </w:rPr>
          <w:t>PRODUCT REQUIREMENTS</w:t>
        </w:r>
        <w:r w:rsidR="003B2C24">
          <w:rPr>
            <w:noProof/>
            <w:webHidden/>
          </w:rPr>
          <w:tab/>
        </w:r>
        <w:r w:rsidR="003B2C24">
          <w:rPr>
            <w:noProof/>
            <w:webHidden/>
          </w:rPr>
          <w:fldChar w:fldCharType="begin"/>
        </w:r>
        <w:r w:rsidR="003B2C24">
          <w:rPr>
            <w:noProof/>
            <w:webHidden/>
          </w:rPr>
          <w:instrText xml:space="preserve"> PAGEREF _Toc224551071 \h </w:instrText>
        </w:r>
        <w:r w:rsidR="003B2C24">
          <w:rPr>
            <w:noProof/>
            <w:webHidden/>
          </w:rPr>
        </w:r>
        <w:r w:rsidR="003B2C24">
          <w:rPr>
            <w:noProof/>
            <w:webHidden/>
          </w:rPr>
          <w:fldChar w:fldCharType="separate"/>
        </w:r>
        <w:r w:rsidR="003B2C24">
          <w:rPr>
            <w:noProof/>
            <w:webHidden/>
          </w:rPr>
          <w:t>6</w:t>
        </w:r>
        <w:r w:rsidR="003B2C24">
          <w:rPr>
            <w:noProof/>
            <w:webHidden/>
          </w:rPr>
          <w:fldChar w:fldCharType="end"/>
        </w:r>
      </w:hyperlink>
    </w:p>
    <w:p w14:paraId="78DB3A1F" w14:textId="34EBFDC8" w:rsidR="003B2C24" w:rsidRDefault="003B2C24">
      <w:pPr>
        <w:pStyle w:val="TOC2"/>
        <w:rPr>
          <w:rFonts w:asciiTheme="minorHAnsi" w:eastAsiaTheme="minorEastAsia" w:hAnsiTheme="minorHAnsi" w:cstheme="minorBidi"/>
          <w:noProof/>
          <w:kern w:val="2"/>
          <w14:ligatures w14:val="standardContextual"/>
        </w:rPr>
      </w:pPr>
      <w:hyperlink w:anchor="_Toc224551072" w:history="1">
        <w:r w:rsidRPr="00071803">
          <w:rPr>
            <w:rStyle w:val="Hyperlink"/>
            <w:noProof/>
          </w:rPr>
          <w:t>1.1</w:t>
        </w:r>
        <w:r>
          <w:rPr>
            <w:rFonts w:asciiTheme="minorHAnsi" w:eastAsiaTheme="minorEastAsia" w:hAnsiTheme="minorHAnsi" w:cstheme="minorBidi"/>
            <w:noProof/>
            <w:kern w:val="2"/>
            <w14:ligatures w14:val="standardContextual"/>
          </w:rPr>
          <w:tab/>
        </w:r>
        <w:r w:rsidRPr="00071803">
          <w:rPr>
            <w:rStyle w:val="Hyperlink"/>
            <w:i/>
            <w:noProof/>
          </w:rPr>
          <w:t>&lt;ITEM 1 SALIENT CHARACTERISTIC(S)&gt; (Add additional items as needed)</w:t>
        </w:r>
        <w:r>
          <w:rPr>
            <w:noProof/>
            <w:webHidden/>
          </w:rPr>
          <w:tab/>
        </w:r>
        <w:r>
          <w:rPr>
            <w:noProof/>
            <w:webHidden/>
          </w:rPr>
          <w:fldChar w:fldCharType="begin"/>
        </w:r>
        <w:r>
          <w:rPr>
            <w:noProof/>
            <w:webHidden/>
          </w:rPr>
          <w:instrText xml:space="preserve"> PAGEREF _Toc224551072 \h </w:instrText>
        </w:r>
        <w:r>
          <w:rPr>
            <w:noProof/>
            <w:webHidden/>
          </w:rPr>
        </w:r>
        <w:r>
          <w:rPr>
            <w:noProof/>
            <w:webHidden/>
          </w:rPr>
          <w:fldChar w:fldCharType="separate"/>
        </w:r>
        <w:r>
          <w:rPr>
            <w:noProof/>
            <w:webHidden/>
          </w:rPr>
          <w:t>7</w:t>
        </w:r>
        <w:r>
          <w:rPr>
            <w:noProof/>
            <w:webHidden/>
          </w:rPr>
          <w:fldChar w:fldCharType="end"/>
        </w:r>
      </w:hyperlink>
    </w:p>
    <w:p w14:paraId="0D51AAA8" w14:textId="5E2C3179" w:rsidR="003B2C24" w:rsidRDefault="003B2C2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51073" w:history="1">
        <w:r w:rsidRPr="00071803">
          <w:rPr>
            <w:rStyle w:val="Hyperlink"/>
            <w:noProof/>
          </w:rPr>
          <w:t>2.0</w:t>
        </w:r>
        <w:r>
          <w:rPr>
            <w:rFonts w:asciiTheme="minorHAnsi" w:eastAsiaTheme="minorEastAsia" w:hAnsiTheme="minorHAnsi" w:cstheme="minorBidi"/>
            <w:noProof/>
            <w:kern w:val="2"/>
            <w14:ligatures w14:val="standardContextual"/>
          </w:rPr>
          <w:tab/>
        </w:r>
        <w:r w:rsidRPr="00071803">
          <w:rPr>
            <w:rStyle w:val="Hyperlink"/>
            <w:noProof/>
          </w:rPr>
          <w:t>NOTICE OF THE FEDERAL ACCESSIBILITY LAW AFFECTING ALL INFORMATION AND COMMUNICATION TECHNOLOGY (ICT) PROCUREMENTS (SECTION 508)</w:t>
        </w:r>
        <w:r>
          <w:rPr>
            <w:noProof/>
            <w:webHidden/>
          </w:rPr>
          <w:tab/>
        </w:r>
        <w:r>
          <w:rPr>
            <w:noProof/>
            <w:webHidden/>
          </w:rPr>
          <w:fldChar w:fldCharType="begin"/>
        </w:r>
        <w:r>
          <w:rPr>
            <w:noProof/>
            <w:webHidden/>
          </w:rPr>
          <w:instrText xml:space="preserve"> PAGEREF _Toc224551073 \h </w:instrText>
        </w:r>
        <w:r>
          <w:rPr>
            <w:noProof/>
            <w:webHidden/>
          </w:rPr>
        </w:r>
        <w:r>
          <w:rPr>
            <w:noProof/>
            <w:webHidden/>
          </w:rPr>
          <w:fldChar w:fldCharType="separate"/>
        </w:r>
        <w:r>
          <w:rPr>
            <w:noProof/>
            <w:webHidden/>
          </w:rPr>
          <w:t>7</w:t>
        </w:r>
        <w:r>
          <w:rPr>
            <w:noProof/>
            <w:webHidden/>
          </w:rPr>
          <w:fldChar w:fldCharType="end"/>
        </w:r>
      </w:hyperlink>
    </w:p>
    <w:p w14:paraId="110C9805" w14:textId="2F9F1F7F" w:rsidR="003B2C24" w:rsidRDefault="003B2C24">
      <w:pPr>
        <w:pStyle w:val="TOC2"/>
        <w:rPr>
          <w:rFonts w:asciiTheme="minorHAnsi" w:eastAsiaTheme="minorEastAsia" w:hAnsiTheme="minorHAnsi" w:cstheme="minorBidi"/>
          <w:noProof/>
          <w:kern w:val="2"/>
          <w14:ligatures w14:val="standardContextual"/>
        </w:rPr>
      </w:pPr>
      <w:hyperlink w:anchor="_Toc224551074" w:history="1">
        <w:r w:rsidRPr="00071803">
          <w:rPr>
            <w:rStyle w:val="Hyperlink"/>
            <w:noProof/>
          </w:rPr>
          <w:t>2.1</w:t>
        </w:r>
        <w:r>
          <w:rPr>
            <w:rFonts w:asciiTheme="minorHAnsi" w:eastAsiaTheme="minorEastAsia" w:hAnsiTheme="minorHAnsi" w:cstheme="minorBidi"/>
            <w:noProof/>
            <w:kern w:val="2"/>
            <w14:ligatures w14:val="standardContextual"/>
          </w:rPr>
          <w:tab/>
        </w:r>
        <w:r w:rsidRPr="00071803">
          <w:rPr>
            <w:rStyle w:val="Hyperlink"/>
            <w:noProof/>
          </w:rPr>
          <w:t>SECTION 508 – INFORMATION AND COMMUNICATION TECHNOLOGY (ICT) STANDARDS</w:t>
        </w:r>
        <w:r>
          <w:rPr>
            <w:noProof/>
            <w:webHidden/>
          </w:rPr>
          <w:tab/>
        </w:r>
        <w:r>
          <w:rPr>
            <w:noProof/>
            <w:webHidden/>
          </w:rPr>
          <w:fldChar w:fldCharType="begin"/>
        </w:r>
        <w:r>
          <w:rPr>
            <w:noProof/>
            <w:webHidden/>
          </w:rPr>
          <w:instrText xml:space="preserve"> PAGEREF _Toc224551074 \h </w:instrText>
        </w:r>
        <w:r>
          <w:rPr>
            <w:noProof/>
            <w:webHidden/>
          </w:rPr>
        </w:r>
        <w:r>
          <w:rPr>
            <w:noProof/>
            <w:webHidden/>
          </w:rPr>
          <w:fldChar w:fldCharType="separate"/>
        </w:r>
        <w:r>
          <w:rPr>
            <w:noProof/>
            <w:webHidden/>
          </w:rPr>
          <w:t>8</w:t>
        </w:r>
        <w:r>
          <w:rPr>
            <w:noProof/>
            <w:webHidden/>
          </w:rPr>
          <w:fldChar w:fldCharType="end"/>
        </w:r>
      </w:hyperlink>
    </w:p>
    <w:p w14:paraId="2B30B901" w14:textId="2EC04AD9" w:rsidR="003B2C24" w:rsidRDefault="003B2C24">
      <w:pPr>
        <w:pStyle w:val="TOC2"/>
        <w:rPr>
          <w:rFonts w:asciiTheme="minorHAnsi" w:eastAsiaTheme="minorEastAsia" w:hAnsiTheme="minorHAnsi" w:cstheme="minorBidi"/>
          <w:noProof/>
          <w:kern w:val="2"/>
          <w14:ligatures w14:val="standardContextual"/>
        </w:rPr>
      </w:pPr>
      <w:hyperlink w:anchor="_Toc224551075" w:history="1">
        <w:r w:rsidRPr="00071803">
          <w:rPr>
            <w:rStyle w:val="Hyperlink"/>
            <w:noProof/>
          </w:rPr>
          <w:t>2.2</w:t>
        </w:r>
        <w:r>
          <w:rPr>
            <w:rFonts w:asciiTheme="minorHAnsi" w:eastAsiaTheme="minorEastAsia" w:hAnsiTheme="minorHAnsi" w:cstheme="minorBidi"/>
            <w:noProof/>
            <w:kern w:val="2"/>
            <w14:ligatures w14:val="standardContextual"/>
          </w:rPr>
          <w:tab/>
        </w:r>
        <w:r w:rsidRPr="00071803">
          <w:rPr>
            <w:rStyle w:val="Hyperlink"/>
            <w:noProof/>
          </w:rPr>
          <w:t>COMPATABILITY WITH ASSISTIVE TECHNOLOGY</w:t>
        </w:r>
        <w:r>
          <w:rPr>
            <w:noProof/>
            <w:webHidden/>
          </w:rPr>
          <w:tab/>
        </w:r>
        <w:r>
          <w:rPr>
            <w:noProof/>
            <w:webHidden/>
          </w:rPr>
          <w:fldChar w:fldCharType="begin"/>
        </w:r>
        <w:r>
          <w:rPr>
            <w:noProof/>
            <w:webHidden/>
          </w:rPr>
          <w:instrText xml:space="preserve"> PAGEREF _Toc224551075 \h </w:instrText>
        </w:r>
        <w:r>
          <w:rPr>
            <w:noProof/>
            <w:webHidden/>
          </w:rPr>
        </w:r>
        <w:r>
          <w:rPr>
            <w:noProof/>
            <w:webHidden/>
          </w:rPr>
          <w:fldChar w:fldCharType="separate"/>
        </w:r>
        <w:r>
          <w:rPr>
            <w:noProof/>
            <w:webHidden/>
          </w:rPr>
          <w:t>9</w:t>
        </w:r>
        <w:r>
          <w:rPr>
            <w:noProof/>
            <w:webHidden/>
          </w:rPr>
          <w:fldChar w:fldCharType="end"/>
        </w:r>
      </w:hyperlink>
    </w:p>
    <w:p w14:paraId="07363641" w14:textId="17B07DFB" w:rsidR="003B2C24" w:rsidRDefault="003B2C24">
      <w:pPr>
        <w:pStyle w:val="TOC2"/>
        <w:rPr>
          <w:rFonts w:asciiTheme="minorHAnsi" w:eastAsiaTheme="minorEastAsia" w:hAnsiTheme="minorHAnsi" w:cstheme="minorBidi"/>
          <w:noProof/>
          <w:kern w:val="2"/>
          <w14:ligatures w14:val="standardContextual"/>
        </w:rPr>
      </w:pPr>
      <w:hyperlink w:anchor="_Toc224551076" w:history="1">
        <w:r w:rsidRPr="00071803">
          <w:rPr>
            <w:rStyle w:val="Hyperlink"/>
            <w:noProof/>
          </w:rPr>
          <w:t>2.3</w:t>
        </w:r>
        <w:r>
          <w:rPr>
            <w:rFonts w:asciiTheme="minorHAnsi" w:eastAsiaTheme="minorEastAsia" w:hAnsiTheme="minorHAnsi" w:cstheme="minorBidi"/>
            <w:noProof/>
            <w:kern w:val="2"/>
            <w14:ligatures w14:val="standardContextual"/>
          </w:rPr>
          <w:tab/>
        </w:r>
        <w:r w:rsidRPr="00071803">
          <w:rPr>
            <w:rStyle w:val="Hyperlink"/>
            <w:noProof/>
          </w:rPr>
          <w:t>ACCEPTANCE AND ACCEPTANCE TESTING</w:t>
        </w:r>
        <w:r>
          <w:rPr>
            <w:noProof/>
            <w:webHidden/>
          </w:rPr>
          <w:tab/>
        </w:r>
        <w:r>
          <w:rPr>
            <w:noProof/>
            <w:webHidden/>
          </w:rPr>
          <w:fldChar w:fldCharType="begin"/>
        </w:r>
        <w:r>
          <w:rPr>
            <w:noProof/>
            <w:webHidden/>
          </w:rPr>
          <w:instrText xml:space="preserve"> PAGEREF _Toc224551076 \h </w:instrText>
        </w:r>
        <w:r>
          <w:rPr>
            <w:noProof/>
            <w:webHidden/>
          </w:rPr>
        </w:r>
        <w:r>
          <w:rPr>
            <w:noProof/>
            <w:webHidden/>
          </w:rPr>
          <w:fldChar w:fldCharType="separate"/>
        </w:r>
        <w:r>
          <w:rPr>
            <w:noProof/>
            <w:webHidden/>
          </w:rPr>
          <w:t>9</w:t>
        </w:r>
        <w:r>
          <w:rPr>
            <w:noProof/>
            <w:webHidden/>
          </w:rPr>
          <w:fldChar w:fldCharType="end"/>
        </w:r>
      </w:hyperlink>
    </w:p>
    <w:p w14:paraId="45CC1BC0" w14:textId="1C22C5D6" w:rsidR="003B2C24" w:rsidRDefault="003B2C2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51077" w:history="1">
        <w:r w:rsidRPr="00071803">
          <w:rPr>
            <w:rStyle w:val="Hyperlink"/>
            <w:noProof/>
          </w:rPr>
          <w:t>3.0</w:t>
        </w:r>
        <w:r>
          <w:rPr>
            <w:rFonts w:asciiTheme="minorHAnsi" w:eastAsiaTheme="minorEastAsia" w:hAnsiTheme="minorHAnsi" w:cstheme="minorBidi"/>
            <w:noProof/>
            <w:kern w:val="2"/>
            <w14:ligatures w14:val="standardContextual"/>
          </w:rPr>
          <w:tab/>
        </w:r>
        <w:r w:rsidRPr="00071803">
          <w:rPr>
            <w:rStyle w:val="Hyperlink"/>
            <w:noProof/>
          </w:rPr>
          <w:t>INFORMATION TECHNOLOGY USING SUSTAINABLE PRODUCTS</w:t>
        </w:r>
        <w:r>
          <w:rPr>
            <w:noProof/>
            <w:webHidden/>
          </w:rPr>
          <w:tab/>
        </w:r>
        <w:r>
          <w:rPr>
            <w:noProof/>
            <w:webHidden/>
          </w:rPr>
          <w:fldChar w:fldCharType="begin"/>
        </w:r>
        <w:r>
          <w:rPr>
            <w:noProof/>
            <w:webHidden/>
          </w:rPr>
          <w:instrText xml:space="preserve"> PAGEREF _Toc224551077 \h </w:instrText>
        </w:r>
        <w:r>
          <w:rPr>
            <w:noProof/>
            <w:webHidden/>
          </w:rPr>
        </w:r>
        <w:r>
          <w:rPr>
            <w:noProof/>
            <w:webHidden/>
          </w:rPr>
          <w:fldChar w:fldCharType="separate"/>
        </w:r>
        <w:r>
          <w:rPr>
            <w:noProof/>
            <w:webHidden/>
          </w:rPr>
          <w:t>9</w:t>
        </w:r>
        <w:r>
          <w:rPr>
            <w:noProof/>
            <w:webHidden/>
          </w:rPr>
          <w:fldChar w:fldCharType="end"/>
        </w:r>
      </w:hyperlink>
    </w:p>
    <w:p w14:paraId="4251812C" w14:textId="61B86173" w:rsidR="003B2C24" w:rsidRDefault="003B2C2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51078" w:history="1">
        <w:r w:rsidRPr="00071803">
          <w:rPr>
            <w:rStyle w:val="Hyperlink"/>
            <w:noProof/>
          </w:rPr>
          <w:t>4.0</w:t>
        </w:r>
        <w:r>
          <w:rPr>
            <w:rFonts w:asciiTheme="minorHAnsi" w:eastAsiaTheme="minorEastAsia" w:hAnsiTheme="minorHAnsi" w:cstheme="minorBidi"/>
            <w:noProof/>
            <w:kern w:val="2"/>
            <w14:ligatures w14:val="standardContextual"/>
          </w:rPr>
          <w:tab/>
        </w:r>
        <w:r w:rsidRPr="00071803">
          <w:rPr>
            <w:rStyle w:val="Hyperlink"/>
            <w:noProof/>
          </w:rPr>
          <w:t>SHIPMENT OF HARDWARE OR EQUIPMENT</w:t>
        </w:r>
        <w:r>
          <w:rPr>
            <w:noProof/>
            <w:webHidden/>
          </w:rPr>
          <w:tab/>
        </w:r>
        <w:r>
          <w:rPr>
            <w:noProof/>
            <w:webHidden/>
          </w:rPr>
          <w:fldChar w:fldCharType="begin"/>
        </w:r>
        <w:r>
          <w:rPr>
            <w:noProof/>
            <w:webHidden/>
          </w:rPr>
          <w:instrText xml:space="preserve"> PAGEREF _Toc224551078 \h </w:instrText>
        </w:r>
        <w:r>
          <w:rPr>
            <w:noProof/>
            <w:webHidden/>
          </w:rPr>
        </w:r>
        <w:r>
          <w:rPr>
            <w:noProof/>
            <w:webHidden/>
          </w:rPr>
          <w:fldChar w:fldCharType="separate"/>
        </w:r>
        <w:r>
          <w:rPr>
            <w:noProof/>
            <w:webHidden/>
          </w:rPr>
          <w:t>10</w:t>
        </w:r>
        <w:r>
          <w:rPr>
            <w:noProof/>
            <w:webHidden/>
          </w:rPr>
          <w:fldChar w:fldCharType="end"/>
        </w:r>
      </w:hyperlink>
    </w:p>
    <w:p w14:paraId="4BD54874" w14:textId="248009D9" w:rsidR="003B2C24" w:rsidRDefault="003B2C24">
      <w:pPr>
        <w:pStyle w:val="TOC2"/>
        <w:rPr>
          <w:rFonts w:asciiTheme="minorHAnsi" w:eastAsiaTheme="minorEastAsia" w:hAnsiTheme="minorHAnsi" w:cstheme="minorBidi"/>
          <w:noProof/>
          <w:kern w:val="2"/>
          <w14:ligatures w14:val="standardContextual"/>
        </w:rPr>
      </w:pPr>
      <w:hyperlink w:anchor="_Toc224551079" w:history="1">
        <w:r w:rsidRPr="00071803">
          <w:rPr>
            <w:rStyle w:val="Hyperlink"/>
            <w:noProof/>
          </w:rPr>
          <w:t>4.1</w:t>
        </w:r>
        <w:r>
          <w:rPr>
            <w:rFonts w:asciiTheme="minorHAnsi" w:eastAsiaTheme="minorEastAsia" w:hAnsiTheme="minorHAnsi" w:cstheme="minorBidi"/>
            <w:noProof/>
            <w:kern w:val="2"/>
            <w14:ligatures w14:val="standardContextual"/>
          </w:rPr>
          <w:tab/>
        </w:r>
        <w:r w:rsidRPr="00071803">
          <w:rPr>
            <w:rStyle w:val="Hyperlink"/>
            <w:noProof/>
          </w:rPr>
          <w:t>SPECIAL SHIPPING INSTRUCTIONS</w:t>
        </w:r>
        <w:r>
          <w:rPr>
            <w:noProof/>
            <w:webHidden/>
          </w:rPr>
          <w:tab/>
        </w:r>
        <w:r>
          <w:rPr>
            <w:noProof/>
            <w:webHidden/>
          </w:rPr>
          <w:fldChar w:fldCharType="begin"/>
        </w:r>
        <w:r>
          <w:rPr>
            <w:noProof/>
            <w:webHidden/>
          </w:rPr>
          <w:instrText xml:space="preserve"> PAGEREF _Toc224551079 \h </w:instrText>
        </w:r>
        <w:r>
          <w:rPr>
            <w:noProof/>
            <w:webHidden/>
          </w:rPr>
        </w:r>
        <w:r>
          <w:rPr>
            <w:noProof/>
            <w:webHidden/>
          </w:rPr>
          <w:fldChar w:fldCharType="separate"/>
        </w:r>
        <w:r>
          <w:rPr>
            <w:noProof/>
            <w:webHidden/>
          </w:rPr>
          <w:t>11</w:t>
        </w:r>
        <w:r>
          <w:rPr>
            <w:noProof/>
            <w:webHidden/>
          </w:rPr>
          <w:fldChar w:fldCharType="end"/>
        </w:r>
      </w:hyperlink>
    </w:p>
    <w:p w14:paraId="50497151" w14:textId="1AA56779" w:rsidR="003B2C24" w:rsidRDefault="003B2C24">
      <w:pPr>
        <w:pStyle w:val="TOC2"/>
        <w:rPr>
          <w:rFonts w:asciiTheme="minorHAnsi" w:eastAsiaTheme="minorEastAsia" w:hAnsiTheme="minorHAnsi" w:cstheme="minorBidi"/>
          <w:noProof/>
          <w:kern w:val="2"/>
          <w14:ligatures w14:val="standardContextual"/>
        </w:rPr>
      </w:pPr>
      <w:hyperlink w:anchor="_Toc224551080" w:history="1">
        <w:r w:rsidRPr="00071803">
          <w:rPr>
            <w:rStyle w:val="Hyperlink"/>
            <w:noProof/>
          </w:rPr>
          <w:t>4.2</w:t>
        </w:r>
        <w:r>
          <w:rPr>
            <w:rFonts w:asciiTheme="minorHAnsi" w:eastAsiaTheme="minorEastAsia" w:hAnsiTheme="minorHAnsi" w:cstheme="minorBidi"/>
            <w:noProof/>
            <w:kern w:val="2"/>
            <w14:ligatures w14:val="standardContextual"/>
          </w:rPr>
          <w:tab/>
        </w:r>
        <w:r w:rsidRPr="00071803">
          <w:rPr>
            <w:rStyle w:val="Hyperlink"/>
            <w:noProof/>
          </w:rPr>
          <w:t>NATIONAL ACQUISITIONS</w:t>
        </w:r>
        <w:r>
          <w:rPr>
            <w:noProof/>
            <w:webHidden/>
          </w:rPr>
          <w:tab/>
        </w:r>
        <w:r>
          <w:rPr>
            <w:noProof/>
            <w:webHidden/>
          </w:rPr>
          <w:fldChar w:fldCharType="begin"/>
        </w:r>
        <w:r>
          <w:rPr>
            <w:noProof/>
            <w:webHidden/>
          </w:rPr>
          <w:instrText xml:space="preserve"> PAGEREF _Toc224551080 \h </w:instrText>
        </w:r>
        <w:r>
          <w:rPr>
            <w:noProof/>
            <w:webHidden/>
          </w:rPr>
        </w:r>
        <w:r>
          <w:rPr>
            <w:noProof/>
            <w:webHidden/>
          </w:rPr>
          <w:fldChar w:fldCharType="separate"/>
        </w:r>
        <w:r>
          <w:rPr>
            <w:noProof/>
            <w:webHidden/>
          </w:rPr>
          <w:t>11</w:t>
        </w:r>
        <w:r>
          <w:rPr>
            <w:noProof/>
            <w:webHidden/>
          </w:rPr>
          <w:fldChar w:fldCharType="end"/>
        </w:r>
      </w:hyperlink>
    </w:p>
    <w:p w14:paraId="2C8D0ED6" w14:textId="6BE5E7D6" w:rsidR="003B2C24" w:rsidRDefault="003B2C2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51081" w:history="1">
        <w:r w:rsidRPr="00071803">
          <w:rPr>
            <w:rStyle w:val="Hyperlink"/>
            <w:noProof/>
          </w:rPr>
          <w:t>5.0</w:t>
        </w:r>
        <w:r>
          <w:rPr>
            <w:rFonts w:asciiTheme="minorHAnsi" w:eastAsiaTheme="minorEastAsia" w:hAnsiTheme="minorHAnsi" w:cstheme="minorBidi"/>
            <w:noProof/>
            <w:kern w:val="2"/>
            <w14:ligatures w14:val="standardContextual"/>
          </w:rPr>
          <w:tab/>
        </w:r>
        <w:r w:rsidRPr="00071803">
          <w:rPr>
            <w:rStyle w:val="Hyperlink"/>
            <w:noProof/>
          </w:rPr>
          <w:t>GENERAL REQUIREMENTS</w:t>
        </w:r>
        <w:r>
          <w:rPr>
            <w:noProof/>
            <w:webHidden/>
          </w:rPr>
          <w:tab/>
        </w:r>
        <w:r>
          <w:rPr>
            <w:noProof/>
            <w:webHidden/>
          </w:rPr>
          <w:fldChar w:fldCharType="begin"/>
        </w:r>
        <w:r>
          <w:rPr>
            <w:noProof/>
            <w:webHidden/>
          </w:rPr>
          <w:instrText xml:space="preserve"> PAGEREF _Toc224551081 \h </w:instrText>
        </w:r>
        <w:r>
          <w:rPr>
            <w:noProof/>
            <w:webHidden/>
          </w:rPr>
        </w:r>
        <w:r>
          <w:rPr>
            <w:noProof/>
            <w:webHidden/>
          </w:rPr>
          <w:fldChar w:fldCharType="separate"/>
        </w:r>
        <w:r>
          <w:rPr>
            <w:noProof/>
            <w:webHidden/>
          </w:rPr>
          <w:t>13</w:t>
        </w:r>
        <w:r>
          <w:rPr>
            <w:noProof/>
            <w:webHidden/>
          </w:rPr>
          <w:fldChar w:fldCharType="end"/>
        </w:r>
      </w:hyperlink>
    </w:p>
    <w:p w14:paraId="3A7EFC7D" w14:textId="7682A8E6" w:rsidR="003B2C24" w:rsidRDefault="003B2C24">
      <w:pPr>
        <w:pStyle w:val="TOC2"/>
        <w:rPr>
          <w:rFonts w:asciiTheme="minorHAnsi" w:eastAsiaTheme="minorEastAsia" w:hAnsiTheme="minorHAnsi" w:cstheme="minorBidi"/>
          <w:noProof/>
          <w:kern w:val="2"/>
          <w14:ligatures w14:val="standardContextual"/>
        </w:rPr>
      </w:pPr>
      <w:hyperlink w:anchor="_Toc224551082" w:history="1">
        <w:r w:rsidRPr="00071803">
          <w:rPr>
            <w:rStyle w:val="Hyperlink"/>
            <w:noProof/>
          </w:rPr>
          <w:t>5.1</w:t>
        </w:r>
        <w:r>
          <w:rPr>
            <w:rFonts w:asciiTheme="minorHAnsi" w:eastAsiaTheme="minorEastAsia" w:hAnsiTheme="minorHAnsi" w:cstheme="minorBidi"/>
            <w:noProof/>
            <w:kern w:val="2"/>
            <w14:ligatures w14:val="standardContextual"/>
          </w:rPr>
          <w:tab/>
        </w:r>
        <w:r w:rsidRPr="00071803">
          <w:rPr>
            <w:rStyle w:val="Hyperlink"/>
            <w:noProof/>
          </w:rPr>
          <w:t>VA TECHNICAL REFERENCE MODEL</w:t>
        </w:r>
        <w:r>
          <w:rPr>
            <w:noProof/>
            <w:webHidden/>
          </w:rPr>
          <w:tab/>
        </w:r>
        <w:r>
          <w:rPr>
            <w:noProof/>
            <w:webHidden/>
          </w:rPr>
          <w:fldChar w:fldCharType="begin"/>
        </w:r>
        <w:r>
          <w:rPr>
            <w:noProof/>
            <w:webHidden/>
          </w:rPr>
          <w:instrText xml:space="preserve"> PAGEREF _Toc224551082 \h </w:instrText>
        </w:r>
        <w:r>
          <w:rPr>
            <w:noProof/>
            <w:webHidden/>
          </w:rPr>
        </w:r>
        <w:r>
          <w:rPr>
            <w:noProof/>
            <w:webHidden/>
          </w:rPr>
          <w:fldChar w:fldCharType="separate"/>
        </w:r>
        <w:r>
          <w:rPr>
            <w:noProof/>
            <w:webHidden/>
          </w:rPr>
          <w:t>13</w:t>
        </w:r>
        <w:r>
          <w:rPr>
            <w:noProof/>
            <w:webHidden/>
          </w:rPr>
          <w:fldChar w:fldCharType="end"/>
        </w:r>
      </w:hyperlink>
    </w:p>
    <w:p w14:paraId="34A90B99" w14:textId="62C3FACE" w:rsidR="003B2C24" w:rsidRDefault="003B2C24">
      <w:pPr>
        <w:pStyle w:val="TOC2"/>
        <w:rPr>
          <w:rFonts w:asciiTheme="minorHAnsi" w:eastAsiaTheme="minorEastAsia" w:hAnsiTheme="minorHAnsi" w:cstheme="minorBidi"/>
          <w:noProof/>
          <w:kern w:val="2"/>
          <w14:ligatures w14:val="standardContextual"/>
        </w:rPr>
      </w:pPr>
      <w:hyperlink w:anchor="_Toc224551083" w:history="1">
        <w:r w:rsidRPr="00071803">
          <w:rPr>
            <w:rStyle w:val="Hyperlink"/>
            <w:noProof/>
          </w:rPr>
          <w:t>5.2</w:t>
        </w:r>
        <w:r>
          <w:rPr>
            <w:rFonts w:asciiTheme="minorHAnsi" w:eastAsiaTheme="minorEastAsia" w:hAnsiTheme="minorHAnsi" w:cstheme="minorBidi"/>
            <w:noProof/>
            <w:kern w:val="2"/>
            <w14:ligatures w14:val="standardContextual"/>
          </w:rPr>
          <w:tab/>
        </w:r>
        <w:r w:rsidRPr="00071803">
          <w:rPr>
            <w:rStyle w:val="Hyperlink"/>
            <w:noProof/>
          </w:rPr>
          <w:t>ZERO TRUST – VA CRITICAL SECURITY CONTROLS</w:t>
        </w:r>
        <w:r>
          <w:rPr>
            <w:noProof/>
            <w:webHidden/>
          </w:rPr>
          <w:tab/>
        </w:r>
        <w:r>
          <w:rPr>
            <w:noProof/>
            <w:webHidden/>
          </w:rPr>
          <w:fldChar w:fldCharType="begin"/>
        </w:r>
        <w:r>
          <w:rPr>
            <w:noProof/>
            <w:webHidden/>
          </w:rPr>
          <w:instrText xml:space="preserve"> PAGEREF _Toc224551083 \h </w:instrText>
        </w:r>
        <w:r>
          <w:rPr>
            <w:noProof/>
            <w:webHidden/>
          </w:rPr>
        </w:r>
        <w:r>
          <w:rPr>
            <w:noProof/>
            <w:webHidden/>
          </w:rPr>
          <w:fldChar w:fldCharType="separate"/>
        </w:r>
        <w:r>
          <w:rPr>
            <w:noProof/>
            <w:webHidden/>
          </w:rPr>
          <w:t>13</w:t>
        </w:r>
        <w:r>
          <w:rPr>
            <w:noProof/>
            <w:webHidden/>
          </w:rPr>
          <w:fldChar w:fldCharType="end"/>
        </w:r>
      </w:hyperlink>
    </w:p>
    <w:p w14:paraId="542EAB4C" w14:textId="3DB7C7BF" w:rsidR="003B2C24" w:rsidRDefault="003B2C24">
      <w:pPr>
        <w:pStyle w:val="TOC2"/>
        <w:rPr>
          <w:rFonts w:asciiTheme="minorHAnsi" w:eastAsiaTheme="minorEastAsia" w:hAnsiTheme="minorHAnsi" w:cstheme="minorBidi"/>
          <w:noProof/>
          <w:kern w:val="2"/>
          <w14:ligatures w14:val="standardContextual"/>
        </w:rPr>
      </w:pPr>
      <w:hyperlink w:anchor="_Toc224551084" w:history="1">
        <w:r w:rsidRPr="00071803">
          <w:rPr>
            <w:rStyle w:val="Hyperlink"/>
            <w:noProof/>
          </w:rPr>
          <w:t>5.3</w:t>
        </w:r>
        <w:r>
          <w:rPr>
            <w:rFonts w:asciiTheme="minorHAnsi" w:eastAsiaTheme="minorEastAsia" w:hAnsiTheme="minorHAnsi" w:cstheme="minorBidi"/>
            <w:noProof/>
            <w:kern w:val="2"/>
            <w14:ligatures w14:val="standardContextual"/>
          </w:rPr>
          <w:tab/>
        </w:r>
        <w:r w:rsidRPr="00071803">
          <w:rPr>
            <w:rStyle w:val="Hyperlink"/>
            <w:noProof/>
          </w:rPr>
          <w:t>SOCIAL SECURITY NUMBER (SSN) REDUCTION</w:t>
        </w:r>
        <w:r>
          <w:rPr>
            <w:noProof/>
            <w:webHidden/>
          </w:rPr>
          <w:tab/>
        </w:r>
        <w:r>
          <w:rPr>
            <w:noProof/>
            <w:webHidden/>
          </w:rPr>
          <w:fldChar w:fldCharType="begin"/>
        </w:r>
        <w:r>
          <w:rPr>
            <w:noProof/>
            <w:webHidden/>
          </w:rPr>
          <w:instrText xml:space="preserve"> PAGEREF _Toc224551084 \h </w:instrText>
        </w:r>
        <w:r>
          <w:rPr>
            <w:noProof/>
            <w:webHidden/>
          </w:rPr>
        </w:r>
        <w:r>
          <w:rPr>
            <w:noProof/>
            <w:webHidden/>
          </w:rPr>
          <w:fldChar w:fldCharType="separate"/>
        </w:r>
        <w:r>
          <w:rPr>
            <w:noProof/>
            <w:webHidden/>
          </w:rPr>
          <w:t>13</w:t>
        </w:r>
        <w:r>
          <w:rPr>
            <w:noProof/>
            <w:webHidden/>
          </w:rPr>
          <w:fldChar w:fldCharType="end"/>
        </w:r>
      </w:hyperlink>
    </w:p>
    <w:p w14:paraId="1D6E5DBA" w14:textId="3C58A1FE" w:rsidR="003B2C24" w:rsidRDefault="003B2C24">
      <w:pPr>
        <w:pStyle w:val="TOC2"/>
        <w:rPr>
          <w:rFonts w:asciiTheme="minorHAnsi" w:eastAsiaTheme="minorEastAsia" w:hAnsiTheme="minorHAnsi" w:cstheme="minorBidi"/>
          <w:noProof/>
          <w:kern w:val="2"/>
          <w14:ligatures w14:val="standardContextual"/>
        </w:rPr>
      </w:pPr>
      <w:hyperlink w:anchor="_Toc224551085" w:history="1">
        <w:r w:rsidRPr="00071803">
          <w:rPr>
            <w:rStyle w:val="Hyperlink"/>
            <w:noProof/>
          </w:rPr>
          <w:t>5.4</w:t>
        </w:r>
        <w:r>
          <w:rPr>
            <w:rFonts w:asciiTheme="minorHAnsi" w:eastAsiaTheme="minorEastAsia" w:hAnsiTheme="minorHAnsi" w:cstheme="minorBidi"/>
            <w:noProof/>
            <w:kern w:val="2"/>
            <w14:ligatures w14:val="standardContextual"/>
          </w:rPr>
          <w:tab/>
        </w:r>
        <w:r w:rsidRPr="00071803">
          <w:rPr>
            <w:rStyle w:val="Hyperlink"/>
            <w:noProof/>
          </w:rPr>
          <w:t>INTERNET PROTOCOL VERSION 6 (IPV6)</w:t>
        </w:r>
        <w:r>
          <w:rPr>
            <w:noProof/>
            <w:webHidden/>
          </w:rPr>
          <w:tab/>
        </w:r>
        <w:r>
          <w:rPr>
            <w:noProof/>
            <w:webHidden/>
          </w:rPr>
          <w:fldChar w:fldCharType="begin"/>
        </w:r>
        <w:r>
          <w:rPr>
            <w:noProof/>
            <w:webHidden/>
          </w:rPr>
          <w:instrText xml:space="preserve"> PAGEREF _Toc224551085 \h </w:instrText>
        </w:r>
        <w:r>
          <w:rPr>
            <w:noProof/>
            <w:webHidden/>
          </w:rPr>
        </w:r>
        <w:r>
          <w:rPr>
            <w:noProof/>
            <w:webHidden/>
          </w:rPr>
          <w:fldChar w:fldCharType="separate"/>
        </w:r>
        <w:r>
          <w:rPr>
            <w:noProof/>
            <w:webHidden/>
          </w:rPr>
          <w:t>14</w:t>
        </w:r>
        <w:r>
          <w:rPr>
            <w:noProof/>
            <w:webHidden/>
          </w:rPr>
          <w:fldChar w:fldCharType="end"/>
        </w:r>
      </w:hyperlink>
    </w:p>
    <w:p w14:paraId="2E0E5741" w14:textId="7CAB1F17" w:rsidR="003B2C24" w:rsidRDefault="003B2C24">
      <w:pPr>
        <w:pStyle w:val="TOC2"/>
        <w:rPr>
          <w:rFonts w:asciiTheme="minorHAnsi" w:eastAsiaTheme="minorEastAsia" w:hAnsiTheme="minorHAnsi" w:cstheme="minorBidi"/>
          <w:noProof/>
          <w:kern w:val="2"/>
          <w14:ligatures w14:val="standardContextual"/>
        </w:rPr>
      </w:pPr>
      <w:hyperlink w:anchor="_Toc224551086" w:history="1">
        <w:r w:rsidRPr="00071803">
          <w:rPr>
            <w:rStyle w:val="Hyperlink"/>
            <w:noProof/>
          </w:rPr>
          <w:t>5.5</w:t>
        </w:r>
        <w:r>
          <w:rPr>
            <w:rFonts w:asciiTheme="minorHAnsi" w:eastAsiaTheme="minorEastAsia" w:hAnsiTheme="minorHAnsi" w:cstheme="minorBidi"/>
            <w:noProof/>
            <w:kern w:val="2"/>
            <w14:ligatures w14:val="standardContextual"/>
          </w:rPr>
          <w:tab/>
        </w:r>
        <w:r w:rsidRPr="00071803">
          <w:rPr>
            <w:rStyle w:val="Hyperlink"/>
            <w:noProof/>
          </w:rPr>
          <w:t>SOFTWARE AND LICENSING REQUIREMENTS</w:t>
        </w:r>
        <w:r>
          <w:rPr>
            <w:noProof/>
            <w:webHidden/>
          </w:rPr>
          <w:tab/>
        </w:r>
        <w:r>
          <w:rPr>
            <w:noProof/>
            <w:webHidden/>
          </w:rPr>
          <w:fldChar w:fldCharType="begin"/>
        </w:r>
        <w:r>
          <w:rPr>
            <w:noProof/>
            <w:webHidden/>
          </w:rPr>
          <w:instrText xml:space="preserve"> PAGEREF _Toc224551086 \h </w:instrText>
        </w:r>
        <w:r>
          <w:rPr>
            <w:noProof/>
            <w:webHidden/>
          </w:rPr>
        </w:r>
        <w:r>
          <w:rPr>
            <w:noProof/>
            <w:webHidden/>
          </w:rPr>
          <w:fldChar w:fldCharType="separate"/>
        </w:r>
        <w:r>
          <w:rPr>
            <w:noProof/>
            <w:webHidden/>
          </w:rPr>
          <w:t>14</w:t>
        </w:r>
        <w:r>
          <w:rPr>
            <w:noProof/>
            <w:webHidden/>
          </w:rPr>
          <w:fldChar w:fldCharType="end"/>
        </w:r>
      </w:hyperlink>
    </w:p>
    <w:p w14:paraId="7736124E" w14:textId="381579D7" w:rsidR="003B2C24" w:rsidRDefault="003B2C24">
      <w:pPr>
        <w:pStyle w:val="TOC2"/>
        <w:rPr>
          <w:rFonts w:asciiTheme="minorHAnsi" w:eastAsiaTheme="minorEastAsia" w:hAnsiTheme="minorHAnsi" w:cstheme="minorBidi"/>
          <w:noProof/>
          <w:kern w:val="2"/>
          <w14:ligatures w14:val="standardContextual"/>
        </w:rPr>
      </w:pPr>
      <w:hyperlink w:anchor="_Toc224551087" w:history="1">
        <w:r w:rsidRPr="00071803">
          <w:rPr>
            <w:rStyle w:val="Hyperlink"/>
            <w:noProof/>
          </w:rPr>
          <w:t>5.6</w:t>
        </w:r>
        <w:r>
          <w:rPr>
            <w:rFonts w:asciiTheme="minorHAnsi" w:eastAsiaTheme="minorEastAsia" w:hAnsiTheme="minorHAnsi" w:cstheme="minorBidi"/>
            <w:noProof/>
            <w:kern w:val="2"/>
            <w14:ligatures w14:val="standardContextual"/>
          </w:rPr>
          <w:tab/>
        </w:r>
        <w:r w:rsidRPr="00071803">
          <w:rPr>
            <w:rStyle w:val="Hyperlink"/>
            <w:noProof/>
          </w:rPr>
          <w:t>TRUSTED INTERNET CONNECTION (TIC)</w:t>
        </w:r>
        <w:r>
          <w:rPr>
            <w:noProof/>
            <w:webHidden/>
          </w:rPr>
          <w:tab/>
        </w:r>
        <w:r>
          <w:rPr>
            <w:noProof/>
            <w:webHidden/>
          </w:rPr>
          <w:fldChar w:fldCharType="begin"/>
        </w:r>
        <w:r>
          <w:rPr>
            <w:noProof/>
            <w:webHidden/>
          </w:rPr>
          <w:instrText xml:space="preserve"> PAGEREF _Toc224551087 \h </w:instrText>
        </w:r>
        <w:r>
          <w:rPr>
            <w:noProof/>
            <w:webHidden/>
          </w:rPr>
        </w:r>
        <w:r>
          <w:rPr>
            <w:noProof/>
            <w:webHidden/>
          </w:rPr>
          <w:fldChar w:fldCharType="separate"/>
        </w:r>
        <w:r>
          <w:rPr>
            <w:noProof/>
            <w:webHidden/>
          </w:rPr>
          <w:t>15</w:t>
        </w:r>
        <w:r>
          <w:rPr>
            <w:noProof/>
            <w:webHidden/>
          </w:rPr>
          <w:fldChar w:fldCharType="end"/>
        </w:r>
      </w:hyperlink>
    </w:p>
    <w:p w14:paraId="7069354A" w14:textId="54E867DA" w:rsidR="003B2C24" w:rsidRDefault="003B2C24">
      <w:pPr>
        <w:pStyle w:val="TOC2"/>
        <w:rPr>
          <w:rFonts w:asciiTheme="minorHAnsi" w:eastAsiaTheme="minorEastAsia" w:hAnsiTheme="minorHAnsi" w:cstheme="minorBidi"/>
          <w:noProof/>
          <w:kern w:val="2"/>
          <w14:ligatures w14:val="standardContextual"/>
        </w:rPr>
      </w:pPr>
      <w:hyperlink w:anchor="_Toc224551088" w:history="1">
        <w:r w:rsidRPr="00071803">
          <w:rPr>
            <w:rStyle w:val="Hyperlink"/>
            <w:noProof/>
          </w:rPr>
          <w:t>5.7</w:t>
        </w:r>
        <w:r>
          <w:rPr>
            <w:rFonts w:asciiTheme="minorHAnsi" w:eastAsiaTheme="minorEastAsia" w:hAnsiTheme="minorHAnsi" w:cstheme="minorBidi"/>
            <w:noProof/>
            <w:kern w:val="2"/>
            <w14:ligatures w14:val="standardContextual"/>
          </w:rPr>
          <w:tab/>
        </w:r>
        <w:r w:rsidRPr="00071803">
          <w:rPr>
            <w:rStyle w:val="Hyperlink"/>
            <w:noProof/>
          </w:rPr>
          <w:t>GENERATIVE ARTIFICIAL INTELLIGENCE REQUIREMENTS</w:t>
        </w:r>
        <w:r>
          <w:rPr>
            <w:noProof/>
            <w:webHidden/>
          </w:rPr>
          <w:tab/>
        </w:r>
        <w:r>
          <w:rPr>
            <w:noProof/>
            <w:webHidden/>
          </w:rPr>
          <w:fldChar w:fldCharType="begin"/>
        </w:r>
        <w:r>
          <w:rPr>
            <w:noProof/>
            <w:webHidden/>
          </w:rPr>
          <w:instrText xml:space="preserve"> PAGEREF _Toc224551088 \h </w:instrText>
        </w:r>
        <w:r>
          <w:rPr>
            <w:noProof/>
            <w:webHidden/>
          </w:rPr>
        </w:r>
        <w:r>
          <w:rPr>
            <w:noProof/>
            <w:webHidden/>
          </w:rPr>
          <w:fldChar w:fldCharType="separate"/>
        </w:r>
        <w:r>
          <w:rPr>
            <w:noProof/>
            <w:webHidden/>
          </w:rPr>
          <w:t>15</w:t>
        </w:r>
        <w:r>
          <w:rPr>
            <w:noProof/>
            <w:webHidden/>
          </w:rPr>
          <w:fldChar w:fldCharType="end"/>
        </w:r>
      </w:hyperlink>
    </w:p>
    <w:p w14:paraId="0F2E5AF0" w14:textId="56EA17A2" w:rsidR="003B2C24" w:rsidRDefault="003B2C24">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551089" w:history="1">
        <w:r w:rsidRPr="00071803">
          <w:rPr>
            <w:rStyle w:val="Hyperlink"/>
            <w:noProof/>
          </w:rPr>
          <w:t>5.7.1</w:t>
        </w:r>
        <w:r>
          <w:rPr>
            <w:rFonts w:asciiTheme="minorHAnsi" w:eastAsiaTheme="minorEastAsia" w:hAnsiTheme="minorHAnsi" w:cstheme="minorBidi"/>
            <w:noProof/>
            <w:kern w:val="2"/>
            <w14:ligatures w14:val="standardContextual"/>
          </w:rPr>
          <w:tab/>
        </w:r>
        <w:r w:rsidRPr="00071803">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_Toc224551089 \h </w:instrText>
        </w:r>
        <w:r>
          <w:rPr>
            <w:noProof/>
            <w:webHidden/>
          </w:rPr>
        </w:r>
        <w:r>
          <w:rPr>
            <w:noProof/>
            <w:webHidden/>
          </w:rPr>
          <w:fldChar w:fldCharType="separate"/>
        </w:r>
        <w:r>
          <w:rPr>
            <w:noProof/>
            <w:webHidden/>
          </w:rPr>
          <w:t>16</w:t>
        </w:r>
        <w:r>
          <w:rPr>
            <w:noProof/>
            <w:webHidden/>
          </w:rPr>
          <w:fldChar w:fldCharType="end"/>
        </w:r>
      </w:hyperlink>
    </w:p>
    <w:p w14:paraId="006350D4" w14:textId="37FC5B01" w:rsidR="003B2C24" w:rsidRDefault="003B2C24">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551090" w:history="1">
        <w:r w:rsidRPr="00071803">
          <w:rPr>
            <w:rStyle w:val="Hyperlink"/>
            <w:noProof/>
          </w:rPr>
          <w:t>5.7.2</w:t>
        </w:r>
        <w:r>
          <w:rPr>
            <w:rFonts w:asciiTheme="minorHAnsi" w:eastAsiaTheme="minorEastAsia" w:hAnsiTheme="minorHAnsi" w:cstheme="minorBidi"/>
            <w:noProof/>
            <w:kern w:val="2"/>
            <w14:ligatures w14:val="standardContextual"/>
          </w:rPr>
          <w:tab/>
        </w:r>
        <w:r w:rsidRPr="00071803">
          <w:rPr>
            <w:rStyle w:val="Hyperlink"/>
            <w:noProof/>
          </w:rPr>
          <w:t>MONITORING, REPORTING, AND CORRECTIVE ACTION</w:t>
        </w:r>
        <w:r>
          <w:rPr>
            <w:noProof/>
            <w:webHidden/>
          </w:rPr>
          <w:tab/>
        </w:r>
        <w:r>
          <w:rPr>
            <w:noProof/>
            <w:webHidden/>
          </w:rPr>
          <w:fldChar w:fldCharType="begin"/>
        </w:r>
        <w:r>
          <w:rPr>
            <w:noProof/>
            <w:webHidden/>
          </w:rPr>
          <w:instrText xml:space="preserve"> PAGEREF _Toc224551090 \h </w:instrText>
        </w:r>
        <w:r>
          <w:rPr>
            <w:noProof/>
            <w:webHidden/>
          </w:rPr>
        </w:r>
        <w:r>
          <w:rPr>
            <w:noProof/>
            <w:webHidden/>
          </w:rPr>
          <w:fldChar w:fldCharType="separate"/>
        </w:r>
        <w:r>
          <w:rPr>
            <w:noProof/>
            <w:webHidden/>
          </w:rPr>
          <w:t>18</w:t>
        </w:r>
        <w:r>
          <w:rPr>
            <w:noProof/>
            <w:webHidden/>
          </w:rPr>
          <w:fldChar w:fldCharType="end"/>
        </w:r>
      </w:hyperlink>
    </w:p>
    <w:p w14:paraId="7D208BDC" w14:textId="031232BE" w:rsidR="003B2C24" w:rsidRDefault="003B2C24">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4551091" w:history="1">
        <w:r w:rsidRPr="00071803">
          <w:rPr>
            <w:rStyle w:val="Hyperlink"/>
            <w:noProof/>
          </w:rPr>
          <w:t>5.7.3</w:t>
        </w:r>
        <w:r>
          <w:rPr>
            <w:rFonts w:asciiTheme="minorHAnsi" w:eastAsiaTheme="minorEastAsia" w:hAnsiTheme="minorHAnsi" w:cstheme="minorBidi"/>
            <w:noProof/>
            <w:kern w:val="2"/>
            <w14:ligatures w14:val="standardContextual"/>
          </w:rPr>
          <w:tab/>
        </w:r>
        <w:r w:rsidRPr="00071803">
          <w:rPr>
            <w:rStyle w:val="Hyperlink"/>
            <w:noProof/>
          </w:rPr>
          <w:t>AI MODEL UPDATES AND CHANGE DISCLOSURES</w:t>
        </w:r>
        <w:r>
          <w:rPr>
            <w:noProof/>
            <w:webHidden/>
          </w:rPr>
          <w:tab/>
        </w:r>
        <w:r>
          <w:rPr>
            <w:noProof/>
            <w:webHidden/>
          </w:rPr>
          <w:fldChar w:fldCharType="begin"/>
        </w:r>
        <w:r>
          <w:rPr>
            <w:noProof/>
            <w:webHidden/>
          </w:rPr>
          <w:instrText xml:space="preserve"> PAGEREF _Toc224551091 \h </w:instrText>
        </w:r>
        <w:r>
          <w:rPr>
            <w:noProof/>
            <w:webHidden/>
          </w:rPr>
        </w:r>
        <w:r>
          <w:rPr>
            <w:noProof/>
            <w:webHidden/>
          </w:rPr>
          <w:fldChar w:fldCharType="separate"/>
        </w:r>
        <w:r>
          <w:rPr>
            <w:noProof/>
            <w:webHidden/>
          </w:rPr>
          <w:t>19</w:t>
        </w:r>
        <w:r>
          <w:rPr>
            <w:noProof/>
            <w:webHidden/>
          </w:rPr>
          <w:fldChar w:fldCharType="end"/>
        </w:r>
      </w:hyperlink>
    </w:p>
    <w:p w14:paraId="64A275A0" w14:textId="3D00F077" w:rsidR="003B2C24" w:rsidRDefault="003B2C24">
      <w:pPr>
        <w:pStyle w:val="TOC2"/>
        <w:rPr>
          <w:rFonts w:asciiTheme="minorHAnsi" w:eastAsiaTheme="minorEastAsia" w:hAnsiTheme="minorHAnsi" w:cstheme="minorBidi"/>
          <w:noProof/>
          <w:kern w:val="2"/>
          <w14:ligatures w14:val="standardContextual"/>
        </w:rPr>
      </w:pPr>
      <w:hyperlink w:anchor="_Toc224551092" w:history="1">
        <w:r w:rsidRPr="00071803">
          <w:rPr>
            <w:rStyle w:val="Hyperlink"/>
            <w:noProof/>
          </w:rPr>
          <w:t>5.8</w:t>
        </w:r>
        <w:r>
          <w:rPr>
            <w:rFonts w:asciiTheme="minorHAnsi" w:eastAsiaTheme="minorEastAsia" w:hAnsiTheme="minorHAnsi" w:cstheme="minorBidi"/>
            <w:noProof/>
            <w:kern w:val="2"/>
            <w14:ligatures w14:val="standardContextual"/>
          </w:rPr>
          <w:tab/>
        </w:r>
        <w:r w:rsidRPr="00071803">
          <w:rPr>
            <w:rStyle w:val="Hyperlink"/>
            <w:noProof/>
          </w:rPr>
          <w:t>SOURCE CODE HARMONIZATION AND REUSE IN INFORMATION TECHNOLOGY (SHARE IT Act)</w:t>
        </w:r>
        <w:r>
          <w:rPr>
            <w:noProof/>
            <w:webHidden/>
          </w:rPr>
          <w:tab/>
        </w:r>
        <w:r>
          <w:rPr>
            <w:noProof/>
            <w:webHidden/>
          </w:rPr>
          <w:fldChar w:fldCharType="begin"/>
        </w:r>
        <w:r>
          <w:rPr>
            <w:noProof/>
            <w:webHidden/>
          </w:rPr>
          <w:instrText xml:space="preserve"> PAGEREF _Toc224551092 \h </w:instrText>
        </w:r>
        <w:r>
          <w:rPr>
            <w:noProof/>
            <w:webHidden/>
          </w:rPr>
        </w:r>
        <w:r>
          <w:rPr>
            <w:noProof/>
            <w:webHidden/>
          </w:rPr>
          <w:fldChar w:fldCharType="separate"/>
        </w:r>
        <w:r>
          <w:rPr>
            <w:noProof/>
            <w:webHidden/>
          </w:rPr>
          <w:t>19</w:t>
        </w:r>
        <w:r>
          <w:rPr>
            <w:noProof/>
            <w:webHidden/>
          </w:rPr>
          <w:fldChar w:fldCharType="end"/>
        </w:r>
      </w:hyperlink>
    </w:p>
    <w:p w14:paraId="47876958" w14:textId="2B4679C3" w:rsidR="003B2C24" w:rsidRDefault="003B2C2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51093" w:history="1">
        <w:r w:rsidRPr="00071803">
          <w:rPr>
            <w:rStyle w:val="Hyperlink"/>
            <w:noProof/>
          </w:rPr>
          <w:t>6.0</w:t>
        </w:r>
        <w:r>
          <w:rPr>
            <w:rFonts w:asciiTheme="minorHAnsi" w:eastAsiaTheme="minorEastAsia" w:hAnsiTheme="minorHAnsi" w:cstheme="minorBidi"/>
            <w:noProof/>
            <w:kern w:val="2"/>
            <w14:ligatures w14:val="standardContextual"/>
          </w:rPr>
          <w:tab/>
        </w:r>
        <w:r w:rsidRPr="00071803">
          <w:rPr>
            <w:rStyle w:val="Hyperlink"/>
            <w:noProof/>
          </w:rPr>
          <w:t>SECURITY AND PRIVACY REQUIREMENTS</w:t>
        </w:r>
        <w:r>
          <w:rPr>
            <w:noProof/>
            <w:webHidden/>
          </w:rPr>
          <w:tab/>
        </w:r>
        <w:r>
          <w:rPr>
            <w:noProof/>
            <w:webHidden/>
          </w:rPr>
          <w:fldChar w:fldCharType="begin"/>
        </w:r>
        <w:r>
          <w:rPr>
            <w:noProof/>
            <w:webHidden/>
          </w:rPr>
          <w:instrText xml:space="preserve"> PAGEREF _Toc224551093 \h </w:instrText>
        </w:r>
        <w:r>
          <w:rPr>
            <w:noProof/>
            <w:webHidden/>
          </w:rPr>
        </w:r>
        <w:r>
          <w:rPr>
            <w:noProof/>
            <w:webHidden/>
          </w:rPr>
          <w:fldChar w:fldCharType="separate"/>
        </w:r>
        <w:r>
          <w:rPr>
            <w:noProof/>
            <w:webHidden/>
          </w:rPr>
          <w:t>20</w:t>
        </w:r>
        <w:r>
          <w:rPr>
            <w:noProof/>
            <w:webHidden/>
          </w:rPr>
          <w:fldChar w:fldCharType="end"/>
        </w:r>
      </w:hyperlink>
    </w:p>
    <w:p w14:paraId="30E1363A" w14:textId="7FB73C09" w:rsidR="003B2C24" w:rsidRDefault="003B2C24">
      <w:pPr>
        <w:pStyle w:val="TOC2"/>
        <w:rPr>
          <w:rFonts w:asciiTheme="minorHAnsi" w:eastAsiaTheme="minorEastAsia" w:hAnsiTheme="minorHAnsi" w:cstheme="minorBidi"/>
          <w:noProof/>
          <w:kern w:val="2"/>
          <w14:ligatures w14:val="standardContextual"/>
        </w:rPr>
      </w:pPr>
      <w:hyperlink w:anchor="_Toc224551094" w:history="1">
        <w:r w:rsidRPr="00071803">
          <w:rPr>
            <w:rStyle w:val="Hyperlink"/>
            <w:noProof/>
          </w:rPr>
          <w:t>6.1</w:t>
        </w:r>
        <w:r>
          <w:rPr>
            <w:rFonts w:asciiTheme="minorHAnsi" w:eastAsiaTheme="minorEastAsia" w:hAnsiTheme="minorHAnsi" w:cstheme="minorBidi"/>
            <w:noProof/>
            <w:kern w:val="2"/>
            <w14:ligatures w14:val="standardContextual"/>
          </w:rPr>
          <w:tab/>
        </w:r>
        <w:r w:rsidRPr="00071803">
          <w:rPr>
            <w:rStyle w:val="Hyperlink"/>
            <w:noProof/>
          </w:rPr>
          <w:t>POSITION/TASK RISK DESIGNATION LEVEL(S)</w:t>
        </w:r>
        <w:r>
          <w:rPr>
            <w:noProof/>
            <w:webHidden/>
          </w:rPr>
          <w:tab/>
        </w:r>
        <w:r>
          <w:rPr>
            <w:noProof/>
            <w:webHidden/>
          </w:rPr>
          <w:fldChar w:fldCharType="begin"/>
        </w:r>
        <w:r>
          <w:rPr>
            <w:noProof/>
            <w:webHidden/>
          </w:rPr>
          <w:instrText xml:space="preserve"> PAGEREF _Toc224551094 \h </w:instrText>
        </w:r>
        <w:r>
          <w:rPr>
            <w:noProof/>
            <w:webHidden/>
          </w:rPr>
        </w:r>
        <w:r>
          <w:rPr>
            <w:noProof/>
            <w:webHidden/>
          </w:rPr>
          <w:fldChar w:fldCharType="separate"/>
        </w:r>
        <w:r>
          <w:rPr>
            <w:noProof/>
            <w:webHidden/>
          </w:rPr>
          <w:t>20</w:t>
        </w:r>
        <w:r>
          <w:rPr>
            <w:noProof/>
            <w:webHidden/>
          </w:rPr>
          <w:fldChar w:fldCharType="end"/>
        </w:r>
      </w:hyperlink>
    </w:p>
    <w:p w14:paraId="4AEA2011" w14:textId="6333DF03" w:rsidR="003B2C24" w:rsidRDefault="003B2C24">
      <w:pPr>
        <w:pStyle w:val="TOC2"/>
        <w:rPr>
          <w:rFonts w:asciiTheme="minorHAnsi" w:eastAsiaTheme="minorEastAsia" w:hAnsiTheme="minorHAnsi" w:cstheme="minorBidi"/>
          <w:noProof/>
          <w:kern w:val="2"/>
          <w14:ligatures w14:val="standardContextual"/>
        </w:rPr>
      </w:pPr>
      <w:hyperlink w:anchor="_Toc224551095" w:history="1">
        <w:r w:rsidRPr="00071803">
          <w:rPr>
            <w:rStyle w:val="Hyperlink"/>
            <w:noProof/>
          </w:rPr>
          <w:t>6.2</w:t>
        </w:r>
        <w:r>
          <w:rPr>
            <w:rFonts w:asciiTheme="minorHAnsi" w:eastAsiaTheme="minorEastAsia" w:hAnsiTheme="minorHAnsi" w:cstheme="minorBidi"/>
            <w:noProof/>
            <w:kern w:val="2"/>
            <w14:ligatures w14:val="standardContextual"/>
          </w:rPr>
          <w:tab/>
        </w:r>
        <w:r w:rsidRPr="00071803">
          <w:rPr>
            <w:rStyle w:val="Hyperlink"/>
            <w:noProof/>
          </w:rPr>
          <w:t>CONTRACTOR PERSONNEL SECURITY REQUIREMENTS</w:t>
        </w:r>
        <w:r>
          <w:rPr>
            <w:noProof/>
            <w:webHidden/>
          </w:rPr>
          <w:tab/>
        </w:r>
        <w:r>
          <w:rPr>
            <w:noProof/>
            <w:webHidden/>
          </w:rPr>
          <w:fldChar w:fldCharType="begin"/>
        </w:r>
        <w:r>
          <w:rPr>
            <w:noProof/>
            <w:webHidden/>
          </w:rPr>
          <w:instrText xml:space="preserve"> PAGEREF _Toc224551095 \h </w:instrText>
        </w:r>
        <w:r>
          <w:rPr>
            <w:noProof/>
            <w:webHidden/>
          </w:rPr>
        </w:r>
        <w:r>
          <w:rPr>
            <w:noProof/>
            <w:webHidden/>
          </w:rPr>
          <w:fldChar w:fldCharType="separate"/>
        </w:r>
        <w:r>
          <w:rPr>
            <w:noProof/>
            <w:webHidden/>
          </w:rPr>
          <w:t>22</w:t>
        </w:r>
        <w:r>
          <w:rPr>
            <w:noProof/>
            <w:webHidden/>
          </w:rPr>
          <w:fldChar w:fldCharType="end"/>
        </w:r>
      </w:hyperlink>
    </w:p>
    <w:p w14:paraId="12DD1394" w14:textId="7B36B1C6" w:rsidR="003B2C24" w:rsidRDefault="003B2C24">
      <w:pPr>
        <w:pStyle w:val="TOC1"/>
        <w:tabs>
          <w:tab w:val="right" w:leader="dot" w:pos="9350"/>
        </w:tabs>
        <w:rPr>
          <w:rFonts w:asciiTheme="minorHAnsi" w:eastAsiaTheme="minorEastAsia" w:hAnsiTheme="minorHAnsi" w:cstheme="minorBidi"/>
          <w:noProof/>
          <w:kern w:val="2"/>
          <w14:ligatures w14:val="standardContextual"/>
        </w:rPr>
      </w:pPr>
      <w:hyperlink w:anchor="_Toc224551096" w:history="1">
        <w:r w:rsidRPr="00071803">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_Toc224551096 \h </w:instrText>
        </w:r>
        <w:r>
          <w:rPr>
            <w:noProof/>
            <w:webHidden/>
          </w:rPr>
        </w:r>
        <w:r>
          <w:rPr>
            <w:noProof/>
            <w:webHidden/>
          </w:rPr>
          <w:fldChar w:fldCharType="separate"/>
        </w:r>
        <w:r>
          <w:rPr>
            <w:noProof/>
            <w:webHidden/>
          </w:rPr>
          <w:t>24</w:t>
        </w:r>
        <w:r>
          <w:rPr>
            <w:noProof/>
            <w:webHidden/>
          </w:rPr>
          <w:fldChar w:fldCharType="end"/>
        </w:r>
      </w:hyperlink>
    </w:p>
    <w:p w14:paraId="0DD1A014" w14:textId="4644E1B8" w:rsidR="00E47F5F" w:rsidRDefault="00004F0E" w:rsidP="00E47F5F">
      <w:r>
        <w:rPr>
          <w:rFonts w:cs="Arial"/>
        </w:rPr>
        <w:fldChar w:fldCharType="end"/>
      </w:r>
      <w:r w:rsidR="003F13D3">
        <w:br w:type="page"/>
      </w:r>
    </w:p>
    <w:p w14:paraId="43B40820" w14:textId="170DF52B" w:rsidR="00F55EAF" w:rsidRDefault="00C8274B" w:rsidP="00C8274B">
      <w:pPr>
        <w:rPr>
          <w:rStyle w:val="Emphasis"/>
        </w:rPr>
      </w:pPr>
      <w:r>
        <w:rPr>
          <w:rStyle w:val="Emphasis"/>
        </w:rPr>
        <w:lastRenderedPageBreak/>
        <w:t xml:space="preserve">(This </w:t>
      </w:r>
      <w:r w:rsidR="00F75A04">
        <w:rPr>
          <w:rStyle w:val="Emphasis"/>
        </w:rPr>
        <w:t xml:space="preserve">Product Description (PD) </w:t>
      </w:r>
      <w:r>
        <w:rPr>
          <w:rStyle w:val="Emphasis"/>
        </w:rPr>
        <w:t>Template is for Hardware/Software acquisitions to serve in place of a PWS.</w:t>
      </w:r>
    </w:p>
    <w:p w14:paraId="1861EA40" w14:textId="77777777" w:rsidR="00F55EAF" w:rsidRDefault="00F55EAF" w:rsidP="00C8274B">
      <w:pPr>
        <w:rPr>
          <w:rStyle w:val="Emphasis"/>
        </w:rPr>
      </w:pPr>
    </w:p>
    <w:p w14:paraId="0FE8C66F" w14:textId="77777777" w:rsidR="00F55EAF" w:rsidRPr="00F55EAF" w:rsidRDefault="00F55EAF" w:rsidP="00F55EAF">
      <w:pPr>
        <w:spacing w:after="240"/>
        <w:rPr>
          <w:b/>
          <w:i/>
          <w:iCs/>
          <w:color w:val="0070C0"/>
        </w:rPr>
      </w:pPr>
      <w:r w:rsidRPr="00F55EAF">
        <w:rPr>
          <w:b/>
          <w:i/>
          <w:iCs/>
          <w:color w:val="0070C0"/>
        </w:rPr>
        <w:t xml:space="preserve">NOTICE to all Requiring Activities: </w:t>
      </w:r>
    </w:p>
    <w:p w14:paraId="418F9798" w14:textId="49CB240C" w:rsidR="00B94C40" w:rsidRDefault="00B94C40" w:rsidP="00891F8C">
      <w:pPr>
        <w:pStyle w:val="NoSpacing"/>
        <w:numPr>
          <w:ilvl w:val="0"/>
          <w:numId w:val="10"/>
        </w:numPr>
        <w:spacing w:after="240"/>
        <w:ind w:left="360"/>
        <w:rPr>
          <w:rStyle w:val="Emphasis"/>
          <w:sz w:val="28"/>
          <w:szCs w:val="28"/>
          <w:u w:val="single"/>
        </w:rPr>
      </w:pPr>
      <w:r>
        <w:rPr>
          <w:rStyle w:val="Emphasis"/>
          <w:sz w:val="28"/>
          <w:szCs w:val="28"/>
          <w:u w:val="single"/>
        </w:rPr>
        <w:t>Artificial Intelligence Requirements</w:t>
      </w:r>
    </w:p>
    <w:p w14:paraId="682A0507" w14:textId="75B592A0" w:rsidR="00B94C40" w:rsidRDefault="00B94C40" w:rsidP="00B94C40">
      <w:pPr>
        <w:rPr>
          <w:b/>
          <w:bCs/>
          <w:i/>
          <w:iCs/>
        </w:rPr>
      </w:pPr>
      <w:r>
        <w:rPr>
          <w:rStyle w:val="Emphasis"/>
        </w:rPr>
        <w:t xml:space="preserve">All requiring activities must adhere to the policy for all in-scope AI use-case owners to submit their AI Use-Cases through the </w:t>
      </w:r>
      <w:hyperlink r:id="rId12" w:tooltip="Link to CAIO Team Site and Form" w:history="1">
        <w:r>
          <w:rPr>
            <w:rStyle w:val="Hyperlink"/>
          </w:rPr>
          <w:t>CAIO Team Site</w:t>
        </w:r>
      </w:hyperlink>
      <w:r>
        <w:rPr>
          <w:rStyle w:val="Emphasis"/>
        </w:rPr>
        <w:t xml:space="preserve"> which contains</w:t>
      </w:r>
      <w:r>
        <w:t xml:space="preserve"> </w:t>
      </w:r>
      <w:hyperlink r:id="rId13" w:tgtFrame="_blank" w:tooltip="Link to AI Use Case Intake Form" w:history="1">
        <w:r>
          <w:rPr>
            <w:rStyle w:val="Hyperlink"/>
          </w:rPr>
          <w:t>AI Use-Case Intake Form</w:t>
        </w:r>
      </w:hyperlink>
      <w:r>
        <w:t xml:space="preserve">.  </w:t>
      </w:r>
      <w:r>
        <w:rPr>
          <w:rStyle w:val="Emphasis"/>
        </w:rPr>
        <w:t xml:space="preserve">Please see the Intake Form site referenced for further information on AI Use-Cases, and the submission instructions.  See below for the Use-Case Categories and Examples of Use-Cases that would require submission of your effort using the </w:t>
      </w:r>
      <w:hyperlink r:id="rId14" w:tgtFrame="_blank" w:tooltip="Link to CAIO AI Use Case Intake Form" w:history="1">
        <w:r>
          <w:rPr>
            <w:rStyle w:val="Emphasis"/>
          </w:rPr>
          <w:t>AI Use-Case Intake Form</w:t>
        </w:r>
      </w:hyperlink>
      <w:r>
        <w:rPr>
          <w:rStyle w:val="Emphasis"/>
        </w:rPr>
        <w:t>.</w:t>
      </w:r>
      <w:r>
        <w:rPr>
          <w:b/>
          <w:bCs/>
          <w:i/>
          <w:iCs/>
        </w:rPr>
        <w:t xml:space="preserve">  </w:t>
      </w:r>
    </w:p>
    <w:p w14:paraId="2F0FDCB3" w14:textId="77777777" w:rsidR="00B94C40" w:rsidRDefault="00B94C40" w:rsidP="00B94C40"/>
    <w:p w14:paraId="0E927BDF" w14:textId="77777777" w:rsidR="00B94C40" w:rsidRDefault="00B94C40" w:rsidP="00B94C40"/>
    <w:p w14:paraId="24A6E05F" w14:textId="77777777" w:rsidR="00B94C40" w:rsidRDefault="00B94C40" w:rsidP="00B94C40">
      <w:pPr>
        <w:rPr>
          <w:b/>
          <w:bCs/>
          <w:i/>
          <w:iCs/>
          <w:color w:val="0070C0"/>
          <w:u w:val="single"/>
        </w:rPr>
      </w:pPr>
      <w:r>
        <w:rPr>
          <w:b/>
          <w:bCs/>
          <w:i/>
          <w:iCs/>
          <w:color w:val="0070C0"/>
          <w:u w:val="single"/>
        </w:rPr>
        <w:t>Use-Case Categories and Examples That Require Intake Submission:</w:t>
      </w:r>
    </w:p>
    <w:p w14:paraId="30FA657E" w14:textId="77777777" w:rsidR="00B94C40" w:rsidRDefault="00B94C40" w:rsidP="00891F8C">
      <w:pPr>
        <w:pStyle w:val="ListParagraph"/>
        <w:numPr>
          <w:ilvl w:val="0"/>
          <w:numId w:val="27"/>
        </w:numPr>
        <w:ind w:left="720"/>
        <w:rPr>
          <w:b/>
          <w:i/>
          <w:iCs/>
          <w:color w:val="0070C0"/>
        </w:rPr>
      </w:pPr>
      <w:bookmarkStart w:id="1" w:name="_Hlk214459529"/>
      <w:r>
        <w:rPr>
          <w:b/>
          <w:i/>
          <w:iCs/>
          <w:color w:val="0070C0"/>
        </w:rPr>
        <w:t>VA AI Use-Cases required for Intake commonly fall under the following categories:</w:t>
      </w:r>
    </w:p>
    <w:p w14:paraId="11146978" w14:textId="77777777" w:rsidR="00B94C40" w:rsidRDefault="00B94C40" w:rsidP="00891F8C">
      <w:pPr>
        <w:pStyle w:val="ListParagraph"/>
        <w:numPr>
          <w:ilvl w:val="0"/>
          <w:numId w:val="28"/>
        </w:numPr>
        <w:spacing w:before="0" w:after="0"/>
        <w:ind w:left="1590" w:hanging="390"/>
        <w:rPr>
          <w:b/>
          <w:i/>
          <w:iCs/>
          <w:color w:val="0070C0"/>
        </w:rPr>
      </w:pPr>
      <w:r>
        <w:rPr>
          <w:b/>
          <w:i/>
          <w:iCs/>
          <w:color w:val="0070C0"/>
        </w:rPr>
        <w:t>A software system that learns from data</w:t>
      </w:r>
    </w:p>
    <w:p w14:paraId="571EDA23" w14:textId="77777777" w:rsidR="00B94C40" w:rsidRDefault="00B94C40" w:rsidP="00891F8C">
      <w:pPr>
        <w:pStyle w:val="ListParagraph"/>
        <w:numPr>
          <w:ilvl w:val="0"/>
          <w:numId w:val="28"/>
        </w:numPr>
        <w:spacing w:before="0" w:after="0"/>
        <w:ind w:left="1590" w:hanging="390"/>
        <w:rPr>
          <w:b/>
          <w:i/>
          <w:iCs/>
          <w:color w:val="0070C0"/>
        </w:rPr>
      </w:pPr>
      <w:r>
        <w:rPr>
          <w:b/>
          <w:i/>
          <w:iCs/>
          <w:color w:val="0070C0"/>
        </w:rPr>
        <w:t>A tool that mimics or supports human decision making</w:t>
      </w:r>
    </w:p>
    <w:p w14:paraId="55A35DBC" w14:textId="77777777" w:rsidR="00B94C40" w:rsidRDefault="00B94C40" w:rsidP="00891F8C">
      <w:pPr>
        <w:pStyle w:val="ListParagraph"/>
        <w:numPr>
          <w:ilvl w:val="0"/>
          <w:numId w:val="28"/>
        </w:numPr>
        <w:spacing w:before="0" w:after="0"/>
        <w:ind w:left="1590" w:hanging="390"/>
        <w:rPr>
          <w:b/>
          <w:i/>
          <w:iCs/>
          <w:color w:val="0070C0"/>
        </w:rPr>
      </w:pPr>
      <w:r>
        <w:rPr>
          <w:b/>
          <w:i/>
          <w:iCs/>
          <w:color w:val="0070C0"/>
        </w:rPr>
        <w:t>A tool exposed to new data to make predictions, decisions, or recommendations about real people, agency service delivery, or agency program execution</w:t>
      </w:r>
    </w:p>
    <w:p w14:paraId="774FDA26" w14:textId="77777777" w:rsidR="00B94C40" w:rsidRDefault="00B94C40" w:rsidP="00B94C40">
      <w:pPr>
        <w:pStyle w:val="ListParagraph"/>
        <w:spacing w:before="0" w:after="0"/>
        <w:ind w:left="1590"/>
        <w:rPr>
          <w:b/>
          <w:i/>
          <w:iCs/>
          <w:color w:val="C00000"/>
        </w:rPr>
      </w:pPr>
    </w:p>
    <w:p w14:paraId="4D70D060" w14:textId="77777777" w:rsidR="00B94C40" w:rsidRDefault="00B94C40" w:rsidP="00891F8C">
      <w:pPr>
        <w:pStyle w:val="ListParagraph"/>
        <w:numPr>
          <w:ilvl w:val="0"/>
          <w:numId w:val="27"/>
        </w:numPr>
        <w:ind w:left="720"/>
        <w:rPr>
          <w:b/>
          <w:i/>
          <w:iCs/>
          <w:color w:val="0070C0"/>
        </w:rPr>
      </w:pPr>
      <w:r>
        <w:rPr>
          <w:b/>
          <w:i/>
          <w:iCs/>
          <w:color w:val="0070C0"/>
        </w:rPr>
        <w:t xml:space="preserve">Some examples of AI Use-Cases at VA include:  </w:t>
      </w:r>
    </w:p>
    <w:p w14:paraId="7BF6D45A" w14:textId="77777777" w:rsidR="00B94C40" w:rsidRDefault="00B94C40" w:rsidP="00891F8C">
      <w:pPr>
        <w:pStyle w:val="ListParagraph"/>
        <w:numPr>
          <w:ilvl w:val="0"/>
          <w:numId w:val="29"/>
        </w:numPr>
        <w:ind w:left="1320"/>
        <w:rPr>
          <w:b/>
          <w:i/>
          <w:iCs/>
          <w:color w:val="0070C0"/>
        </w:rPr>
      </w:pPr>
      <w:r>
        <w:rPr>
          <w:b/>
          <w:i/>
          <w:iCs/>
          <w:color w:val="0070C0"/>
        </w:rPr>
        <w:t xml:space="preserve">Machine learning or other AI tools to provide a clinical diagnosis or determine a recommended treatment; </w:t>
      </w:r>
    </w:p>
    <w:p w14:paraId="473D8CF6" w14:textId="77777777" w:rsidR="00B94C40" w:rsidRDefault="00B94C40" w:rsidP="00891F8C">
      <w:pPr>
        <w:pStyle w:val="ListParagraph"/>
        <w:numPr>
          <w:ilvl w:val="0"/>
          <w:numId w:val="29"/>
        </w:numPr>
        <w:ind w:left="1320"/>
        <w:rPr>
          <w:b/>
          <w:i/>
          <w:iCs/>
          <w:color w:val="0070C0"/>
        </w:rPr>
      </w:pPr>
      <w:r>
        <w:rPr>
          <w:b/>
          <w:i/>
          <w:iCs/>
          <w:color w:val="0070C0"/>
        </w:rPr>
        <w:t xml:space="preserve">AI chat tools to summarize claims and contention data; </w:t>
      </w:r>
    </w:p>
    <w:p w14:paraId="1F559468" w14:textId="77777777" w:rsidR="00B94C40" w:rsidRDefault="00B94C40" w:rsidP="00891F8C">
      <w:pPr>
        <w:pStyle w:val="ListParagraph"/>
        <w:numPr>
          <w:ilvl w:val="0"/>
          <w:numId w:val="29"/>
        </w:numPr>
        <w:ind w:left="1320"/>
        <w:rPr>
          <w:b/>
          <w:i/>
          <w:iCs/>
          <w:color w:val="0070C0"/>
        </w:rPr>
      </w:pPr>
      <w:r>
        <w:rPr>
          <w:b/>
          <w:i/>
          <w:iCs/>
          <w:color w:val="0070C0"/>
        </w:rPr>
        <w:t xml:space="preserve">Natural language processing to review Veteran survey comments and identify potential risks of crisis; </w:t>
      </w:r>
    </w:p>
    <w:p w14:paraId="312B27DC" w14:textId="77777777" w:rsidR="00B94C40" w:rsidRDefault="00B94C40" w:rsidP="00891F8C">
      <w:pPr>
        <w:pStyle w:val="ListParagraph"/>
        <w:numPr>
          <w:ilvl w:val="0"/>
          <w:numId w:val="29"/>
        </w:numPr>
        <w:ind w:left="1320"/>
        <w:rPr>
          <w:b/>
          <w:i/>
          <w:iCs/>
          <w:color w:val="0070C0"/>
        </w:rPr>
      </w:pPr>
      <w:r>
        <w:rPr>
          <w:b/>
          <w:i/>
          <w:iCs/>
          <w:color w:val="0070C0"/>
        </w:rPr>
        <w:t xml:space="preserve">AI tools to automate components of benefits and application processing. </w:t>
      </w:r>
    </w:p>
    <w:bookmarkEnd w:id="1"/>
    <w:p w14:paraId="5FA4E0BC" w14:textId="77777777" w:rsidR="00B94C40" w:rsidRDefault="00B94C40" w:rsidP="00B94C40">
      <w:pPr>
        <w:rPr>
          <w:b/>
          <w:i/>
          <w:iCs/>
          <w:color w:val="0070C0"/>
        </w:rPr>
      </w:pPr>
    </w:p>
    <w:p w14:paraId="534E86E1" w14:textId="36873A18" w:rsidR="00B94C40" w:rsidRDefault="00B94C40" w:rsidP="00B94C40">
      <w:pPr>
        <w:rPr>
          <w:b/>
          <w:i/>
          <w:iCs/>
          <w:color w:val="0070C0"/>
        </w:rPr>
      </w:pPr>
      <w:r>
        <w:rPr>
          <w:b/>
          <w:i/>
          <w:iCs/>
          <w:color w:val="0070C0"/>
        </w:rPr>
        <w:t xml:space="preserve">The answers provided within the AI Use-Case Intake Form </w:t>
      </w:r>
      <w:r w:rsidR="002C7086">
        <w:rPr>
          <w:b/>
          <w:i/>
          <w:iCs/>
          <w:color w:val="0070C0"/>
        </w:rPr>
        <w:t xml:space="preserve">including, but not limited to the </w:t>
      </w:r>
      <w:r>
        <w:rPr>
          <w:b/>
          <w:i/>
          <w:iCs/>
          <w:color w:val="0070C0"/>
        </w:rPr>
        <w:t>type of AI used, the domain the AI is in, the benefit and output of the AI</w:t>
      </w:r>
      <w:r w:rsidR="002C7086">
        <w:rPr>
          <w:b/>
          <w:i/>
          <w:iCs/>
          <w:color w:val="0070C0"/>
        </w:rPr>
        <w:t>,</w:t>
      </w:r>
      <w:r>
        <w:rPr>
          <w:b/>
          <w:i/>
          <w:iCs/>
          <w:color w:val="0070C0"/>
        </w:rPr>
        <w:t xml:space="preserve"> will be used by CAIO to evaluate and determine if the use-case is required for Inventory, as well as if it is High-Impact, as required by M-25-21.</w:t>
      </w:r>
      <w:r w:rsidR="00B3168A">
        <w:rPr>
          <w:b/>
          <w:i/>
          <w:iCs/>
          <w:color w:val="0070C0"/>
        </w:rPr>
        <w:t xml:space="preserve">  See also</w:t>
      </w:r>
      <w:r>
        <w:rPr>
          <w:b/>
          <w:i/>
          <w:iCs/>
          <w:color w:val="0070C0"/>
        </w:rPr>
        <w:t xml:space="preserve"> </w:t>
      </w:r>
      <w:hyperlink r:id="rId15" w:tooltip="Link to Identification and Review of High-Impact AI Use Cases " w:history="1">
        <w:r w:rsidR="00B3168A" w:rsidRPr="00160C90">
          <w:rPr>
            <w:rStyle w:val="Hyperlink"/>
          </w:rPr>
          <w:t>Identification and Review of High-Impact AI Use Cases</w:t>
        </w:r>
      </w:hyperlink>
      <w:r w:rsidR="00B3168A">
        <w:rPr>
          <w:b/>
          <w:i/>
          <w:iCs/>
          <w:color w:val="0070C0"/>
        </w:rPr>
        <w:t>.</w:t>
      </w:r>
    </w:p>
    <w:p w14:paraId="069945E0" w14:textId="77777777" w:rsidR="00B94C40" w:rsidRDefault="00B94C40" w:rsidP="00B94C40">
      <w:pPr>
        <w:rPr>
          <w:b/>
          <w:i/>
          <w:iCs/>
          <w:color w:val="0070C0"/>
        </w:rPr>
      </w:pPr>
    </w:p>
    <w:p w14:paraId="2A9E7AE5" w14:textId="65AE7331" w:rsidR="00B94C40" w:rsidRPr="00EB7296" w:rsidRDefault="00EB7296" w:rsidP="00891F8C">
      <w:pPr>
        <w:pStyle w:val="ListParagraph"/>
        <w:numPr>
          <w:ilvl w:val="0"/>
          <w:numId w:val="30"/>
        </w:numPr>
        <w:spacing w:after="120"/>
        <w:ind w:left="1260"/>
        <w:rPr>
          <w:b/>
          <w:bCs/>
          <w:i/>
          <w:iCs/>
          <w:color w:val="0070C0"/>
        </w:rPr>
      </w:pPr>
      <w:r w:rsidRPr="00EB7296">
        <w:rPr>
          <w:b/>
          <w:bCs/>
          <w:i/>
          <w:iCs/>
          <w:color w:val="0070C0"/>
        </w:rPr>
        <w:t xml:space="preserve">After submitting the use-case to the CAIO office Intake process, CAIO office representatives will assist the Use-Case Owner through next steps required for their Use-Case. If High Impact Use-Case, the CAIO office will also provide information regarding required risk management practices, the AI Impact Assessment, and Risk Mitigation Plan requirements. As a result, the Requiring Activity should </w:t>
      </w:r>
      <w:r w:rsidRPr="00EB7296">
        <w:rPr>
          <w:b/>
          <w:bCs/>
          <w:i/>
          <w:iCs/>
          <w:color w:val="0070C0"/>
        </w:rPr>
        <w:lastRenderedPageBreak/>
        <w:t>determine if any specific related requirements tasks are needed for their P</w:t>
      </w:r>
      <w:r w:rsidR="00627B89">
        <w:rPr>
          <w:b/>
          <w:bCs/>
          <w:i/>
          <w:iCs/>
          <w:color w:val="0070C0"/>
        </w:rPr>
        <w:t>D</w:t>
      </w:r>
      <w:r w:rsidRPr="00EB7296">
        <w:rPr>
          <w:b/>
          <w:bCs/>
          <w:i/>
          <w:iCs/>
          <w:color w:val="0070C0"/>
        </w:rPr>
        <w:t xml:space="preserve"> to support these </w:t>
      </w:r>
      <w:hyperlink r:id="rId16" w:tooltip="Link to Minimum Risk Management Requirements" w:history="1">
        <w:r w:rsidRPr="00EB7296">
          <w:rPr>
            <w:rStyle w:val="Hyperlink"/>
          </w:rPr>
          <w:t>minimum risk management requirements</w:t>
        </w:r>
      </w:hyperlink>
      <w:r w:rsidRPr="00EB7296">
        <w:rPr>
          <w:rStyle w:val="Hyperlink"/>
        </w:rPr>
        <w:t>.</w:t>
      </w:r>
      <w:r w:rsidR="00B94C40" w:rsidRPr="00EB7296">
        <w:rPr>
          <w:b/>
          <w:bCs/>
          <w:i/>
          <w:iCs/>
          <w:color w:val="0070C0"/>
        </w:rPr>
        <w:t xml:space="preserve">  </w:t>
      </w:r>
    </w:p>
    <w:p w14:paraId="1CDD6A87" w14:textId="77777777" w:rsidR="00B94C40" w:rsidRDefault="00B94C40" w:rsidP="00891F8C">
      <w:pPr>
        <w:pStyle w:val="ListParagraph"/>
        <w:numPr>
          <w:ilvl w:val="4"/>
          <w:numId w:val="30"/>
        </w:numPr>
        <w:spacing w:after="120"/>
        <w:rPr>
          <w:b/>
          <w:bCs/>
          <w:i/>
          <w:iCs/>
          <w:color w:val="0070C0"/>
        </w:rPr>
      </w:pPr>
      <w:r>
        <w:rPr>
          <w:b/>
          <w:bCs/>
          <w:i/>
          <w:iCs/>
          <w:color w:val="0070C0"/>
        </w:rPr>
        <w:t>Use-Case Owners should also indicate to CAIO whether the AI Use-Case is a pilot, which will release them from the full compliance process, but will trigger a follow-up by CAIO at six months</w:t>
      </w:r>
    </w:p>
    <w:p w14:paraId="5229CB5A" w14:textId="77777777" w:rsidR="0062048D" w:rsidRDefault="00B94C40" w:rsidP="006A6608">
      <w:pPr>
        <w:pStyle w:val="ListParagraph"/>
        <w:numPr>
          <w:ilvl w:val="0"/>
          <w:numId w:val="30"/>
        </w:numPr>
        <w:spacing w:after="240"/>
        <w:ind w:left="1267"/>
        <w:rPr>
          <w:b/>
          <w:bCs/>
          <w:i/>
          <w:iCs/>
          <w:color w:val="0070C0"/>
        </w:rPr>
      </w:pPr>
      <w:r w:rsidRPr="0062048D">
        <w:rPr>
          <w:b/>
          <w:bCs/>
          <w:i/>
          <w:iCs/>
          <w:color w:val="0070C0"/>
        </w:rPr>
        <w:t>See Section 5.7 in the P</w:t>
      </w:r>
      <w:r w:rsidR="00627B89" w:rsidRPr="0062048D">
        <w:rPr>
          <w:b/>
          <w:bCs/>
          <w:i/>
          <w:iCs/>
          <w:color w:val="0070C0"/>
        </w:rPr>
        <w:t>D</w:t>
      </w:r>
      <w:r w:rsidRPr="0062048D">
        <w:rPr>
          <w:b/>
          <w:bCs/>
          <w:i/>
          <w:iCs/>
          <w:color w:val="0070C0"/>
        </w:rPr>
        <w:t xml:space="preserve"> Template for the required information and language that will </w:t>
      </w:r>
      <w:r w:rsidR="0062048D" w:rsidRPr="0062048D">
        <w:rPr>
          <w:b/>
          <w:bCs/>
          <w:i/>
          <w:iCs/>
          <w:color w:val="0070C0"/>
        </w:rPr>
        <w:t xml:space="preserve">always </w:t>
      </w:r>
      <w:r w:rsidRPr="0062048D">
        <w:rPr>
          <w:b/>
          <w:bCs/>
          <w:i/>
          <w:iCs/>
          <w:color w:val="0070C0"/>
        </w:rPr>
        <w:t>be included in your P</w:t>
      </w:r>
      <w:r w:rsidR="00627B89" w:rsidRPr="0062048D">
        <w:rPr>
          <w:b/>
          <w:bCs/>
          <w:i/>
          <w:iCs/>
          <w:color w:val="0070C0"/>
        </w:rPr>
        <w:t>D</w:t>
      </w:r>
      <w:r w:rsidRPr="0062048D">
        <w:rPr>
          <w:b/>
          <w:bCs/>
          <w:i/>
          <w:iCs/>
          <w:color w:val="0070C0"/>
        </w:rPr>
        <w:t>,</w:t>
      </w:r>
      <w:r w:rsidR="0062048D" w:rsidRPr="0062048D">
        <w:rPr>
          <w:b/>
          <w:bCs/>
          <w:i/>
          <w:iCs/>
          <w:color w:val="0070C0"/>
        </w:rPr>
        <w:t xml:space="preserve"> regardless of intake determination,</w:t>
      </w:r>
      <w:r w:rsidRPr="0062048D">
        <w:rPr>
          <w:b/>
          <w:bCs/>
          <w:i/>
          <w:iCs/>
          <w:color w:val="0070C0"/>
        </w:rPr>
        <w:t xml:space="preserve"> and</w:t>
      </w:r>
      <w:r w:rsidR="0062048D" w:rsidRPr="0062048D">
        <w:rPr>
          <w:b/>
          <w:bCs/>
          <w:i/>
          <w:iCs/>
          <w:color w:val="0070C0"/>
        </w:rPr>
        <w:t xml:space="preserve"> instructions regarding</w:t>
      </w:r>
      <w:r w:rsidRPr="0062048D">
        <w:rPr>
          <w:b/>
          <w:bCs/>
          <w:i/>
          <w:iCs/>
          <w:color w:val="0070C0"/>
        </w:rPr>
        <w:t xml:space="preserve"> any modifications to the requirements, as necessary.  Section 5.7 also contains P</w:t>
      </w:r>
      <w:r w:rsidR="00627B89" w:rsidRPr="0062048D">
        <w:rPr>
          <w:b/>
          <w:bCs/>
          <w:i/>
          <w:iCs/>
          <w:color w:val="0070C0"/>
        </w:rPr>
        <w:t>D</w:t>
      </w:r>
      <w:r w:rsidRPr="0062048D">
        <w:rPr>
          <w:b/>
          <w:bCs/>
          <w:i/>
          <w:iCs/>
          <w:color w:val="0070C0"/>
        </w:rPr>
        <w:t xml:space="preserve"> requirements to ensure Unbiased AI Principles are adhered to and incorporated into the AI System/LLM.  </w:t>
      </w:r>
    </w:p>
    <w:p w14:paraId="1012752A" w14:textId="293ADC7F" w:rsidR="00B94C40" w:rsidRPr="0062048D" w:rsidRDefault="00B94C40" w:rsidP="006A6608">
      <w:pPr>
        <w:pStyle w:val="ListParagraph"/>
        <w:numPr>
          <w:ilvl w:val="0"/>
          <w:numId w:val="30"/>
        </w:numPr>
        <w:spacing w:after="240"/>
        <w:ind w:left="1267"/>
        <w:rPr>
          <w:b/>
          <w:bCs/>
          <w:i/>
          <w:iCs/>
          <w:color w:val="0070C0"/>
        </w:rPr>
      </w:pPr>
      <w:r w:rsidRPr="0062048D">
        <w:rPr>
          <w:b/>
          <w:bCs/>
          <w:i/>
          <w:iCs/>
          <w:color w:val="0070C0"/>
        </w:rPr>
        <w:t>Additionally, there are solicitation instructions/requirements for the Vendor to submit with its proposal, located in the Notes to the CO Section at the end of this document.</w:t>
      </w:r>
    </w:p>
    <w:p w14:paraId="2E915525" w14:textId="317A72B7" w:rsidR="00EE49C8" w:rsidRPr="004553EE" w:rsidRDefault="000731A8" w:rsidP="00891F8C">
      <w:pPr>
        <w:pStyle w:val="NoSpacing"/>
        <w:numPr>
          <w:ilvl w:val="0"/>
          <w:numId w:val="10"/>
        </w:numPr>
        <w:spacing w:after="240"/>
        <w:ind w:left="360"/>
        <w:rPr>
          <w:rStyle w:val="Emphasis"/>
          <w:sz w:val="28"/>
          <w:szCs w:val="28"/>
          <w:u w:val="single"/>
        </w:rPr>
      </w:pPr>
      <w:r>
        <w:rPr>
          <w:rStyle w:val="Emphasis"/>
          <w:sz w:val="28"/>
          <w:szCs w:val="28"/>
          <w:u w:val="single"/>
        </w:rPr>
        <w:t>Source Code</w:t>
      </w:r>
      <w:r w:rsidR="003E013A">
        <w:rPr>
          <w:rStyle w:val="Emphasis"/>
          <w:sz w:val="28"/>
          <w:szCs w:val="28"/>
          <w:u w:val="single"/>
        </w:rPr>
        <w:t xml:space="preserve"> Harmonization and Reuse in Information Technology (</w:t>
      </w:r>
      <w:r w:rsidR="00EE49C8" w:rsidRPr="004553EE">
        <w:rPr>
          <w:rStyle w:val="Emphasis"/>
          <w:sz w:val="28"/>
          <w:szCs w:val="28"/>
          <w:u w:val="single"/>
        </w:rPr>
        <w:t>SHARE IT</w:t>
      </w:r>
      <w:r w:rsidR="003E013A">
        <w:rPr>
          <w:rStyle w:val="Emphasis"/>
          <w:sz w:val="28"/>
          <w:szCs w:val="28"/>
          <w:u w:val="single"/>
        </w:rPr>
        <w:t>)</w:t>
      </w:r>
      <w:r w:rsidR="00EE49C8" w:rsidRPr="004553EE">
        <w:rPr>
          <w:rStyle w:val="Emphasis"/>
          <w:sz w:val="28"/>
          <w:szCs w:val="28"/>
          <w:u w:val="single"/>
        </w:rPr>
        <w:t xml:space="preserve"> Act Requirements</w:t>
      </w:r>
      <w:r w:rsidR="00E96817" w:rsidRPr="004553EE">
        <w:rPr>
          <w:rStyle w:val="Emphasis"/>
          <w:sz w:val="28"/>
          <w:szCs w:val="28"/>
          <w:u w:val="single"/>
        </w:rPr>
        <w:t>:</w:t>
      </w:r>
      <w:r w:rsidR="00EE49C8" w:rsidRPr="004553EE">
        <w:rPr>
          <w:rStyle w:val="Emphasis"/>
          <w:sz w:val="28"/>
          <w:szCs w:val="28"/>
          <w:u w:val="single"/>
        </w:rPr>
        <w:t xml:space="preserve"> </w:t>
      </w:r>
    </w:p>
    <w:p w14:paraId="1FDC05C8" w14:textId="5A845C92" w:rsidR="00AF3AF2" w:rsidRDefault="00D41608" w:rsidP="00EE49C8">
      <w:pPr>
        <w:rPr>
          <w:rStyle w:val="Emphasis"/>
        </w:rPr>
      </w:pPr>
      <w:r>
        <w:rPr>
          <w:rStyle w:val="Emphasis"/>
        </w:rPr>
        <w:t>A</w:t>
      </w:r>
      <w:r w:rsidRPr="00E23185">
        <w:rPr>
          <w:rStyle w:val="Emphasis"/>
        </w:rPr>
        <w:t>ll</w:t>
      </w:r>
      <w:r>
        <w:rPr>
          <w:rStyle w:val="Emphasis"/>
        </w:rPr>
        <w:t xml:space="preserve"> custom</w:t>
      </w:r>
      <w:r w:rsidRPr="00E23185">
        <w:rPr>
          <w:rStyle w:val="Emphasis"/>
        </w:rPr>
        <w:t xml:space="preserve"> software development efforts </w:t>
      </w:r>
      <w:r>
        <w:rPr>
          <w:rStyle w:val="Emphasis"/>
        </w:rPr>
        <w:t>(except for those programs/products for use in national security systems,</w:t>
      </w:r>
      <w:r w:rsidRPr="007B5F62">
        <w:rPr>
          <w:rStyle w:val="Emphasis"/>
        </w:rPr>
        <w:t xml:space="preserve"> classified code, or code whose disclosure would create an identifiable risk to individual privacy</w:t>
      </w:r>
      <w:r>
        <w:rPr>
          <w:rStyle w:val="Emphasis"/>
        </w:rPr>
        <w:t xml:space="preserve">) </w:t>
      </w:r>
      <w:r w:rsidRPr="00E23185">
        <w:rPr>
          <w:rStyle w:val="Emphasis"/>
        </w:rPr>
        <w:t xml:space="preserve">must include </w:t>
      </w:r>
      <w:r>
        <w:rPr>
          <w:rStyle w:val="Emphasis"/>
        </w:rPr>
        <w:t xml:space="preserve">software source code delivery of custom-developed code for Federal re-use requirements in accordance with the SHARE IT Act, </w:t>
      </w:r>
      <w:hyperlink r:id="rId17" w:tooltip="Link to Public Law 118-187 SHARE IT Act" w:history="1">
        <w:r w:rsidRPr="0019129F">
          <w:rPr>
            <w:rStyle w:val="Hyperlink"/>
          </w:rPr>
          <w:t>P.L. 118-187</w:t>
        </w:r>
      </w:hyperlink>
      <w:r>
        <w:rPr>
          <w:rStyle w:val="Emphasis"/>
        </w:rPr>
        <w:t>, December 23, 2024</w:t>
      </w:r>
      <w:r w:rsidRPr="007B408E">
        <w:rPr>
          <w:rStyle w:val="Emphasis"/>
        </w:rPr>
        <w:t>.  (</w:t>
      </w:r>
      <w:r w:rsidRPr="004B4E6A">
        <w:rPr>
          <w:rStyle w:val="Emphasis"/>
        </w:rPr>
        <w:t>Custom-developed code means source code, or segregable portions of source code, written for a software project, module, plugin, script, middleware, or application programming interface, that is first produced in the performance of a contract, exclusively funded by the Federal Government, for which the Federal Government could obtain unlimited rights under FAR Part 27</w:t>
      </w:r>
    </w:p>
    <w:p w14:paraId="718FF61D" w14:textId="77777777" w:rsidR="00EE49C8" w:rsidRDefault="00EE49C8" w:rsidP="00EE49C8">
      <w:pPr>
        <w:rPr>
          <w:rStyle w:val="Emphasis"/>
        </w:rPr>
      </w:pPr>
    </w:p>
    <w:p w14:paraId="3AE197CB" w14:textId="456E12B9" w:rsidR="00EE49C8" w:rsidRDefault="00EE49C8" w:rsidP="00891F8C">
      <w:pPr>
        <w:pStyle w:val="NoSpacing"/>
        <w:numPr>
          <w:ilvl w:val="0"/>
          <w:numId w:val="24"/>
        </w:numPr>
        <w:spacing w:after="240"/>
        <w:rPr>
          <w:rStyle w:val="Emphasis"/>
        </w:rPr>
      </w:pPr>
      <w:r>
        <w:rPr>
          <w:rStyle w:val="Emphasis"/>
        </w:rPr>
        <w:t>See Section 5.</w:t>
      </w:r>
      <w:r w:rsidR="00B94C40">
        <w:rPr>
          <w:rStyle w:val="Emphasis"/>
        </w:rPr>
        <w:t>8</w:t>
      </w:r>
      <w:r>
        <w:rPr>
          <w:rStyle w:val="Emphasis"/>
        </w:rPr>
        <w:t xml:space="preserve">, </w:t>
      </w:r>
      <w:r w:rsidRPr="001B7BB6">
        <w:rPr>
          <w:rStyle w:val="Emphasis"/>
          <w:u w:val="single"/>
        </w:rPr>
        <w:t>Source Code Harmonization and Reuse in Information Technology (SHARE IT) Act</w:t>
      </w:r>
      <w:r>
        <w:rPr>
          <w:rStyle w:val="Emphasis"/>
        </w:rPr>
        <w:t>, in this PD Template for the required information and language to be included in th</w:t>
      </w:r>
      <w:r w:rsidR="00277041">
        <w:rPr>
          <w:rStyle w:val="Emphasis"/>
        </w:rPr>
        <w:t>is PD</w:t>
      </w:r>
      <w:r>
        <w:rPr>
          <w:rStyle w:val="Emphasis"/>
        </w:rPr>
        <w:t xml:space="preserve"> if the SHARE IT Act applies.</w:t>
      </w:r>
    </w:p>
    <w:p w14:paraId="2E9822F1" w14:textId="73BF0678" w:rsidR="00886337" w:rsidRPr="00DA2FAB" w:rsidRDefault="00886337" w:rsidP="00891F8C">
      <w:pPr>
        <w:pStyle w:val="NoSpacing"/>
        <w:numPr>
          <w:ilvl w:val="0"/>
          <w:numId w:val="24"/>
        </w:numPr>
        <w:spacing w:after="240"/>
        <w:rPr>
          <w:rStyle w:val="Emphasis"/>
          <w:b w:val="0"/>
          <w:i w:val="0"/>
          <w:iCs w:val="0"/>
          <w:color w:val="0000FF"/>
          <w:u w:val="single"/>
        </w:rPr>
      </w:pPr>
      <w:r w:rsidRPr="007B408E">
        <w:rPr>
          <w:rStyle w:val="Emphasis"/>
        </w:rPr>
        <w:t xml:space="preserve">The formal deliverable and task such as, “The Contractor shall provide </w:t>
      </w:r>
      <w:r>
        <w:rPr>
          <w:rStyle w:val="Emphasis"/>
        </w:rPr>
        <w:t xml:space="preserve">a </w:t>
      </w:r>
      <w:r w:rsidRPr="007B408E">
        <w:rPr>
          <w:rStyle w:val="Emphasis"/>
        </w:rPr>
        <w:t xml:space="preserve">Custom-Developed Code Package including </w:t>
      </w:r>
      <w:r w:rsidRPr="004B4E6A">
        <w:rPr>
          <w:rStyle w:val="Emphasis"/>
        </w:rPr>
        <w:t>the source code or segregable portions of source code,</w:t>
      </w:r>
      <w:r>
        <w:rPr>
          <w:rStyle w:val="Emphasis"/>
        </w:rPr>
        <w:t xml:space="preserve"> and other key technical components of the code (including</w:t>
      </w:r>
      <w:r w:rsidRPr="004B4E6A">
        <w:rPr>
          <w:rStyle w:val="Emphasis"/>
        </w:rPr>
        <w:t xml:space="preserve"> documentation, </w:t>
      </w:r>
      <w:r>
        <w:rPr>
          <w:rStyle w:val="Emphasis"/>
        </w:rPr>
        <w:t xml:space="preserve">data models, schemas, </w:t>
      </w:r>
      <w:r w:rsidRPr="004B4E6A">
        <w:rPr>
          <w:rStyle w:val="Emphasis"/>
        </w:rPr>
        <w:t xml:space="preserve">metadata, </w:t>
      </w:r>
      <w:r>
        <w:rPr>
          <w:rStyle w:val="Emphasis"/>
        </w:rPr>
        <w:t xml:space="preserve">architecture designs, </w:t>
      </w:r>
      <w:r w:rsidRPr="004B4E6A">
        <w:rPr>
          <w:rStyle w:val="Emphasis"/>
        </w:rPr>
        <w:t xml:space="preserve">configuration </w:t>
      </w:r>
      <w:r>
        <w:rPr>
          <w:rStyle w:val="Emphasis"/>
        </w:rPr>
        <w:t xml:space="preserve">scripts, and </w:t>
      </w:r>
      <w:r w:rsidRPr="004B4E6A">
        <w:rPr>
          <w:rStyle w:val="Emphasis"/>
        </w:rPr>
        <w:t>artifacts</w:t>
      </w:r>
      <w:r>
        <w:rPr>
          <w:rStyle w:val="Emphasis"/>
        </w:rPr>
        <w:t xml:space="preserve"> required to develop, build, test, and deploy the code) to </w:t>
      </w:r>
      <w:r w:rsidRPr="004B4E6A">
        <w:rPr>
          <w:rStyle w:val="Emphasis"/>
        </w:rPr>
        <w:t>support reuse and transparency in accordance with the SHARE IT Act</w:t>
      </w:r>
      <w:r>
        <w:rPr>
          <w:rStyle w:val="Emphasis"/>
        </w:rPr>
        <w:t>,</w:t>
      </w:r>
      <w:r w:rsidRPr="007B408E">
        <w:rPr>
          <w:rStyle w:val="Emphasis"/>
        </w:rPr>
        <w:t>” (or similar)</w:t>
      </w:r>
      <w:r>
        <w:rPr>
          <w:rStyle w:val="Emphasis"/>
        </w:rPr>
        <w:t xml:space="preserve"> </w:t>
      </w:r>
      <w:r w:rsidRPr="007B408E">
        <w:rPr>
          <w:rStyle w:val="Emphasis"/>
        </w:rPr>
        <w:t>must be added to the Software Development requirements at the appropriate location within the P</w:t>
      </w:r>
      <w:r w:rsidR="0054263B">
        <w:rPr>
          <w:rStyle w:val="Emphasis"/>
        </w:rPr>
        <w:t>D</w:t>
      </w:r>
      <w:r w:rsidRPr="007B408E">
        <w:rPr>
          <w:rStyle w:val="Emphasis"/>
        </w:rPr>
        <w:t xml:space="preserve"> </w:t>
      </w:r>
      <w:r w:rsidRPr="004B4E6A">
        <w:rPr>
          <w:rStyle w:val="Emphasis"/>
        </w:rPr>
        <w:t>task</w:t>
      </w:r>
      <w:r w:rsidRPr="007B408E">
        <w:rPr>
          <w:rStyle w:val="Emphasis"/>
        </w:rPr>
        <w:t xml:space="preserve"> in Section </w:t>
      </w:r>
      <w:r w:rsidR="00521389">
        <w:rPr>
          <w:rStyle w:val="Emphasis"/>
        </w:rPr>
        <w:t>1</w:t>
      </w:r>
      <w:r w:rsidRPr="007B408E">
        <w:rPr>
          <w:rStyle w:val="Emphasis"/>
        </w:rPr>
        <w:t xml:space="preserve">.x (to include adding the associated Custom Developed Code Package deliverable and its due date requirements in the Schedule for Deliverables table within the Notes to the CO Section (and corresponding </w:t>
      </w:r>
      <w:r w:rsidRPr="007B408E">
        <w:rPr>
          <w:rStyle w:val="Emphasis"/>
        </w:rPr>
        <w:lastRenderedPageBreak/>
        <w:t xml:space="preserve">CLIN within the Price Schedule)) to </w:t>
      </w:r>
      <w:r w:rsidRPr="007B408E">
        <w:rPr>
          <w:b/>
          <w:i/>
          <w:iCs/>
          <w:color w:val="0070C0"/>
        </w:rPr>
        <w:t xml:space="preserve">ensure delivery of the custom </w:t>
      </w:r>
      <w:r w:rsidRPr="004B4E6A">
        <w:rPr>
          <w:b/>
          <w:i/>
          <w:iCs/>
          <w:color w:val="0070C0"/>
        </w:rPr>
        <w:t>developed code package</w:t>
      </w:r>
      <w:r w:rsidRPr="00DA2FAB">
        <w:rPr>
          <w:b/>
          <w:i/>
          <w:iCs/>
          <w:color w:val="0070C0"/>
        </w:rPr>
        <w:t xml:space="preserve"> throughout the development process</w:t>
      </w:r>
      <w:r>
        <w:rPr>
          <w:rStyle w:val="Emphasis"/>
        </w:rPr>
        <w:t xml:space="preserve"> to the current </w:t>
      </w:r>
      <w:r w:rsidRPr="000E6839">
        <w:rPr>
          <w:rStyle w:val="Emphasis"/>
        </w:rPr>
        <w:t>VA GitHub Source Code Inventory Repository</w:t>
      </w:r>
      <w:r>
        <w:rPr>
          <w:rStyle w:val="Emphasis"/>
        </w:rPr>
        <w:t xml:space="preserve"> for VA/Federal re-use, as required in the SHARE IT Act. </w:t>
      </w:r>
    </w:p>
    <w:p w14:paraId="701159E7" w14:textId="77777777" w:rsidR="00F55EAF" w:rsidRPr="00B94C40" w:rsidRDefault="00F55EAF" w:rsidP="00891F8C">
      <w:pPr>
        <w:pStyle w:val="NoSpacing"/>
        <w:numPr>
          <w:ilvl w:val="0"/>
          <w:numId w:val="10"/>
        </w:numPr>
        <w:spacing w:after="240"/>
        <w:ind w:left="360"/>
        <w:rPr>
          <w:rStyle w:val="Emphasis"/>
          <w:u w:val="single"/>
        </w:rPr>
      </w:pPr>
      <w:r w:rsidRPr="00B94C40">
        <w:rPr>
          <w:rStyle w:val="Emphasis"/>
          <w:u w:val="single"/>
        </w:rPr>
        <w:t>VA Enterprise Cloud (VAEC) Efforts, Enterprise Cloud Solutions Office (ECSO):</w:t>
      </w:r>
    </w:p>
    <w:p w14:paraId="64B2DAFE" w14:textId="1C480931" w:rsidR="00F55EAF" w:rsidRPr="00F55EAF" w:rsidRDefault="00F55EAF" w:rsidP="00F55EAF">
      <w:pPr>
        <w:spacing w:after="240"/>
        <w:rPr>
          <w:b/>
          <w:bCs/>
          <w:i/>
          <w:iCs/>
          <w:color w:val="0070C0"/>
        </w:rPr>
      </w:pPr>
      <w:r w:rsidRPr="00F55EAF">
        <w:rPr>
          <w:b/>
          <w:bCs/>
          <w:i/>
          <w:iCs/>
          <w:color w:val="0070C0"/>
        </w:rPr>
        <w:t>The VA CIO and Infrastructure Operations Director require that, if a solution cannot be provided by a SaaS solution or Infrastructure as Code, that it next be assessed for hosting on one of VA’s Enterprise Cloud Hosting Platforms including the VA Enterprise Cloud (VAEC), and VA Platform One (VAPO). VAEC is a multi-cloud hosting platform, providing both Amazon Web Services and Microsoft Azure government community clouds. VAPO provides a containerization strategy for migrations and new development within the VAEC clouds. Both VAEC and VAPO support the efficient migration to and utilization of cloud technology by the requiring activity.  Through VAEC and VAPO, Infrastructure Operations (IO) provides applications and systems with secure and seamless cloud functionality together with enterprise tools, standards and common services. IO adheres to the Cloud Smart Policy  (</w:t>
      </w:r>
      <w:hyperlink r:id="rId18" w:tooltip="Link to Cloud Strategy">
        <w:r w:rsidRPr="00F55EAF">
          <w:rPr>
            <w:rStyle w:val="Hyperlink"/>
          </w:rPr>
          <w:t>https://cloud.cio.gov/strategy/</w:t>
        </w:r>
      </w:hyperlink>
      <w:r w:rsidRPr="00F55EAF">
        <w:rPr>
          <w:b/>
          <w:bCs/>
          <w:i/>
          <w:iCs/>
          <w:color w:val="0070C0"/>
        </w:rPr>
        <w:t xml:space="preserve">),which offers practical implementation guidance to fully realize the potential of cloud-based technologies while ensuring thoughtful execution that incorporates practical realities. </w:t>
      </w:r>
      <w:r w:rsidRPr="00F55EAF">
        <w:rPr>
          <w:color w:val="0070C0"/>
        </w:rPr>
        <w:t xml:space="preserve"> </w:t>
      </w:r>
      <w:r w:rsidRPr="00F55EAF">
        <w:rPr>
          <w:b/>
          <w:bCs/>
          <w:i/>
          <w:iCs/>
          <w:color w:val="0070C0"/>
        </w:rPr>
        <w:t xml:space="preserve">New cloud hosting requests can be directed to the IO Unified Intake Services Request here: </w:t>
      </w:r>
      <w:r w:rsidRPr="00F55EAF">
        <w:rPr>
          <w:color w:val="0070C0"/>
        </w:rPr>
        <w:t> </w:t>
      </w:r>
      <w:hyperlink r:id="rId19" w:tooltip="Link to the YourIT Intake Request portal">
        <w:r w:rsidRPr="00F55EAF">
          <w:rPr>
            <w:rStyle w:val="Hyperlink"/>
          </w:rPr>
          <w:t>IO Unified Intake Services Request</w:t>
        </w:r>
      </w:hyperlink>
      <w:r w:rsidRPr="00F55EAF">
        <w:rPr>
          <w:b/>
          <w:bCs/>
          <w:i/>
          <w:iCs/>
          <w:color w:val="0070C0"/>
        </w:rPr>
        <w:t xml:space="preserve">. To expedite a request, contact </w:t>
      </w:r>
      <w:hyperlink r:id="rId20" w:tooltip="Link to Intake Triage Mail group">
        <w:r w:rsidRPr="00F55EAF">
          <w:rPr>
            <w:rStyle w:val="Hyperlink"/>
          </w:rPr>
          <w:t>OIT IO INTAKE TRIAGE</w:t>
        </w:r>
      </w:hyperlink>
      <w:r w:rsidRPr="00F55EAF">
        <w:rPr>
          <w:b/>
          <w:bCs/>
          <w:i/>
          <w:iCs/>
          <w:color w:val="0070C0"/>
        </w:rPr>
        <w:t xml:space="preserve">. </w:t>
      </w:r>
    </w:p>
    <w:p w14:paraId="3C8827A7" w14:textId="77777777" w:rsidR="00F55EAF" w:rsidRPr="00F55EAF" w:rsidRDefault="00F55EAF" w:rsidP="00F55EAF">
      <w:pPr>
        <w:spacing w:after="240"/>
        <w:rPr>
          <w:b/>
          <w:bCs/>
          <w:i/>
          <w:iCs/>
          <w:color w:val="0070C0"/>
        </w:rPr>
      </w:pPr>
      <w:r w:rsidRPr="00F55EAF">
        <w:rPr>
          <w:b/>
          <w:bCs/>
          <w:i/>
          <w:iCs/>
          <w:color w:val="0070C0"/>
        </w:rPr>
        <w:t xml:space="preserve">To aid requiring activities that need to migrate applications or systems to the VAEC or are implementing applications or systems in the VAEC, the Office of Strategic Sourcing (OSS), Technical Acquisition Center (TAC), and the Enterprise Cloud Solutions Office (ECSO) have provided a VAEC Technical Reference Guide </w:t>
      </w:r>
      <w:hyperlink r:id="rId21" w:tooltip="Link to VAEC Technical Reference Guide">
        <w:r w:rsidRPr="00F55EAF">
          <w:rPr>
            <w:rStyle w:val="Hyperlink"/>
          </w:rPr>
          <w:t>VAEC Technical Reference Guide 11/2022</w:t>
        </w:r>
      </w:hyperlink>
      <w:r w:rsidRPr="00F55EAF">
        <w:rPr>
          <w:rStyle w:val="Hyperlink"/>
        </w:rPr>
        <w:t xml:space="preserve"> </w:t>
      </w:r>
      <w:r w:rsidRPr="00F55EAF">
        <w:rPr>
          <w:b/>
          <w:bCs/>
          <w:i/>
          <w:iCs/>
          <w:color w:val="0070C0"/>
        </w:rPr>
        <w:t>This guide is applicable to migrations to or new development in the VAEC platforms.</w:t>
      </w:r>
    </w:p>
    <w:p w14:paraId="4E66024A" w14:textId="4D3AF73C" w:rsidR="00F55EAF" w:rsidRPr="00F55EAF" w:rsidRDefault="00F55EAF" w:rsidP="00F55EAF">
      <w:pPr>
        <w:spacing w:after="240"/>
        <w:rPr>
          <w:b/>
          <w:i/>
          <w:iCs/>
          <w:color w:val="0070C0"/>
        </w:rPr>
      </w:pPr>
      <w:r w:rsidRPr="00F55EAF">
        <w:rPr>
          <w:b/>
          <w:i/>
          <w:iCs/>
          <w:color w:val="0070C0"/>
        </w:rPr>
        <w:t>Requiring Activities should also note that there is standard VAEC performance work statement (PWS) language (see below) to be used by project teams that need to migrate applications or systems to the VAEC</w:t>
      </w:r>
      <w:r w:rsidRPr="00F55EAF">
        <w:rPr>
          <w:b/>
          <w:iCs/>
          <w:color w:val="0070C0"/>
        </w:rPr>
        <w:t xml:space="preserve"> or </w:t>
      </w:r>
      <w:r w:rsidRPr="00F55EAF">
        <w:rPr>
          <w:b/>
          <w:i/>
          <w:iCs/>
          <w:color w:val="0070C0"/>
        </w:rPr>
        <w:t>are implementing applications or systems in the VAEC.  This language includes cloud-specific requirements and deliverables that should be considered in your PWS</w:t>
      </w:r>
      <w:r w:rsidR="00A96E23">
        <w:rPr>
          <w:b/>
          <w:i/>
          <w:iCs/>
          <w:color w:val="0070C0"/>
        </w:rPr>
        <w:t>/PD</w:t>
      </w:r>
      <w:r w:rsidRPr="00F55EAF">
        <w:rPr>
          <w:b/>
          <w:i/>
          <w:iCs/>
          <w:color w:val="0070C0"/>
        </w:rPr>
        <w:t xml:space="preserve">.  </w:t>
      </w:r>
    </w:p>
    <w:p w14:paraId="3A72BBCE" w14:textId="573D70E7" w:rsidR="00F55EAF" w:rsidRPr="00F55EAF" w:rsidRDefault="00F55EAF" w:rsidP="00F55EAF">
      <w:pPr>
        <w:spacing w:after="240"/>
        <w:rPr>
          <w:b/>
          <w:i/>
          <w:iCs/>
          <w:color w:val="0070C0"/>
        </w:rPr>
      </w:pPr>
      <w:r w:rsidRPr="00F55EAF">
        <w:rPr>
          <w:b/>
          <w:i/>
          <w:iCs/>
          <w:color w:val="0070C0"/>
        </w:rPr>
        <w:t>Projects where an existing COTS or custom, legacy application or system has been deemed cloud suitable and is targeted to be migrated to and hosted in the VAEC (or is currently hosted in a VAEC) should refer to the “Standard VAEC PWS Language for Migrations” document for PWS</w:t>
      </w:r>
      <w:r w:rsidR="00F75A04">
        <w:rPr>
          <w:b/>
          <w:i/>
          <w:iCs/>
          <w:color w:val="0070C0"/>
        </w:rPr>
        <w:t>/PD</w:t>
      </w:r>
      <w:r w:rsidRPr="00F55EAF">
        <w:rPr>
          <w:b/>
          <w:i/>
          <w:iCs/>
          <w:color w:val="0070C0"/>
        </w:rPr>
        <w:t xml:space="preserve"> sample language considerations regarding specific VAEC requirements to be added to the Requiring Activity’s PWS</w:t>
      </w:r>
      <w:r w:rsidR="00F75A04">
        <w:rPr>
          <w:b/>
          <w:i/>
          <w:iCs/>
          <w:color w:val="0070C0"/>
        </w:rPr>
        <w:t>/PD</w:t>
      </w:r>
      <w:r w:rsidRPr="00F55EAF">
        <w:rPr>
          <w:b/>
          <w:i/>
          <w:iCs/>
          <w:color w:val="0070C0"/>
        </w:rPr>
        <w:t xml:space="preserve">. </w:t>
      </w:r>
    </w:p>
    <w:p w14:paraId="5E9BAF64" w14:textId="2B6AE48C" w:rsidR="00F55EAF" w:rsidRPr="00F55EAF" w:rsidRDefault="00F55EAF" w:rsidP="00F55EAF">
      <w:pPr>
        <w:spacing w:after="240"/>
        <w:rPr>
          <w:b/>
          <w:i/>
          <w:iCs/>
          <w:color w:val="0070C0"/>
        </w:rPr>
      </w:pPr>
      <w:r w:rsidRPr="00F55EAF">
        <w:rPr>
          <w:b/>
          <w:i/>
          <w:iCs/>
          <w:color w:val="0070C0"/>
        </w:rPr>
        <w:lastRenderedPageBreak/>
        <w:t>Projects where there is a new solution implementation should refer to the “Standard VAEC PWS Language for New Implementations” document for PWS</w:t>
      </w:r>
      <w:r w:rsidR="00F75A04">
        <w:rPr>
          <w:b/>
          <w:i/>
          <w:iCs/>
          <w:color w:val="0070C0"/>
        </w:rPr>
        <w:t>/PD</w:t>
      </w:r>
      <w:r w:rsidRPr="00F55EAF">
        <w:rPr>
          <w:b/>
          <w:i/>
          <w:iCs/>
          <w:color w:val="0070C0"/>
        </w:rPr>
        <w:t xml:space="preserve"> sample language considerations regarding specific VAEC requirements to be added to the Requiring Activity’s P</w:t>
      </w:r>
      <w:r w:rsidR="00A96E23">
        <w:rPr>
          <w:b/>
          <w:i/>
          <w:iCs/>
          <w:color w:val="0070C0"/>
        </w:rPr>
        <w:t>D</w:t>
      </w:r>
      <w:r w:rsidRPr="00F55EAF">
        <w:rPr>
          <w:b/>
          <w:i/>
          <w:iCs/>
          <w:color w:val="0070C0"/>
        </w:rPr>
        <w:t xml:space="preserve">.  </w:t>
      </w:r>
    </w:p>
    <w:p w14:paraId="15A47C34" w14:textId="207E5FCD" w:rsidR="00F55EAF" w:rsidRPr="00F55EAF" w:rsidRDefault="00F55EAF" w:rsidP="00F55EAF">
      <w:pPr>
        <w:spacing w:after="240"/>
        <w:rPr>
          <w:color w:val="0070C0"/>
        </w:rPr>
      </w:pPr>
      <w:r w:rsidRPr="00F55EAF">
        <w:rPr>
          <w:b/>
          <w:i/>
          <w:iCs/>
          <w:color w:val="0070C0"/>
        </w:rPr>
        <w:t xml:space="preserve">These documents can be found at the VAEC Acquisition Resources page: </w:t>
      </w:r>
      <w:hyperlink r:id="rId22" w:tooltip="Link to the ECSO VAEC Acquisition page" w:history="1">
        <w:r w:rsidRPr="00F55EAF">
          <w:rPr>
            <w:color w:val="0000FF"/>
            <w:u w:val="single"/>
          </w:rPr>
          <w:t>https://dvagov.sharepoint.com/sites/OITECSO/SitePages/VAEC-Acquisition.aspx?csf=1&amp;e=dhnDL4</w:t>
        </w:r>
      </w:hyperlink>
      <w:r w:rsidRPr="00F55EAF">
        <w:rPr>
          <w:b/>
          <w:i/>
          <w:iCs/>
          <w:color w:val="0070C0"/>
        </w:rPr>
        <w:t xml:space="preserve">.  </w:t>
      </w:r>
      <w:r w:rsidRPr="00F55EAF">
        <w:rPr>
          <w:b/>
          <w:bCs/>
          <w:i/>
          <w:iCs/>
          <w:color w:val="0070C0"/>
        </w:rPr>
        <w:t xml:space="preserve">If you require further assistance, please contact </w:t>
      </w:r>
      <w:hyperlink r:id="rId23" w:tooltip="Link to ECSO Mail group" w:history="1">
        <w:r w:rsidRPr="00F55EAF">
          <w:rPr>
            <w:rStyle w:val="Hyperlink"/>
          </w:rPr>
          <w:t>ecsoinfo@va.gov</w:t>
        </w:r>
      </w:hyperlink>
      <w:r w:rsidRPr="00F55EAF">
        <w:rPr>
          <w:b/>
          <w:bCs/>
          <w:i/>
          <w:iCs/>
          <w:color w:val="0070C0"/>
        </w:rPr>
        <w:t>.</w:t>
      </w:r>
      <w:r w:rsidRPr="00F55EAF">
        <w:rPr>
          <w:color w:val="0070C0"/>
        </w:rPr>
        <w:t xml:space="preserve"> </w:t>
      </w:r>
    </w:p>
    <w:p w14:paraId="623D8771" w14:textId="77777777" w:rsidR="00F55EAF" w:rsidRPr="00B94C40" w:rsidRDefault="00F55EAF" w:rsidP="00891F8C">
      <w:pPr>
        <w:pStyle w:val="NoSpacing"/>
        <w:numPr>
          <w:ilvl w:val="0"/>
          <w:numId w:val="10"/>
        </w:numPr>
        <w:spacing w:after="240"/>
        <w:ind w:left="360"/>
        <w:rPr>
          <w:rStyle w:val="Emphasis"/>
          <w:u w:val="single"/>
        </w:rPr>
      </w:pPr>
      <w:r w:rsidRPr="00B94C40">
        <w:rPr>
          <w:rStyle w:val="Emphasis"/>
          <w:u w:val="single"/>
        </w:rPr>
        <w:t>SaaS EFFORTS:</w:t>
      </w:r>
    </w:p>
    <w:p w14:paraId="3AC76168" w14:textId="3025BA76" w:rsidR="00E96817" w:rsidRDefault="00F55EAF" w:rsidP="004553EE">
      <w:pPr>
        <w:spacing w:after="240"/>
        <w:rPr>
          <w:rStyle w:val="Emphasis"/>
        </w:rPr>
      </w:pPr>
      <w:r w:rsidRPr="00F55EAF">
        <w:rPr>
          <w:b/>
          <w:i/>
          <w:iCs/>
          <w:color w:val="0070C0"/>
        </w:rPr>
        <w:t xml:space="preserve">In addition, Requiring Activities should note that for Software as a Service (SaaS) acquisitions, Digital Transformation Center (DTC) has developed standardized PWS/PD Language for several scenarios regarding FedRAMP, etc., to be added to your PWS/PD requirements document, as appropriate.  Please see the document “SaaS Contract Language and Price Schedule – FY24” in the “SaaS” folder for the latest language and example price schedule, located in the “OIT Acquisition Guides” folder within the “OPAL Acquisition Requirements Package (ARP) Templates” area: </w:t>
      </w:r>
      <w:hyperlink r:id="rId24" w:tooltip="Link to OIT Acquisition Guides files" w:history="1">
        <w:r w:rsidRPr="00F55EAF">
          <w:rPr>
            <w:color w:val="0000FF"/>
            <w:u w:val="single"/>
          </w:rPr>
          <w:t>OIT Acquisition Guides</w:t>
        </w:r>
      </w:hyperlink>
      <w:r w:rsidRPr="00F55EAF">
        <w:rPr>
          <w:color w:val="0000FF"/>
          <w:u w:val="single"/>
        </w:rPr>
        <w:t>.</w:t>
      </w:r>
      <w:r w:rsidRPr="00F55EAF">
        <w:rPr>
          <w:b/>
          <w:i/>
          <w:iCs/>
          <w:color w:val="0070C0"/>
        </w:rPr>
        <w:t xml:space="preserve">  Please also see the VA Digital Marketplace at </w:t>
      </w:r>
      <w:hyperlink r:id="rId25" w:tooltip="Link to the VA Product Marketplace for VA approved SaaS, PaaS, and LCNC products" w:history="1">
        <w:r w:rsidRPr="00F55EAF">
          <w:rPr>
            <w:color w:val="0000FF"/>
            <w:u w:val="single"/>
          </w:rPr>
          <w:t>DigitalVA Product Marketplace</w:t>
        </w:r>
      </w:hyperlink>
      <w:r w:rsidRPr="00F55EAF">
        <w:rPr>
          <w:b/>
          <w:i/>
          <w:iCs/>
          <w:color w:val="0070C0"/>
        </w:rPr>
        <w:t xml:space="preserve"> for existing VA-approved software as a service (SaaS), platform as a service (PaaS), and low-code no-code (LCNC) products to consider reusing an existing, proven solution in the catalog that may satisfy your requirements</w:t>
      </w:r>
      <w:r w:rsidR="001637EE">
        <w:rPr>
          <w:rStyle w:val="Emphasis"/>
        </w:rPr>
        <w:t>.</w:t>
      </w:r>
      <w:r w:rsidR="00A43E7D">
        <w:rPr>
          <w:rStyle w:val="Emphasis"/>
        </w:rPr>
        <w:t xml:space="preserve">  However, the Digital VA Product Marketplace is not intended to direct procurements.</w:t>
      </w:r>
    </w:p>
    <w:p w14:paraId="5A18C17C" w14:textId="77777777" w:rsidR="00E96817" w:rsidRPr="00D25EEC" w:rsidRDefault="00E96817" w:rsidP="00891F8C">
      <w:pPr>
        <w:pStyle w:val="NoSpacing"/>
        <w:numPr>
          <w:ilvl w:val="0"/>
          <w:numId w:val="10"/>
        </w:numPr>
        <w:spacing w:after="240"/>
        <w:ind w:left="360"/>
        <w:rPr>
          <w:rStyle w:val="Emphasis"/>
        </w:rPr>
      </w:pPr>
      <w:r w:rsidRPr="00D25EEC">
        <w:rPr>
          <w:rStyle w:val="Emphasis"/>
        </w:rPr>
        <w:t>Clinical Data Determination Standards:</w:t>
      </w:r>
    </w:p>
    <w:p w14:paraId="4E24634A" w14:textId="407A19A1" w:rsidR="00C8274B" w:rsidRDefault="00E96817" w:rsidP="00C8274B">
      <w:pPr>
        <w:rPr>
          <w:rStyle w:val="Emphasis"/>
        </w:rPr>
      </w:pPr>
      <w:r w:rsidRPr="001B7BB6">
        <w:rPr>
          <w:b/>
          <w:bCs/>
          <w:i/>
          <w:iCs/>
          <w:color w:val="0070C0"/>
        </w:rPr>
        <w:t>(Requiring Activities should note that for acquisitions of solution</w:t>
      </w:r>
      <w:r>
        <w:rPr>
          <w:b/>
          <w:bCs/>
          <w:i/>
          <w:iCs/>
          <w:color w:val="0070C0"/>
        </w:rPr>
        <w:t>(</w:t>
      </w:r>
      <w:r w:rsidRPr="001B7BB6">
        <w:rPr>
          <w:b/>
          <w:bCs/>
          <w:i/>
          <w:iCs/>
          <w:color w:val="0070C0"/>
        </w:rPr>
        <w:t>s</w:t>
      </w:r>
      <w:r>
        <w:rPr>
          <w:b/>
          <w:bCs/>
          <w:i/>
          <w:iCs/>
          <w:color w:val="0070C0"/>
        </w:rPr>
        <w:t>)</w:t>
      </w:r>
      <w:r w:rsidRPr="001B7BB6">
        <w:rPr>
          <w:b/>
          <w:bCs/>
          <w:i/>
          <w:iCs/>
          <w:color w:val="0070C0"/>
        </w:rPr>
        <w:t xml:space="preserve"> involving a Clinical and Data Management System, </w:t>
      </w:r>
      <w:r w:rsidR="009D5DBF" w:rsidRPr="009D5DBF">
        <w:rPr>
          <w:b/>
          <w:bCs/>
          <w:i/>
          <w:iCs/>
          <w:color w:val="0070C0"/>
        </w:rPr>
        <w:t xml:space="preserve">the </w:t>
      </w:r>
      <w:bookmarkStart w:id="2" w:name="_Hlk207115908"/>
      <w:r w:rsidR="009D5DBF" w:rsidRPr="009D5DBF">
        <w:rPr>
          <w:b/>
          <w:bCs/>
          <w:i/>
          <w:iCs/>
          <w:color w:val="0070C0"/>
        </w:rPr>
        <w:t>VHA Health and Medical Informatics office</w:t>
      </w:r>
      <w:bookmarkEnd w:id="2"/>
      <w:r w:rsidR="009D5DBF" w:rsidRPr="009D5DBF">
        <w:rPr>
          <w:b/>
          <w:bCs/>
          <w:i/>
          <w:iCs/>
          <w:color w:val="0070C0"/>
        </w:rPr>
        <w:t xml:space="preserve"> </w:t>
      </w:r>
      <w:r w:rsidRPr="001B7BB6">
        <w:rPr>
          <w:b/>
          <w:bCs/>
          <w:i/>
          <w:iCs/>
          <w:color w:val="0070C0"/>
        </w:rPr>
        <w:t>has developed standardized PWS</w:t>
      </w:r>
      <w:r>
        <w:rPr>
          <w:b/>
          <w:bCs/>
          <w:i/>
          <w:iCs/>
          <w:color w:val="0070C0"/>
        </w:rPr>
        <w:t>/PD</w:t>
      </w:r>
      <w:r w:rsidRPr="001B7BB6">
        <w:rPr>
          <w:b/>
          <w:bCs/>
          <w:i/>
          <w:iCs/>
          <w:color w:val="0070C0"/>
        </w:rPr>
        <w:t xml:space="preserve"> requirements language to be added to your PWS</w:t>
      </w:r>
      <w:r>
        <w:rPr>
          <w:b/>
          <w:bCs/>
          <w:i/>
          <w:iCs/>
          <w:color w:val="0070C0"/>
        </w:rPr>
        <w:t>/PD</w:t>
      </w:r>
      <w:r w:rsidRPr="001B7BB6">
        <w:rPr>
          <w:b/>
          <w:bCs/>
          <w:i/>
          <w:iCs/>
          <w:color w:val="0070C0"/>
        </w:rPr>
        <w:t xml:space="preserve"> requirements document as appropriate.  Please see the document “PWS Guide – Clinical Terminology </w:t>
      </w:r>
      <w:r w:rsidR="00831D04">
        <w:rPr>
          <w:b/>
          <w:bCs/>
          <w:i/>
          <w:iCs/>
          <w:color w:val="0070C0"/>
        </w:rPr>
        <w:t xml:space="preserve">Standards </w:t>
      </w:r>
      <w:r w:rsidRPr="001B7BB6">
        <w:rPr>
          <w:b/>
          <w:bCs/>
          <w:i/>
          <w:iCs/>
          <w:color w:val="0070C0"/>
        </w:rPr>
        <w:t xml:space="preserve">Requirements” located in the “VHA Acquisition Guides” folder within the OPAL Acquisition Requirements Package (ARP) Templates” area:  </w:t>
      </w:r>
      <w:hyperlink r:id="rId26" w:tooltip="Link to VHA Acquisition Guides Folder" w:history="1">
        <w:r w:rsidRPr="005F0EB7">
          <w:rPr>
            <w:rStyle w:val="Hyperlink"/>
          </w:rPr>
          <w:t>VHA Acquisition Guides</w:t>
        </w:r>
      </w:hyperlink>
      <w:r w:rsidRPr="001B7BB6">
        <w:rPr>
          <w:b/>
          <w:bCs/>
          <w:i/>
          <w:iCs/>
          <w:color w:val="0070C0"/>
        </w:rPr>
        <w:t>.  This Guide is intended to help programs and projects develop and/or select Clinical and Data Management systems that are aligned with terminology standards.</w:t>
      </w:r>
      <w:r w:rsidR="009D5DBF">
        <w:rPr>
          <w:b/>
          <w:bCs/>
          <w:i/>
          <w:iCs/>
          <w:color w:val="0070C0"/>
        </w:rPr>
        <w:t xml:space="preserve">  </w:t>
      </w:r>
      <w:r w:rsidR="009D5DBF" w:rsidRPr="009D5DBF">
        <w:rPr>
          <w:b/>
          <w:bCs/>
          <w:i/>
          <w:iCs/>
          <w:color w:val="0070C0"/>
        </w:rPr>
        <w:t xml:space="preserve">Please contact VHA Health Informatics Knowledge Based Systems Terminology Standards Staff at </w:t>
      </w:r>
      <w:hyperlink r:id="rId27" w:tooltip="Link to Terminology Standards Mail group" w:history="1">
        <w:r w:rsidR="001358C0">
          <w:rPr>
            <w:rStyle w:val="Hyperlink"/>
          </w:rPr>
          <w:t>VHA10P2AHIKBSTerminologyStandardsStaff@va.gov</w:t>
        </w:r>
      </w:hyperlink>
      <w:r w:rsidR="009D5DBF" w:rsidRPr="009D5DBF">
        <w:rPr>
          <w:b/>
          <w:bCs/>
          <w:i/>
          <w:iCs/>
          <w:color w:val="0070C0"/>
        </w:rPr>
        <w:t xml:space="preserve"> for any questions regarding these requirements</w:t>
      </w:r>
      <w:r w:rsidR="009D5DBF">
        <w:rPr>
          <w:b/>
          <w:bCs/>
          <w:i/>
          <w:iCs/>
          <w:color w:val="0070C0"/>
        </w:rPr>
        <w:t>.</w:t>
      </w:r>
      <w:r w:rsidR="00C8274B">
        <w:rPr>
          <w:rStyle w:val="Emphasis"/>
        </w:rPr>
        <w:t>)</w:t>
      </w:r>
    </w:p>
    <w:p w14:paraId="24377A6E" w14:textId="77777777" w:rsidR="00E96817" w:rsidRDefault="00E96817" w:rsidP="00C8274B">
      <w:pPr>
        <w:rPr>
          <w:rStyle w:val="Emphasis"/>
        </w:rPr>
      </w:pPr>
    </w:p>
    <w:p w14:paraId="0DD1A015" w14:textId="7D6B0A81" w:rsidR="00E47F5F" w:rsidRPr="00D13E0C" w:rsidRDefault="00F101F5" w:rsidP="0011119E">
      <w:pPr>
        <w:pStyle w:val="Heading1"/>
      </w:pPr>
      <w:bookmarkStart w:id="3" w:name="_Toc224551071"/>
      <w:r>
        <w:t xml:space="preserve">PRODUCT </w:t>
      </w:r>
      <w:r w:rsidR="00C8274B">
        <w:t>REQUIREMENTS</w:t>
      </w:r>
      <w:bookmarkEnd w:id="3"/>
    </w:p>
    <w:p w14:paraId="4A16AAD5" w14:textId="77777777" w:rsidR="00C71C6E" w:rsidRDefault="00246EAF" w:rsidP="00C71C6E">
      <w:pPr>
        <w:pStyle w:val="ListParagraph"/>
        <w:ind w:left="790"/>
      </w:pPr>
      <w:r w:rsidRPr="00246EAF">
        <w:rPr>
          <w:rStyle w:val="Emphasis"/>
        </w:rPr>
        <w:t>(</w:t>
      </w:r>
      <w:bookmarkStart w:id="4" w:name="_Hlk134430263"/>
      <w:bookmarkStart w:id="5" w:name="_Hlk45534380"/>
      <w:bookmarkStart w:id="6" w:name="_Hlk62458532"/>
      <w:bookmarkStart w:id="7" w:name="_Hlk45534201"/>
      <w:r w:rsidR="00C71C6E" w:rsidRPr="001F4934">
        <w:t xml:space="preserve">VA </w:t>
      </w:r>
      <w:r w:rsidR="00C71C6E">
        <w:t xml:space="preserve">Office of Information and Technology (OIT), Development, Security, and Operations (DevSecOps) Connectivity &amp; Collaboration Services (CCS) Unified Communications (UC) </w:t>
      </w:r>
      <w:bookmarkEnd w:id="4"/>
      <w:bookmarkEnd w:id="5"/>
      <w:bookmarkEnd w:id="6"/>
      <w:bookmarkEnd w:id="7"/>
      <w:r w:rsidR="00C71C6E" w:rsidRPr="00686572">
        <w:t xml:space="preserve">has a requirement for continued subscription and </w:t>
      </w:r>
      <w:r w:rsidR="00C71C6E" w:rsidRPr="00686572">
        <w:lastRenderedPageBreak/>
        <w:t xml:space="preserve">maintenance of the brand name Calabrio software government owned </w:t>
      </w:r>
      <w:r w:rsidR="00C71C6E">
        <w:t xml:space="preserve">Calabrio </w:t>
      </w:r>
      <w:r w:rsidR="00C71C6E" w:rsidRPr="00686572">
        <w:t>license</w:t>
      </w:r>
      <w:r w:rsidR="00C71C6E">
        <w:t>(s)</w:t>
      </w:r>
      <w:r w:rsidR="00C71C6E" w:rsidRPr="00686572">
        <w:t>. Calabrio is a commercial off the shelves (COTS) software bundle that is used to provide Call Recording, Workforce Management, and Quality Management for the VA Genesys CX3 Contact Centers</w:t>
      </w:r>
      <w:r w:rsidR="00C71C6E">
        <w:t>.</w:t>
      </w:r>
    </w:p>
    <w:p w14:paraId="7DDD59A5" w14:textId="77777777" w:rsidR="00D55FA6" w:rsidRDefault="00D55FA6" w:rsidP="00C71C6E">
      <w:pPr>
        <w:pStyle w:val="ListParagraph"/>
        <w:ind w:left="790"/>
      </w:pPr>
    </w:p>
    <w:p w14:paraId="6F71F73C" w14:textId="77777777" w:rsidR="00D55FA6" w:rsidRDefault="00D55FA6" w:rsidP="00D55FA6">
      <w:pPr>
        <w:pStyle w:val="ListParagraph"/>
        <w:ind w:left="790"/>
      </w:pPr>
      <w:r>
        <w:t>CCS Has a requirement to maintain / support the existing Calabrio licenses being utilized in the VA Contact Center environment. These are proprietary OEM licenses purchased by the Government.</w:t>
      </w:r>
    </w:p>
    <w:p w14:paraId="022698EF" w14:textId="77777777" w:rsidR="00D55FA6" w:rsidRDefault="00D55FA6" w:rsidP="00D55FA6">
      <w:pPr>
        <w:pStyle w:val="ListParagraph"/>
        <w:ind w:left="790"/>
      </w:pPr>
    </w:p>
    <w:p w14:paraId="1DC5BE1A" w14:textId="77777777" w:rsidR="00D55FA6" w:rsidRDefault="00D55FA6" w:rsidP="00D55FA6">
      <w:pPr>
        <w:pStyle w:val="ListParagraph"/>
        <w:ind w:left="790"/>
      </w:pPr>
      <w:r>
        <w:t xml:space="preserve">The Calabrio software maintenance and support shall allow for enhancing and optimizing software, as well as remedying any software defects and failures; it includes all new fixes, patches, corrections, releases, updates, versions and upgrades to the software.  Support is a range of services providing 24x7x365 assistance for the software via telephone, e-mail, and website.  This will ensure the Veterans Affairs Contact Center platform remains operational and free of vulnerabilities to meet the Continuous Readiness Information Security Program requirements.  </w:t>
      </w:r>
    </w:p>
    <w:p w14:paraId="461AA48B" w14:textId="77777777" w:rsidR="00D55FA6" w:rsidRDefault="00D55FA6" w:rsidP="00D55FA6">
      <w:pPr>
        <w:pStyle w:val="ListParagraph"/>
        <w:ind w:left="790"/>
      </w:pPr>
    </w:p>
    <w:p w14:paraId="072742B7" w14:textId="77777777" w:rsidR="00D55FA6" w:rsidRDefault="00D55FA6" w:rsidP="00D55FA6">
      <w:pPr>
        <w:pStyle w:val="ListParagraph"/>
        <w:ind w:left="790"/>
      </w:pPr>
      <w:r>
        <w:t xml:space="preserve">Service and Support shall include: </w:t>
      </w:r>
    </w:p>
    <w:p w14:paraId="08370E45" w14:textId="77777777" w:rsidR="00D55FA6" w:rsidRDefault="00D55FA6" w:rsidP="00D55FA6">
      <w:pPr>
        <w:pStyle w:val="ListParagraph"/>
        <w:ind w:left="790"/>
      </w:pPr>
      <w:r>
        <w:t>•</w:t>
      </w:r>
      <w:r>
        <w:tab/>
        <w:t>License to use</w:t>
      </w:r>
    </w:p>
    <w:p w14:paraId="432B31DA" w14:textId="77777777" w:rsidR="00D55FA6" w:rsidRDefault="00D55FA6" w:rsidP="00D55FA6">
      <w:pPr>
        <w:pStyle w:val="ListParagraph"/>
        <w:ind w:left="790"/>
      </w:pPr>
      <w:r>
        <w:t>•</w:t>
      </w:r>
      <w:r>
        <w:tab/>
        <w:t>Software Upgrades</w:t>
      </w:r>
    </w:p>
    <w:p w14:paraId="6B24484B" w14:textId="77777777" w:rsidR="00D55FA6" w:rsidRDefault="00D55FA6" w:rsidP="00D55FA6">
      <w:pPr>
        <w:pStyle w:val="ListParagraph"/>
        <w:ind w:left="790"/>
      </w:pPr>
      <w:r>
        <w:t>•</w:t>
      </w:r>
      <w:r>
        <w:tab/>
        <w:t>Software Updates</w:t>
      </w:r>
    </w:p>
    <w:p w14:paraId="79C90066" w14:textId="69F645C0" w:rsidR="00D55FA6" w:rsidRDefault="00D55FA6" w:rsidP="00D55FA6">
      <w:pPr>
        <w:pStyle w:val="ListParagraph"/>
        <w:ind w:left="790"/>
      </w:pPr>
      <w:r>
        <w:t>•</w:t>
      </w:r>
      <w:r>
        <w:tab/>
        <w:t>Support Availability: 24 hours a day / 7 days a week</w:t>
      </w:r>
    </w:p>
    <w:p w14:paraId="30810FF8" w14:textId="77777777" w:rsidR="00D55FA6" w:rsidRDefault="00D55FA6" w:rsidP="00D55FA6">
      <w:pPr>
        <w:pStyle w:val="ListParagraph"/>
        <w:ind w:left="790"/>
      </w:pPr>
    </w:p>
    <w:tbl>
      <w:tblPr>
        <w:tblStyle w:val="TableGrid"/>
        <w:tblW w:w="10769" w:type="dxa"/>
        <w:tblLook w:val="04A0" w:firstRow="1" w:lastRow="0" w:firstColumn="1" w:lastColumn="0" w:noHBand="0" w:noVBand="1"/>
      </w:tblPr>
      <w:tblGrid>
        <w:gridCol w:w="3116"/>
        <w:gridCol w:w="6086"/>
        <w:gridCol w:w="1567"/>
      </w:tblGrid>
      <w:tr w:rsidR="00A71CCB" w:rsidRPr="004D4064" w14:paraId="19FF32A8" w14:textId="77777777" w:rsidTr="00A0487F">
        <w:trPr>
          <w:trHeight w:val="315"/>
        </w:trPr>
        <w:tc>
          <w:tcPr>
            <w:tcW w:w="3116" w:type="dxa"/>
          </w:tcPr>
          <w:p w14:paraId="5D30E9C9" w14:textId="77777777" w:rsidR="00A71CCB" w:rsidRDefault="00A71CCB" w:rsidP="00A0487F">
            <w:pPr>
              <w:rPr>
                <w:rFonts w:cs="Arial"/>
                <w:b/>
                <w:bCs/>
                <w:color w:val="000000"/>
              </w:rPr>
            </w:pPr>
          </w:p>
        </w:tc>
        <w:tc>
          <w:tcPr>
            <w:tcW w:w="6086" w:type="dxa"/>
            <w:noWrap/>
          </w:tcPr>
          <w:p w14:paraId="3885BBFB" w14:textId="77777777" w:rsidR="00A71CCB" w:rsidRPr="00250443" w:rsidRDefault="00A71CCB" w:rsidP="00A0487F">
            <w:pPr>
              <w:tabs>
                <w:tab w:val="left" w:pos="2870"/>
                <w:tab w:val="left" w:pos="3320"/>
              </w:tabs>
              <w:rPr>
                <w:rFonts w:cs="Arial"/>
                <w:b/>
                <w:bCs/>
                <w:color w:val="000000"/>
              </w:rPr>
            </w:pPr>
            <w:r>
              <w:rPr>
                <w:rFonts w:cs="Arial"/>
                <w:color w:val="000000"/>
              </w:rPr>
              <w:t xml:space="preserve">          </w:t>
            </w:r>
            <w:r w:rsidRPr="00250443">
              <w:rPr>
                <w:rFonts w:cs="Arial"/>
                <w:b/>
                <w:bCs/>
                <w:color w:val="000000"/>
              </w:rPr>
              <w:t>BASE YEAR</w:t>
            </w:r>
          </w:p>
        </w:tc>
        <w:tc>
          <w:tcPr>
            <w:tcW w:w="1567" w:type="dxa"/>
            <w:noWrap/>
          </w:tcPr>
          <w:p w14:paraId="7D895E9A" w14:textId="77777777" w:rsidR="00A71CCB" w:rsidRPr="004D4064" w:rsidRDefault="00A71CCB" w:rsidP="00A0487F">
            <w:pPr>
              <w:jc w:val="center"/>
              <w:rPr>
                <w:rFonts w:cs="Arial"/>
                <w:b/>
                <w:bCs/>
                <w:color w:val="000000"/>
              </w:rPr>
            </w:pPr>
          </w:p>
        </w:tc>
      </w:tr>
      <w:tr w:rsidR="00A71CCB" w:rsidRPr="004D4064" w14:paraId="5E5600C4" w14:textId="77777777" w:rsidTr="00A0487F">
        <w:trPr>
          <w:trHeight w:val="315"/>
        </w:trPr>
        <w:tc>
          <w:tcPr>
            <w:tcW w:w="3116" w:type="dxa"/>
            <w:hideMark/>
          </w:tcPr>
          <w:p w14:paraId="6E47227B" w14:textId="77777777" w:rsidR="00A71CCB" w:rsidRPr="004D4064" w:rsidRDefault="00A71CCB" w:rsidP="00A0487F">
            <w:pPr>
              <w:rPr>
                <w:rFonts w:cs="Arial"/>
                <w:b/>
                <w:bCs/>
                <w:color w:val="000000"/>
              </w:rPr>
            </w:pPr>
            <w:bookmarkStart w:id="8" w:name="_Hlk218590162"/>
            <w:r>
              <w:rPr>
                <w:rFonts w:cs="Arial"/>
                <w:b/>
                <w:bCs/>
                <w:color w:val="000000"/>
              </w:rPr>
              <w:t>Calabrio Part Description</w:t>
            </w:r>
          </w:p>
        </w:tc>
        <w:tc>
          <w:tcPr>
            <w:tcW w:w="6086" w:type="dxa"/>
            <w:noWrap/>
            <w:hideMark/>
          </w:tcPr>
          <w:p w14:paraId="3A02C584" w14:textId="77777777" w:rsidR="00A71CCB" w:rsidRPr="004D4064" w:rsidRDefault="00A71CCB" w:rsidP="00A0487F">
            <w:pPr>
              <w:jc w:val="center"/>
              <w:rPr>
                <w:rFonts w:cs="Arial"/>
                <w:b/>
                <w:bCs/>
                <w:color w:val="000000"/>
              </w:rPr>
            </w:pPr>
            <w:r w:rsidRPr="004D4064">
              <w:rPr>
                <w:rFonts w:cs="Arial"/>
                <w:b/>
                <w:bCs/>
                <w:color w:val="000000"/>
              </w:rPr>
              <w:t>Description/</w:t>
            </w:r>
            <w:r>
              <w:rPr>
                <w:rFonts w:cs="Arial"/>
                <w:b/>
                <w:bCs/>
                <w:color w:val="000000"/>
              </w:rPr>
              <w:t xml:space="preserve"> Calabrio </w:t>
            </w:r>
            <w:r w:rsidRPr="004D4064">
              <w:rPr>
                <w:rFonts w:cs="Arial"/>
                <w:b/>
                <w:bCs/>
                <w:color w:val="000000"/>
              </w:rPr>
              <w:t>Part Number*</w:t>
            </w:r>
          </w:p>
        </w:tc>
        <w:tc>
          <w:tcPr>
            <w:tcW w:w="1567" w:type="dxa"/>
            <w:noWrap/>
            <w:hideMark/>
          </w:tcPr>
          <w:p w14:paraId="1760241C" w14:textId="77777777" w:rsidR="00A71CCB" w:rsidRPr="004D4064" w:rsidRDefault="00A71CCB" w:rsidP="00A0487F">
            <w:pPr>
              <w:jc w:val="center"/>
              <w:rPr>
                <w:rFonts w:cs="Arial"/>
                <w:b/>
                <w:bCs/>
                <w:color w:val="000000"/>
              </w:rPr>
            </w:pPr>
            <w:r w:rsidRPr="004D4064">
              <w:rPr>
                <w:rFonts w:cs="Arial"/>
                <w:b/>
                <w:bCs/>
                <w:color w:val="000000"/>
              </w:rPr>
              <w:t>Qty</w:t>
            </w:r>
          </w:p>
        </w:tc>
      </w:tr>
      <w:bookmarkEnd w:id="8"/>
      <w:tr w:rsidR="00A71CCB" w:rsidRPr="004D4064" w14:paraId="65009821" w14:textId="77777777" w:rsidTr="00A0487F">
        <w:trPr>
          <w:trHeight w:val="900"/>
        </w:trPr>
        <w:tc>
          <w:tcPr>
            <w:tcW w:w="3116" w:type="dxa"/>
            <w:noWrap/>
          </w:tcPr>
          <w:p w14:paraId="24683AB1" w14:textId="77777777" w:rsidR="00A71CCB" w:rsidRPr="00EB50E3" w:rsidRDefault="00A71CCB" w:rsidP="00A0487F">
            <w:pPr>
              <w:jc w:val="center"/>
              <w:rPr>
                <w:rFonts w:cs="Arial"/>
                <w:color w:val="000000"/>
              </w:rPr>
            </w:pPr>
            <w:r w:rsidRPr="006E1BC6">
              <w:rPr>
                <w:rFonts w:cs="Arial"/>
                <w:color w:val="000000"/>
              </w:rPr>
              <w:t>Maintenance/Support for Workforce Management</w:t>
            </w:r>
          </w:p>
        </w:tc>
        <w:tc>
          <w:tcPr>
            <w:tcW w:w="6086" w:type="dxa"/>
          </w:tcPr>
          <w:p w14:paraId="4DA069D2" w14:textId="77777777" w:rsidR="00A71CCB" w:rsidRDefault="00A71CCB" w:rsidP="00A0487F">
            <w:pPr>
              <w:jc w:val="center"/>
              <w:rPr>
                <w:rFonts w:cs="Arial"/>
                <w:color w:val="000000"/>
              </w:rPr>
            </w:pPr>
            <w:r w:rsidRPr="00E51673">
              <w:rPr>
                <w:rFonts w:cs="Arial"/>
                <w:color w:val="000000"/>
              </w:rPr>
              <w:t>Maintenance</w:t>
            </w:r>
            <w:r>
              <w:rPr>
                <w:rFonts w:cs="Arial"/>
                <w:color w:val="000000"/>
              </w:rPr>
              <w:t>-</w:t>
            </w:r>
            <w:r w:rsidRPr="00E51673">
              <w:rPr>
                <w:rFonts w:cs="Arial"/>
                <w:color w:val="000000"/>
              </w:rPr>
              <w:t>Support for Workforce Management</w:t>
            </w:r>
            <w:r>
              <w:rPr>
                <w:rFonts w:cs="Arial"/>
                <w:color w:val="000000"/>
              </w:rPr>
              <w:t xml:space="preserve"> / </w:t>
            </w:r>
          </w:p>
          <w:p w14:paraId="1E088F1C" w14:textId="77777777" w:rsidR="00A71CCB" w:rsidRPr="00EA5D8E" w:rsidRDefault="00A71CCB" w:rsidP="00A0487F">
            <w:pPr>
              <w:jc w:val="center"/>
              <w:rPr>
                <w:rFonts w:cs="Arial"/>
                <w:color w:val="000000"/>
              </w:rPr>
            </w:pPr>
            <w:r w:rsidRPr="007D690E">
              <w:rPr>
                <w:rFonts w:cs="Arial"/>
                <w:color w:val="000000"/>
              </w:rPr>
              <w:t>SP-SUPPORT</w:t>
            </w:r>
          </w:p>
        </w:tc>
        <w:tc>
          <w:tcPr>
            <w:tcW w:w="1567" w:type="dxa"/>
            <w:noWrap/>
          </w:tcPr>
          <w:p w14:paraId="4966D547" w14:textId="77777777" w:rsidR="00A71CCB" w:rsidRDefault="00A71CCB" w:rsidP="00A0487F">
            <w:pPr>
              <w:jc w:val="center"/>
              <w:rPr>
                <w:rFonts w:cs="Arial"/>
                <w:color w:val="000000"/>
              </w:rPr>
            </w:pPr>
            <w:r>
              <w:rPr>
                <w:rFonts w:cs="Arial"/>
                <w:color w:val="000000"/>
              </w:rPr>
              <w:t>3500</w:t>
            </w:r>
          </w:p>
          <w:p w14:paraId="0910CFCD" w14:textId="77777777" w:rsidR="00A71CCB" w:rsidRPr="004D4064" w:rsidRDefault="00A71CCB" w:rsidP="00A0487F">
            <w:pPr>
              <w:jc w:val="center"/>
              <w:rPr>
                <w:rFonts w:cs="Arial"/>
                <w:color w:val="000000"/>
              </w:rPr>
            </w:pPr>
          </w:p>
        </w:tc>
      </w:tr>
      <w:tr w:rsidR="00A71CCB" w:rsidRPr="004D4064" w14:paraId="5379C77C" w14:textId="77777777" w:rsidTr="00A0487F">
        <w:trPr>
          <w:trHeight w:val="1169"/>
        </w:trPr>
        <w:tc>
          <w:tcPr>
            <w:tcW w:w="3116" w:type="dxa"/>
            <w:tcBorders>
              <w:bottom w:val="single" w:sz="4" w:space="0" w:color="auto"/>
            </w:tcBorders>
            <w:noWrap/>
          </w:tcPr>
          <w:p w14:paraId="62D90DB7" w14:textId="77777777" w:rsidR="00A71CCB" w:rsidRPr="00F1338F" w:rsidRDefault="00A71CCB" w:rsidP="00A0487F">
            <w:pPr>
              <w:jc w:val="center"/>
              <w:rPr>
                <w:rFonts w:cs="Arial"/>
                <w:color w:val="000000"/>
              </w:rPr>
            </w:pPr>
            <w:r w:rsidRPr="00FE05EE">
              <w:rPr>
                <w:rFonts w:cs="Arial"/>
                <w:color w:val="000000"/>
              </w:rPr>
              <w:t>Maintenance/Support for Quality Management</w:t>
            </w:r>
          </w:p>
        </w:tc>
        <w:tc>
          <w:tcPr>
            <w:tcW w:w="6086" w:type="dxa"/>
          </w:tcPr>
          <w:p w14:paraId="3BF01C9E" w14:textId="77777777" w:rsidR="00A71CCB" w:rsidRDefault="00A71CCB" w:rsidP="00A0487F">
            <w:pPr>
              <w:jc w:val="center"/>
              <w:rPr>
                <w:rFonts w:cs="Arial"/>
                <w:color w:val="000000"/>
              </w:rPr>
            </w:pPr>
            <w:r w:rsidRPr="00A442CE">
              <w:rPr>
                <w:rFonts w:cs="Arial"/>
                <w:color w:val="000000"/>
              </w:rPr>
              <w:t>Maintenance/Support for Quality Management</w:t>
            </w:r>
            <w:r>
              <w:rPr>
                <w:rFonts w:cs="Arial"/>
                <w:color w:val="000000"/>
              </w:rPr>
              <w:t xml:space="preserve"> /</w:t>
            </w:r>
          </w:p>
          <w:p w14:paraId="0586ABE6" w14:textId="77777777" w:rsidR="00A71CCB" w:rsidRPr="00EA5D8E" w:rsidRDefault="00A71CCB" w:rsidP="00A0487F">
            <w:pPr>
              <w:jc w:val="center"/>
              <w:rPr>
                <w:rFonts w:cs="Arial"/>
                <w:color w:val="000000"/>
              </w:rPr>
            </w:pPr>
            <w:r w:rsidRPr="00432614">
              <w:rPr>
                <w:rFonts w:cs="Arial"/>
                <w:color w:val="000000"/>
              </w:rPr>
              <w:t>SP-SUPPORT</w:t>
            </w:r>
          </w:p>
        </w:tc>
        <w:tc>
          <w:tcPr>
            <w:tcW w:w="1567" w:type="dxa"/>
            <w:noWrap/>
          </w:tcPr>
          <w:p w14:paraId="1A7D4982" w14:textId="77777777" w:rsidR="00A71CCB" w:rsidRPr="004D4064" w:rsidRDefault="00A71CCB" w:rsidP="00A0487F">
            <w:pPr>
              <w:jc w:val="center"/>
              <w:rPr>
                <w:rFonts w:cs="Arial"/>
                <w:color w:val="000000"/>
              </w:rPr>
            </w:pPr>
            <w:r>
              <w:rPr>
                <w:rFonts w:cs="Arial"/>
                <w:color w:val="000000"/>
              </w:rPr>
              <w:t>4000</w:t>
            </w:r>
          </w:p>
        </w:tc>
      </w:tr>
      <w:tr w:rsidR="00A71CCB" w:rsidRPr="004D4064" w14:paraId="445BA10F" w14:textId="77777777" w:rsidTr="00A0487F">
        <w:trPr>
          <w:trHeight w:val="405"/>
        </w:trPr>
        <w:tc>
          <w:tcPr>
            <w:tcW w:w="3116" w:type="dxa"/>
            <w:tcBorders>
              <w:top w:val="single" w:sz="4" w:space="0" w:color="auto"/>
              <w:left w:val="single" w:sz="4" w:space="0" w:color="auto"/>
              <w:bottom w:val="single" w:sz="4" w:space="0" w:color="auto"/>
              <w:right w:val="single" w:sz="4" w:space="0" w:color="auto"/>
            </w:tcBorders>
            <w:noWrap/>
            <w:hideMark/>
          </w:tcPr>
          <w:p w14:paraId="01E6AFED" w14:textId="77777777" w:rsidR="00A71CCB" w:rsidRPr="004D4064" w:rsidRDefault="00A71CCB" w:rsidP="00A0487F">
            <w:pPr>
              <w:jc w:val="center"/>
              <w:rPr>
                <w:rFonts w:ascii="Cambria" w:hAnsi="Cambria" w:cs="Calibri"/>
                <w:b/>
                <w:bCs/>
                <w:color w:val="000000"/>
                <w:sz w:val="32"/>
                <w:szCs w:val="32"/>
              </w:rPr>
            </w:pPr>
            <w:r w:rsidRPr="004D4064">
              <w:rPr>
                <w:rFonts w:ascii="Cambria" w:hAnsi="Cambria" w:cs="Calibri"/>
                <w:b/>
                <w:bCs/>
                <w:color w:val="000000"/>
                <w:sz w:val="32"/>
                <w:szCs w:val="32"/>
              </w:rPr>
              <w:t>Option Year 1</w:t>
            </w:r>
            <w:r w:rsidRPr="00875E06">
              <w:rPr>
                <w:rFonts w:ascii="Cambria" w:hAnsi="Cambria" w:cs="Calibri"/>
                <w:b/>
                <w:bCs/>
                <w:color w:val="000000"/>
                <w:sz w:val="32"/>
                <w:szCs w:val="32"/>
              </w:rPr>
              <w:t xml:space="preserve"> - </w:t>
            </w:r>
            <w:r w:rsidRPr="00A0487F">
              <w:rPr>
                <w:rFonts w:ascii="Cambria" w:hAnsi="Cambria" w:cs="Calibri"/>
                <w:color w:val="000000"/>
                <w:sz w:val="32"/>
                <w:szCs w:val="32"/>
              </w:rPr>
              <w:t>NTE Quantities</w:t>
            </w:r>
          </w:p>
        </w:tc>
        <w:tc>
          <w:tcPr>
            <w:tcW w:w="6086" w:type="dxa"/>
            <w:tcBorders>
              <w:top w:val="single" w:sz="4" w:space="0" w:color="auto"/>
              <w:bottom w:val="single" w:sz="4" w:space="0" w:color="auto"/>
              <w:right w:val="single" w:sz="4" w:space="0" w:color="auto"/>
            </w:tcBorders>
          </w:tcPr>
          <w:p w14:paraId="09F7BC57" w14:textId="77777777" w:rsidR="00A71CCB" w:rsidRPr="004D4064" w:rsidRDefault="00A71CCB" w:rsidP="00A0487F"/>
        </w:tc>
        <w:tc>
          <w:tcPr>
            <w:tcW w:w="1567" w:type="dxa"/>
            <w:tcBorders>
              <w:top w:val="single" w:sz="4" w:space="0" w:color="auto"/>
              <w:bottom w:val="single" w:sz="4" w:space="0" w:color="auto"/>
              <w:right w:val="single" w:sz="4" w:space="0" w:color="auto"/>
            </w:tcBorders>
          </w:tcPr>
          <w:p w14:paraId="000113A7" w14:textId="77777777" w:rsidR="00A71CCB" w:rsidRPr="004D4064" w:rsidRDefault="00A71CCB" w:rsidP="00A0487F"/>
        </w:tc>
      </w:tr>
      <w:tr w:rsidR="00A71CCB" w:rsidRPr="004D4064" w14:paraId="6508B7BB" w14:textId="77777777" w:rsidTr="00A0487F">
        <w:trPr>
          <w:trHeight w:val="315"/>
        </w:trPr>
        <w:tc>
          <w:tcPr>
            <w:tcW w:w="3116" w:type="dxa"/>
            <w:tcBorders>
              <w:top w:val="single" w:sz="4" w:space="0" w:color="auto"/>
              <w:left w:val="single" w:sz="4" w:space="0" w:color="auto"/>
              <w:bottom w:val="single" w:sz="4" w:space="0" w:color="auto"/>
              <w:right w:val="single" w:sz="4" w:space="0" w:color="auto"/>
            </w:tcBorders>
            <w:hideMark/>
          </w:tcPr>
          <w:p w14:paraId="0A3E9E44" w14:textId="77777777" w:rsidR="00A71CCB" w:rsidRPr="00935C07" w:rsidRDefault="00A71CCB" w:rsidP="00A0487F">
            <w:pPr>
              <w:rPr>
                <w:rFonts w:cs="Arial"/>
                <w:b/>
                <w:bCs/>
                <w:color w:val="000000"/>
              </w:rPr>
            </w:pPr>
            <w:r w:rsidRPr="00935C07">
              <w:rPr>
                <w:b/>
                <w:bCs/>
              </w:rPr>
              <w:t>Calabrio Part Description</w:t>
            </w:r>
          </w:p>
        </w:tc>
        <w:tc>
          <w:tcPr>
            <w:tcW w:w="6086" w:type="dxa"/>
            <w:tcBorders>
              <w:left w:val="single" w:sz="4" w:space="0" w:color="auto"/>
            </w:tcBorders>
            <w:noWrap/>
            <w:hideMark/>
          </w:tcPr>
          <w:p w14:paraId="1F4A3A99" w14:textId="77777777" w:rsidR="00A71CCB" w:rsidRPr="00935C07" w:rsidRDefault="00A71CCB" w:rsidP="00A0487F">
            <w:pPr>
              <w:rPr>
                <w:rFonts w:cs="Arial"/>
                <w:b/>
                <w:bCs/>
                <w:color w:val="000000"/>
              </w:rPr>
            </w:pPr>
            <w:r w:rsidRPr="00935C07">
              <w:rPr>
                <w:b/>
                <w:bCs/>
              </w:rPr>
              <w:t>Description/ Calabrio Part Number*</w:t>
            </w:r>
          </w:p>
        </w:tc>
        <w:tc>
          <w:tcPr>
            <w:tcW w:w="1567" w:type="dxa"/>
            <w:noWrap/>
            <w:hideMark/>
          </w:tcPr>
          <w:p w14:paraId="7DB6B347" w14:textId="77777777" w:rsidR="00A71CCB" w:rsidRPr="004D4064" w:rsidRDefault="00A71CCB" w:rsidP="00A0487F">
            <w:pPr>
              <w:jc w:val="center"/>
              <w:rPr>
                <w:rFonts w:cs="Arial"/>
                <w:b/>
                <w:bCs/>
                <w:color w:val="000000"/>
              </w:rPr>
            </w:pPr>
            <w:r w:rsidRPr="004D4064">
              <w:rPr>
                <w:rFonts w:cs="Arial"/>
                <w:b/>
                <w:bCs/>
                <w:color w:val="000000"/>
              </w:rPr>
              <w:t>Qty</w:t>
            </w:r>
          </w:p>
        </w:tc>
      </w:tr>
      <w:tr w:rsidR="00A71CCB" w:rsidRPr="004D4064" w14:paraId="2343C850" w14:textId="77777777" w:rsidTr="00A0487F">
        <w:trPr>
          <w:trHeight w:val="900"/>
        </w:trPr>
        <w:tc>
          <w:tcPr>
            <w:tcW w:w="3116" w:type="dxa"/>
            <w:tcBorders>
              <w:top w:val="single" w:sz="4" w:space="0" w:color="auto"/>
            </w:tcBorders>
            <w:noWrap/>
            <w:hideMark/>
          </w:tcPr>
          <w:p w14:paraId="1A7D7467" w14:textId="77777777" w:rsidR="00A71CCB" w:rsidRPr="004D4064" w:rsidRDefault="00A71CCB" w:rsidP="00A0487F">
            <w:pPr>
              <w:jc w:val="center"/>
              <w:rPr>
                <w:rFonts w:cs="Arial"/>
                <w:color w:val="000000"/>
              </w:rPr>
            </w:pPr>
            <w:r w:rsidRPr="002570DA">
              <w:t>Maintenance/Support for Workforce Management</w:t>
            </w:r>
          </w:p>
        </w:tc>
        <w:tc>
          <w:tcPr>
            <w:tcW w:w="6086" w:type="dxa"/>
            <w:hideMark/>
          </w:tcPr>
          <w:p w14:paraId="59E7435F" w14:textId="77777777" w:rsidR="00A71CCB" w:rsidRDefault="00A71CCB" w:rsidP="00A0487F">
            <w:pPr>
              <w:jc w:val="center"/>
            </w:pPr>
            <w:r w:rsidRPr="00073BB5">
              <w:t xml:space="preserve">Maintenance-Support for Call Recording Pack / </w:t>
            </w:r>
          </w:p>
          <w:p w14:paraId="181076F2" w14:textId="77777777" w:rsidR="00A71CCB" w:rsidRPr="004D4064" w:rsidRDefault="00A71CCB" w:rsidP="00A0487F">
            <w:pPr>
              <w:jc w:val="center"/>
              <w:rPr>
                <w:rFonts w:cs="Arial"/>
                <w:color w:val="000000"/>
              </w:rPr>
            </w:pPr>
            <w:r w:rsidRPr="002339C1">
              <w:rPr>
                <w:rFonts w:cs="Arial"/>
                <w:color w:val="000000"/>
              </w:rPr>
              <w:t>SP-SUPPORT</w:t>
            </w:r>
          </w:p>
        </w:tc>
        <w:tc>
          <w:tcPr>
            <w:tcW w:w="1567" w:type="dxa"/>
            <w:noWrap/>
            <w:hideMark/>
          </w:tcPr>
          <w:p w14:paraId="4AAFD6D0" w14:textId="77777777" w:rsidR="00A71CCB" w:rsidRDefault="00A71CCB" w:rsidP="00A0487F">
            <w:pPr>
              <w:jc w:val="center"/>
            </w:pPr>
            <w:r>
              <w:t>3500</w:t>
            </w:r>
          </w:p>
          <w:p w14:paraId="56D0CC8B" w14:textId="77777777" w:rsidR="00A71CCB" w:rsidRPr="004D4064" w:rsidRDefault="00A71CCB" w:rsidP="00A0487F">
            <w:pPr>
              <w:jc w:val="center"/>
              <w:rPr>
                <w:rFonts w:cs="Arial"/>
                <w:color w:val="000000"/>
              </w:rPr>
            </w:pPr>
          </w:p>
        </w:tc>
      </w:tr>
      <w:tr w:rsidR="00A71CCB" w:rsidRPr="004D4064" w14:paraId="61ED3414" w14:textId="77777777" w:rsidTr="00A0487F">
        <w:trPr>
          <w:trHeight w:val="900"/>
        </w:trPr>
        <w:tc>
          <w:tcPr>
            <w:tcW w:w="3116" w:type="dxa"/>
            <w:noWrap/>
          </w:tcPr>
          <w:p w14:paraId="7A687A67" w14:textId="77777777" w:rsidR="00A71CCB" w:rsidRPr="008807F1" w:rsidRDefault="00A71CCB" w:rsidP="00A0487F">
            <w:pPr>
              <w:jc w:val="center"/>
            </w:pPr>
            <w:r w:rsidRPr="004504FC">
              <w:t>Maintenance/Support for Quality Management</w:t>
            </w:r>
          </w:p>
        </w:tc>
        <w:tc>
          <w:tcPr>
            <w:tcW w:w="6086" w:type="dxa"/>
          </w:tcPr>
          <w:p w14:paraId="152CBD5A" w14:textId="77777777" w:rsidR="00A71CCB" w:rsidRPr="008807F1" w:rsidRDefault="00A71CCB" w:rsidP="00A0487F">
            <w:pPr>
              <w:jc w:val="center"/>
            </w:pPr>
            <w:r w:rsidRPr="006D5995">
              <w:t>Maintenance/Support for Quality Management</w:t>
            </w:r>
          </w:p>
        </w:tc>
        <w:tc>
          <w:tcPr>
            <w:tcW w:w="1567" w:type="dxa"/>
            <w:noWrap/>
          </w:tcPr>
          <w:p w14:paraId="7068E9F4" w14:textId="77777777" w:rsidR="00A71CCB" w:rsidRDefault="00A71CCB" w:rsidP="00A0487F">
            <w:r>
              <w:t xml:space="preserve">     4000</w:t>
            </w:r>
          </w:p>
          <w:p w14:paraId="03E421B1" w14:textId="77777777" w:rsidR="00A71CCB" w:rsidRPr="008807F1" w:rsidRDefault="00A71CCB" w:rsidP="00A0487F">
            <w:pPr>
              <w:jc w:val="center"/>
            </w:pPr>
          </w:p>
        </w:tc>
      </w:tr>
    </w:tbl>
    <w:p w14:paraId="57EB2C5D" w14:textId="7CA3D705" w:rsidR="00D55FA6" w:rsidRDefault="0070327A" w:rsidP="00D55FA6">
      <w:pPr>
        <w:pStyle w:val="ListParagraph"/>
        <w:ind w:left="790"/>
      </w:pPr>
      <w:r w:rsidRPr="0070327A">
        <w:lastRenderedPageBreak/>
        <w:t>Contractor shall begin to provide support and maintenance services upon award of this Task Order (TO)</w:t>
      </w:r>
    </w:p>
    <w:p w14:paraId="74535A02" w14:textId="37E92B18" w:rsidR="00932AB6" w:rsidRDefault="00932AB6" w:rsidP="00932AB6">
      <w:pPr>
        <w:pStyle w:val="Heading2"/>
        <w:ind w:left="720"/>
        <w:rPr>
          <w:i/>
          <w:caps w:val="0"/>
          <w:color w:val="0070C0"/>
        </w:rPr>
      </w:pPr>
      <w:bookmarkStart w:id="9" w:name="_Toc224551072"/>
      <w:r>
        <w:rPr>
          <w:i/>
          <w:caps w:val="0"/>
          <w:color w:val="0070C0"/>
        </w:rPr>
        <w:t xml:space="preserve">&lt;ITEM 1 SALIENT CHARACTERISTIC(S)&gt; </w:t>
      </w:r>
      <w:r w:rsidR="008C25B3">
        <w:rPr>
          <w:i/>
          <w:caps w:val="0"/>
          <w:color w:val="0070C0"/>
        </w:rPr>
        <w:t>(</w:t>
      </w:r>
      <w:r w:rsidR="003F1F74">
        <w:rPr>
          <w:i/>
          <w:caps w:val="0"/>
          <w:color w:val="0070C0"/>
        </w:rPr>
        <w:t xml:space="preserve">Add </w:t>
      </w:r>
      <w:r w:rsidR="008C25B3">
        <w:rPr>
          <w:i/>
          <w:caps w:val="0"/>
          <w:color w:val="0070C0"/>
        </w:rPr>
        <w:t>additional items as needed)</w:t>
      </w:r>
      <w:bookmarkEnd w:id="9"/>
    </w:p>
    <w:p w14:paraId="312E9DAB" w14:textId="6D94FC1A" w:rsidR="00FA70C4" w:rsidRDefault="00FA70C4" w:rsidP="00E47F5F">
      <w:pPr>
        <w:rPr>
          <w:rStyle w:val="Emphasis"/>
          <w:b w:val="0"/>
          <w:i w:val="0"/>
        </w:rPr>
      </w:pPr>
    </w:p>
    <w:p w14:paraId="0DD1A01A" w14:textId="48AFC226" w:rsidR="00E47F5F" w:rsidRDefault="00D076F4" w:rsidP="00D076F4">
      <w:pPr>
        <w:pStyle w:val="Heading1"/>
      </w:pPr>
      <w:bookmarkStart w:id="10" w:name="_Toc224551073"/>
      <w:r>
        <w:t>N</w:t>
      </w:r>
      <w:r w:rsidR="00027694">
        <w:t xml:space="preserve">OTICE OF THE FEDERAL ACCESSIBILITY LAW AFFECTING ALL INFORMATION </w:t>
      </w:r>
      <w:r w:rsidR="00152ED7">
        <w:t xml:space="preserve">AND COMMUNICATION </w:t>
      </w:r>
      <w:r w:rsidR="00027694">
        <w:t>TECHNOLOGY</w:t>
      </w:r>
      <w:r>
        <w:t xml:space="preserve"> </w:t>
      </w:r>
      <w:r w:rsidR="00152ED7">
        <w:t xml:space="preserve">(ICT) </w:t>
      </w:r>
      <w:r>
        <w:t>P</w:t>
      </w:r>
      <w:r w:rsidR="00027694">
        <w:t>ROCUREMENTS</w:t>
      </w:r>
      <w:r>
        <w:t> </w:t>
      </w:r>
      <w:r w:rsidR="00152ED7">
        <w:t>(SECTION 508)</w:t>
      </w:r>
      <w:bookmarkEnd w:id="10"/>
    </w:p>
    <w:p w14:paraId="34878E77" w14:textId="77777777" w:rsidR="00152ED7" w:rsidRDefault="00152ED7" w:rsidP="00D076F4"/>
    <w:p w14:paraId="153D5F03" w14:textId="49DDF590" w:rsidR="00152ED7" w:rsidRDefault="00152ED7" w:rsidP="00D076F4">
      <w:r>
        <w:rPr>
          <w:rStyle w:val="Emphasis"/>
        </w:rPr>
        <w:t>(</w:t>
      </w:r>
      <w:r w:rsidRPr="005A1B57">
        <w:rPr>
          <w:rStyle w:val="Emphasis"/>
        </w:rPr>
        <w:t>T</w:t>
      </w:r>
      <w:r>
        <w:rPr>
          <w:rStyle w:val="Emphasis"/>
        </w:rPr>
        <w:t>hree</w:t>
      </w:r>
      <w:r w:rsidRPr="005A1B57">
        <w:rPr>
          <w:rStyle w:val="Emphasis"/>
        </w:rPr>
        <w:t xml:space="preserve"> standards listed </w:t>
      </w:r>
      <w:r w:rsidR="00B1085D">
        <w:rPr>
          <w:rStyle w:val="Emphasis"/>
        </w:rPr>
        <w:t>in Section 2</w:t>
      </w:r>
      <w:r>
        <w:rPr>
          <w:rStyle w:val="Emphasis"/>
        </w:rPr>
        <w:t xml:space="preserve">.1 </w:t>
      </w:r>
      <w:r w:rsidRPr="005A1B57">
        <w:rPr>
          <w:rStyle w:val="Emphasis"/>
        </w:rPr>
        <w:t>below [</w:t>
      </w:r>
      <w:r w:rsidRPr="00C83FEC">
        <w:rPr>
          <w:b/>
          <w:i/>
          <w:iCs/>
          <w:color w:val="0070C0"/>
        </w:rPr>
        <w:t>E205</w:t>
      </w:r>
      <w:r>
        <w:rPr>
          <w:b/>
          <w:i/>
          <w:iCs/>
          <w:color w:val="0070C0"/>
        </w:rPr>
        <w:t xml:space="preserve"> </w:t>
      </w:r>
      <w:r w:rsidRPr="00DB1786">
        <w:rPr>
          <w:b/>
          <w:i/>
          <w:iCs/>
          <w:color w:val="0070C0"/>
        </w:rPr>
        <w:t>Electronic Content – (Accessibility Standard -WCAG 2.0 Level A and AA Guidelines)</w:t>
      </w:r>
      <w:r>
        <w:rPr>
          <w:b/>
          <w:i/>
          <w:iCs/>
          <w:color w:val="0070C0"/>
        </w:rPr>
        <w:t xml:space="preserve">, </w:t>
      </w:r>
      <w:r w:rsidRPr="00C83FEC">
        <w:rPr>
          <w:b/>
          <w:i/>
          <w:iCs/>
          <w:color w:val="0070C0"/>
        </w:rPr>
        <w:t>E204 Functional Performance Criteria</w:t>
      </w:r>
      <w:r>
        <w:rPr>
          <w:b/>
          <w:i/>
          <w:iCs/>
          <w:color w:val="0070C0"/>
        </w:rPr>
        <w:t>,</w:t>
      </w:r>
      <w:r w:rsidRPr="00C83FEC">
        <w:rPr>
          <w:b/>
          <w:i/>
          <w:iCs/>
          <w:color w:val="0070C0"/>
        </w:rPr>
        <w:t xml:space="preserve"> and E208 Support Documentation and Services</w:t>
      </w:r>
      <w:r w:rsidRPr="005A1B57">
        <w:rPr>
          <w:rStyle w:val="Emphasis"/>
        </w:rPr>
        <w:t xml:space="preserve">] always apply </w:t>
      </w:r>
      <w:r>
        <w:rPr>
          <w:rStyle w:val="Emphasis"/>
        </w:rPr>
        <w:t xml:space="preserve">to the evaluation of ICT </w:t>
      </w:r>
      <w:r w:rsidRPr="005A1B57">
        <w:rPr>
          <w:rStyle w:val="Emphasis"/>
        </w:rPr>
        <w:t xml:space="preserve">and should remain marked as “x”. The requiring activity should un-mark any of the other remaining standards below </w:t>
      </w:r>
      <w:r>
        <w:rPr>
          <w:rStyle w:val="Emphasis"/>
        </w:rPr>
        <w:t xml:space="preserve">[E206 and/or E207] </w:t>
      </w:r>
      <w:r w:rsidRPr="005A1B57">
        <w:rPr>
          <w:rStyle w:val="Emphasis"/>
        </w:rPr>
        <w:t>that do not apply to this effort</w:t>
      </w:r>
      <w:r>
        <w:rPr>
          <w:rStyle w:val="Emphasis"/>
        </w:rPr>
        <w:t xml:space="preserve">.  </w:t>
      </w:r>
      <w:r w:rsidRPr="004544FB">
        <w:rPr>
          <w:rStyle w:val="Emphasis"/>
        </w:rPr>
        <w:t xml:space="preserve">The Accessibility Requirements Tool (ART) is a web-based application that will help </w:t>
      </w:r>
      <w:r>
        <w:rPr>
          <w:rStyle w:val="Emphasis"/>
        </w:rPr>
        <w:t xml:space="preserve">the requiring activity </w:t>
      </w:r>
      <w:r w:rsidRPr="004544FB">
        <w:rPr>
          <w:rStyle w:val="Emphasis"/>
        </w:rPr>
        <w:t xml:space="preserve">determine the Section 508 </w:t>
      </w:r>
      <w:r>
        <w:rPr>
          <w:rStyle w:val="Emphasis"/>
        </w:rPr>
        <w:t xml:space="preserve">standards </w:t>
      </w:r>
      <w:r w:rsidRPr="004544FB">
        <w:rPr>
          <w:rStyle w:val="Emphasis"/>
        </w:rPr>
        <w:t xml:space="preserve">that apply to </w:t>
      </w:r>
      <w:r>
        <w:rPr>
          <w:rStyle w:val="Emphasis"/>
        </w:rPr>
        <w:t xml:space="preserve">their specific </w:t>
      </w:r>
      <w:r w:rsidRPr="004544FB">
        <w:rPr>
          <w:rStyle w:val="Emphasis"/>
        </w:rPr>
        <w:t>acquisition</w:t>
      </w:r>
      <w:r>
        <w:rPr>
          <w:rStyle w:val="Emphasis"/>
        </w:rPr>
        <w:t xml:space="preserve">.  </w:t>
      </w:r>
      <w:r w:rsidR="00E8238F">
        <w:rPr>
          <w:rStyle w:val="Emphasis"/>
        </w:rPr>
        <w:t xml:space="preserve">The ART tool is located at </w:t>
      </w:r>
      <w:hyperlink r:id="rId28" w:anchor="/" w:tooltip="Link to ART tool" w:history="1">
        <w:r w:rsidR="00E8238F">
          <w:rPr>
            <w:rStyle w:val="Hyperlink"/>
          </w:rPr>
          <w:t>Accessibility Requirements Tool (ART)</w:t>
        </w:r>
      </w:hyperlink>
      <w:r w:rsidRPr="005A1B57">
        <w:rPr>
          <w:rStyle w:val="Emphasis"/>
        </w:rPr>
        <w:t>.</w:t>
      </w:r>
      <w:r>
        <w:rPr>
          <w:rStyle w:val="Emphasis"/>
        </w:rPr>
        <w:t>)</w:t>
      </w:r>
    </w:p>
    <w:p w14:paraId="7774D743" w14:textId="77777777" w:rsidR="00152ED7" w:rsidRDefault="00152ED7" w:rsidP="00D076F4"/>
    <w:p w14:paraId="13005B66" w14:textId="430DDCDA" w:rsidR="00152ED7" w:rsidRDefault="00E8238F" w:rsidP="00D076F4">
      <w:bookmarkStart w:id="11" w:name="_Hlk182830593"/>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11"/>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r w:rsidR="00152ED7" w:rsidRPr="00152ED7">
        <w:t>.</w:t>
      </w:r>
    </w:p>
    <w:p w14:paraId="5066B6AE" w14:textId="353A1209" w:rsidR="00152ED7" w:rsidRDefault="00152ED7" w:rsidP="00D076F4"/>
    <w:p w14:paraId="0FD2BC23" w14:textId="044D06F9" w:rsidR="00152ED7" w:rsidRDefault="00152ED7" w:rsidP="00B1085D">
      <w:pPr>
        <w:pStyle w:val="Heading2"/>
        <w:ind w:left="720"/>
      </w:pPr>
      <w:bookmarkStart w:id="12" w:name="_Toc224551074"/>
      <w:r>
        <w:t>SECTION 508 – INFORMATION AND COMMUNICATION TECHNOLOGY (ICT) STANDARDS</w:t>
      </w:r>
      <w:bookmarkEnd w:id="12"/>
    </w:p>
    <w:p w14:paraId="1A1129B1" w14:textId="2CCB0BDA" w:rsidR="00B1085D" w:rsidRDefault="00B1085D" w:rsidP="00B1085D"/>
    <w:p w14:paraId="54D996F2" w14:textId="6717307F" w:rsidR="00B1085D" w:rsidRPr="001A1412" w:rsidRDefault="00E8238F" w:rsidP="00B1085D">
      <w:pPr>
        <w:rPr>
          <w:rFonts w:cs="Arial"/>
        </w:rPr>
      </w:pPr>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bookmarkStart w:id="13" w:name="_Hlk182830640"/>
      <w:r>
        <w:fldChar w:fldCharType="begin"/>
      </w:r>
      <w:r>
        <w:instrText>HYPERLINK "https://www.access-board.gov/ict/" \o "Link to Revised Section 508 Standards and Guidelines"</w:instrText>
      </w:r>
      <w:r>
        <w:fldChar w:fldCharType="separate"/>
      </w:r>
      <w:r>
        <w:rPr>
          <w:rStyle w:val="Hyperlink"/>
        </w:rPr>
        <w:t>Revised 508 Standards and 255 Guidelines (access-board.gov)</w:t>
      </w:r>
      <w:r>
        <w:fldChar w:fldCharType="end"/>
      </w:r>
      <w:r w:rsidRPr="00573BA2">
        <w:rPr>
          <w:rFonts w:cs="Arial"/>
        </w:rPr>
        <w:t xml:space="preserve">.  </w:t>
      </w:r>
      <w:r w:rsidR="00A47090" w:rsidRPr="00573BA2">
        <w:rPr>
          <w:rFonts w:cs="Arial"/>
        </w:rPr>
        <w:t xml:space="preserve">A </w:t>
      </w:r>
      <w:r w:rsidR="00A47090" w:rsidRPr="007E5F8A">
        <w:rPr>
          <w:rFonts w:cs="Arial"/>
        </w:rPr>
        <w:t>single</w:t>
      </w:r>
      <w:r w:rsidRPr="007E5F8A">
        <w:rPr>
          <w:rFonts w:cs="Arial"/>
        </w:rPr>
        <w:t xml:space="preserve"> PDF file version of the Revised Section 508 Standards and 255 Guidelines </w:t>
      </w:r>
      <w:r w:rsidRPr="00573BA2">
        <w:rPr>
          <w:rFonts w:cs="Arial"/>
        </w:rPr>
        <w:t>will be supplied upon request</w:t>
      </w:r>
      <w:r>
        <w:rPr>
          <w:rFonts w:cs="Arial"/>
        </w:rPr>
        <w:t>, or can be obtained from the Access Board website</w:t>
      </w:r>
      <w:r w:rsidRPr="00573BA2">
        <w:rPr>
          <w:rFonts w:cs="Arial"/>
        </w:rPr>
        <w:t>.</w:t>
      </w:r>
      <w:bookmarkEnd w:id="13"/>
      <w:r>
        <w:rPr>
          <w:rFonts w:cs="Arial"/>
        </w:rPr>
        <w:t xml:space="preserve">  </w:t>
      </w:r>
      <w:r w:rsidRPr="75F2D1E0">
        <w:rPr>
          <w:rFonts w:cs="Arial"/>
        </w:rPr>
        <w:t xml:space="preserve">Federal agencies must comply with the </w:t>
      </w:r>
      <w:bookmarkStart w:id="14" w:name="_Hlk182830688"/>
      <w:r>
        <w:rPr>
          <w:rFonts w:cs="Arial"/>
        </w:rPr>
        <w:t>Rehabilitation Act of 1973, as amended</w:t>
      </w:r>
      <w:bookmarkEnd w:id="14"/>
      <w:r w:rsidR="00B1085D" w:rsidRPr="00573BA2">
        <w:rPr>
          <w:rFonts w:cs="Arial"/>
        </w:rPr>
        <w:t xml:space="preserve">. </w:t>
      </w:r>
    </w:p>
    <w:p w14:paraId="3A809935" w14:textId="77777777" w:rsidR="00B1085D" w:rsidRPr="00573BA2" w:rsidRDefault="00B1085D" w:rsidP="00B1085D">
      <w:pPr>
        <w:spacing w:before="13" w:after="13"/>
        <w:ind w:right="13"/>
        <w:rPr>
          <w:rFonts w:cs="Arial"/>
          <w:color w:val="000000"/>
        </w:rPr>
      </w:pPr>
    </w:p>
    <w:p w14:paraId="7282512E" w14:textId="77777777" w:rsidR="00B1085D" w:rsidRDefault="00B1085D" w:rsidP="00B1085D">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0C714421" w14:textId="77777777" w:rsidR="00B1085D" w:rsidRDefault="00B1085D" w:rsidP="00B1085D">
      <w:pPr>
        <w:spacing w:before="13" w:after="13"/>
        <w:ind w:right="13"/>
        <w:rPr>
          <w:rFonts w:cs="Arial"/>
          <w:color w:val="000000"/>
        </w:rPr>
      </w:pPr>
    </w:p>
    <w:bookmarkStart w:id="15" w:name="_Hlk221541722"/>
    <w:p w14:paraId="704F678C" w14:textId="72BE366D" w:rsidR="00B1085D" w:rsidRDefault="00921674" w:rsidP="00B1085D">
      <w:pPr>
        <w:spacing w:before="13" w:after="13"/>
        <w:ind w:left="1440" w:right="13" w:hanging="540"/>
        <w:rPr>
          <w:rFonts w:cs="Arial"/>
          <w:color w:val="000000"/>
        </w:rPr>
      </w:pPr>
      <w:sdt>
        <w:sdtPr>
          <w:rPr>
            <w:rFonts w:cs="Arial"/>
            <w:color w:val="000000"/>
          </w:rPr>
          <w:id w:val="1498537885"/>
          <w14:checkbox>
            <w14:checked w14:val="0"/>
            <w14:checkedState w14:val="2612" w14:font="MS Gothic"/>
            <w14:uncheckedState w14:val="2610" w14:font="MS Gothic"/>
          </w14:checkbox>
        </w:sdtPr>
        <w:sdtEndPr/>
        <w:sdtContent>
          <w:r w:rsidR="00535243">
            <w:rPr>
              <w:rFonts w:ascii="MS Gothic" w:eastAsia="MS Gothic" w:hAnsi="MS Gothic" w:cs="Arial" w:hint="eastAsia"/>
              <w:color w:val="000000"/>
            </w:rPr>
            <w:t>☐</w:t>
          </w:r>
        </w:sdtContent>
      </w:sdt>
      <w:bookmarkEnd w:id="15"/>
      <w:r w:rsidR="00B1085D">
        <w:rPr>
          <w:rFonts w:cs="Arial"/>
          <w:color w:val="000000"/>
        </w:rPr>
        <w:tab/>
      </w:r>
      <w:r w:rsidR="00B1085D" w:rsidRPr="00776711">
        <w:rPr>
          <w:rFonts w:cs="Arial"/>
          <w:color w:val="000000"/>
        </w:rPr>
        <w:t xml:space="preserve">E205 </w:t>
      </w:r>
      <w:bookmarkStart w:id="16" w:name="_Hlk529867571"/>
      <w:r w:rsidR="00B1085D">
        <w:rPr>
          <w:rFonts w:cs="Arial"/>
          <w:color w:val="000000"/>
        </w:rPr>
        <w:t>Electronic Content – (</w:t>
      </w:r>
      <w:r w:rsidR="00B1085D" w:rsidRPr="00776711">
        <w:rPr>
          <w:rFonts w:cs="Arial"/>
          <w:color w:val="000000"/>
        </w:rPr>
        <w:t>Accessibility Standard</w:t>
      </w:r>
      <w:r w:rsidR="00B1085D">
        <w:rPr>
          <w:rFonts w:cs="Arial"/>
          <w:color w:val="000000"/>
        </w:rPr>
        <w:t xml:space="preserve"> -</w:t>
      </w:r>
      <w:r w:rsidR="00B1085D" w:rsidRPr="004A169E">
        <w:rPr>
          <w:rFonts w:cs="Arial"/>
          <w:color w:val="000000"/>
        </w:rPr>
        <w:t>WCAG 2.0 Level A and AA Guidelines</w:t>
      </w:r>
      <w:r w:rsidR="00B1085D">
        <w:rPr>
          <w:rFonts w:cs="Arial"/>
          <w:color w:val="000000"/>
        </w:rPr>
        <w:t>)</w:t>
      </w:r>
      <w:bookmarkEnd w:id="16"/>
    </w:p>
    <w:p w14:paraId="31446397" w14:textId="06CCAFAA" w:rsidR="00B1085D" w:rsidRDefault="00921674" w:rsidP="00B1085D">
      <w:pPr>
        <w:spacing w:before="13" w:after="13"/>
        <w:ind w:left="900" w:right="13"/>
        <w:rPr>
          <w:rFonts w:cs="Arial"/>
          <w:color w:val="000000"/>
        </w:rPr>
      </w:pPr>
      <w:sdt>
        <w:sdtPr>
          <w:rPr>
            <w:rFonts w:cs="Arial"/>
            <w:color w:val="000000"/>
          </w:rPr>
          <w:id w:val="97556353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E204</w:t>
      </w:r>
      <w:r w:rsidR="00B1085D" w:rsidRPr="004A169E">
        <w:rPr>
          <w:rFonts w:cs="Arial"/>
          <w:color w:val="000000"/>
        </w:rPr>
        <w:t xml:space="preserve"> Functional Performance Criteria</w:t>
      </w:r>
    </w:p>
    <w:p w14:paraId="27AD69E7" w14:textId="24F84D16" w:rsidR="00B1085D" w:rsidRDefault="00921674" w:rsidP="00B1085D">
      <w:pPr>
        <w:spacing w:before="13" w:after="13"/>
        <w:ind w:left="900" w:right="13"/>
        <w:rPr>
          <w:rFonts w:cs="Arial"/>
          <w:color w:val="000000"/>
        </w:rPr>
      </w:pPr>
      <w:sdt>
        <w:sdtPr>
          <w:rPr>
            <w:rFonts w:cs="Arial"/>
            <w:color w:val="000000"/>
          </w:rPr>
          <w:id w:val="1925611731"/>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E206</w:t>
      </w:r>
      <w:r w:rsidR="00B1085D" w:rsidRPr="004A169E">
        <w:rPr>
          <w:rFonts w:cs="Arial"/>
          <w:color w:val="000000"/>
        </w:rPr>
        <w:t xml:space="preserve"> Hardware Requirements</w:t>
      </w:r>
    </w:p>
    <w:p w14:paraId="42C498C9" w14:textId="1DF9FE36" w:rsidR="00B1085D" w:rsidRDefault="00921674" w:rsidP="00B1085D">
      <w:pPr>
        <w:spacing w:before="13" w:after="13"/>
        <w:ind w:left="900" w:right="13"/>
        <w:rPr>
          <w:rFonts w:cs="Arial"/>
          <w:color w:val="000000"/>
        </w:rPr>
      </w:pPr>
      <w:sdt>
        <w:sdtPr>
          <w:rPr>
            <w:rFonts w:cs="Arial"/>
            <w:color w:val="000000"/>
          </w:rPr>
          <w:id w:val="-871459826"/>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E207</w:t>
      </w:r>
      <w:r w:rsidR="00B1085D" w:rsidRPr="004A169E">
        <w:rPr>
          <w:rFonts w:cs="Arial"/>
          <w:color w:val="000000"/>
        </w:rPr>
        <w:t xml:space="preserve"> Software Requirements</w:t>
      </w:r>
    </w:p>
    <w:p w14:paraId="04926624" w14:textId="26B3732E" w:rsidR="00B1085D" w:rsidRDefault="00921674" w:rsidP="00B1085D">
      <w:pPr>
        <w:ind w:left="900"/>
        <w:rPr>
          <w:rFonts w:cs="Arial"/>
          <w:color w:val="000000"/>
        </w:rPr>
      </w:pPr>
      <w:sdt>
        <w:sdtPr>
          <w:rPr>
            <w:rFonts w:cs="Arial"/>
            <w:color w:val="000000"/>
          </w:rPr>
          <w:id w:val="51195706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E208</w:t>
      </w:r>
      <w:r w:rsidR="00B1085D" w:rsidRPr="004A169E">
        <w:rPr>
          <w:rFonts w:cs="Arial"/>
          <w:color w:val="000000"/>
        </w:rPr>
        <w:t xml:space="preserve"> Support </w:t>
      </w:r>
      <w:r w:rsidR="00B1085D">
        <w:rPr>
          <w:rFonts w:cs="Arial"/>
          <w:color w:val="000000"/>
        </w:rPr>
        <w:t xml:space="preserve">Documentation and </w:t>
      </w:r>
      <w:r w:rsidR="00B1085D" w:rsidRPr="004A169E">
        <w:rPr>
          <w:rFonts w:cs="Arial"/>
          <w:color w:val="000000"/>
        </w:rPr>
        <w:t>Services Requirements</w:t>
      </w:r>
    </w:p>
    <w:p w14:paraId="79FFB30C" w14:textId="1F1D5BE8" w:rsidR="00B1085D" w:rsidRDefault="00B1085D" w:rsidP="00B1085D">
      <w:pPr>
        <w:rPr>
          <w:rFonts w:cs="Arial"/>
          <w:color w:val="000000"/>
        </w:rPr>
      </w:pPr>
    </w:p>
    <w:p w14:paraId="445B8CE7" w14:textId="1EF3D1DC" w:rsidR="00B1085D" w:rsidRDefault="00B1085D" w:rsidP="00B1085D">
      <w:pPr>
        <w:pStyle w:val="Heading2"/>
        <w:ind w:left="720"/>
      </w:pPr>
      <w:bookmarkStart w:id="17" w:name="_Toc224551075"/>
      <w:r>
        <w:t>COMPATABILITY WITH ASSISTIVE TECHNOLOGY</w:t>
      </w:r>
      <w:bookmarkEnd w:id="17"/>
    </w:p>
    <w:p w14:paraId="1C7B3A2F" w14:textId="77777777" w:rsidR="00B1085D" w:rsidRDefault="00B1085D" w:rsidP="00B1085D">
      <w: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4D8EDEC1" w14:textId="1D9D3A77" w:rsidR="00B1085D" w:rsidRDefault="00B1085D" w:rsidP="00B1085D">
      <w:pPr>
        <w:pStyle w:val="Heading2"/>
        <w:ind w:left="720"/>
      </w:pPr>
      <w:bookmarkStart w:id="18" w:name="_Toc224551076"/>
      <w:r>
        <w:t>ACCEPTANCE AND ACCEPTANCE TESTING</w:t>
      </w:r>
      <w:bookmarkEnd w:id="18"/>
    </w:p>
    <w:p w14:paraId="7D046D73" w14:textId="77777777" w:rsidR="00B1085D" w:rsidRDefault="00B1085D" w:rsidP="001637EE">
      <w:pPr>
        <w:spacing w:after="240"/>
      </w:pPr>
      <w:r>
        <w:t>Deliverables resulting from this solicitation will be accepted based in part on satisfaction of the Section 508 Chapter 2: Scoping Requirements standards identified above.</w:t>
      </w:r>
    </w:p>
    <w:p w14:paraId="08AEA5A3" w14:textId="662D4EE9" w:rsidR="00B1085D" w:rsidRPr="00B1085D" w:rsidRDefault="00B1085D" w:rsidP="00B1085D">
      <w:r>
        <w:t>The Government reserves the right to test for Section 508 Compliance before delivery.  The Contractor shall be able to demonstrate Section 508 Compliance upon delivery.</w:t>
      </w:r>
    </w:p>
    <w:p w14:paraId="0DD1A03C" w14:textId="5B16815A" w:rsidR="00E47F5F" w:rsidRPr="00D13E0C" w:rsidRDefault="00D076F4" w:rsidP="0011119E">
      <w:pPr>
        <w:pStyle w:val="Heading1"/>
      </w:pPr>
      <w:bookmarkStart w:id="19" w:name="_Toc224551077"/>
      <w:bookmarkStart w:id="20" w:name="_Toc6902885"/>
      <w:r>
        <w:t xml:space="preserve">INFORMATION TECHNOLOGY USING </w:t>
      </w:r>
      <w:r w:rsidR="00E8238F">
        <w:t>SUSTAINABLE PRODUCTS</w:t>
      </w:r>
      <w:bookmarkEnd w:id="19"/>
    </w:p>
    <w:p w14:paraId="329983F3" w14:textId="190694B5" w:rsidR="007D25E8" w:rsidRPr="006A6010" w:rsidRDefault="007D25E8" w:rsidP="007D25E8">
      <w:pPr>
        <w:spacing w:after="240"/>
        <w:rPr>
          <w:rStyle w:val="Emphasis"/>
          <w:bCs/>
        </w:rPr>
      </w:pPr>
      <w:bookmarkStart w:id="21" w:name="_Hlk182830863"/>
      <w:bookmarkStart w:id="22" w:name="_Hlk72498820"/>
      <w:bookmarkStart w:id="23" w:name="_Toc251331945"/>
      <w:bookmarkStart w:id="24" w:name="_Ref252783006"/>
      <w:bookmarkStart w:id="25" w:name="_Ref252783012"/>
      <w:bookmarkStart w:id="26" w:name="_Ref252783063"/>
      <w:bookmarkStart w:id="27" w:name="_Ref252783161"/>
      <w:bookmarkStart w:id="28" w:name="_Ref254597160"/>
      <w:bookmarkStart w:id="29" w:name="_Ref254625493"/>
      <w:r w:rsidRPr="006A6010">
        <w:rPr>
          <w:rStyle w:val="Emphasis"/>
          <w:bCs/>
        </w:rPr>
        <w:t>(Reference:</w:t>
      </w:r>
      <w:r>
        <w:rPr>
          <w:rStyle w:val="Emphasis"/>
          <w:bCs/>
        </w:rPr>
        <w:t xml:space="preserve">  RFO</w:t>
      </w:r>
      <w:r w:rsidRPr="006A6010">
        <w:rPr>
          <w:rStyle w:val="Emphasis"/>
          <w:b w:val="0"/>
          <w:i w:val="0"/>
          <w:iCs w:val="0"/>
        </w:rPr>
        <w:t xml:space="preserve"> </w:t>
      </w:r>
      <w:hyperlink r:id="rId29" w:anchor="FAR_52_223_23" w:tooltip="link to Revolutionary FAR Overhaul 52.223-23" w:history="1">
        <w:r>
          <w:rPr>
            <w:rStyle w:val="Hyperlink"/>
          </w:rPr>
          <w:t>52.223-23 (NOV 2025)</w:t>
        </w:r>
      </w:hyperlink>
      <w:r w:rsidRPr="006A6010">
        <w:rPr>
          <w:rFonts w:cs="Arial"/>
          <w:b/>
          <w:i/>
          <w:color w:val="0070C0"/>
          <w:shd w:val="clear" w:color="auto" w:fill="FFFFFF"/>
        </w:rPr>
        <w:t>, Sustainable Products</w:t>
      </w:r>
      <w:r w:rsidRPr="006A6010">
        <w:rPr>
          <w:rStyle w:val="Emphasis"/>
          <w:b w:val="0"/>
          <w:i w:val="0"/>
          <w:iCs w:val="0"/>
        </w:rPr>
        <w:t>.</w:t>
      </w:r>
      <w:r w:rsidRPr="006A6010">
        <w:rPr>
          <w:rStyle w:val="Heading1Char"/>
        </w:rPr>
        <w:t xml:space="preserve"> </w:t>
      </w:r>
      <w:r>
        <w:rPr>
          <w:rStyle w:val="Emphasis"/>
        </w:rPr>
        <w:t xml:space="preserve">In accordance with RFO </w:t>
      </w:r>
      <w:hyperlink r:id="rId30" w:anchor="FAR_23_102" w:tooltip="Link to RFO 23.102(a)" w:history="1">
        <w:r w:rsidRPr="007F6CE5">
          <w:rPr>
            <w:rStyle w:val="Hyperlink"/>
          </w:rPr>
          <w:t>23.102(a)</w:t>
        </w:r>
      </w:hyperlink>
      <w:r>
        <w:rPr>
          <w:rStyle w:val="Emphasis"/>
        </w:rPr>
        <w:t>, A</w:t>
      </w:r>
      <w:r w:rsidRPr="006A6010">
        <w:rPr>
          <w:rStyle w:val="Emphasis"/>
        </w:rPr>
        <w:t>gencies are required to procure sustainable products and services (as defined in</w:t>
      </w:r>
      <w:r>
        <w:rPr>
          <w:rStyle w:val="Emphasis"/>
        </w:rPr>
        <w:t xml:space="preserve"> RFO</w:t>
      </w:r>
      <w:r w:rsidRPr="006A6010">
        <w:rPr>
          <w:rStyle w:val="Emphasis"/>
        </w:rPr>
        <w:t xml:space="preserve"> </w:t>
      </w:r>
      <w:hyperlink r:id="rId31" w:anchor="FAR_23_101" w:tooltip="Link to RFO 23.101" w:history="1">
        <w:r w:rsidRPr="00397D5F">
          <w:rPr>
            <w:rStyle w:val="Hyperlink"/>
          </w:rPr>
          <w:t>23.101</w:t>
        </w:r>
      </w:hyperlink>
      <w:r w:rsidRPr="006A6010">
        <w:rPr>
          <w:rStyle w:val="Emphasis"/>
        </w:rPr>
        <w:t>) to the maximum extent practicable.</w:t>
      </w:r>
      <w:r w:rsidRPr="006A6010">
        <w:rPr>
          <w:rStyle w:val="Emphasis"/>
          <w:bCs/>
        </w:rPr>
        <w:t xml:space="preserve"> If the requiring activity is procuring the following types of Information Technology Products delivered to the Government, or furnished by the Contractor for Government use or for Contractor use at a Federally controlled facility (applicable to the work being performed and/or the solution requires) the requiring activity must include the products that fall into the  Energy Star and FEMP Low Standby Power</w:t>
      </w:r>
      <w:r w:rsidRPr="006A6010">
        <w:t xml:space="preserve"> </w:t>
      </w:r>
      <w:r w:rsidRPr="006A6010">
        <w:rPr>
          <w:rStyle w:val="Emphasis"/>
          <w:bCs/>
        </w:rPr>
        <w:t xml:space="preserve">statutorily required purchasing programs within the requirements specifications for the products within this </w:t>
      </w:r>
      <w:r>
        <w:rPr>
          <w:rStyle w:val="Emphasis"/>
          <w:bCs/>
        </w:rPr>
        <w:t>PD</w:t>
      </w:r>
      <w:r w:rsidRPr="006A6010">
        <w:rPr>
          <w:rStyle w:val="Emphasis"/>
          <w:bCs/>
        </w:rPr>
        <w:t xml:space="preserve"> to indicate applicability to this contract.   </w:t>
      </w:r>
    </w:p>
    <w:p w14:paraId="4667D366" w14:textId="77777777" w:rsidR="007D25E8" w:rsidRPr="006A6010" w:rsidRDefault="007D25E8" w:rsidP="007D25E8">
      <w:pPr>
        <w:spacing w:after="240"/>
        <w:rPr>
          <w:rStyle w:val="Emphasis"/>
          <w:bCs/>
        </w:rPr>
      </w:pPr>
      <w:r w:rsidRPr="006A6010">
        <w:rPr>
          <w:rStyle w:val="Emphasis"/>
          <w:bCs/>
        </w:rPr>
        <w:t xml:space="preserve">If the products/services do not involve the acquisition of products that fall into the Energy Star or FEMP Low Standby Power categories at all, this entire section can be indicated as “Not Applicable” and any references to Energy Star or FEMP Low Standby Power can be removed from the product requirement specifications within the </w:t>
      </w:r>
      <w:r>
        <w:rPr>
          <w:rStyle w:val="Emphasis"/>
          <w:bCs/>
        </w:rPr>
        <w:t>PD</w:t>
      </w:r>
      <w:r w:rsidRPr="006A6010">
        <w:rPr>
          <w:rStyle w:val="Emphasis"/>
          <w:bCs/>
        </w:rPr>
        <w:t xml:space="preserve">. If after consulting with the Contracting Officer and Contract Specialist, the requiring activity determines there are no Energy Star certified or FEMP Low Standby Power designated products that meet VA requirements and a written justification or an exception has been provided, this entire section can be indicated as “Not Applicable” and any references to Energy Star or FEMP Low </w:t>
      </w:r>
      <w:r w:rsidRPr="006A6010">
        <w:rPr>
          <w:rStyle w:val="Emphasis"/>
          <w:bCs/>
        </w:rPr>
        <w:lastRenderedPageBreak/>
        <w:t xml:space="preserve">Standby Power can be indicated as N/A within the product requirement specifications within the </w:t>
      </w:r>
      <w:r>
        <w:rPr>
          <w:rStyle w:val="Emphasis"/>
          <w:bCs/>
        </w:rPr>
        <w:t>PD</w:t>
      </w:r>
      <w:r w:rsidRPr="006A6010">
        <w:rPr>
          <w:rStyle w:val="Emphasis"/>
          <w:bCs/>
        </w:rPr>
        <w:t>.</w:t>
      </w:r>
    </w:p>
    <w:p w14:paraId="1825CCE5" w14:textId="77777777" w:rsidR="007D25E8" w:rsidRPr="006A6010" w:rsidRDefault="007D25E8" w:rsidP="007D25E8">
      <w:pPr>
        <w:pStyle w:val="ListParagraph"/>
        <w:spacing w:after="240"/>
        <w:rPr>
          <w:rStyle w:val="Emphasis"/>
          <w:bCs/>
          <w:sz w:val="28"/>
          <w:szCs w:val="28"/>
          <w:u w:val="single"/>
        </w:rPr>
      </w:pPr>
      <w:r w:rsidRPr="006A6010">
        <w:rPr>
          <w:b/>
          <w:bCs/>
          <w:i/>
          <w:iCs/>
          <w:color w:val="0070C0"/>
        </w:rPr>
        <w:t xml:space="preserve">The Requiring Activity should review </w:t>
      </w:r>
      <w:r>
        <w:rPr>
          <w:b/>
          <w:bCs/>
          <w:i/>
          <w:iCs/>
          <w:color w:val="0070C0"/>
        </w:rPr>
        <w:t xml:space="preserve">the following websites </w:t>
      </w:r>
      <w:r w:rsidRPr="006A6010">
        <w:rPr>
          <w:b/>
          <w:bCs/>
          <w:i/>
          <w:iCs/>
          <w:color w:val="0070C0"/>
        </w:rPr>
        <w:t>to help determine which statutory purchasing programs apply (e.g. Energy Star Certification and/or FEMP Low Standby Power Designation) to a specific product or service and also review specifics on various brand, model numbers, and specifications of products that meet them by reviewing the</w:t>
      </w:r>
      <w:r>
        <w:rPr>
          <w:b/>
          <w:bCs/>
          <w:i/>
          <w:iCs/>
          <w:color w:val="0070C0"/>
        </w:rPr>
        <w:t xml:space="preserve"> Department of Energy site </w:t>
      </w:r>
      <w:hyperlink r:id="rId32" w:tooltip="Link to DOE Search for Energy Efficient Products" w:history="1">
        <w:r w:rsidRPr="00093CDB">
          <w:rPr>
            <w:rStyle w:val="Hyperlink"/>
          </w:rPr>
          <w:t>https://www.energy.gov/femp/search-energy-efficient-products</w:t>
        </w:r>
      </w:hyperlink>
      <w:r>
        <w:rPr>
          <w:b/>
          <w:bCs/>
          <w:i/>
          <w:iCs/>
          <w:color w:val="0070C0"/>
        </w:rPr>
        <w:t xml:space="preserve"> , as well as the specific</w:t>
      </w:r>
      <w:r w:rsidRPr="006A6010">
        <w:rPr>
          <w:b/>
          <w:bCs/>
          <w:i/>
          <w:iCs/>
          <w:color w:val="0070C0"/>
        </w:rPr>
        <w:t xml:space="preserve"> </w:t>
      </w:r>
      <w:hyperlink r:id="rId33" w:tooltip="Link to the Energy Star website" w:history="1">
        <w:r w:rsidRPr="005D5FCB">
          <w:rPr>
            <w:rStyle w:val="Hyperlink"/>
          </w:rPr>
          <w:t>Energy Star</w:t>
        </w:r>
      </w:hyperlink>
      <w:r w:rsidRPr="006A6010">
        <w:rPr>
          <w:b/>
          <w:bCs/>
          <w:i/>
          <w:iCs/>
          <w:color w:val="0070C0"/>
        </w:rPr>
        <w:t xml:space="preserve"> and </w:t>
      </w:r>
      <w:hyperlink r:id="rId34" w:tooltip="Link to FEMP Low Standby Power Product List at Energy.gov website" w:history="1">
        <w:r w:rsidRPr="005D5FCB">
          <w:rPr>
            <w:rStyle w:val="Hyperlink"/>
          </w:rPr>
          <w:t>FEMP Low Standby Power Product List</w:t>
        </w:r>
      </w:hyperlink>
      <w:r w:rsidRPr="006A6010">
        <w:rPr>
          <w:b/>
          <w:bCs/>
          <w:i/>
          <w:iCs/>
          <w:color w:val="0070C0"/>
        </w:rPr>
        <w:t xml:space="preserve"> websites directly.</w:t>
      </w:r>
    </w:p>
    <w:p w14:paraId="7D3222B0" w14:textId="77777777" w:rsidR="007D25E8" w:rsidRPr="006A6010" w:rsidRDefault="007D25E8" w:rsidP="007D25E8">
      <w:pPr>
        <w:pStyle w:val="ListParagraph"/>
        <w:spacing w:before="0" w:after="0"/>
        <w:ind w:left="720"/>
        <w:rPr>
          <w:i/>
          <w:iCs/>
        </w:rPr>
      </w:pPr>
    </w:p>
    <w:p w14:paraId="0769AE4E" w14:textId="77777777" w:rsidR="007D25E8" w:rsidRPr="006A6010" w:rsidRDefault="007D25E8" w:rsidP="007D25E8">
      <w:pPr>
        <w:pStyle w:val="NoSpacing"/>
      </w:pPr>
      <w:r w:rsidRPr="006A6010">
        <w:t xml:space="preserve">The Contractor shall comply with Sections 524 and Sections 525 of the Energy Independence and Security Act of 2007; Section 104 of the Energy Policy Act of 2005; Executive Order 14148, “Initial Rescissions of Harmful Executive Orders and Actions,” dated January 20, 2025; Executive Order 13221, “Energy-Efficient Standby Power Devices,” dated August 2, 2001; and the </w:t>
      </w:r>
      <w:r>
        <w:t>Revolutionary Federal Acquisition Regulation (FAR) Overhaul (RFO)</w:t>
      </w:r>
      <w:r w:rsidRPr="006A6010">
        <w:t xml:space="preserve"> to provide ENERGY STAR® certified and Federal Energy Management Program (FEMP) Designated Low Standby Power information technology products</w:t>
      </w:r>
      <w:r>
        <w:t xml:space="preserve">, see </w:t>
      </w:r>
      <w:hyperlink r:id="rId35" w:tooltip="Link to DOE Search for Energy Efficient Products" w:history="1">
        <w:r w:rsidRPr="00BB6C5C">
          <w:rPr>
            <w:rStyle w:val="Hyperlink"/>
          </w:rPr>
          <w:t>https://www.energy.gov/femp/search-energy-efficient-products</w:t>
        </w:r>
      </w:hyperlink>
      <w:r w:rsidRPr="006A6010">
        <w:t xml:space="preserve">.  See </w:t>
      </w:r>
      <w:hyperlink r:id="rId36" w:tooltip="Link to Energy Star website" w:history="1">
        <w:r w:rsidRPr="006A6010">
          <w:rPr>
            <w:rStyle w:val="Hyperlink"/>
          </w:rPr>
          <w:t>http://www.energystar.gov</w:t>
        </w:r>
      </w:hyperlink>
      <w:r w:rsidRPr="006A6010">
        <w:t xml:space="preserve"> for complete product specifications and updated lists of Energy Star certified products.  FEMP low standby power product listing can be found at </w:t>
      </w:r>
      <w:hyperlink r:id="rId37" w:tooltip="Link to FEMP low standby power product list" w:history="1">
        <w:r>
          <w:rPr>
            <w:rStyle w:val="Hyperlink"/>
          </w:rPr>
          <w:t>https://www.energy.gov/femp/low-standby-power-product-list</w:t>
        </w:r>
      </w:hyperlink>
      <w:r>
        <w:t>.</w:t>
      </w:r>
    </w:p>
    <w:p w14:paraId="7C509D41" w14:textId="77777777" w:rsidR="007D25E8" w:rsidRPr="006A6010" w:rsidRDefault="007D25E8" w:rsidP="007D25E8">
      <w:pPr>
        <w:pStyle w:val="NoSpacing"/>
      </w:pPr>
    </w:p>
    <w:p w14:paraId="3BADCC49" w14:textId="77777777" w:rsidR="007D25E8" w:rsidRPr="006A6010" w:rsidRDefault="007D25E8" w:rsidP="007D25E8">
      <w:pPr>
        <w:pStyle w:val="NoSpacing"/>
      </w:pPr>
      <w:r w:rsidRPr="006A6010">
        <w:t>The Contractor shall provide products that meet the definition of sustainable products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p>
    <w:p w14:paraId="1582E829" w14:textId="77777777" w:rsidR="007D25E8" w:rsidRPr="006A6010" w:rsidRDefault="007D25E8" w:rsidP="007D25E8">
      <w:pPr>
        <w:pStyle w:val="NoSpacing"/>
      </w:pPr>
    </w:p>
    <w:p w14:paraId="5A1125FD" w14:textId="05A13887" w:rsidR="007D25E8" w:rsidRDefault="007D25E8" w:rsidP="007D25E8">
      <w:pPr>
        <w:pStyle w:val="NoSpacing"/>
      </w:pPr>
      <w:r w:rsidRPr="006A6010">
        <w:t xml:space="preserve">Specifically, the Contractor shall provide sustainable products under this contract in accordance with </w:t>
      </w:r>
      <w:r>
        <w:t>RFO</w:t>
      </w:r>
      <w:r w:rsidRPr="006A6010">
        <w:t xml:space="preserve"> 52.223-23 (</w:t>
      </w:r>
      <w:r>
        <w:t>NOV</w:t>
      </w:r>
      <w:r w:rsidRPr="006A6010">
        <w:t xml:space="preserve"> 2025).  The applicable products with their associated certification and/or designation required (e.g. Energy Star, FEMP Low Standby Power) are identified within the product requirements specifications in this P</w:t>
      </w:r>
      <w:r>
        <w:t>D</w:t>
      </w:r>
      <w:r w:rsidRPr="006A6010">
        <w:t>.  The Contractor shall self-certify that its proposed products meet the certification(s) and/or designation(s) specified.</w:t>
      </w:r>
    </w:p>
    <w:p w14:paraId="0BFB1474" w14:textId="5EA78190" w:rsidR="008A0DAB" w:rsidRDefault="008A0DAB" w:rsidP="008A0DAB">
      <w:pPr>
        <w:pStyle w:val="NoSpacing"/>
      </w:pPr>
    </w:p>
    <w:p w14:paraId="70F73198" w14:textId="7F8B8CAE" w:rsidR="00235EE5" w:rsidRPr="00740D19" w:rsidRDefault="000D4552" w:rsidP="009D7734">
      <w:pPr>
        <w:pStyle w:val="Heading1"/>
        <w:rPr>
          <w:rStyle w:val="Emphasis"/>
          <w:bCs/>
          <w:i w:val="0"/>
          <w:iCs w:val="0"/>
          <w:color w:val="auto"/>
        </w:rPr>
      </w:pPr>
      <w:bookmarkStart w:id="30" w:name="_Toc224551078"/>
      <w:bookmarkEnd w:id="21"/>
      <w:bookmarkEnd w:id="22"/>
      <w:r w:rsidRPr="00D13E0C">
        <w:rPr>
          <w:caps w:val="0"/>
        </w:rPr>
        <w:t>S</w:t>
      </w:r>
      <w:bookmarkEnd w:id="23"/>
      <w:bookmarkEnd w:id="24"/>
      <w:bookmarkEnd w:id="25"/>
      <w:bookmarkEnd w:id="26"/>
      <w:bookmarkEnd w:id="27"/>
      <w:bookmarkEnd w:id="28"/>
      <w:bookmarkEnd w:id="29"/>
      <w:r w:rsidR="00297319">
        <w:rPr>
          <w:caps w:val="0"/>
        </w:rPr>
        <w:t>HIPMENT OF HARDWARE OR EQUIPMENT</w:t>
      </w:r>
      <w:bookmarkEnd w:id="30"/>
    </w:p>
    <w:p w14:paraId="2BB15950" w14:textId="79FE1F91" w:rsidR="008C25B3" w:rsidRPr="00740D19" w:rsidRDefault="0063199D" w:rsidP="00235EE5">
      <w:pPr>
        <w:rPr>
          <w:rStyle w:val="Emphasis"/>
          <w:b w:val="0"/>
          <w:bCs/>
          <w:i w:val="0"/>
          <w:iCs w:val="0"/>
          <w:color w:val="auto"/>
        </w:rPr>
      </w:pPr>
      <w:r w:rsidRPr="00740D19">
        <w:rPr>
          <w:rStyle w:val="Emphasis"/>
          <w:b w:val="0"/>
          <w:bCs/>
          <w:i w:val="0"/>
          <w:iCs w:val="0"/>
          <w:color w:val="auto"/>
        </w:rPr>
        <w:t>Not Applicable ( N/ A)</w:t>
      </w:r>
    </w:p>
    <w:p w14:paraId="563676C0" w14:textId="77777777" w:rsidR="00235EE5" w:rsidRDefault="00235EE5" w:rsidP="00235EE5">
      <w:pPr>
        <w:ind w:left="720"/>
      </w:pPr>
    </w:p>
    <w:p w14:paraId="6270DB4E" w14:textId="1613ADB0" w:rsidR="00235EE5" w:rsidRPr="007C56C7" w:rsidRDefault="00235EE5" w:rsidP="00235EE5">
      <w:pPr>
        <w:pStyle w:val="NoSpacing"/>
        <w:rPr>
          <w:b/>
          <w:u w:val="single"/>
        </w:rPr>
      </w:pPr>
    </w:p>
    <w:p w14:paraId="0DD1A07A" w14:textId="51D723E3" w:rsidR="00C73E3C" w:rsidRDefault="00297319" w:rsidP="00297319">
      <w:pPr>
        <w:pStyle w:val="Heading2"/>
        <w:ind w:left="720"/>
        <w:rPr>
          <w:caps w:val="0"/>
        </w:rPr>
      </w:pPr>
      <w:bookmarkStart w:id="31" w:name="_Toc224551079"/>
      <w:bookmarkStart w:id="32" w:name="_Ref259632988"/>
      <w:r>
        <w:rPr>
          <w:caps w:val="0"/>
        </w:rPr>
        <w:t>SPECIAL SHIPPING INSTRUCTIONS</w:t>
      </w:r>
      <w:bookmarkEnd w:id="31"/>
    </w:p>
    <w:p w14:paraId="0232689C" w14:textId="513E2B8B" w:rsidR="007D721B" w:rsidRPr="007D721B" w:rsidRDefault="00825307" w:rsidP="00740D19">
      <w:r w:rsidRPr="00825307">
        <w:t>N / A</w:t>
      </w:r>
    </w:p>
    <w:p w14:paraId="57FED202" w14:textId="5D729F86" w:rsidR="00297319" w:rsidRPr="00297319" w:rsidRDefault="00235EE5" w:rsidP="00235EE5">
      <w:pPr>
        <w:pStyle w:val="Heading2"/>
        <w:ind w:left="720"/>
      </w:pPr>
      <w:bookmarkStart w:id="33" w:name="_Toc224551080"/>
      <w:r>
        <w:lastRenderedPageBreak/>
        <w:t>NATIONAL ACQUISITIONS</w:t>
      </w:r>
      <w:bookmarkEnd w:id="33"/>
    </w:p>
    <w:p w14:paraId="7C9B311F" w14:textId="76776100" w:rsidR="00320077" w:rsidRDefault="00BE68AC" w:rsidP="00BE68AC">
      <w:pPr>
        <w:pStyle w:val="Heading1"/>
      </w:pPr>
      <w:bookmarkStart w:id="34" w:name="_Toc224551081"/>
      <w:bookmarkStart w:id="35" w:name="_Ref252786053"/>
      <w:bookmarkStart w:id="36" w:name="_Toc251331977"/>
      <w:bookmarkEnd w:id="32"/>
      <w:r>
        <w:t>GENERAL REQUIREMENTS</w:t>
      </w:r>
      <w:bookmarkEnd w:id="34"/>
    </w:p>
    <w:p w14:paraId="407F0CA2" w14:textId="77777777" w:rsidR="00390294" w:rsidRDefault="00390294" w:rsidP="00390294">
      <w:r>
        <w:t>(VA Office of Information and Technology (OIT), Development, Security, and Operations (DevSecOps) Connectivity &amp; Collaboration Services (CCS) Unified Communications (UC) has a requirement for continued subscription and maintenance of the brand name Calabrio software government owned Calabrio license(s). Calabrio is a commercial off the shelves (COTS) software bundle that is used to provide Call Recording, Workforce Management, and Quality Management for the VA Genesys CX3 Contact Centers.</w:t>
      </w:r>
    </w:p>
    <w:p w14:paraId="65147D37" w14:textId="77777777" w:rsidR="00390294" w:rsidRDefault="00390294" w:rsidP="00390294"/>
    <w:p w14:paraId="5E148311" w14:textId="77777777" w:rsidR="00390294" w:rsidRDefault="00390294" w:rsidP="00390294">
      <w:r>
        <w:t>CCS Has a requirement to maintain / support the existing Calabrio licenses being utilized in the VA Contact Center environment. These are proprietary OEM licenses purchased by the Government.</w:t>
      </w:r>
    </w:p>
    <w:p w14:paraId="53F50615" w14:textId="77777777" w:rsidR="00390294" w:rsidRDefault="00390294" w:rsidP="00390294"/>
    <w:p w14:paraId="79F72479" w14:textId="77777777" w:rsidR="00390294" w:rsidRDefault="00390294" w:rsidP="00390294">
      <w:r>
        <w:t xml:space="preserve">The Calabrio software maintenance and support shall allow for enhancing and optimizing software, as well as remedying any software defects and failures; it includes all new fixes, patches, corrections, releases, updates, versions and upgrades to the software.  Support is a range of services providing 24x7x365 assistance for the software via telephone, e-mail, and website.  This will ensure the Veterans Affairs Contact Center platform remains operational and free of vulnerabilities to meet the Continuous Readiness Information Security Program requirements.  </w:t>
      </w:r>
    </w:p>
    <w:p w14:paraId="193F35CA" w14:textId="77777777" w:rsidR="00390294" w:rsidRDefault="00390294" w:rsidP="00390294"/>
    <w:p w14:paraId="28FF355D" w14:textId="77777777" w:rsidR="00390294" w:rsidRDefault="00390294" w:rsidP="00390294">
      <w:r>
        <w:t xml:space="preserve">Service and Support shall include: </w:t>
      </w:r>
    </w:p>
    <w:p w14:paraId="61AF065A" w14:textId="77777777" w:rsidR="00390294" w:rsidRDefault="00390294" w:rsidP="00390294">
      <w:r>
        <w:t>•</w:t>
      </w:r>
      <w:r>
        <w:tab/>
        <w:t>License to use</w:t>
      </w:r>
    </w:p>
    <w:p w14:paraId="1293952C" w14:textId="77777777" w:rsidR="00390294" w:rsidRDefault="00390294" w:rsidP="00390294">
      <w:r>
        <w:t>•</w:t>
      </w:r>
      <w:r>
        <w:tab/>
        <w:t>Software Upgrades</w:t>
      </w:r>
    </w:p>
    <w:p w14:paraId="42CE70BB" w14:textId="77777777" w:rsidR="00390294" w:rsidRDefault="00390294" w:rsidP="00390294">
      <w:r>
        <w:t>•</w:t>
      </w:r>
      <w:r>
        <w:tab/>
        <w:t>Software Updates</w:t>
      </w:r>
    </w:p>
    <w:p w14:paraId="54879C4D" w14:textId="04C7952C" w:rsidR="00966FEC" w:rsidRPr="00966FEC" w:rsidRDefault="00390294" w:rsidP="00740D19">
      <w:r>
        <w:t>•</w:t>
      </w:r>
      <w:r>
        <w:tab/>
        <w:t>Support Availability: 24 hours a day / 7 days a week</w:t>
      </w:r>
    </w:p>
    <w:p w14:paraId="5CD137BB" w14:textId="4A90A19E" w:rsidR="00BE68AC" w:rsidRDefault="00BE68AC" w:rsidP="00BE68AC">
      <w:pPr>
        <w:pStyle w:val="Heading2"/>
        <w:ind w:left="720"/>
      </w:pPr>
      <w:bookmarkStart w:id="37" w:name="_Toc216180696"/>
      <w:bookmarkStart w:id="38" w:name="_Toc216180697"/>
      <w:bookmarkStart w:id="39" w:name="_Toc216180698"/>
      <w:bookmarkStart w:id="40" w:name="_Toc216180699"/>
      <w:bookmarkStart w:id="41" w:name="_Toc224551082"/>
      <w:bookmarkEnd w:id="37"/>
      <w:bookmarkEnd w:id="38"/>
      <w:bookmarkEnd w:id="39"/>
      <w:bookmarkEnd w:id="40"/>
      <w:r>
        <w:t>VA TECHNICAL REFERENCE MODEL</w:t>
      </w:r>
      <w:bookmarkEnd w:id="41"/>
    </w:p>
    <w:p w14:paraId="102B95F2" w14:textId="3831F8B0" w:rsidR="00BE68AC" w:rsidRDefault="006E2D5E" w:rsidP="00BE68AC">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t>.</w:t>
      </w:r>
    </w:p>
    <w:p w14:paraId="616539C0" w14:textId="77777777" w:rsidR="00C9144B" w:rsidRPr="00C9144B" w:rsidRDefault="00C9144B" w:rsidP="00C9144B">
      <w:pPr>
        <w:pStyle w:val="Heading2"/>
        <w:ind w:left="720"/>
      </w:pPr>
      <w:bookmarkStart w:id="42" w:name="_Toc224551083"/>
      <w:bookmarkStart w:id="43" w:name="_Hlk190070393"/>
      <w:r w:rsidRPr="00C9144B">
        <w:t>ZERO TRUST – VA CRITICAL SECURITY CONTROLS</w:t>
      </w:r>
      <w:bookmarkEnd w:id="42"/>
    </w:p>
    <w:p w14:paraId="036561C8" w14:textId="77777777" w:rsidR="00C9144B" w:rsidRDefault="00C9144B" w:rsidP="00C9144B"/>
    <w:p w14:paraId="0E381DC1" w14:textId="21936ACE" w:rsidR="00C9144B" w:rsidRDefault="00591E36" w:rsidP="00BE68AC">
      <w:bookmarkStart w:id="44" w:name="_Hlk190089354"/>
      <w:r w:rsidRPr="00591E36">
        <w:t xml:space="preserve">VA has established minimum mandatory security requirements and requires that any network connected software system or service must meet the VA Critical Security Controls as outlined in the </w:t>
      </w:r>
      <w:r w:rsidR="00C9144B" w:rsidRPr="004F32A0">
        <w:t>VA Memorandum, “VA Security Controls”</w:t>
      </w:r>
      <w:r w:rsidR="0026312C">
        <w:t xml:space="preserve">, </w:t>
      </w:r>
      <w:hyperlink r:id="rId38" w:tooltip="Link to VA Memorandum &quot;VA Security Controls&quot;" w:history="1">
        <w:r w:rsidR="0026312C" w:rsidRPr="00677183">
          <w:rPr>
            <w:rStyle w:val="Hyperlink"/>
            <w:rFonts w:cs="Arial"/>
          </w:rPr>
          <w:t>https://www.voa.va.gov/DocumentView.aspx?DocumentID=5010</w:t>
        </w:r>
      </w:hyperlink>
      <w:r w:rsidR="00C9144B" w:rsidRPr="004F32A0">
        <w:t xml:space="preserve">.  </w:t>
      </w:r>
      <w:r w:rsidRPr="00591E36">
        <w:t xml:space="preserve">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w:t>
      </w:r>
      <w:r w:rsidRPr="00591E36">
        <w:lastRenderedPageBreak/>
        <w:t>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44"/>
      <w:r w:rsidRPr="00591E36">
        <w:t>.</w:t>
      </w:r>
      <w:bookmarkEnd w:id="43"/>
    </w:p>
    <w:p w14:paraId="3917CB8B" w14:textId="77777777" w:rsidR="00945BFB" w:rsidRPr="000F168E" w:rsidRDefault="00945BFB" w:rsidP="008D4E8F">
      <w:pPr>
        <w:pStyle w:val="Heading2"/>
        <w:ind w:left="720"/>
      </w:pPr>
      <w:bookmarkStart w:id="45" w:name="_Toc70928022"/>
      <w:bookmarkStart w:id="46" w:name="_Toc224551084"/>
      <w:bookmarkStart w:id="47" w:name="_Hlk70928359"/>
      <w:r w:rsidRPr="000F168E">
        <w:t>SOCIAL SECURITY NUMBER (SSN) REDUCTION</w:t>
      </w:r>
      <w:bookmarkEnd w:id="45"/>
      <w:bookmarkEnd w:id="46"/>
      <w:r w:rsidRPr="000F168E">
        <w:t xml:space="preserve"> </w:t>
      </w:r>
    </w:p>
    <w:p w14:paraId="486F3959" w14:textId="77777777" w:rsidR="00B33324" w:rsidRPr="00DF472F" w:rsidRDefault="00B33324" w:rsidP="00B33324">
      <w:pPr>
        <w:rPr>
          <w:rFonts w:cs="Arial"/>
        </w:rPr>
      </w:pPr>
      <w:bookmarkStart w:id="48" w:name="_Hlk72482177"/>
      <w:bookmarkEnd w:id="47"/>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ECECF20" w14:textId="0C8BCC4D" w:rsidR="0011759D" w:rsidRDefault="0011759D" w:rsidP="0011759D">
      <w:pPr>
        <w:pStyle w:val="Heading2"/>
      </w:pPr>
      <w:bookmarkStart w:id="49" w:name="_Toc224551085"/>
      <w:bookmarkEnd w:id="48"/>
      <w:r>
        <w:t>INTERNET PROTOCOL VERSION 6 (IPV6)</w:t>
      </w:r>
      <w:bookmarkEnd w:id="49"/>
    </w:p>
    <w:p w14:paraId="6A295147" w14:textId="41225160" w:rsidR="0011759D" w:rsidRDefault="006E2D5E" w:rsidP="0011759D">
      <w:r w:rsidRPr="00B32748">
        <w:t>The Contractor solution shall support IPv6-Only based upon the memo issued by the Office of Management and Budget (OMB) on November 19, 2020 (</w:t>
      </w:r>
      <w:hyperlink r:id="rId39" w:tooltip="Link to OMB Memorandum M-21-07" w:history="1">
        <w:r w:rsidRPr="00B32748">
          <w:rPr>
            <w:rStyle w:val="Hyperlink"/>
          </w:rPr>
          <w:t>https://www.whitehouse.gov/wp-content/uploads/2020/11/M-21-07.pdf</w:t>
        </w:r>
      </w:hyperlink>
      <w:r w:rsidRPr="00B32748">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40" w:tooltip="Link to USGv6 Program Revision 1" w:history="1">
        <w:r w:rsidR="00D63C66">
          <w:rPr>
            <w:rStyle w:val="Hyperlink"/>
          </w:rPr>
          <w:t>https://www.nist.gov/programs-projects/usgv6-program/usgv6-revision-1</w:t>
        </w:r>
      </w:hyperlink>
      <w:r w:rsidRPr="00B32748">
        <w:t>), NIST Special Publication (SP) 500-267B Revision 1 “USGv6 Profile” (</w:t>
      </w:r>
      <w:hyperlink r:id="rId41" w:tooltip="Link to NIST Special Publication 500-267B Revision 1" w:history="1">
        <w:r w:rsidRPr="00B32748">
          <w:rPr>
            <w:rStyle w:val="Hyperlink"/>
          </w:rPr>
          <w:t>https://doi.org/10.6028/NIST.SP.500-267Br1</w:t>
        </w:r>
      </w:hyperlink>
      <w:r w:rsidRPr="00B32748">
        <w:t>), and NIST SP 800-119 “Guidelines for the Secure Deployment of IPv6” (</w:t>
      </w:r>
      <w:hyperlink r:id="rId42" w:tooltip="Link to NIST Special Publication 800-119" w:history="1">
        <w:r w:rsidRPr="00B32748">
          <w:rPr>
            <w:rStyle w:val="Hyperlink"/>
          </w:rPr>
          <w:t>https://doi.org/10.6028/NIST.SP.800-119</w:t>
        </w:r>
      </w:hyperlink>
      <w:r w:rsidRPr="00B32748">
        <w:t xml:space="preserve">),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w:t>
      </w:r>
      <w:r w:rsidRPr="00B32748">
        <w:lastRenderedPageBreak/>
        <w:t>(IPv6 / IPv4) users and all internal infrastructure and applications shall support using native IPv6-Only and dual stack (IPv6 / IPv4) for all functionality and operations</w:t>
      </w:r>
      <w:r w:rsidR="0011759D">
        <w:t>.</w:t>
      </w:r>
    </w:p>
    <w:p w14:paraId="4C5425B6" w14:textId="54E447FA" w:rsidR="00870E7C" w:rsidRPr="00557A62" w:rsidRDefault="00AA1653" w:rsidP="00870E7C">
      <w:pPr>
        <w:pStyle w:val="Heading2"/>
      </w:pPr>
      <w:bookmarkStart w:id="50" w:name="_Toc109116588"/>
      <w:bookmarkStart w:id="51" w:name="_Toc224551086"/>
      <w:r w:rsidRPr="00557A62">
        <w:t xml:space="preserve">SOFTWARE AND </w:t>
      </w:r>
      <w:r w:rsidR="00870E7C" w:rsidRPr="00557A62">
        <w:t xml:space="preserve">LICENSING </w:t>
      </w:r>
      <w:r w:rsidRPr="00557A62">
        <w:t>REQUIREMENTS</w:t>
      </w:r>
      <w:bookmarkEnd w:id="50"/>
      <w:bookmarkEnd w:id="51"/>
    </w:p>
    <w:p w14:paraId="09E04B85" w14:textId="77777777" w:rsidR="006573D8" w:rsidRPr="00557A62" w:rsidRDefault="006573D8" w:rsidP="006573D8">
      <w:pPr>
        <w:rPr>
          <w:b/>
          <w:bCs/>
          <w:i/>
          <w:iCs/>
          <w:color w:val="0070C0"/>
          <w:u w:val="single"/>
        </w:rPr>
      </w:pPr>
    </w:p>
    <w:p w14:paraId="533797D9" w14:textId="7088919D" w:rsidR="00870E7C" w:rsidRPr="00DF472F" w:rsidRDefault="003640A5" w:rsidP="00284482">
      <w:pPr>
        <w:pStyle w:val="NoSpacing"/>
        <w:rPr>
          <w:rFonts w:cs="Arial"/>
        </w:rPr>
      </w:pPr>
      <w:r>
        <w:rPr>
          <w:rFonts w:cs="Arial"/>
        </w:rPr>
        <w:t>T</w:t>
      </w:r>
      <w:r w:rsidR="00284482" w:rsidRPr="00557A62">
        <w:rPr>
          <w:rFonts w:cs="Arial"/>
        </w:rPr>
        <w: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r w:rsidR="006573D8" w:rsidRPr="00557A62">
        <w:t>.</w:t>
      </w:r>
    </w:p>
    <w:p w14:paraId="63083CE7" w14:textId="77777777" w:rsidR="00870E7C" w:rsidRDefault="00870E7C" w:rsidP="0011759D"/>
    <w:p w14:paraId="0870E678" w14:textId="4EC59B14" w:rsidR="006E2D5E" w:rsidRDefault="006E2D5E" w:rsidP="006E2D5E">
      <w:pPr>
        <w:pStyle w:val="Heading2"/>
      </w:pPr>
      <w:bookmarkStart w:id="52" w:name="_Toc224551087"/>
      <w:r>
        <w:t>TRUSTED INTERNET CONNECTION (TIC)</w:t>
      </w:r>
      <w:bookmarkEnd w:id="52"/>
    </w:p>
    <w:p w14:paraId="2A457500" w14:textId="0FCF128B" w:rsidR="006E2D5E" w:rsidRPr="0011759D" w:rsidRDefault="006E2D5E" w:rsidP="0011759D">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3"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4" w:tooltip="Link to CISA Core TIC 3.0 Guidance Documents" w:history="1">
        <w:r w:rsidRPr="0045668A">
          <w:rPr>
            <w:rStyle w:val="Hyperlink"/>
            <w:rFonts w:cs="Arial"/>
          </w:rPr>
          <w:t>https://www.cisa.gov/publication/tic-30-core-guidance-documents</w:t>
        </w:r>
      </w:hyperlink>
      <w:r w:rsidRPr="006E2D5E">
        <w:rPr>
          <w:rStyle w:val="Hyperlink"/>
          <w:rFonts w:cs="Arial"/>
          <w:color w:val="auto"/>
        </w:rPr>
        <w:t>.)</w:t>
      </w:r>
    </w:p>
    <w:p w14:paraId="45C9AC98" w14:textId="45410605" w:rsidR="00B94C40" w:rsidRPr="00A8326A" w:rsidRDefault="00B94C40" w:rsidP="004E1DA5">
      <w:pPr>
        <w:pStyle w:val="Heading2"/>
        <w:ind w:left="720"/>
      </w:pPr>
      <w:bookmarkStart w:id="53" w:name="_Toc224551088"/>
      <w:r w:rsidRPr="00A8326A">
        <w:t>GENERATIVE ARTIFICIAL INTELLIGENCE REQUIREMENTS</w:t>
      </w:r>
      <w:bookmarkEnd w:id="53"/>
    </w:p>
    <w:p w14:paraId="70D19FA6" w14:textId="6FDC3A12" w:rsidR="00B94C40" w:rsidRDefault="00B94C40" w:rsidP="00B94C40">
      <w:r>
        <w:rPr>
          <w:rFonts w:cs="Arial"/>
        </w:rPr>
        <w:t>If Artificial Intelligence</w:t>
      </w:r>
      <w:r w:rsidR="00B3168A">
        <w:rPr>
          <w:rFonts w:cs="Arial"/>
        </w:rPr>
        <w:t xml:space="preserve"> (AI)</w:t>
      </w:r>
      <w:r>
        <w:rPr>
          <w:rFonts w:cs="Arial"/>
        </w:rPr>
        <w:t xml:space="preserve"> is part of the Contractor system/solution, the Contractor shall be in compliance with </w:t>
      </w:r>
      <w:r>
        <w:t>E.O. 13960 and 14319, OMB Memorandums M-25-21, M-25-22, and M-26-04, and VA Directive and Handbook 6500</w:t>
      </w:r>
      <w:r>
        <w:rPr>
          <w:rFonts w:cs="Arial"/>
        </w:rPr>
        <w:t xml:space="preserve"> to support VA in trustworthy, secure, </w:t>
      </w:r>
      <w:r w:rsidR="00B3168A">
        <w:rPr>
          <w:rFonts w:cs="Arial"/>
        </w:rPr>
        <w:t>responsible, accountable, Truth Seeking, and Ideologically Neutral AI innovation.</w:t>
      </w:r>
    </w:p>
    <w:p w14:paraId="34E69A97" w14:textId="77777777" w:rsidR="00B94C40" w:rsidRDefault="00B94C40" w:rsidP="00B94C40"/>
    <w:p w14:paraId="0DC5734B" w14:textId="7357D41E" w:rsidR="00B94C40" w:rsidRDefault="00B94C40" w:rsidP="00B94C40">
      <w:r>
        <w:t>No web-based, publicly available generative AI service has been approved for use with VA-sensitive data</w:t>
      </w:r>
      <w:r w:rsidR="00905E4C">
        <w:t xml:space="preserve"> including, but not limited to </w:t>
      </w:r>
      <w:r>
        <w:t>OpenAI’s ChatGPT, Microsoft’s Copilot, Google’s Gemini, and Anthropic’s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6AE4AEF4" w14:textId="77777777" w:rsidR="00B94C40" w:rsidRDefault="00B94C40" w:rsidP="00B94C40"/>
    <w:p w14:paraId="6218B502" w14:textId="2EBAE78C" w:rsidR="00B94C40" w:rsidRDefault="0086685E" w:rsidP="00B94C40">
      <w:r w:rsidRPr="00C97B31">
        <w:t>The Contractor shall deliver the services, technical data, configurations, models, weights, documentation or other information, including source code, developed during contract performance</w:t>
      </w:r>
      <w:r>
        <w:t xml:space="preserve">.  </w:t>
      </w:r>
      <w:r w:rsidR="00B94C40">
        <w:t>The Contractor, in collaboration with VA, must evaluate the output of any AI tool for accuracy prior to using the output in VA efforts.  All data, including models,</w:t>
      </w:r>
      <w:r>
        <w:t xml:space="preserve"> weights,</w:t>
      </w:r>
      <w:r w:rsidR="00B94C40">
        <w:t xml:space="preserve"> algorithms, and outputs generated using either Government-furnished data or data first developed under this contract shall be the property of the </w:t>
      </w:r>
      <w:r w:rsidR="00B94C40">
        <w:lastRenderedPageBreak/>
        <w:t>Government</w:t>
      </w:r>
      <w:r w:rsidR="00B3168A">
        <w:t xml:space="preserve"> with unlimited rights as defined by FAR 52.227-14</w:t>
      </w:r>
      <w:r w:rsidR="00B94C40">
        <w:t>.</w:t>
      </w:r>
      <w:r w:rsidR="00B94C40">
        <w:rPr>
          <w:rFonts w:ascii="Segoe UI" w:hAnsi="Segoe UI" w:cs="Segoe UI"/>
          <w:sz w:val="21"/>
          <w:szCs w:val="21"/>
        </w:rPr>
        <w:t xml:space="preserve"> </w:t>
      </w:r>
      <w:r w:rsidR="00B94C40">
        <w:t xml:space="preserve"> </w:t>
      </w:r>
      <w:r w:rsidR="00B3168A">
        <w:t>T</w:t>
      </w:r>
      <w:r w:rsidR="00B94C40">
        <w:t xml:space="preserve">he Contractor shall also deliver any custom-developed code </w:t>
      </w:r>
      <w:r w:rsidR="00B3168A">
        <w:t xml:space="preserve">developed </w:t>
      </w:r>
      <w:r w:rsidR="00B94C40">
        <w:t xml:space="preserve">with AI methodologies in accordance with the SHARE IT Act, </w:t>
      </w:r>
      <w:r w:rsidR="00B3168A">
        <w:t xml:space="preserve">if applicable.  </w:t>
      </w:r>
      <w:r w:rsidR="00B94C40">
        <w:t>VA shall also retain unlimited rights to any improvements to that data, including the continued design, development, testing, and operation of AI systems and/or systems utilizing AI.</w:t>
      </w:r>
    </w:p>
    <w:p w14:paraId="68E4FCFE" w14:textId="77777777" w:rsidR="00B94C40" w:rsidRDefault="00B94C40" w:rsidP="00B94C40"/>
    <w:p w14:paraId="33CA925D" w14:textId="77777777" w:rsidR="00B94C40" w:rsidRDefault="00B94C40" w:rsidP="00B94C40">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7D5DB773" w14:textId="77777777" w:rsidR="00B94C40" w:rsidRDefault="00B94C40" w:rsidP="00B94C40"/>
    <w:p w14:paraId="0F53A36D" w14:textId="77777777" w:rsidR="00B94C40" w:rsidRDefault="00B94C40" w:rsidP="00B94C40">
      <w:pPr>
        <w:rPr>
          <w:rFonts w:cs="Arial"/>
        </w:rPr>
      </w:pPr>
      <w:r>
        <w:rPr>
          <w:rFonts w:cs="Arial"/>
        </w:rPr>
        <w:t xml:space="preserve">The Contractor shall ensure that AI System/LLM generated outputs are truthful in responding to user prompts seeking </w:t>
      </w:r>
      <w:proofErr w:type="gramStart"/>
      <w:r>
        <w:rPr>
          <w:rFonts w:cs="Arial"/>
        </w:rPr>
        <w:t>factual information</w:t>
      </w:r>
      <w:proofErr w:type="gramEnd"/>
      <w:r>
        <w:rPr>
          <w:rFonts w:cs="Arial"/>
        </w:rPr>
        <w:t xml:space="preserve"> or analysis, prioritize historical accuracy, scientific inquiry, and objectivity, as well as acknowledge uncertainty where reliable information is incomplete or contradictory and do not fabricate, hallucinate, or present unverifiable information as fact.</w:t>
      </w:r>
    </w:p>
    <w:p w14:paraId="16B14EC3" w14:textId="77777777" w:rsidR="00B94C40" w:rsidRDefault="00B94C40" w:rsidP="00B94C40">
      <w:pPr>
        <w:rPr>
          <w:rFonts w:cs="Arial"/>
        </w:rPr>
      </w:pPr>
    </w:p>
    <w:p w14:paraId="2B27513A" w14:textId="3D191235" w:rsidR="00B94C40" w:rsidRDefault="00B94C40" w:rsidP="00B94C40">
      <w:pPr>
        <w:rPr>
          <w:rFonts w:cs="Arial"/>
        </w:rPr>
      </w:pPr>
      <w:r>
        <w:rPr>
          <w:rFonts w:cs="Arial"/>
        </w:rPr>
        <w:t xml:space="preserve">The Contractor shall ensure that LLMs and AI outputs are neutral, nonpartisan tools that do not manipulate responses in favor of ideological dogmas such as </w:t>
      </w:r>
      <w:bookmarkStart w:id="54" w:name="_Hlk221535626"/>
      <w:r w:rsidR="00A37EB8">
        <w:rPr>
          <w:rFonts w:cs="Arial"/>
        </w:rPr>
        <w:t>Diversity, Equity, and Inclusion (</w:t>
      </w:r>
      <w:r>
        <w:rPr>
          <w:rFonts w:cs="Arial"/>
        </w:rPr>
        <w:t>DEI</w:t>
      </w:r>
      <w:r w:rsidR="00A37EB8">
        <w:rPr>
          <w:rFonts w:cs="Arial"/>
        </w:rPr>
        <w:t>)</w:t>
      </w:r>
      <w:bookmarkEnd w:id="54"/>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1E63F55D" w14:textId="77777777" w:rsidR="00B94C40" w:rsidRDefault="00B94C40" w:rsidP="00B94C40">
      <w:pPr>
        <w:rPr>
          <w:rFonts w:cs="Arial"/>
        </w:rPr>
      </w:pPr>
    </w:p>
    <w:p w14:paraId="7BC8BBB6" w14:textId="77777777" w:rsidR="00B94C40" w:rsidRDefault="00B94C40" w:rsidP="00B94C40">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147223A4" w14:textId="77777777" w:rsidR="0086685E" w:rsidRDefault="0086685E" w:rsidP="0086685E">
      <w:pPr>
        <w:rPr>
          <w:rFonts w:cs="Arial"/>
        </w:rPr>
      </w:pPr>
    </w:p>
    <w:p w14:paraId="2F5EB023" w14:textId="7BBECA7D" w:rsidR="0086685E" w:rsidRDefault="0086685E" w:rsidP="0086685E">
      <w:pPr>
        <w:rPr>
          <w:rFonts w:cs="Arial"/>
        </w:rPr>
      </w:pPr>
      <w:r w:rsidRPr="00AC26E1">
        <w:rPr>
          <w:rFonts w:cs="Arial"/>
        </w:rPr>
        <w:t xml:space="preserve">All AI </w:t>
      </w:r>
      <w:r w:rsidR="002A0C4D" w:rsidRPr="002A0C4D">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45"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 to include its associated list of AI being used in contract performance</w:t>
      </w:r>
      <w:r w:rsidRPr="00AC26E1">
        <w:rPr>
          <w:rFonts w:cs="Arial"/>
        </w:rPr>
        <w:t>.</w:t>
      </w:r>
    </w:p>
    <w:p w14:paraId="5E97F838" w14:textId="77777777" w:rsidR="0086685E" w:rsidRDefault="0086685E" w:rsidP="0086685E">
      <w:pPr>
        <w:rPr>
          <w:rFonts w:cs="Arial"/>
        </w:rPr>
      </w:pPr>
    </w:p>
    <w:p w14:paraId="071A5D74" w14:textId="77777777" w:rsidR="0086685E" w:rsidRDefault="0086685E" w:rsidP="0086685E">
      <w:pPr>
        <w:pStyle w:val="NoSpacing"/>
      </w:pPr>
      <w:r w:rsidRPr="007774CD">
        <w:rPr>
          <w:b/>
        </w:rPr>
        <w:t>Deliverable</w:t>
      </w:r>
      <w:r w:rsidRPr="002B1AF8">
        <w:t xml:space="preserve">:  </w:t>
      </w:r>
    </w:p>
    <w:p w14:paraId="79182C0C" w14:textId="197FEE34" w:rsidR="0086685E" w:rsidRDefault="0086685E" w:rsidP="0086685E">
      <w:pPr>
        <w:pStyle w:val="ListParagraph"/>
        <w:numPr>
          <w:ilvl w:val="0"/>
          <w:numId w:val="32"/>
        </w:numPr>
        <w:spacing w:before="0" w:after="0"/>
      </w:pPr>
      <w:r>
        <w:t>Statement of Attestation</w:t>
      </w:r>
    </w:p>
    <w:p w14:paraId="5ED62788" w14:textId="77777777" w:rsidR="00B94C40" w:rsidRDefault="00B94C40" w:rsidP="00B94C40">
      <w:pPr>
        <w:rPr>
          <w:rFonts w:cs="Arial"/>
        </w:rPr>
      </w:pPr>
    </w:p>
    <w:p w14:paraId="58B77455" w14:textId="768C314F" w:rsidR="00B94C40" w:rsidRDefault="00AD15F7" w:rsidP="00B94C40">
      <w:pPr>
        <w:pStyle w:val="Heading3"/>
      </w:pPr>
      <w:bookmarkStart w:id="55" w:name="_Toc224551089"/>
      <w:r>
        <w:t>AI SYSTEM/LLM DEVELOPMENT AND OPERATION DOCUMENTATION REQUIREMENTS</w:t>
      </w:r>
      <w:bookmarkEnd w:id="55"/>
    </w:p>
    <w:p w14:paraId="64071AC8" w14:textId="77777777" w:rsidR="00B94C40" w:rsidRDefault="00B94C40" w:rsidP="00B94C40">
      <w:pPr>
        <w:rPr>
          <w:rFonts w:cs="Arial"/>
        </w:rPr>
      </w:pPr>
    </w:p>
    <w:p w14:paraId="7F9B58F2" w14:textId="7D0E1FCF" w:rsidR="00B94C40" w:rsidRDefault="00B94C40" w:rsidP="00B94C40">
      <w:pPr>
        <w:rPr>
          <w:rFonts w:cs="Arial"/>
        </w:rPr>
      </w:pPr>
      <w:r>
        <w:rPr>
          <w:rFonts w:cs="Arial"/>
        </w:rPr>
        <w:t xml:space="preserve">To enable Government continued assessment of compliance with Trustworthy AI requirements and both Unbiased AI Principles, Truth-seeking and Ideological Neutrality, in accordance with OMB M-26-04, the Contractor shall provide AI System/LLM Development and Operation </w:t>
      </w:r>
      <w:r w:rsidR="00AB3BBD">
        <w:rPr>
          <w:rFonts w:cs="Arial"/>
        </w:rPr>
        <w:t>D</w:t>
      </w:r>
      <w:r>
        <w:rPr>
          <w:rFonts w:cs="Arial"/>
        </w:rPr>
        <w:t xml:space="preserve">ocumentation </w:t>
      </w:r>
      <w:r w:rsidR="00AB3BBD">
        <w:rPr>
          <w:rFonts w:cs="Arial"/>
        </w:rPr>
        <w:t xml:space="preserve">Package </w:t>
      </w:r>
      <w:r>
        <w:rPr>
          <w:rFonts w:cs="Arial"/>
        </w:rPr>
        <w:t>to include, at a minimum:</w:t>
      </w:r>
    </w:p>
    <w:p w14:paraId="05B04A82" w14:textId="77777777" w:rsidR="00B94C40" w:rsidRDefault="00B94C40" w:rsidP="00B94C40">
      <w:pPr>
        <w:rPr>
          <w:rFonts w:cs="Arial"/>
        </w:rPr>
      </w:pPr>
    </w:p>
    <w:p w14:paraId="572703D0" w14:textId="77777777" w:rsidR="00B94C40" w:rsidRDefault="00B94C40" w:rsidP="00891F8C">
      <w:pPr>
        <w:numPr>
          <w:ilvl w:val="0"/>
          <w:numId w:val="31"/>
        </w:numPr>
        <w:spacing w:after="240"/>
        <w:rPr>
          <w:rFonts w:cs="Arial"/>
        </w:rPr>
      </w:pPr>
      <w:r>
        <w:rPr>
          <w:rFonts w:cs="Arial"/>
          <w:b/>
          <w:bCs/>
        </w:rPr>
        <w:t>Acceptable Use Policy</w:t>
      </w:r>
    </w:p>
    <w:p w14:paraId="0ECA314F" w14:textId="77777777" w:rsidR="00B94C40" w:rsidRDefault="00B94C40" w:rsidP="00B94C40">
      <w:pPr>
        <w:spacing w:after="240"/>
        <w:ind w:left="360"/>
      </w:pPr>
      <w:r>
        <w:t>The Contractor shall provide an Acceptable Use Policy document governing its AI operation that characterizes and differentiates appropriate and inappropriate use of their product offering</w:t>
      </w:r>
    </w:p>
    <w:p w14:paraId="7DD26901" w14:textId="77777777" w:rsidR="00B94C40" w:rsidRDefault="00B94C40" w:rsidP="00891F8C">
      <w:pPr>
        <w:numPr>
          <w:ilvl w:val="0"/>
          <w:numId w:val="31"/>
        </w:numPr>
        <w:spacing w:after="240"/>
        <w:rPr>
          <w:rFonts w:cs="Arial"/>
        </w:rPr>
      </w:pPr>
      <w:r>
        <w:rPr>
          <w:rFonts w:cs="Arial"/>
          <w:b/>
          <w:bCs/>
        </w:rPr>
        <w:t>Model Cards, System Cards and/or Data Cards</w:t>
      </w:r>
    </w:p>
    <w:p w14:paraId="0C134C3E" w14:textId="77777777" w:rsidR="00B94C40" w:rsidRDefault="00B94C40" w:rsidP="00B94C40">
      <w:pPr>
        <w:spacing w:after="240"/>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5B60AA2F" w14:textId="77777777" w:rsidR="00B94C40" w:rsidRDefault="00B94C40" w:rsidP="00891F8C">
      <w:pPr>
        <w:numPr>
          <w:ilvl w:val="0"/>
          <w:numId w:val="31"/>
        </w:numPr>
        <w:spacing w:after="240"/>
        <w:rPr>
          <w:rFonts w:cs="Arial"/>
        </w:rPr>
      </w:pPr>
      <w:r>
        <w:rPr>
          <w:rFonts w:cs="Arial"/>
          <w:b/>
          <w:bCs/>
        </w:rPr>
        <w:t>End User Resources</w:t>
      </w:r>
    </w:p>
    <w:p w14:paraId="266DA7BD" w14:textId="77777777" w:rsidR="00B94C40" w:rsidRDefault="00B94C40" w:rsidP="00B94C40">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57C8CF42" w14:textId="77777777" w:rsidR="00B94C40" w:rsidRDefault="00B94C40" w:rsidP="00891F8C">
      <w:pPr>
        <w:numPr>
          <w:ilvl w:val="0"/>
          <w:numId w:val="31"/>
        </w:numPr>
        <w:spacing w:after="240"/>
        <w:rPr>
          <w:rFonts w:cs="Arial"/>
        </w:rPr>
      </w:pPr>
      <w:r>
        <w:rPr>
          <w:rFonts w:cs="Arial"/>
          <w:b/>
          <w:bCs/>
        </w:rPr>
        <w:t>Mechanism for End User Feedback</w:t>
      </w:r>
    </w:p>
    <w:p w14:paraId="4DC3E966" w14:textId="77777777" w:rsidR="00B94C40" w:rsidRDefault="00B94C40" w:rsidP="00B94C40">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6FDDC066" w14:textId="77777777" w:rsidR="00B94C40" w:rsidRDefault="00B94C40" w:rsidP="00891F8C">
      <w:pPr>
        <w:numPr>
          <w:ilvl w:val="0"/>
          <w:numId w:val="31"/>
        </w:numPr>
        <w:spacing w:after="240"/>
        <w:rPr>
          <w:rFonts w:cs="Arial"/>
          <w:b/>
          <w:bCs/>
        </w:rPr>
      </w:pPr>
      <w:r>
        <w:rPr>
          <w:rFonts w:cs="Arial"/>
          <w:b/>
          <w:bCs/>
        </w:rPr>
        <w:t>Pre-Training and Post-Training Activities of the AI System/LLM</w:t>
      </w:r>
    </w:p>
    <w:p w14:paraId="292AFACC" w14:textId="77777777" w:rsidR="00B94C40" w:rsidRDefault="00B94C40" w:rsidP="00B94C40">
      <w:pPr>
        <w:spacing w:after="120"/>
        <w:ind w:left="720"/>
        <w:rPr>
          <w:rFonts w:cs="Arial"/>
        </w:rPr>
      </w:pPr>
      <w:r>
        <w:rPr>
          <w:rFonts w:cs="Arial"/>
        </w:rPr>
        <w:t>The Contractor shall provide documentation of Pre-Training and Post Training Activity that provides details on:</w:t>
      </w:r>
    </w:p>
    <w:p w14:paraId="70E433C1" w14:textId="77777777" w:rsidR="00B94C40" w:rsidRDefault="00B94C40" w:rsidP="00891F8C">
      <w:pPr>
        <w:numPr>
          <w:ilvl w:val="1"/>
          <w:numId w:val="31"/>
        </w:numPr>
        <w:spacing w:after="120"/>
        <w:rPr>
          <w:rFonts w:cs="Arial"/>
        </w:rPr>
      </w:pPr>
      <w:r>
        <w:rPr>
          <w:rFonts w:cs="Arial"/>
        </w:rPr>
        <w:t>Actions taken that impact the factuality and grounding of AI System/LLM outputs</w:t>
      </w:r>
    </w:p>
    <w:p w14:paraId="7DA27689" w14:textId="77777777" w:rsidR="00B94C40" w:rsidRDefault="00B94C40" w:rsidP="00891F8C">
      <w:pPr>
        <w:numPr>
          <w:ilvl w:val="1"/>
          <w:numId w:val="31"/>
        </w:numPr>
        <w:spacing w:after="12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5CAA56AF" w14:textId="77777777" w:rsidR="00B94C40" w:rsidRDefault="00B94C40" w:rsidP="00891F8C">
      <w:pPr>
        <w:numPr>
          <w:ilvl w:val="1"/>
          <w:numId w:val="31"/>
        </w:numPr>
        <w:spacing w:after="120"/>
        <w:rPr>
          <w:rFonts w:cs="Arial"/>
        </w:rPr>
      </w:pPr>
      <w:r>
        <w:rPr>
          <w:rFonts w:cs="Arial"/>
        </w:rPr>
        <w:lastRenderedPageBreak/>
        <w:t>The type of outputs restricted via content moderation and safety filters</w:t>
      </w:r>
    </w:p>
    <w:p w14:paraId="0DCC6D97" w14:textId="77777777" w:rsidR="00B94C40" w:rsidRDefault="00B94C40" w:rsidP="00891F8C">
      <w:pPr>
        <w:numPr>
          <w:ilvl w:val="1"/>
          <w:numId w:val="31"/>
        </w:numPr>
        <w:spacing w:after="120"/>
        <w:rPr>
          <w:rFonts w:cs="Arial"/>
        </w:rPr>
      </w:pPr>
      <w:r>
        <w:rPr>
          <w:rFonts w:cs="Arial"/>
        </w:rPr>
        <w:t>The use of red teaming as a means of continuously assessing the model to protect against incidents of bias in generated output.</w:t>
      </w:r>
    </w:p>
    <w:p w14:paraId="7694F08D" w14:textId="77777777" w:rsidR="00B94C40" w:rsidRDefault="00B94C40" w:rsidP="00891F8C">
      <w:pPr>
        <w:numPr>
          <w:ilvl w:val="1"/>
          <w:numId w:val="31"/>
        </w:numPr>
        <w:spacing w:after="120"/>
        <w:rPr>
          <w:rFonts w:cs="Arial"/>
        </w:rPr>
      </w:pPr>
      <w:r>
        <w:rPr>
          <w:rFonts w:cs="Arial"/>
        </w:rPr>
        <w:t>Training or development, if any, that occurred outside the United States, to include the type of activity and the country in which it occurred.</w:t>
      </w:r>
    </w:p>
    <w:p w14:paraId="4ADD41FD" w14:textId="77777777" w:rsidR="00B94C40" w:rsidRDefault="00B94C40" w:rsidP="00891F8C">
      <w:pPr>
        <w:numPr>
          <w:ilvl w:val="1"/>
          <w:numId w:val="31"/>
        </w:numPr>
        <w:spacing w:after="120"/>
        <w:rPr>
          <w:rFonts w:cs="Arial"/>
        </w:rPr>
      </w:pPr>
      <w:r>
        <w:rPr>
          <w:rFonts w:cs="Arial"/>
        </w:rPr>
        <w:t>Any modifications or configurations undertaken to comply with any regulation from a government other than the U.S. Federal Government.</w:t>
      </w:r>
    </w:p>
    <w:p w14:paraId="25396EFD" w14:textId="77777777" w:rsidR="00B94C40" w:rsidRDefault="00B94C40" w:rsidP="00891F8C">
      <w:pPr>
        <w:numPr>
          <w:ilvl w:val="0"/>
          <w:numId w:val="31"/>
        </w:numPr>
        <w:spacing w:after="240"/>
        <w:rPr>
          <w:rFonts w:cs="Arial"/>
          <w:b/>
          <w:bCs/>
        </w:rPr>
      </w:pPr>
      <w:r>
        <w:rPr>
          <w:rFonts w:cs="Arial"/>
          <w:b/>
          <w:bCs/>
        </w:rPr>
        <w:t>Model Evaluation Results and Methodologies</w:t>
      </w:r>
    </w:p>
    <w:p w14:paraId="27639EDA" w14:textId="47AD4084" w:rsidR="00B94C40" w:rsidRDefault="00B94C40" w:rsidP="00B94C40">
      <w:pPr>
        <w:spacing w:after="240"/>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w:t>
      </w:r>
      <w:r w:rsidR="00861F5A">
        <w:rPr>
          <w:rFonts w:cs="Arial"/>
        </w:rPr>
        <w:t>politically oriented</w:t>
      </w:r>
      <w:r>
        <w:rPr>
          <w:rFonts w:cs="Arial"/>
        </w:rPr>
        <w:t xml:space="preserve"> topics).  </w:t>
      </w:r>
    </w:p>
    <w:p w14:paraId="33D1DADA" w14:textId="77777777" w:rsidR="00B94C40" w:rsidRDefault="00B94C40" w:rsidP="00B94C40">
      <w:pPr>
        <w:spacing w:after="240"/>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14C5A5E1" w14:textId="77777777" w:rsidR="00B94C40" w:rsidRDefault="00B94C40" w:rsidP="00891F8C">
      <w:pPr>
        <w:numPr>
          <w:ilvl w:val="0"/>
          <w:numId w:val="31"/>
        </w:numPr>
        <w:spacing w:after="240"/>
        <w:rPr>
          <w:rFonts w:cs="Arial"/>
          <w:b/>
          <w:bCs/>
        </w:rPr>
      </w:pPr>
      <w:r>
        <w:rPr>
          <w:rFonts w:cs="Arial"/>
          <w:b/>
          <w:bCs/>
        </w:rPr>
        <w:t>Description of Enterprise-Level Controls</w:t>
      </w:r>
    </w:p>
    <w:p w14:paraId="7D79638E" w14:textId="77777777" w:rsidR="00B94C40" w:rsidRDefault="00B94C40" w:rsidP="00B94C40">
      <w:pPr>
        <w:spacing w:after="240"/>
        <w:ind w:left="720"/>
        <w:rPr>
          <w:rFonts w:cs="Arial"/>
        </w:rPr>
      </w:pPr>
      <w:r>
        <w:rPr>
          <w:rFonts w:cs="Arial"/>
        </w:rPr>
        <w:t>The Contractor shall provide documentation describing the Enterprise Governance tools and controls, such as:</w:t>
      </w:r>
    </w:p>
    <w:p w14:paraId="34ED2EFB" w14:textId="77777777" w:rsidR="00B94C40" w:rsidRDefault="00B94C40" w:rsidP="00891F8C">
      <w:pPr>
        <w:numPr>
          <w:ilvl w:val="1"/>
          <w:numId w:val="31"/>
        </w:numPr>
        <w:spacing w:after="240"/>
        <w:rPr>
          <w:rFonts w:cs="Arial"/>
        </w:rPr>
      </w:pPr>
      <w:r>
        <w:rPr>
          <w:rFonts w:cs="Arial"/>
        </w:rPr>
        <w:t>Customizable system instructions that are additive to a base model’s system prompts or content generation filters.</w:t>
      </w:r>
    </w:p>
    <w:p w14:paraId="0A301859" w14:textId="77777777" w:rsidR="00B94C40" w:rsidRDefault="00B94C40" w:rsidP="00891F8C">
      <w:pPr>
        <w:numPr>
          <w:ilvl w:val="1"/>
          <w:numId w:val="31"/>
        </w:numPr>
        <w:spacing w:after="240"/>
        <w:rPr>
          <w:rFonts w:cs="Arial"/>
        </w:rPr>
      </w:pPr>
      <w:r>
        <w:rPr>
          <w:rFonts w:cs="Arial"/>
        </w:rPr>
        <w:t>Product features that require a model to cite sources of its outputs or otherwise provide visibility into the provenance of the model’s outputs.</w:t>
      </w:r>
    </w:p>
    <w:p w14:paraId="7222B48B" w14:textId="77777777" w:rsidR="00B94C40" w:rsidRDefault="00B94C40" w:rsidP="00891F8C">
      <w:pPr>
        <w:numPr>
          <w:ilvl w:val="1"/>
          <w:numId w:val="31"/>
        </w:numPr>
        <w:spacing w:after="240"/>
        <w:rPr>
          <w:rFonts w:cs="Arial"/>
        </w:rPr>
      </w:pPr>
      <w:r>
        <w:rPr>
          <w:rFonts w:cs="Arial"/>
        </w:rPr>
        <w:t>AI System/LLM model evaluation tools that enable comparisons either between a model’s outputs, or across various models.</w:t>
      </w:r>
    </w:p>
    <w:p w14:paraId="38752AC3" w14:textId="77777777" w:rsidR="00B94C40" w:rsidRDefault="00B94C40" w:rsidP="00891F8C">
      <w:pPr>
        <w:numPr>
          <w:ilvl w:val="0"/>
          <w:numId w:val="31"/>
        </w:numPr>
        <w:spacing w:after="240"/>
        <w:rPr>
          <w:rFonts w:cs="Arial"/>
          <w:b/>
          <w:bCs/>
        </w:rPr>
      </w:pPr>
      <w:r>
        <w:rPr>
          <w:rFonts w:cs="Arial"/>
          <w:b/>
          <w:bCs/>
        </w:rPr>
        <w:t>Third Party Modification Disclosure</w:t>
      </w:r>
    </w:p>
    <w:p w14:paraId="01F654D5" w14:textId="77777777" w:rsidR="00B94C40" w:rsidRDefault="00B94C40" w:rsidP="00B94C40">
      <w:pPr>
        <w:spacing w:after="240"/>
        <w:ind w:left="720"/>
        <w:rPr>
          <w:rFonts w:cs="Arial"/>
        </w:rPr>
      </w:pPr>
      <w:r>
        <w:rPr>
          <w:rFonts w:cs="Arial"/>
        </w:rPr>
        <w:t>The Contractor shall disclose of any additional controls to modify an AI Model’s/LLM’s output applied by the Contractor if the Contractor is not a direct developer of the LLM (e.g., classifiers, system prompts, fine-tuning, content moderation and filters, etc.)</w:t>
      </w:r>
    </w:p>
    <w:p w14:paraId="6221289F" w14:textId="77777777" w:rsidR="00B94C40" w:rsidRDefault="00B94C40" w:rsidP="00B94C40">
      <w:pPr>
        <w:rPr>
          <w:rFonts w:cs="Arial"/>
          <w:b/>
          <w:bCs/>
        </w:rPr>
      </w:pPr>
      <w:r>
        <w:rPr>
          <w:rFonts w:cs="Arial"/>
          <w:b/>
          <w:bCs/>
        </w:rPr>
        <w:t>Deliverable:</w:t>
      </w:r>
    </w:p>
    <w:p w14:paraId="2D205347" w14:textId="77777777" w:rsidR="00B94C40" w:rsidRDefault="00B94C40" w:rsidP="0086685E">
      <w:pPr>
        <w:pStyle w:val="ListParagraph"/>
        <w:numPr>
          <w:ilvl w:val="0"/>
          <w:numId w:val="40"/>
        </w:numPr>
        <w:spacing w:before="0" w:after="0"/>
      </w:pPr>
      <w:r>
        <w:t>AI System/LLM Development and Operation Documentation Package</w:t>
      </w:r>
    </w:p>
    <w:p w14:paraId="4C278A68" w14:textId="77777777" w:rsidR="00B94C40" w:rsidRDefault="00B94C40" w:rsidP="00B94C40">
      <w:pPr>
        <w:rPr>
          <w:rFonts w:cs="Arial"/>
        </w:rPr>
      </w:pPr>
    </w:p>
    <w:p w14:paraId="23F599CA" w14:textId="27DFF5B8" w:rsidR="00B94C40" w:rsidRDefault="00AD15F7" w:rsidP="00B94C40">
      <w:pPr>
        <w:pStyle w:val="Heading3"/>
      </w:pPr>
      <w:r>
        <w:rPr>
          <w:b w:val="0"/>
          <w:bCs w:val="0"/>
        </w:rPr>
        <w:t xml:space="preserve"> </w:t>
      </w:r>
      <w:bookmarkStart w:id="56" w:name="_Toc224551090"/>
      <w:r w:rsidRPr="00AD15F7">
        <w:t>MONITORING, REPORTING, AND CORRECTIVE ACTION</w:t>
      </w:r>
      <w:bookmarkEnd w:id="56"/>
    </w:p>
    <w:p w14:paraId="2019A457" w14:textId="77777777" w:rsidR="00B94C40" w:rsidRDefault="00B94C40" w:rsidP="00B94C40">
      <w:pPr>
        <w:rPr>
          <w:rFonts w:cs="Arial"/>
        </w:rPr>
      </w:pPr>
      <w:r>
        <w:rPr>
          <w:rFonts w:cs="Arial"/>
        </w:rPr>
        <w:t xml:space="preserve">The Contractor shall develop and implement a Compliance Monitoring and Reporting Plan supporting ongoing monitoring processes to evaluate AI outputs for compliance </w:t>
      </w:r>
      <w:r>
        <w:rPr>
          <w:rFonts w:cs="Arial"/>
        </w:rPr>
        <w:lastRenderedPageBreak/>
        <w:t>with Trustworthy AI and Unbiased AI principles. This plan shall include the mechanism for authorized users to provide end user feedback to report suspected violations of Truth-Seeking or Ideological Neutrality requirements.</w:t>
      </w:r>
    </w:p>
    <w:p w14:paraId="12C25BCD" w14:textId="77777777" w:rsidR="00B94C40" w:rsidRDefault="00B94C40" w:rsidP="00B94C40">
      <w:pPr>
        <w:rPr>
          <w:rFonts w:cs="Arial"/>
        </w:rPr>
      </w:pPr>
    </w:p>
    <w:p w14:paraId="454871CF" w14:textId="77777777" w:rsidR="00B94C40" w:rsidRDefault="00B94C40" w:rsidP="00B94C40">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Pr>
          <w:rStyle w:val="Emphasis"/>
          <w:rFonts w:eastAsia="Calibri"/>
        </w:rPr>
        <w:t>&lt;Weekly or Monthly&gt;</w:t>
      </w:r>
      <w:r>
        <w:rPr>
          <w:rFonts w:cs="Arial"/>
        </w:rPr>
        <w:t xml:space="preserve"> Progress Reports.</w:t>
      </w:r>
    </w:p>
    <w:p w14:paraId="0742DDBB" w14:textId="77777777" w:rsidR="00B94C40" w:rsidRDefault="00B94C40" w:rsidP="00B94C40">
      <w:pPr>
        <w:rPr>
          <w:rFonts w:cs="Arial"/>
        </w:rPr>
      </w:pPr>
    </w:p>
    <w:p w14:paraId="2B410602" w14:textId="77777777" w:rsidR="00B94C40" w:rsidRDefault="00B94C40" w:rsidP="00B94C40">
      <w:pPr>
        <w:rPr>
          <w:rFonts w:cs="Arial"/>
          <w:b/>
          <w:bCs/>
        </w:rPr>
      </w:pPr>
      <w:r>
        <w:rPr>
          <w:rFonts w:cs="Arial"/>
          <w:b/>
          <w:bCs/>
        </w:rPr>
        <w:t>Deliverable:</w:t>
      </w:r>
    </w:p>
    <w:p w14:paraId="7890419B" w14:textId="77777777" w:rsidR="00B94C40" w:rsidRDefault="00B94C40" w:rsidP="00B94C40">
      <w:pPr>
        <w:rPr>
          <w:rFonts w:cs="Arial"/>
        </w:rPr>
      </w:pPr>
    </w:p>
    <w:p w14:paraId="5131D111" w14:textId="77777777" w:rsidR="00B94C40" w:rsidRDefault="00B94C40" w:rsidP="00891F8C">
      <w:pPr>
        <w:pStyle w:val="ListParagraph"/>
        <w:numPr>
          <w:ilvl w:val="0"/>
          <w:numId w:val="33"/>
        </w:numPr>
        <w:spacing w:before="0" w:after="0"/>
      </w:pPr>
      <w:r>
        <w:t>Compliance Monitoring and Reporting Plan</w:t>
      </w:r>
    </w:p>
    <w:p w14:paraId="7F2E5975" w14:textId="77777777" w:rsidR="00B94C40" w:rsidRDefault="00B94C40" w:rsidP="00891F8C">
      <w:pPr>
        <w:pStyle w:val="ListParagraph"/>
        <w:numPr>
          <w:ilvl w:val="0"/>
          <w:numId w:val="33"/>
        </w:numPr>
        <w:spacing w:before="0" w:after="0"/>
      </w:pPr>
      <w:r>
        <w:t xml:space="preserve">Corrective Action Plan </w:t>
      </w:r>
    </w:p>
    <w:p w14:paraId="302AC701" w14:textId="77777777" w:rsidR="00B94C40" w:rsidRDefault="00B94C40" w:rsidP="00B94C40">
      <w:pPr>
        <w:rPr>
          <w:rFonts w:cs="Arial"/>
        </w:rPr>
      </w:pPr>
    </w:p>
    <w:p w14:paraId="03C285D4" w14:textId="77777777" w:rsidR="007E1748" w:rsidRDefault="007E1748" w:rsidP="007E1748">
      <w:pPr>
        <w:pStyle w:val="Heading3"/>
      </w:pPr>
      <w:bookmarkStart w:id="57" w:name="_Toc224551091"/>
      <w:r w:rsidRPr="00AD15F7">
        <w:t>AI MODEL UPDATES AND CHANGE DISCLOSURES</w:t>
      </w:r>
      <w:bookmarkEnd w:id="57"/>
    </w:p>
    <w:p w14:paraId="5894DB53" w14:textId="58D11DF4" w:rsidR="007E1748" w:rsidRDefault="007E1748" w:rsidP="007E1748">
      <w:pPr>
        <w:rPr>
          <w:rFonts w:cs="Arial"/>
          <w:highlight w:val="cyan"/>
        </w:rPr>
      </w:pPr>
      <w:r>
        <w:rPr>
          <w:rFonts w:cs="Arial"/>
        </w:rPr>
        <w:t xml:space="preserve">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w:t>
      </w:r>
      <w:bookmarkStart w:id="58" w:name="_Hlk221535424"/>
      <w:r>
        <w:rPr>
          <w:rFonts w:cs="Arial"/>
        </w:rPr>
        <w:t xml:space="preserve">to VA for VA approval </w:t>
      </w:r>
      <w:bookmarkEnd w:id="58"/>
      <w:r>
        <w:rPr>
          <w:rFonts w:cs="Arial"/>
        </w:rPr>
        <w:t>prior to implementation of such changes.</w:t>
      </w:r>
    </w:p>
    <w:p w14:paraId="61AED9AA" w14:textId="77777777" w:rsidR="007E1748" w:rsidRDefault="007E1748" w:rsidP="007E1748">
      <w:pPr>
        <w:rPr>
          <w:rFonts w:cs="Arial"/>
        </w:rPr>
      </w:pPr>
    </w:p>
    <w:p w14:paraId="3062CDB9" w14:textId="0D6F311B" w:rsidR="00FB0C83" w:rsidRDefault="00FB0C83">
      <w:pPr>
        <w:pStyle w:val="Heading1"/>
      </w:pPr>
      <w:bookmarkStart w:id="59" w:name="_Toc224551093"/>
      <w:r>
        <w:rPr>
          <w:caps w:val="0"/>
        </w:rPr>
        <w:t>SECURITY AND PRIVACY REQUIREMENTS</w:t>
      </w:r>
      <w:bookmarkEnd w:id="59"/>
    </w:p>
    <w:p w14:paraId="1493B9C4" w14:textId="79D30B3B" w:rsidR="00320077" w:rsidRDefault="00A772C9" w:rsidP="00FB0C83">
      <w:pPr>
        <w:pStyle w:val="Heading2"/>
      </w:pPr>
      <w:bookmarkStart w:id="60" w:name="_Toc224551094"/>
      <w:r>
        <w:t>POSITION/TASK RISK DESIGNATION LEVEL(S)</w:t>
      </w:r>
      <w:bookmarkEnd w:id="60"/>
    </w:p>
    <w:p w14:paraId="72195E1B" w14:textId="6FC9C6B4" w:rsidR="003802F1" w:rsidRDefault="003802F1" w:rsidP="007774CD">
      <w:pPr>
        <w:pStyle w:val="NoSpacing"/>
      </w:pPr>
    </w:p>
    <w:bookmarkEnd w:id="35"/>
    <w:p w14:paraId="0680D839" w14:textId="77777777" w:rsidR="009D2269" w:rsidRPr="00740D19" w:rsidRDefault="009D2269" w:rsidP="009D2269">
      <w:pPr>
        <w:pStyle w:val="Title"/>
        <w:jc w:val="center"/>
        <w:rPr>
          <w:rStyle w:val="Strong"/>
          <w:b/>
          <w:sz w:val="24"/>
          <w:szCs w:val="24"/>
        </w:rPr>
      </w:pPr>
      <w:r w:rsidRPr="00740D19">
        <w:rPr>
          <w:rStyle w:val="Strong"/>
          <w:bCs w:val="0"/>
          <w:sz w:val="24"/>
          <w:szCs w:val="24"/>
        </w:rPr>
        <w:t>Position</w:t>
      </w:r>
      <w:r w:rsidRPr="00740D19">
        <w:rPr>
          <w:rStyle w:val="Strong"/>
          <w:b/>
          <w:sz w:val="24"/>
          <w:szCs w:val="24"/>
        </w:rPr>
        <w:t xml:space="preserve"> Sensitivity and Background Investigation Requirements </w:t>
      </w:r>
    </w:p>
    <w:p w14:paraId="17F3AE65" w14:textId="77777777" w:rsidR="009D2269" w:rsidRPr="00740D19" w:rsidRDefault="009D2269" w:rsidP="009D2269">
      <w:pPr>
        <w:pStyle w:val="Title"/>
        <w:jc w:val="center"/>
      </w:pPr>
      <w:r w:rsidRPr="00740D19">
        <w:rPr>
          <w:rStyle w:val="Strong"/>
          <w:b/>
          <w:sz w:val="24"/>
          <w:szCs w:val="24"/>
        </w:rPr>
        <w:t>by Service Task/Item Number</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CD20AC" w:rsidRPr="00CD20AC" w14:paraId="65345323" w14:textId="77777777" w:rsidTr="00CE7D19">
        <w:trPr>
          <w:trHeight w:val="377"/>
          <w:tblHeader/>
        </w:trPr>
        <w:tc>
          <w:tcPr>
            <w:tcW w:w="2396" w:type="dxa"/>
          </w:tcPr>
          <w:p w14:paraId="2FFB1605" w14:textId="4E8898EE" w:rsidR="009A6D37" w:rsidRPr="00740D19" w:rsidRDefault="009A6D37" w:rsidP="00CE7D19">
            <w:pPr>
              <w:jc w:val="center"/>
              <w:rPr>
                <w:rStyle w:val="Strong"/>
              </w:rPr>
            </w:pPr>
            <w:r w:rsidRPr="00740D19">
              <w:rPr>
                <w:rStyle w:val="Strong"/>
              </w:rPr>
              <w:t>Service Task /</w:t>
            </w:r>
          </w:p>
          <w:p w14:paraId="45AACC63" w14:textId="4F05E3A5" w:rsidR="009A6D37" w:rsidRPr="00740D19" w:rsidRDefault="009A6D37" w:rsidP="00CE7D19">
            <w:pPr>
              <w:jc w:val="center"/>
              <w:rPr>
                <w:rStyle w:val="Strong"/>
              </w:rPr>
            </w:pPr>
            <w:r w:rsidRPr="00740D19">
              <w:rPr>
                <w:rStyle w:val="Strong"/>
              </w:rPr>
              <w:t>Item Number</w:t>
            </w:r>
          </w:p>
        </w:tc>
        <w:tc>
          <w:tcPr>
            <w:tcW w:w="2389" w:type="dxa"/>
          </w:tcPr>
          <w:p w14:paraId="446FBEB1" w14:textId="77777777" w:rsidR="009A6D37" w:rsidRPr="00740D19" w:rsidRDefault="009A6D37" w:rsidP="00CE7D19">
            <w:pPr>
              <w:jc w:val="center"/>
              <w:rPr>
                <w:rStyle w:val="Strong"/>
              </w:rPr>
            </w:pPr>
            <w:r w:rsidRPr="00740D19">
              <w:rPr>
                <w:rStyle w:val="Strong"/>
              </w:rPr>
              <w:t>Tier1 / Low Risk</w:t>
            </w:r>
          </w:p>
        </w:tc>
        <w:tc>
          <w:tcPr>
            <w:tcW w:w="2390" w:type="dxa"/>
          </w:tcPr>
          <w:p w14:paraId="0DF36625" w14:textId="77777777" w:rsidR="009A6D37" w:rsidRPr="00740D19" w:rsidRDefault="009A6D37" w:rsidP="00CE7D19">
            <w:pPr>
              <w:jc w:val="center"/>
              <w:rPr>
                <w:rStyle w:val="Strong"/>
              </w:rPr>
            </w:pPr>
            <w:r w:rsidRPr="00740D19">
              <w:rPr>
                <w:rStyle w:val="Strong"/>
              </w:rPr>
              <w:t>Tier 2 / Moderate Risk</w:t>
            </w:r>
          </w:p>
        </w:tc>
        <w:tc>
          <w:tcPr>
            <w:tcW w:w="2395" w:type="dxa"/>
          </w:tcPr>
          <w:p w14:paraId="4DA244C0" w14:textId="77777777" w:rsidR="009A6D37" w:rsidRPr="00740D19" w:rsidRDefault="009A6D37" w:rsidP="00CE7D19">
            <w:pPr>
              <w:jc w:val="center"/>
              <w:rPr>
                <w:rStyle w:val="Strong"/>
              </w:rPr>
            </w:pPr>
            <w:r w:rsidRPr="00740D19">
              <w:rPr>
                <w:rStyle w:val="Strong"/>
              </w:rPr>
              <w:t>Tier 4 / High Risk</w:t>
            </w:r>
          </w:p>
        </w:tc>
      </w:tr>
      <w:tr w:rsidR="00CD20AC" w:rsidRPr="00CD20AC" w14:paraId="716CAA5B" w14:textId="77777777" w:rsidTr="00CE7D19">
        <w:tc>
          <w:tcPr>
            <w:tcW w:w="2396" w:type="dxa"/>
          </w:tcPr>
          <w:p w14:paraId="23665A4E" w14:textId="5011CA40" w:rsidR="009A6D37" w:rsidRPr="00740D19" w:rsidRDefault="009A6D37" w:rsidP="00CE7D19">
            <w:pPr>
              <w:jc w:val="center"/>
              <w:rPr>
                <w:rStyle w:val="Strong"/>
                <w:b w:val="0"/>
                <w:bCs w:val="0"/>
              </w:rPr>
            </w:pPr>
            <w:r w:rsidRPr="00740D19">
              <w:rPr>
                <w:rStyle w:val="Strong"/>
                <w:b w:val="0"/>
                <w:bCs w:val="0"/>
              </w:rPr>
              <w:t>1.1</w:t>
            </w:r>
          </w:p>
        </w:tc>
        <w:tc>
          <w:tcPr>
            <w:tcW w:w="2389" w:type="dxa"/>
          </w:tcPr>
          <w:p w14:paraId="28A32E17" w14:textId="312B0A1B" w:rsidR="009A6D37" w:rsidRPr="00740D19" w:rsidRDefault="00921674" w:rsidP="00CE7D19">
            <w:pPr>
              <w:jc w:val="center"/>
              <w:rPr>
                <w:rStyle w:val="Strong"/>
                <w:b w:val="0"/>
                <w:bCs w:val="0"/>
              </w:rPr>
            </w:pPr>
            <w:sdt>
              <w:sdtPr>
                <w:rPr>
                  <w:rStyle w:val="Strong"/>
                  <w:b w:val="0"/>
                  <w:bCs w:val="0"/>
                </w:rPr>
                <w:id w:val="-1243862015"/>
                <w14:checkbox>
                  <w14:checked w14:val="1"/>
                  <w14:checkedState w14:val="2612" w14:font="MS Gothic"/>
                  <w14:uncheckedState w14:val="2610" w14:font="MS Gothic"/>
                </w14:checkbox>
              </w:sdtPr>
              <w:sdtEndPr>
                <w:rPr>
                  <w:rStyle w:val="Strong"/>
                </w:rPr>
              </w:sdtEndPr>
              <w:sdtContent>
                <w:r w:rsidR="00875046" w:rsidRPr="00740D19">
                  <w:rPr>
                    <w:rStyle w:val="Strong"/>
                    <w:rFonts w:ascii="MS Gothic" w:eastAsia="MS Gothic" w:hAnsi="MS Gothic" w:cs="Segoe UI Symbol"/>
                  </w:rPr>
                  <w:t>☒</w:t>
                </w:r>
              </w:sdtContent>
            </w:sdt>
          </w:p>
        </w:tc>
        <w:sdt>
          <w:sdtPr>
            <w:rPr>
              <w:rStyle w:val="Strong"/>
              <w:b w:val="0"/>
              <w:bCs w:val="0"/>
            </w:rPr>
            <w:id w:val="239991116"/>
            <w14:checkbox>
              <w14:checked w14:val="0"/>
              <w14:checkedState w14:val="2612" w14:font="MS Gothic"/>
              <w14:uncheckedState w14:val="2610" w14:font="MS Gothic"/>
            </w14:checkbox>
          </w:sdtPr>
          <w:sdtEndPr>
            <w:rPr>
              <w:rStyle w:val="Strong"/>
            </w:rPr>
          </w:sdtEndPr>
          <w:sdtContent>
            <w:tc>
              <w:tcPr>
                <w:tcW w:w="2390" w:type="dxa"/>
              </w:tcPr>
              <w:p w14:paraId="172BF456"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sdt>
          <w:sdtPr>
            <w:rPr>
              <w:rStyle w:val="Strong"/>
              <w:b w:val="0"/>
              <w:bCs w:val="0"/>
            </w:rPr>
            <w:id w:val="-2108338738"/>
            <w14:checkbox>
              <w14:checked w14:val="0"/>
              <w14:checkedState w14:val="2612" w14:font="MS Gothic"/>
              <w14:uncheckedState w14:val="2610" w14:font="MS Gothic"/>
            </w14:checkbox>
          </w:sdtPr>
          <w:sdtEndPr>
            <w:rPr>
              <w:rStyle w:val="Strong"/>
            </w:rPr>
          </w:sdtEndPr>
          <w:sdtContent>
            <w:tc>
              <w:tcPr>
                <w:tcW w:w="2395" w:type="dxa"/>
              </w:tcPr>
              <w:p w14:paraId="0C4941C4"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tr>
      <w:tr w:rsidR="00CD20AC" w:rsidRPr="00CD20AC" w14:paraId="23788CD4" w14:textId="77777777" w:rsidTr="00CE7D19">
        <w:tc>
          <w:tcPr>
            <w:tcW w:w="2396" w:type="dxa"/>
          </w:tcPr>
          <w:p w14:paraId="70D06110" w14:textId="0010A8C3" w:rsidR="009A6D37" w:rsidRPr="00CD20AC" w:rsidRDefault="009A6D37" w:rsidP="00CE7D19">
            <w:pPr>
              <w:jc w:val="center"/>
              <w:rPr>
                <w:rStyle w:val="Strong"/>
                <w:b w:val="0"/>
                <w:bCs w:val="0"/>
              </w:rPr>
            </w:pPr>
            <w:r w:rsidRPr="00740D19">
              <w:rPr>
                <w:rStyle w:val="Strong"/>
                <w:b w:val="0"/>
                <w:bCs w:val="0"/>
              </w:rPr>
              <w:t>&lt;1.2&gt;</w:t>
            </w:r>
          </w:p>
        </w:tc>
        <w:sdt>
          <w:sdtPr>
            <w:rPr>
              <w:rStyle w:val="Strong"/>
              <w:b w:val="0"/>
              <w:bCs w:val="0"/>
            </w:rPr>
            <w:id w:val="-461270620"/>
            <w14:checkbox>
              <w14:checked w14:val="1"/>
              <w14:checkedState w14:val="2612" w14:font="MS Gothic"/>
              <w14:uncheckedState w14:val="2610" w14:font="MS Gothic"/>
            </w14:checkbox>
          </w:sdtPr>
          <w:sdtEndPr>
            <w:rPr>
              <w:rStyle w:val="Strong"/>
            </w:rPr>
          </w:sdtEndPr>
          <w:sdtContent>
            <w:tc>
              <w:tcPr>
                <w:tcW w:w="2389" w:type="dxa"/>
                <w:tcBorders>
                  <w:bottom w:val="single" w:sz="4" w:space="0" w:color="auto"/>
                </w:tcBorders>
              </w:tcPr>
              <w:p w14:paraId="05289455" w14:textId="32378183" w:rsidR="009A6D37" w:rsidRPr="00740D19" w:rsidRDefault="00875046" w:rsidP="00CE7D19">
                <w:pPr>
                  <w:jc w:val="center"/>
                  <w:rPr>
                    <w:rStyle w:val="Strong"/>
                    <w:b w:val="0"/>
                    <w:bCs w:val="0"/>
                  </w:rPr>
                </w:pPr>
                <w:r w:rsidRPr="00740D19">
                  <w:rPr>
                    <w:rStyle w:val="Strong"/>
                    <w:rFonts w:ascii="MS Gothic" w:eastAsia="MS Gothic" w:hAnsi="MS Gothic" w:hint="eastAsia"/>
                    <w:b w:val="0"/>
                    <w:bCs w:val="0"/>
                  </w:rPr>
                  <w:t>☒</w:t>
                </w:r>
              </w:p>
            </w:tc>
          </w:sdtContent>
        </w:sdt>
        <w:sdt>
          <w:sdtPr>
            <w:rPr>
              <w:rStyle w:val="Strong"/>
              <w:b w:val="0"/>
              <w:bCs w:val="0"/>
            </w:rPr>
            <w:id w:val="-1558082259"/>
            <w14:checkbox>
              <w14:checked w14:val="0"/>
              <w14:checkedState w14:val="2612" w14:font="MS Gothic"/>
              <w14:uncheckedState w14:val="2610" w14:font="MS Gothic"/>
            </w14:checkbox>
          </w:sdtPr>
          <w:sdtEndPr>
            <w:rPr>
              <w:rStyle w:val="Strong"/>
            </w:rPr>
          </w:sdtEndPr>
          <w:sdtContent>
            <w:tc>
              <w:tcPr>
                <w:tcW w:w="2390" w:type="dxa"/>
              </w:tcPr>
              <w:p w14:paraId="00CF3B8D"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sdt>
          <w:sdtPr>
            <w:rPr>
              <w:rStyle w:val="Strong"/>
              <w:b w:val="0"/>
              <w:bCs w:val="0"/>
            </w:rPr>
            <w:id w:val="910812661"/>
            <w14:checkbox>
              <w14:checked w14:val="0"/>
              <w14:checkedState w14:val="2612" w14:font="MS Gothic"/>
              <w14:uncheckedState w14:val="2610" w14:font="MS Gothic"/>
            </w14:checkbox>
          </w:sdtPr>
          <w:sdtEndPr>
            <w:rPr>
              <w:rStyle w:val="Strong"/>
            </w:rPr>
          </w:sdtEndPr>
          <w:sdtContent>
            <w:tc>
              <w:tcPr>
                <w:tcW w:w="2395" w:type="dxa"/>
              </w:tcPr>
              <w:p w14:paraId="292C4C51"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tr>
      <w:tr w:rsidR="00CD20AC" w:rsidRPr="00CD20AC" w14:paraId="730CBE92" w14:textId="77777777" w:rsidTr="00CE7D19">
        <w:tc>
          <w:tcPr>
            <w:tcW w:w="2396" w:type="dxa"/>
          </w:tcPr>
          <w:p w14:paraId="62BF7858" w14:textId="77777777" w:rsidR="009A6D37" w:rsidRPr="00740D19" w:rsidRDefault="009A6D37" w:rsidP="00CE7D19">
            <w:pPr>
              <w:jc w:val="center"/>
              <w:rPr>
                <w:rStyle w:val="Strong"/>
                <w:b w:val="0"/>
                <w:bCs w:val="0"/>
              </w:rPr>
            </w:pPr>
          </w:p>
        </w:tc>
        <w:sdt>
          <w:sdtPr>
            <w:rPr>
              <w:rStyle w:val="Strong"/>
              <w:b w:val="0"/>
              <w:bCs w:val="0"/>
            </w:rPr>
            <w:id w:val="1783294112"/>
            <w14:checkbox>
              <w14:checked w14:val="0"/>
              <w14:checkedState w14:val="2612" w14:font="MS Gothic"/>
              <w14:uncheckedState w14:val="2610" w14:font="MS Gothic"/>
            </w14:checkbox>
          </w:sdtPr>
          <w:sdtEndPr>
            <w:rPr>
              <w:rStyle w:val="Strong"/>
            </w:rPr>
          </w:sdtEndPr>
          <w:sdtContent>
            <w:tc>
              <w:tcPr>
                <w:tcW w:w="2389" w:type="dxa"/>
                <w:tcBorders>
                  <w:top w:val="single" w:sz="4" w:space="0" w:color="auto"/>
                </w:tcBorders>
              </w:tcPr>
              <w:p w14:paraId="6678A990"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sdt>
          <w:sdtPr>
            <w:rPr>
              <w:rStyle w:val="Strong"/>
              <w:b w:val="0"/>
              <w:bCs w:val="0"/>
            </w:rPr>
            <w:id w:val="1464547078"/>
            <w14:checkbox>
              <w14:checked w14:val="0"/>
              <w14:checkedState w14:val="2612" w14:font="MS Gothic"/>
              <w14:uncheckedState w14:val="2610" w14:font="MS Gothic"/>
            </w14:checkbox>
          </w:sdtPr>
          <w:sdtEndPr>
            <w:rPr>
              <w:rStyle w:val="Strong"/>
            </w:rPr>
          </w:sdtEndPr>
          <w:sdtContent>
            <w:tc>
              <w:tcPr>
                <w:tcW w:w="2390" w:type="dxa"/>
              </w:tcPr>
              <w:p w14:paraId="3E0DD686"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sdt>
          <w:sdtPr>
            <w:rPr>
              <w:rStyle w:val="Strong"/>
              <w:b w:val="0"/>
              <w:bCs w:val="0"/>
            </w:rPr>
            <w:id w:val="254867645"/>
            <w14:checkbox>
              <w14:checked w14:val="0"/>
              <w14:checkedState w14:val="2612" w14:font="MS Gothic"/>
              <w14:uncheckedState w14:val="2610" w14:font="MS Gothic"/>
            </w14:checkbox>
          </w:sdtPr>
          <w:sdtEndPr>
            <w:rPr>
              <w:rStyle w:val="Strong"/>
            </w:rPr>
          </w:sdtEndPr>
          <w:sdtContent>
            <w:tc>
              <w:tcPr>
                <w:tcW w:w="2395" w:type="dxa"/>
              </w:tcPr>
              <w:p w14:paraId="33EBAB05"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tr>
      <w:tr w:rsidR="00CD20AC" w:rsidRPr="00CD20AC" w14:paraId="3CC93E59" w14:textId="77777777" w:rsidTr="00CE7D19">
        <w:tc>
          <w:tcPr>
            <w:tcW w:w="2396" w:type="dxa"/>
          </w:tcPr>
          <w:p w14:paraId="4AF7EC7C" w14:textId="77777777" w:rsidR="009A6D37" w:rsidRPr="00740D19" w:rsidRDefault="009A6D37" w:rsidP="00CE7D19">
            <w:pPr>
              <w:jc w:val="center"/>
              <w:rPr>
                <w:rStyle w:val="Strong"/>
                <w:b w:val="0"/>
                <w:bCs w:val="0"/>
              </w:rPr>
            </w:pPr>
          </w:p>
        </w:tc>
        <w:sdt>
          <w:sdtPr>
            <w:rPr>
              <w:rStyle w:val="Strong"/>
              <w:b w:val="0"/>
              <w:bCs w:val="0"/>
            </w:rPr>
            <w:id w:val="-543751713"/>
            <w14:checkbox>
              <w14:checked w14:val="0"/>
              <w14:checkedState w14:val="2612" w14:font="MS Gothic"/>
              <w14:uncheckedState w14:val="2610" w14:font="MS Gothic"/>
            </w14:checkbox>
          </w:sdtPr>
          <w:sdtEndPr>
            <w:rPr>
              <w:rStyle w:val="Strong"/>
            </w:rPr>
          </w:sdtEndPr>
          <w:sdtContent>
            <w:tc>
              <w:tcPr>
                <w:tcW w:w="2389" w:type="dxa"/>
              </w:tcPr>
              <w:p w14:paraId="24383E38"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sdt>
          <w:sdtPr>
            <w:rPr>
              <w:rStyle w:val="Strong"/>
              <w:b w:val="0"/>
              <w:bCs w:val="0"/>
            </w:rPr>
            <w:id w:val="-2111347942"/>
            <w14:checkbox>
              <w14:checked w14:val="0"/>
              <w14:checkedState w14:val="2612" w14:font="MS Gothic"/>
              <w14:uncheckedState w14:val="2610" w14:font="MS Gothic"/>
            </w14:checkbox>
          </w:sdtPr>
          <w:sdtEndPr>
            <w:rPr>
              <w:rStyle w:val="Strong"/>
            </w:rPr>
          </w:sdtEndPr>
          <w:sdtContent>
            <w:tc>
              <w:tcPr>
                <w:tcW w:w="2390" w:type="dxa"/>
              </w:tcPr>
              <w:p w14:paraId="1CB7B6C6"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sdt>
          <w:sdtPr>
            <w:rPr>
              <w:rStyle w:val="Strong"/>
              <w:b w:val="0"/>
              <w:bCs w:val="0"/>
            </w:rPr>
            <w:id w:val="563143071"/>
            <w14:checkbox>
              <w14:checked w14:val="0"/>
              <w14:checkedState w14:val="2612" w14:font="MS Gothic"/>
              <w14:uncheckedState w14:val="2610" w14:font="MS Gothic"/>
            </w14:checkbox>
          </w:sdtPr>
          <w:sdtEndPr>
            <w:rPr>
              <w:rStyle w:val="Strong"/>
            </w:rPr>
          </w:sdtEndPr>
          <w:sdtContent>
            <w:tc>
              <w:tcPr>
                <w:tcW w:w="2395" w:type="dxa"/>
              </w:tcPr>
              <w:p w14:paraId="4EEB87E5" w14:textId="77777777" w:rsidR="009A6D37" w:rsidRPr="00740D19" w:rsidRDefault="009A6D37" w:rsidP="00CE7D19">
                <w:pPr>
                  <w:jc w:val="center"/>
                  <w:rPr>
                    <w:rStyle w:val="Strong"/>
                    <w:b w:val="0"/>
                    <w:bCs w:val="0"/>
                  </w:rPr>
                </w:pPr>
                <w:r w:rsidRPr="00740D19">
                  <w:rPr>
                    <w:rStyle w:val="Strong"/>
                    <w:rFonts w:eastAsia="MS Gothic"/>
                    <w:b w:val="0"/>
                    <w:bCs w:val="0"/>
                  </w:rPr>
                  <w:t>☐</w:t>
                </w:r>
              </w:p>
            </w:tc>
          </w:sdtContent>
        </w:sdt>
      </w:tr>
    </w:tbl>
    <w:p w14:paraId="23C7DE60" w14:textId="77777777" w:rsidR="009A6D37" w:rsidRPr="00740D19" w:rsidRDefault="009A6D37" w:rsidP="009D2269">
      <w:pPr>
        <w:pStyle w:val="NoSpacing"/>
      </w:pPr>
    </w:p>
    <w:p w14:paraId="45FC6D1C" w14:textId="1C3EC3AF" w:rsidR="002A1243" w:rsidRDefault="009D2269" w:rsidP="002A1243">
      <w:pPr>
        <w:pStyle w:val="NoSpacing"/>
      </w:pPr>
      <w:r w:rsidRPr="00740D19">
        <w:t xml:space="preserve">The Tasks identified above and the resulting Position Sensitivity and Background Investigation requirements identify, in effect, the Background Investigation requirements for Contractor individuals, based upon the tasks the </w:t>
      </w:r>
      <w:proofErr w:type="gramStart"/>
      <w:r w:rsidRPr="00740D19">
        <w:t>particular Contractor</w:t>
      </w:r>
      <w:proofErr w:type="gramEnd"/>
      <w:r w:rsidRPr="00740D19">
        <w:t xml:space="preserve"> individual will be working.  The submitted Contractor Staff Roster must indicate the required </w:t>
      </w:r>
      <w:proofErr w:type="gramStart"/>
      <w:r w:rsidR="008C649F">
        <w:t>t</w:t>
      </w:r>
      <w:r w:rsidR="002A1243">
        <w:t>he Tasks</w:t>
      </w:r>
      <w:proofErr w:type="gramEnd"/>
      <w:r w:rsidR="002A1243">
        <w:t xml:space="preserve"> identified above, and the resulting Position Sensitivity and Background Investigation </w:t>
      </w:r>
      <w:r w:rsidR="002A1243">
        <w:lastRenderedPageBreak/>
        <w:t xml:space="preserve">requirements identify, in effect, the Background Investigation requirements for Contractor individuals, based upon the tasks the </w:t>
      </w:r>
      <w:proofErr w:type="gramStart"/>
      <w:r w:rsidR="002A1243">
        <w:t>particular Contractor</w:t>
      </w:r>
      <w:proofErr w:type="gramEnd"/>
      <w:r w:rsidR="002A1243">
        <w:t xml:space="preserve"> individual will be working.  The submitted Contractor Staff Roster must indicate the required Background Investigation Level for each Contractor individual based upon the tasks the Contractor individual will be working, in accordance with their submitted proposal.</w:t>
      </w:r>
    </w:p>
    <w:p w14:paraId="43F434B6" w14:textId="249F3504" w:rsidR="00EF5502" w:rsidRDefault="002A1243" w:rsidP="002A1243">
      <w:pPr>
        <w:pStyle w:val="NoSpacing"/>
      </w:pPr>
      <w:r>
        <w:t xml:space="preserve">ADDENDUM B – VA INFORMATION AND INFORMATION SYSTEM SECURITY/ PRIVACY </w:t>
      </w:r>
      <w:proofErr w:type="gramStart"/>
      <w:r>
        <w:t xml:space="preserve">LANGUAGE </w:t>
      </w:r>
      <w:r w:rsidR="00EF5502">
        <w:t>.</w:t>
      </w:r>
      <w:proofErr w:type="gramEnd"/>
    </w:p>
    <w:p w14:paraId="226E798D" w14:textId="77777777" w:rsidR="00EF5502" w:rsidRDefault="00EF5502" w:rsidP="00DF0D4F">
      <w:pPr>
        <w:pStyle w:val="NoSpacing"/>
      </w:pPr>
      <w:bookmarkStart w:id="61" w:name="Software"/>
      <w:bookmarkStart w:id="62" w:name="Telecommunications"/>
      <w:bookmarkStart w:id="63" w:name="Video"/>
      <w:bookmarkStart w:id="64" w:name="Self"/>
      <w:bookmarkStart w:id="65" w:name="Desktop"/>
      <w:bookmarkEnd w:id="20"/>
      <w:bookmarkEnd w:id="36"/>
      <w:bookmarkEnd w:id="61"/>
      <w:bookmarkEnd w:id="62"/>
      <w:bookmarkEnd w:id="63"/>
      <w:bookmarkEnd w:id="64"/>
      <w:bookmarkEnd w:id="65"/>
    </w:p>
    <w:p w14:paraId="27B26F02" w14:textId="72B5E7F0" w:rsidR="00FB0C83" w:rsidRPr="00D25EEC" w:rsidRDefault="00F23A7F" w:rsidP="008F4E7D">
      <w:pPr>
        <w:pStyle w:val="NoSpacing"/>
      </w:pPr>
      <w:bookmarkStart w:id="66" w:name="_Toc224551095"/>
      <w:r>
        <w:t>C</w:t>
      </w:r>
      <w:r w:rsidR="00FB0C83" w:rsidRPr="00D25EEC">
        <w:t>ONTRACTOR PERSONNEL SECURITY REQUIREMENTS</w:t>
      </w:r>
      <w:bookmarkEnd w:id="66"/>
    </w:p>
    <w:p w14:paraId="2C3915F9" w14:textId="32CAC348" w:rsidR="00FB0C83" w:rsidRPr="008F4E7D" w:rsidRDefault="00FB0C83" w:rsidP="00D25EEC">
      <w:pPr>
        <w:pStyle w:val="NoSpacing"/>
        <w:rPr>
          <w:rStyle w:val="Strong"/>
        </w:rPr>
      </w:pPr>
      <w:r w:rsidRPr="008F4E7D">
        <w:rPr>
          <w:rStyle w:val="Strong"/>
        </w:rPr>
        <w:t xml:space="preserve">Contractor Responsibilities: </w:t>
      </w:r>
    </w:p>
    <w:p w14:paraId="250CA9F4" w14:textId="77777777" w:rsidR="00FB0C83" w:rsidRPr="008F4E7D" w:rsidRDefault="00FB0C83" w:rsidP="00891F8C">
      <w:pPr>
        <w:pStyle w:val="Lista"/>
        <w:numPr>
          <w:ilvl w:val="0"/>
          <w:numId w:val="25"/>
        </w:numPr>
        <w:ind w:left="1080"/>
        <w:rPr>
          <w:rFonts w:cs="Arial"/>
        </w:rPr>
      </w:pPr>
      <w:r w:rsidRPr="008F4E7D">
        <w:rPr>
          <w:rFonts w:cs="Arial"/>
        </w:rPr>
        <w:t>The Contractor shall prescreen all personnel requiring access to the computer systems to ensure they maintain the appropriate Background Investigation, and are able to read, write, speak, and understand the English language.</w:t>
      </w:r>
    </w:p>
    <w:p w14:paraId="71E0CDD4" w14:textId="77777777" w:rsidR="00FB0C83" w:rsidRPr="008F4E7D" w:rsidRDefault="00FB0C83" w:rsidP="00FB0C83">
      <w:pPr>
        <w:pStyle w:val="Lista"/>
        <w:ind w:left="1080"/>
      </w:pPr>
      <w:r w:rsidRPr="008F4E7D">
        <w:rPr>
          <w:rFonts w:cs="Arial"/>
        </w:rPr>
        <w:t>Within 3 business days after award, the Contractor shall provide a roster of Contractor and Subcontractor employees to the COR to begin their background investigations in accordance with the PAL template artifact.  The Contractor Staff Roster shall contain the Contractor’s Full Name, Date of Birth, Place of Birth, individual background investigation level requirement (based upon Section 6.2.1 Tasks), etc.  The Contractor shall submit full Social Security Numbers either within the Contractor Staff Roster or under separate cover to the COR.  The Contractor Staff Roster shall be updated and provided to VA within 1 day of any changes in employee status, training certification completion status, Background Investigation level status, additions/removal of employees, etc. throughout the Period of Performance.  The Contractor Staff Roster shall remain a historical document indicating all past information and the Contractor shall indicate in the Comment field, employees no longer supporting this contract.</w:t>
      </w:r>
      <w:r w:rsidRPr="008F4E7D">
        <w:t xml:space="preserve">  The preferred method to send the Contractor Staff Roster or Social Security Number is by encrypted e-mail. If unable to send encrypted e-mail, other methods which comply with FIPS 140-2 (or its successor) are to encrypt the file, use a secure fax, or use a traceable mail service. </w:t>
      </w:r>
      <w:bookmarkStart w:id="67" w:name="_Hlk182830001"/>
      <w:r w:rsidRPr="008F4E7D">
        <w:t xml:space="preserve">(Note that by September 22, 2026, all FIPS 140-2 certificate validations will be placed on the Historical List. See FIPS Transition Effort Timeline for more details:  </w:t>
      </w:r>
      <w:hyperlink r:id="rId46" w:anchor="schedule" w:tooltip="Link to NIST FIPS Transition effort schedule" w:history="1">
        <w:r w:rsidRPr="008F4E7D">
          <w:rPr>
            <w:rStyle w:val="Hyperlink"/>
            <w:color w:val="auto"/>
          </w:rPr>
          <w:t>https://csrc.nist.gov/projects/fips-140-3-transition-effort#schedule</w:t>
        </w:r>
      </w:hyperlink>
      <w:r w:rsidRPr="005934B2">
        <w:t>)</w:t>
      </w:r>
      <w:bookmarkEnd w:id="67"/>
    </w:p>
    <w:p w14:paraId="58453633" w14:textId="77777777" w:rsidR="00FB0C83" w:rsidRPr="008F4E7D" w:rsidRDefault="00FB0C83" w:rsidP="00891F8C">
      <w:pPr>
        <w:pStyle w:val="Lista"/>
        <w:numPr>
          <w:ilvl w:val="0"/>
          <w:numId w:val="25"/>
        </w:numPr>
        <w:ind w:left="1080"/>
        <w:rPr>
          <w:rFonts w:cs="Arial"/>
        </w:rPr>
      </w:pPr>
      <w:r w:rsidRPr="008F4E7D">
        <w:rPr>
          <w:rFonts w:cs="Arial"/>
        </w:rPr>
        <w:t xml:space="preserve">The Contractor should coordinate with the location of the nearest VA fingerprinting office through the COR.  </w:t>
      </w:r>
      <w:r w:rsidRPr="008F4E7D">
        <w:t>Only electronic fingerprints are authorized.  The Contractor shall bring their completed Personnel Security Adjudication Center (PSAC) Fingerprint request form with them (see paragraph d.4. below) when getting fingerprints taken.</w:t>
      </w:r>
    </w:p>
    <w:p w14:paraId="723D29DA" w14:textId="77777777" w:rsidR="00FB0C83" w:rsidRPr="008F4E7D" w:rsidRDefault="00FB0C83" w:rsidP="00FB0C83">
      <w:pPr>
        <w:numPr>
          <w:ilvl w:val="0"/>
          <w:numId w:val="3"/>
        </w:numPr>
        <w:ind w:left="1080"/>
      </w:pPr>
      <w:r w:rsidRPr="008F4E7D">
        <w:t>The Contractor shall ensure the following required forms are submitted to the COR within 5 days after contract award:</w:t>
      </w:r>
    </w:p>
    <w:p w14:paraId="2F7B7C8B" w14:textId="77777777" w:rsidR="00FB0C83" w:rsidRPr="008F4E7D" w:rsidRDefault="00FB0C83" w:rsidP="00891F8C">
      <w:pPr>
        <w:numPr>
          <w:ilvl w:val="0"/>
          <w:numId w:val="26"/>
        </w:numPr>
      </w:pPr>
      <w:r w:rsidRPr="008F4E7D">
        <w:t>Optional Form 306</w:t>
      </w:r>
    </w:p>
    <w:p w14:paraId="2F65AD26" w14:textId="77777777" w:rsidR="00FB0C83" w:rsidRPr="008F4E7D" w:rsidRDefault="00FB0C83" w:rsidP="00891F8C">
      <w:pPr>
        <w:numPr>
          <w:ilvl w:val="0"/>
          <w:numId w:val="26"/>
        </w:numPr>
      </w:pPr>
      <w:r w:rsidRPr="008F4E7D">
        <w:t>Self-Certification of Continuous Service</w:t>
      </w:r>
    </w:p>
    <w:p w14:paraId="6AB05DAC" w14:textId="77777777" w:rsidR="00FB0C83" w:rsidRPr="008F4E7D" w:rsidRDefault="00FB0C83" w:rsidP="00891F8C">
      <w:pPr>
        <w:numPr>
          <w:ilvl w:val="0"/>
          <w:numId w:val="26"/>
        </w:numPr>
      </w:pPr>
      <w:r w:rsidRPr="008F4E7D">
        <w:t xml:space="preserve">VA Form 0710 </w:t>
      </w:r>
    </w:p>
    <w:p w14:paraId="0B068BA5" w14:textId="77777777" w:rsidR="00FB0C83" w:rsidRPr="008F4E7D" w:rsidRDefault="00FB0C83" w:rsidP="00891F8C">
      <w:pPr>
        <w:numPr>
          <w:ilvl w:val="0"/>
          <w:numId w:val="26"/>
        </w:numPr>
      </w:pPr>
      <w:r w:rsidRPr="008F4E7D">
        <w:t>Completed PSAC Fingerprint Request Form</w:t>
      </w:r>
    </w:p>
    <w:p w14:paraId="1527EB99" w14:textId="0CA424B2" w:rsidR="00FB0C83" w:rsidRPr="008F4E7D" w:rsidRDefault="00FB0C83" w:rsidP="00FB0C83">
      <w:pPr>
        <w:pStyle w:val="Lista"/>
        <w:ind w:left="1080"/>
        <w:rPr>
          <w:rFonts w:cs="Arial"/>
        </w:rPr>
      </w:pPr>
      <w:r w:rsidRPr="008F4E7D">
        <w:rPr>
          <w:rFonts w:cs="Arial"/>
        </w:rPr>
        <w:lastRenderedPageBreak/>
        <w:t xml:space="preserve">The Contractor personnel shall submit all required information related to their background investigations (completion of the investigation documents (SF85, SF85P, or SF 86) utilizing the Defense Counterintelligence and Security Agency (DCSA) National Background Investigation Services (NBIS) Electronic Application (eAPP) (formerly e-QIP) after receiving an email notification from the </w:t>
      </w:r>
      <w:r w:rsidR="00464BA1" w:rsidRPr="008F4E7D">
        <w:rPr>
          <w:rFonts w:cs="Arial"/>
        </w:rPr>
        <w:t>PSAC</w:t>
      </w:r>
      <w:r w:rsidRPr="008F4E7D">
        <w:rPr>
          <w:rFonts w:cs="Arial"/>
        </w:rPr>
        <w:t xml:space="preserve">. </w:t>
      </w:r>
    </w:p>
    <w:p w14:paraId="3785F7F7" w14:textId="77777777" w:rsidR="00FB0C83" w:rsidRPr="008F4E7D" w:rsidRDefault="00FB0C83" w:rsidP="00FB0C83">
      <w:pPr>
        <w:pStyle w:val="Lista"/>
        <w:ind w:left="1080"/>
        <w:rPr>
          <w:rFonts w:cs="Arial"/>
        </w:rPr>
      </w:pPr>
      <w:r w:rsidRPr="008F4E7D">
        <w:rPr>
          <w:rFonts w:cs="Arial"/>
        </w:rPr>
        <w:t>The Contractor employee shall certify and release the eAPP document, print, and sign the signature pages, and send them encrypted to the COR for electronic submission to the PSAC.  These documents shall be submitted to the COR within 3 business days of receipt of the eAPP) notification email.  (Note:  DCSA is moving towards a “click to sign” process.  If click to sign is used, the Contractor employee should notify the COR within 3 business days that documents were signed via eAPP).</w:t>
      </w:r>
    </w:p>
    <w:p w14:paraId="29869F17" w14:textId="77777777" w:rsidR="00FB0C83" w:rsidRPr="008F4E7D" w:rsidRDefault="00FB0C83" w:rsidP="00891F8C">
      <w:pPr>
        <w:pStyle w:val="Lista"/>
        <w:numPr>
          <w:ilvl w:val="0"/>
          <w:numId w:val="25"/>
        </w:numPr>
        <w:ind w:left="1080"/>
        <w:rPr>
          <w:rFonts w:cs="Arial"/>
        </w:rPr>
      </w:pPr>
      <w:r w:rsidRPr="008F4E7D">
        <w:rPr>
          <w:rFonts w:cs="Arial"/>
        </w:rPr>
        <w:t xml:space="preserve">The Contractor shall be responsible for the actions of all personnel provided to work for VA under this contract.  </w:t>
      </w:r>
      <w:proofErr w:type="gramStart"/>
      <w:r w:rsidRPr="008F4E7D">
        <w:rPr>
          <w:rFonts w:cs="Arial"/>
        </w:rPr>
        <w:t>In the event that</w:t>
      </w:r>
      <w:proofErr w:type="gramEnd"/>
      <w:r w:rsidRPr="008F4E7D">
        <w:rPr>
          <w:rFonts w:cs="Arial"/>
        </w:rPr>
        <w:t xml:space="preserve"> </w:t>
      </w:r>
      <w:proofErr w:type="gramStart"/>
      <w:r w:rsidRPr="008F4E7D">
        <w:rPr>
          <w:rFonts w:cs="Arial"/>
        </w:rPr>
        <w:t>damages arise</w:t>
      </w:r>
      <w:proofErr w:type="gramEnd"/>
      <w:r w:rsidRPr="008F4E7D">
        <w:rPr>
          <w:rFonts w:cs="Arial"/>
        </w:rPr>
        <w:t xml:space="preserve"> from work performed by Contractor provided personnel, under the auspices of this contract, the Contractor shall be responsible for all resources necessary to remedy the incident.</w:t>
      </w:r>
    </w:p>
    <w:p w14:paraId="2C91FF76" w14:textId="77777777" w:rsidR="00FB0C83" w:rsidRPr="008F4E7D" w:rsidRDefault="00FB0C83" w:rsidP="00891F8C">
      <w:pPr>
        <w:pStyle w:val="Lista"/>
        <w:numPr>
          <w:ilvl w:val="0"/>
          <w:numId w:val="25"/>
        </w:numPr>
        <w:ind w:left="1080"/>
      </w:pPr>
      <w:r w:rsidRPr="008F4E7D">
        <w:rPr>
          <w:rFonts w:cs="Arial"/>
        </w:rPr>
        <w:t xml:space="preserve">A Contractor may be granted unescorted access to VA facilities and/or access to VA Information Technology resources (network and/or protected data) with a favorably adjudicated Special Agreement Check (SAC), completed training delineated in VA Handbook 6500.6 (Appendix C, Section 4), signed “Contractor Rules of Behavior”, and with a valid, operational Personal Identity Verification (PIV) credential for PIV-only logical access to VA’s network.  A PIV card credential can be issued once your SAC has been favorably adjudicated and your background investigation has been scheduled by DCSA.  </w:t>
      </w:r>
      <w:r w:rsidRPr="008F4E7D">
        <w:t xml:space="preserve">However, the Contractor will be responsible for the actions of the Contractor personnel they provide to perform work for </w:t>
      </w:r>
      <w:r w:rsidRPr="008F4E7D">
        <w:rPr>
          <w:rStyle w:val="HTMLAcronym"/>
        </w:rPr>
        <w:t>VA</w:t>
      </w:r>
      <w:r w:rsidRPr="008F4E7D">
        <w:t xml:space="preserve">.  </w:t>
      </w:r>
      <w:r w:rsidRPr="008F4E7D">
        <w:rPr>
          <w:rFonts w:cs="Arial"/>
        </w:rPr>
        <w:t>The investigative history for Co</w:t>
      </w:r>
      <w:r w:rsidRPr="008F4E7D">
        <w:t>ntractor personnel working under this contract must be maintained in the database of DCSA.</w:t>
      </w:r>
    </w:p>
    <w:p w14:paraId="78021DFE" w14:textId="77777777" w:rsidR="00FB0C83" w:rsidRPr="008F4E7D" w:rsidRDefault="00FB0C83" w:rsidP="00891F8C">
      <w:pPr>
        <w:pStyle w:val="Lista"/>
        <w:numPr>
          <w:ilvl w:val="0"/>
          <w:numId w:val="25"/>
        </w:numPr>
        <w:ind w:left="1080"/>
        <w:rPr>
          <w:rFonts w:cs="Arial"/>
        </w:rPr>
      </w:pPr>
      <w:r w:rsidRPr="008F4E7D">
        <w:rPr>
          <w:rFonts w:cs="Arial"/>
        </w:rPr>
        <w:t>The Contractor, when notified of an unfavorably adjudicated background investigation on a Contractor employee as determined by the Government, shall withdraw the employee from consideration in working under the contract.</w:t>
      </w:r>
    </w:p>
    <w:p w14:paraId="04458819" w14:textId="77777777" w:rsidR="00FB0C83" w:rsidRPr="008F4E7D" w:rsidRDefault="00FB0C83" w:rsidP="00FB0C83">
      <w:pPr>
        <w:pStyle w:val="Lista"/>
        <w:ind w:left="1080"/>
        <w:rPr>
          <w:rFonts w:cs="Arial"/>
        </w:rPr>
      </w:pPr>
      <w:r w:rsidRPr="008F4E7D">
        <w:t xml:space="preserve">Failure to comply with the Contractor personnel security investigative requirements may result in </w:t>
      </w:r>
      <w:r w:rsidRPr="008F4E7D">
        <w:rPr>
          <w:rFonts w:cs="Arial"/>
        </w:rPr>
        <w:t>loss of physical and/or logical access to VA facilities and systems by Contractor and Subcontractor employees and/or</w:t>
      </w:r>
      <w:r w:rsidRPr="008F4E7D">
        <w:t xml:space="preserve"> termination of the contract for default.</w:t>
      </w:r>
    </w:p>
    <w:p w14:paraId="7A82CD11" w14:textId="77777777" w:rsidR="00FB0C83" w:rsidRPr="008F4E7D" w:rsidRDefault="00FB0C83" w:rsidP="00FB0C83">
      <w:pPr>
        <w:pStyle w:val="Lista"/>
        <w:ind w:left="1080"/>
        <w:rPr>
          <w:rFonts w:cs="Arial"/>
        </w:rPr>
      </w:pPr>
      <w:r w:rsidRPr="008F4E7D">
        <w:rPr>
          <w:rFonts w:cs="Arial"/>
        </w:rPr>
        <w:t xml:space="preserve">PIV Credential Holders must follow all HSPD-12 policies and procedures as well as use and protect their assigned identity credentials in accordance with VA policies and procedures, </w:t>
      </w:r>
      <w:proofErr w:type="gramStart"/>
      <w:r w:rsidRPr="008F4E7D">
        <w:rPr>
          <w:rFonts w:cs="Arial"/>
        </w:rPr>
        <w:t>displaying their badges at all times</w:t>
      </w:r>
      <w:proofErr w:type="gramEnd"/>
      <w:r w:rsidRPr="008F4E7D">
        <w:rPr>
          <w:rFonts w:cs="Arial"/>
        </w:rPr>
        <w:t>, and returning the identity credentials upon termination of their relationship with VA.</w:t>
      </w:r>
    </w:p>
    <w:p w14:paraId="070208E7" w14:textId="77777777" w:rsidR="00FB0C83" w:rsidRPr="008F4E7D" w:rsidRDefault="00FB0C83" w:rsidP="00FB0C83">
      <w:pPr>
        <w:pStyle w:val="NoSpacing"/>
      </w:pPr>
    </w:p>
    <w:p w14:paraId="741C45FB" w14:textId="77777777" w:rsidR="00FB0C83" w:rsidRPr="008F4E7D" w:rsidRDefault="00FB0C83" w:rsidP="00FB0C83">
      <w:pPr>
        <w:pStyle w:val="NoSpacing"/>
        <w:rPr>
          <w:rStyle w:val="Strong"/>
        </w:rPr>
      </w:pPr>
      <w:r w:rsidRPr="008F4E7D">
        <w:rPr>
          <w:rStyle w:val="Strong"/>
        </w:rPr>
        <w:t>Deliverable:</w:t>
      </w:r>
    </w:p>
    <w:p w14:paraId="7BB593A2" w14:textId="77777777" w:rsidR="00FB0C83" w:rsidRPr="008F4E7D" w:rsidRDefault="00FB0C83" w:rsidP="00891F8C">
      <w:pPr>
        <w:numPr>
          <w:ilvl w:val="0"/>
          <w:numId w:val="6"/>
        </w:numPr>
        <w:ind w:left="1080"/>
        <w:rPr>
          <w:rFonts w:cs="Arial"/>
        </w:rPr>
      </w:pPr>
      <w:r w:rsidRPr="008F4E7D">
        <w:rPr>
          <w:rFonts w:cs="Arial"/>
        </w:rPr>
        <w:t>Contractor Staff Roster</w:t>
      </w:r>
    </w:p>
    <w:p w14:paraId="7378B993" w14:textId="77777777" w:rsidR="00FB0C83" w:rsidRDefault="00FB0C83" w:rsidP="000562B2">
      <w:pPr>
        <w:pStyle w:val="NoSpacing"/>
        <w:rPr>
          <w:caps/>
        </w:rPr>
      </w:pPr>
    </w:p>
    <w:p w14:paraId="7B0E6132" w14:textId="77777777" w:rsidR="0052638F" w:rsidRDefault="0052638F">
      <w:pPr>
        <w:rPr>
          <w:rStyle w:val="Emphasis"/>
        </w:rPr>
      </w:pPr>
      <w:r>
        <w:rPr>
          <w:rStyle w:val="Emphasis"/>
        </w:rPr>
        <w:br w:type="page"/>
      </w:r>
    </w:p>
    <w:p w14:paraId="4C5E5904" w14:textId="2EE4C115" w:rsidR="000562B2" w:rsidRDefault="000562B2" w:rsidP="000562B2">
      <w:pPr>
        <w:pStyle w:val="NoSpacing"/>
        <w:rPr>
          <w:rStyle w:val="Emphasis"/>
        </w:rPr>
      </w:pPr>
      <w:r w:rsidRPr="003E27A2">
        <w:rPr>
          <w:rStyle w:val="Emphasis"/>
        </w:rPr>
        <w:lastRenderedPageBreak/>
        <w:t>(</w:t>
      </w:r>
      <w:r>
        <w:rPr>
          <w:rStyle w:val="Emphasis"/>
        </w:rPr>
        <w:t xml:space="preserve">For procurements which include continuous/full-time/on-site technical support being acquired with the hardware/software, additional information security requirements may apply.  </w:t>
      </w:r>
      <w:r w:rsidR="00731705">
        <w:rPr>
          <w:b/>
          <w:i/>
          <w:iCs/>
          <w:color w:val="0070C0"/>
        </w:rPr>
        <w:t xml:space="preserve">All Sections in this </w:t>
      </w:r>
      <w:r w:rsidR="00731705" w:rsidRPr="00983A5C">
        <w:rPr>
          <w:b/>
          <w:i/>
          <w:iCs/>
          <w:color w:val="0070C0"/>
        </w:rPr>
        <w:t>Addendum B must be</w:t>
      </w:r>
      <w:r w:rsidR="00731705">
        <w:rPr>
          <w:b/>
          <w:i/>
          <w:iCs/>
          <w:color w:val="0070C0"/>
        </w:rPr>
        <w:t xml:space="preserve"> reviewed</w:t>
      </w:r>
      <w:r w:rsidR="00731705" w:rsidRPr="00983A5C">
        <w:rPr>
          <w:b/>
          <w:i/>
          <w:iCs/>
          <w:color w:val="0070C0"/>
        </w:rPr>
        <w:t xml:space="preserve"> </w:t>
      </w:r>
      <w:r w:rsidR="00731705">
        <w:rPr>
          <w:b/>
          <w:i/>
          <w:iCs/>
          <w:color w:val="0070C0"/>
        </w:rPr>
        <w:t>to determine applicability to</w:t>
      </w:r>
      <w:r w:rsidR="00731705" w:rsidRPr="00983A5C">
        <w:rPr>
          <w:b/>
          <w:i/>
          <w:iCs/>
          <w:color w:val="0070C0"/>
        </w:rPr>
        <w:t xml:space="preserve"> the requirements of the effort</w:t>
      </w:r>
      <w:r w:rsidR="00731705">
        <w:rPr>
          <w:b/>
          <w:i/>
          <w:iCs/>
          <w:color w:val="0070C0"/>
        </w:rPr>
        <w:t xml:space="preserve"> within the PD</w:t>
      </w:r>
      <w:r w:rsidR="00731705" w:rsidRPr="00983A5C">
        <w:rPr>
          <w:b/>
          <w:i/>
          <w:iCs/>
          <w:color w:val="0070C0"/>
        </w:rPr>
        <w:t xml:space="preserve">.  Any </w:t>
      </w:r>
      <w:r w:rsidR="00731705">
        <w:rPr>
          <w:b/>
          <w:i/>
          <w:iCs/>
          <w:color w:val="0070C0"/>
        </w:rPr>
        <w:t>S</w:t>
      </w:r>
      <w:r w:rsidR="00731705" w:rsidRPr="00983A5C">
        <w:rPr>
          <w:b/>
          <w:i/>
          <w:iCs/>
          <w:color w:val="0070C0"/>
        </w:rPr>
        <w:t>ections (</w:t>
      </w:r>
      <w:r w:rsidR="00731705">
        <w:rPr>
          <w:b/>
          <w:i/>
          <w:iCs/>
          <w:color w:val="0070C0"/>
        </w:rPr>
        <w:t>B</w:t>
      </w:r>
      <w:r w:rsidR="00731705" w:rsidRPr="00983A5C">
        <w:rPr>
          <w:b/>
          <w:i/>
          <w:iCs/>
          <w:color w:val="0070C0"/>
        </w:rPr>
        <w:t>1</w:t>
      </w:r>
      <w:r w:rsidR="00731705">
        <w:rPr>
          <w:b/>
          <w:i/>
          <w:iCs/>
          <w:color w:val="0070C0"/>
        </w:rPr>
        <w:t xml:space="preserve"> through B</w:t>
      </w:r>
      <w:r w:rsidR="00731705" w:rsidRPr="00983A5C">
        <w:rPr>
          <w:b/>
          <w:i/>
          <w:iCs/>
          <w:color w:val="0070C0"/>
        </w:rPr>
        <w:t xml:space="preserve">14) which DO NOT apply should </w:t>
      </w:r>
      <w:r w:rsidR="00731705">
        <w:rPr>
          <w:b/>
          <w:i/>
          <w:iCs/>
          <w:color w:val="0070C0"/>
        </w:rPr>
        <w:t>be removed from</w:t>
      </w:r>
      <w:r w:rsidR="00731705" w:rsidRPr="00983A5C">
        <w:rPr>
          <w:b/>
          <w:i/>
          <w:iCs/>
          <w:color w:val="0070C0"/>
        </w:rPr>
        <w:t xml:space="preserve"> </w:t>
      </w:r>
      <w:r w:rsidR="00731705">
        <w:rPr>
          <w:b/>
          <w:i/>
          <w:iCs/>
          <w:color w:val="0070C0"/>
        </w:rPr>
        <w:t xml:space="preserve">this Addendum B.  Requiring Activities should </w:t>
      </w:r>
      <w:r w:rsidR="00731705" w:rsidRPr="00983A5C">
        <w:rPr>
          <w:b/>
          <w:i/>
          <w:iCs/>
          <w:color w:val="0070C0"/>
        </w:rPr>
        <w:t>see</w:t>
      </w:r>
      <w:r w:rsidR="00731705">
        <w:rPr>
          <w:b/>
          <w:i/>
          <w:iCs/>
          <w:color w:val="0070C0"/>
        </w:rPr>
        <w:t xml:space="preserve"> the inclusion</w:t>
      </w:r>
      <w:r w:rsidR="00731705" w:rsidRPr="00983A5C">
        <w:rPr>
          <w:b/>
          <w:i/>
          <w:iCs/>
          <w:color w:val="0070C0"/>
        </w:rPr>
        <w:t xml:space="preserve"> instructions prior to each </w:t>
      </w:r>
      <w:r w:rsidR="00731705">
        <w:rPr>
          <w:b/>
          <w:i/>
          <w:iCs/>
          <w:color w:val="0070C0"/>
        </w:rPr>
        <w:t>S</w:t>
      </w:r>
      <w:r w:rsidR="00731705" w:rsidRPr="00983A5C">
        <w:rPr>
          <w:b/>
          <w:i/>
          <w:iCs/>
          <w:color w:val="0070C0"/>
        </w:rPr>
        <w:t>ection</w:t>
      </w:r>
      <w:r w:rsidR="00731705">
        <w:rPr>
          <w:b/>
          <w:i/>
          <w:iCs/>
          <w:color w:val="0070C0"/>
        </w:rPr>
        <w:t xml:space="preserve"> and remove any full Sections that DO NOT apply (indicating “N/A” underneath the Section Heading(s)).  The language within these Sections MUST NOT be modified</w:t>
      </w:r>
      <w:r w:rsidR="0052638F">
        <w:rPr>
          <w:b/>
          <w:i/>
          <w:iCs/>
          <w:color w:val="0070C0"/>
        </w:rPr>
        <w:t>, except for the removal of instructional text provided prior to each Section</w:t>
      </w:r>
      <w:r w:rsidRPr="003E27A2">
        <w:rPr>
          <w:rStyle w:val="Emphasis"/>
        </w:rPr>
        <w:t>.</w:t>
      </w:r>
      <w:r>
        <w:rPr>
          <w:rStyle w:val="Emphasis"/>
        </w:rPr>
        <w:t xml:space="preserve">)  </w:t>
      </w:r>
    </w:p>
    <w:p w14:paraId="5A89C538" w14:textId="77777777" w:rsidR="000562B2" w:rsidRDefault="000562B2" w:rsidP="000562B2">
      <w:pPr>
        <w:pStyle w:val="NoSpacing"/>
        <w:rPr>
          <w:rStyle w:val="Emphasis"/>
        </w:rPr>
      </w:pPr>
    </w:p>
    <w:p w14:paraId="51F0E4C0" w14:textId="7EEBF40C" w:rsidR="000562B2" w:rsidRPr="003E27A2" w:rsidRDefault="000562B2" w:rsidP="000562B2">
      <w:pPr>
        <w:pStyle w:val="NoSpacing"/>
        <w:rPr>
          <w:rStyle w:val="Emphasis"/>
        </w:rPr>
      </w:pPr>
      <w:r>
        <w:rPr>
          <w:rStyle w:val="Emphasis"/>
        </w:rPr>
        <w:t>(For PD’s that do not require these additional security requirements, Addendum B may be deleted.</w:t>
      </w:r>
      <w:r w:rsidRPr="003E27A2">
        <w:rPr>
          <w:rStyle w:val="Emphasis"/>
        </w:rPr>
        <w:t>)</w:t>
      </w:r>
    </w:p>
    <w:p w14:paraId="218482CD" w14:textId="77777777" w:rsidR="000562B2" w:rsidRPr="001E0BB7" w:rsidRDefault="000562B2" w:rsidP="000562B2">
      <w:pPr>
        <w:pStyle w:val="Heading1"/>
        <w:numPr>
          <w:ilvl w:val="0"/>
          <w:numId w:val="0"/>
        </w:numPr>
      </w:pPr>
      <w:bookmarkStart w:id="68" w:name="_Toc183504042"/>
      <w:bookmarkStart w:id="69" w:name="_Toc224551096"/>
      <w:bookmarkStart w:id="70" w:name="_Toc164926653"/>
      <w:r w:rsidRPr="005928B3">
        <w:t>ADDENDUM B – VA INFORMATION AND INFORMATION SYSTEM SECURITY/ PRIVACY LANGUAGE</w:t>
      </w:r>
      <w:bookmarkEnd w:id="68"/>
      <w:bookmarkEnd w:id="69"/>
      <w:r w:rsidRPr="005928B3">
        <w:t xml:space="preserve"> </w:t>
      </w:r>
      <w:bookmarkEnd w:id="70"/>
    </w:p>
    <w:p w14:paraId="739ABF45" w14:textId="77777777" w:rsidR="000562B2" w:rsidRPr="00983A5C" w:rsidRDefault="000562B2" w:rsidP="000562B2">
      <w:pPr>
        <w:autoSpaceDE w:val="0"/>
        <w:autoSpaceDN w:val="0"/>
        <w:adjustRightInd w:val="0"/>
        <w:rPr>
          <w:rFonts w:cs="Arial"/>
          <w:b/>
          <w:bCs/>
          <w:color w:val="000000"/>
        </w:rPr>
      </w:pPr>
    </w:p>
    <w:p w14:paraId="12A8C13D" w14:textId="0A72B69D" w:rsidR="000562B2" w:rsidRPr="005928B3" w:rsidRDefault="000562B2" w:rsidP="000562B2">
      <w:pPr>
        <w:autoSpaceDE w:val="0"/>
        <w:autoSpaceDN w:val="0"/>
        <w:adjustRightInd w:val="0"/>
        <w:rPr>
          <w:b/>
        </w:rPr>
      </w:pPr>
      <w:bookmarkStart w:id="71" w:name="_Hlk182830987"/>
      <w:r w:rsidRPr="005928B3">
        <w:rPr>
          <w:b/>
        </w:rPr>
        <w:t xml:space="preserve">NOTE: In the event of a conflict, </w:t>
      </w:r>
      <w:r w:rsidR="00161D91">
        <w:rPr>
          <w:b/>
        </w:rPr>
        <w:t>VA Acquisition Regulation (</w:t>
      </w:r>
      <w:r w:rsidRPr="005928B3">
        <w:rPr>
          <w:b/>
        </w:rPr>
        <w:t>VAAR</w:t>
      </w:r>
      <w:r w:rsidR="00161D91">
        <w:rPr>
          <w:b/>
        </w:rPr>
        <w:t>)</w:t>
      </w:r>
      <w:r w:rsidRPr="005928B3">
        <w:rPr>
          <w:b/>
        </w:rPr>
        <w:t xml:space="preserve"> Security Clauses take precedence over the language in this Addendum B.</w:t>
      </w:r>
    </w:p>
    <w:p w14:paraId="6F0A0EB5" w14:textId="77777777" w:rsidR="000562B2" w:rsidRPr="00983A5C" w:rsidRDefault="000562B2" w:rsidP="000562B2">
      <w:pPr>
        <w:autoSpaceDE w:val="0"/>
        <w:autoSpaceDN w:val="0"/>
        <w:adjustRightInd w:val="0"/>
        <w:rPr>
          <w:rFonts w:cs="Arial"/>
          <w:b/>
          <w:bCs/>
          <w:color w:val="000000"/>
        </w:rPr>
      </w:pPr>
    </w:p>
    <w:p w14:paraId="42B6F5BA" w14:textId="67CAC407" w:rsidR="00731705" w:rsidRPr="00983A5C" w:rsidRDefault="00731705" w:rsidP="00731705">
      <w:pPr>
        <w:autoSpaceDE w:val="0"/>
        <w:autoSpaceDN w:val="0"/>
        <w:adjustRightInd w:val="0"/>
        <w:rPr>
          <w:rFonts w:cs="Arial"/>
          <w:b/>
          <w:bCs/>
          <w:i/>
          <w:color w:val="000000"/>
        </w:rPr>
      </w:pPr>
      <w:r w:rsidRPr="00200A3C">
        <w:rPr>
          <w:rFonts w:cs="Arial"/>
          <w:b/>
          <w:bCs/>
          <w:color w:val="000000"/>
        </w:rPr>
        <w:t xml:space="preserve">APPLICABLE </w:t>
      </w:r>
      <w:bookmarkStart w:id="72" w:name="_Hlk175301855"/>
      <w:r>
        <w:rPr>
          <w:rFonts w:cs="Arial"/>
          <w:b/>
          <w:bCs/>
          <w:color w:val="000000"/>
        </w:rPr>
        <w:t>SECTIONS</w:t>
      </w:r>
      <w:r w:rsidRPr="00200A3C">
        <w:rPr>
          <w:rFonts w:cs="Arial"/>
          <w:b/>
          <w:bCs/>
          <w:color w:val="000000"/>
        </w:rPr>
        <w:t xml:space="preserve"> </w:t>
      </w:r>
      <w:r w:rsidR="00D517C1">
        <w:rPr>
          <w:rFonts w:cs="Arial"/>
          <w:b/>
          <w:bCs/>
          <w:color w:val="000000"/>
        </w:rPr>
        <w:t xml:space="preserve">TAILORED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72"/>
      <w:r w:rsidRPr="00200A3C">
        <w:rPr>
          <w:rFonts w:cs="Arial"/>
          <w:b/>
          <w:bCs/>
          <w:i/>
          <w:color w:val="000000"/>
        </w:rPr>
        <w:t>, FOR INCLUSION INTO CONTRACTS, AS APPROPRIATE</w:t>
      </w:r>
    </w:p>
    <w:p w14:paraId="09B6CF4E" w14:textId="77777777" w:rsidR="00C9144B" w:rsidRDefault="00C9144B" w:rsidP="00C9144B">
      <w:pPr>
        <w:rPr>
          <w:b/>
          <w:i/>
          <w:iCs/>
          <w:color w:val="0070C0"/>
        </w:rPr>
      </w:pPr>
    </w:p>
    <w:p w14:paraId="0A9A212B" w14:textId="77777777" w:rsidR="000562B2" w:rsidRPr="005928B3" w:rsidRDefault="000562B2" w:rsidP="000562B2">
      <w:pPr>
        <w:pStyle w:val="AppendixBheading"/>
      </w:pPr>
      <w:r w:rsidRPr="005928B3">
        <w:t>GENERAL</w:t>
      </w:r>
    </w:p>
    <w:p w14:paraId="55F714E9" w14:textId="77777777" w:rsidR="000562B2" w:rsidRPr="005928B3" w:rsidRDefault="000562B2" w:rsidP="000562B2">
      <w:pPr>
        <w:autoSpaceDE w:val="0"/>
        <w:autoSpaceDN w:val="0"/>
        <w:adjustRightInd w:val="0"/>
        <w:rPr>
          <w:rFonts w:eastAsia="Calibri" w:cs="Arial"/>
          <w:color w:val="000000"/>
        </w:rPr>
      </w:pPr>
    </w:p>
    <w:p w14:paraId="02EA0185" w14:textId="77777777" w:rsidR="000562B2" w:rsidRPr="005928B3" w:rsidRDefault="000562B2" w:rsidP="000562B2">
      <w:pPr>
        <w:autoSpaceDE w:val="0"/>
        <w:autoSpaceDN w:val="0"/>
        <w:adjustRightInd w:val="0"/>
        <w:rPr>
          <w:rFonts w:eastAsia="Calibri" w:cs="Arial"/>
          <w:color w:val="000000"/>
          <w:sz w:val="23"/>
          <w:szCs w:val="23"/>
        </w:rPr>
      </w:pPr>
      <w:r w:rsidRPr="005928B3">
        <w:rPr>
          <w:rFonts w:eastAsia="Calibri" w:cs="Arial"/>
          <w:color w:val="000000"/>
          <w:sz w:val="23"/>
          <w:szCs w:val="23"/>
        </w:rPr>
        <w:t xml:space="preserve">This entire section applies to all acquisitions requiring any Information Security and Privacy language. Contractors, contractor personnel, </w:t>
      </w:r>
      <w:r>
        <w:rPr>
          <w:rFonts w:eastAsia="Calibri" w:cs="Arial"/>
          <w:color w:val="000000"/>
          <w:sz w:val="23"/>
          <w:szCs w:val="23"/>
        </w:rPr>
        <w:t>Subcontractor</w:t>
      </w:r>
      <w:r w:rsidRPr="005928B3">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6648FABE" w14:textId="77777777" w:rsidR="000562B2" w:rsidRPr="005928B3" w:rsidRDefault="000562B2" w:rsidP="000562B2"/>
    <w:p w14:paraId="18C84A68" w14:textId="77777777" w:rsidR="000562B2" w:rsidRPr="005928B3" w:rsidRDefault="000562B2" w:rsidP="000562B2">
      <w:pPr>
        <w:pStyle w:val="AppendixBheading"/>
      </w:pPr>
      <w:r w:rsidRPr="005928B3">
        <w:t xml:space="preserve">VA INFORMATION CUSTODIAL LANGUAGE </w:t>
      </w:r>
    </w:p>
    <w:p w14:paraId="56DB3A2B" w14:textId="77777777" w:rsidR="000562B2" w:rsidRPr="00983A5C" w:rsidRDefault="000562B2" w:rsidP="000562B2"/>
    <w:p w14:paraId="33535AEA" w14:textId="77777777" w:rsidR="000562B2" w:rsidRPr="00983A5C" w:rsidRDefault="000562B2" w:rsidP="000562B2">
      <w:pPr>
        <w:rPr>
          <w:b/>
          <w:i/>
          <w:iCs/>
          <w:color w:val="0070C0"/>
        </w:rPr>
      </w:pPr>
      <w:r w:rsidRPr="00983A5C">
        <w:rPr>
          <w:b/>
          <w:i/>
          <w:iCs/>
          <w:color w:val="0070C0"/>
        </w:rPr>
        <w:t>(This entire section applies to all acquisitions requiring any Information Security and Privacy language)</w:t>
      </w:r>
    </w:p>
    <w:p w14:paraId="1FD38DF0" w14:textId="24C91BAB" w:rsidR="000562B2" w:rsidRPr="005928B3" w:rsidRDefault="000562B2" w:rsidP="00891F8C">
      <w:pPr>
        <w:numPr>
          <w:ilvl w:val="0"/>
          <w:numId w:val="11"/>
        </w:numPr>
        <w:spacing w:before="120" w:after="60"/>
        <w:contextualSpacing/>
        <w:rPr>
          <w:rFonts w:cs="Arial"/>
        </w:rPr>
      </w:pPr>
      <w:r w:rsidRPr="005928B3">
        <w:rPr>
          <w:rFonts w:cs="Arial"/>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w:t>
      </w:r>
    </w:p>
    <w:p w14:paraId="11F8FC3E" w14:textId="77777777" w:rsidR="000562B2" w:rsidRPr="005928B3" w:rsidRDefault="000562B2" w:rsidP="000562B2"/>
    <w:p w14:paraId="17F19803" w14:textId="77777777" w:rsidR="000562B2" w:rsidRPr="005928B3" w:rsidRDefault="000562B2" w:rsidP="00891F8C">
      <w:pPr>
        <w:numPr>
          <w:ilvl w:val="0"/>
          <w:numId w:val="11"/>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will be used only for the purposes specified in the </w:t>
      </w:r>
      <w:r w:rsidRPr="005928B3">
        <w:rPr>
          <w:rFonts w:cs="Arial"/>
        </w:rPr>
        <w:lastRenderedPageBreak/>
        <w:t xml:space="preserve">service agreement, SOW, PWS, PD, and/or contract. The </w:t>
      </w:r>
      <w:r>
        <w:rPr>
          <w:rFonts w:cs="Arial"/>
        </w:rPr>
        <w:t>Contractor</w:t>
      </w:r>
      <w:r w:rsidRPr="005928B3">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2A617B7D" w14:textId="77777777" w:rsidR="000562B2" w:rsidRPr="005928B3" w:rsidRDefault="000562B2" w:rsidP="000562B2"/>
    <w:p w14:paraId="78CB406D" w14:textId="77777777" w:rsidR="000562B2" w:rsidRPr="005928B3" w:rsidRDefault="000562B2" w:rsidP="00891F8C">
      <w:pPr>
        <w:numPr>
          <w:ilvl w:val="0"/>
          <w:numId w:val="11"/>
        </w:numPr>
        <w:spacing w:before="120" w:after="60"/>
        <w:contextualSpacing/>
        <w:rPr>
          <w:rFonts w:cs="Arial"/>
        </w:rPr>
      </w:pPr>
      <w:r w:rsidRPr="005928B3">
        <w:rPr>
          <w:rFonts w:cs="Arial"/>
        </w:rPr>
        <w:t xml:space="preserve">VA information will not be co-mingled with any other data on the </w:t>
      </w:r>
      <w:r>
        <w:rPr>
          <w:rFonts w:cs="Arial"/>
        </w:rPr>
        <w:t>Contractor</w:t>
      </w:r>
      <w:r w:rsidRPr="005928B3">
        <w:rPr>
          <w:rFonts w:cs="Arial"/>
        </w:rPr>
        <w:t xml:space="preserve">’s information systems or media storage systems. The </w:t>
      </w:r>
      <w:r>
        <w:rPr>
          <w:rFonts w:cs="Arial"/>
        </w:rPr>
        <w:t>Contractor</w:t>
      </w:r>
      <w:r w:rsidRPr="005928B3">
        <w:rPr>
          <w:rFonts w:cs="Arial"/>
        </w:rPr>
        <w:t xml:space="preserve"> shall ensure compliance with Federal and VA requirements related to data protection, data encryption, physical data segregation, logical data segregation, classification requirements and media sanitization.</w:t>
      </w:r>
    </w:p>
    <w:p w14:paraId="28738385" w14:textId="77777777" w:rsidR="000562B2" w:rsidRPr="005928B3" w:rsidRDefault="000562B2" w:rsidP="000562B2"/>
    <w:p w14:paraId="72894AC6" w14:textId="77777777" w:rsidR="000562B2" w:rsidRPr="005928B3" w:rsidRDefault="000562B2" w:rsidP="00891F8C">
      <w:pPr>
        <w:numPr>
          <w:ilvl w:val="0"/>
          <w:numId w:val="11"/>
        </w:numPr>
        <w:spacing w:before="120" w:after="60"/>
        <w:contextualSpacing/>
        <w:rPr>
          <w:rFonts w:cs="Arial"/>
        </w:rPr>
      </w:pPr>
      <w:r w:rsidRPr="005928B3">
        <w:rPr>
          <w:rFonts w:cs="Arial"/>
        </w:rPr>
        <w:t xml:space="preserve">VA reserves the right to conduct scheduled or unscheduled audits, assessments, or investigations of </w:t>
      </w:r>
      <w:r>
        <w:rPr>
          <w:rFonts w:cs="Arial"/>
        </w:rPr>
        <w:t>Contractor</w:t>
      </w:r>
      <w:r w:rsidRPr="005928B3">
        <w:rPr>
          <w:rFonts w:cs="Arial"/>
        </w:rPr>
        <w:t xml:space="preserve"> Information Technology (IT) resources to ensure information security is compliant with Federal and VA requirements. The </w:t>
      </w:r>
      <w:r>
        <w:rPr>
          <w:rFonts w:cs="Arial"/>
        </w:rPr>
        <w:t>Contractor</w:t>
      </w:r>
      <w:r w:rsidRPr="005928B3">
        <w:rPr>
          <w:rFonts w:cs="Arial"/>
        </w:rPr>
        <w:t xml:space="preserve"> shall provide all necessary access to records (including electronic and documentary materials related to the contracts and subcontracts) and support (including access to </w:t>
      </w:r>
      <w:r>
        <w:rPr>
          <w:rFonts w:cs="Arial"/>
        </w:rPr>
        <w:t>Contractor</w:t>
      </w:r>
      <w:r w:rsidRPr="005928B3">
        <w:rPr>
          <w:rFonts w:cs="Arial"/>
        </w:rPr>
        <w:t xml:space="preserve"> and </w:t>
      </w:r>
      <w:r>
        <w:rPr>
          <w:rFonts w:cs="Arial"/>
        </w:rPr>
        <w:t>Subcontractor</w:t>
      </w:r>
      <w:r w:rsidRPr="005928B3">
        <w:rPr>
          <w:rFonts w:cs="Arial"/>
        </w:rPr>
        <w:t xml:space="preserve"> staff associated with the contract) to VA, VA's Office Inspector General (OIG), and/or Government Accountability Office (GAO) staff during periodic control assessments, audits, or investigations.</w:t>
      </w:r>
    </w:p>
    <w:p w14:paraId="18067662" w14:textId="77777777" w:rsidR="000562B2" w:rsidRPr="005928B3" w:rsidRDefault="000562B2" w:rsidP="000562B2"/>
    <w:p w14:paraId="4AF8492B"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21BDFF9" w14:textId="77777777" w:rsidR="000562B2" w:rsidRPr="005928B3" w:rsidRDefault="000562B2" w:rsidP="000562B2"/>
    <w:p w14:paraId="726C15C4"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378BF6E4" w14:textId="77777777" w:rsidR="000562B2" w:rsidRPr="005928B3" w:rsidRDefault="000562B2" w:rsidP="000562B2"/>
    <w:p w14:paraId="0F8B57E1" w14:textId="77777777" w:rsidR="000562B2" w:rsidRPr="005928B3" w:rsidRDefault="000562B2" w:rsidP="00891F8C">
      <w:pPr>
        <w:numPr>
          <w:ilvl w:val="0"/>
          <w:numId w:val="11"/>
        </w:numPr>
        <w:spacing w:before="120" w:after="60"/>
        <w:contextualSpacing/>
        <w:rPr>
          <w:rFonts w:cs="Arial"/>
        </w:rPr>
      </w:pPr>
      <w:r w:rsidRPr="005928B3">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Pr>
          <w:rFonts w:cs="Arial"/>
        </w:rPr>
        <w:t>r</w:t>
      </w:r>
      <w:r w:rsidRPr="005928B3">
        <w:rPr>
          <w:rFonts w:cs="Arial"/>
        </w:rPr>
        <w:t>actor.</w:t>
      </w:r>
    </w:p>
    <w:p w14:paraId="6FB71E6A" w14:textId="77777777" w:rsidR="000562B2" w:rsidRPr="005928B3" w:rsidRDefault="000562B2" w:rsidP="000562B2"/>
    <w:p w14:paraId="5F16B3E1"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Pr>
          <w:rFonts w:cs="Arial"/>
        </w:rPr>
        <w:t>Contractor</w:t>
      </w:r>
      <w:r w:rsidRPr="005928B3">
        <w:rPr>
          <w:rFonts w:cs="Arial"/>
        </w:rPr>
        <w:t xml:space="preserve"> shall transmit VA sensitive information using VA approved Transport Layer Security </w:t>
      </w:r>
      <w:r w:rsidRPr="005928B3">
        <w:rPr>
          <w:rFonts w:cs="Arial"/>
        </w:rPr>
        <w:lastRenderedPageBreak/>
        <w:t>(TLS) configured with FIPS based cipher suites in conformance with National Institute of Standards and Technology (NIST) 800-52, Guidelines for the Selection, Configuration and Use of Transport Layer Security (TLS) Implementations.</w:t>
      </w:r>
    </w:p>
    <w:p w14:paraId="04FFA3D2" w14:textId="77777777" w:rsidR="000562B2" w:rsidRPr="005928B3" w:rsidRDefault="000562B2" w:rsidP="000562B2"/>
    <w:p w14:paraId="5E3C6409"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’s firewall and web services security controls, as applicable, shall meet or exceed VA’s minimum requirements.</w:t>
      </w:r>
    </w:p>
    <w:p w14:paraId="4DD6A8AD" w14:textId="77777777" w:rsidR="000562B2" w:rsidRPr="005928B3" w:rsidRDefault="000562B2" w:rsidP="000562B2"/>
    <w:p w14:paraId="3F11D4E8" w14:textId="77777777" w:rsidR="000562B2" w:rsidRPr="005928B3" w:rsidRDefault="000562B2" w:rsidP="00891F8C">
      <w:pPr>
        <w:numPr>
          <w:ilvl w:val="0"/>
          <w:numId w:val="11"/>
        </w:numPr>
        <w:spacing w:before="120" w:after="60"/>
        <w:contextualSpacing/>
        <w:rPr>
          <w:rFonts w:cs="Arial"/>
        </w:rPr>
      </w:pPr>
      <w:r w:rsidRPr="005928B3">
        <w:rPr>
          <w:rFonts w:cs="Arial"/>
        </w:rPr>
        <w:t xml:space="preserve">Except for uses and disclosures of VA information authorized by this contract for performance of the contract, the </w:t>
      </w:r>
      <w:r>
        <w:rPr>
          <w:rFonts w:cs="Arial"/>
        </w:rPr>
        <w:t>Contractor</w:t>
      </w:r>
      <w:r w:rsidRPr="005928B3">
        <w:rPr>
          <w:rFonts w:cs="Arial"/>
        </w:rPr>
        <w:t xml:space="preserve"> may use and disclose VA information only in two situations: (i) in response to a qualifying order of a court of competent jurisdiction after notification to VA CO (ii) with written approval from the VA CO. The </w:t>
      </w:r>
      <w:r>
        <w:rPr>
          <w:rFonts w:cs="Arial"/>
        </w:rPr>
        <w:t>Contractor</w:t>
      </w:r>
      <w:r w:rsidRPr="005928B3">
        <w:rPr>
          <w:rFonts w:cs="Arial"/>
        </w:rPr>
        <w:t xml:space="preserve"> shall refer all requests for, demands for production of or inquiries about, VA information and information systems to the VA CO for response.</w:t>
      </w:r>
    </w:p>
    <w:p w14:paraId="2A219CE0" w14:textId="77777777" w:rsidR="000562B2" w:rsidRPr="005928B3" w:rsidRDefault="000562B2" w:rsidP="000562B2"/>
    <w:p w14:paraId="668C19FC" w14:textId="77777777" w:rsidR="000562B2" w:rsidRPr="005928B3" w:rsidRDefault="000562B2" w:rsidP="00891F8C">
      <w:pPr>
        <w:numPr>
          <w:ilvl w:val="0"/>
          <w:numId w:val="11"/>
        </w:numPr>
        <w:spacing w:before="120" w:after="60"/>
        <w:contextualSpacing/>
        <w:rPr>
          <w:rFonts w:cs="Arial"/>
        </w:rPr>
      </w:pPr>
      <w:r w:rsidRPr="005928B3">
        <w:rPr>
          <w:rFonts w:cs="Arial"/>
        </w:rPr>
        <w:t xml:space="preserve">Notwithstanding the provision above, the </w:t>
      </w:r>
      <w:r>
        <w:rPr>
          <w:rFonts w:cs="Arial"/>
        </w:rPr>
        <w:t>Contractor</w:t>
      </w:r>
      <w:r w:rsidRPr="005928B3">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Pr>
          <w:rFonts w:cs="Arial"/>
        </w:rPr>
        <w:t>Contractor</w:t>
      </w:r>
      <w:r w:rsidRPr="005928B3">
        <w:rPr>
          <w:rFonts w:cs="Arial"/>
        </w:rPr>
        <w:t xml:space="preserve"> is in receipt of a court order or other requests for the above-mentioned information, the </w:t>
      </w:r>
      <w:r>
        <w:rPr>
          <w:rFonts w:cs="Arial"/>
        </w:rPr>
        <w:t>Contractor</w:t>
      </w:r>
      <w:r w:rsidRPr="005928B3">
        <w:rPr>
          <w:rFonts w:cs="Arial"/>
        </w:rPr>
        <w:t xml:space="preserve"> shall immediately refer such court order or other requests to the VA CO for response.</w:t>
      </w:r>
    </w:p>
    <w:p w14:paraId="27CDC5DE" w14:textId="77777777" w:rsidR="000562B2" w:rsidRPr="005928B3" w:rsidRDefault="000562B2" w:rsidP="000562B2"/>
    <w:p w14:paraId="1C2CB004" w14:textId="77777777" w:rsidR="000562B2" w:rsidRPr="005928B3" w:rsidRDefault="000562B2" w:rsidP="00891F8C">
      <w:pPr>
        <w:numPr>
          <w:ilvl w:val="0"/>
          <w:numId w:val="11"/>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or information developed by the </w:t>
      </w:r>
      <w:r>
        <w:rPr>
          <w:rFonts w:cs="Arial"/>
        </w:rPr>
        <w:t>Contractor</w:t>
      </w:r>
      <w:r w:rsidRPr="005928B3">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79693F2C" w14:textId="77777777" w:rsidR="000562B2" w:rsidRPr="005928B3" w:rsidRDefault="000562B2" w:rsidP="000562B2"/>
    <w:p w14:paraId="55A98441" w14:textId="77777777" w:rsidR="000562B2" w:rsidRPr="005928B3" w:rsidRDefault="000562B2" w:rsidP="00891F8C">
      <w:pPr>
        <w:numPr>
          <w:ilvl w:val="0"/>
          <w:numId w:val="11"/>
        </w:numPr>
        <w:spacing w:before="120" w:after="60"/>
        <w:contextualSpacing/>
        <w:rPr>
          <w:rFonts w:cs="Arial"/>
        </w:rPr>
      </w:pPr>
      <w:r w:rsidRPr="005928B3">
        <w:rPr>
          <w:rFonts w:cs="Arial"/>
        </w:rPr>
        <w:t xml:space="preserve">Any data destruction done on behalf of VA by a </w:t>
      </w:r>
      <w:r>
        <w:rPr>
          <w:rFonts w:cs="Arial"/>
        </w:rPr>
        <w:t>Contractor</w:t>
      </w:r>
      <w:r w:rsidRPr="005928B3">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63438276" w14:textId="77777777" w:rsidR="000562B2" w:rsidRPr="005928B3" w:rsidRDefault="000562B2" w:rsidP="000562B2"/>
    <w:p w14:paraId="2FF0C255" w14:textId="77777777" w:rsidR="000562B2" w:rsidRPr="005928B3" w:rsidRDefault="000562B2" w:rsidP="00891F8C">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Pr>
          <w:rFonts w:cs="Arial"/>
        </w:rPr>
        <w:t>Contractor</w:t>
      </w:r>
      <w:r w:rsidRPr="005928B3">
        <w:rPr>
          <w:rFonts w:cs="Arial"/>
        </w:rPr>
        <w:t xml:space="preserve"> shall return all Federal Records to VA for disposition. </w:t>
      </w:r>
    </w:p>
    <w:p w14:paraId="425C0C13" w14:textId="77777777" w:rsidR="000562B2" w:rsidRPr="005928B3" w:rsidRDefault="000562B2" w:rsidP="000562B2"/>
    <w:p w14:paraId="6047FC88" w14:textId="77777777" w:rsidR="000562B2" w:rsidRPr="005928B3" w:rsidRDefault="000562B2" w:rsidP="00891F8C">
      <w:pPr>
        <w:numPr>
          <w:ilvl w:val="0"/>
          <w:numId w:val="11"/>
        </w:numPr>
        <w:spacing w:before="120" w:after="60"/>
        <w:contextualSpacing/>
        <w:rPr>
          <w:rFonts w:cs="Arial"/>
        </w:rPr>
      </w:pPr>
      <w:r w:rsidRPr="005928B3">
        <w:rPr>
          <w:rFonts w:cs="Arial"/>
        </w:rPr>
        <w:t>Any media, such as paper, magnetic tape, magnetic disks, solid state devices or optical discs that is used to store, process, or access VA information that cannot be destroyed shall be returned to VA.</w:t>
      </w:r>
      <w:r>
        <w:rPr>
          <w:rFonts w:cs="Arial"/>
        </w:rPr>
        <w:t xml:space="preserve"> </w:t>
      </w:r>
      <w:r w:rsidRPr="005928B3">
        <w:rPr>
          <w:rFonts w:cs="Arial"/>
        </w:rPr>
        <w:t xml:space="preserve">The </w:t>
      </w:r>
      <w:r>
        <w:rPr>
          <w:rFonts w:cs="Arial"/>
        </w:rPr>
        <w:t>Contractor</w:t>
      </w:r>
      <w:r w:rsidRPr="005928B3">
        <w:rPr>
          <w:rFonts w:cs="Arial"/>
        </w:rPr>
        <w:t xml:space="preserve"> shall hold the appropriate material until otherwise directed by the Contracting Officer’s Representative </w:t>
      </w:r>
      <w:r w:rsidRPr="005928B3">
        <w:rPr>
          <w:rFonts w:cs="Arial"/>
        </w:rPr>
        <w:lastRenderedPageBreak/>
        <w:t xml:space="preserve">(COR) or CO. Items shall be returned securely via VA-approved methods. VA sensitive information must be transmitted utilizing VA-approved encryption tools which are validated under FIPS 140-2 (or its successor) and NIST 800-52. If mailed, the </w:t>
      </w:r>
      <w:r>
        <w:rPr>
          <w:rFonts w:cs="Arial"/>
        </w:rPr>
        <w:t>Contractor</w:t>
      </w:r>
      <w:r w:rsidRPr="005928B3">
        <w:rPr>
          <w:rFonts w:cs="Arial"/>
        </w:rPr>
        <w:t xml:space="preserve"> shall send via a trackable method (USPS, UPS, FedEx, etc.) and immediately provide the COR/CO with the tracking information. Self-certification by the </w:t>
      </w:r>
      <w:r>
        <w:rPr>
          <w:rFonts w:cs="Arial"/>
        </w:rPr>
        <w:t>Contractor</w:t>
      </w:r>
      <w:r w:rsidRPr="005928B3">
        <w:rPr>
          <w:rFonts w:cs="Arial"/>
        </w:rPr>
        <w:t xml:space="preserve"> that the data destruction requirements above have been met shall be sent to the COR/CO within 30 business days of termination of the contract.</w:t>
      </w:r>
    </w:p>
    <w:p w14:paraId="44AFE01F" w14:textId="77777777" w:rsidR="000562B2" w:rsidRPr="005928B3" w:rsidRDefault="000562B2" w:rsidP="000562B2"/>
    <w:p w14:paraId="2A35E2A0" w14:textId="77777777" w:rsidR="000562B2" w:rsidRPr="005928B3" w:rsidRDefault="000562B2" w:rsidP="00891F8C">
      <w:pPr>
        <w:numPr>
          <w:ilvl w:val="0"/>
          <w:numId w:val="11"/>
        </w:numPr>
        <w:spacing w:before="120" w:after="60"/>
        <w:contextualSpacing/>
        <w:rPr>
          <w:rFonts w:cs="Arial"/>
        </w:rPr>
      </w:pPr>
      <w:r w:rsidRPr="005928B3">
        <w:rPr>
          <w:rFonts w:cs="Arial"/>
        </w:rPr>
        <w:t xml:space="preserve">All electronic storage media (hard drives, optical disks, CDs, back-up tapes, etc.) used to store, process or access VA information will not be returned to the </w:t>
      </w:r>
      <w:r>
        <w:rPr>
          <w:rFonts w:cs="Arial"/>
        </w:rPr>
        <w:t>Contractor</w:t>
      </w:r>
      <w:r w:rsidRPr="005928B3">
        <w:rPr>
          <w:rFonts w:cs="Arial"/>
        </w:rPr>
        <w:t xml:space="preserve"> at the end of lease, loan, or trade-in. Exceptions to this paragraph will only be granted with the written approval of the VA CO.</w:t>
      </w:r>
    </w:p>
    <w:p w14:paraId="7043D409" w14:textId="77777777" w:rsidR="000562B2" w:rsidRPr="005928B3" w:rsidRDefault="000562B2" w:rsidP="000562B2"/>
    <w:p w14:paraId="752A5B25" w14:textId="77777777" w:rsidR="000562B2" w:rsidRPr="005928B3" w:rsidRDefault="000562B2" w:rsidP="000562B2">
      <w:pPr>
        <w:pStyle w:val="AppendixBheading"/>
      </w:pPr>
      <w:r w:rsidRPr="005928B3">
        <w:t xml:space="preserve">ACCESS TO VA INFORMATION AND VA INFORMATION SYSTEMS </w:t>
      </w:r>
    </w:p>
    <w:p w14:paraId="74F7A0A3" w14:textId="77777777" w:rsidR="000562B2" w:rsidRPr="00983A5C" w:rsidRDefault="000562B2" w:rsidP="000562B2"/>
    <w:p w14:paraId="5ADA7357" w14:textId="77777777" w:rsidR="000562B2" w:rsidRPr="00983A5C" w:rsidRDefault="000562B2" w:rsidP="000562B2">
      <w:pPr>
        <w:rPr>
          <w:b/>
          <w:i/>
          <w:iCs/>
          <w:color w:val="0070C0"/>
        </w:rPr>
      </w:pPr>
      <w:r w:rsidRPr="00983A5C">
        <w:rPr>
          <w:b/>
          <w:i/>
          <w:iCs/>
          <w:color w:val="0070C0"/>
        </w:rPr>
        <w:t xml:space="preserve">(This section applies when any person requires access to information made available to the </w:t>
      </w:r>
      <w:r>
        <w:rPr>
          <w:b/>
          <w:i/>
          <w:iCs/>
          <w:color w:val="0070C0"/>
        </w:rPr>
        <w:t>Contractor</w:t>
      </w:r>
      <w:r w:rsidRPr="00983A5C">
        <w:rPr>
          <w:b/>
          <w:i/>
          <w:iCs/>
          <w:color w:val="0070C0"/>
        </w:rPr>
        <w:t xml:space="preserve"> by VA for the performance or administration of this contract or information developed by the </w:t>
      </w:r>
      <w:r>
        <w:rPr>
          <w:b/>
          <w:i/>
          <w:iCs/>
          <w:color w:val="0070C0"/>
        </w:rPr>
        <w:t>Contractor</w:t>
      </w:r>
      <w:r w:rsidRPr="00983A5C">
        <w:rPr>
          <w:b/>
          <w:i/>
          <w:iCs/>
          <w:color w:val="0070C0"/>
        </w:rPr>
        <w:t xml:space="preserve"> in performance or administration of the contract)</w:t>
      </w:r>
    </w:p>
    <w:p w14:paraId="0987C0A0" w14:textId="77777777" w:rsidR="000562B2" w:rsidRPr="005928B3" w:rsidRDefault="000562B2" w:rsidP="00891F8C">
      <w:pPr>
        <w:numPr>
          <w:ilvl w:val="0"/>
          <w:numId w:val="12"/>
        </w:numPr>
        <w:spacing w:before="120" w:after="60"/>
        <w:contextualSpacing/>
        <w:rPr>
          <w:rFonts w:cs="Arial"/>
        </w:rPr>
      </w:pPr>
      <w:r w:rsidRPr="005928B3">
        <w:rPr>
          <w:rFonts w:cs="Arial"/>
        </w:rPr>
        <w:t xml:space="preserve">A </w:t>
      </w:r>
      <w:r>
        <w:rPr>
          <w:rFonts w:cs="Arial"/>
        </w:rPr>
        <w:t>Contractor</w:t>
      </w:r>
      <w:r w:rsidRPr="005928B3">
        <w:rPr>
          <w:rFonts w:cs="Arial"/>
        </w:rPr>
        <w:t>/</w:t>
      </w:r>
      <w:r>
        <w:rPr>
          <w:rFonts w:cs="Arial"/>
        </w:rPr>
        <w:t>Subcontractor</w:t>
      </w:r>
      <w:r w:rsidRPr="005928B3">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Pr>
          <w:rFonts w:cs="Arial"/>
        </w:rPr>
        <w:t>Contractor</w:t>
      </w:r>
      <w:r w:rsidRPr="005928B3">
        <w:rPr>
          <w:rFonts w:cs="Arial"/>
        </w:rPr>
        <w:t>/</w:t>
      </w:r>
      <w:r>
        <w:rPr>
          <w:rFonts w:cs="Arial"/>
        </w:rPr>
        <w:t>Subcontractor</w:t>
      </w:r>
      <w:r w:rsidRPr="005928B3">
        <w:rPr>
          <w:rFonts w:cs="Arial"/>
        </w:rPr>
        <w:t xml:space="preserve"> and agent of </w:t>
      </w:r>
      <w:r>
        <w:rPr>
          <w:rFonts w:cs="Arial"/>
        </w:rPr>
        <w:t>Contractor</w:t>
      </w:r>
      <w:r w:rsidRPr="005928B3">
        <w:rPr>
          <w:rFonts w:cs="Arial"/>
        </w:rPr>
        <w:t>/</w:t>
      </w:r>
      <w:r>
        <w:rPr>
          <w:rFonts w:cs="Arial"/>
        </w:rPr>
        <w:t>Subcontractor</w:t>
      </w:r>
      <w:r w:rsidRPr="005928B3">
        <w:rPr>
          <w:rFonts w:cs="Arial"/>
        </w:rPr>
        <w:t>.</w:t>
      </w:r>
    </w:p>
    <w:p w14:paraId="37F582CE" w14:textId="77777777" w:rsidR="000562B2" w:rsidRPr="005928B3" w:rsidRDefault="000562B2" w:rsidP="000562B2"/>
    <w:p w14:paraId="60A7FA04" w14:textId="77777777" w:rsidR="000562B2" w:rsidRPr="005928B3" w:rsidRDefault="000562B2" w:rsidP="00891F8C">
      <w:pPr>
        <w:numPr>
          <w:ilvl w:val="0"/>
          <w:numId w:val="12"/>
        </w:numPr>
        <w:spacing w:before="120" w:after="60"/>
        <w:contextualSpacing/>
        <w:rPr>
          <w:rFonts w:cs="Arial"/>
        </w:rPr>
      </w:pPr>
      <w:r w:rsidRPr="005928B3">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272F5BD9" w14:textId="77777777" w:rsidR="000562B2" w:rsidRPr="005928B3" w:rsidRDefault="000562B2" w:rsidP="000562B2"/>
    <w:p w14:paraId="5EE358FD" w14:textId="4E377C92" w:rsidR="000562B2" w:rsidRPr="005928B3" w:rsidRDefault="000562B2" w:rsidP="00891F8C">
      <w:pPr>
        <w:numPr>
          <w:ilvl w:val="0"/>
          <w:numId w:val="12"/>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w:t>
      </w:r>
      <w:r>
        <w:rPr>
          <w:rFonts w:cs="Arial"/>
        </w:rPr>
        <w:t>Subcontractor</w:t>
      </w:r>
      <w:r w:rsidRPr="005928B3">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sidR="00123576">
        <w:rPr>
          <w:rFonts w:cs="Arial"/>
        </w:rPr>
        <w:t>Vetting</w:t>
      </w:r>
      <w:r w:rsidRPr="005928B3">
        <w:rPr>
          <w:rFonts w:cs="Arial"/>
        </w:rPr>
        <w:t xml:space="preserve">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w:t>
      </w:r>
      <w:r w:rsidRPr="005928B3">
        <w:rPr>
          <w:rFonts w:cs="Arial"/>
        </w:rPr>
        <w:lastRenderedPageBreak/>
        <w:t>HRA/OSP. Contractors shall conform to all requirements stated in the National Industrial Security Program Operating Manual (NISPOM).</w:t>
      </w:r>
    </w:p>
    <w:p w14:paraId="52D9D4D9" w14:textId="77777777" w:rsidR="000562B2" w:rsidRPr="005928B3" w:rsidRDefault="000562B2" w:rsidP="000562B2"/>
    <w:p w14:paraId="09C77B1A" w14:textId="77777777" w:rsidR="000562B2" w:rsidRPr="005928B3" w:rsidRDefault="000562B2" w:rsidP="00891F8C">
      <w:pPr>
        <w:numPr>
          <w:ilvl w:val="0"/>
          <w:numId w:val="12"/>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subcontractors shall comply with conditions specified in VAAR 852.204-71(d); Contractor operations required to be in United States. All </w:t>
      </w:r>
      <w:r>
        <w:rPr>
          <w:rFonts w:cs="Arial"/>
        </w:rPr>
        <w:t>Contractor</w:t>
      </w:r>
      <w:r w:rsidRPr="005928B3">
        <w:rPr>
          <w:rFonts w:cs="Arial"/>
        </w:rPr>
        <w:t xml:space="preserve">s and </w:t>
      </w:r>
      <w:r>
        <w:rPr>
          <w:rFonts w:cs="Arial"/>
        </w:rPr>
        <w:t>Subcontractor</w:t>
      </w:r>
      <w:r w:rsidRPr="005928B3">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Pr>
          <w:rFonts w:cs="Arial"/>
        </w:rPr>
        <w:t>Contractor</w:t>
      </w:r>
      <w:r w:rsidRPr="005928B3">
        <w:rPr>
          <w:rFonts w:cs="Arial"/>
        </w:rPr>
        <w:t xml:space="preserve"> must state where all non-U.S. services are provided. The </w:t>
      </w:r>
      <w:r>
        <w:rPr>
          <w:rFonts w:cs="Arial"/>
        </w:rPr>
        <w:t>Contractor</w:t>
      </w:r>
      <w:r w:rsidRPr="005928B3">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44CA47FF" w14:textId="77777777" w:rsidR="000562B2" w:rsidRPr="005928B3" w:rsidRDefault="000562B2" w:rsidP="000562B2"/>
    <w:p w14:paraId="1F38DA47" w14:textId="77777777" w:rsidR="000562B2" w:rsidRPr="005928B3" w:rsidRDefault="000562B2" w:rsidP="00891F8C">
      <w:pPr>
        <w:numPr>
          <w:ilvl w:val="0"/>
          <w:numId w:val="1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notify the COR/CO in writing immediately (no later than 24 hours) after personnel separation or occurrence of other causes. Causes may include the following:   </w:t>
      </w:r>
    </w:p>
    <w:p w14:paraId="631AAB0F" w14:textId="77777777" w:rsidR="000562B2" w:rsidRPr="005928B3" w:rsidRDefault="000562B2" w:rsidP="00891F8C">
      <w:pPr>
        <w:numPr>
          <w:ilvl w:val="1"/>
          <w:numId w:val="12"/>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no longer has a need for access to VA information or VA information systems.</w:t>
      </w:r>
    </w:p>
    <w:p w14:paraId="1121536A" w14:textId="77777777" w:rsidR="000562B2" w:rsidRPr="005928B3" w:rsidRDefault="000562B2" w:rsidP="000562B2"/>
    <w:p w14:paraId="4689D1BD" w14:textId="77777777" w:rsidR="000562B2" w:rsidRPr="005928B3" w:rsidRDefault="000562B2" w:rsidP="00891F8C">
      <w:pPr>
        <w:numPr>
          <w:ilvl w:val="1"/>
          <w:numId w:val="12"/>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are terminated, suspended, or otherwise has their work on a VA project discontinued for any reason.</w:t>
      </w:r>
    </w:p>
    <w:p w14:paraId="30401D66" w14:textId="77777777" w:rsidR="000562B2" w:rsidRPr="005928B3" w:rsidRDefault="000562B2" w:rsidP="000562B2"/>
    <w:p w14:paraId="26B48E73" w14:textId="77777777" w:rsidR="000562B2" w:rsidRPr="005928B3" w:rsidRDefault="000562B2" w:rsidP="00891F8C">
      <w:pPr>
        <w:numPr>
          <w:ilvl w:val="1"/>
          <w:numId w:val="12"/>
        </w:numPr>
        <w:spacing w:before="120" w:after="60"/>
        <w:contextualSpacing/>
        <w:rPr>
          <w:rFonts w:cs="Arial"/>
        </w:rPr>
      </w:pPr>
      <w:r w:rsidRPr="005928B3">
        <w:rPr>
          <w:rFonts w:cs="Arial"/>
        </w:rPr>
        <w:t xml:space="preserve">Contractor believes their own personnel or </w:t>
      </w:r>
      <w:r>
        <w:rPr>
          <w:rFonts w:cs="Arial"/>
        </w:rPr>
        <w:t>Subcontractor</w:t>
      </w:r>
      <w:r w:rsidRPr="005928B3">
        <w:rPr>
          <w:rFonts w:cs="Arial"/>
        </w:rPr>
        <w:t xml:space="preserve"> personnel may pose a threat to their company’s working environment or to any company-owned property. This includes </w:t>
      </w:r>
      <w:r>
        <w:rPr>
          <w:rFonts w:cs="Arial"/>
        </w:rPr>
        <w:t>Contractor</w:t>
      </w:r>
      <w:r w:rsidRPr="005928B3">
        <w:rPr>
          <w:rFonts w:cs="Arial"/>
        </w:rPr>
        <w:t>-owned assets, buildings, confidential data, customers, employees, networks, systems, trade secrets and/or VA data.</w:t>
      </w:r>
    </w:p>
    <w:p w14:paraId="77C994AF" w14:textId="77777777" w:rsidR="000562B2" w:rsidRPr="005928B3" w:rsidRDefault="000562B2" w:rsidP="000562B2"/>
    <w:p w14:paraId="0B5A05A6" w14:textId="77777777" w:rsidR="000562B2" w:rsidRPr="005928B3" w:rsidRDefault="000562B2" w:rsidP="00891F8C">
      <w:pPr>
        <w:numPr>
          <w:ilvl w:val="1"/>
          <w:numId w:val="12"/>
        </w:numPr>
        <w:spacing w:before="120" w:after="60"/>
        <w:contextualSpacing/>
        <w:rPr>
          <w:rFonts w:cs="Arial"/>
        </w:rPr>
      </w:pPr>
      <w:r w:rsidRPr="005928B3">
        <w:rPr>
          <w:rFonts w:cs="Arial"/>
        </w:rPr>
        <w:t xml:space="preserve">Any previously undisclosed changes to </w:t>
      </w:r>
      <w:r>
        <w:rPr>
          <w:rFonts w:cs="Arial"/>
        </w:rPr>
        <w:t>Contractor</w:t>
      </w:r>
      <w:r w:rsidRPr="005928B3">
        <w:rPr>
          <w:rFonts w:cs="Arial"/>
        </w:rPr>
        <w:t>/</w:t>
      </w:r>
      <w:r>
        <w:rPr>
          <w:rFonts w:cs="Arial"/>
        </w:rPr>
        <w:t>Subcontractor</w:t>
      </w:r>
      <w:r w:rsidRPr="005928B3">
        <w:rPr>
          <w:rFonts w:cs="Arial"/>
        </w:rPr>
        <w:t xml:space="preserve"> background history are brought to light, including but not limited to changes to background investigation or employee record.</w:t>
      </w:r>
    </w:p>
    <w:p w14:paraId="17975F63" w14:textId="77777777" w:rsidR="000562B2" w:rsidRPr="005928B3" w:rsidRDefault="000562B2" w:rsidP="000562B2"/>
    <w:p w14:paraId="253327A4" w14:textId="77777777" w:rsidR="000562B2" w:rsidRPr="005928B3" w:rsidRDefault="000562B2" w:rsidP="00891F8C">
      <w:pPr>
        <w:numPr>
          <w:ilvl w:val="1"/>
          <w:numId w:val="12"/>
        </w:numPr>
        <w:spacing w:before="120" w:after="60"/>
        <w:contextualSpacing/>
        <w:rPr>
          <w:rFonts w:cs="Arial"/>
        </w:rPr>
      </w:pPr>
      <w:r w:rsidRPr="005928B3">
        <w:rPr>
          <w:rFonts w:cs="Arial"/>
        </w:rPr>
        <w:t>Contractor/</w:t>
      </w:r>
      <w:r>
        <w:rPr>
          <w:rFonts w:cs="Arial"/>
        </w:rPr>
        <w:t>Subcontractor</w:t>
      </w:r>
      <w:r w:rsidRPr="005928B3">
        <w:rPr>
          <w:rFonts w:cs="Arial"/>
        </w:rPr>
        <w:t xml:space="preserve"> personnel have their authorization to work in the United States revoked.</w:t>
      </w:r>
    </w:p>
    <w:p w14:paraId="36848DC7" w14:textId="77777777" w:rsidR="000562B2" w:rsidRPr="005928B3" w:rsidRDefault="000562B2" w:rsidP="000562B2"/>
    <w:p w14:paraId="163FE4E9" w14:textId="77777777" w:rsidR="000562B2" w:rsidRPr="005928B3" w:rsidRDefault="000562B2" w:rsidP="00891F8C">
      <w:pPr>
        <w:numPr>
          <w:ilvl w:val="1"/>
          <w:numId w:val="12"/>
        </w:numPr>
        <w:spacing w:before="120" w:after="60"/>
        <w:contextualSpacing/>
        <w:rPr>
          <w:rFonts w:cs="Arial"/>
        </w:rPr>
      </w:pPr>
      <w:r w:rsidRPr="005928B3">
        <w:rPr>
          <w:rFonts w:cs="Arial"/>
        </w:rPr>
        <w:t xml:space="preserve">Agreement by which </w:t>
      </w:r>
      <w:r>
        <w:rPr>
          <w:rFonts w:cs="Arial"/>
        </w:rPr>
        <w:t>Contractor</w:t>
      </w:r>
      <w:r w:rsidRPr="005928B3">
        <w:rPr>
          <w:rFonts w:cs="Arial"/>
        </w:rPr>
        <w:t xml:space="preserve"> provides products and services to VA has either been fulfilled or terminated, such that VA can cut off electronic and/or physical access for </w:t>
      </w:r>
      <w:r>
        <w:rPr>
          <w:rFonts w:cs="Arial"/>
        </w:rPr>
        <w:t>Contractor</w:t>
      </w:r>
      <w:r w:rsidRPr="005928B3">
        <w:rPr>
          <w:rFonts w:cs="Arial"/>
        </w:rPr>
        <w:t xml:space="preserve"> personnel.</w:t>
      </w:r>
    </w:p>
    <w:p w14:paraId="2C3D7B6A" w14:textId="77777777" w:rsidR="000562B2" w:rsidRPr="005928B3" w:rsidRDefault="000562B2" w:rsidP="000562B2"/>
    <w:p w14:paraId="4DB450E6" w14:textId="77777777" w:rsidR="000562B2" w:rsidRPr="005928B3" w:rsidRDefault="000562B2" w:rsidP="00891F8C">
      <w:pPr>
        <w:numPr>
          <w:ilvl w:val="0"/>
          <w:numId w:val="12"/>
        </w:numPr>
        <w:spacing w:before="120" w:after="60"/>
        <w:contextualSpacing/>
        <w:rPr>
          <w:rFonts w:cs="Arial"/>
        </w:rPr>
      </w:pPr>
      <w:r w:rsidRPr="005928B3">
        <w:rPr>
          <w:rFonts w:cs="Arial"/>
        </w:rPr>
        <w:t xml:space="preserve">In such cases of contract fulfillment, termination, or other causes; the </w:t>
      </w:r>
      <w:r>
        <w:rPr>
          <w:rFonts w:cs="Arial"/>
        </w:rPr>
        <w:t>Contractor</w:t>
      </w:r>
      <w:r w:rsidRPr="005928B3">
        <w:rPr>
          <w:rFonts w:cs="Arial"/>
        </w:rPr>
        <w:t xml:space="preserve"> shall take the necessary measures to immediately revoke access to VA network, property, information, and information systems (logical and physical) by </w:t>
      </w:r>
      <w:r>
        <w:rPr>
          <w:rFonts w:cs="Arial"/>
        </w:rPr>
        <w:t>Contractor</w:t>
      </w:r>
      <w:r w:rsidRPr="005928B3">
        <w:rPr>
          <w:rFonts w:cs="Arial"/>
        </w:rPr>
        <w:t>/</w:t>
      </w:r>
      <w:r>
        <w:rPr>
          <w:rFonts w:cs="Arial"/>
        </w:rPr>
        <w:t>Subcontractor</w:t>
      </w:r>
      <w:r w:rsidRPr="005928B3">
        <w:rPr>
          <w:rFonts w:cs="Arial"/>
        </w:rPr>
        <w:t xml:space="preserve"> personnel. These measures include (but are not limited to): removing and then securing Personal Identity Verification (PIV) badges and PIV – Interoperable (PIV-I) access badges, VA-issued photo badges, credentials </w:t>
      </w:r>
      <w:r w:rsidRPr="005928B3">
        <w:rPr>
          <w:rFonts w:cs="Arial"/>
        </w:rPr>
        <w:lastRenderedPageBreak/>
        <w:t>for VA facilities and devices, VA-issued laptops, and authentication tokens. Contractors shall notify the appropriate VA COR/CO immediately to initiate access removal.</w:t>
      </w:r>
    </w:p>
    <w:p w14:paraId="199054A9" w14:textId="77777777" w:rsidR="000562B2" w:rsidRPr="005928B3" w:rsidRDefault="000562B2" w:rsidP="000562B2">
      <w:pPr>
        <w:spacing w:before="120" w:after="60"/>
        <w:ind w:left="720"/>
        <w:contextualSpacing/>
        <w:rPr>
          <w:rFonts w:cs="Arial"/>
        </w:rPr>
      </w:pPr>
      <w:r w:rsidRPr="005928B3">
        <w:rPr>
          <w:rFonts w:cs="Arial"/>
        </w:rPr>
        <w:t xml:space="preserve"> </w:t>
      </w:r>
    </w:p>
    <w:p w14:paraId="510C8759" w14:textId="77777777" w:rsidR="000562B2" w:rsidRPr="005928B3" w:rsidRDefault="000562B2" w:rsidP="00891F8C">
      <w:pPr>
        <w:numPr>
          <w:ilvl w:val="0"/>
          <w:numId w:val="12"/>
        </w:numPr>
        <w:spacing w:before="120" w:after="60"/>
        <w:contextualSpacing/>
        <w:rPr>
          <w:rFonts w:cs="Arial"/>
        </w:rPr>
      </w:pPr>
      <w:r w:rsidRPr="005928B3">
        <w:rPr>
          <w:rFonts w:cs="Arial"/>
        </w:rPr>
        <w:t>Contractors/</w:t>
      </w:r>
      <w:r>
        <w:rPr>
          <w:rFonts w:cs="Arial"/>
        </w:rPr>
        <w:t>Subcontractor</w:t>
      </w:r>
      <w:r w:rsidRPr="005928B3">
        <w:rPr>
          <w:rFonts w:cs="Arial"/>
        </w:rPr>
        <w:t xml:space="preserve">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Pr>
          <w:rFonts w:cs="Arial"/>
        </w:rPr>
        <w:t>Contractor</w:t>
      </w:r>
      <w:r w:rsidRPr="005928B3">
        <w:rPr>
          <w:rFonts w:cs="Arial"/>
        </w:rPr>
        <w:t>s shall notify the appropriate VA COR/CO.</w:t>
      </w:r>
    </w:p>
    <w:p w14:paraId="68B144C2" w14:textId="77777777" w:rsidR="000562B2" w:rsidRPr="005928B3" w:rsidRDefault="000562B2" w:rsidP="000562B2"/>
    <w:p w14:paraId="73A7C81A" w14:textId="77777777" w:rsidR="000562B2" w:rsidRPr="00983A5C" w:rsidRDefault="000562B2" w:rsidP="000562B2">
      <w:pPr>
        <w:pStyle w:val="AppendixBheading"/>
      </w:pPr>
      <w:r w:rsidRPr="005928B3">
        <w:t>TRAINING</w:t>
      </w:r>
      <w:r w:rsidRPr="00983A5C">
        <w:t xml:space="preserve"> </w:t>
      </w:r>
    </w:p>
    <w:p w14:paraId="06B4706E" w14:textId="77777777" w:rsidR="000562B2" w:rsidRPr="00983A5C" w:rsidRDefault="000562B2" w:rsidP="000562B2"/>
    <w:p w14:paraId="5349DD7D" w14:textId="77777777" w:rsidR="000562B2" w:rsidRPr="00983A5C" w:rsidRDefault="000562B2" w:rsidP="000562B2">
      <w:pPr>
        <w:rPr>
          <w:b/>
          <w:i/>
          <w:iCs/>
          <w:color w:val="0070C0"/>
        </w:rPr>
      </w:pPr>
      <w:r w:rsidRPr="00983A5C">
        <w:rPr>
          <w:b/>
          <w:i/>
          <w:iCs/>
          <w:color w:val="0070C0"/>
        </w:rPr>
        <w:t>(This entire section applies to all acquisitions which include section 3)</w:t>
      </w:r>
    </w:p>
    <w:p w14:paraId="53C2E0B9" w14:textId="77777777" w:rsidR="000562B2" w:rsidRPr="005928B3" w:rsidRDefault="000562B2" w:rsidP="00891F8C">
      <w:pPr>
        <w:numPr>
          <w:ilvl w:val="0"/>
          <w:numId w:val="13"/>
        </w:numPr>
        <w:spacing w:before="120" w:after="60"/>
        <w:contextualSpacing/>
        <w:rPr>
          <w:rFonts w:cs="Arial"/>
        </w:rPr>
      </w:pPr>
      <w:r w:rsidRPr="005928B3">
        <w:rPr>
          <w:rFonts w:cs="Arial"/>
        </w:rPr>
        <w:t>All contractors and subcontractors requiring access to VA information and VA information systems shall successfully complete the following before being granted access to VA information and its systems:</w:t>
      </w:r>
    </w:p>
    <w:p w14:paraId="7633EAA7" w14:textId="77777777" w:rsidR="000562B2" w:rsidRPr="005928B3" w:rsidRDefault="000562B2" w:rsidP="000562B2"/>
    <w:p w14:paraId="40BDF384" w14:textId="77777777" w:rsidR="000562B2" w:rsidRPr="005928B3" w:rsidRDefault="000562B2" w:rsidP="00891F8C">
      <w:pPr>
        <w:numPr>
          <w:ilvl w:val="1"/>
          <w:numId w:val="13"/>
        </w:numPr>
        <w:spacing w:before="120" w:after="60"/>
        <w:contextualSpacing/>
        <w:rPr>
          <w:rFonts w:cs="Arial"/>
        </w:rPr>
      </w:pPr>
      <w:r w:rsidRPr="005928B3">
        <w:rPr>
          <w:rFonts w:cs="Arial"/>
        </w:rPr>
        <w:t>VA Privacy and Information Security Awareness and Rules of Behavior course (Talent Management System (TMS) #10176) initially and annually thereafter.</w:t>
      </w:r>
    </w:p>
    <w:p w14:paraId="5233E9B1" w14:textId="77777777" w:rsidR="000562B2" w:rsidRPr="005928B3" w:rsidRDefault="000562B2" w:rsidP="000562B2"/>
    <w:p w14:paraId="2C9903DE" w14:textId="77777777" w:rsidR="000562B2" w:rsidRPr="005928B3" w:rsidRDefault="000562B2" w:rsidP="00891F8C">
      <w:pPr>
        <w:numPr>
          <w:ilvl w:val="1"/>
          <w:numId w:val="13"/>
        </w:numPr>
        <w:spacing w:before="120" w:after="60"/>
        <w:contextualSpacing/>
        <w:rPr>
          <w:rFonts w:cs="Arial"/>
        </w:rPr>
      </w:pPr>
      <w:r w:rsidRPr="005928B3">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053629F4" w14:textId="77777777" w:rsidR="000562B2" w:rsidRPr="005928B3" w:rsidRDefault="000562B2" w:rsidP="000562B2"/>
    <w:p w14:paraId="09F42200" w14:textId="77777777" w:rsidR="000562B2" w:rsidRPr="005928B3" w:rsidRDefault="000562B2" w:rsidP="00891F8C">
      <w:pPr>
        <w:numPr>
          <w:ilvl w:val="1"/>
          <w:numId w:val="13"/>
        </w:numPr>
        <w:spacing w:before="120" w:after="60"/>
        <w:contextualSpacing/>
        <w:rPr>
          <w:rFonts w:cs="Arial"/>
        </w:rPr>
      </w:pPr>
      <w:r w:rsidRPr="005928B3">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75C921DA" w14:textId="77777777" w:rsidR="000562B2" w:rsidRPr="005928B3" w:rsidRDefault="000562B2" w:rsidP="000562B2"/>
    <w:p w14:paraId="4024AFD1" w14:textId="77777777" w:rsidR="000562B2" w:rsidRPr="005928B3" w:rsidRDefault="000562B2" w:rsidP="00891F8C">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A79B612" w14:textId="77777777" w:rsidR="000562B2" w:rsidRPr="005928B3" w:rsidRDefault="000562B2" w:rsidP="000562B2"/>
    <w:p w14:paraId="0A4AC5E1" w14:textId="77777777" w:rsidR="000562B2" w:rsidRPr="005928B3" w:rsidRDefault="000562B2" w:rsidP="00891F8C">
      <w:pPr>
        <w:numPr>
          <w:ilvl w:val="0"/>
          <w:numId w:val="13"/>
        </w:numPr>
        <w:spacing w:before="120" w:after="60"/>
        <w:contextualSpacing/>
        <w:rPr>
          <w:rFonts w:cs="Arial"/>
        </w:rPr>
      </w:pPr>
      <w:r w:rsidRPr="005928B3">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71960D72" w14:textId="77777777" w:rsidR="000562B2" w:rsidRPr="005928B3" w:rsidRDefault="000562B2" w:rsidP="000562B2"/>
    <w:p w14:paraId="248EBDE9" w14:textId="77777777" w:rsidR="000562B2" w:rsidRPr="005928B3" w:rsidRDefault="000562B2" w:rsidP="000562B2">
      <w:pPr>
        <w:pStyle w:val="AppendixBheading"/>
      </w:pPr>
      <w:r w:rsidRPr="005928B3">
        <w:t xml:space="preserve">SECURITY INCIDENT INVESTIGATION </w:t>
      </w:r>
    </w:p>
    <w:p w14:paraId="131851EA" w14:textId="77777777" w:rsidR="000562B2" w:rsidRPr="00983A5C" w:rsidRDefault="000562B2" w:rsidP="000562B2"/>
    <w:p w14:paraId="270B2F50" w14:textId="77777777" w:rsidR="000562B2" w:rsidRPr="00983A5C" w:rsidRDefault="000562B2" w:rsidP="000562B2">
      <w:pPr>
        <w:rPr>
          <w:b/>
          <w:i/>
          <w:iCs/>
          <w:color w:val="0070C0"/>
        </w:rPr>
      </w:pPr>
      <w:r w:rsidRPr="00983A5C">
        <w:rPr>
          <w:b/>
          <w:i/>
          <w:iCs/>
          <w:color w:val="0070C0"/>
        </w:rPr>
        <w:t>(This entire section applies to all acquisitions requiring any Information Security and Privacy language)</w:t>
      </w:r>
    </w:p>
    <w:p w14:paraId="7322D777" w14:textId="77777777" w:rsidR="000562B2" w:rsidRPr="005928B3" w:rsidRDefault="000562B2" w:rsidP="00891F8C">
      <w:pPr>
        <w:numPr>
          <w:ilvl w:val="0"/>
          <w:numId w:val="14"/>
        </w:numPr>
        <w:spacing w:before="120" w:after="60"/>
        <w:contextualSpacing/>
        <w:rPr>
          <w:rFonts w:cs="Arial"/>
        </w:rPr>
      </w:pPr>
      <w:r w:rsidRPr="005928B3">
        <w:rPr>
          <w:rFonts w:cs="Arial"/>
        </w:rPr>
        <w:lastRenderedPageBreak/>
        <w:t xml:space="preserve">The </w:t>
      </w:r>
      <w:r>
        <w:rPr>
          <w:rFonts w:cs="Arial"/>
        </w:rPr>
        <w:t>Contractor</w:t>
      </w:r>
      <w:r w:rsidRPr="005928B3">
        <w:rPr>
          <w:rFonts w:cs="Arial"/>
        </w:rPr>
        <w:t xml:space="preserve">, </w:t>
      </w:r>
      <w:r>
        <w:rPr>
          <w:rFonts w:cs="Arial"/>
        </w:rPr>
        <w:t>Subcontractor</w:t>
      </w:r>
      <w:r w:rsidRPr="005928B3">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Pr>
          <w:rFonts w:cs="Arial"/>
        </w:rPr>
        <w:t>Contractor</w:t>
      </w:r>
      <w:r w:rsidRPr="005928B3">
        <w:rPr>
          <w:rFonts w:cs="Arial"/>
        </w:rPr>
        <w:t xml:space="preserve">, </w:t>
      </w:r>
      <w:r>
        <w:rPr>
          <w:rFonts w:cs="Arial"/>
        </w:rPr>
        <w:t>Subcontractor</w:t>
      </w:r>
      <w:r w:rsidRPr="005928B3">
        <w:rPr>
          <w:rFonts w:cs="Arial"/>
        </w:rPr>
        <w:t>, their employees, or business associates shall, within one hour, provide the COR/CO the incident number received from the ESD.</w:t>
      </w:r>
    </w:p>
    <w:p w14:paraId="1AB0F468" w14:textId="77777777" w:rsidR="000562B2" w:rsidRPr="005928B3" w:rsidRDefault="000562B2" w:rsidP="000562B2"/>
    <w:p w14:paraId="119CFD25" w14:textId="77777777" w:rsidR="000562B2" w:rsidRPr="005928B3" w:rsidRDefault="000562B2" w:rsidP="00891F8C">
      <w:pPr>
        <w:numPr>
          <w:ilvl w:val="0"/>
          <w:numId w:val="14"/>
        </w:numPr>
        <w:spacing w:before="120" w:after="60"/>
        <w:contextualSpacing/>
        <w:rPr>
          <w:rFonts w:cs="Arial"/>
        </w:rPr>
      </w:pPr>
      <w:r w:rsidRPr="005928B3">
        <w:rPr>
          <w:rFonts w:cs="Arial"/>
        </w:rPr>
        <w:t xml:space="preserve">To the extent known by the </w:t>
      </w:r>
      <w:r>
        <w:rPr>
          <w:rFonts w:cs="Arial"/>
        </w:rPr>
        <w:t>Contractor</w:t>
      </w:r>
      <w:r w:rsidRPr="005928B3">
        <w:rPr>
          <w:rFonts w:cs="Arial"/>
        </w:rPr>
        <w:t>/</w:t>
      </w:r>
      <w:r>
        <w:rPr>
          <w:rFonts w:cs="Arial"/>
        </w:rPr>
        <w:t>Subcontractor</w:t>
      </w:r>
      <w:r w:rsidRPr="005928B3">
        <w:rPr>
          <w:rFonts w:cs="Arial"/>
        </w:rPr>
        <w:t xml:space="preserve">, the </w:t>
      </w:r>
      <w:r>
        <w:rPr>
          <w:rFonts w:cs="Arial"/>
        </w:rPr>
        <w:t>Contractor</w:t>
      </w:r>
      <w:r w:rsidRPr="005928B3">
        <w:rPr>
          <w:rFonts w:cs="Arial"/>
        </w:rPr>
        <w:t>/</w:t>
      </w:r>
      <w:r>
        <w:rPr>
          <w:rFonts w:cs="Arial"/>
        </w:rPr>
        <w:t>Subcontractor</w:t>
      </w:r>
      <w:r w:rsidRPr="005928B3">
        <w:rPr>
          <w:rFonts w:cs="Arial"/>
        </w:rPr>
        <w:t>'s notice to VA shall identify the information involved and the circumstances surrounding the incident, including the following:</w:t>
      </w:r>
    </w:p>
    <w:p w14:paraId="4EA8333B" w14:textId="77777777" w:rsidR="000562B2" w:rsidRPr="005928B3" w:rsidRDefault="000562B2" w:rsidP="000562B2"/>
    <w:p w14:paraId="25C24084" w14:textId="77777777" w:rsidR="000562B2" w:rsidRPr="005928B3" w:rsidRDefault="000562B2" w:rsidP="00891F8C">
      <w:pPr>
        <w:numPr>
          <w:ilvl w:val="1"/>
          <w:numId w:val="14"/>
        </w:numPr>
        <w:spacing w:before="120" w:after="60"/>
        <w:contextualSpacing/>
        <w:rPr>
          <w:rFonts w:cs="Arial"/>
        </w:rPr>
      </w:pPr>
      <w:r w:rsidRPr="005928B3">
        <w:rPr>
          <w:rFonts w:cs="Arial"/>
        </w:rPr>
        <w:t xml:space="preserve">The date and time (or approximation of) the Security Incident occurred. </w:t>
      </w:r>
    </w:p>
    <w:p w14:paraId="2831D8E1" w14:textId="77777777" w:rsidR="000562B2" w:rsidRPr="005928B3" w:rsidRDefault="000562B2" w:rsidP="000562B2"/>
    <w:p w14:paraId="1B59E9CF" w14:textId="77777777" w:rsidR="000562B2" w:rsidRPr="005928B3" w:rsidRDefault="000562B2" w:rsidP="00891F8C">
      <w:pPr>
        <w:numPr>
          <w:ilvl w:val="1"/>
          <w:numId w:val="14"/>
        </w:numPr>
        <w:spacing w:before="120" w:after="60"/>
        <w:contextualSpacing/>
        <w:rPr>
          <w:rFonts w:cs="Arial"/>
        </w:rPr>
      </w:pPr>
      <w:r w:rsidRPr="005928B3">
        <w:rPr>
          <w:rFonts w:cs="Arial"/>
        </w:rPr>
        <w:t>The names of individuals involved (when applicable).</w:t>
      </w:r>
    </w:p>
    <w:p w14:paraId="636B7B45" w14:textId="77777777" w:rsidR="000562B2" w:rsidRPr="005928B3" w:rsidRDefault="000562B2" w:rsidP="000562B2"/>
    <w:p w14:paraId="2D64F470" w14:textId="77777777" w:rsidR="000562B2" w:rsidRPr="005928B3" w:rsidRDefault="000562B2" w:rsidP="00891F8C">
      <w:pPr>
        <w:numPr>
          <w:ilvl w:val="1"/>
          <w:numId w:val="14"/>
        </w:numPr>
        <w:spacing w:before="120" w:after="60"/>
        <w:contextualSpacing/>
        <w:rPr>
          <w:rFonts w:cs="Arial"/>
        </w:rPr>
      </w:pPr>
      <w:r w:rsidRPr="005928B3">
        <w:rPr>
          <w:rFonts w:cs="Arial"/>
        </w:rPr>
        <w:t>The physical and logical (if applicable) location of the incident.</w:t>
      </w:r>
    </w:p>
    <w:p w14:paraId="15023585" w14:textId="77777777" w:rsidR="000562B2" w:rsidRPr="005928B3" w:rsidRDefault="000562B2" w:rsidP="000562B2"/>
    <w:p w14:paraId="10CBF813" w14:textId="77777777" w:rsidR="000562B2" w:rsidRPr="005928B3" w:rsidRDefault="000562B2" w:rsidP="00891F8C">
      <w:pPr>
        <w:numPr>
          <w:ilvl w:val="1"/>
          <w:numId w:val="14"/>
        </w:numPr>
        <w:spacing w:before="120" w:after="60"/>
        <w:contextualSpacing/>
        <w:rPr>
          <w:rFonts w:cs="Arial"/>
        </w:rPr>
      </w:pPr>
      <w:r w:rsidRPr="005928B3">
        <w:rPr>
          <w:rFonts w:cs="Arial"/>
        </w:rPr>
        <w:t>Why the Security Incident took place (i.e., catalyst for the failure).</w:t>
      </w:r>
    </w:p>
    <w:p w14:paraId="7BF8B2B0" w14:textId="77777777" w:rsidR="000562B2" w:rsidRPr="005928B3" w:rsidRDefault="000562B2" w:rsidP="000562B2"/>
    <w:p w14:paraId="0EEBF636" w14:textId="77777777" w:rsidR="000562B2" w:rsidRPr="005928B3" w:rsidRDefault="000562B2" w:rsidP="00891F8C">
      <w:pPr>
        <w:numPr>
          <w:ilvl w:val="1"/>
          <w:numId w:val="14"/>
        </w:numPr>
        <w:spacing w:before="120" w:after="60"/>
        <w:contextualSpacing/>
        <w:rPr>
          <w:rFonts w:cs="Arial"/>
        </w:rPr>
      </w:pPr>
      <w:r w:rsidRPr="005928B3">
        <w:rPr>
          <w:rFonts w:cs="Arial"/>
        </w:rPr>
        <w:t>The amount of data belonging to VA believed to have been compromised.</w:t>
      </w:r>
    </w:p>
    <w:p w14:paraId="0D513B3B" w14:textId="77777777" w:rsidR="000562B2" w:rsidRPr="005928B3" w:rsidRDefault="000562B2" w:rsidP="000562B2"/>
    <w:p w14:paraId="0059F019" w14:textId="77777777" w:rsidR="000562B2" w:rsidRPr="005928B3" w:rsidRDefault="000562B2" w:rsidP="00891F8C">
      <w:pPr>
        <w:numPr>
          <w:ilvl w:val="1"/>
          <w:numId w:val="14"/>
        </w:numPr>
        <w:spacing w:before="120" w:after="60"/>
        <w:contextualSpacing/>
        <w:rPr>
          <w:rFonts w:cs="Arial"/>
        </w:rPr>
      </w:pPr>
      <w:r w:rsidRPr="005928B3">
        <w:rPr>
          <w:rFonts w:cs="Arial"/>
        </w:rPr>
        <w:t xml:space="preserve">The remediation measures the </w:t>
      </w:r>
      <w:r>
        <w:rPr>
          <w:rFonts w:cs="Arial"/>
        </w:rPr>
        <w:t>Contractor</w:t>
      </w:r>
      <w:r w:rsidRPr="005928B3">
        <w:rPr>
          <w:rFonts w:cs="Arial"/>
        </w:rPr>
        <w:t xml:space="preserve"> is taking to ensure no future incidents of a similar nature.</w:t>
      </w:r>
    </w:p>
    <w:p w14:paraId="155CA243" w14:textId="77777777" w:rsidR="000562B2" w:rsidRPr="005928B3" w:rsidRDefault="000562B2" w:rsidP="000562B2"/>
    <w:p w14:paraId="1DC99A24" w14:textId="77777777" w:rsidR="000562B2" w:rsidRPr="005928B3" w:rsidRDefault="000562B2" w:rsidP="00891F8C">
      <w:pPr>
        <w:numPr>
          <w:ilvl w:val="0"/>
          <w:numId w:val="14"/>
        </w:numPr>
        <w:spacing w:before="120" w:after="60"/>
        <w:contextualSpacing/>
        <w:rPr>
          <w:rFonts w:cs="Arial"/>
        </w:rPr>
      </w:pPr>
      <w:r w:rsidRPr="005928B3">
        <w:rPr>
          <w:rFonts w:cs="Arial"/>
        </w:rPr>
        <w:t xml:space="preserve">After the </w:t>
      </w:r>
      <w:r>
        <w:rPr>
          <w:rFonts w:cs="Arial"/>
        </w:rPr>
        <w:t>Contractor</w:t>
      </w:r>
      <w:r w:rsidRPr="005928B3">
        <w:rPr>
          <w:rFonts w:cs="Arial"/>
        </w:rPr>
        <w:t xml:space="preserve"> has provided the initial detailed incident summary to VA, they will continue to provide written updates on any new and relevant circumstances or facts they discover. The </w:t>
      </w:r>
      <w:r>
        <w:rPr>
          <w:rFonts w:cs="Arial"/>
        </w:rPr>
        <w:t>Contractor</w:t>
      </w:r>
      <w:r w:rsidRPr="005928B3">
        <w:rPr>
          <w:rFonts w:cs="Arial"/>
        </w:rPr>
        <w:t xml:space="preserve">, </w:t>
      </w:r>
      <w:r>
        <w:rPr>
          <w:rFonts w:cs="Arial"/>
        </w:rPr>
        <w:t>Subcontractor</w:t>
      </w:r>
      <w:r w:rsidRPr="005928B3">
        <w:rPr>
          <w:rFonts w:cs="Arial"/>
        </w:rPr>
        <w:t>, and their employes shall fully cooperate with VA or third-party entity performing an independent risk analysis on behalf of VA. Failure to cooperate may be deemed a material breach and grounds for contract termination.</w:t>
      </w:r>
    </w:p>
    <w:p w14:paraId="5A2B28F4" w14:textId="77777777" w:rsidR="000562B2" w:rsidRPr="005928B3" w:rsidRDefault="000562B2" w:rsidP="000562B2"/>
    <w:p w14:paraId="44CF0ECD" w14:textId="77777777" w:rsidR="000562B2" w:rsidRPr="005928B3" w:rsidRDefault="000562B2" w:rsidP="00891F8C">
      <w:pPr>
        <w:numPr>
          <w:ilvl w:val="0"/>
          <w:numId w:val="14"/>
        </w:numPr>
        <w:spacing w:before="120" w:after="60"/>
        <w:contextualSpacing/>
        <w:rPr>
          <w:rFonts w:cs="Arial"/>
        </w:rPr>
      </w:pPr>
      <w:r w:rsidRPr="005928B3">
        <w:rPr>
          <w:rFonts w:cs="Arial"/>
        </w:rPr>
        <w:t xml:space="preserve">VA IT </w:t>
      </w:r>
      <w:r>
        <w:rPr>
          <w:rFonts w:cs="Arial"/>
        </w:rPr>
        <w:t>Contractor</w:t>
      </w:r>
      <w:r w:rsidRPr="005928B3">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5677B978" w14:textId="77777777" w:rsidR="000562B2" w:rsidRPr="005928B3" w:rsidRDefault="000562B2" w:rsidP="000562B2"/>
    <w:p w14:paraId="4A13191E" w14:textId="77777777" w:rsidR="000562B2" w:rsidRPr="005928B3" w:rsidRDefault="000562B2" w:rsidP="00891F8C">
      <w:pPr>
        <w:numPr>
          <w:ilvl w:val="0"/>
          <w:numId w:val="14"/>
        </w:numPr>
        <w:spacing w:before="120" w:after="60"/>
        <w:contextualSpacing/>
        <w:rPr>
          <w:rFonts w:cs="Arial"/>
        </w:rPr>
      </w:pPr>
      <w:r w:rsidRPr="005928B3">
        <w:rPr>
          <w:rFonts w:cs="Arial"/>
        </w:rPr>
        <w:t xml:space="preserve">In instances of theft or break-in or other criminal activity, the </w:t>
      </w:r>
      <w:r>
        <w:rPr>
          <w:rFonts w:cs="Arial"/>
        </w:rPr>
        <w:t>Contractor</w:t>
      </w:r>
      <w:r w:rsidRPr="005928B3">
        <w:rPr>
          <w:rFonts w:cs="Arial"/>
        </w:rPr>
        <w:t>/</w:t>
      </w:r>
      <w:r>
        <w:rPr>
          <w:rFonts w:cs="Arial"/>
        </w:rPr>
        <w:t>Subcontractor</w:t>
      </w:r>
      <w:r w:rsidRPr="005928B3">
        <w:rPr>
          <w:rFonts w:cs="Arial"/>
        </w:rPr>
        <w:t xml:space="preserve"> must concurrently report the incident to the appropriate law enforcement entity (or entities) of jurisdiction, including the VA OIG, and the VA Office of Security and Law Enforcement. The </w:t>
      </w:r>
      <w:r>
        <w:rPr>
          <w:rFonts w:cs="Arial"/>
        </w:rPr>
        <w:t>Contractor</w:t>
      </w:r>
      <w:r w:rsidRPr="005928B3">
        <w:rPr>
          <w:rFonts w:cs="Arial"/>
        </w:rPr>
        <w:t xml:space="preserve">, its employees, and its </w:t>
      </w:r>
      <w:r>
        <w:rPr>
          <w:rFonts w:cs="Arial"/>
        </w:rPr>
        <w:t>Subcontractor</w:t>
      </w:r>
      <w:r w:rsidRPr="005928B3">
        <w:rPr>
          <w:rFonts w:cs="Arial"/>
        </w:rPr>
        <w:t xml:space="preserve">s and their employees shall cooperate with VA and any law enforcement authority responsible for the investigation and prosecution of any possible criminal law violation(s) associated with any incident. The </w:t>
      </w:r>
      <w:r>
        <w:rPr>
          <w:rFonts w:cs="Arial"/>
        </w:rPr>
        <w:t>Contractor</w:t>
      </w:r>
      <w:r w:rsidRPr="005928B3">
        <w:rPr>
          <w:rFonts w:cs="Arial"/>
        </w:rPr>
        <w:t>/</w:t>
      </w:r>
      <w:r>
        <w:rPr>
          <w:rFonts w:cs="Arial"/>
        </w:rPr>
        <w:t>Subcontractor</w:t>
      </w:r>
      <w:r w:rsidRPr="005928B3">
        <w:rPr>
          <w:rFonts w:cs="Arial"/>
        </w:rPr>
        <w:t xml:space="preserve"> shall cooperate with VA in any civil litigation to recover VA information, obtain monetary or other compensation from a third party for </w:t>
      </w:r>
      <w:r w:rsidRPr="005928B3">
        <w:rPr>
          <w:rFonts w:cs="Arial"/>
        </w:rPr>
        <w:lastRenderedPageBreak/>
        <w:t>damages arising from any incident, or obtain injunctive relief against any third party arising from, or related to, the incident.</w:t>
      </w:r>
    </w:p>
    <w:p w14:paraId="59B77CA6" w14:textId="77777777" w:rsidR="000562B2" w:rsidRPr="005928B3" w:rsidRDefault="000562B2" w:rsidP="000562B2"/>
    <w:p w14:paraId="6F35C398" w14:textId="77777777" w:rsidR="000562B2" w:rsidRPr="005928B3" w:rsidRDefault="000562B2" w:rsidP="00891F8C">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C9D8F82" w14:textId="77777777" w:rsidR="000562B2" w:rsidRPr="005928B3" w:rsidRDefault="000562B2" w:rsidP="000562B2">
      <w:pPr>
        <w:spacing w:before="120" w:after="60"/>
        <w:ind w:left="360"/>
        <w:contextualSpacing/>
        <w:rPr>
          <w:rFonts w:cs="Arial"/>
        </w:rPr>
      </w:pPr>
    </w:p>
    <w:p w14:paraId="439760A4" w14:textId="77777777" w:rsidR="000562B2" w:rsidRPr="005928B3" w:rsidRDefault="000562B2" w:rsidP="00891F8C">
      <w:pPr>
        <w:numPr>
          <w:ilvl w:val="0"/>
          <w:numId w:val="14"/>
        </w:numPr>
        <w:spacing w:before="120" w:after="60"/>
        <w:contextualSpacing/>
        <w:rPr>
          <w:rFonts w:cs="Arial"/>
        </w:rPr>
      </w:pPr>
      <w:r w:rsidRPr="005928B3">
        <w:rPr>
          <w:rFonts w:cs="Arial"/>
        </w:rPr>
        <w:t xml:space="preserve">With respect to unsecured Protected Health Information (PHI), the </w:t>
      </w:r>
      <w:r>
        <w:rPr>
          <w:rFonts w:cs="Arial"/>
        </w:rPr>
        <w:t>Contractor</w:t>
      </w:r>
      <w:r w:rsidRPr="005928B3">
        <w:rPr>
          <w:rFonts w:cs="Arial"/>
        </w:rPr>
        <w:t xml:space="preserve"> is deemed to have discovered a data breach when the </w:t>
      </w:r>
      <w:r>
        <w:rPr>
          <w:rFonts w:cs="Arial"/>
        </w:rPr>
        <w:t>Contractor</w:t>
      </w:r>
      <w:r w:rsidRPr="005928B3">
        <w:rPr>
          <w:rFonts w:cs="Arial"/>
        </w:rPr>
        <w:t xml:space="preserve"> knew or should have known of breach of such information. When a business associate is part of VHA contract, notification to the covered entity (VHA) shall be made in accordance with the executed BAA.</w:t>
      </w:r>
    </w:p>
    <w:p w14:paraId="21635B81" w14:textId="77777777" w:rsidR="000562B2" w:rsidRPr="005928B3" w:rsidRDefault="000562B2" w:rsidP="000562B2">
      <w:pPr>
        <w:spacing w:before="120" w:after="60"/>
        <w:ind w:left="360"/>
        <w:contextualSpacing/>
        <w:rPr>
          <w:rFonts w:cs="Arial"/>
        </w:rPr>
      </w:pPr>
    </w:p>
    <w:p w14:paraId="7BBA3B3A" w14:textId="77777777" w:rsidR="000562B2" w:rsidRPr="005928B3" w:rsidRDefault="000562B2" w:rsidP="00891F8C">
      <w:pPr>
        <w:numPr>
          <w:ilvl w:val="0"/>
          <w:numId w:val="14"/>
        </w:numPr>
        <w:spacing w:before="120" w:after="60"/>
        <w:contextualSpacing/>
        <w:rPr>
          <w:rFonts w:cs="Arial"/>
        </w:rPr>
      </w:pPr>
      <w:r w:rsidRPr="005928B3">
        <w:rPr>
          <w:rFonts w:cs="Arial"/>
        </w:rPr>
        <w:t xml:space="preserve">If the </w:t>
      </w:r>
      <w:r>
        <w:rPr>
          <w:rFonts w:cs="Arial"/>
        </w:rPr>
        <w:t>Contractor</w:t>
      </w:r>
      <w:r w:rsidRPr="005928B3">
        <w:rPr>
          <w:rFonts w:cs="Arial"/>
        </w:rPr>
        <w:t xml:space="preserve"> or any of its agents fails to protect VA sensitive personal information or otherwise engages in conduct which results in a data breach involving any VA sensitive personal information the </w:t>
      </w:r>
      <w:r>
        <w:rPr>
          <w:rFonts w:cs="Arial"/>
        </w:rPr>
        <w:t>Contractor</w:t>
      </w:r>
      <w:r w:rsidRPr="005928B3">
        <w:rPr>
          <w:rFonts w:cs="Arial"/>
        </w:rPr>
        <w:t>/</w:t>
      </w:r>
      <w:r>
        <w:rPr>
          <w:rFonts w:cs="Arial"/>
        </w:rPr>
        <w:t>Subcontractor</w:t>
      </w:r>
      <w:r w:rsidRPr="005928B3">
        <w:rPr>
          <w:rFonts w:cs="Arial"/>
        </w:rPr>
        <w:t xml:space="preserve"> processes or maintains under the contract; the </w:t>
      </w:r>
      <w:r>
        <w:rPr>
          <w:rFonts w:cs="Arial"/>
        </w:rPr>
        <w:t>Contractor</w:t>
      </w:r>
      <w:r w:rsidRPr="005928B3">
        <w:rPr>
          <w:rFonts w:cs="Arial"/>
        </w:rPr>
        <w:t xml:space="preserve"> shall pay liquidated damages to the VA as set forth in clause </w:t>
      </w:r>
      <w:hyperlink r:id="rId47" w:anchor="85221176" w:tooltip="Link to VAAR 852.211.76" w:history="1">
        <w:r w:rsidRPr="005928B3">
          <w:rPr>
            <w:color w:val="0000FF"/>
            <w:u w:val="single"/>
          </w:rPr>
          <w:t>852.211-76, Liquidated Damages—Reimbursement for Data Breach Costs</w:t>
        </w:r>
      </w:hyperlink>
      <w:r w:rsidRPr="005928B3">
        <w:rPr>
          <w:rFonts w:cs="Arial"/>
        </w:rPr>
        <w:t>.</w:t>
      </w:r>
    </w:p>
    <w:p w14:paraId="327F1855" w14:textId="77777777" w:rsidR="000562B2" w:rsidRPr="005928B3" w:rsidRDefault="000562B2" w:rsidP="000562B2"/>
    <w:p w14:paraId="50D53CE2" w14:textId="77777777" w:rsidR="000562B2" w:rsidRPr="005928B3" w:rsidRDefault="000562B2" w:rsidP="000562B2">
      <w:pPr>
        <w:pStyle w:val="AppendixBheading"/>
      </w:pPr>
      <w:r w:rsidRPr="005928B3">
        <w:t>INFORMATION SYSTEM DESIGN AND DEVELOPMENT</w:t>
      </w:r>
    </w:p>
    <w:p w14:paraId="1F8D994C" w14:textId="77777777" w:rsidR="000562B2" w:rsidRPr="00983A5C" w:rsidRDefault="000562B2" w:rsidP="000562B2"/>
    <w:p w14:paraId="163EC15E" w14:textId="77777777" w:rsidR="000562B2" w:rsidRPr="00983A5C" w:rsidRDefault="000562B2" w:rsidP="000562B2">
      <w:pPr>
        <w:rPr>
          <w:b/>
          <w:i/>
          <w:iCs/>
          <w:color w:val="0070C0"/>
        </w:rPr>
      </w:pPr>
      <w:r w:rsidRPr="00983A5C">
        <w:rPr>
          <w:b/>
          <w:i/>
          <w:iCs/>
          <w:color w:val="0070C0"/>
        </w:rPr>
        <w:t>(This entire section applies to information systems, systems, major applications, minor applications, enclaves, and platform information technologies (to include the subcomponents of each) designed or developed for or on behalf of VA by any non-VA entity)</w:t>
      </w:r>
    </w:p>
    <w:p w14:paraId="008CF4F1" w14:textId="77777777" w:rsidR="000562B2" w:rsidRPr="005928B3" w:rsidRDefault="000562B2" w:rsidP="00891F8C">
      <w:pPr>
        <w:numPr>
          <w:ilvl w:val="0"/>
          <w:numId w:val="15"/>
        </w:numPr>
        <w:spacing w:before="120" w:after="60"/>
        <w:contextualSpacing/>
        <w:rPr>
          <w:rFonts w:cs="Arial"/>
        </w:rPr>
      </w:pPr>
      <w:r w:rsidRPr="005928B3">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3A9D6119" w14:textId="77777777" w:rsidR="000562B2" w:rsidRPr="005928B3" w:rsidRDefault="000562B2" w:rsidP="000562B2"/>
    <w:p w14:paraId="42A2C19E" w14:textId="77777777" w:rsidR="000562B2" w:rsidRPr="005928B3" w:rsidRDefault="000562B2" w:rsidP="00891F8C">
      <w:pPr>
        <w:numPr>
          <w:ilvl w:val="0"/>
          <w:numId w:val="15"/>
        </w:numPr>
        <w:spacing w:before="120" w:after="60"/>
        <w:contextualSpacing/>
        <w:rPr>
          <w:rFonts w:cs="Arial"/>
        </w:rPr>
      </w:pPr>
      <w:r w:rsidRPr="005928B3">
        <w:rPr>
          <w:rFonts w:cs="Arial"/>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78EA9EEA" w14:textId="77777777" w:rsidR="000562B2" w:rsidRPr="005928B3" w:rsidRDefault="000562B2" w:rsidP="000562B2"/>
    <w:p w14:paraId="5BDF7303" w14:textId="77777777" w:rsidR="000562B2" w:rsidRPr="005928B3" w:rsidRDefault="000562B2" w:rsidP="00891F8C">
      <w:pPr>
        <w:numPr>
          <w:ilvl w:val="0"/>
          <w:numId w:val="15"/>
        </w:numPr>
        <w:spacing w:before="120" w:after="60"/>
        <w:contextualSpacing/>
        <w:rPr>
          <w:rFonts w:cs="Arial"/>
        </w:rPr>
      </w:pPr>
      <w:r w:rsidRPr="005928B3">
        <w:rPr>
          <w:rFonts w:cs="Arial"/>
        </w:rPr>
        <w:lastRenderedPageBreak/>
        <w:t xml:space="preserve">VA IT </w:t>
      </w:r>
      <w:r>
        <w:rPr>
          <w:rFonts w:cs="Arial"/>
        </w:rPr>
        <w:t>Contractor</w:t>
      </w:r>
      <w:r w:rsidRPr="005928B3">
        <w:rPr>
          <w:rFonts w:cs="Arial"/>
        </w:rPr>
        <w:t xml:space="preserve">s, </w:t>
      </w:r>
      <w:r>
        <w:rPr>
          <w:rFonts w:cs="Arial"/>
        </w:rPr>
        <w:t>Subcontractor</w:t>
      </w:r>
      <w:r w:rsidRPr="005928B3">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Pr>
          <w:rFonts w:cs="Arial"/>
        </w:rPr>
        <w:t>Contractor</w:t>
      </w:r>
      <w:r w:rsidRPr="005928B3">
        <w:rPr>
          <w:rFonts w:cs="Arial"/>
        </w:rPr>
        <w:t xml:space="preserve"> shall work though the COR/CO to identify the VA organization responsible for governance or resolution. Contractors shall comply with FAR 39.1, specifically the prohibitions referenced.</w:t>
      </w:r>
    </w:p>
    <w:p w14:paraId="264C2B9C" w14:textId="77777777" w:rsidR="000562B2" w:rsidRPr="005928B3" w:rsidRDefault="000562B2" w:rsidP="000562B2"/>
    <w:p w14:paraId="5331BA44" w14:textId="1B3D0F09" w:rsidR="000562B2" w:rsidRPr="005928B3" w:rsidRDefault="000562B2" w:rsidP="00891F8C">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(including producers and resellers) shall comply with Office of Management and Budget (OMB) M-2</w:t>
      </w:r>
      <w:r w:rsidR="00FB53E6">
        <w:rPr>
          <w:rFonts w:cs="Arial"/>
        </w:rPr>
        <w:t>6-05 when u</w:t>
      </w:r>
      <w:r w:rsidRPr="005928B3">
        <w:rPr>
          <w:rFonts w:cs="Arial"/>
        </w:rPr>
        <w:t xml:space="preserve">sing third-party software on VA information systems or otherwise affecting the VA information. This includes new software purchases and software renewals for software developed or modified by major version change. The term “software” includes firmware, operating systems, applications and application services (e.g., cloud-based software), as well as products containing software. The </w:t>
      </w:r>
      <w:r>
        <w:rPr>
          <w:rFonts w:cs="Arial"/>
        </w:rPr>
        <w:t>Contractor</w:t>
      </w:r>
      <w:r w:rsidRPr="005928B3">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35C39E31" w14:textId="77777777" w:rsidR="000562B2" w:rsidRPr="005928B3" w:rsidRDefault="000562B2" w:rsidP="000562B2">
      <w:pPr>
        <w:spacing w:before="120" w:after="60"/>
        <w:ind w:left="720"/>
        <w:contextualSpacing/>
        <w:rPr>
          <w:rFonts w:cs="Arial"/>
        </w:rPr>
      </w:pPr>
    </w:p>
    <w:p w14:paraId="2C988F53" w14:textId="77777777" w:rsidR="000562B2" w:rsidRPr="005928B3" w:rsidRDefault="000562B2" w:rsidP="00891F8C">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Pr>
          <w:rFonts w:cs="Arial"/>
        </w:rPr>
        <w:t>Contractor</w:t>
      </w:r>
      <w:r w:rsidRPr="005928B3">
        <w:rPr>
          <w:rFonts w:cs="Arial"/>
        </w:rPr>
        <w:t xml:space="preserve"> did not develop, all software configurations and all customizations.</w:t>
      </w:r>
    </w:p>
    <w:p w14:paraId="73BF2E9A" w14:textId="77777777" w:rsidR="000562B2" w:rsidRPr="005928B3" w:rsidRDefault="000562B2" w:rsidP="000562B2">
      <w:pPr>
        <w:spacing w:before="120" w:after="60"/>
        <w:ind w:left="720"/>
        <w:contextualSpacing/>
        <w:rPr>
          <w:rFonts w:cs="Arial"/>
        </w:rPr>
      </w:pPr>
    </w:p>
    <w:p w14:paraId="086BC6C8" w14:textId="77777777" w:rsidR="000562B2" w:rsidRPr="005928B3" w:rsidRDefault="000562B2" w:rsidP="00891F8C">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all </w:t>
      </w:r>
      <w:r>
        <w:rPr>
          <w:rFonts w:cs="Arial"/>
        </w:rPr>
        <w:t>Contractor</w:t>
      </w:r>
      <w:r w:rsidRPr="005928B3">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29B58B73" w14:textId="77777777" w:rsidR="000562B2" w:rsidRPr="005928B3" w:rsidRDefault="000562B2" w:rsidP="000562B2">
      <w:pPr>
        <w:spacing w:before="120" w:after="60"/>
        <w:ind w:left="360"/>
        <w:contextualSpacing/>
        <w:rPr>
          <w:rFonts w:cs="Arial"/>
        </w:rPr>
      </w:pPr>
    </w:p>
    <w:p w14:paraId="34B3755F" w14:textId="77777777" w:rsidR="000562B2" w:rsidRPr="005928B3" w:rsidRDefault="000562B2" w:rsidP="00891F8C">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w:t>
      </w:r>
      <w:r w:rsidRPr="005928B3">
        <w:rPr>
          <w:rFonts w:cs="Arial"/>
        </w:rPr>
        <w:lastRenderedPageBreak/>
        <w:t xml:space="preserve">Implementation Guide (STIG) for the technology, the </w:t>
      </w:r>
      <w:r>
        <w:rPr>
          <w:rFonts w:cs="Arial"/>
        </w:rPr>
        <w:t>Contractor</w:t>
      </w:r>
      <w:r w:rsidRPr="005928B3">
        <w:rPr>
          <w:rFonts w:cs="Arial"/>
        </w:rPr>
        <w:t xml:space="preserve"> may configure to comply with that STIG. If VA determines a new or updated VA configuration baseline needs to be created, the </w:t>
      </w:r>
      <w:r>
        <w:rPr>
          <w:rFonts w:cs="Arial"/>
        </w:rPr>
        <w:t>Contractor</w:t>
      </w:r>
      <w:r w:rsidRPr="005928B3">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63AA98FF" w14:textId="77777777" w:rsidR="000562B2" w:rsidRPr="005928B3" w:rsidRDefault="000562B2" w:rsidP="000562B2">
      <w:pPr>
        <w:spacing w:before="120" w:after="60"/>
        <w:ind w:left="360"/>
        <w:contextualSpacing/>
        <w:rPr>
          <w:rFonts w:cs="Arial"/>
        </w:rPr>
      </w:pPr>
    </w:p>
    <w:p w14:paraId="22BC6686" w14:textId="77777777" w:rsidR="000562B2" w:rsidRPr="005928B3" w:rsidRDefault="000562B2" w:rsidP="00891F8C">
      <w:pPr>
        <w:numPr>
          <w:ilvl w:val="0"/>
          <w:numId w:val="15"/>
        </w:numPr>
        <w:spacing w:before="120" w:after="60"/>
        <w:contextualSpacing/>
        <w:rPr>
          <w:rFonts w:cs="Arial"/>
        </w:rPr>
      </w:pPr>
      <w:r w:rsidRPr="005928B3">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Pr>
          <w:rFonts w:cs="Arial"/>
        </w:rPr>
        <w:t>Contractor</w:t>
      </w:r>
      <w:r w:rsidRPr="005928B3">
        <w:rPr>
          <w:rFonts w:cs="Arial"/>
        </w:rPr>
        <w:t xml:space="preserve"> shall perform testing of all updates and patching prior to implementation on VA systems.</w:t>
      </w:r>
    </w:p>
    <w:p w14:paraId="30B5EE22" w14:textId="77777777" w:rsidR="000562B2" w:rsidRPr="005928B3" w:rsidRDefault="000562B2" w:rsidP="000562B2">
      <w:pPr>
        <w:spacing w:before="120" w:after="60"/>
        <w:ind w:left="360"/>
        <w:contextualSpacing/>
        <w:rPr>
          <w:rFonts w:cs="Arial"/>
        </w:rPr>
      </w:pPr>
    </w:p>
    <w:p w14:paraId="4E7D64D1" w14:textId="77777777" w:rsidR="000562B2" w:rsidRPr="005928B3" w:rsidRDefault="000562B2" w:rsidP="00891F8C">
      <w:pPr>
        <w:numPr>
          <w:ilvl w:val="0"/>
          <w:numId w:val="15"/>
        </w:numPr>
        <w:spacing w:before="120" w:after="60"/>
        <w:contextualSpacing/>
        <w:rPr>
          <w:rFonts w:cs="Arial"/>
        </w:rPr>
      </w:pPr>
      <w:r w:rsidRPr="005928B3">
        <w:rPr>
          <w:rFonts w:cs="Arial"/>
        </w:rPr>
        <w:t>Applications designed for normal end users will run in the standard user context without elevated system administration privileges.</w:t>
      </w:r>
    </w:p>
    <w:p w14:paraId="3B91974B" w14:textId="77777777" w:rsidR="000562B2" w:rsidRPr="005928B3" w:rsidRDefault="000562B2" w:rsidP="000562B2">
      <w:pPr>
        <w:spacing w:before="120" w:after="60"/>
        <w:ind w:left="360"/>
        <w:contextualSpacing/>
        <w:rPr>
          <w:rFonts w:cs="Arial"/>
        </w:rPr>
      </w:pPr>
    </w:p>
    <w:p w14:paraId="5B65EB44" w14:textId="77777777" w:rsidR="000562B2" w:rsidRPr="005928B3" w:rsidRDefault="000562B2" w:rsidP="00891F8C">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-delivered solutions shall reside on VA approved operating systems. Exceptions to this will only be granted with the written approval of the COR/CO.</w:t>
      </w:r>
    </w:p>
    <w:p w14:paraId="6FFF736E" w14:textId="77777777" w:rsidR="000562B2" w:rsidRPr="005928B3" w:rsidRDefault="000562B2" w:rsidP="000562B2">
      <w:pPr>
        <w:spacing w:before="120" w:after="60"/>
        <w:ind w:left="360"/>
        <w:contextualSpacing/>
        <w:rPr>
          <w:rFonts w:cs="Arial"/>
        </w:rPr>
      </w:pPr>
    </w:p>
    <w:p w14:paraId="35FC3A19" w14:textId="77777777" w:rsidR="000562B2" w:rsidRPr="005928B3" w:rsidRDefault="000562B2" w:rsidP="00891F8C">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284DA3BB" w14:textId="77777777" w:rsidR="000562B2" w:rsidRPr="005928B3" w:rsidRDefault="000562B2" w:rsidP="000562B2">
      <w:pPr>
        <w:spacing w:before="120" w:after="60"/>
        <w:ind w:left="360"/>
        <w:contextualSpacing/>
        <w:rPr>
          <w:rFonts w:cs="Arial"/>
        </w:rPr>
      </w:pPr>
    </w:p>
    <w:p w14:paraId="458EFDD2" w14:textId="77777777" w:rsidR="000562B2" w:rsidRPr="005928B3" w:rsidRDefault="000562B2" w:rsidP="00891F8C">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19AC46AB" w14:textId="77777777" w:rsidR="000562B2" w:rsidRPr="005928B3" w:rsidRDefault="000562B2" w:rsidP="000562B2">
      <w:pPr>
        <w:spacing w:before="120" w:after="60"/>
        <w:ind w:left="360"/>
        <w:contextualSpacing/>
        <w:rPr>
          <w:rFonts w:cs="Arial"/>
        </w:rPr>
      </w:pPr>
    </w:p>
    <w:p w14:paraId="011FDEC0" w14:textId="77777777" w:rsidR="000562B2" w:rsidRPr="005928B3" w:rsidRDefault="000562B2" w:rsidP="00891F8C">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Pr>
          <w:rFonts w:cs="Arial"/>
        </w:rPr>
        <w:t>Contractor</w:t>
      </w:r>
      <w:r w:rsidRPr="005928B3">
        <w:rPr>
          <w:rFonts w:cs="Arial"/>
        </w:rPr>
        <w:t xml:space="preserve"> anywhere in the information systems (including systems, operating systems, products, hardware, software, applications and firmware). The </w:t>
      </w:r>
      <w:r>
        <w:rPr>
          <w:rFonts w:cs="Arial"/>
        </w:rPr>
        <w:t>Contractor</w:t>
      </w:r>
      <w:r w:rsidRPr="005928B3">
        <w:rPr>
          <w:rFonts w:cs="Arial"/>
        </w:rPr>
        <w:t xml:space="preserve"> shall ensure security fixes do not negatively impact the Information Systems.</w:t>
      </w:r>
    </w:p>
    <w:p w14:paraId="3EB109F2" w14:textId="77777777" w:rsidR="000562B2" w:rsidRPr="005928B3" w:rsidRDefault="000562B2" w:rsidP="000562B2">
      <w:pPr>
        <w:spacing w:before="120" w:after="60"/>
        <w:ind w:left="360"/>
        <w:contextualSpacing/>
        <w:rPr>
          <w:rFonts w:cs="Arial"/>
        </w:rPr>
      </w:pPr>
    </w:p>
    <w:p w14:paraId="28D76A79" w14:textId="77777777" w:rsidR="000562B2" w:rsidRPr="005928B3" w:rsidRDefault="000562B2" w:rsidP="00891F8C">
      <w:pPr>
        <w:numPr>
          <w:ilvl w:val="0"/>
          <w:numId w:val="15"/>
        </w:numPr>
        <w:spacing w:before="120" w:after="60"/>
        <w:contextualSpacing/>
        <w:rPr>
          <w:rFonts w:cs="Arial"/>
        </w:rPr>
      </w:pPr>
      <w:r w:rsidRPr="005928B3">
        <w:rPr>
          <w:rFonts w:cs="Arial"/>
        </w:rPr>
        <w:t xml:space="preserve">When the </w:t>
      </w:r>
      <w:r>
        <w:rPr>
          <w:rFonts w:cs="Arial"/>
        </w:rPr>
        <w:t>Contractor</w:t>
      </w:r>
      <w:r w:rsidRPr="005928B3">
        <w:rPr>
          <w:rFonts w:cs="Arial"/>
        </w:rPr>
        <w:t xml:space="preserve"> is responsible for operations or maintenance of the systems, the </w:t>
      </w:r>
      <w:r>
        <w:rPr>
          <w:rFonts w:cs="Arial"/>
        </w:rPr>
        <w:t>Contractor</w:t>
      </w:r>
      <w:r w:rsidRPr="005928B3">
        <w:rPr>
          <w:rFonts w:cs="Arial"/>
        </w:rPr>
        <w:t xml:space="preserve"> shall apply the security fixes within the timeframe </w:t>
      </w:r>
      <w:r w:rsidRPr="005928B3">
        <w:rPr>
          <w:rFonts w:cs="Arial"/>
        </w:rPr>
        <w:lastRenderedPageBreak/>
        <w:t xml:space="preserve">specified by the associated controls on the VA Information Security Knowledge Service. When security fixes involve installing third party patches (such as Microsoft OS patches or Adobe Acrobat), the </w:t>
      </w:r>
      <w:r>
        <w:rPr>
          <w:rFonts w:cs="Arial"/>
        </w:rPr>
        <w:t>Contractor</w:t>
      </w:r>
      <w:r w:rsidRPr="005928B3">
        <w:rPr>
          <w:rFonts w:cs="Arial"/>
        </w:rPr>
        <w:t xml:space="preserve"> shall provide written notice to the VA COR/CO that the patch has been validated as to not affecting the Systems within 10 business days.</w:t>
      </w:r>
    </w:p>
    <w:p w14:paraId="6B1C75ED" w14:textId="77777777" w:rsidR="000562B2" w:rsidRPr="005928B3" w:rsidRDefault="000562B2" w:rsidP="000562B2"/>
    <w:p w14:paraId="3DE4FA5C" w14:textId="77777777" w:rsidR="000562B2" w:rsidRPr="005928B3" w:rsidRDefault="000562B2" w:rsidP="000562B2">
      <w:pPr>
        <w:pStyle w:val="AppendixBheading"/>
      </w:pPr>
      <w:r w:rsidRPr="005928B3">
        <w:t xml:space="preserve">INFORMATION SYSTEM HOSTING, OPERATION, MAINTENANCE OR USE </w:t>
      </w:r>
    </w:p>
    <w:p w14:paraId="14657F9B" w14:textId="77777777" w:rsidR="000562B2" w:rsidRPr="00983A5C" w:rsidRDefault="000562B2" w:rsidP="000562B2"/>
    <w:p w14:paraId="14DD0B2B" w14:textId="77777777" w:rsidR="000562B2" w:rsidRPr="00983A5C" w:rsidRDefault="000562B2" w:rsidP="000562B2">
      <w:pPr>
        <w:rPr>
          <w:b/>
          <w:i/>
          <w:iCs/>
          <w:color w:val="0070C0"/>
        </w:rPr>
      </w:pPr>
      <w:r w:rsidRPr="00983A5C">
        <w:rPr>
          <w:b/>
          <w:i/>
          <w:iCs/>
          <w:color w:val="0070C0"/>
        </w:rPr>
        <w:t>(This entire section</w:t>
      </w:r>
      <w:r w:rsidRPr="00983A5C">
        <w:t xml:space="preserve"> </w:t>
      </w:r>
      <w:r w:rsidRPr="00983A5C">
        <w:rPr>
          <w:b/>
          <w:i/>
          <w:iCs/>
          <w:color w:val="0070C0"/>
        </w:rPr>
        <w:t>applies to information systems, systems, major applications, minor applications, enclaves, and platform information technologies (cloud and non-cloud) hosted, operated, maintained, or used on behalf of VA at non-VA facilities)</w:t>
      </w:r>
    </w:p>
    <w:p w14:paraId="7F022A63" w14:textId="77777777" w:rsidR="000562B2" w:rsidRPr="005928B3" w:rsidRDefault="000562B2" w:rsidP="00891F8C">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Pr>
          <w:rFonts w:cs="Arial"/>
        </w:rPr>
        <w:t>Contractor</w:t>
      </w:r>
      <w:r w:rsidRPr="005928B3">
        <w:rPr>
          <w:rFonts w:cs="Arial"/>
        </w:rPr>
        <w:t>’s security control procedures shall be the same as procedures used to secure VA-operated information systems.</w:t>
      </w:r>
    </w:p>
    <w:p w14:paraId="112119E5" w14:textId="77777777" w:rsidR="000562B2" w:rsidRPr="005928B3" w:rsidRDefault="000562B2" w:rsidP="000562B2"/>
    <w:p w14:paraId="3DEB1878" w14:textId="77777777" w:rsidR="000562B2" w:rsidRPr="005928B3" w:rsidRDefault="000562B2" w:rsidP="00891F8C">
      <w:pPr>
        <w:numPr>
          <w:ilvl w:val="0"/>
          <w:numId w:val="16"/>
        </w:numPr>
        <w:spacing w:before="120" w:after="60"/>
        <w:contextualSpacing/>
        <w:rPr>
          <w:rFonts w:cs="Arial"/>
        </w:rPr>
      </w:pPr>
      <w:r w:rsidRPr="005928B3">
        <w:rPr>
          <w:rFonts w:cs="Arial"/>
        </w:rPr>
        <w:t>Outsourcing (</w:t>
      </w:r>
      <w:r>
        <w:rPr>
          <w:rFonts w:cs="Arial"/>
        </w:rPr>
        <w:t>Contractor</w:t>
      </w:r>
      <w:r w:rsidRPr="005928B3">
        <w:rPr>
          <w:rFonts w:cs="Arial"/>
        </w:rPr>
        <w:t xml:space="preserve"> facility, equipment, or staff) of systems or network operations, telecommunications services or other managed services require Assessment and Authorization (A&amp;A) of the </w:t>
      </w:r>
      <w:r>
        <w:rPr>
          <w:rFonts w:cs="Arial"/>
        </w:rPr>
        <w:t>Contractor</w:t>
      </w:r>
      <w:r w:rsidRPr="005928B3">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Pr>
          <w:rFonts w:cs="Arial"/>
        </w:rPr>
        <w:t>Contractor</w:t>
      </w:r>
      <w:r w:rsidRPr="005928B3">
        <w:rPr>
          <w:rFonts w:cs="Arial"/>
        </w:rPr>
        <w:t xml:space="preserve">’s cloud computing systems shall comply with FedRAMP and VA Directive 6517 requirements. </w:t>
      </w:r>
    </w:p>
    <w:p w14:paraId="7F1688DC" w14:textId="77777777" w:rsidR="000562B2" w:rsidRPr="005928B3" w:rsidRDefault="000562B2" w:rsidP="000562B2"/>
    <w:p w14:paraId="1E8D54E3" w14:textId="77777777" w:rsidR="000562B2" w:rsidRPr="005928B3" w:rsidRDefault="000562B2" w:rsidP="00891F8C">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Pr>
          <w:rFonts w:cs="Arial"/>
        </w:rPr>
        <w:t>Contractor</w:t>
      </w:r>
      <w:r w:rsidRPr="005928B3">
        <w:rPr>
          <w:rFonts w:cs="Arial"/>
        </w:rPr>
        <w:t xml:space="preserve"> shall provide its plan for destruction of all VA data in its possession according to VA Information Security Knowledge Service requirements and NIST 800-88. The </w:t>
      </w:r>
      <w:r>
        <w:rPr>
          <w:rFonts w:cs="Arial"/>
        </w:rPr>
        <w:t>Contractor</w:t>
      </w:r>
      <w:r w:rsidRPr="005928B3">
        <w:rPr>
          <w:rFonts w:cs="Arial"/>
        </w:rPr>
        <w:t xml:space="preserve"> shall send a self-certification that the data destruction requirements above have been met to the COR/CO within 30 business days of termination of the contract.</w:t>
      </w:r>
    </w:p>
    <w:p w14:paraId="2EFE50C6" w14:textId="77777777" w:rsidR="000562B2" w:rsidRPr="005928B3" w:rsidRDefault="000562B2" w:rsidP="000562B2">
      <w:pPr>
        <w:spacing w:before="120" w:after="60"/>
        <w:ind w:left="360"/>
        <w:contextualSpacing/>
        <w:rPr>
          <w:rFonts w:cs="Arial"/>
        </w:rPr>
      </w:pPr>
    </w:p>
    <w:p w14:paraId="6D6D7A45" w14:textId="77777777" w:rsidR="000562B2" w:rsidRPr="005928B3" w:rsidRDefault="000562B2" w:rsidP="00891F8C">
      <w:pPr>
        <w:numPr>
          <w:ilvl w:val="0"/>
          <w:numId w:val="16"/>
        </w:numPr>
        <w:spacing w:before="120" w:after="60"/>
        <w:contextualSpacing/>
        <w:rPr>
          <w:rFonts w:cs="Arial"/>
        </w:rPr>
      </w:pPr>
      <w:r w:rsidRPr="005928B3">
        <w:rPr>
          <w:rFonts w:cs="Arial"/>
        </w:rPr>
        <w:t xml:space="preserve">All external internet connections to VA network involving VA information must be in accordance with VA Trusted Internet Connection (TIC) Reference Architecture </w:t>
      </w:r>
      <w:r w:rsidRPr="005928B3">
        <w:rPr>
          <w:rFonts w:cs="Arial"/>
        </w:rPr>
        <w:lastRenderedPageBreak/>
        <w:t xml:space="preserve">and VA Directive and Handbook 6513, Secure External Connections and reviewed and approved by VA prior to implementation. Government-owned </w:t>
      </w:r>
      <w:r>
        <w:rPr>
          <w:rFonts w:cs="Arial"/>
        </w:rPr>
        <w:t>Contractor</w:t>
      </w:r>
      <w:r w:rsidRPr="005928B3">
        <w:rPr>
          <w:rFonts w:cs="Arial"/>
        </w:rPr>
        <w:t>-operated systems, third party or business partner networks require a Memorandum of Understanding (MOU) and Interconnection Security Agreements (ISA).</w:t>
      </w:r>
    </w:p>
    <w:p w14:paraId="1BF887B4" w14:textId="77777777" w:rsidR="000562B2" w:rsidRPr="005928B3" w:rsidRDefault="000562B2" w:rsidP="000562B2"/>
    <w:p w14:paraId="287AC7C1" w14:textId="77777777" w:rsidR="000562B2" w:rsidRPr="005928B3" w:rsidRDefault="000562B2" w:rsidP="00891F8C">
      <w:pPr>
        <w:numPr>
          <w:ilvl w:val="0"/>
          <w:numId w:val="16"/>
        </w:numPr>
        <w:spacing w:before="120" w:after="60"/>
        <w:contextualSpacing/>
        <w:rPr>
          <w:rFonts w:cs="Arial"/>
        </w:rPr>
      </w:pPr>
      <w:r w:rsidRPr="005928B3">
        <w:rPr>
          <w:rFonts w:cs="Arial"/>
        </w:rPr>
        <w:t xml:space="preserve">Contractor procedures shall be subject to periodic, announced, or unannounced assessments by VA officials, the OIG or a 3PAO. The physical security aspects associated with </w:t>
      </w:r>
      <w:r>
        <w:rPr>
          <w:rFonts w:cs="Arial"/>
        </w:rPr>
        <w:t>Contractor</w:t>
      </w:r>
      <w:r w:rsidRPr="005928B3">
        <w:rPr>
          <w:rFonts w:cs="Arial"/>
        </w:rPr>
        <w:t xml:space="preserve"> activities are also subject to such assessments. The </w:t>
      </w:r>
      <w:r>
        <w:rPr>
          <w:rFonts w:cs="Arial"/>
        </w:rPr>
        <w:t>Contractor</w:t>
      </w:r>
      <w:r w:rsidRPr="005928B3">
        <w:rPr>
          <w:rFonts w:cs="Arial"/>
        </w:rPr>
        <w:t xml:space="preserve"> shall report, in writing, any deficiencies noted during the above assessment to the VA COR/CO. The </w:t>
      </w:r>
      <w:r>
        <w:rPr>
          <w:rFonts w:cs="Arial"/>
        </w:rPr>
        <w:t>Contractor</w:t>
      </w:r>
      <w:r w:rsidRPr="005928B3">
        <w:rPr>
          <w:rFonts w:cs="Arial"/>
        </w:rPr>
        <w:t xml:space="preserve"> shall use VA’s defined processes to document planned remedial actions that address identified deficiencies in information security policies, procedures, and practices. The </w:t>
      </w:r>
      <w:r>
        <w:rPr>
          <w:rFonts w:cs="Arial"/>
        </w:rPr>
        <w:t>Contractor</w:t>
      </w:r>
      <w:r w:rsidRPr="005928B3">
        <w:rPr>
          <w:rFonts w:cs="Arial"/>
        </w:rPr>
        <w:t xml:space="preserve"> shall correct security deficiencies within the timeframes specified in the VA Information Security Knowledge Service. </w:t>
      </w:r>
    </w:p>
    <w:p w14:paraId="094DF5E8" w14:textId="77777777" w:rsidR="000562B2" w:rsidRPr="005928B3" w:rsidRDefault="000562B2" w:rsidP="000562B2">
      <w:pPr>
        <w:ind w:left="360" w:hanging="360"/>
      </w:pPr>
    </w:p>
    <w:p w14:paraId="0EDF8101" w14:textId="77777777" w:rsidR="000562B2" w:rsidRPr="005928B3" w:rsidRDefault="000562B2" w:rsidP="00891F8C">
      <w:pPr>
        <w:numPr>
          <w:ilvl w:val="0"/>
          <w:numId w:val="16"/>
        </w:numPr>
        <w:spacing w:before="120" w:after="60"/>
        <w:contextualSpacing/>
        <w:rPr>
          <w:rFonts w:cs="Arial"/>
        </w:rPr>
      </w:pPr>
      <w:r w:rsidRPr="005928B3">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2F64ADED" w14:textId="77777777" w:rsidR="000562B2" w:rsidRPr="005928B3" w:rsidRDefault="000562B2" w:rsidP="000562B2"/>
    <w:p w14:paraId="4471172B" w14:textId="77777777" w:rsidR="000562B2" w:rsidRPr="005928B3" w:rsidRDefault="000562B2" w:rsidP="00891F8C">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w:t>
      </w:r>
      <w:r>
        <w:rPr>
          <w:rFonts w:cs="Arial"/>
        </w:rPr>
        <w:t>Contractor</w:t>
      </w:r>
      <w:r w:rsidRPr="005928B3">
        <w:rPr>
          <w:rFonts w:cs="Arial"/>
        </w:rPr>
        <w:t xml:space="preserve"> shall correct or mitigate any weaknesses discovered during the assessment. </w:t>
      </w:r>
    </w:p>
    <w:p w14:paraId="41929DB2" w14:textId="77777777" w:rsidR="000562B2" w:rsidRPr="005928B3" w:rsidRDefault="000562B2" w:rsidP="000562B2"/>
    <w:p w14:paraId="30B87DAC" w14:textId="77777777" w:rsidR="000562B2" w:rsidRPr="005928B3" w:rsidRDefault="000562B2" w:rsidP="00891F8C">
      <w:pPr>
        <w:numPr>
          <w:ilvl w:val="0"/>
          <w:numId w:val="16"/>
        </w:numPr>
        <w:spacing w:before="120" w:after="60"/>
        <w:contextualSpacing/>
        <w:rPr>
          <w:rFonts w:cs="Arial"/>
        </w:rPr>
      </w:pPr>
      <w:r w:rsidRPr="005928B3">
        <w:rPr>
          <w:rFonts w:cs="Arial"/>
        </w:rPr>
        <w:t xml:space="preserve">VA prohibits the installation and use of personally owned or </w:t>
      </w:r>
      <w:r>
        <w:rPr>
          <w:rFonts w:cs="Arial"/>
        </w:rPr>
        <w:t>Contractor</w:t>
      </w:r>
      <w:r w:rsidRPr="005928B3">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Pr>
          <w:rFonts w:cs="Arial"/>
        </w:rPr>
        <w:t>Contractor</w:t>
      </w:r>
      <w:r w:rsidRPr="005928B3">
        <w:rPr>
          <w:rFonts w:cs="Arial"/>
        </w:rPr>
        <w:t xml:space="preserve"> OE, must be funded by the owner of the equipment. All remote systems must use a VA-approved antivirus software and a personal (host-based or enclave based) firewall with a VA-approved configuration. The </w:t>
      </w:r>
      <w:r>
        <w:rPr>
          <w:rFonts w:cs="Arial"/>
        </w:rPr>
        <w:t>Contractor</w:t>
      </w:r>
      <w:r w:rsidRPr="005928B3">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Pr>
          <w:rFonts w:cs="Arial"/>
        </w:rPr>
        <w:t>Contractor</w:t>
      </w:r>
      <w:r w:rsidRPr="005928B3">
        <w:rPr>
          <w:rFonts w:cs="Arial"/>
        </w:rPr>
        <w:t xml:space="preserve"> OE will be subject to technical inspection at any time.</w:t>
      </w:r>
    </w:p>
    <w:p w14:paraId="30B9F851" w14:textId="77777777" w:rsidR="000562B2" w:rsidRPr="005928B3" w:rsidRDefault="000562B2" w:rsidP="000562B2"/>
    <w:p w14:paraId="6978042E" w14:textId="77777777" w:rsidR="000562B2" w:rsidRPr="005928B3" w:rsidRDefault="000562B2" w:rsidP="00891F8C">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notify the COR/CO within one hour of disclosure or successful exploits of any vulnerability which can compromise the confidentiality, </w:t>
      </w:r>
      <w:r w:rsidRPr="005928B3">
        <w:rPr>
          <w:rFonts w:cs="Arial"/>
        </w:rPr>
        <w:lastRenderedPageBreak/>
        <w:t>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3C4540DD" w14:textId="77777777" w:rsidR="000562B2" w:rsidRPr="005928B3" w:rsidRDefault="000562B2" w:rsidP="000562B2"/>
    <w:p w14:paraId="47D62431" w14:textId="77777777" w:rsidR="000562B2" w:rsidRPr="005928B3" w:rsidRDefault="000562B2" w:rsidP="00891F8C">
      <w:pPr>
        <w:numPr>
          <w:ilvl w:val="0"/>
          <w:numId w:val="16"/>
        </w:numPr>
        <w:spacing w:before="120" w:after="60"/>
        <w:contextualSpacing/>
        <w:rPr>
          <w:rFonts w:cs="Arial"/>
        </w:rPr>
      </w:pPr>
      <w:r w:rsidRPr="005928B3">
        <w:rPr>
          <w:rFonts w:cs="Arial"/>
        </w:rPr>
        <w:t xml:space="preserve">For cases wherein the </w:t>
      </w:r>
      <w:r>
        <w:rPr>
          <w:rFonts w:cs="Arial"/>
        </w:rPr>
        <w:t>Contractor</w:t>
      </w:r>
      <w:r w:rsidRPr="005928B3">
        <w:rPr>
          <w:rFonts w:cs="Arial"/>
        </w:rPr>
        <w:t xml:space="preserve"> discovers material defects or vulnerabilities impacting products and services they provide to VA, the </w:t>
      </w:r>
      <w:r>
        <w:rPr>
          <w:rFonts w:cs="Arial"/>
        </w:rPr>
        <w:t>Contractor</w:t>
      </w:r>
      <w:r w:rsidRPr="005928B3">
        <w:rPr>
          <w:rFonts w:cs="Arial"/>
        </w:rPr>
        <w:t xml:space="preserve"> shall develop and implement policies and procedures for disclosure to VA, as well as remediation. The </w:t>
      </w:r>
      <w:r>
        <w:rPr>
          <w:rFonts w:cs="Arial"/>
        </w:rPr>
        <w:t>Contractor</w:t>
      </w:r>
      <w:r w:rsidRPr="005928B3">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Pr>
          <w:rFonts w:cs="Arial"/>
        </w:rPr>
        <w:t>Contractor</w:t>
      </w:r>
      <w:r w:rsidRPr="005928B3">
        <w:rPr>
          <w:rFonts w:cs="Arial"/>
        </w:rPr>
        <w:t xml:space="preserve"> shall provide the VA CO/CO written assurance they have permanently remediated these backdoors.</w:t>
      </w:r>
    </w:p>
    <w:p w14:paraId="7D3757B2" w14:textId="77777777" w:rsidR="000562B2" w:rsidRPr="005928B3" w:rsidRDefault="000562B2" w:rsidP="000562B2"/>
    <w:p w14:paraId="4F2C3715" w14:textId="77777777" w:rsidR="000562B2" w:rsidRPr="005928B3" w:rsidRDefault="000562B2" w:rsidP="00891F8C">
      <w:pPr>
        <w:numPr>
          <w:ilvl w:val="0"/>
          <w:numId w:val="16"/>
        </w:numPr>
        <w:spacing w:before="120" w:after="60"/>
        <w:contextualSpacing/>
        <w:rPr>
          <w:rFonts w:cs="Arial"/>
        </w:rPr>
      </w:pPr>
      <w:r w:rsidRPr="005928B3">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6E49FE5D" w14:textId="77777777" w:rsidR="000562B2" w:rsidRPr="005928B3" w:rsidRDefault="000562B2" w:rsidP="000562B2"/>
    <w:p w14:paraId="27B0188B" w14:textId="77777777" w:rsidR="000562B2" w:rsidRPr="005928B3" w:rsidRDefault="000562B2" w:rsidP="000562B2">
      <w:pPr>
        <w:pStyle w:val="AppendixBheading"/>
      </w:pPr>
      <w:r w:rsidRPr="005928B3">
        <w:t>SECURITY AND PRIVACY CONTROLS COMPLIANCE TESTING, ASSESSMENT AND AUDITING</w:t>
      </w:r>
    </w:p>
    <w:p w14:paraId="29AA4F8F" w14:textId="77777777" w:rsidR="000562B2" w:rsidRPr="00983A5C" w:rsidRDefault="000562B2" w:rsidP="000562B2"/>
    <w:p w14:paraId="05BAEA3C" w14:textId="77777777" w:rsidR="000562B2" w:rsidRPr="00983A5C" w:rsidRDefault="000562B2" w:rsidP="000562B2">
      <w:pPr>
        <w:rPr>
          <w:b/>
          <w:i/>
          <w:iCs/>
          <w:color w:val="0070C0"/>
        </w:rPr>
      </w:pPr>
      <w:r w:rsidRPr="00983A5C">
        <w:rPr>
          <w:b/>
          <w:i/>
          <w:iCs/>
          <w:color w:val="0070C0"/>
        </w:rPr>
        <w:t>(This entire section applies whenever section 6 or 7 is included)</w:t>
      </w:r>
    </w:p>
    <w:p w14:paraId="6EB8A5A2" w14:textId="77777777" w:rsidR="000562B2" w:rsidRPr="005928B3" w:rsidRDefault="000562B2" w:rsidP="00891F8C">
      <w:pPr>
        <w:numPr>
          <w:ilvl w:val="0"/>
          <w:numId w:val="17"/>
        </w:numPr>
        <w:spacing w:before="120" w:after="60"/>
        <w:contextualSpacing/>
        <w:rPr>
          <w:rFonts w:cs="Arial"/>
        </w:rPr>
      </w:pPr>
      <w:r w:rsidRPr="005928B3">
        <w:rPr>
          <w:rFonts w:cs="Arial"/>
        </w:rPr>
        <w:t xml:space="preserve">Should VA request it, the </w:t>
      </w:r>
      <w:r>
        <w:rPr>
          <w:rFonts w:cs="Arial"/>
        </w:rPr>
        <w:t>Contractor</w:t>
      </w:r>
      <w:r w:rsidRPr="005928B3">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Pr>
          <w:rFonts w:cs="Arial"/>
        </w:rPr>
        <w:t>Contractor</w:t>
      </w:r>
      <w:r w:rsidRPr="005928B3">
        <w:rPr>
          <w:rFonts w:cs="Arial"/>
        </w:rPr>
        <w:t xml:space="preserve">’s IT or systems and controls, to ascertain whether the </w:t>
      </w:r>
      <w:r>
        <w:rPr>
          <w:rFonts w:cs="Arial"/>
        </w:rPr>
        <w:t>Contractor</w:t>
      </w:r>
      <w:r w:rsidRPr="005928B3">
        <w:rPr>
          <w:rFonts w:cs="Arial"/>
        </w:rPr>
        <w:t xml:space="preserve"> is complying with the information security, network or system requirements mandated in the agreement between VA and the </w:t>
      </w:r>
      <w:r>
        <w:rPr>
          <w:rFonts w:cs="Arial"/>
        </w:rPr>
        <w:t>Contractor</w:t>
      </w:r>
      <w:r w:rsidRPr="005928B3">
        <w:rPr>
          <w:rFonts w:cs="Arial"/>
        </w:rPr>
        <w:t>.</w:t>
      </w:r>
    </w:p>
    <w:p w14:paraId="3CB72DA4" w14:textId="77777777" w:rsidR="000562B2" w:rsidRPr="005928B3" w:rsidRDefault="000562B2" w:rsidP="000562B2"/>
    <w:p w14:paraId="5A5EB4BC" w14:textId="77777777" w:rsidR="000562B2" w:rsidRPr="005928B3" w:rsidRDefault="000562B2" w:rsidP="00891F8C">
      <w:pPr>
        <w:numPr>
          <w:ilvl w:val="0"/>
          <w:numId w:val="17"/>
        </w:numPr>
        <w:spacing w:before="120" w:after="60"/>
        <w:contextualSpacing/>
        <w:rPr>
          <w:rFonts w:cs="Arial"/>
        </w:rPr>
      </w:pPr>
      <w:r w:rsidRPr="005928B3">
        <w:rPr>
          <w:rFonts w:cs="Arial"/>
        </w:rPr>
        <w:t xml:space="preserve">Any audits or tests of the </w:t>
      </w:r>
      <w:r>
        <w:rPr>
          <w:rFonts w:cs="Arial"/>
        </w:rPr>
        <w:t>Contractor</w:t>
      </w:r>
      <w:r w:rsidRPr="005928B3">
        <w:rPr>
          <w:rFonts w:cs="Arial"/>
        </w:rPr>
        <w:t xml:space="preserve"> or third-party designees/partner VA elects to carry out will commence within 30 business days of VA notification. Such audits, </w:t>
      </w:r>
      <w:r w:rsidRPr="005928B3">
        <w:rPr>
          <w:rFonts w:cs="Arial"/>
        </w:rPr>
        <w:lastRenderedPageBreak/>
        <w:t xml:space="preserve">tests and assessments may include the following: (a): security/penetration tests which both sides agree will not unduly impact </w:t>
      </w:r>
      <w:r>
        <w:rPr>
          <w:rFonts w:cs="Arial"/>
        </w:rPr>
        <w:t>Contractor</w:t>
      </w:r>
      <w:r w:rsidRPr="005928B3">
        <w:rPr>
          <w:rFonts w:cs="Arial"/>
        </w:rPr>
        <w:t xml:space="preserve"> operations; (b): interviews with pertinent stakeholders and practitioners; (c): document review; and (d): technical inspections of networks and systems the </w:t>
      </w:r>
      <w:r>
        <w:rPr>
          <w:rFonts w:cs="Arial"/>
        </w:rPr>
        <w:t>Contractor</w:t>
      </w:r>
      <w:r w:rsidRPr="005928B3">
        <w:rPr>
          <w:rFonts w:cs="Arial"/>
        </w:rPr>
        <w:t xml:space="preserve"> uses to destroy, maintain, receive, retain, or use VA information. </w:t>
      </w:r>
    </w:p>
    <w:p w14:paraId="7E48670F" w14:textId="77777777" w:rsidR="000562B2" w:rsidRPr="005928B3" w:rsidRDefault="000562B2" w:rsidP="000562B2"/>
    <w:p w14:paraId="3AA6B7B1" w14:textId="77777777" w:rsidR="000562B2" w:rsidRPr="005928B3" w:rsidRDefault="000562B2" w:rsidP="00891F8C">
      <w:pPr>
        <w:numPr>
          <w:ilvl w:val="0"/>
          <w:numId w:val="17"/>
        </w:numPr>
        <w:spacing w:before="120" w:after="60"/>
        <w:contextualSpacing/>
        <w:rPr>
          <w:rFonts w:cs="Arial"/>
        </w:rPr>
      </w:pPr>
      <w:r w:rsidRPr="005928B3">
        <w:rPr>
          <w:rFonts w:cs="Arial"/>
        </w:rPr>
        <w:t xml:space="preserve">As part of these audits, tests and assessments, the </w:t>
      </w:r>
      <w:r>
        <w:rPr>
          <w:rFonts w:cs="Arial"/>
        </w:rPr>
        <w:t>Contractor</w:t>
      </w:r>
      <w:r w:rsidRPr="005928B3">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28E1C3EA" w14:textId="77777777" w:rsidR="000562B2" w:rsidRPr="005928B3" w:rsidRDefault="000562B2" w:rsidP="000562B2"/>
    <w:p w14:paraId="7825ADD6" w14:textId="77777777" w:rsidR="000562B2" w:rsidRPr="005928B3" w:rsidRDefault="000562B2" w:rsidP="00891F8C">
      <w:pPr>
        <w:numPr>
          <w:ilvl w:val="0"/>
          <w:numId w:val="17"/>
        </w:numPr>
        <w:spacing w:before="120" w:after="60"/>
        <w:contextualSpacing/>
        <w:rPr>
          <w:rFonts w:cs="Arial"/>
        </w:rPr>
      </w:pPr>
      <w:r w:rsidRPr="005928B3">
        <w:rPr>
          <w:rFonts w:cs="Arial"/>
        </w:rPr>
        <w:t xml:space="preserve">The </w:t>
      </w:r>
      <w:r>
        <w:rPr>
          <w:rFonts w:cs="Arial"/>
        </w:rPr>
        <w:t>Contractor</w:t>
      </w:r>
      <w:r w:rsidRPr="005928B3">
        <w:rPr>
          <w:rFonts w:cs="Arial"/>
        </w:rPr>
        <w:t xml:space="preserve"> and at its own expense, shall comply with any recommendations resulting from VA audits, inspections and tests. VA further retains the right to view any related security reports the </w:t>
      </w:r>
      <w:r>
        <w:rPr>
          <w:rFonts w:cs="Arial"/>
        </w:rPr>
        <w:t>Contractor</w:t>
      </w:r>
      <w:r w:rsidRPr="005928B3">
        <w:rPr>
          <w:rFonts w:cs="Arial"/>
        </w:rPr>
        <w:t xml:space="preserve"> has generated as part of its own security assessment. The </w:t>
      </w:r>
      <w:r>
        <w:rPr>
          <w:rFonts w:cs="Arial"/>
        </w:rPr>
        <w:t>Contractor</w:t>
      </w:r>
      <w:r w:rsidRPr="005928B3">
        <w:rPr>
          <w:rFonts w:cs="Arial"/>
        </w:rPr>
        <w:t xml:space="preserve"> shall also notify VA of the existence of any such security reports or other related assessments, upon completion and validation.</w:t>
      </w:r>
    </w:p>
    <w:p w14:paraId="588AF608" w14:textId="77777777" w:rsidR="000562B2" w:rsidRPr="005928B3" w:rsidRDefault="000562B2" w:rsidP="000562B2"/>
    <w:p w14:paraId="660D8485" w14:textId="77777777" w:rsidR="000562B2" w:rsidRPr="005928B3" w:rsidRDefault="000562B2" w:rsidP="00891F8C">
      <w:pPr>
        <w:numPr>
          <w:ilvl w:val="0"/>
          <w:numId w:val="17"/>
        </w:numPr>
        <w:spacing w:before="120" w:after="60"/>
        <w:contextualSpacing/>
        <w:rPr>
          <w:rFonts w:cs="Arial"/>
        </w:rPr>
      </w:pPr>
      <w:r w:rsidRPr="005928B3">
        <w:rPr>
          <w:rFonts w:cs="Arial"/>
        </w:rPr>
        <w:t xml:space="preserve">VA appointed auditors or other government agency partners may be granted access to such documentation on a need-to-know basis and coordinated through the COR/CO. The </w:t>
      </w:r>
      <w:r>
        <w:rPr>
          <w:rFonts w:cs="Arial"/>
        </w:rPr>
        <w:t>Contractor</w:t>
      </w:r>
      <w:r w:rsidRPr="005928B3">
        <w:rPr>
          <w:rFonts w:cs="Arial"/>
        </w:rPr>
        <w:t xml:space="preserve"> shall comply with recommendations which result from these regulatory assessments on the part of VA regulators and associated government agency partners. </w:t>
      </w:r>
    </w:p>
    <w:p w14:paraId="2FA1C692" w14:textId="77777777" w:rsidR="000562B2" w:rsidRPr="005928B3" w:rsidRDefault="000562B2" w:rsidP="000562B2"/>
    <w:p w14:paraId="6C4BAA39" w14:textId="77777777" w:rsidR="000562B2" w:rsidRPr="005928B3" w:rsidRDefault="000562B2" w:rsidP="000562B2">
      <w:pPr>
        <w:pStyle w:val="AppendixBheading"/>
      </w:pPr>
      <w:r w:rsidRPr="005928B3">
        <w:t>PRODUCT INTEGRITY, AUTHENTICITY, PROVENANCE, ANTI-COUNTERFEIT AND ANTI-TAMPERING</w:t>
      </w:r>
    </w:p>
    <w:p w14:paraId="2DCE4F15" w14:textId="77777777" w:rsidR="000562B2" w:rsidRPr="005928B3" w:rsidRDefault="000562B2" w:rsidP="000562B2"/>
    <w:p w14:paraId="5EBCB490" w14:textId="77777777" w:rsidR="000562B2" w:rsidRPr="005928B3" w:rsidRDefault="000562B2" w:rsidP="000562B2">
      <w:pPr>
        <w:rPr>
          <w:b/>
          <w:i/>
          <w:iCs/>
          <w:color w:val="0070C0"/>
        </w:rPr>
      </w:pPr>
      <w:r w:rsidRPr="005928B3">
        <w:rPr>
          <w:b/>
          <w:i/>
          <w:iCs/>
          <w:color w:val="0070C0"/>
        </w:rPr>
        <w:t>(This entire section applies when the acquisition involves any product (application, hardware, or software) or when section 6 or 7 is included)</w:t>
      </w:r>
    </w:p>
    <w:p w14:paraId="0867F3A6" w14:textId="77777777" w:rsidR="000562B2" w:rsidRPr="005928B3" w:rsidRDefault="000562B2" w:rsidP="00891F8C">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6FADA09" w14:textId="77777777" w:rsidR="000562B2" w:rsidRPr="005928B3" w:rsidRDefault="000562B2" w:rsidP="000562B2"/>
    <w:p w14:paraId="308B3D9F" w14:textId="77777777" w:rsidR="000562B2" w:rsidRPr="005928B3" w:rsidRDefault="000562B2" w:rsidP="00891F8C">
      <w:pPr>
        <w:numPr>
          <w:ilvl w:val="0"/>
          <w:numId w:val="18"/>
        </w:numPr>
        <w:spacing w:before="120" w:after="60"/>
        <w:contextualSpacing/>
        <w:rPr>
          <w:rFonts w:cs="Arial"/>
        </w:rPr>
      </w:pPr>
      <w:r w:rsidRPr="005928B3">
        <w:rPr>
          <w:rFonts w:cs="Arial"/>
        </w:rPr>
        <w:t xml:space="preserve">When contracting terms require the </w:t>
      </w:r>
      <w:r>
        <w:rPr>
          <w:rFonts w:cs="Arial"/>
        </w:rPr>
        <w:t>Contractor</w:t>
      </w:r>
      <w:r w:rsidRPr="005928B3">
        <w:rPr>
          <w:rFonts w:cs="Arial"/>
        </w:rPr>
        <w:t xml:space="preserve"> to procure equipment, the </w:t>
      </w:r>
      <w:r>
        <w:rPr>
          <w:rFonts w:cs="Arial"/>
        </w:rPr>
        <w:t>Contractor</w:t>
      </w:r>
      <w:r w:rsidRPr="005928B3">
        <w:rPr>
          <w:rFonts w:cs="Arial"/>
        </w:rPr>
        <w:t xml:space="preserve"> shall purchase or acquire the equipment from an Original Equipment Manufacturer (OEM) or an authorized reseller of the OEM. The </w:t>
      </w:r>
      <w:r>
        <w:rPr>
          <w:rFonts w:cs="Arial"/>
        </w:rPr>
        <w:t>Contractor</w:t>
      </w:r>
      <w:r w:rsidRPr="005928B3">
        <w:rPr>
          <w:rFonts w:cs="Arial"/>
        </w:rPr>
        <w:t xml:space="preserve"> shall attest that equipment procured from an OEM or authorized reseller or distributor are authentic. If procurement is unavailable from an OEM or authorized reseller, the </w:t>
      </w:r>
      <w:r>
        <w:rPr>
          <w:rFonts w:cs="Arial"/>
        </w:rPr>
        <w:t>Contractor</w:t>
      </w:r>
      <w:r w:rsidRPr="005928B3">
        <w:rPr>
          <w:rFonts w:cs="Arial"/>
        </w:rPr>
        <w:t xml:space="preserve"> shall submit in writing, details of the circumstances prohibiting this from happening and procure a product waiver from the VA COR/CO.</w:t>
      </w:r>
    </w:p>
    <w:p w14:paraId="68C7D8FF" w14:textId="77777777" w:rsidR="000562B2" w:rsidRPr="005928B3" w:rsidRDefault="000562B2" w:rsidP="000562B2"/>
    <w:p w14:paraId="55DC9F7A" w14:textId="77777777" w:rsidR="000562B2" w:rsidRPr="005928B3" w:rsidRDefault="000562B2" w:rsidP="00891F8C">
      <w:pPr>
        <w:numPr>
          <w:ilvl w:val="0"/>
          <w:numId w:val="18"/>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Pr>
          <w:rFonts w:cs="Arial"/>
        </w:rPr>
        <w:t>Contractor</w:t>
      </w:r>
      <w:r w:rsidRPr="005928B3">
        <w:rPr>
          <w:rFonts w:cs="Arial"/>
        </w:rPr>
        <w:t xml:space="preserve"> shall make spare parts available. All </w:t>
      </w:r>
      <w:r>
        <w:rPr>
          <w:rFonts w:cs="Arial"/>
        </w:rPr>
        <w:t>Contractor</w:t>
      </w:r>
      <w:r w:rsidRPr="005928B3">
        <w:rPr>
          <w:rFonts w:cs="Arial"/>
        </w:rPr>
        <w:t xml:space="preserve">(s) shall specify how digital delivery for procured products, including patches, will be validated and monitored to ensure consistent delivery. The </w:t>
      </w:r>
      <w:r>
        <w:rPr>
          <w:rFonts w:cs="Arial"/>
        </w:rPr>
        <w:t>Contractor</w:t>
      </w:r>
      <w:r w:rsidRPr="005928B3">
        <w:rPr>
          <w:rFonts w:cs="Arial"/>
        </w:rPr>
        <w:t xml:space="preserve"> shall apply encryption technology to protect procured products throughout the delivery process. </w:t>
      </w:r>
    </w:p>
    <w:p w14:paraId="0BDEFA4B" w14:textId="77777777" w:rsidR="000562B2" w:rsidRPr="005928B3" w:rsidRDefault="000562B2" w:rsidP="000562B2"/>
    <w:p w14:paraId="0434C31A" w14:textId="77777777" w:rsidR="000562B2" w:rsidRPr="005928B3" w:rsidRDefault="000562B2" w:rsidP="00891F8C">
      <w:pPr>
        <w:numPr>
          <w:ilvl w:val="0"/>
          <w:numId w:val="18"/>
        </w:numPr>
        <w:spacing w:before="120" w:after="60"/>
        <w:contextualSpacing/>
        <w:rPr>
          <w:rFonts w:cs="Arial"/>
        </w:rPr>
      </w:pPr>
      <w:r w:rsidRPr="005928B3">
        <w:rPr>
          <w:rFonts w:cs="Arial"/>
        </w:rPr>
        <w:t xml:space="preserve">If a </w:t>
      </w:r>
      <w:r>
        <w:rPr>
          <w:rFonts w:cs="Arial"/>
        </w:rPr>
        <w:t>Contractor</w:t>
      </w:r>
      <w:r w:rsidRPr="005928B3">
        <w:rPr>
          <w:rFonts w:cs="Arial"/>
        </w:rPr>
        <w:t xml:space="preserve"> provides software or patches to VA, the </w:t>
      </w:r>
      <w:r>
        <w:rPr>
          <w:rFonts w:cs="Arial"/>
        </w:rPr>
        <w:t>Contractor</w:t>
      </w:r>
      <w:r w:rsidRPr="005928B3">
        <w:rPr>
          <w:rFonts w:cs="Arial"/>
        </w:rPr>
        <w:t xml:space="preserve"> shall publish or provide a hash conforming to the FIPS Security Requirements for Cryptographic Modules (FIPS 140-2 or successor).</w:t>
      </w:r>
    </w:p>
    <w:p w14:paraId="772D643B" w14:textId="77777777" w:rsidR="000562B2" w:rsidRPr="005928B3" w:rsidRDefault="000562B2" w:rsidP="000562B2"/>
    <w:p w14:paraId="236B1695" w14:textId="77777777" w:rsidR="000562B2" w:rsidRPr="005928B3" w:rsidRDefault="000562B2" w:rsidP="00891F8C">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5E4E2260" w14:textId="77777777" w:rsidR="000562B2" w:rsidRPr="005928B3" w:rsidRDefault="000562B2" w:rsidP="000562B2">
      <w:pPr>
        <w:spacing w:before="120" w:after="60"/>
        <w:ind w:left="360"/>
        <w:contextualSpacing/>
        <w:rPr>
          <w:rFonts w:cs="Arial"/>
        </w:rPr>
      </w:pPr>
    </w:p>
    <w:p w14:paraId="7689AB51" w14:textId="77777777" w:rsidR="000562B2" w:rsidRPr="005928B3" w:rsidRDefault="000562B2" w:rsidP="00891F8C">
      <w:pPr>
        <w:numPr>
          <w:ilvl w:val="0"/>
          <w:numId w:val="18"/>
        </w:numPr>
        <w:spacing w:before="120" w:after="60"/>
        <w:contextualSpacing/>
        <w:rPr>
          <w:rFonts w:cs="Arial"/>
        </w:rPr>
      </w:pPr>
      <w:r w:rsidRPr="005928B3">
        <w:rPr>
          <w:rFonts w:cs="Arial"/>
        </w:rPr>
        <w:t>Contractors shall use or arrange for the use of trusted channels to ship procured products, such as U.S. registered mail and/or tamper-evident packaging for physical deliveries.</w:t>
      </w:r>
    </w:p>
    <w:p w14:paraId="1A7E3897" w14:textId="77777777" w:rsidR="000562B2" w:rsidRPr="005928B3" w:rsidRDefault="000562B2" w:rsidP="000562B2">
      <w:pPr>
        <w:spacing w:before="120" w:after="60"/>
        <w:ind w:left="360"/>
        <w:contextualSpacing/>
        <w:rPr>
          <w:rFonts w:cs="Arial"/>
        </w:rPr>
      </w:pPr>
    </w:p>
    <w:p w14:paraId="774DBD90" w14:textId="77777777" w:rsidR="000562B2" w:rsidRPr="005928B3" w:rsidRDefault="000562B2" w:rsidP="00891F8C">
      <w:pPr>
        <w:numPr>
          <w:ilvl w:val="0"/>
          <w:numId w:val="18"/>
        </w:numPr>
        <w:spacing w:before="120" w:after="60"/>
        <w:contextualSpacing/>
        <w:rPr>
          <w:rFonts w:cs="Arial"/>
        </w:rPr>
      </w:pPr>
      <w:r w:rsidRPr="005928B3">
        <w:rPr>
          <w:rFonts w:cs="Arial"/>
        </w:rPr>
        <w:t xml:space="preserve">Throughout the delivery process, the </w:t>
      </w:r>
      <w:r>
        <w:rPr>
          <w:rFonts w:cs="Arial"/>
        </w:rPr>
        <w:t>Contractor</w:t>
      </w:r>
      <w:r w:rsidRPr="005928B3">
        <w:rPr>
          <w:rFonts w:cs="Arial"/>
        </w:rPr>
        <w:t xml:space="preserve"> shall demonstrate a capability for detecting unauthorized access (tampering).</w:t>
      </w:r>
    </w:p>
    <w:p w14:paraId="7C6E2CCD" w14:textId="77777777" w:rsidR="000562B2" w:rsidRPr="005928B3" w:rsidRDefault="000562B2" w:rsidP="000562B2">
      <w:pPr>
        <w:spacing w:before="120" w:after="60"/>
        <w:ind w:left="360"/>
        <w:contextualSpacing/>
        <w:rPr>
          <w:rFonts w:cs="Arial"/>
        </w:rPr>
      </w:pPr>
    </w:p>
    <w:p w14:paraId="29B9BF77" w14:textId="77777777" w:rsidR="000562B2" w:rsidRPr="005928B3" w:rsidRDefault="000562B2" w:rsidP="00891F8C">
      <w:pPr>
        <w:numPr>
          <w:ilvl w:val="0"/>
          <w:numId w:val="18"/>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demonstrate chain-of-custody documentation for procured products and require tamper-evident packaging for the delivery of this hardware.</w:t>
      </w:r>
    </w:p>
    <w:p w14:paraId="55F30FF8" w14:textId="77777777" w:rsidR="000562B2" w:rsidRPr="005928B3" w:rsidRDefault="000562B2" w:rsidP="000562B2"/>
    <w:p w14:paraId="68B891D4" w14:textId="77777777" w:rsidR="000562B2" w:rsidRPr="005928B3" w:rsidRDefault="000562B2" w:rsidP="000562B2">
      <w:pPr>
        <w:pStyle w:val="AppendixBheading"/>
      </w:pPr>
      <w:r w:rsidRPr="005928B3">
        <w:t xml:space="preserve">VIRUSES, FIRMWARE, AND MALWARE </w:t>
      </w:r>
    </w:p>
    <w:p w14:paraId="0BBF7212" w14:textId="77777777" w:rsidR="000562B2" w:rsidRPr="00983A5C" w:rsidRDefault="000562B2" w:rsidP="000562B2"/>
    <w:p w14:paraId="4A87E046" w14:textId="77777777" w:rsidR="000562B2" w:rsidRPr="00983A5C" w:rsidRDefault="000562B2" w:rsidP="000562B2">
      <w:pPr>
        <w:rPr>
          <w:b/>
          <w:i/>
          <w:iCs/>
          <w:color w:val="0070C0"/>
        </w:rPr>
      </w:pPr>
      <w:r w:rsidRPr="00983A5C">
        <w:rPr>
          <w:b/>
          <w:i/>
          <w:iCs/>
          <w:color w:val="0070C0"/>
        </w:rPr>
        <w:t>(This entire section applies when the acquisition involves any product (application, hardware, or software) or when section 6 or 7 is included)</w:t>
      </w:r>
    </w:p>
    <w:p w14:paraId="59B3BF0F" w14:textId="77777777" w:rsidR="000562B2" w:rsidRPr="005928B3" w:rsidRDefault="000562B2" w:rsidP="00891F8C">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execute due diligence to ensure all provided software and patches, including third-party patches, are free of viruses and/or malware before releasing them to or installing them on VA information systems.</w:t>
      </w:r>
    </w:p>
    <w:p w14:paraId="5FB59649" w14:textId="77777777" w:rsidR="000562B2" w:rsidRPr="005928B3" w:rsidRDefault="000562B2" w:rsidP="000562B2">
      <w:pPr>
        <w:spacing w:before="120" w:after="60"/>
        <w:ind w:left="720"/>
        <w:contextualSpacing/>
        <w:rPr>
          <w:rFonts w:cs="Arial"/>
        </w:rPr>
      </w:pPr>
    </w:p>
    <w:p w14:paraId="545367AD" w14:textId="77777777" w:rsidR="000562B2" w:rsidRPr="005928B3" w:rsidRDefault="000562B2" w:rsidP="00891F8C">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warrants it has no knowledge of and did not insert, any malicious virus and/or malware code into any software or patches provided to VA which could potentially harm or disrupt VA information systems. The </w:t>
      </w:r>
      <w:r>
        <w:rPr>
          <w:rFonts w:cs="Arial"/>
        </w:rPr>
        <w:t>Contractor</w:t>
      </w:r>
      <w:r w:rsidRPr="005928B3">
        <w:rPr>
          <w:rFonts w:cs="Arial"/>
        </w:rPr>
        <w:t xml:space="preserve"> shall use due diligence, if supplying third-party software or patches, to ensure the </w:t>
      </w:r>
      <w:r w:rsidRPr="005928B3">
        <w:rPr>
          <w:rFonts w:cs="Arial"/>
        </w:rPr>
        <w:lastRenderedPageBreak/>
        <w:t xml:space="preserve">third-party has not inserted any malicious code and/or virus which could damage or disrupt VA information systems. </w:t>
      </w:r>
    </w:p>
    <w:p w14:paraId="1EBD4D0A" w14:textId="77777777" w:rsidR="000562B2" w:rsidRPr="005928B3" w:rsidRDefault="000562B2" w:rsidP="000562B2"/>
    <w:p w14:paraId="5F412F67" w14:textId="77777777" w:rsidR="000562B2" w:rsidRPr="005928B3" w:rsidRDefault="000562B2" w:rsidP="00891F8C">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Pr>
          <w:rFonts w:cs="Arial"/>
        </w:rPr>
        <w:t>Contractor</w:t>
      </w:r>
      <w:r w:rsidRPr="005928B3">
        <w:rPr>
          <w:rFonts w:cs="Arial"/>
        </w:rPr>
        <w:t>-delivered software solutions (including third-party install files, scripts, firmware, or other software) are flagged as malicious, infected, or suspicious by an anti-virus vendor.</w:t>
      </w:r>
    </w:p>
    <w:p w14:paraId="62C47A27" w14:textId="77777777" w:rsidR="000562B2" w:rsidRPr="005928B3" w:rsidRDefault="000562B2" w:rsidP="000562B2"/>
    <w:p w14:paraId="268F0E0D" w14:textId="77777777" w:rsidR="000562B2" w:rsidRPr="005928B3" w:rsidRDefault="000562B2" w:rsidP="00891F8C">
      <w:pPr>
        <w:numPr>
          <w:ilvl w:val="0"/>
          <w:numId w:val="19"/>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Pr>
          <w:rFonts w:cs="Arial"/>
        </w:rPr>
        <w:t>Contractor</w:t>
      </w:r>
      <w:r w:rsidRPr="005928B3">
        <w:rPr>
          <w:rFonts w:cs="Arial"/>
        </w:rPr>
        <w:t xml:space="preserve"> shall:</w:t>
      </w:r>
    </w:p>
    <w:p w14:paraId="591AC111" w14:textId="77777777" w:rsidR="000562B2" w:rsidRPr="005928B3" w:rsidRDefault="000562B2" w:rsidP="000562B2">
      <w:pPr>
        <w:spacing w:before="120" w:after="60"/>
        <w:ind w:left="360"/>
        <w:contextualSpacing/>
        <w:rPr>
          <w:rFonts w:cs="Arial"/>
        </w:rPr>
      </w:pPr>
    </w:p>
    <w:p w14:paraId="726D99CA" w14:textId="77777777" w:rsidR="000562B2" w:rsidRPr="005928B3" w:rsidRDefault="000562B2" w:rsidP="00891F8C">
      <w:pPr>
        <w:numPr>
          <w:ilvl w:val="1"/>
          <w:numId w:val="19"/>
        </w:numPr>
        <w:spacing w:before="120" w:after="60"/>
        <w:contextualSpacing/>
        <w:rPr>
          <w:rFonts w:cs="Arial"/>
        </w:rPr>
      </w:pPr>
      <w:r w:rsidRPr="005928B3">
        <w:rPr>
          <w:rFonts w:cs="Arial"/>
        </w:rPr>
        <w:t xml:space="preserve">Take all necessary action to correct the incident, to include </w:t>
      </w:r>
      <w:proofErr w:type="gramStart"/>
      <w:r w:rsidRPr="005928B3">
        <w:rPr>
          <w:rFonts w:cs="Arial"/>
        </w:rPr>
        <w:t>any and all</w:t>
      </w:r>
      <w:proofErr w:type="gramEnd"/>
      <w:r w:rsidRPr="005928B3">
        <w:rPr>
          <w:rFonts w:cs="Arial"/>
        </w:rPr>
        <w:t xml:space="preserve"> assistance to VA to eliminate the virus or other malware throughout VA’s information networks, computer systems and information systems; and</w:t>
      </w:r>
    </w:p>
    <w:p w14:paraId="71B1DACF" w14:textId="77777777" w:rsidR="000562B2" w:rsidRPr="005928B3" w:rsidRDefault="000562B2" w:rsidP="00891F8C">
      <w:pPr>
        <w:numPr>
          <w:ilvl w:val="1"/>
          <w:numId w:val="19"/>
        </w:numPr>
        <w:spacing w:before="120" w:after="60"/>
        <w:contextualSpacing/>
        <w:rPr>
          <w:rFonts w:cs="Arial"/>
        </w:rPr>
      </w:pPr>
      <w:r w:rsidRPr="005928B3">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4F241DED" w14:textId="77777777" w:rsidR="000562B2" w:rsidRPr="005928B3" w:rsidRDefault="000562B2" w:rsidP="000562B2"/>
    <w:p w14:paraId="379CE823" w14:textId="77777777" w:rsidR="000562B2" w:rsidRPr="005928B3" w:rsidRDefault="000562B2" w:rsidP="000562B2">
      <w:pPr>
        <w:pStyle w:val="AppendixBheading"/>
      </w:pPr>
      <w:r w:rsidRPr="005928B3">
        <w:t>CRYPTOGRAPHIC REQUIREMENT</w:t>
      </w:r>
    </w:p>
    <w:p w14:paraId="198254CB" w14:textId="77777777" w:rsidR="000562B2" w:rsidRPr="00983A5C" w:rsidRDefault="000562B2" w:rsidP="000562B2"/>
    <w:p w14:paraId="37FBAD90" w14:textId="77777777" w:rsidR="000562B2" w:rsidRPr="00983A5C" w:rsidRDefault="000562B2" w:rsidP="000562B2">
      <w:pPr>
        <w:rPr>
          <w:b/>
          <w:i/>
          <w:iCs/>
          <w:color w:val="0070C0"/>
        </w:rPr>
      </w:pPr>
      <w:r w:rsidRPr="00983A5C">
        <w:rPr>
          <w:b/>
          <w:i/>
          <w:iCs/>
          <w:color w:val="0070C0"/>
        </w:rPr>
        <w:t>(This entire section applies whenever the acquisition includes section 6 or 7 is included)</w:t>
      </w:r>
    </w:p>
    <w:p w14:paraId="4D3E4188" w14:textId="77777777" w:rsidR="000562B2" w:rsidRPr="005928B3" w:rsidRDefault="000562B2" w:rsidP="00891F8C">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document how the cryptographic system supporting the </w:t>
      </w:r>
      <w:r>
        <w:rPr>
          <w:rFonts w:cs="Arial"/>
        </w:rPr>
        <w:t>Contractor</w:t>
      </w:r>
      <w:r w:rsidRPr="005928B3">
        <w:rPr>
          <w:rFonts w:cs="Arial"/>
        </w:rPr>
        <w:t>’s products and/or services protect the confidentiality, data integrity, authentication and non-repudiation of devices and data flows in the underlying system.</w:t>
      </w:r>
    </w:p>
    <w:p w14:paraId="6864DE89" w14:textId="77777777" w:rsidR="000562B2" w:rsidRPr="005928B3" w:rsidRDefault="000562B2" w:rsidP="000562B2"/>
    <w:p w14:paraId="00BA2FB3" w14:textId="77777777" w:rsidR="000562B2" w:rsidRPr="005928B3" w:rsidRDefault="000562B2" w:rsidP="00891F8C">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use only approved cryptographic methods as defined in FIPS 140-2 (or its successor) and NIST 800-52 standards when enabling encryption on its products. </w:t>
      </w:r>
    </w:p>
    <w:p w14:paraId="01C49829" w14:textId="77777777" w:rsidR="000562B2" w:rsidRPr="005928B3" w:rsidRDefault="000562B2" w:rsidP="000562B2"/>
    <w:p w14:paraId="6E0DFDDD" w14:textId="77777777" w:rsidR="000562B2" w:rsidRPr="005928B3" w:rsidRDefault="000562B2" w:rsidP="00891F8C">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an automated remote key-establishment method which protects the confidentiality and integrity of the cryptographic keys.</w:t>
      </w:r>
    </w:p>
    <w:p w14:paraId="29D0E9A1" w14:textId="77777777" w:rsidR="000562B2" w:rsidRPr="005928B3" w:rsidRDefault="000562B2" w:rsidP="000562B2"/>
    <w:p w14:paraId="4E9F84A7" w14:textId="77777777" w:rsidR="000562B2" w:rsidRPr="005928B3" w:rsidRDefault="000562B2" w:rsidP="00891F8C">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emergency re-keying of all devices can be remotely performed within 30 business days.</w:t>
      </w:r>
    </w:p>
    <w:p w14:paraId="58B0D93A" w14:textId="77777777" w:rsidR="000562B2" w:rsidRPr="005928B3" w:rsidRDefault="000562B2" w:rsidP="000562B2">
      <w:pPr>
        <w:spacing w:before="120" w:after="60"/>
        <w:ind w:left="360"/>
        <w:contextualSpacing/>
        <w:rPr>
          <w:rFonts w:cs="Arial"/>
        </w:rPr>
      </w:pPr>
    </w:p>
    <w:p w14:paraId="138A68C1" w14:textId="77777777" w:rsidR="000562B2" w:rsidRPr="005928B3" w:rsidRDefault="000562B2" w:rsidP="00891F8C">
      <w:pPr>
        <w:numPr>
          <w:ilvl w:val="0"/>
          <w:numId w:val="2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 method for updating cryptographic primitives or </w:t>
      </w:r>
      <w:r w:rsidRPr="00C0708F">
        <w:rPr>
          <w:rFonts w:cs="Arial"/>
        </w:rPr>
        <w:t>algorithms.</w:t>
      </w:r>
    </w:p>
    <w:p w14:paraId="3FE1700E" w14:textId="77777777" w:rsidR="000562B2" w:rsidRPr="005928B3" w:rsidRDefault="000562B2" w:rsidP="000562B2"/>
    <w:p w14:paraId="4694AEEA" w14:textId="77777777" w:rsidR="000562B2" w:rsidRPr="005928B3" w:rsidRDefault="000562B2" w:rsidP="000562B2">
      <w:pPr>
        <w:pStyle w:val="AppendixBheading"/>
      </w:pPr>
      <w:r w:rsidRPr="005928B3">
        <w:t>PATCHING GOVERNANCE</w:t>
      </w:r>
    </w:p>
    <w:p w14:paraId="51071B14" w14:textId="77777777" w:rsidR="000562B2" w:rsidRPr="00983A5C" w:rsidRDefault="000562B2" w:rsidP="000562B2"/>
    <w:p w14:paraId="18A6A077" w14:textId="77777777" w:rsidR="000562B2" w:rsidRPr="00983A5C" w:rsidRDefault="000562B2" w:rsidP="000562B2">
      <w:pPr>
        <w:rPr>
          <w:b/>
          <w:i/>
          <w:iCs/>
          <w:color w:val="0070C0"/>
        </w:rPr>
      </w:pPr>
      <w:r w:rsidRPr="00983A5C">
        <w:rPr>
          <w:b/>
          <w:i/>
          <w:iCs/>
          <w:color w:val="0070C0"/>
        </w:rPr>
        <w:t>(This entire section applies whenever the acquisition includes section 7 is included)</w:t>
      </w:r>
    </w:p>
    <w:p w14:paraId="4B66B2AC" w14:textId="77777777" w:rsidR="000562B2" w:rsidRPr="005928B3" w:rsidRDefault="000562B2" w:rsidP="00891F8C">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Pr>
          <w:rFonts w:cs="Arial"/>
        </w:rPr>
        <w:t>ing</w:t>
      </w:r>
      <w:r w:rsidRPr="005928B3">
        <w:rPr>
          <w:rFonts w:cs="Arial"/>
        </w:rPr>
        <w:t>:</w:t>
      </w:r>
    </w:p>
    <w:p w14:paraId="3DE1483A" w14:textId="77777777" w:rsidR="000562B2" w:rsidRPr="005928B3" w:rsidRDefault="000562B2" w:rsidP="000562B2"/>
    <w:p w14:paraId="069CA773" w14:textId="77777777" w:rsidR="000562B2" w:rsidRPr="005928B3" w:rsidRDefault="000562B2" w:rsidP="00891F8C">
      <w:pPr>
        <w:numPr>
          <w:ilvl w:val="1"/>
          <w:numId w:val="21"/>
        </w:numPr>
        <w:spacing w:before="120" w:after="60"/>
        <w:contextualSpacing/>
        <w:rPr>
          <w:rFonts w:cs="Arial"/>
        </w:rPr>
      </w:pPr>
      <w:r w:rsidRPr="005928B3">
        <w:rPr>
          <w:rFonts w:cs="Arial"/>
        </w:rPr>
        <w:t>The resources and technical capabilities to sustain the program or process (e.g., how the integrity of a patch is validated by VA); and.</w:t>
      </w:r>
    </w:p>
    <w:p w14:paraId="42D09A1A" w14:textId="77777777" w:rsidR="000562B2" w:rsidRPr="005928B3" w:rsidRDefault="000562B2" w:rsidP="000562B2"/>
    <w:p w14:paraId="57B4C18B" w14:textId="77777777" w:rsidR="000562B2" w:rsidRPr="005928B3" w:rsidRDefault="000562B2" w:rsidP="00891F8C">
      <w:pPr>
        <w:numPr>
          <w:ilvl w:val="1"/>
          <w:numId w:val="21"/>
        </w:numPr>
        <w:spacing w:before="120" w:after="60"/>
        <w:contextualSpacing/>
        <w:rPr>
          <w:rFonts w:cs="Arial"/>
        </w:rPr>
      </w:pPr>
      <w:r w:rsidRPr="005928B3">
        <w:rPr>
          <w:rFonts w:cs="Arial"/>
        </w:rPr>
        <w:t xml:space="preserve">The approach and capability to remediate newly reported zero-day vulnerabilities for </w:t>
      </w:r>
      <w:r>
        <w:rPr>
          <w:rFonts w:cs="Arial"/>
        </w:rPr>
        <w:t>Contractor</w:t>
      </w:r>
      <w:r w:rsidRPr="005928B3">
        <w:rPr>
          <w:rFonts w:cs="Arial"/>
        </w:rPr>
        <w:t xml:space="preserve"> products.</w:t>
      </w:r>
    </w:p>
    <w:p w14:paraId="4C71D321" w14:textId="77777777" w:rsidR="000562B2" w:rsidRPr="005928B3" w:rsidRDefault="000562B2" w:rsidP="000562B2"/>
    <w:p w14:paraId="45BD6677" w14:textId="77777777" w:rsidR="000562B2" w:rsidRPr="005928B3" w:rsidRDefault="000562B2" w:rsidP="00891F8C">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0E10B608" w14:textId="77777777" w:rsidR="000562B2" w:rsidRPr="005928B3" w:rsidRDefault="000562B2" w:rsidP="000562B2"/>
    <w:p w14:paraId="3223F95E" w14:textId="77777777" w:rsidR="000562B2" w:rsidRPr="005928B3" w:rsidRDefault="000562B2" w:rsidP="00891F8C">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Pr>
          <w:rFonts w:cs="Arial"/>
        </w:rPr>
        <w:t>Contractor</w:t>
      </w:r>
      <w:r w:rsidRPr="005928B3">
        <w:rPr>
          <w:rFonts w:cs="Arial"/>
        </w:rPr>
        <w:t xml:space="preserve"> within these time periods, the </w:t>
      </w:r>
      <w:r>
        <w:rPr>
          <w:rFonts w:cs="Arial"/>
        </w:rPr>
        <w:t>Contractor</w:t>
      </w:r>
      <w:r w:rsidRPr="005928B3">
        <w:rPr>
          <w:rFonts w:cs="Arial"/>
        </w:rPr>
        <w:t xml:space="preserve"> shall submit mitigations, methods of exploit detection and/or workarounds to the COR/CO prior to the above deadlines.</w:t>
      </w:r>
    </w:p>
    <w:p w14:paraId="29226849" w14:textId="77777777" w:rsidR="000562B2" w:rsidRPr="005928B3" w:rsidRDefault="000562B2" w:rsidP="000562B2">
      <w:pPr>
        <w:spacing w:before="120" w:after="60"/>
        <w:ind w:left="360"/>
        <w:contextualSpacing/>
        <w:rPr>
          <w:rFonts w:cs="Arial"/>
        </w:rPr>
      </w:pPr>
    </w:p>
    <w:p w14:paraId="280789E5" w14:textId="77777777" w:rsidR="000562B2" w:rsidRPr="005928B3" w:rsidRDefault="000562B2" w:rsidP="00891F8C">
      <w:pPr>
        <w:numPr>
          <w:ilvl w:val="0"/>
          <w:numId w:val="2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4441D3B5" w14:textId="77777777" w:rsidR="000562B2" w:rsidRPr="005928B3" w:rsidRDefault="000562B2" w:rsidP="000562B2"/>
    <w:p w14:paraId="2C63A577" w14:textId="77777777" w:rsidR="000562B2" w:rsidRPr="005928B3" w:rsidRDefault="000562B2" w:rsidP="000562B2">
      <w:pPr>
        <w:pStyle w:val="AppendixBheading"/>
      </w:pPr>
      <w:r w:rsidRPr="005928B3">
        <w:t xml:space="preserve">SPECIALIZED DEVICES/SYSTEMS (MEDICAL DEVICES, SPECIAL PURPOSE SYSTEMS, RESEARCH SCIENTIFIC COMPUTING) </w:t>
      </w:r>
    </w:p>
    <w:p w14:paraId="05CF907D" w14:textId="77777777" w:rsidR="000562B2" w:rsidRPr="00983A5C" w:rsidRDefault="000562B2" w:rsidP="000562B2"/>
    <w:p w14:paraId="06E6BF1D" w14:textId="77777777" w:rsidR="000562B2" w:rsidRPr="00983A5C" w:rsidRDefault="000562B2" w:rsidP="000562B2">
      <w:pPr>
        <w:rPr>
          <w:b/>
          <w:i/>
          <w:iCs/>
          <w:color w:val="0070C0"/>
        </w:rPr>
      </w:pPr>
      <w:r w:rsidRPr="00983A5C">
        <w:rPr>
          <w:b/>
          <w:i/>
          <w:iCs/>
          <w:color w:val="0070C0"/>
        </w:rPr>
        <w:t xml:space="preserve">(This entire section applies when the acquisition includes one or more Medical Device, Special Purpose System or Research Scientific Computing Device. If </w:t>
      </w:r>
      <w:r w:rsidRPr="00983A5C">
        <w:rPr>
          <w:b/>
          <w:i/>
          <w:iCs/>
          <w:color w:val="0070C0"/>
        </w:rPr>
        <w:lastRenderedPageBreak/>
        <w:t>appropriate, ensure selected clauses from section 6 or 7 and 8 through 12 are included)</w:t>
      </w:r>
    </w:p>
    <w:p w14:paraId="5D3E7BBF" w14:textId="77777777" w:rsidR="000562B2" w:rsidRPr="005928B3" w:rsidRDefault="000562B2" w:rsidP="00891F8C">
      <w:pPr>
        <w:numPr>
          <w:ilvl w:val="0"/>
          <w:numId w:val="22"/>
        </w:numPr>
        <w:spacing w:before="120" w:after="60"/>
        <w:contextualSpacing/>
        <w:rPr>
          <w:rFonts w:cs="Arial"/>
        </w:rPr>
      </w:pPr>
      <w:r w:rsidRPr="005928B3">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411E41C7" w14:textId="77777777" w:rsidR="000562B2" w:rsidRPr="005928B3" w:rsidRDefault="000562B2" w:rsidP="000562B2"/>
    <w:p w14:paraId="40CE3EA4" w14:textId="77777777" w:rsidR="000562B2" w:rsidRPr="005928B3" w:rsidRDefault="000562B2" w:rsidP="00891F8C">
      <w:pPr>
        <w:numPr>
          <w:ilvl w:val="0"/>
          <w:numId w:val="22"/>
        </w:numPr>
        <w:spacing w:before="120" w:after="60"/>
        <w:contextualSpacing/>
        <w:rPr>
          <w:rFonts w:cs="Arial"/>
        </w:rPr>
      </w:pPr>
      <w:r w:rsidRPr="005928B3">
        <w:rPr>
          <w:rFonts w:cs="Arial"/>
        </w:rPr>
        <w:t xml:space="preserve">All </w:t>
      </w:r>
      <w:r>
        <w:rPr>
          <w:rFonts w:cs="Arial"/>
        </w:rPr>
        <w:t>Contractor</w:t>
      </w:r>
      <w:r w:rsidRPr="005928B3">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Pr>
          <w:rFonts w:cs="Arial"/>
        </w:rPr>
        <w:t>Contractor</w:t>
      </w:r>
      <w:r w:rsidRPr="005928B3">
        <w:rPr>
          <w:rFonts w:cs="Arial"/>
        </w:rPr>
        <w:t xml:space="preserve"> shall work though the COR/CO for governance or resolution.</w:t>
      </w:r>
    </w:p>
    <w:p w14:paraId="43460121" w14:textId="77777777" w:rsidR="000562B2" w:rsidRPr="005928B3" w:rsidRDefault="000562B2" w:rsidP="000562B2"/>
    <w:p w14:paraId="6FA629E0" w14:textId="77777777" w:rsidR="000562B2" w:rsidRPr="005928B3" w:rsidRDefault="000562B2" w:rsidP="00891F8C">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w:t>
      </w:r>
      <w:r>
        <w:rPr>
          <w:rFonts w:cs="Arial"/>
        </w:rPr>
        <w:t>Contractor</w:t>
      </w:r>
      <w:r w:rsidRPr="005928B3">
        <w:rPr>
          <w:rFonts w:cs="Arial"/>
        </w:rPr>
        <w:t xml:space="preserve"> shall provide required technical support to develop the configuration settings. Major changes to a previously approved device/system will require a new ERA.</w:t>
      </w:r>
    </w:p>
    <w:p w14:paraId="54A15CE0" w14:textId="77777777" w:rsidR="000562B2" w:rsidRPr="005928B3" w:rsidRDefault="000562B2" w:rsidP="000562B2"/>
    <w:p w14:paraId="4D74E9CC" w14:textId="77777777" w:rsidR="000562B2" w:rsidRPr="005928B3" w:rsidRDefault="000562B2" w:rsidP="00891F8C">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comply with all practices documented by the Food Drug and Administration (FDA) Premarket Submission for Management of Cybersecurity in Medical Devices and Postmarket Management of Cybersecurity in Medical Devices.</w:t>
      </w:r>
    </w:p>
    <w:p w14:paraId="193A0A95" w14:textId="77777777" w:rsidR="000562B2" w:rsidRPr="005928B3" w:rsidRDefault="000562B2" w:rsidP="000562B2"/>
    <w:p w14:paraId="62B4B6F1" w14:textId="77777777" w:rsidR="000562B2" w:rsidRPr="005928B3" w:rsidRDefault="000562B2" w:rsidP="00891F8C">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design devices capable of accepting all applicable security patches with or without the support of the </w:t>
      </w:r>
      <w:r>
        <w:rPr>
          <w:rFonts w:cs="Arial"/>
        </w:rPr>
        <w:t>Contractor</w:t>
      </w:r>
      <w:r w:rsidRPr="005928B3">
        <w:rPr>
          <w:rFonts w:cs="Arial"/>
        </w:rPr>
        <w:t xml:space="preserve"> personnel. If patching can only be completed by the </w:t>
      </w:r>
      <w:r>
        <w:rPr>
          <w:rFonts w:cs="Arial"/>
        </w:rPr>
        <w:t>Contractor</w:t>
      </w:r>
      <w:r w:rsidRPr="005928B3">
        <w:rPr>
          <w:rFonts w:cs="Arial"/>
        </w:rPr>
        <w:t xml:space="preserve">, the </w:t>
      </w:r>
      <w:r>
        <w:rPr>
          <w:rFonts w:cs="Arial"/>
        </w:rPr>
        <w:t>Contractor</w:t>
      </w:r>
      <w:r w:rsidRPr="005928B3">
        <w:rPr>
          <w:rFonts w:cs="Arial"/>
        </w:rPr>
        <w:t xml:space="preserve"> shall commit the resources needed to patch all applicable devices at all VA locations. If unique patching instructions or packaging is needed, the </w:t>
      </w:r>
      <w:r>
        <w:rPr>
          <w:rFonts w:cs="Arial"/>
        </w:rPr>
        <w:t>Contractor</w:t>
      </w:r>
      <w:r w:rsidRPr="005928B3">
        <w:rPr>
          <w:rFonts w:cs="Arial"/>
        </w:rPr>
        <w:t xml:space="preserve"> shall provide the necessary information in conjunction with the validation/testing of the patch. The </w:t>
      </w:r>
      <w:r>
        <w:rPr>
          <w:rFonts w:cs="Arial"/>
        </w:rPr>
        <w:t>Contractor</w:t>
      </w:r>
      <w:r w:rsidRPr="005928B3">
        <w:rPr>
          <w:rFonts w:cs="Arial"/>
        </w:rPr>
        <w:t xml:space="preserve"> shall apply security patches within 30 business days of the patch release and have a formal tracking process for any security patches not implemented to include explanation when a device cannot be patched.</w:t>
      </w:r>
    </w:p>
    <w:p w14:paraId="49DB19F6" w14:textId="77777777" w:rsidR="000562B2" w:rsidRPr="005928B3" w:rsidRDefault="000562B2" w:rsidP="000562B2"/>
    <w:p w14:paraId="757FC71C" w14:textId="77777777" w:rsidR="000562B2" w:rsidRPr="005928B3" w:rsidRDefault="000562B2" w:rsidP="00891F8C">
      <w:pPr>
        <w:numPr>
          <w:ilvl w:val="0"/>
          <w:numId w:val="22"/>
        </w:numPr>
        <w:spacing w:before="120" w:after="60"/>
        <w:contextualSpacing/>
        <w:rPr>
          <w:rFonts w:cs="Arial"/>
        </w:rPr>
      </w:pPr>
      <w:r w:rsidRPr="005928B3">
        <w:rPr>
          <w:rFonts w:cs="Arial"/>
        </w:rPr>
        <w:lastRenderedPageBreak/>
        <w:t xml:space="preserve">The </w:t>
      </w:r>
      <w:r>
        <w:rPr>
          <w:rFonts w:cs="Arial"/>
        </w:rPr>
        <w:t>Contractor</w:t>
      </w:r>
      <w:r w:rsidRPr="005928B3">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Pr>
          <w:rFonts w:cs="Arial"/>
        </w:rPr>
        <w:t>Contractor</w:t>
      </w:r>
      <w:r w:rsidRPr="005928B3">
        <w:rPr>
          <w:rFonts w:cs="Arial"/>
        </w:rPr>
        <w:t xml:space="preserve"> cannot install an anti-virus / anti-malware application.</w:t>
      </w:r>
    </w:p>
    <w:p w14:paraId="420667B8" w14:textId="77777777" w:rsidR="000562B2" w:rsidRPr="005928B3" w:rsidRDefault="000562B2" w:rsidP="000562B2">
      <w:pPr>
        <w:spacing w:before="120" w:after="60"/>
        <w:ind w:left="360"/>
        <w:contextualSpacing/>
        <w:rPr>
          <w:rFonts w:cs="Arial"/>
        </w:rPr>
      </w:pPr>
    </w:p>
    <w:p w14:paraId="0AC5E313" w14:textId="77777777" w:rsidR="000562B2" w:rsidRPr="005928B3" w:rsidRDefault="000562B2" w:rsidP="00891F8C">
      <w:pPr>
        <w:numPr>
          <w:ilvl w:val="0"/>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verify and document all software embedded within the device does not contain any known viruses or malware before delivery to or installation at a VA location.</w:t>
      </w:r>
    </w:p>
    <w:p w14:paraId="64A51296" w14:textId="77777777" w:rsidR="000562B2" w:rsidRPr="005928B3" w:rsidRDefault="000562B2" w:rsidP="000562B2">
      <w:pPr>
        <w:spacing w:before="120" w:after="60"/>
        <w:ind w:left="360"/>
        <w:contextualSpacing/>
        <w:rPr>
          <w:rFonts w:cs="Arial"/>
        </w:rPr>
      </w:pPr>
    </w:p>
    <w:p w14:paraId="2BC6F7A9" w14:textId="77777777" w:rsidR="000562B2" w:rsidRPr="005928B3" w:rsidRDefault="000562B2" w:rsidP="00891F8C">
      <w:pPr>
        <w:numPr>
          <w:ilvl w:val="0"/>
          <w:numId w:val="22"/>
        </w:numPr>
        <w:spacing w:before="120" w:after="60"/>
        <w:contextualSpacing/>
        <w:rPr>
          <w:rFonts w:cs="Arial"/>
        </w:rPr>
      </w:pPr>
      <w:r w:rsidRPr="005928B3">
        <w:rPr>
          <w:rFonts w:cs="Arial"/>
        </w:rPr>
        <w:t xml:space="preserve">Devices and other equipment or systems containing media (hard drives, optical disks, solid state, and storage via chips/firmware) with VA sensitive information will be returned to the </w:t>
      </w:r>
      <w:r>
        <w:rPr>
          <w:rFonts w:cs="Arial"/>
        </w:rPr>
        <w:t>Contractor</w:t>
      </w:r>
      <w:r w:rsidRPr="005928B3">
        <w:rPr>
          <w:rFonts w:cs="Arial"/>
        </w:rPr>
        <w:t xml:space="preserve"> with media removed. When the contract requires return of equipment, the options available to the </w:t>
      </w:r>
      <w:r>
        <w:rPr>
          <w:rFonts w:cs="Arial"/>
        </w:rPr>
        <w:t>Contractor</w:t>
      </w:r>
      <w:r w:rsidRPr="005928B3">
        <w:rPr>
          <w:rFonts w:cs="Arial"/>
        </w:rPr>
        <w:t xml:space="preserve"> are the following:</w:t>
      </w:r>
    </w:p>
    <w:p w14:paraId="0B17C8D8" w14:textId="77777777" w:rsidR="000562B2" w:rsidRPr="005928B3" w:rsidRDefault="000562B2" w:rsidP="000562B2">
      <w:pPr>
        <w:spacing w:before="120" w:after="60"/>
        <w:ind w:left="360"/>
        <w:contextualSpacing/>
        <w:rPr>
          <w:rFonts w:cs="Arial"/>
        </w:rPr>
      </w:pPr>
    </w:p>
    <w:p w14:paraId="2A80ADA8" w14:textId="77777777" w:rsidR="000562B2" w:rsidRPr="005928B3" w:rsidRDefault="000562B2" w:rsidP="00891F8C">
      <w:pPr>
        <w:numPr>
          <w:ilvl w:val="1"/>
          <w:numId w:val="2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accept the system without the drive, firmware and solid state.</w:t>
      </w:r>
    </w:p>
    <w:p w14:paraId="2592DFCC" w14:textId="77777777" w:rsidR="000562B2" w:rsidRPr="005928B3" w:rsidRDefault="000562B2" w:rsidP="000562B2">
      <w:pPr>
        <w:spacing w:before="120" w:after="60"/>
        <w:ind w:left="1440"/>
        <w:contextualSpacing/>
        <w:rPr>
          <w:rFonts w:cs="Arial"/>
        </w:rPr>
      </w:pPr>
    </w:p>
    <w:p w14:paraId="0EA05FD1" w14:textId="77777777" w:rsidR="000562B2" w:rsidRPr="005928B3" w:rsidRDefault="000562B2" w:rsidP="00891F8C">
      <w:pPr>
        <w:numPr>
          <w:ilvl w:val="1"/>
          <w:numId w:val="22"/>
        </w:numPr>
        <w:spacing w:before="120" w:after="60"/>
        <w:contextualSpacing/>
        <w:rPr>
          <w:rFonts w:cs="Arial"/>
        </w:rPr>
      </w:pPr>
      <w:r w:rsidRPr="005928B3">
        <w:rPr>
          <w:rFonts w:cs="Arial"/>
        </w:rPr>
        <w:t>VA’s initial device purchase includes a spare drive or other replacement media which must be installed in place of the original drive at time of turn-in; or</w:t>
      </w:r>
    </w:p>
    <w:p w14:paraId="39888C13" w14:textId="77777777" w:rsidR="000562B2" w:rsidRPr="005928B3" w:rsidRDefault="000562B2" w:rsidP="000562B2">
      <w:pPr>
        <w:spacing w:before="120" w:after="60"/>
        <w:ind w:left="360"/>
        <w:contextualSpacing/>
        <w:rPr>
          <w:rFonts w:cs="Arial"/>
        </w:rPr>
      </w:pPr>
    </w:p>
    <w:p w14:paraId="467282C1" w14:textId="77777777" w:rsidR="000562B2" w:rsidRPr="005928B3" w:rsidRDefault="000562B2" w:rsidP="00891F8C">
      <w:pPr>
        <w:numPr>
          <w:ilvl w:val="1"/>
          <w:numId w:val="22"/>
        </w:numPr>
        <w:spacing w:before="120" w:after="60"/>
        <w:contextualSpacing/>
        <w:rPr>
          <w:rFonts w:cs="Arial"/>
        </w:rPr>
      </w:pPr>
      <w:r w:rsidRPr="005928B3">
        <w:rPr>
          <w:rFonts w:cs="Arial"/>
        </w:rPr>
        <w:t>Due to the highly specialized and sometimes proprietary hardware and software associated with the device, if it is not possible for VA to retain the hard drive, firmware, and solid state, then:</w:t>
      </w:r>
    </w:p>
    <w:p w14:paraId="320EF563" w14:textId="77777777" w:rsidR="000562B2" w:rsidRPr="005928B3" w:rsidRDefault="000562B2" w:rsidP="000562B2"/>
    <w:p w14:paraId="02E8B78D" w14:textId="77777777" w:rsidR="000562B2" w:rsidRPr="005928B3" w:rsidRDefault="000562B2" w:rsidP="00891F8C">
      <w:pPr>
        <w:numPr>
          <w:ilvl w:val="2"/>
          <w:numId w:val="22"/>
        </w:numPr>
        <w:spacing w:before="120" w:after="60"/>
        <w:contextualSpacing/>
        <w:rPr>
          <w:rFonts w:cs="Arial"/>
        </w:rPr>
      </w:pPr>
      <w:r w:rsidRPr="005928B3">
        <w:rPr>
          <w:rFonts w:cs="Arial"/>
        </w:rPr>
        <w:t xml:space="preserve">The equipment </w:t>
      </w:r>
      <w:r>
        <w:rPr>
          <w:rFonts w:cs="Arial"/>
        </w:rPr>
        <w:t>Contractor</w:t>
      </w:r>
      <w:r w:rsidRPr="005928B3">
        <w:rPr>
          <w:rFonts w:cs="Arial"/>
        </w:rPr>
        <w:t xml:space="preserve"> shall have an existing BAA if the device being traded in has sensitive information stored on it and hard drive(s) from the system are being returned physically intact.</w:t>
      </w:r>
    </w:p>
    <w:p w14:paraId="34D654DF" w14:textId="77777777" w:rsidR="000562B2" w:rsidRPr="005928B3" w:rsidRDefault="000562B2" w:rsidP="000562B2">
      <w:pPr>
        <w:spacing w:before="120" w:after="60"/>
        <w:ind w:left="2160"/>
        <w:contextualSpacing/>
        <w:rPr>
          <w:rFonts w:cs="Arial"/>
        </w:rPr>
      </w:pPr>
    </w:p>
    <w:p w14:paraId="1D82AEC8" w14:textId="77777777" w:rsidR="000562B2" w:rsidRPr="005928B3" w:rsidRDefault="000562B2" w:rsidP="00891F8C">
      <w:pPr>
        <w:numPr>
          <w:ilvl w:val="2"/>
          <w:numId w:val="22"/>
        </w:numPr>
        <w:spacing w:before="120" w:after="60"/>
        <w:contextualSpacing/>
        <w:rPr>
          <w:rFonts w:cs="Arial"/>
        </w:rPr>
      </w:pPr>
      <w:r w:rsidRPr="005928B3">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3977E8E0" w14:textId="77777777" w:rsidR="000562B2" w:rsidRPr="005928B3" w:rsidRDefault="000562B2" w:rsidP="000562B2"/>
    <w:p w14:paraId="482DB862" w14:textId="77777777" w:rsidR="000562B2" w:rsidRPr="005928B3" w:rsidRDefault="000562B2" w:rsidP="000562B2">
      <w:pPr>
        <w:pStyle w:val="AppendixBheading"/>
      </w:pPr>
      <w:r w:rsidRPr="005928B3">
        <w:t xml:space="preserve">DATA CENTER PROVISIONS </w:t>
      </w:r>
    </w:p>
    <w:p w14:paraId="1D076DBB" w14:textId="77777777" w:rsidR="000562B2" w:rsidRPr="00983A5C" w:rsidRDefault="000562B2" w:rsidP="000562B2"/>
    <w:p w14:paraId="41096883" w14:textId="77777777" w:rsidR="000562B2" w:rsidRPr="00983A5C" w:rsidRDefault="000562B2" w:rsidP="000562B2">
      <w:pPr>
        <w:rPr>
          <w:b/>
          <w:i/>
          <w:iCs/>
          <w:color w:val="0070C0"/>
        </w:rPr>
      </w:pPr>
      <w:r w:rsidRPr="00983A5C">
        <w:rPr>
          <w:b/>
          <w:i/>
          <w:iCs/>
          <w:color w:val="0070C0"/>
        </w:rPr>
        <w:t>(This entire section applies whenever the acquisition requires an interconnection to/from the VA network to/from a non-VA location)</w:t>
      </w:r>
    </w:p>
    <w:p w14:paraId="20FB51AB" w14:textId="77777777" w:rsidR="000562B2" w:rsidRPr="005928B3" w:rsidRDefault="000562B2" w:rsidP="00891F8C">
      <w:pPr>
        <w:numPr>
          <w:ilvl w:val="0"/>
          <w:numId w:val="23"/>
        </w:numPr>
        <w:spacing w:before="120" w:after="60"/>
        <w:contextualSpacing/>
        <w:rPr>
          <w:rFonts w:cs="Arial"/>
        </w:rPr>
      </w:pPr>
      <w:bookmarkStart w:id="73" w:name="_Hlk182831501"/>
      <w:r w:rsidRPr="005928B3">
        <w:rPr>
          <w:rFonts w:cs="Arial"/>
        </w:rPr>
        <w:lastRenderedPageBreak/>
        <w:t xml:space="preserve">The </w:t>
      </w:r>
      <w:r>
        <w:rPr>
          <w:rFonts w:cs="Arial"/>
        </w:rPr>
        <w:t>Contractor</w:t>
      </w:r>
      <w:r w:rsidRPr="005928B3">
        <w:rPr>
          <w:rFonts w:cs="Arial"/>
        </w:rPr>
        <w:t xml:space="preserve"> shall ensure the VA network is accessed by in accordance with VA Directive 6500 and IAM security processes specified in the VA Information Security Knowledge Service. </w:t>
      </w:r>
    </w:p>
    <w:p w14:paraId="6478CC0F" w14:textId="77777777" w:rsidR="000562B2" w:rsidRPr="005928B3" w:rsidRDefault="000562B2" w:rsidP="000562B2"/>
    <w:p w14:paraId="09394B78" w14:textId="77777777" w:rsidR="000562B2" w:rsidRPr="005928B3" w:rsidRDefault="000562B2" w:rsidP="00891F8C">
      <w:pPr>
        <w:numPr>
          <w:ilvl w:val="0"/>
          <w:numId w:val="2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network infrastructure and data availability in accordance with VA information system business continuity procedures specified in the VA Information Security Knowledge Service. </w:t>
      </w:r>
    </w:p>
    <w:p w14:paraId="76110345" w14:textId="77777777" w:rsidR="000562B2" w:rsidRPr="005928B3" w:rsidRDefault="000562B2" w:rsidP="000562B2"/>
    <w:p w14:paraId="05B7759E" w14:textId="77777777" w:rsidR="000562B2" w:rsidRPr="002E33C2" w:rsidRDefault="000562B2" w:rsidP="00891F8C">
      <w:pPr>
        <w:numPr>
          <w:ilvl w:val="0"/>
          <w:numId w:val="2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A27D223" w14:textId="77777777" w:rsidR="000562B2" w:rsidRPr="002E33C2" w:rsidRDefault="000562B2" w:rsidP="000562B2"/>
    <w:p w14:paraId="14B57B35" w14:textId="77777777" w:rsidR="000562B2" w:rsidRPr="002E33C2" w:rsidRDefault="000562B2" w:rsidP="00891F8C">
      <w:pPr>
        <w:numPr>
          <w:ilvl w:val="0"/>
          <w:numId w:val="23"/>
        </w:numPr>
        <w:spacing w:before="120" w:after="60"/>
        <w:contextualSpacing/>
      </w:pPr>
      <w:r w:rsidRPr="002E33C2">
        <w:rPr>
          <w:rFonts w:cs="Arial"/>
        </w:rPr>
        <w:t>The Contractor shall encrypt all traffic across the segment of the Wide Area Network (WAN) it manages and no unencrypted Out of Band (OOB) Internet Protocol (IP) traffic will traverse the network.</w:t>
      </w:r>
    </w:p>
    <w:p w14:paraId="114468B6" w14:textId="77777777" w:rsidR="000562B2" w:rsidRPr="002E33C2" w:rsidRDefault="000562B2" w:rsidP="000562B2">
      <w:pPr>
        <w:ind w:left="360" w:hanging="360"/>
      </w:pPr>
    </w:p>
    <w:p w14:paraId="0871DA66" w14:textId="77777777" w:rsidR="000562B2" w:rsidRPr="002E33C2" w:rsidRDefault="000562B2" w:rsidP="00891F8C">
      <w:pPr>
        <w:numPr>
          <w:ilvl w:val="0"/>
          <w:numId w:val="23"/>
        </w:numPr>
        <w:spacing w:before="120" w:after="60"/>
        <w:contextualSpacing/>
      </w:pPr>
      <w:r w:rsidRPr="002E33C2">
        <w:rPr>
          <w:rFonts w:cs="Arial"/>
        </w:rPr>
        <w:t>The Contractor shall ensure tunnel endpoints are routable addresses at each VA operating site.</w:t>
      </w:r>
    </w:p>
    <w:p w14:paraId="12D42B16" w14:textId="77777777" w:rsidR="000562B2" w:rsidRDefault="000562B2" w:rsidP="000562B2">
      <w:pPr>
        <w:ind w:left="360" w:hanging="360"/>
      </w:pPr>
    </w:p>
    <w:p w14:paraId="7085AF06" w14:textId="77777777" w:rsidR="000562B2" w:rsidRPr="005928B3" w:rsidRDefault="000562B2" w:rsidP="00891F8C">
      <w:pPr>
        <w:numPr>
          <w:ilvl w:val="0"/>
          <w:numId w:val="23"/>
        </w:numPr>
        <w:spacing w:before="120" w:after="60"/>
        <w:contextualSpacing/>
        <w:rPr>
          <w:rFonts w:cs="Arial"/>
        </w:rPr>
      </w:pPr>
      <w:r w:rsidRPr="002E33C2">
        <w:rPr>
          <w:rFonts w:cs="Arial"/>
        </w:rPr>
        <w:t>The Contractor shall secure access from Local Area Networks (LANs) at co-located sites in accordance with VA TIC Reference Architecture, VA Directive and Handbook 6513, and MOU</w:t>
      </w:r>
      <w:r w:rsidRPr="005928B3">
        <w:rPr>
          <w:rFonts w:cs="Arial"/>
        </w:rPr>
        <w:t>/ISA process specified in the VA Information Security Knowledge Service</w:t>
      </w:r>
      <w:bookmarkEnd w:id="71"/>
      <w:r>
        <w:rPr>
          <w:rFonts w:cs="Arial"/>
        </w:rPr>
        <w:t>.</w:t>
      </w:r>
    </w:p>
    <w:bookmarkEnd w:id="73"/>
    <w:p w14:paraId="0DD1A180" w14:textId="539876AF" w:rsidR="001672BD" w:rsidRDefault="001672BD" w:rsidP="005A1B57">
      <w:pPr>
        <w:pStyle w:val="NoSpacing"/>
        <w:rPr>
          <w:b/>
        </w:rPr>
      </w:pPr>
    </w:p>
    <w:p w14:paraId="6F746851" w14:textId="77777777" w:rsidR="000562B2" w:rsidRDefault="000562B2">
      <w:pPr>
        <w:rPr>
          <w:b/>
          <w:spacing w:val="5"/>
          <w:kern w:val="28"/>
          <w:sz w:val="32"/>
          <w:szCs w:val="52"/>
        </w:rPr>
      </w:pPr>
      <w:r>
        <w:br w:type="page"/>
      </w:r>
    </w:p>
    <w:p w14:paraId="0DD1A255" w14:textId="753AE51C" w:rsidR="00B515A8" w:rsidRPr="00D74428" w:rsidRDefault="00F63DB9" w:rsidP="00086E5E">
      <w:pPr>
        <w:pStyle w:val="Title"/>
        <w:jc w:val="center"/>
        <w:rPr>
          <w:sz w:val="36"/>
          <w:szCs w:val="36"/>
        </w:rPr>
      </w:pPr>
      <w:r w:rsidRPr="00D74428">
        <w:rPr>
          <w:sz w:val="36"/>
          <w:szCs w:val="36"/>
        </w:rPr>
        <w:lastRenderedPageBreak/>
        <w:t>Notes to the Contracting Officer</w:t>
      </w:r>
    </w:p>
    <w:p w14:paraId="0DD1A256" w14:textId="3DDFE387" w:rsidR="00F63DB9" w:rsidRPr="005A1B57" w:rsidRDefault="00B515A8" w:rsidP="00F63DB9">
      <w:pPr>
        <w:jc w:val="center"/>
        <w:rPr>
          <w:rStyle w:val="Emphasis"/>
        </w:rPr>
      </w:pPr>
      <w:r w:rsidRPr="005A1B57">
        <w:rPr>
          <w:rStyle w:val="Emphasis"/>
        </w:rPr>
        <w:t>(Thi</w:t>
      </w:r>
      <w:r w:rsidR="00E92D8C">
        <w:rPr>
          <w:rStyle w:val="Emphasis"/>
        </w:rPr>
        <w:t>s section to be removed from PD</w:t>
      </w:r>
      <w:r w:rsidRPr="005A1B57">
        <w:rPr>
          <w:rStyle w:val="Emphasis"/>
        </w:rPr>
        <w:t xml:space="preserve"> before solicitation)</w:t>
      </w:r>
    </w:p>
    <w:p w14:paraId="0DD1A260" w14:textId="2998D229" w:rsidR="00E35163" w:rsidRDefault="00E35163" w:rsidP="005A1B57">
      <w:pPr>
        <w:pStyle w:val="NoSpacing"/>
      </w:pPr>
    </w:p>
    <w:p w14:paraId="0DD1A264" w14:textId="5D903621" w:rsidR="00DB1FCC" w:rsidRPr="00084195" w:rsidRDefault="00F63DB9" w:rsidP="00084195">
      <w:pPr>
        <w:pStyle w:val="Title"/>
        <w:rPr>
          <w:b w:val="0"/>
          <w:u w:val="single"/>
        </w:rPr>
      </w:pPr>
      <w:bookmarkStart w:id="74" w:name="_Ref254785284"/>
      <w:bookmarkStart w:id="75" w:name="_Ref254785291"/>
      <w:r w:rsidRPr="005A1B57">
        <w:rPr>
          <w:sz w:val="24"/>
          <w:szCs w:val="24"/>
          <w:u w:val="single"/>
        </w:rPr>
        <w:t>SCHEDULE FOR DELIVERABLES</w:t>
      </w:r>
      <w:bookmarkEnd w:id="74"/>
      <w:bookmarkEnd w:id="75"/>
    </w:p>
    <w:p w14:paraId="0DD1A266" w14:textId="7375C870" w:rsidR="00F63DB9" w:rsidRPr="005917D0" w:rsidRDefault="005917D0" w:rsidP="00F63DB9">
      <w:pPr>
        <w:rPr>
          <w:rFonts w:cs="Arial"/>
          <w:i/>
        </w:rPr>
      </w:pPr>
      <w:r w:rsidRPr="005917D0">
        <w:rPr>
          <w:rFonts w:cs="Arial"/>
          <w:i/>
        </w:rPr>
        <w:t>Note:  Days used in the table below refer to calendar days unless otherwise stated.  Deliverables with due dates falling on a weekend or holiday shall be submitted the following Government work day after the weekend or holiday.</w:t>
      </w:r>
    </w:p>
    <w:p w14:paraId="48C3F64C" w14:textId="77777777" w:rsidR="005917D0" w:rsidRPr="00D13E0C" w:rsidRDefault="005917D0" w:rsidP="00F63DB9">
      <w:pPr>
        <w:rPr>
          <w:rFonts w:cs="Arial"/>
        </w:rPr>
      </w:pPr>
    </w:p>
    <w:tbl>
      <w:tblPr>
        <w:tblStyle w:val="TableGrid"/>
        <w:tblW w:w="10080" w:type="dxa"/>
        <w:tblLayout w:type="fixed"/>
        <w:tblLook w:val="0020" w:firstRow="1" w:lastRow="0" w:firstColumn="0" w:lastColumn="0" w:noHBand="0" w:noVBand="0"/>
        <w:tblCaption w:val="Scehdule For Deliverables"/>
        <w:tblDescription w:val="the Deliverables Table indicating the Section Number of the Task, the Deliverable Identification Letter, and the Description of the Deliverable being referenced"/>
      </w:tblPr>
      <w:tblGrid>
        <w:gridCol w:w="828"/>
        <w:gridCol w:w="1692"/>
        <w:gridCol w:w="7560"/>
      </w:tblGrid>
      <w:tr w:rsidR="00FA2400" w:rsidRPr="009B1058" w14:paraId="0DD1A26A" w14:textId="77777777" w:rsidTr="006936EF">
        <w:trPr>
          <w:tblHeader/>
        </w:trPr>
        <w:tc>
          <w:tcPr>
            <w:tcW w:w="828" w:type="dxa"/>
          </w:tcPr>
          <w:p w14:paraId="0DD1A267" w14:textId="77777777" w:rsidR="00FA2400" w:rsidRPr="005A1B57" w:rsidRDefault="00FA2400" w:rsidP="00680DE5">
            <w:pPr>
              <w:rPr>
                <w:rStyle w:val="Strong"/>
                <w:sz w:val="22"/>
                <w:szCs w:val="22"/>
              </w:rPr>
            </w:pPr>
            <w:r w:rsidRPr="005A1B57">
              <w:rPr>
                <w:rStyle w:val="Strong"/>
                <w:sz w:val="22"/>
                <w:szCs w:val="22"/>
              </w:rPr>
              <w:t>Task</w:t>
            </w:r>
          </w:p>
        </w:tc>
        <w:tc>
          <w:tcPr>
            <w:tcW w:w="1692" w:type="dxa"/>
          </w:tcPr>
          <w:p w14:paraId="0DD1A268" w14:textId="77777777" w:rsidR="00FA2400" w:rsidRPr="005A1B57" w:rsidRDefault="00FA2400" w:rsidP="00F63DB9">
            <w:pPr>
              <w:rPr>
                <w:rStyle w:val="Strong"/>
                <w:sz w:val="22"/>
                <w:szCs w:val="22"/>
              </w:rPr>
            </w:pPr>
            <w:r w:rsidRPr="005A1B57">
              <w:rPr>
                <w:rStyle w:val="Strong"/>
                <w:sz w:val="22"/>
                <w:szCs w:val="22"/>
              </w:rPr>
              <w:t xml:space="preserve">Deliverable ID </w:t>
            </w:r>
          </w:p>
        </w:tc>
        <w:tc>
          <w:tcPr>
            <w:tcW w:w="7560" w:type="dxa"/>
          </w:tcPr>
          <w:p w14:paraId="0DD1A269" w14:textId="77777777" w:rsidR="00FA2400" w:rsidRPr="005A1B57" w:rsidRDefault="00FA2400" w:rsidP="00F63DB9">
            <w:pPr>
              <w:rPr>
                <w:rStyle w:val="Strong"/>
                <w:sz w:val="22"/>
                <w:szCs w:val="22"/>
              </w:rPr>
            </w:pPr>
            <w:r w:rsidRPr="005A1B57">
              <w:rPr>
                <w:rStyle w:val="Strong"/>
                <w:sz w:val="22"/>
                <w:szCs w:val="22"/>
              </w:rPr>
              <w:t>Deliverable Description</w:t>
            </w:r>
          </w:p>
        </w:tc>
      </w:tr>
      <w:tr w:rsidR="00EE49C8" w:rsidRPr="009B1058" w14:paraId="708E3096" w14:textId="77777777" w:rsidTr="006936EF">
        <w:trPr>
          <w:trHeight w:val="413"/>
        </w:trPr>
        <w:tc>
          <w:tcPr>
            <w:tcW w:w="828" w:type="dxa"/>
          </w:tcPr>
          <w:p w14:paraId="67D5EF0C" w14:textId="5E4E62E4" w:rsidR="00EE49C8" w:rsidRDefault="00EE49C8" w:rsidP="00EE49C8">
            <w:pPr>
              <w:pStyle w:val="Salutation"/>
              <w:jc w:val="left"/>
              <w:rPr>
                <w:rStyle w:val="Emphasis"/>
                <w:b w:val="0"/>
                <w:i w:val="0"/>
                <w:sz w:val="20"/>
              </w:rPr>
            </w:pPr>
            <w:r>
              <w:rPr>
                <w:rStyle w:val="Emphasis"/>
                <w:b w:val="0"/>
                <w:sz w:val="20"/>
              </w:rPr>
              <w:t>&lt;</w:t>
            </w:r>
            <w:r w:rsidR="004E0258">
              <w:rPr>
                <w:rStyle w:val="Emphasis"/>
                <w:b w:val="0"/>
                <w:sz w:val="20"/>
              </w:rPr>
              <w:t>1</w:t>
            </w:r>
            <w:r w:rsidRPr="00640347">
              <w:rPr>
                <w:rStyle w:val="Emphasis"/>
                <w:b w:val="0"/>
                <w:sz w:val="20"/>
              </w:rPr>
              <w:t>.</w:t>
            </w:r>
            <w:r>
              <w:rPr>
                <w:rStyle w:val="Emphasis"/>
                <w:b w:val="0"/>
                <w:sz w:val="20"/>
              </w:rPr>
              <w:t>x&gt;</w:t>
            </w:r>
          </w:p>
        </w:tc>
        <w:tc>
          <w:tcPr>
            <w:tcW w:w="1692" w:type="dxa"/>
          </w:tcPr>
          <w:p w14:paraId="15409A52" w14:textId="29759C64" w:rsidR="00EE49C8" w:rsidRPr="00084195" w:rsidRDefault="00EE49C8" w:rsidP="00EE49C8">
            <w:pPr>
              <w:pStyle w:val="Salutation"/>
              <w:jc w:val="left"/>
              <w:rPr>
                <w:rStyle w:val="Emphasis"/>
                <w:b w:val="0"/>
                <w:i w:val="0"/>
                <w:sz w:val="20"/>
              </w:rPr>
            </w:pPr>
            <w:r>
              <w:rPr>
                <w:rStyle w:val="Emphasis"/>
                <w:b w:val="0"/>
                <w:sz w:val="20"/>
              </w:rPr>
              <w:t>&lt;A&gt;</w:t>
            </w:r>
          </w:p>
        </w:tc>
        <w:tc>
          <w:tcPr>
            <w:tcW w:w="7560" w:type="dxa"/>
          </w:tcPr>
          <w:p w14:paraId="188550A4" w14:textId="70FB6B6F" w:rsidR="00EE49C8" w:rsidRPr="007919D8" w:rsidRDefault="00EE49C8" w:rsidP="00EE49C8">
            <w:pPr>
              <w:rPr>
                <w:rStyle w:val="Emphasis"/>
                <w:sz w:val="20"/>
                <w:szCs w:val="20"/>
              </w:rPr>
            </w:pPr>
            <w:r>
              <w:rPr>
                <w:rStyle w:val="Emphasis"/>
                <w:sz w:val="20"/>
                <w:szCs w:val="20"/>
              </w:rPr>
              <w:t>&lt;</w:t>
            </w:r>
            <w:r w:rsidR="00695226" w:rsidRPr="004B4E6A">
              <w:rPr>
                <w:rStyle w:val="Emphasis"/>
                <w:sz w:val="20"/>
                <w:szCs w:val="20"/>
              </w:rPr>
              <w:t>Custom-Developed Code Package</w:t>
            </w:r>
            <w:r>
              <w:rPr>
                <w:rStyle w:val="Emphasis"/>
                <w:sz w:val="20"/>
                <w:szCs w:val="20"/>
              </w:rPr>
              <w:t>&gt;</w:t>
            </w:r>
          </w:p>
          <w:p w14:paraId="4D735BB3" w14:textId="77777777" w:rsidR="00EE49C8" w:rsidRPr="007919D8" w:rsidRDefault="00EE49C8" w:rsidP="00EE49C8">
            <w:pPr>
              <w:rPr>
                <w:rStyle w:val="Emphasis"/>
                <w:b w:val="0"/>
                <w:sz w:val="20"/>
                <w:szCs w:val="20"/>
              </w:rPr>
            </w:pPr>
            <w:r>
              <w:rPr>
                <w:rStyle w:val="Emphasis"/>
                <w:b w:val="0"/>
                <w:sz w:val="20"/>
                <w:szCs w:val="20"/>
              </w:rPr>
              <w:t>&lt;D</w:t>
            </w:r>
            <w:r w:rsidRPr="007919D8">
              <w:rPr>
                <w:rStyle w:val="Emphasis"/>
                <w:b w:val="0"/>
                <w:sz w:val="20"/>
                <w:szCs w:val="20"/>
              </w:rPr>
              <w:t>ue</w:t>
            </w:r>
            <w:r>
              <w:rPr>
                <w:rStyle w:val="Emphasis"/>
                <w:b w:val="0"/>
                <w:sz w:val="20"/>
                <w:szCs w:val="20"/>
              </w:rPr>
              <w:t xml:space="preserve"> 2</w:t>
            </w:r>
            <w:r w:rsidRPr="007919D8">
              <w:rPr>
                <w:rStyle w:val="Emphasis"/>
                <w:b w:val="0"/>
                <w:sz w:val="20"/>
                <w:szCs w:val="20"/>
              </w:rPr>
              <w:t xml:space="preserve"> days after</w:t>
            </w:r>
            <w:r>
              <w:rPr>
                <w:rStyle w:val="Emphasis"/>
                <w:b w:val="0"/>
                <w:sz w:val="20"/>
                <w:szCs w:val="20"/>
              </w:rPr>
              <w:t xml:space="preserve"> each release, throughout the development process&gt;</w:t>
            </w:r>
          </w:p>
          <w:p w14:paraId="5D91BDBD" w14:textId="77777777" w:rsidR="00EE49C8" w:rsidRPr="007919D8" w:rsidRDefault="00EE49C8" w:rsidP="00EE49C8">
            <w:pPr>
              <w:pStyle w:val="CommentText"/>
              <w:jc w:val="left"/>
              <w:rPr>
                <w:rStyle w:val="Emphasis"/>
                <w:b w:val="0"/>
                <w:i w:val="0"/>
              </w:rPr>
            </w:pPr>
            <w:r w:rsidRPr="007919D8">
              <w:rPr>
                <w:rStyle w:val="Emphasis"/>
                <w:b w:val="0"/>
                <w:i w:val="0"/>
              </w:rPr>
              <w:t>Electronic submission to</w:t>
            </w:r>
            <w:r>
              <w:rPr>
                <w:rStyle w:val="Emphasis"/>
                <w:b w:val="0"/>
                <w:i w:val="0"/>
              </w:rPr>
              <w:t xml:space="preserve"> the</w:t>
            </w:r>
            <w:r w:rsidRPr="007919D8">
              <w:rPr>
                <w:rStyle w:val="Emphasis"/>
                <w:b w:val="0"/>
                <w:i w:val="0"/>
              </w:rPr>
              <w:t xml:space="preserve"> VA</w:t>
            </w:r>
            <w:r>
              <w:rPr>
                <w:rStyle w:val="Emphasis"/>
                <w:b w:val="0"/>
                <w:i w:val="0"/>
              </w:rPr>
              <w:t xml:space="preserve"> GitHub Software Source Code Inventory Repository</w:t>
            </w:r>
          </w:p>
          <w:p w14:paraId="3B28E216" w14:textId="77777777" w:rsidR="00EE49C8" w:rsidRPr="007919D8" w:rsidRDefault="00EE49C8" w:rsidP="00EE49C8">
            <w:pPr>
              <w:pStyle w:val="CommentText"/>
              <w:rPr>
                <w:rStyle w:val="Emphasis"/>
                <w:b w:val="0"/>
                <w:i w:val="0"/>
              </w:rPr>
            </w:pPr>
            <w:r w:rsidRPr="007919D8">
              <w:rPr>
                <w:rStyle w:val="Emphasis"/>
                <w:b w:val="0"/>
                <w:i w:val="0"/>
              </w:rPr>
              <w:t xml:space="preserve">Inspection: </w:t>
            </w:r>
            <w:r>
              <w:rPr>
                <w:rStyle w:val="Emphasis"/>
                <w:b w:val="0"/>
                <w:i w:val="0"/>
              </w:rPr>
              <w:t>D</w:t>
            </w:r>
            <w:r w:rsidRPr="007919D8">
              <w:rPr>
                <w:rStyle w:val="Emphasis"/>
                <w:b w:val="0"/>
                <w:i w:val="0"/>
              </w:rPr>
              <w:t>estination</w:t>
            </w:r>
          </w:p>
          <w:p w14:paraId="6A6CF209" w14:textId="6549C591" w:rsidR="00EE49C8" w:rsidRPr="007919D8" w:rsidRDefault="00EE49C8" w:rsidP="00EE49C8">
            <w:pPr>
              <w:pStyle w:val="CommentText"/>
              <w:rPr>
                <w:rStyle w:val="Emphasis"/>
                <w:i w:val="0"/>
              </w:rPr>
            </w:pPr>
            <w:r w:rsidRPr="007919D8">
              <w:rPr>
                <w:rStyle w:val="Emphasis"/>
                <w:b w:val="0"/>
                <w:i w:val="0"/>
              </w:rPr>
              <w:t xml:space="preserve">Acceptance: </w:t>
            </w:r>
            <w:r>
              <w:rPr>
                <w:rStyle w:val="Emphasis"/>
                <w:b w:val="0"/>
                <w:i w:val="0"/>
              </w:rPr>
              <w:t>D</w:t>
            </w:r>
            <w:r w:rsidRPr="007919D8">
              <w:rPr>
                <w:rStyle w:val="Emphasis"/>
                <w:b w:val="0"/>
                <w:i w:val="0"/>
              </w:rPr>
              <w:t>estination</w:t>
            </w:r>
            <w:r w:rsidRPr="007919D8">
              <w:rPr>
                <w:rStyle w:val="Emphasis"/>
              </w:rPr>
              <w:t xml:space="preserve"> </w:t>
            </w:r>
          </w:p>
        </w:tc>
      </w:tr>
      <w:tr w:rsidR="00C94FA3" w:rsidRPr="009B1058" w14:paraId="6DFB126B" w14:textId="77777777" w:rsidTr="006936EF">
        <w:trPr>
          <w:trHeight w:val="413"/>
        </w:trPr>
        <w:tc>
          <w:tcPr>
            <w:tcW w:w="828" w:type="dxa"/>
          </w:tcPr>
          <w:p w14:paraId="67520B58" w14:textId="223385F3" w:rsidR="00C94FA3" w:rsidRPr="00084195" w:rsidRDefault="00B94C40" w:rsidP="005C7732">
            <w:pPr>
              <w:pStyle w:val="Salutation"/>
              <w:jc w:val="left"/>
              <w:rPr>
                <w:rStyle w:val="Emphasis"/>
                <w:b w:val="0"/>
                <w:i w:val="0"/>
                <w:sz w:val="20"/>
              </w:rPr>
            </w:pPr>
            <w:r>
              <w:rPr>
                <w:rStyle w:val="Emphasis"/>
                <w:b w:val="0"/>
                <w:i w:val="0"/>
                <w:sz w:val="20"/>
              </w:rPr>
              <w:t>4</w:t>
            </w:r>
            <w:r w:rsidR="00084195">
              <w:rPr>
                <w:rStyle w:val="Emphasis"/>
                <w:b w:val="0"/>
                <w:i w:val="0"/>
                <w:sz w:val="20"/>
              </w:rPr>
              <w:t>.2</w:t>
            </w:r>
          </w:p>
        </w:tc>
        <w:tc>
          <w:tcPr>
            <w:tcW w:w="1692" w:type="dxa"/>
          </w:tcPr>
          <w:p w14:paraId="518A2F2C" w14:textId="10D5F0BE" w:rsidR="00C94FA3" w:rsidRPr="00084195" w:rsidRDefault="00C94FA3" w:rsidP="005C7732">
            <w:pPr>
              <w:pStyle w:val="Salutation"/>
              <w:jc w:val="left"/>
              <w:rPr>
                <w:rStyle w:val="Emphasis"/>
                <w:b w:val="0"/>
                <w:i w:val="0"/>
                <w:sz w:val="20"/>
              </w:rPr>
            </w:pPr>
            <w:r w:rsidRPr="00084195">
              <w:rPr>
                <w:rStyle w:val="Emphasis"/>
                <w:b w:val="0"/>
                <w:i w:val="0"/>
                <w:sz w:val="20"/>
              </w:rPr>
              <w:t>A</w:t>
            </w:r>
          </w:p>
        </w:tc>
        <w:tc>
          <w:tcPr>
            <w:tcW w:w="7560" w:type="dxa"/>
          </w:tcPr>
          <w:p w14:paraId="783DB8E8" w14:textId="59E9B506" w:rsidR="00C94FA3" w:rsidRPr="007919D8" w:rsidRDefault="00031146" w:rsidP="00BD3F92">
            <w:pPr>
              <w:pStyle w:val="CommentText"/>
              <w:rPr>
                <w:rStyle w:val="Emphasis"/>
                <w:i w:val="0"/>
              </w:rPr>
            </w:pPr>
            <w:r w:rsidRPr="007919D8">
              <w:rPr>
                <w:rStyle w:val="Emphasis"/>
                <w:i w:val="0"/>
              </w:rPr>
              <w:t xml:space="preserve">Master Delivery Schedule </w:t>
            </w:r>
          </w:p>
          <w:p w14:paraId="323EB2F0" w14:textId="1B259122" w:rsidR="00031146" w:rsidRPr="007919D8" w:rsidRDefault="00907A9D" w:rsidP="00BE44D2">
            <w:pPr>
              <w:pStyle w:val="CommentText"/>
              <w:jc w:val="left"/>
              <w:rPr>
                <w:rStyle w:val="Emphasis"/>
                <w:b w:val="0"/>
                <w:i w:val="0"/>
              </w:rPr>
            </w:pPr>
            <w:r>
              <w:rPr>
                <w:rStyle w:val="Emphasis"/>
                <w:b w:val="0"/>
                <w:i w:val="0"/>
              </w:rPr>
              <w:t>Initial</w:t>
            </w:r>
            <w:r w:rsidR="00777B99" w:rsidRPr="007919D8">
              <w:rPr>
                <w:rStyle w:val="Emphasis"/>
                <w:b w:val="0"/>
                <w:i w:val="0"/>
              </w:rPr>
              <w:t xml:space="preserve"> due at Shipment/Delivery Kickoff Meeting, Updates d</w:t>
            </w:r>
            <w:r w:rsidR="00031146" w:rsidRPr="007919D8">
              <w:rPr>
                <w:rStyle w:val="Emphasis"/>
                <w:b w:val="0"/>
                <w:i w:val="0"/>
              </w:rPr>
              <w:t xml:space="preserve">ue </w:t>
            </w:r>
            <w:r w:rsidR="002D61A4" w:rsidRPr="007919D8">
              <w:rPr>
                <w:rStyle w:val="Emphasis"/>
                <w:b w:val="0"/>
                <w:i w:val="0"/>
              </w:rPr>
              <w:t>5</w:t>
            </w:r>
            <w:r w:rsidR="00031146" w:rsidRPr="007919D8">
              <w:rPr>
                <w:rStyle w:val="Emphasis"/>
                <w:b w:val="0"/>
                <w:i w:val="0"/>
              </w:rPr>
              <w:t xml:space="preserve"> days after </w:t>
            </w:r>
            <w:r w:rsidR="002D61A4" w:rsidRPr="007919D8">
              <w:rPr>
                <w:rStyle w:val="Emphasis"/>
                <w:b w:val="0"/>
                <w:i w:val="0"/>
              </w:rPr>
              <w:t>Shipment/Delivery Kickoff Meeting</w:t>
            </w:r>
            <w:r w:rsidR="002D61A4" w:rsidRPr="007919D8" w:rsidDel="002D61A4">
              <w:rPr>
                <w:rStyle w:val="Emphasis"/>
                <w:b w:val="0"/>
                <w:i w:val="0"/>
              </w:rPr>
              <w:t xml:space="preserve"> </w:t>
            </w:r>
            <w:r w:rsidR="00031146" w:rsidRPr="007919D8">
              <w:rPr>
                <w:rStyle w:val="Emphasis"/>
                <w:b w:val="0"/>
                <w:i w:val="0"/>
              </w:rPr>
              <w:t>and updated at each delivery</w:t>
            </w:r>
          </w:p>
          <w:p w14:paraId="2A6371BD" w14:textId="0B0A5B2D" w:rsidR="00031146" w:rsidRPr="007919D8" w:rsidRDefault="00031146" w:rsidP="00C03FEE">
            <w:pPr>
              <w:pStyle w:val="CommentText"/>
              <w:jc w:val="left"/>
              <w:rPr>
                <w:rStyle w:val="Emphasis"/>
                <w:b w:val="0"/>
                <w:i w:val="0"/>
              </w:rPr>
            </w:pPr>
            <w:r w:rsidRPr="007919D8">
              <w:rPr>
                <w:rStyle w:val="Emphasis"/>
                <w:b w:val="0"/>
                <w:i w:val="0"/>
              </w:rPr>
              <w:t xml:space="preserve">Electronic submission to: VA PM, COR, CO, Facility CIO, Implementation Manager, Delivery Date Coordinator. </w:t>
            </w:r>
          </w:p>
          <w:p w14:paraId="440F1D40" w14:textId="795EA69B" w:rsidR="00031146" w:rsidRPr="007919D8" w:rsidRDefault="00031146" w:rsidP="00031146">
            <w:pPr>
              <w:pStyle w:val="CommentText"/>
              <w:rPr>
                <w:rStyle w:val="Emphasis"/>
                <w:b w:val="0"/>
                <w:i w:val="0"/>
              </w:rPr>
            </w:pPr>
            <w:r w:rsidRPr="007919D8">
              <w:rPr>
                <w:rStyle w:val="Emphasis"/>
                <w:b w:val="0"/>
                <w:i w:val="0"/>
              </w:rPr>
              <w:t xml:space="preserve">Inspection: </w:t>
            </w:r>
            <w:r w:rsidR="004553EE">
              <w:rPr>
                <w:rStyle w:val="Emphasis"/>
                <w:b w:val="0"/>
                <w:i w:val="0"/>
              </w:rPr>
              <w:t>D</w:t>
            </w:r>
            <w:r w:rsidRPr="007919D8">
              <w:rPr>
                <w:rStyle w:val="Emphasis"/>
                <w:b w:val="0"/>
                <w:i w:val="0"/>
              </w:rPr>
              <w:t>estination</w:t>
            </w:r>
          </w:p>
          <w:p w14:paraId="3D407CA8" w14:textId="5A5722DB" w:rsidR="00031146" w:rsidRPr="007919D8" w:rsidRDefault="00031146" w:rsidP="00031146">
            <w:pPr>
              <w:pStyle w:val="CommentText"/>
              <w:rPr>
                <w:rStyle w:val="Emphasis"/>
                <w:b w:val="0"/>
                <w:i w:val="0"/>
              </w:rPr>
            </w:pPr>
            <w:r w:rsidRPr="007919D8">
              <w:rPr>
                <w:rStyle w:val="Emphasis"/>
                <w:b w:val="0"/>
                <w:i w:val="0"/>
              </w:rPr>
              <w:t xml:space="preserve">Acceptance:  </w:t>
            </w:r>
            <w:r w:rsidR="004553EE">
              <w:rPr>
                <w:rStyle w:val="Emphasis"/>
                <w:b w:val="0"/>
                <w:i w:val="0"/>
              </w:rPr>
              <w:t>D</w:t>
            </w:r>
            <w:r w:rsidRPr="007919D8">
              <w:rPr>
                <w:rStyle w:val="Emphasis"/>
                <w:b w:val="0"/>
                <w:i w:val="0"/>
              </w:rPr>
              <w:t>estination</w:t>
            </w:r>
          </w:p>
        </w:tc>
      </w:tr>
      <w:tr w:rsidR="00777B99" w:rsidRPr="009B1058" w14:paraId="03F8724F" w14:textId="77777777" w:rsidTr="006936EF">
        <w:trPr>
          <w:trHeight w:val="413"/>
        </w:trPr>
        <w:tc>
          <w:tcPr>
            <w:tcW w:w="828" w:type="dxa"/>
          </w:tcPr>
          <w:p w14:paraId="763F459B" w14:textId="4A4CD11C" w:rsidR="00777B99" w:rsidRPr="00084195" w:rsidRDefault="00B94C40" w:rsidP="005C7732">
            <w:pPr>
              <w:pStyle w:val="Salutation"/>
              <w:jc w:val="left"/>
              <w:rPr>
                <w:rStyle w:val="Emphasis"/>
                <w:b w:val="0"/>
                <w:i w:val="0"/>
                <w:sz w:val="20"/>
              </w:rPr>
            </w:pPr>
            <w:r>
              <w:rPr>
                <w:rStyle w:val="Emphasis"/>
                <w:b w:val="0"/>
                <w:i w:val="0"/>
                <w:sz w:val="20"/>
              </w:rPr>
              <w:t>4</w:t>
            </w:r>
            <w:r w:rsidR="00084195">
              <w:rPr>
                <w:rStyle w:val="Emphasis"/>
                <w:b w:val="0"/>
                <w:i w:val="0"/>
                <w:sz w:val="20"/>
              </w:rPr>
              <w:t>.2</w:t>
            </w:r>
          </w:p>
        </w:tc>
        <w:tc>
          <w:tcPr>
            <w:tcW w:w="1692" w:type="dxa"/>
          </w:tcPr>
          <w:p w14:paraId="745E534D" w14:textId="48CB4102" w:rsidR="00777B99" w:rsidRPr="00084195" w:rsidRDefault="00A44D61" w:rsidP="005C7732">
            <w:pPr>
              <w:pStyle w:val="Salutation"/>
              <w:jc w:val="left"/>
              <w:rPr>
                <w:rStyle w:val="Emphasis"/>
                <w:b w:val="0"/>
                <w:i w:val="0"/>
                <w:sz w:val="20"/>
              </w:rPr>
            </w:pPr>
            <w:r w:rsidRPr="00084195">
              <w:rPr>
                <w:rStyle w:val="Emphasis"/>
                <w:b w:val="0"/>
                <w:i w:val="0"/>
                <w:sz w:val="20"/>
              </w:rPr>
              <w:t>B</w:t>
            </w:r>
          </w:p>
        </w:tc>
        <w:tc>
          <w:tcPr>
            <w:tcW w:w="7560" w:type="dxa"/>
          </w:tcPr>
          <w:p w14:paraId="5580307B" w14:textId="77777777" w:rsidR="00777B99" w:rsidRPr="00F2733A" w:rsidRDefault="00777B99" w:rsidP="00BD3F92">
            <w:pPr>
              <w:pStyle w:val="CommentText"/>
              <w:rPr>
                <w:rStyle w:val="Emphasis"/>
                <w:i w:val="0"/>
              </w:rPr>
            </w:pPr>
            <w:r w:rsidRPr="00F2733A">
              <w:rPr>
                <w:rStyle w:val="Emphasis"/>
                <w:i w:val="0"/>
              </w:rPr>
              <w:t>Shipment/Delivery Weekly Progress Report</w:t>
            </w:r>
          </w:p>
          <w:p w14:paraId="11747475" w14:textId="19FEED95" w:rsidR="00777B99" w:rsidRPr="00F2733A" w:rsidRDefault="00777B99" w:rsidP="00777B99">
            <w:pPr>
              <w:pStyle w:val="CommentText"/>
              <w:rPr>
                <w:rStyle w:val="Emphasis"/>
                <w:b w:val="0"/>
                <w:i w:val="0"/>
              </w:rPr>
            </w:pPr>
            <w:r w:rsidRPr="00F2733A">
              <w:rPr>
                <w:rStyle w:val="Emphasis"/>
                <w:b w:val="0"/>
                <w:i w:val="0"/>
              </w:rPr>
              <w:t xml:space="preserve">Due </w:t>
            </w:r>
            <w:r w:rsidR="002D61A4" w:rsidRPr="00F2733A">
              <w:rPr>
                <w:rStyle w:val="Emphasis"/>
                <w:b w:val="0"/>
                <w:i w:val="0"/>
              </w:rPr>
              <w:t>5</w:t>
            </w:r>
            <w:r w:rsidRPr="00F2733A">
              <w:rPr>
                <w:rStyle w:val="Emphasis"/>
                <w:b w:val="0"/>
                <w:i w:val="0"/>
              </w:rPr>
              <w:t xml:space="preserve"> days after </w:t>
            </w:r>
            <w:r w:rsidR="002D61A4" w:rsidRPr="00F2733A">
              <w:rPr>
                <w:rStyle w:val="Emphasis"/>
                <w:b w:val="0"/>
                <w:i w:val="0"/>
              </w:rPr>
              <w:t>Shipment/Delivery Kickoff Meeting and updated Weekly</w:t>
            </w:r>
          </w:p>
          <w:p w14:paraId="3BA46D2B" w14:textId="77777777" w:rsidR="00777B99" w:rsidRPr="00F2733A" w:rsidRDefault="00777B99" w:rsidP="00777B99">
            <w:pPr>
              <w:pStyle w:val="CommentText"/>
              <w:jc w:val="left"/>
              <w:rPr>
                <w:rStyle w:val="Emphasis"/>
                <w:b w:val="0"/>
                <w:i w:val="0"/>
              </w:rPr>
            </w:pPr>
            <w:r w:rsidRPr="00F2733A">
              <w:rPr>
                <w:rStyle w:val="Emphasis"/>
                <w:b w:val="0"/>
                <w:i w:val="0"/>
              </w:rPr>
              <w:t xml:space="preserve">Electronic submission to: VA PM, COR, CO, Facility CIO, Implementation Manager, Delivery Date Coordinator. </w:t>
            </w:r>
          </w:p>
          <w:p w14:paraId="2DFCDB18" w14:textId="63428418" w:rsidR="00777B99" w:rsidRPr="00F2733A" w:rsidRDefault="00777B99" w:rsidP="00777B99">
            <w:pPr>
              <w:pStyle w:val="CommentText"/>
              <w:rPr>
                <w:rStyle w:val="Emphasis"/>
                <w:b w:val="0"/>
                <w:i w:val="0"/>
              </w:rPr>
            </w:pPr>
            <w:r w:rsidRPr="00F2733A">
              <w:rPr>
                <w:rStyle w:val="Emphasis"/>
                <w:b w:val="0"/>
                <w:i w:val="0"/>
              </w:rPr>
              <w:t xml:space="preserve">Inspection: </w:t>
            </w:r>
            <w:r w:rsidR="004553EE" w:rsidRPr="00F2733A">
              <w:rPr>
                <w:rStyle w:val="Emphasis"/>
                <w:b w:val="0"/>
                <w:i w:val="0"/>
              </w:rPr>
              <w:t>D</w:t>
            </w:r>
            <w:r w:rsidRPr="00F2733A">
              <w:rPr>
                <w:rStyle w:val="Emphasis"/>
                <w:b w:val="0"/>
                <w:i w:val="0"/>
              </w:rPr>
              <w:t>estination</w:t>
            </w:r>
          </w:p>
          <w:p w14:paraId="61AEA4E3" w14:textId="6B72828E" w:rsidR="00777B99" w:rsidRPr="00F2733A" w:rsidRDefault="00777B99" w:rsidP="00777B99">
            <w:pPr>
              <w:pStyle w:val="CommentText"/>
              <w:rPr>
                <w:rStyle w:val="Emphasis"/>
                <w:b w:val="0"/>
                <w:i w:val="0"/>
              </w:rPr>
            </w:pPr>
            <w:r w:rsidRPr="00F2733A">
              <w:rPr>
                <w:rStyle w:val="Emphasis"/>
                <w:b w:val="0"/>
                <w:i w:val="0"/>
              </w:rPr>
              <w:t xml:space="preserve">Acceptance:  </w:t>
            </w:r>
            <w:r w:rsidR="004553EE" w:rsidRPr="00F2733A">
              <w:rPr>
                <w:rStyle w:val="Emphasis"/>
                <w:b w:val="0"/>
                <w:i w:val="0"/>
              </w:rPr>
              <w:t>D</w:t>
            </w:r>
            <w:r w:rsidRPr="00F2733A">
              <w:rPr>
                <w:rStyle w:val="Emphasis"/>
                <w:b w:val="0"/>
                <w:i w:val="0"/>
              </w:rPr>
              <w:t>estination</w:t>
            </w:r>
          </w:p>
        </w:tc>
      </w:tr>
      <w:tr w:rsidR="0086685E" w:rsidRPr="009B1058" w14:paraId="5C119EBB" w14:textId="77777777" w:rsidTr="006936EF">
        <w:trPr>
          <w:trHeight w:val="413"/>
        </w:trPr>
        <w:tc>
          <w:tcPr>
            <w:tcW w:w="828" w:type="dxa"/>
          </w:tcPr>
          <w:p w14:paraId="4358972B" w14:textId="72FD652D" w:rsidR="0086685E" w:rsidRDefault="0086685E" w:rsidP="0086685E">
            <w:pPr>
              <w:pStyle w:val="Salutation"/>
              <w:jc w:val="left"/>
              <w:rPr>
                <w:rStyle w:val="Emphasis"/>
                <w:sz w:val="20"/>
              </w:rPr>
            </w:pPr>
            <w:r w:rsidRPr="007F3D1A">
              <w:rPr>
                <w:rStyle w:val="Emphasis"/>
                <w:b w:val="0"/>
                <w:bCs/>
                <w:i w:val="0"/>
                <w:iCs w:val="0"/>
                <w:color w:val="auto"/>
                <w:sz w:val="20"/>
              </w:rPr>
              <w:t>6.1.12</w:t>
            </w:r>
          </w:p>
        </w:tc>
        <w:tc>
          <w:tcPr>
            <w:tcW w:w="1692" w:type="dxa"/>
          </w:tcPr>
          <w:p w14:paraId="38AC17ED" w14:textId="7E1F6EB9" w:rsidR="0086685E" w:rsidRDefault="0086685E" w:rsidP="0086685E">
            <w:pPr>
              <w:pStyle w:val="Salutation"/>
              <w:jc w:val="left"/>
              <w:rPr>
                <w:rStyle w:val="Emphasis"/>
                <w:sz w:val="20"/>
              </w:rPr>
            </w:pPr>
            <w:r w:rsidRPr="007F3D1A">
              <w:rPr>
                <w:rFonts w:cs="Arial"/>
                <w:kern w:val="0"/>
                <w:sz w:val="20"/>
              </w:rPr>
              <w:t>A</w:t>
            </w:r>
          </w:p>
        </w:tc>
        <w:tc>
          <w:tcPr>
            <w:tcW w:w="7560" w:type="dxa"/>
          </w:tcPr>
          <w:p w14:paraId="500AAEDC" w14:textId="77777777" w:rsidR="0086685E" w:rsidRPr="007F3D1A" w:rsidRDefault="0086685E" w:rsidP="0086685E">
            <w:pPr>
              <w:rPr>
                <w:rStyle w:val="Emphasis"/>
                <w:i w:val="0"/>
                <w:iCs w:val="0"/>
                <w:color w:val="auto"/>
                <w:sz w:val="20"/>
                <w:szCs w:val="20"/>
              </w:rPr>
            </w:pPr>
            <w:r w:rsidRPr="007F3D1A">
              <w:rPr>
                <w:rStyle w:val="Emphasis"/>
                <w:i w:val="0"/>
                <w:iCs w:val="0"/>
                <w:color w:val="auto"/>
                <w:sz w:val="20"/>
                <w:szCs w:val="20"/>
              </w:rPr>
              <w:t>Statement of Attestation</w:t>
            </w:r>
          </w:p>
          <w:p w14:paraId="44E2FEFF" w14:textId="77777777" w:rsidR="0086685E" w:rsidRPr="007F3D1A" w:rsidRDefault="0086685E" w:rsidP="0086685E">
            <w:pPr>
              <w:pStyle w:val="CommentText"/>
              <w:jc w:val="left"/>
              <w:rPr>
                <w:rStyle w:val="Emphasis"/>
                <w:b w:val="0"/>
                <w:bCs/>
                <w:i w:val="0"/>
                <w:iCs w:val="0"/>
                <w:color w:val="auto"/>
              </w:rPr>
            </w:pPr>
            <w:r w:rsidRPr="007F3D1A">
              <w:rPr>
                <w:rStyle w:val="Emphasis"/>
                <w:b w:val="0"/>
                <w:bCs/>
                <w:i w:val="0"/>
                <w:iCs w:val="0"/>
                <w:color w:val="auto"/>
              </w:rPr>
              <w:t>Due 3 days after CO Authorization for use of AI</w:t>
            </w:r>
            <w:r>
              <w:rPr>
                <w:rStyle w:val="Emphasis"/>
                <w:b w:val="0"/>
                <w:bCs/>
                <w:i w:val="0"/>
                <w:iCs w:val="0"/>
                <w:color w:val="auto"/>
              </w:rPr>
              <w:t xml:space="preserve"> and</w:t>
            </w:r>
            <w:r w:rsidRPr="007F3D1A">
              <w:rPr>
                <w:rStyle w:val="Emphasis"/>
                <w:b w:val="0"/>
                <w:bCs/>
                <w:i w:val="0"/>
                <w:iCs w:val="0"/>
                <w:color w:val="auto"/>
              </w:rPr>
              <w:t xml:space="preserve"> </w:t>
            </w:r>
            <w:r>
              <w:rPr>
                <w:rStyle w:val="Emphasis"/>
                <w:b w:val="0"/>
                <w:bCs/>
                <w:i w:val="0"/>
                <w:iCs w:val="0"/>
                <w:color w:val="auto"/>
              </w:rPr>
              <w:t>at a minimum</w:t>
            </w:r>
            <w:r w:rsidRPr="007F3D1A">
              <w:rPr>
                <w:rStyle w:val="Emphasis"/>
                <w:b w:val="0"/>
                <w:bCs/>
                <w:i w:val="0"/>
                <w:iCs w:val="0"/>
                <w:color w:val="auto"/>
              </w:rPr>
              <w:t xml:space="preserve"> annually thereafter (submitted prior to the exercise of any option periods)</w:t>
            </w:r>
            <w:r>
              <w:rPr>
                <w:rStyle w:val="Emphasis"/>
                <w:b w:val="0"/>
                <w:bCs/>
                <w:i w:val="0"/>
                <w:iCs w:val="0"/>
                <w:color w:val="auto"/>
              </w:rPr>
              <w:t xml:space="preserve">, and at COR request, </w:t>
            </w:r>
            <w:r w:rsidRPr="00E91C00">
              <w:rPr>
                <w:rStyle w:val="Emphasis"/>
                <w:b w:val="0"/>
                <w:bCs/>
                <w:i w:val="0"/>
                <w:iCs w:val="0"/>
                <w:color w:val="auto"/>
              </w:rPr>
              <w:t xml:space="preserve">and upon the Contractor’s proposed use of </w:t>
            </w:r>
            <w:r>
              <w:rPr>
                <w:rStyle w:val="Emphasis"/>
                <w:b w:val="0"/>
                <w:bCs/>
                <w:i w:val="0"/>
                <w:iCs w:val="0"/>
                <w:color w:val="auto"/>
              </w:rPr>
              <w:t xml:space="preserve">any </w:t>
            </w:r>
            <w:r w:rsidRPr="00E91C00">
              <w:rPr>
                <w:rStyle w:val="Emphasis"/>
                <w:b w:val="0"/>
                <w:bCs/>
                <w:i w:val="0"/>
                <w:iCs w:val="0"/>
                <w:color w:val="auto"/>
              </w:rPr>
              <w:t>new AI tools not contemplated at the time of last reporting</w:t>
            </w:r>
            <w:r>
              <w:rPr>
                <w:rStyle w:val="Emphasis"/>
                <w:b w:val="0"/>
                <w:bCs/>
                <w:i w:val="0"/>
                <w:iCs w:val="0"/>
                <w:color w:val="auto"/>
              </w:rPr>
              <w:t>.</w:t>
            </w:r>
          </w:p>
          <w:p w14:paraId="535D44A4" w14:textId="77777777" w:rsidR="0086685E" w:rsidRPr="007F3D1A" w:rsidRDefault="0086685E" w:rsidP="0086685E">
            <w:pPr>
              <w:pStyle w:val="CommentText"/>
              <w:jc w:val="left"/>
              <w:rPr>
                <w:rStyle w:val="Emphasis"/>
                <w:b w:val="0"/>
                <w:bCs/>
                <w:i w:val="0"/>
                <w:iCs w:val="0"/>
                <w:color w:val="auto"/>
              </w:rPr>
            </w:pPr>
            <w:r w:rsidRPr="007F3D1A">
              <w:rPr>
                <w:rStyle w:val="Emphasis"/>
                <w:b w:val="0"/>
                <w:bCs/>
                <w:i w:val="0"/>
                <w:iCs w:val="0"/>
                <w:color w:val="auto"/>
              </w:rPr>
              <w:t>Electronic submission to: VA PM, COR, CO</w:t>
            </w:r>
          </w:p>
          <w:p w14:paraId="3C1F36C6" w14:textId="77777777" w:rsidR="0086685E" w:rsidRPr="007F3D1A" w:rsidRDefault="0086685E" w:rsidP="0086685E">
            <w:pPr>
              <w:pStyle w:val="CommentText"/>
              <w:rPr>
                <w:rStyle w:val="Emphasis"/>
                <w:b w:val="0"/>
                <w:bCs/>
                <w:i w:val="0"/>
                <w:iCs w:val="0"/>
                <w:color w:val="auto"/>
              </w:rPr>
            </w:pPr>
            <w:r w:rsidRPr="007F3D1A">
              <w:rPr>
                <w:rStyle w:val="Emphasis"/>
                <w:b w:val="0"/>
                <w:bCs/>
                <w:i w:val="0"/>
                <w:iCs w:val="0"/>
                <w:color w:val="auto"/>
              </w:rPr>
              <w:t>Inspection: Destination</w:t>
            </w:r>
          </w:p>
          <w:p w14:paraId="3D1EA7A1" w14:textId="148512B0" w:rsidR="0086685E" w:rsidRPr="0086685E" w:rsidRDefault="0086685E" w:rsidP="0086685E">
            <w:pPr>
              <w:rPr>
                <w:rStyle w:val="Emphasis"/>
                <w:i w:val="0"/>
                <w:sz w:val="20"/>
                <w:szCs w:val="20"/>
              </w:rPr>
            </w:pPr>
            <w:r w:rsidRPr="0086685E">
              <w:rPr>
                <w:rStyle w:val="Emphasis"/>
                <w:b w:val="0"/>
                <w:bCs/>
                <w:i w:val="0"/>
                <w:iCs w:val="0"/>
                <w:color w:val="auto"/>
                <w:sz w:val="20"/>
                <w:szCs w:val="20"/>
              </w:rPr>
              <w:t>Acceptance: Destination</w:t>
            </w:r>
          </w:p>
        </w:tc>
      </w:tr>
      <w:tr w:rsidR="00B94C40" w:rsidRPr="009B1058" w14:paraId="248B4DB6" w14:textId="77777777" w:rsidTr="006936EF">
        <w:trPr>
          <w:trHeight w:val="413"/>
        </w:trPr>
        <w:tc>
          <w:tcPr>
            <w:tcW w:w="828" w:type="dxa"/>
          </w:tcPr>
          <w:p w14:paraId="5E552AB7" w14:textId="1070CDBF" w:rsidR="00B94C40" w:rsidRPr="0086685E" w:rsidRDefault="00B94C40" w:rsidP="00B94C40">
            <w:pPr>
              <w:pStyle w:val="Salutation"/>
              <w:jc w:val="left"/>
              <w:rPr>
                <w:rFonts w:cs="Arial"/>
                <w:b/>
                <w:bCs/>
                <w:i/>
                <w:iCs/>
                <w:kern w:val="0"/>
                <w:sz w:val="20"/>
              </w:rPr>
            </w:pPr>
            <w:r w:rsidRPr="0086685E">
              <w:rPr>
                <w:rStyle w:val="Emphasis"/>
                <w:b w:val="0"/>
                <w:bCs/>
                <w:i w:val="0"/>
                <w:iCs w:val="0"/>
                <w:color w:val="auto"/>
                <w:sz w:val="20"/>
              </w:rPr>
              <w:t>5.7.1</w:t>
            </w:r>
          </w:p>
        </w:tc>
        <w:tc>
          <w:tcPr>
            <w:tcW w:w="1692" w:type="dxa"/>
          </w:tcPr>
          <w:p w14:paraId="0454A4CC" w14:textId="242C2D4C" w:rsidR="00B94C40" w:rsidRPr="0086685E" w:rsidRDefault="00B94C40" w:rsidP="00B94C40">
            <w:pPr>
              <w:pStyle w:val="Salutation"/>
              <w:jc w:val="left"/>
              <w:rPr>
                <w:rFonts w:cs="Arial"/>
                <w:b/>
                <w:bCs/>
                <w:i/>
                <w:iCs/>
                <w:kern w:val="0"/>
                <w:sz w:val="20"/>
              </w:rPr>
            </w:pPr>
            <w:r w:rsidRPr="0086685E">
              <w:rPr>
                <w:rStyle w:val="Emphasis"/>
                <w:b w:val="0"/>
                <w:bCs/>
                <w:i w:val="0"/>
                <w:iCs w:val="0"/>
                <w:color w:val="auto"/>
                <w:sz w:val="20"/>
              </w:rPr>
              <w:t>A</w:t>
            </w:r>
          </w:p>
        </w:tc>
        <w:tc>
          <w:tcPr>
            <w:tcW w:w="7560" w:type="dxa"/>
          </w:tcPr>
          <w:p w14:paraId="4DD27960" w14:textId="77777777" w:rsidR="00B94C40" w:rsidRPr="0086685E" w:rsidRDefault="00B94C40" w:rsidP="00B94C40">
            <w:pPr>
              <w:rPr>
                <w:rStyle w:val="Emphasis"/>
                <w:i w:val="0"/>
                <w:color w:val="auto"/>
                <w:sz w:val="20"/>
                <w:szCs w:val="20"/>
              </w:rPr>
            </w:pPr>
            <w:r w:rsidRPr="0086685E">
              <w:rPr>
                <w:rStyle w:val="Emphasis"/>
                <w:i w:val="0"/>
                <w:color w:val="auto"/>
                <w:sz w:val="20"/>
                <w:szCs w:val="20"/>
              </w:rPr>
              <w:t>AI System/LLM Development and Operation Documentation Package</w:t>
            </w:r>
          </w:p>
          <w:p w14:paraId="1E873DA1" w14:textId="77777777" w:rsidR="00B94C40" w:rsidRPr="0086685E" w:rsidRDefault="00B94C40" w:rsidP="00B94C40">
            <w:pPr>
              <w:pStyle w:val="CommentText"/>
              <w:jc w:val="left"/>
              <w:rPr>
                <w:rStyle w:val="Emphasis"/>
                <w:b w:val="0"/>
                <w:bCs/>
                <w:i w:val="0"/>
                <w:color w:val="auto"/>
              </w:rPr>
            </w:pPr>
            <w:r w:rsidRPr="0086685E">
              <w:rPr>
                <w:rStyle w:val="Emphasis"/>
                <w:b w:val="0"/>
                <w:bCs/>
                <w:i w:val="0"/>
                <w:color w:val="auto"/>
              </w:rPr>
              <w:t>Due 15 days ARO and updated Annually Thereafter as revisions require</w:t>
            </w:r>
          </w:p>
          <w:p w14:paraId="45541697" w14:textId="77777777" w:rsidR="00B94C40" w:rsidRPr="0086685E" w:rsidRDefault="00B94C40" w:rsidP="00B94C40">
            <w:pPr>
              <w:pStyle w:val="CommentText"/>
              <w:jc w:val="left"/>
              <w:rPr>
                <w:rStyle w:val="Emphasis"/>
                <w:b w:val="0"/>
                <w:bCs/>
                <w:i w:val="0"/>
                <w:color w:val="auto"/>
              </w:rPr>
            </w:pPr>
            <w:r w:rsidRPr="0086685E">
              <w:rPr>
                <w:rStyle w:val="Emphasis"/>
                <w:b w:val="0"/>
                <w:bCs/>
                <w:i w:val="0"/>
                <w:color w:val="auto"/>
              </w:rPr>
              <w:t>Electronic submission to: VA PM, COR, CO</w:t>
            </w:r>
          </w:p>
          <w:p w14:paraId="45F3752C" w14:textId="77777777" w:rsidR="00B94C40" w:rsidRPr="0086685E" w:rsidRDefault="00B94C40" w:rsidP="00B94C40">
            <w:pPr>
              <w:pStyle w:val="CommentText"/>
              <w:rPr>
                <w:rStyle w:val="Emphasis"/>
                <w:b w:val="0"/>
                <w:bCs/>
                <w:i w:val="0"/>
                <w:color w:val="auto"/>
              </w:rPr>
            </w:pPr>
            <w:r w:rsidRPr="0086685E">
              <w:rPr>
                <w:rStyle w:val="Emphasis"/>
                <w:b w:val="0"/>
                <w:bCs/>
                <w:i w:val="0"/>
                <w:color w:val="auto"/>
              </w:rPr>
              <w:t>Inspection: Destination</w:t>
            </w:r>
          </w:p>
          <w:p w14:paraId="3E42D251" w14:textId="27E2FC6A" w:rsidR="00B94C40" w:rsidRPr="0086685E" w:rsidRDefault="00B94C40" w:rsidP="00B94C40">
            <w:pPr>
              <w:pStyle w:val="CommentText"/>
              <w:rPr>
                <w:rStyle w:val="Strong"/>
                <w:i/>
              </w:rPr>
            </w:pPr>
            <w:r w:rsidRPr="0086685E">
              <w:rPr>
                <w:rStyle w:val="Emphasis"/>
                <w:b w:val="0"/>
                <w:bCs/>
                <w:i w:val="0"/>
                <w:color w:val="auto"/>
              </w:rPr>
              <w:t>Acceptance: Destination</w:t>
            </w:r>
            <w:r w:rsidRPr="0086685E">
              <w:rPr>
                <w:rStyle w:val="Emphasis"/>
                <w:i w:val="0"/>
                <w:color w:val="auto"/>
              </w:rPr>
              <w:t xml:space="preserve"> </w:t>
            </w:r>
          </w:p>
        </w:tc>
      </w:tr>
      <w:tr w:rsidR="00B94C40" w:rsidRPr="009B1058" w14:paraId="5CE15BC8" w14:textId="77777777" w:rsidTr="006936EF">
        <w:trPr>
          <w:trHeight w:val="413"/>
        </w:trPr>
        <w:tc>
          <w:tcPr>
            <w:tcW w:w="828" w:type="dxa"/>
          </w:tcPr>
          <w:p w14:paraId="0CA16AA5" w14:textId="1B842B7C" w:rsidR="00B94C40" w:rsidRPr="0086685E" w:rsidRDefault="00B94C40" w:rsidP="00B94C40">
            <w:pPr>
              <w:pStyle w:val="Salutation"/>
              <w:jc w:val="left"/>
              <w:rPr>
                <w:rFonts w:cs="Arial"/>
                <w:b/>
                <w:bCs/>
                <w:i/>
                <w:iCs/>
                <w:kern w:val="0"/>
                <w:sz w:val="20"/>
              </w:rPr>
            </w:pPr>
            <w:r w:rsidRPr="0086685E">
              <w:rPr>
                <w:rStyle w:val="Emphasis"/>
                <w:b w:val="0"/>
                <w:bCs/>
                <w:i w:val="0"/>
                <w:iCs w:val="0"/>
                <w:color w:val="auto"/>
                <w:sz w:val="20"/>
              </w:rPr>
              <w:t>5.7.2</w:t>
            </w:r>
          </w:p>
        </w:tc>
        <w:tc>
          <w:tcPr>
            <w:tcW w:w="1692" w:type="dxa"/>
          </w:tcPr>
          <w:p w14:paraId="2784FDE1" w14:textId="543B6740" w:rsidR="00B94C40" w:rsidRPr="0086685E" w:rsidRDefault="00B94C40" w:rsidP="00B94C40">
            <w:pPr>
              <w:pStyle w:val="Salutation"/>
              <w:jc w:val="left"/>
              <w:rPr>
                <w:rFonts w:cs="Arial"/>
                <w:b/>
                <w:bCs/>
                <w:i/>
                <w:iCs/>
                <w:kern w:val="0"/>
                <w:sz w:val="20"/>
              </w:rPr>
            </w:pPr>
            <w:r w:rsidRPr="0086685E">
              <w:rPr>
                <w:rStyle w:val="Emphasis"/>
                <w:b w:val="0"/>
                <w:bCs/>
                <w:i w:val="0"/>
                <w:iCs w:val="0"/>
                <w:color w:val="auto"/>
                <w:sz w:val="20"/>
              </w:rPr>
              <w:t>A</w:t>
            </w:r>
          </w:p>
        </w:tc>
        <w:tc>
          <w:tcPr>
            <w:tcW w:w="7560" w:type="dxa"/>
          </w:tcPr>
          <w:p w14:paraId="1961EBAE" w14:textId="77777777" w:rsidR="00B94C40" w:rsidRPr="0086685E" w:rsidRDefault="00B94C40" w:rsidP="00B94C40">
            <w:pPr>
              <w:rPr>
                <w:rStyle w:val="Emphasis"/>
                <w:i w:val="0"/>
                <w:color w:val="auto"/>
                <w:sz w:val="20"/>
                <w:szCs w:val="20"/>
              </w:rPr>
            </w:pPr>
            <w:r w:rsidRPr="0086685E">
              <w:rPr>
                <w:rStyle w:val="Emphasis"/>
                <w:i w:val="0"/>
                <w:color w:val="auto"/>
                <w:sz w:val="20"/>
                <w:szCs w:val="20"/>
              </w:rPr>
              <w:t>Compliance Monitoring and Reporting Plan</w:t>
            </w:r>
          </w:p>
          <w:p w14:paraId="5C9B2131" w14:textId="77777777" w:rsidR="00B94C40" w:rsidRPr="0086685E" w:rsidRDefault="00B94C40" w:rsidP="00B94C40">
            <w:pPr>
              <w:pStyle w:val="CommentText"/>
              <w:jc w:val="left"/>
              <w:rPr>
                <w:rStyle w:val="Emphasis"/>
                <w:b w:val="0"/>
                <w:bCs/>
                <w:i w:val="0"/>
                <w:color w:val="auto"/>
              </w:rPr>
            </w:pPr>
            <w:r w:rsidRPr="0086685E">
              <w:rPr>
                <w:rStyle w:val="Emphasis"/>
                <w:b w:val="0"/>
                <w:bCs/>
                <w:i w:val="0"/>
                <w:color w:val="auto"/>
              </w:rPr>
              <w:t>Due 30 days ARO</w:t>
            </w:r>
          </w:p>
          <w:p w14:paraId="46552A5E" w14:textId="77777777" w:rsidR="00B94C40" w:rsidRPr="0086685E" w:rsidRDefault="00B94C40" w:rsidP="00B94C40">
            <w:pPr>
              <w:pStyle w:val="CommentText"/>
              <w:jc w:val="left"/>
              <w:rPr>
                <w:rStyle w:val="Emphasis"/>
                <w:b w:val="0"/>
                <w:bCs/>
                <w:i w:val="0"/>
                <w:color w:val="auto"/>
              </w:rPr>
            </w:pPr>
            <w:r w:rsidRPr="0086685E">
              <w:rPr>
                <w:rStyle w:val="Emphasis"/>
                <w:b w:val="0"/>
                <w:bCs/>
                <w:i w:val="0"/>
                <w:color w:val="auto"/>
              </w:rPr>
              <w:t>Electronic submission to: VA PM, COR, CO</w:t>
            </w:r>
          </w:p>
          <w:p w14:paraId="4C47429F" w14:textId="77777777" w:rsidR="00B94C40" w:rsidRPr="0086685E" w:rsidRDefault="00B94C40" w:rsidP="00B94C40">
            <w:pPr>
              <w:pStyle w:val="CommentText"/>
              <w:rPr>
                <w:rStyle w:val="Emphasis"/>
                <w:b w:val="0"/>
                <w:bCs/>
                <w:i w:val="0"/>
                <w:color w:val="auto"/>
              </w:rPr>
            </w:pPr>
            <w:r w:rsidRPr="0086685E">
              <w:rPr>
                <w:rStyle w:val="Emphasis"/>
                <w:b w:val="0"/>
                <w:bCs/>
                <w:i w:val="0"/>
                <w:color w:val="auto"/>
              </w:rPr>
              <w:t>Inspection: Destination</w:t>
            </w:r>
          </w:p>
          <w:p w14:paraId="340C7496" w14:textId="64D3ABDF" w:rsidR="00B94C40" w:rsidRPr="0086685E" w:rsidRDefault="00B94C40" w:rsidP="00B94C40">
            <w:pPr>
              <w:pStyle w:val="CommentText"/>
              <w:rPr>
                <w:rStyle w:val="Strong"/>
                <w:i/>
              </w:rPr>
            </w:pPr>
            <w:r w:rsidRPr="0086685E">
              <w:rPr>
                <w:rStyle w:val="Emphasis"/>
                <w:b w:val="0"/>
                <w:bCs/>
                <w:i w:val="0"/>
                <w:color w:val="auto"/>
              </w:rPr>
              <w:t>Acceptance: Destination</w:t>
            </w:r>
            <w:r w:rsidRPr="0086685E">
              <w:rPr>
                <w:rStyle w:val="Emphasis"/>
                <w:i w:val="0"/>
                <w:color w:val="auto"/>
              </w:rPr>
              <w:t xml:space="preserve"> </w:t>
            </w:r>
          </w:p>
        </w:tc>
      </w:tr>
      <w:tr w:rsidR="00B94C40" w:rsidRPr="009B1058" w14:paraId="7B913780" w14:textId="77777777" w:rsidTr="006936EF">
        <w:trPr>
          <w:trHeight w:val="413"/>
        </w:trPr>
        <w:tc>
          <w:tcPr>
            <w:tcW w:w="828" w:type="dxa"/>
          </w:tcPr>
          <w:p w14:paraId="4C8AF7D3" w14:textId="4ACCE2E5" w:rsidR="00B94C40" w:rsidRPr="0086685E" w:rsidRDefault="00B94C40" w:rsidP="00B94C40">
            <w:pPr>
              <w:pStyle w:val="Salutation"/>
              <w:jc w:val="left"/>
              <w:rPr>
                <w:rFonts w:cs="Arial"/>
                <w:b/>
                <w:bCs/>
                <w:i/>
                <w:iCs/>
                <w:kern w:val="0"/>
                <w:sz w:val="20"/>
              </w:rPr>
            </w:pPr>
            <w:r w:rsidRPr="0086685E">
              <w:rPr>
                <w:rStyle w:val="Emphasis"/>
                <w:b w:val="0"/>
                <w:bCs/>
                <w:i w:val="0"/>
                <w:iCs w:val="0"/>
                <w:color w:val="auto"/>
                <w:sz w:val="20"/>
              </w:rPr>
              <w:t>5.7.2</w:t>
            </w:r>
          </w:p>
        </w:tc>
        <w:tc>
          <w:tcPr>
            <w:tcW w:w="1692" w:type="dxa"/>
          </w:tcPr>
          <w:p w14:paraId="0A523046" w14:textId="5E536A8E" w:rsidR="00B94C40" w:rsidRPr="0086685E" w:rsidRDefault="00B94C40" w:rsidP="00B94C40">
            <w:pPr>
              <w:pStyle w:val="Salutation"/>
              <w:jc w:val="left"/>
              <w:rPr>
                <w:rFonts w:cs="Arial"/>
                <w:b/>
                <w:bCs/>
                <w:i/>
                <w:iCs/>
                <w:kern w:val="0"/>
                <w:sz w:val="20"/>
              </w:rPr>
            </w:pPr>
            <w:r w:rsidRPr="0086685E">
              <w:rPr>
                <w:rStyle w:val="Emphasis"/>
                <w:b w:val="0"/>
                <w:bCs/>
                <w:i w:val="0"/>
                <w:iCs w:val="0"/>
                <w:color w:val="auto"/>
                <w:sz w:val="20"/>
              </w:rPr>
              <w:t>B</w:t>
            </w:r>
          </w:p>
        </w:tc>
        <w:tc>
          <w:tcPr>
            <w:tcW w:w="7560" w:type="dxa"/>
          </w:tcPr>
          <w:p w14:paraId="439F0D75" w14:textId="77777777" w:rsidR="00B94C40" w:rsidRPr="0086685E" w:rsidRDefault="00B94C40" w:rsidP="00B94C40">
            <w:pPr>
              <w:pStyle w:val="CommentText"/>
              <w:rPr>
                <w:rStyle w:val="Emphasis"/>
                <w:bCs/>
                <w:i w:val="0"/>
                <w:color w:val="auto"/>
              </w:rPr>
            </w:pPr>
            <w:r w:rsidRPr="0086685E">
              <w:rPr>
                <w:rStyle w:val="Emphasis"/>
                <w:bCs/>
                <w:i w:val="0"/>
                <w:color w:val="auto"/>
              </w:rPr>
              <w:t>Corrective Action Plan</w:t>
            </w:r>
          </w:p>
          <w:p w14:paraId="47D41C3E" w14:textId="77777777" w:rsidR="00B94C40" w:rsidRPr="0086685E" w:rsidRDefault="00B94C40" w:rsidP="00B94C40">
            <w:pPr>
              <w:pStyle w:val="CommentText"/>
              <w:rPr>
                <w:rStyle w:val="Emphasis"/>
                <w:b w:val="0"/>
                <w:bCs/>
                <w:i w:val="0"/>
                <w:color w:val="auto"/>
              </w:rPr>
            </w:pPr>
            <w:r w:rsidRPr="0086685E">
              <w:rPr>
                <w:rStyle w:val="Emphasis"/>
                <w:b w:val="0"/>
                <w:bCs/>
                <w:i w:val="0"/>
                <w:color w:val="auto"/>
              </w:rPr>
              <w:t>Due 10 business days after identification of any deviation of AI Principles</w:t>
            </w:r>
          </w:p>
          <w:p w14:paraId="2F4C4F17" w14:textId="77777777" w:rsidR="00B94C40" w:rsidRPr="0086685E" w:rsidRDefault="00B94C40" w:rsidP="00B94C40">
            <w:pPr>
              <w:pStyle w:val="CommentText"/>
              <w:rPr>
                <w:rStyle w:val="Emphasis"/>
                <w:b w:val="0"/>
                <w:bCs/>
                <w:i w:val="0"/>
                <w:color w:val="auto"/>
              </w:rPr>
            </w:pPr>
            <w:r w:rsidRPr="0086685E">
              <w:rPr>
                <w:rStyle w:val="Emphasis"/>
                <w:b w:val="0"/>
                <w:bCs/>
                <w:i w:val="0"/>
                <w:color w:val="auto"/>
              </w:rPr>
              <w:t>Electronic submission to: VA PM, COR, CO</w:t>
            </w:r>
          </w:p>
          <w:p w14:paraId="1D82F3A8" w14:textId="77777777" w:rsidR="00B94C40" w:rsidRPr="0086685E" w:rsidRDefault="00B94C40" w:rsidP="00B94C40">
            <w:pPr>
              <w:pStyle w:val="CommentText"/>
              <w:rPr>
                <w:rStyle w:val="Emphasis"/>
                <w:b w:val="0"/>
                <w:bCs/>
                <w:i w:val="0"/>
                <w:color w:val="auto"/>
              </w:rPr>
            </w:pPr>
            <w:r w:rsidRPr="0086685E">
              <w:rPr>
                <w:rStyle w:val="Emphasis"/>
                <w:b w:val="0"/>
                <w:bCs/>
                <w:i w:val="0"/>
                <w:color w:val="auto"/>
              </w:rPr>
              <w:t>Inspection: Destination</w:t>
            </w:r>
          </w:p>
          <w:p w14:paraId="0E12A002" w14:textId="43CA46C1" w:rsidR="00B94C40" w:rsidRPr="0086685E" w:rsidRDefault="00B94C40" w:rsidP="00B94C40">
            <w:pPr>
              <w:pStyle w:val="CommentText"/>
              <w:rPr>
                <w:rStyle w:val="Strong"/>
                <w:i/>
              </w:rPr>
            </w:pPr>
            <w:r w:rsidRPr="0086685E">
              <w:rPr>
                <w:rStyle w:val="Emphasis"/>
                <w:b w:val="0"/>
                <w:bCs/>
                <w:i w:val="0"/>
                <w:color w:val="auto"/>
              </w:rPr>
              <w:lastRenderedPageBreak/>
              <w:t>Acceptance: Destination</w:t>
            </w:r>
          </w:p>
        </w:tc>
      </w:tr>
      <w:tr w:rsidR="00B94C40" w:rsidRPr="009B1058" w14:paraId="26DED0FD" w14:textId="77777777" w:rsidTr="006936EF">
        <w:trPr>
          <w:trHeight w:val="413"/>
        </w:trPr>
        <w:tc>
          <w:tcPr>
            <w:tcW w:w="828" w:type="dxa"/>
          </w:tcPr>
          <w:p w14:paraId="1DE92522" w14:textId="359526F9" w:rsidR="00B94C40" w:rsidRPr="0086685E" w:rsidRDefault="00B94C40" w:rsidP="00B94C40">
            <w:pPr>
              <w:pStyle w:val="Salutation"/>
              <w:jc w:val="left"/>
              <w:rPr>
                <w:rFonts w:cs="Arial"/>
                <w:b/>
                <w:bCs/>
                <w:i/>
                <w:iCs/>
                <w:kern w:val="0"/>
                <w:sz w:val="20"/>
              </w:rPr>
            </w:pPr>
            <w:r w:rsidRPr="0086685E">
              <w:rPr>
                <w:rStyle w:val="Emphasis"/>
                <w:b w:val="0"/>
                <w:bCs/>
                <w:i w:val="0"/>
                <w:iCs w:val="0"/>
                <w:color w:val="auto"/>
                <w:sz w:val="20"/>
              </w:rPr>
              <w:lastRenderedPageBreak/>
              <w:t>5.7.3</w:t>
            </w:r>
          </w:p>
        </w:tc>
        <w:tc>
          <w:tcPr>
            <w:tcW w:w="1692" w:type="dxa"/>
          </w:tcPr>
          <w:p w14:paraId="1442412D" w14:textId="1F7235B2" w:rsidR="00B94C40" w:rsidRPr="0086685E" w:rsidRDefault="00B94C40" w:rsidP="00B94C40">
            <w:pPr>
              <w:pStyle w:val="Salutation"/>
              <w:jc w:val="left"/>
              <w:rPr>
                <w:rFonts w:cs="Arial"/>
                <w:b/>
                <w:bCs/>
                <w:i/>
                <w:iCs/>
                <w:kern w:val="0"/>
                <w:sz w:val="20"/>
              </w:rPr>
            </w:pPr>
            <w:r w:rsidRPr="0086685E">
              <w:rPr>
                <w:rStyle w:val="Emphasis"/>
                <w:b w:val="0"/>
                <w:bCs/>
                <w:i w:val="0"/>
                <w:iCs w:val="0"/>
                <w:color w:val="auto"/>
                <w:sz w:val="20"/>
              </w:rPr>
              <w:t>A</w:t>
            </w:r>
          </w:p>
        </w:tc>
        <w:tc>
          <w:tcPr>
            <w:tcW w:w="7560" w:type="dxa"/>
          </w:tcPr>
          <w:p w14:paraId="7B82AEC6" w14:textId="77777777" w:rsidR="00B94C40" w:rsidRPr="0086685E" w:rsidRDefault="00B94C40" w:rsidP="00B94C40">
            <w:pPr>
              <w:rPr>
                <w:rStyle w:val="Emphasis"/>
                <w:i w:val="0"/>
                <w:color w:val="auto"/>
                <w:sz w:val="20"/>
                <w:szCs w:val="20"/>
              </w:rPr>
            </w:pPr>
            <w:r w:rsidRPr="0086685E">
              <w:rPr>
                <w:rStyle w:val="Emphasis"/>
                <w:i w:val="0"/>
                <w:color w:val="auto"/>
                <w:sz w:val="20"/>
                <w:szCs w:val="20"/>
              </w:rPr>
              <w:t>AI Model/LLM Change Disclosure</w:t>
            </w:r>
          </w:p>
          <w:p w14:paraId="5F77DC36" w14:textId="77777777" w:rsidR="00B94C40" w:rsidRPr="0086685E" w:rsidRDefault="00B94C40" w:rsidP="00B94C40">
            <w:pPr>
              <w:rPr>
                <w:rStyle w:val="Emphasis"/>
                <w:b w:val="0"/>
                <w:i w:val="0"/>
                <w:color w:val="auto"/>
                <w:sz w:val="20"/>
                <w:szCs w:val="20"/>
              </w:rPr>
            </w:pPr>
            <w:r w:rsidRPr="0086685E">
              <w:rPr>
                <w:rStyle w:val="Emphasis"/>
                <w:b w:val="0"/>
                <w:i w:val="0"/>
                <w:color w:val="auto"/>
                <w:sz w:val="20"/>
                <w:szCs w:val="20"/>
              </w:rPr>
              <w:t>Due 30 days prior to implementation of change</w:t>
            </w:r>
          </w:p>
          <w:p w14:paraId="1447EE3E" w14:textId="77777777" w:rsidR="00B94C40" w:rsidRPr="0086685E" w:rsidRDefault="00B94C40" w:rsidP="00B94C40">
            <w:pPr>
              <w:pStyle w:val="CommentText"/>
              <w:rPr>
                <w:rStyle w:val="Emphasis"/>
                <w:b w:val="0"/>
                <w:i w:val="0"/>
                <w:color w:val="auto"/>
              </w:rPr>
            </w:pPr>
            <w:r w:rsidRPr="0086685E">
              <w:rPr>
                <w:rStyle w:val="Emphasis"/>
                <w:b w:val="0"/>
                <w:i w:val="0"/>
                <w:color w:val="auto"/>
              </w:rPr>
              <w:t>Electronic submission to: VA PM, COR, CO</w:t>
            </w:r>
          </w:p>
          <w:p w14:paraId="268B8635" w14:textId="77777777" w:rsidR="00B94C40" w:rsidRPr="0086685E" w:rsidRDefault="00B94C40" w:rsidP="00B94C40">
            <w:pPr>
              <w:pStyle w:val="CommentText"/>
              <w:rPr>
                <w:rStyle w:val="Emphasis"/>
                <w:b w:val="0"/>
                <w:i w:val="0"/>
                <w:color w:val="auto"/>
              </w:rPr>
            </w:pPr>
            <w:r w:rsidRPr="0086685E">
              <w:rPr>
                <w:rStyle w:val="Emphasis"/>
                <w:b w:val="0"/>
                <w:i w:val="0"/>
                <w:color w:val="auto"/>
              </w:rPr>
              <w:t>Inspection: Destination</w:t>
            </w:r>
          </w:p>
          <w:p w14:paraId="4CCB1B30" w14:textId="51A8763F" w:rsidR="00B94C40" w:rsidRPr="0086685E" w:rsidRDefault="00B94C40" w:rsidP="00B94C40">
            <w:pPr>
              <w:pStyle w:val="CommentText"/>
              <w:rPr>
                <w:rStyle w:val="Strong"/>
                <w:i/>
              </w:rPr>
            </w:pPr>
            <w:r w:rsidRPr="0086685E">
              <w:rPr>
                <w:rStyle w:val="Emphasis"/>
                <w:b w:val="0"/>
                <w:i w:val="0"/>
                <w:color w:val="auto"/>
              </w:rPr>
              <w:t>Acceptance: Destination</w:t>
            </w:r>
          </w:p>
        </w:tc>
      </w:tr>
      <w:tr w:rsidR="00FB0C83" w:rsidRPr="009B1058" w14:paraId="6DD5679E" w14:textId="77777777" w:rsidTr="006936EF">
        <w:trPr>
          <w:trHeight w:val="413"/>
        </w:trPr>
        <w:tc>
          <w:tcPr>
            <w:tcW w:w="828" w:type="dxa"/>
          </w:tcPr>
          <w:p w14:paraId="58DD1BDF" w14:textId="785587E4" w:rsidR="00FB0C83" w:rsidRPr="00FB0C83" w:rsidRDefault="00FB0C83" w:rsidP="00FB0C83">
            <w:pPr>
              <w:pStyle w:val="Salutation"/>
              <w:jc w:val="left"/>
              <w:rPr>
                <w:rStyle w:val="Emphasis"/>
                <w:b w:val="0"/>
                <w:i w:val="0"/>
                <w:sz w:val="20"/>
              </w:rPr>
            </w:pPr>
            <w:r w:rsidRPr="00D25EEC">
              <w:rPr>
                <w:rFonts w:cs="Arial"/>
                <w:color w:val="0070C0"/>
                <w:kern w:val="0"/>
                <w:sz w:val="20"/>
              </w:rPr>
              <w:t>6.2</w:t>
            </w:r>
          </w:p>
        </w:tc>
        <w:tc>
          <w:tcPr>
            <w:tcW w:w="1692" w:type="dxa"/>
          </w:tcPr>
          <w:p w14:paraId="35831E6B" w14:textId="0151E38A" w:rsidR="00FB0C83" w:rsidRPr="00FB0C83" w:rsidRDefault="00FB0C83" w:rsidP="00FB0C83">
            <w:pPr>
              <w:pStyle w:val="Salutation"/>
              <w:jc w:val="left"/>
              <w:rPr>
                <w:rStyle w:val="Emphasis"/>
                <w:b w:val="0"/>
                <w:i w:val="0"/>
                <w:sz w:val="20"/>
              </w:rPr>
            </w:pPr>
            <w:r w:rsidRPr="00D25EEC">
              <w:rPr>
                <w:rFonts w:cs="Arial"/>
                <w:color w:val="0070C0"/>
                <w:kern w:val="0"/>
                <w:sz w:val="20"/>
              </w:rPr>
              <w:t>A</w:t>
            </w:r>
          </w:p>
        </w:tc>
        <w:tc>
          <w:tcPr>
            <w:tcW w:w="7560" w:type="dxa"/>
          </w:tcPr>
          <w:p w14:paraId="3D92E4E6" w14:textId="77777777" w:rsidR="00FB0C83" w:rsidRPr="00D25EEC" w:rsidRDefault="00FB0C83" w:rsidP="00FB0C83">
            <w:pPr>
              <w:pStyle w:val="CommentText"/>
              <w:rPr>
                <w:rStyle w:val="Strong"/>
                <w:color w:val="0070C0"/>
              </w:rPr>
            </w:pPr>
            <w:r w:rsidRPr="00D25EEC">
              <w:rPr>
                <w:rStyle w:val="Strong"/>
                <w:color w:val="0070C0"/>
              </w:rPr>
              <w:t>Contractor Staff Roster</w:t>
            </w:r>
          </w:p>
          <w:p w14:paraId="47641523" w14:textId="77777777" w:rsidR="00FB0C83" w:rsidRPr="00D25EEC" w:rsidRDefault="00FB0C83" w:rsidP="00FB0C83">
            <w:pPr>
              <w:pStyle w:val="CommentText"/>
              <w:rPr>
                <w:color w:val="0070C0"/>
              </w:rPr>
            </w:pPr>
            <w:r w:rsidRPr="00D25EEC">
              <w:rPr>
                <w:color w:val="0070C0"/>
              </w:rPr>
              <w:t>Due 3 days after contract award and updated throughout the PoP.</w:t>
            </w:r>
          </w:p>
          <w:p w14:paraId="658BACE4" w14:textId="77777777" w:rsidR="00FB0C83" w:rsidRPr="00D25EEC" w:rsidRDefault="00FB0C83" w:rsidP="00FB0C83">
            <w:pPr>
              <w:pStyle w:val="CommentText"/>
              <w:rPr>
                <w:color w:val="0070C0"/>
              </w:rPr>
            </w:pPr>
            <w:r w:rsidRPr="00D25EEC">
              <w:rPr>
                <w:color w:val="0070C0"/>
              </w:rPr>
              <w:t>Electronic submission to: VA PM, COR, CO.</w:t>
            </w:r>
          </w:p>
          <w:p w14:paraId="3A74841D" w14:textId="77777777" w:rsidR="00FB0C83" w:rsidRPr="00D25EEC" w:rsidRDefault="00FB0C83" w:rsidP="00FB0C83">
            <w:pPr>
              <w:pStyle w:val="CommentText"/>
              <w:rPr>
                <w:color w:val="0070C0"/>
              </w:rPr>
            </w:pPr>
            <w:r w:rsidRPr="00D25EEC">
              <w:rPr>
                <w:color w:val="0070C0"/>
              </w:rPr>
              <w:t>Inspection:  destination</w:t>
            </w:r>
          </w:p>
          <w:p w14:paraId="22FD2BD9" w14:textId="77777777" w:rsidR="00FB0C83" w:rsidRPr="00D25EEC" w:rsidRDefault="00FB0C83" w:rsidP="00FB0C83">
            <w:pPr>
              <w:pStyle w:val="CommentText"/>
              <w:rPr>
                <w:color w:val="0070C0"/>
              </w:rPr>
            </w:pPr>
            <w:r w:rsidRPr="00D25EEC">
              <w:rPr>
                <w:color w:val="0070C0"/>
              </w:rPr>
              <w:t>Acceptance:  destination</w:t>
            </w:r>
          </w:p>
          <w:p w14:paraId="0232B1A3" w14:textId="77777777" w:rsidR="00FB0C83" w:rsidRPr="00FB0C83" w:rsidRDefault="00FB0C83" w:rsidP="00FB0C83">
            <w:pPr>
              <w:pStyle w:val="CommentText"/>
              <w:rPr>
                <w:rStyle w:val="Emphasis"/>
                <w:i w:val="0"/>
              </w:rPr>
            </w:pPr>
          </w:p>
        </w:tc>
      </w:tr>
    </w:tbl>
    <w:p w14:paraId="0DD1A293" w14:textId="56647EDC" w:rsidR="00354FC7" w:rsidRDefault="00354FC7" w:rsidP="00072684">
      <w:pPr>
        <w:rPr>
          <w:rFonts w:cs="Arial"/>
          <w:b/>
        </w:rPr>
      </w:pPr>
    </w:p>
    <w:p w14:paraId="1D52AE63" w14:textId="77777777" w:rsidR="00297319" w:rsidRPr="003E7FA7" w:rsidRDefault="00297319" w:rsidP="00297319">
      <w:pPr>
        <w:rPr>
          <w:rFonts w:cs="Arial"/>
          <w:color w:val="0070C0"/>
          <w:sz w:val="22"/>
        </w:rPr>
      </w:pPr>
      <w:bookmarkStart w:id="76" w:name="_Hlk529951246"/>
      <w:bookmarkStart w:id="77" w:name="_Hlk532473947"/>
      <w:r w:rsidRPr="003E7FA7">
        <w:rPr>
          <w:rFonts w:cs="Arial"/>
          <w:color w:val="0070C0"/>
          <w:sz w:val="22"/>
        </w:rPr>
        <w:t>Notes:</w:t>
      </w:r>
    </w:p>
    <w:p w14:paraId="07F8D087" w14:textId="77777777" w:rsidR="00297319" w:rsidRPr="003E7FA7" w:rsidRDefault="00297319" w:rsidP="00891F8C">
      <w:pPr>
        <w:widowControl w:val="0"/>
        <w:numPr>
          <w:ilvl w:val="0"/>
          <w:numId w:val="8"/>
        </w:numPr>
        <w:ind w:left="540"/>
        <w:rPr>
          <w:rFonts w:cs="Arial"/>
          <w:color w:val="0070C0"/>
          <w:sz w:val="22"/>
        </w:rPr>
      </w:pPr>
      <w:r w:rsidRPr="003E7FA7">
        <w:rPr>
          <w:rFonts w:cs="Arial"/>
          <w:color w:val="0070C0"/>
          <w:sz w:val="22"/>
        </w:rPr>
        <w:t xml:space="preserve">SEWP-The terms of the SEWP contract require delivery within 30 days of receipt and processing of the Delivery Order at the SEWP BOWL, otherwise known as the NASA SEWP Program Office.  If customer requires </w:t>
      </w:r>
      <w:proofErr w:type="gramStart"/>
      <w:r w:rsidRPr="003E7FA7">
        <w:rPr>
          <w:rFonts w:cs="Arial"/>
          <w:color w:val="0070C0"/>
          <w:sz w:val="22"/>
        </w:rPr>
        <w:t>and</w:t>
      </w:r>
      <w:proofErr w:type="gramEnd"/>
      <w:r w:rsidRPr="003E7FA7">
        <w:rPr>
          <w:rFonts w:cs="Arial"/>
          <w:color w:val="0070C0"/>
          <w:sz w:val="22"/>
        </w:rPr>
        <w:t xml:space="preserve"> alternate delivery schedule, cite this schedule in Section B of the contract.</w:t>
      </w:r>
    </w:p>
    <w:p w14:paraId="6F64863C" w14:textId="77777777" w:rsidR="00297319" w:rsidRPr="003E7FA7" w:rsidRDefault="00297319" w:rsidP="00891F8C">
      <w:pPr>
        <w:widowControl w:val="0"/>
        <w:numPr>
          <w:ilvl w:val="0"/>
          <w:numId w:val="8"/>
        </w:numPr>
        <w:spacing w:before="240"/>
        <w:ind w:left="540"/>
        <w:rPr>
          <w:rFonts w:cs="Arial"/>
          <w:color w:val="0070C0"/>
          <w:sz w:val="22"/>
        </w:rPr>
      </w:pPr>
      <w:r w:rsidRPr="003E7FA7">
        <w:rPr>
          <w:rFonts w:cs="Arial"/>
          <w:color w:val="0070C0"/>
          <w:sz w:val="22"/>
        </w:rPr>
        <w:t xml:space="preserve">Federal Supply Service (FSS)-The terms of the FSS contract apply.  If customer requires </w:t>
      </w:r>
      <w:proofErr w:type="gramStart"/>
      <w:r w:rsidRPr="003E7FA7">
        <w:rPr>
          <w:rFonts w:cs="Arial"/>
          <w:color w:val="0070C0"/>
          <w:sz w:val="22"/>
        </w:rPr>
        <w:t>and</w:t>
      </w:r>
      <w:proofErr w:type="gramEnd"/>
      <w:r w:rsidRPr="003E7FA7">
        <w:rPr>
          <w:rFonts w:cs="Arial"/>
          <w:color w:val="0070C0"/>
          <w:sz w:val="22"/>
        </w:rPr>
        <w:t xml:space="preserve"> alternate delivery schedule, cite this schedule in Section B of the contract.</w:t>
      </w:r>
    </w:p>
    <w:p w14:paraId="59B3AF1D" w14:textId="53A8E113" w:rsidR="00297319" w:rsidRPr="003E7FA7" w:rsidRDefault="00297319" w:rsidP="00891F8C">
      <w:pPr>
        <w:widowControl w:val="0"/>
        <w:numPr>
          <w:ilvl w:val="0"/>
          <w:numId w:val="8"/>
        </w:numPr>
        <w:spacing w:before="240"/>
        <w:ind w:left="540"/>
        <w:rPr>
          <w:rFonts w:cs="Arial"/>
          <w:color w:val="0070C0"/>
          <w:sz w:val="22"/>
        </w:rPr>
      </w:pPr>
      <w:r w:rsidRPr="003E7FA7">
        <w:rPr>
          <w:rFonts w:cs="Arial"/>
          <w:color w:val="0070C0"/>
          <w:sz w:val="22"/>
        </w:rPr>
        <w:t>For other contract vehicles, cite the delivery schedule in Section B of the contract</w:t>
      </w:r>
      <w:bookmarkEnd w:id="76"/>
      <w:r w:rsidRPr="003E7FA7">
        <w:rPr>
          <w:rFonts w:cs="Arial"/>
          <w:color w:val="0070C0"/>
          <w:sz w:val="22"/>
        </w:rPr>
        <w:t>.</w:t>
      </w:r>
    </w:p>
    <w:bookmarkEnd w:id="77"/>
    <w:p w14:paraId="48BDB1E2" w14:textId="77777777" w:rsidR="00870E7C" w:rsidRDefault="00870E7C" w:rsidP="00870E7C">
      <w:pPr>
        <w:pBdr>
          <w:bottom w:val="single" w:sz="6" w:space="1" w:color="auto"/>
        </w:pBdr>
        <w:spacing w:before="240" w:after="60" w:line="259" w:lineRule="auto"/>
        <w:contextualSpacing/>
        <w:rPr>
          <w:b/>
        </w:rPr>
      </w:pPr>
    </w:p>
    <w:p w14:paraId="5DD1DB92" w14:textId="77777777" w:rsidR="00AA1653" w:rsidRDefault="00AA1653" w:rsidP="00870E7C">
      <w:pPr>
        <w:spacing w:before="240" w:after="60" w:line="259" w:lineRule="auto"/>
        <w:ind w:left="720"/>
        <w:contextualSpacing/>
        <w:rPr>
          <w:b/>
        </w:rPr>
      </w:pPr>
    </w:p>
    <w:p w14:paraId="24E1CB9A" w14:textId="77777777" w:rsidR="00AA1653" w:rsidRPr="00B81F14" w:rsidRDefault="00AA1653" w:rsidP="00AA1653">
      <w:pPr>
        <w:spacing w:after="60" w:line="256" w:lineRule="auto"/>
        <w:ind w:left="720"/>
        <w:contextualSpacing/>
        <w:jc w:val="center"/>
        <w:rPr>
          <w:b/>
          <w:sz w:val="36"/>
          <w:szCs w:val="36"/>
        </w:rPr>
      </w:pPr>
      <w:bookmarkStart w:id="78" w:name="_Hlk109395834"/>
      <w:r w:rsidRPr="00B81F14">
        <w:rPr>
          <w:b/>
          <w:sz w:val="36"/>
          <w:szCs w:val="36"/>
        </w:rPr>
        <w:t>SOFTWARE AND LICENSING REQUIREMENTS</w:t>
      </w:r>
    </w:p>
    <w:p w14:paraId="054CA6B8" w14:textId="7E37F34E" w:rsidR="00AA1653" w:rsidRPr="00B81F14" w:rsidRDefault="00AA1653" w:rsidP="00AA1653">
      <w:pPr>
        <w:spacing w:line="256" w:lineRule="auto"/>
        <w:ind w:left="720"/>
        <w:contextualSpacing/>
        <w:jc w:val="center"/>
        <w:rPr>
          <w:b/>
          <w:sz w:val="36"/>
          <w:szCs w:val="36"/>
        </w:rPr>
      </w:pPr>
      <w:r w:rsidRPr="00B81F14">
        <w:rPr>
          <w:b/>
          <w:sz w:val="36"/>
          <w:szCs w:val="36"/>
        </w:rPr>
        <w:t xml:space="preserve">(SECTION </w:t>
      </w:r>
      <w:r w:rsidR="00A47090">
        <w:rPr>
          <w:b/>
          <w:sz w:val="36"/>
          <w:szCs w:val="36"/>
        </w:rPr>
        <w:t>5.5</w:t>
      </w:r>
      <w:r w:rsidRPr="00B81F14">
        <w:rPr>
          <w:b/>
          <w:sz w:val="36"/>
          <w:szCs w:val="36"/>
        </w:rPr>
        <w:t>)</w:t>
      </w:r>
    </w:p>
    <w:p w14:paraId="68A4972A" w14:textId="77777777" w:rsidR="00AA1653" w:rsidRPr="00B81F14" w:rsidRDefault="00AA1653" w:rsidP="00AA1653">
      <w:pPr>
        <w:rPr>
          <w:b/>
          <w:bCs/>
          <w:i/>
          <w:iCs/>
          <w:color w:val="4472C4"/>
        </w:rPr>
      </w:pPr>
    </w:p>
    <w:p w14:paraId="0D481A8D" w14:textId="437DEA20" w:rsidR="00AA1653" w:rsidRPr="00B81F14" w:rsidRDefault="00AA1653" w:rsidP="00AA1653">
      <w:pPr>
        <w:rPr>
          <w:b/>
          <w:bCs/>
          <w:i/>
          <w:iCs/>
          <w:color w:val="0070C0"/>
          <w:u w:val="single"/>
        </w:rPr>
      </w:pPr>
      <w:r w:rsidRPr="00B81F14">
        <w:rPr>
          <w:b/>
          <w:bCs/>
          <w:i/>
          <w:iCs/>
          <w:color w:val="0070C0"/>
          <w:u w:val="single"/>
        </w:rPr>
        <w:t xml:space="preserve">(If the requiring activity is procuring a software solution or product, and has included paragraph Section </w:t>
      </w:r>
      <w:r w:rsidR="00A47090">
        <w:rPr>
          <w:b/>
          <w:bCs/>
          <w:i/>
          <w:iCs/>
          <w:color w:val="0070C0"/>
          <w:u w:val="single"/>
        </w:rPr>
        <w:t>5.5</w:t>
      </w:r>
      <w:r w:rsidR="009470F0" w:rsidRPr="00B81F14">
        <w:rPr>
          <w:b/>
          <w:bCs/>
          <w:i/>
          <w:iCs/>
          <w:color w:val="0070C0"/>
          <w:u w:val="single"/>
        </w:rPr>
        <w:t xml:space="preserve"> within the PD</w:t>
      </w:r>
      <w:r w:rsidRPr="00B81F14">
        <w:rPr>
          <w:b/>
          <w:bCs/>
          <w:i/>
          <w:iCs/>
          <w:color w:val="0070C0"/>
          <w:u w:val="single"/>
        </w:rPr>
        <w:t>, the following needs to be included in the Outset of the Solicitation in B.1. and B.2, in the Price Schedule in the solicitation/Contract (Schedule B) and in the Proposal/Quote Submission Instructions.)</w:t>
      </w:r>
    </w:p>
    <w:p w14:paraId="4E530BAB" w14:textId="77777777" w:rsidR="0086685E" w:rsidRDefault="0086685E" w:rsidP="00AA1653">
      <w:pPr>
        <w:rPr>
          <w:rFonts w:ascii="Calibri" w:eastAsia="Calibri" w:hAnsi="Calibri"/>
          <w:b/>
          <w:bCs/>
          <w:i/>
          <w:iCs/>
          <w:color w:val="4472C4"/>
          <w:sz w:val="27"/>
          <w:szCs w:val="27"/>
          <w:shd w:val="clear" w:color="auto" w:fill="FFFFFF"/>
        </w:rPr>
      </w:pPr>
    </w:p>
    <w:p w14:paraId="62F372E4" w14:textId="77777777" w:rsidR="0086685E" w:rsidRDefault="0086685E" w:rsidP="0086685E">
      <w:pPr>
        <w:rPr>
          <w:b/>
          <w:bCs/>
          <w:i/>
          <w:iCs/>
          <w:color w:val="0070C0"/>
          <w:u w:val="single"/>
        </w:rPr>
      </w:pPr>
      <w:r>
        <w:rPr>
          <w:rFonts w:ascii="Calibri" w:eastAsia="Calibri" w:hAnsi="Calibri"/>
          <w:b/>
          <w:bCs/>
          <w:i/>
          <w:iCs/>
          <w:color w:val="4472C4"/>
          <w:sz w:val="27"/>
          <w:szCs w:val="27"/>
          <w:shd w:val="clear" w:color="auto" w:fill="FFFFFF"/>
        </w:rPr>
        <w:t xml:space="preserve">(NOTE: </w:t>
      </w:r>
      <w:r>
        <w:rPr>
          <w:b/>
          <w:bCs/>
          <w:i/>
          <w:iCs/>
          <w:color w:val="0070C0"/>
          <w:u w:val="single"/>
        </w:rPr>
        <w:t>U</w:t>
      </w:r>
      <w:r w:rsidRPr="004D6435">
        <w:rPr>
          <w:b/>
          <w:bCs/>
          <w:i/>
          <w:iCs/>
          <w:color w:val="0070C0"/>
          <w:u w:val="single"/>
        </w:rPr>
        <w:t xml:space="preserve">se </w:t>
      </w:r>
      <w:r>
        <w:rPr>
          <w:b/>
          <w:bCs/>
          <w:i/>
          <w:iCs/>
          <w:color w:val="0070C0"/>
          <w:u w:val="single"/>
        </w:rPr>
        <w:t xml:space="preserve">any </w:t>
      </w:r>
      <w:r w:rsidRPr="004D6435">
        <w:rPr>
          <w:b/>
          <w:bCs/>
          <w:i/>
          <w:iCs/>
          <w:color w:val="0070C0"/>
          <w:u w:val="single"/>
        </w:rPr>
        <w:t>UPDATED version</w:t>
      </w:r>
      <w:r>
        <w:rPr>
          <w:b/>
          <w:bCs/>
          <w:i/>
          <w:iCs/>
          <w:color w:val="0070C0"/>
          <w:u w:val="single"/>
        </w:rPr>
        <w:t xml:space="preserve"> of Governing Law Clause that includes</w:t>
      </w:r>
      <w:r w:rsidRPr="004D6435">
        <w:rPr>
          <w:b/>
          <w:bCs/>
          <w:i/>
          <w:iCs/>
          <w:color w:val="0070C0"/>
          <w:u w:val="single"/>
        </w:rPr>
        <w:t xml:space="preserve"> identical language of old 52.227-19 clause, since remov</w:t>
      </w:r>
      <w:r>
        <w:rPr>
          <w:b/>
          <w:bCs/>
          <w:i/>
          <w:iCs/>
          <w:color w:val="0070C0"/>
          <w:u w:val="single"/>
        </w:rPr>
        <w:t>ed from FAR)</w:t>
      </w:r>
    </w:p>
    <w:p w14:paraId="32653A95" w14:textId="77777777" w:rsidR="0086685E" w:rsidRDefault="0086685E" w:rsidP="00AA1653">
      <w:pPr>
        <w:rPr>
          <w:b/>
          <w:bCs/>
          <w:i/>
          <w:iCs/>
          <w:color w:val="0070C0"/>
          <w:u w:val="single"/>
        </w:rPr>
      </w:pPr>
    </w:p>
    <w:p w14:paraId="0A2E18E9" w14:textId="4C7EAAA4" w:rsidR="00AA1653" w:rsidRPr="00B81F14" w:rsidRDefault="001358C0" w:rsidP="00AA1653">
      <w:pPr>
        <w:rPr>
          <w:b/>
          <w:bCs/>
          <w:i/>
          <w:iCs/>
          <w:color w:val="0070C0"/>
          <w:u w:val="single"/>
        </w:rPr>
      </w:pPr>
      <w:r>
        <w:rPr>
          <w:b/>
          <w:bCs/>
          <w:i/>
          <w:iCs/>
          <w:color w:val="0070C0"/>
          <w:u w:val="single"/>
        </w:rPr>
        <w:t>(</w:t>
      </w:r>
      <w:r w:rsidR="00AA1653" w:rsidRPr="00B81F14">
        <w:rPr>
          <w:b/>
          <w:bCs/>
          <w:i/>
          <w:iCs/>
          <w:color w:val="0070C0"/>
          <w:u w:val="single"/>
        </w:rPr>
        <w:t>Insert the below language in the indicated areas of the Solicitation/Contract:</w:t>
      </w:r>
      <w:r>
        <w:rPr>
          <w:b/>
          <w:bCs/>
          <w:i/>
          <w:iCs/>
          <w:color w:val="0070C0"/>
          <w:u w:val="single"/>
        </w:rPr>
        <w:t>)</w:t>
      </w:r>
    </w:p>
    <w:p w14:paraId="257E5BAB" w14:textId="77777777" w:rsidR="00AA1653" w:rsidRPr="00B81F14" w:rsidRDefault="00AA1653" w:rsidP="00AA1653">
      <w:pPr>
        <w:rPr>
          <w:b/>
          <w:bCs/>
          <w:i/>
          <w:iCs/>
          <w:color w:val="0070C0"/>
          <w:u w:val="single"/>
        </w:rPr>
      </w:pPr>
    </w:p>
    <w:p w14:paraId="7B8F6B5C" w14:textId="77777777" w:rsidR="00AA1653" w:rsidRPr="00D74428" w:rsidRDefault="00AA1653" w:rsidP="00891F8C">
      <w:pPr>
        <w:numPr>
          <w:ilvl w:val="1"/>
          <w:numId w:val="9"/>
        </w:numPr>
        <w:spacing w:line="256" w:lineRule="auto"/>
        <w:contextualSpacing/>
        <w:rPr>
          <w:b/>
          <w:sz w:val="28"/>
          <w:szCs w:val="28"/>
          <w:u w:val="single"/>
        </w:rPr>
      </w:pPr>
      <w:r w:rsidRPr="00D74428">
        <w:rPr>
          <w:b/>
          <w:sz w:val="28"/>
          <w:szCs w:val="28"/>
          <w:u w:val="single"/>
        </w:rPr>
        <w:t>The Governing Law Clause, as typical, Sections B.1 and B.2</w:t>
      </w:r>
    </w:p>
    <w:p w14:paraId="4816AA1F" w14:textId="77777777" w:rsidR="00AA1653" w:rsidRPr="00B81F14" w:rsidRDefault="00AA1653" w:rsidP="00AA1653">
      <w:pPr>
        <w:spacing w:line="256" w:lineRule="auto"/>
        <w:ind w:left="1440"/>
        <w:contextualSpacing/>
        <w:rPr>
          <w:b/>
          <w:sz w:val="32"/>
          <w:szCs w:val="32"/>
          <w:u w:val="single"/>
        </w:rPr>
      </w:pPr>
    </w:p>
    <w:p w14:paraId="600B4940" w14:textId="77777777" w:rsidR="0086685E" w:rsidRPr="00480D9D" w:rsidRDefault="00AA1653" w:rsidP="0086685E">
      <w:pPr>
        <w:rPr>
          <w:b/>
          <w:bCs/>
          <w:i/>
          <w:iCs/>
        </w:rPr>
      </w:pPr>
      <w:bookmarkStart w:id="79" w:name="_Toc71639947"/>
      <w:bookmarkStart w:id="80" w:name="_Toc75935225"/>
      <w:bookmarkStart w:id="81" w:name="_Toc93566222"/>
      <w:r w:rsidRPr="00B81F14">
        <w:rPr>
          <w:b/>
          <w:bCs/>
          <w:i/>
          <w:iCs/>
        </w:rPr>
        <w:t>B.1 GOVERNING LAW</w:t>
      </w:r>
      <w:r w:rsidR="0086685E">
        <w:rPr>
          <w:b/>
          <w:bCs/>
          <w:i/>
          <w:iCs/>
        </w:rPr>
        <w:t xml:space="preserve"> </w:t>
      </w:r>
      <w:r w:rsidR="0086685E" w:rsidRPr="00AB511F">
        <w:rPr>
          <w:b/>
          <w:bCs/>
          <w:i/>
          <w:iCs/>
          <w:color w:val="0070C0"/>
          <w:u w:val="single"/>
        </w:rPr>
        <w:t>(SEE NOTE)</w:t>
      </w:r>
    </w:p>
    <w:p w14:paraId="28895149" w14:textId="2C060779" w:rsidR="00AA1653" w:rsidRPr="00B81F14" w:rsidRDefault="00AA1653" w:rsidP="00AA1653">
      <w:pPr>
        <w:rPr>
          <w:b/>
          <w:bCs/>
          <w:i/>
          <w:iCs/>
        </w:rPr>
      </w:pPr>
    </w:p>
    <w:p w14:paraId="3700382F" w14:textId="77777777" w:rsidR="00AA1653" w:rsidRPr="00B81F14" w:rsidRDefault="00AA1653" w:rsidP="00AA1653">
      <w:pPr>
        <w:rPr>
          <w:b/>
          <w:bCs/>
          <w:i/>
          <w:iCs/>
        </w:rPr>
      </w:pPr>
      <w:r w:rsidRPr="00B81F14">
        <w:rPr>
          <w:b/>
          <w:bCs/>
          <w:i/>
          <w:iCs/>
        </w:rPr>
        <w:lastRenderedPageBreak/>
        <w:t>B.2 SOFTWARE LICENSE, MAINTENANCE, AND TECHNICAL SUPPORT</w:t>
      </w:r>
      <w:bookmarkEnd w:id="79"/>
      <w:bookmarkEnd w:id="80"/>
      <w:bookmarkEnd w:id="81"/>
      <w:r w:rsidRPr="00B81F14">
        <w:rPr>
          <w:b/>
          <w:bCs/>
          <w:i/>
          <w:iCs/>
        </w:rPr>
        <w:t xml:space="preserve"> (also to be included as typically)</w:t>
      </w:r>
    </w:p>
    <w:p w14:paraId="1E7834AC" w14:textId="77777777" w:rsidR="00AA1653" w:rsidRPr="00B81F14" w:rsidRDefault="00AA1653" w:rsidP="00AA1653">
      <w:pPr>
        <w:ind w:left="360"/>
      </w:pPr>
      <w:r w:rsidRPr="00B81F14">
        <w:t>(1). Definitions….</w:t>
      </w:r>
    </w:p>
    <w:p w14:paraId="04897CE9" w14:textId="77777777" w:rsidR="00AA1653" w:rsidRPr="00B81F14" w:rsidRDefault="00AA1653" w:rsidP="00AA1653">
      <w:pPr>
        <w:ind w:left="360"/>
      </w:pPr>
      <w:r w:rsidRPr="00B81F14">
        <w:t>(2). Software License….</w:t>
      </w:r>
    </w:p>
    <w:p w14:paraId="2989A2A1" w14:textId="77777777" w:rsidR="00AA1653" w:rsidRPr="00B81F14" w:rsidRDefault="00AA1653" w:rsidP="00AA1653">
      <w:pPr>
        <w:ind w:left="360"/>
      </w:pPr>
      <w:r w:rsidRPr="00B81F14">
        <w:t>(3). Software Maintenance and Technical Support….</w:t>
      </w:r>
    </w:p>
    <w:p w14:paraId="2030C5DE" w14:textId="77777777" w:rsidR="00AA1653" w:rsidRPr="00B81F14" w:rsidRDefault="00AA1653" w:rsidP="00AA1653">
      <w:pPr>
        <w:ind w:left="360"/>
      </w:pPr>
      <w:r w:rsidRPr="00B81F14">
        <w:t>(4). Disabling Software Code….</w:t>
      </w:r>
    </w:p>
    <w:p w14:paraId="0A23A527" w14:textId="77777777" w:rsidR="00AA1653" w:rsidRPr="00B81F14" w:rsidRDefault="00AA1653" w:rsidP="00AA1653">
      <w:pPr>
        <w:ind w:left="360"/>
        <w:rPr>
          <w:b/>
          <w:bCs/>
        </w:rPr>
      </w:pPr>
      <w:r w:rsidRPr="00B81F14">
        <w:t>(5). Manuals and Publications…</w:t>
      </w:r>
    </w:p>
    <w:p w14:paraId="148371EF" w14:textId="77777777" w:rsidR="00AA1653" w:rsidRPr="00B81F14" w:rsidRDefault="00AA1653" w:rsidP="00AA1653">
      <w:pPr>
        <w:spacing w:line="256" w:lineRule="auto"/>
        <w:ind w:left="1440"/>
        <w:contextualSpacing/>
        <w:rPr>
          <w:b/>
        </w:rPr>
      </w:pPr>
    </w:p>
    <w:p w14:paraId="11B68A1C" w14:textId="3DC6A252" w:rsidR="00AA1653" w:rsidRPr="00D74428" w:rsidRDefault="00AA1653" w:rsidP="00891F8C">
      <w:pPr>
        <w:numPr>
          <w:ilvl w:val="1"/>
          <w:numId w:val="9"/>
        </w:numPr>
        <w:spacing w:line="256" w:lineRule="auto"/>
        <w:contextualSpacing/>
        <w:rPr>
          <w:b/>
          <w:sz w:val="28"/>
          <w:szCs w:val="28"/>
          <w:u w:val="single"/>
        </w:rPr>
      </w:pPr>
      <w:r w:rsidRPr="00D74428">
        <w:rPr>
          <w:b/>
          <w:sz w:val="28"/>
          <w:szCs w:val="28"/>
          <w:u w:val="single"/>
        </w:rPr>
        <w:t>Price Schedule Language in the Solicitation (Section B)</w:t>
      </w:r>
    </w:p>
    <w:p w14:paraId="606C49D5" w14:textId="0EDB95FF" w:rsidR="003B0148" w:rsidRPr="006322C8" w:rsidRDefault="001358C0" w:rsidP="003B0148">
      <w:pPr>
        <w:spacing w:before="240" w:after="240" w:line="257" w:lineRule="auto"/>
        <w:rPr>
          <w:b/>
        </w:rPr>
      </w:pPr>
      <w:r>
        <w:rPr>
          <w:b/>
          <w:bCs/>
          <w:i/>
          <w:iCs/>
          <w:color w:val="0070C0"/>
          <w:u w:val="single"/>
        </w:rPr>
        <w:t>(</w:t>
      </w:r>
      <w:r w:rsidR="003B0148">
        <w:rPr>
          <w:b/>
          <w:bCs/>
          <w:i/>
          <w:iCs/>
          <w:color w:val="0070C0"/>
          <w:u w:val="single"/>
        </w:rPr>
        <w:t>Note: This language should not be included in the award, i.e. contract or order.</w:t>
      </w:r>
      <w:r>
        <w:rPr>
          <w:b/>
          <w:bCs/>
          <w:i/>
          <w:iCs/>
          <w:color w:val="0070C0"/>
          <w:u w:val="single"/>
        </w:rPr>
        <w:t>)</w:t>
      </w:r>
    </w:p>
    <w:p w14:paraId="167DC5D4" w14:textId="7ED570B0" w:rsidR="00AA1653" w:rsidRPr="00B81F14" w:rsidRDefault="00284482" w:rsidP="00AA1653">
      <w:pPr>
        <w:rPr>
          <w:rFonts w:asciiTheme="minorHAnsi" w:hAnsiTheme="minorHAnsi"/>
          <w:sz w:val="22"/>
          <w:szCs w:val="22"/>
        </w:rPr>
      </w:pPr>
      <w:bookmarkStart w:id="82" w:name="_Hlk117167159"/>
      <w:bookmarkStart w:id="83" w:name="_Hlk106972183"/>
      <w:r w:rsidRPr="00B81F14">
        <w:t xml:space="preserve">Any resulting contract will be awarded on a firm-fixed-price basis as defined by Federal Acquisition Regulation Subpart 16.202. Accordingly, the Contractor shall ensure that </w:t>
      </w:r>
      <w:proofErr w:type="gramStart"/>
      <w:r w:rsidRPr="00B81F14">
        <w:t>any and all</w:t>
      </w:r>
      <w:proofErr w:type="gramEnd"/>
      <w:r w:rsidRPr="00B81F14">
        <w:t xml:space="preserve"> costs associated with the Contractor’s proposed application(s), software products, software solution, and/or system, shall be included in the Contractor’s proposed firm-fixed price, and shall serve as the Contractor’s firm-fixed price for the life of any resulting contract. No additional costs or fees relative to the Contractor’s proposed application(s), software products, software solution, and/or </w:t>
      </w:r>
      <w:bookmarkStart w:id="84" w:name="_Hlk105765335"/>
      <w:r w:rsidRPr="00B81F14">
        <w:t>system including, but not limited to, licensing costs and any associated licensing maintenance required for the development, delivery, integration, operation, and/or maintenance of the Contractor’s proposed solution</w:t>
      </w:r>
      <w:bookmarkEnd w:id="84"/>
      <w:r w:rsidRPr="00B81F14">
        <w:t xml:space="preserve"> will be allowed, accepted, and/or paid by the Government</w:t>
      </w:r>
      <w:bookmarkEnd w:id="82"/>
      <w:r w:rsidR="009470F0" w:rsidRPr="00B81F14">
        <w:t>.</w:t>
      </w:r>
      <w:bookmarkEnd w:id="83"/>
    </w:p>
    <w:p w14:paraId="721B26A3" w14:textId="77777777" w:rsidR="00AA1653" w:rsidRPr="00B81F14" w:rsidRDefault="00AA1653" w:rsidP="00AA1653">
      <w:pPr>
        <w:spacing w:line="256" w:lineRule="auto"/>
        <w:ind w:left="1440"/>
        <w:contextualSpacing/>
        <w:rPr>
          <w:b/>
        </w:rPr>
      </w:pPr>
    </w:p>
    <w:p w14:paraId="16A62624" w14:textId="77777777" w:rsidR="00AA1653" w:rsidRPr="00D74428" w:rsidRDefault="00AA1653" w:rsidP="00891F8C">
      <w:pPr>
        <w:numPr>
          <w:ilvl w:val="1"/>
          <w:numId w:val="9"/>
        </w:numPr>
        <w:spacing w:line="256" w:lineRule="auto"/>
        <w:contextualSpacing/>
        <w:rPr>
          <w:b/>
          <w:sz w:val="28"/>
          <w:szCs w:val="28"/>
          <w:u w:val="single"/>
        </w:rPr>
      </w:pPr>
      <w:r w:rsidRPr="00D74428">
        <w:rPr>
          <w:b/>
          <w:sz w:val="28"/>
          <w:szCs w:val="28"/>
          <w:u w:val="single"/>
        </w:rPr>
        <w:t>Proposal/Quote Submission Instructions Language</w:t>
      </w:r>
    </w:p>
    <w:p w14:paraId="7F11EE58" w14:textId="77777777" w:rsidR="00AA1653" w:rsidRPr="00B81F14" w:rsidRDefault="00AA1653" w:rsidP="00AA1653">
      <w:pPr>
        <w:spacing w:line="256" w:lineRule="auto"/>
        <w:ind w:left="1440"/>
        <w:contextualSpacing/>
        <w:rPr>
          <w:b/>
        </w:rPr>
      </w:pPr>
    </w:p>
    <w:p w14:paraId="6DF199CE" w14:textId="6ABA7119" w:rsidR="00AA1653" w:rsidRPr="00B81F14" w:rsidRDefault="00284482" w:rsidP="00AA1653">
      <w:pPr>
        <w:rPr>
          <w:rFonts w:asciiTheme="minorHAnsi" w:hAnsiTheme="minorHAnsi"/>
          <w:sz w:val="22"/>
          <w:szCs w:val="22"/>
        </w:rPr>
      </w:pPr>
      <w:bookmarkStart w:id="85" w:name="_Hlk117167176"/>
      <w:r w:rsidRPr="00B81F14">
        <w:t xml:space="preserve">Any resulting contract will be awarded on a firm-fixed-price basis as defined by Federal Acquisition Regulation Subpart 16.202. Accordingly, the Offeror shall ensure that </w:t>
      </w:r>
      <w:proofErr w:type="gramStart"/>
      <w:r w:rsidRPr="00B81F14">
        <w:t>any and all</w:t>
      </w:r>
      <w:proofErr w:type="gramEnd"/>
      <w:r w:rsidRPr="00B81F14">
        <w:t xml:space="preserve"> costs associated with the Offeror’s proposed application(s), software products, software solution, and/or system, shall be included in the Offeror’s proposed firm-fixed price, and shall serve as the Offeror’s firm-fixed price for the life of any resulting contract. No additional costs or fees relative to the Offeror’s proposed application(s), software products, software solution, and/or system including, but not limited to, licensing costs and any associated licensing maintenance required for the development, delivery, integration, operation, and/or maintenance of the Offeror’s proposed solution will be allowed, accepted, and/or paid by the Government</w:t>
      </w:r>
      <w:bookmarkEnd w:id="85"/>
      <w:r w:rsidR="00AA1653" w:rsidRPr="00B81F14">
        <w:t>.</w:t>
      </w:r>
    </w:p>
    <w:bookmarkEnd w:id="78"/>
    <w:p w14:paraId="4507CCE9" w14:textId="77777777" w:rsidR="00870E7C" w:rsidRDefault="00870E7C" w:rsidP="00870E7C">
      <w:pPr>
        <w:pBdr>
          <w:bottom w:val="single" w:sz="6" w:space="1" w:color="auto"/>
        </w:pBdr>
        <w:rPr>
          <w:rFonts w:cs="Arial"/>
          <w:b/>
        </w:rPr>
      </w:pPr>
    </w:p>
    <w:p w14:paraId="70295F43" w14:textId="77777777" w:rsidR="00B81F14" w:rsidRDefault="00B81F14" w:rsidP="00B81F14">
      <w:pPr>
        <w:spacing w:before="240" w:after="60" w:line="259" w:lineRule="auto"/>
        <w:ind w:left="720"/>
        <w:contextualSpacing/>
        <w:jc w:val="center"/>
        <w:rPr>
          <w:b/>
        </w:rPr>
      </w:pPr>
    </w:p>
    <w:p w14:paraId="457386EF" w14:textId="044B3EBA" w:rsidR="008A0DAB" w:rsidRPr="001F0124" w:rsidRDefault="008A0DAB" w:rsidP="008A0DAB">
      <w:pPr>
        <w:spacing w:before="240" w:after="60" w:line="259" w:lineRule="auto"/>
        <w:ind w:left="720"/>
        <w:contextualSpacing/>
        <w:jc w:val="center"/>
        <w:rPr>
          <w:b/>
          <w:sz w:val="36"/>
          <w:szCs w:val="36"/>
        </w:rPr>
      </w:pPr>
      <w:r w:rsidRPr="001F0124">
        <w:rPr>
          <w:b/>
          <w:sz w:val="36"/>
          <w:szCs w:val="36"/>
        </w:rPr>
        <w:t xml:space="preserve">INFORMATION TECHNOLOGY USING SUSTAINABLE PRODUCTS </w:t>
      </w:r>
    </w:p>
    <w:p w14:paraId="653B80B9" w14:textId="77777777" w:rsidR="007D25E8" w:rsidRPr="006A6010" w:rsidRDefault="007D25E8" w:rsidP="007D25E8">
      <w:pPr>
        <w:pStyle w:val="NoSpacing"/>
        <w:spacing w:after="240"/>
        <w:rPr>
          <w:rStyle w:val="Emphasis"/>
        </w:rPr>
      </w:pPr>
      <w:r w:rsidRPr="006A6010">
        <w:rPr>
          <w:rStyle w:val="Emphasis"/>
        </w:rPr>
        <w:t>(If the requiring activity is procuring sustainable Information Technology Products (see the definition the definition of</w:t>
      </w:r>
      <w:r w:rsidRPr="006A6010">
        <w:rPr>
          <w:rStyle w:val="Emphasis"/>
          <w:rFonts w:hint="eastAsia"/>
        </w:rPr>
        <w:t> </w:t>
      </w:r>
      <w:r w:rsidRPr="006A6010">
        <w:rPr>
          <w:rStyle w:val="Emphasis"/>
        </w:rPr>
        <w:t>sustainable products</w:t>
      </w:r>
      <w:r w:rsidRPr="006A6010">
        <w:rPr>
          <w:rStyle w:val="Emphasis"/>
          <w:rFonts w:hint="eastAsia"/>
        </w:rPr>
        <w:t> </w:t>
      </w:r>
      <w:r w:rsidRPr="006A6010">
        <w:rPr>
          <w:rStyle w:val="Emphasis"/>
        </w:rPr>
        <w:t>at</w:t>
      </w:r>
      <w:r>
        <w:rPr>
          <w:rStyle w:val="Emphasis"/>
        </w:rPr>
        <w:t xml:space="preserve"> RFO</w:t>
      </w:r>
      <w:r w:rsidRPr="006A6010">
        <w:rPr>
          <w:rStyle w:val="Emphasis"/>
          <w:rFonts w:hint="eastAsia"/>
        </w:rPr>
        <w:t> </w:t>
      </w:r>
      <w:hyperlink r:id="rId48" w:anchor="FAR_23_101" w:tooltip="Link to Revolutionary FAR Overhaul  23.101" w:history="1">
        <w:r w:rsidRPr="00C21491">
          <w:rPr>
            <w:rStyle w:val="Hyperlink"/>
          </w:rPr>
          <w:t>23.101</w:t>
        </w:r>
      </w:hyperlink>
      <w:r w:rsidRPr="006A6010">
        <w:rPr>
          <w:rStyle w:val="Emphasis"/>
        </w:rPr>
        <w:t xml:space="preserve">) delivered to the Government, furnished by the Contractor for use by the Government, incorporated into the construction of a public building or public </w:t>
      </w:r>
      <w:r w:rsidRPr="006A6010">
        <w:rPr>
          <w:rStyle w:val="Emphasis"/>
        </w:rPr>
        <w:lastRenderedPageBreak/>
        <w:t>work, or acquired by the Contractor for use in performing services under a Government contract where the cost of the products is a direct cost to a Government contract (versus costs which are normally applied to a contractor's general and administrative expenses or indirect costs).  This includes services performed by Contractors performing management and operation of Government-owned facilities to the same extent that, at the time of award, an agency would be required to comply if an agency operated or supported the facility. Agencies are required to procure sustainable (as defined in</w:t>
      </w:r>
      <w:r>
        <w:rPr>
          <w:rStyle w:val="Emphasis"/>
        </w:rPr>
        <w:t xml:space="preserve"> RFO</w:t>
      </w:r>
      <w:r w:rsidRPr="006A6010">
        <w:rPr>
          <w:rStyle w:val="Emphasis"/>
        </w:rPr>
        <w:t xml:space="preserve"> </w:t>
      </w:r>
      <w:hyperlink r:id="rId49" w:anchor="FAR_23_101" w:tooltip="Link to Revolutionary FAR Overhaul 23.101" w:history="1">
        <w:r w:rsidRPr="00C21491">
          <w:rPr>
            <w:rStyle w:val="Hyperlink"/>
          </w:rPr>
          <w:t>23.101</w:t>
        </w:r>
      </w:hyperlink>
      <w:r w:rsidRPr="006A6010">
        <w:rPr>
          <w:rStyle w:val="Emphasis"/>
        </w:rPr>
        <w:t xml:space="preserve">) above, to the maximum extent practicable.  </w:t>
      </w:r>
    </w:p>
    <w:p w14:paraId="36C61AB1" w14:textId="77777777" w:rsidR="007D25E8" w:rsidRPr="006A6010" w:rsidRDefault="007D25E8" w:rsidP="007D25E8">
      <w:pPr>
        <w:spacing w:after="240"/>
        <w:rPr>
          <w:rFonts w:ascii="Calibri" w:eastAsia="Calibri" w:hAnsi="Calibri"/>
          <w:b/>
          <w:bCs/>
          <w:i/>
          <w:iCs/>
          <w:color w:val="4472C4"/>
          <w:sz w:val="27"/>
          <w:szCs w:val="27"/>
          <w:shd w:val="clear" w:color="auto" w:fill="FFFFFF"/>
        </w:rPr>
      </w:pPr>
      <w:r w:rsidRPr="006A6010">
        <w:rPr>
          <w:rStyle w:val="Emphasis"/>
        </w:rPr>
        <w:t xml:space="preserve">If the PD contains requirements specifications for products that are identified as Sustainable Products by the requiring activity, please insert the </w:t>
      </w:r>
      <w:r>
        <w:rPr>
          <w:rStyle w:val="Emphasis"/>
        </w:rPr>
        <w:t xml:space="preserve">RFO </w:t>
      </w:r>
      <w:r w:rsidRPr="006A6010">
        <w:rPr>
          <w:rStyle w:val="Emphasis"/>
        </w:rPr>
        <w:t>52.223-23, Sustainable Products</w:t>
      </w:r>
      <w:r>
        <w:rPr>
          <w:rStyle w:val="Emphasis"/>
        </w:rPr>
        <w:t xml:space="preserve"> (NOV 2025)</w:t>
      </w:r>
      <w:r w:rsidRPr="006A6010">
        <w:rPr>
          <w:rStyle w:val="Emphasis"/>
        </w:rPr>
        <w:t xml:space="preserve"> clause into Schedule B of the Contract IAW</w:t>
      </w:r>
      <w:r>
        <w:rPr>
          <w:rStyle w:val="Emphasis"/>
        </w:rPr>
        <w:t xml:space="preserve"> RFO</w:t>
      </w:r>
      <w:r w:rsidRPr="006A6010">
        <w:rPr>
          <w:rFonts w:ascii="Calibri" w:eastAsia="Calibri" w:hAnsi="Calibri"/>
          <w:b/>
          <w:bCs/>
          <w:i/>
          <w:iCs/>
          <w:color w:val="4472C4"/>
          <w:sz w:val="27"/>
          <w:szCs w:val="27"/>
          <w:shd w:val="clear" w:color="auto" w:fill="FFFFFF"/>
        </w:rPr>
        <w:t xml:space="preserve"> </w:t>
      </w:r>
      <w:hyperlink r:id="rId50" w:anchor="FAR_23_108" w:tooltip="link to Revolutionary FAR Overhaul 23.108" w:history="1">
        <w:r>
          <w:rPr>
            <w:rFonts w:cs="Arial"/>
            <w:color w:val="0000FF"/>
            <w:u w:val="single"/>
            <w:bdr w:val="none" w:sz="0" w:space="0" w:color="auto" w:frame="1"/>
            <w:shd w:val="clear" w:color="auto" w:fill="FFFFFF"/>
          </w:rPr>
          <w:t>23.108</w:t>
        </w:r>
      </w:hyperlink>
      <w:r w:rsidRPr="006A6010">
        <w:rPr>
          <w:rFonts w:ascii="Calibri" w:eastAsia="Calibri" w:hAnsi="Calibri"/>
          <w:b/>
          <w:bCs/>
          <w:i/>
          <w:iCs/>
          <w:color w:val="4472C4"/>
          <w:sz w:val="27"/>
          <w:szCs w:val="27"/>
          <w:shd w:val="clear" w:color="auto" w:fill="FFFFFF"/>
        </w:rPr>
        <w:t>:</w:t>
      </w:r>
    </w:p>
    <w:p w14:paraId="68FAB7D6" w14:textId="77777777" w:rsidR="007D25E8" w:rsidRPr="006A6010" w:rsidRDefault="007D25E8" w:rsidP="007D25E8">
      <w:pPr>
        <w:pStyle w:val="NoSpacing"/>
        <w:rPr>
          <w:rStyle w:val="Emphasis"/>
        </w:rPr>
      </w:pPr>
      <w:r w:rsidRPr="006A6010">
        <w:rPr>
          <w:rStyle w:val="Emphasis"/>
        </w:rPr>
        <w:t>Please see</w:t>
      </w:r>
      <w:r>
        <w:rPr>
          <w:rStyle w:val="Emphasis"/>
        </w:rPr>
        <w:t xml:space="preserve"> RFO</w:t>
      </w:r>
      <w:r w:rsidRPr="006A6010">
        <w:rPr>
          <w:rStyle w:val="Emphasis"/>
        </w:rPr>
        <w:t xml:space="preserve"> </w:t>
      </w:r>
      <w:hyperlink r:id="rId51" w:anchor="FAR_23_101" w:tooltip="Link to Revolutionary FAR Overhaul 23.101 Definitions" w:history="1">
        <w:r>
          <w:rPr>
            <w:rStyle w:val="Hyperlink"/>
          </w:rPr>
          <w:t>23.101 Definitions</w:t>
        </w:r>
      </w:hyperlink>
      <w:r w:rsidRPr="006A6010">
        <w:t xml:space="preserve"> </w:t>
      </w:r>
      <w:r w:rsidRPr="006A6010">
        <w:rPr>
          <w:rStyle w:val="Emphasis"/>
        </w:rPr>
        <w:t>for definition of “Sustainable Products”,</w:t>
      </w:r>
      <w:r>
        <w:rPr>
          <w:rStyle w:val="Emphasis"/>
        </w:rPr>
        <w:t xml:space="preserve"> RFO</w:t>
      </w:r>
      <w:r w:rsidRPr="006A6010">
        <w:rPr>
          <w:rStyle w:val="Emphasis"/>
        </w:rPr>
        <w:t xml:space="preserve"> </w:t>
      </w:r>
      <w:hyperlink r:id="rId52" w:anchor="FAR_23_102" w:tooltip="Link to Revolutionary FAR Overhaul  23.102" w:history="1">
        <w:r>
          <w:rPr>
            <w:color w:val="0000FF"/>
            <w:u w:val="single"/>
          </w:rPr>
          <w:t>23.102 Policy</w:t>
        </w:r>
      </w:hyperlink>
      <w:r w:rsidRPr="006A6010">
        <w:t>,</w:t>
      </w:r>
      <w:r>
        <w:t xml:space="preserve"> RFO</w:t>
      </w:r>
      <w:r w:rsidRPr="006A6010">
        <w:t xml:space="preserve"> </w:t>
      </w:r>
      <w:hyperlink r:id="rId53" w:anchor="FAR_23_103" w:tooltip="Link to Revolutionary FAR Overhaul 23.103" w:history="1">
        <w:r>
          <w:rPr>
            <w:color w:val="0000FF"/>
            <w:u w:val="single"/>
          </w:rPr>
          <w:t>23.103 Procedures</w:t>
        </w:r>
      </w:hyperlink>
      <w:r w:rsidRPr="006A6010">
        <w:t xml:space="preserve">, </w:t>
      </w:r>
      <w:r w:rsidRPr="006A6010">
        <w:rPr>
          <w:rStyle w:val="Emphasis"/>
        </w:rPr>
        <w:t>and  omnibus clause</w:t>
      </w:r>
      <w:r>
        <w:rPr>
          <w:rStyle w:val="Emphasis"/>
        </w:rPr>
        <w:t xml:space="preserve"> RFO</w:t>
      </w:r>
      <w:r w:rsidRPr="006A6010">
        <w:rPr>
          <w:rFonts w:ascii="Calibri" w:eastAsia="Calibri" w:hAnsi="Calibri"/>
          <w:b/>
          <w:bCs/>
          <w:i/>
          <w:iCs/>
          <w:color w:val="4472C4"/>
          <w:sz w:val="27"/>
          <w:szCs w:val="27"/>
          <w:shd w:val="clear" w:color="auto" w:fill="FFFFFF"/>
        </w:rPr>
        <w:t xml:space="preserve"> </w:t>
      </w:r>
      <w:hyperlink r:id="rId54" w:anchor="FAR_52_223_23" w:tooltip="Link to Revolutionary FAR Overhaul 52.223-23" w:history="1">
        <w:r>
          <w:rPr>
            <w:color w:val="0000FF"/>
            <w:u w:val="single"/>
          </w:rPr>
          <w:t>52.223-23 Sustainable Products</w:t>
        </w:r>
      </w:hyperlink>
      <w:r w:rsidRPr="006A6010">
        <w:rPr>
          <w:rFonts w:ascii="Calibri" w:eastAsia="Calibri" w:hAnsi="Calibri"/>
          <w:b/>
          <w:bCs/>
          <w:i/>
          <w:iCs/>
          <w:color w:val="4472C4"/>
          <w:sz w:val="27"/>
          <w:szCs w:val="27"/>
          <w:shd w:val="clear" w:color="auto" w:fill="FFFFFF"/>
        </w:rPr>
        <w:t xml:space="preserve"> </w:t>
      </w:r>
      <w:r w:rsidRPr="006A6010">
        <w:rPr>
          <w:rStyle w:val="Emphasis"/>
        </w:rPr>
        <w:t>for policy and applicability information.)</w:t>
      </w:r>
    </w:p>
    <w:p w14:paraId="756B8E24" w14:textId="77777777" w:rsidR="007D25E8" w:rsidRPr="006A6010" w:rsidRDefault="007D25E8" w:rsidP="007D25E8">
      <w:pPr>
        <w:rPr>
          <w:rFonts w:ascii="Calibri" w:eastAsia="Calibri" w:hAnsi="Calibri"/>
          <w:b/>
          <w:bCs/>
          <w:i/>
          <w:iCs/>
          <w:color w:val="4472C4"/>
          <w:sz w:val="27"/>
          <w:szCs w:val="27"/>
          <w:shd w:val="clear" w:color="auto" w:fill="FFFFFF"/>
        </w:rPr>
      </w:pPr>
    </w:p>
    <w:p w14:paraId="3A38EF84" w14:textId="77777777" w:rsidR="007D25E8" w:rsidRPr="006A6010" w:rsidRDefault="007D25E8" w:rsidP="007D25E8">
      <w:pPr>
        <w:spacing w:after="240"/>
        <w:rPr>
          <w:b/>
          <w:bCs/>
          <w:sz w:val="28"/>
          <w:szCs w:val="28"/>
          <w:bdr w:val="none" w:sz="0" w:space="0" w:color="auto" w:frame="1"/>
        </w:rPr>
      </w:pPr>
      <w:r w:rsidRPr="006A6010">
        <w:rPr>
          <w:b/>
          <w:bCs/>
          <w:sz w:val="28"/>
          <w:szCs w:val="28"/>
        </w:rPr>
        <w:t>23.10</w:t>
      </w:r>
      <w:r>
        <w:rPr>
          <w:b/>
          <w:bCs/>
          <w:sz w:val="28"/>
          <w:szCs w:val="28"/>
        </w:rPr>
        <w:t>8</w:t>
      </w:r>
      <w:r w:rsidRPr="006A6010">
        <w:rPr>
          <w:b/>
          <w:bCs/>
          <w:sz w:val="28"/>
          <w:szCs w:val="28"/>
          <w:bdr w:val="none" w:sz="0" w:space="0" w:color="auto" w:frame="1"/>
        </w:rPr>
        <w:t xml:space="preserve"> Solicitation provisions and contract clauses </w:t>
      </w:r>
      <w:r w:rsidRPr="006A6010">
        <w:rPr>
          <w:rStyle w:val="Emphasis"/>
          <w:bCs/>
          <w:color w:val="auto"/>
          <w:sz w:val="28"/>
          <w:szCs w:val="28"/>
        </w:rPr>
        <w:t>(Excerpt)</w:t>
      </w:r>
      <w:r w:rsidRPr="006A6010">
        <w:rPr>
          <w:b/>
          <w:bCs/>
          <w:sz w:val="28"/>
          <w:szCs w:val="28"/>
          <w:bdr w:val="none" w:sz="0" w:space="0" w:color="auto" w:frame="1"/>
        </w:rPr>
        <w:t>.</w:t>
      </w:r>
    </w:p>
    <w:p w14:paraId="35497F48" w14:textId="77777777" w:rsidR="007D25E8" w:rsidRDefault="007D25E8" w:rsidP="007D25E8">
      <w:pPr>
        <w:spacing w:after="240"/>
        <w:rPr>
          <w:rFonts w:cs="Arial"/>
          <w:color w:val="000000"/>
          <w:shd w:val="clear" w:color="auto" w:fill="FFFFFF"/>
        </w:rPr>
      </w:pPr>
      <w:r w:rsidRPr="00484CBC">
        <w:rPr>
          <w:rFonts w:cs="Arial"/>
          <w:color w:val="000000"/>
          <w:shd w:val="clear" w:color="auto" w:fill="FFFFFF"/>
        </w:rPr>
        <w:t>(a) </w:t>
      </w:r>
      <w:r w:rsidRPr="00484CBC">
        <w:rPr>
          <w:rFonts w:cs="Arial"/>
          <w:i/>
          <w:iCs/>
          <w:color w:val="000000"/>
          <w:shd w:val="clear" w:color="auto" w:fill="FFFFFF"/>
        </w:rPr>
        <w:t>General</w:t>
      </w:r>
      <w:r w:rsidRPr="00484CBC">
        <w:rPr>
          <w:rFonts w:cs="Arial"/>
          <w:color w:val="000000"/>
          <w:shd w:val="clear" w:color="auto" w:fill="FFFFFF"/>
        </w:rPr>
        <w:t xml:space="preserve">. Insert the clause at </w:t>
      </w:r>
      <w:hyperlink r:id="rId55" w:anchor="FAR_52_223_23" w:tooltip="Link to Revolutionary FAR Overhaul 52.223-23" w:history="1">
        <w:r w:rsidRPr="009801DF">
          <w:rPr>
            <w:rStyle w:val="Hyperlink"/>
          </w:rPr>
          <w:t>52.223-23, Sustainable Products</w:t>
        </w:r>
      </w:hyperlink>
      <w:r w:rsidRPr="00484CBC">
        <w:rPr>
          <w:rFonts w:cs="Arial"/>
          <w:color w:val="000000"/>
          <w:shd w:val="clear" w:color="auto" w:fill="FFFFFF"/>
        </w:rPr>
        <w:t xml:space="preserve">, in solicitations and contracts unless a written justification or exception (see </w:t>
      </w:r>
      <w:hyperlink r:id="rId56" w:anchor="FAR_23_103" w:tooltip="Link to Revolutionary FAR Overhaul 23.103" w:history="1">
        <w:r w:rsidRPr="002B2D9F">
          <w:rPr>
            <w:rStyle w:val="Hyperlink"/>
            <w:rFonts w:cs="Arial"/>
            <w:shd w:val="clear" w:color="auto" w:fill="FFFFFF"/>
          </w:rPr>
          <w:t>23.103(b)</w:t>
        </w:r>
      </w:hyperlink>
      <w:r w:rsidRPr="00484CBC">
        <w:rPr>
          <w:rFonts w:cs="Arial"/>
          <w:color w:val="000000"/>
          <w:shd w:val="clear" w:color="auto" w:fill="FFFFFF"/>
        </w:rPr>
        <w:t xml:space="preserve"> and </w:t>
      </w:r>
      <w:hyperlink r:id="rId57" w:anchor="FAR_23_105" w:tooltip="Link to Revolutionary FAR Overhaul 23.105" w:history="1">
        <w:r w:rsidRPr="00D35F3C">
          <w:rPr>
            <w:rStyle w:val="Hyperlink"/>
            <w:rFonts w:cs="Arial"/>
            <w:shd w:val="clear" w:color="auto" w:fill="FFFFFF"/>
          </w:rPr>
          <w:t>23.105</w:t>
        </w:r>
      </w:hyperlink>
      <w:r w:rsidRPr="00484CBC">
        <w:rPr>
          <w:rFonts w:cs="Arial"/>
          <w:color w:val="000000"/>
          <w:shd w:val="clear" w:color="auto" w:fill="FFFFFF"/>
        </w:rPr>
        <w:t>, respectively) covers the entire acquisition.</w:t>
      </w:r>
    </w:p>
    <w:p w14:paraId="5FA4CF50" w14:textId="77777777" w:rsidR="007D25E8" w:rsidRDefault="007D25E8" w:rsidP="007D25E8">
      <w:pPr>
        <w:spacing w:after="240"/>
        <w:rPr>
          <w:b/>
          <w:bCs/>
          <w:sz w:val="28"/>
          <w:szCs w:val="28"/>
          <w:bdr w:val="none" w:sz="0" w:space="0" w:color="auto" w:frame="1"/>
        </w:rPr>
      </w:pPr>
      <w:r w:rsidRPr="009801DF">
        <w:rPr>
          <w:b/>
          <w:bCs/>
          <w:sz w:val="28"/>
          <w:szCs w:val="28"/>
          <w:bdr w:val="none" w:sz="0" w:space="0" w:color="auto" w:frame="1"/>
        </w:rPr>
        <w:t>23.103 Procedures (Excerpt)</w:t>
      </w:r>
    </w:p>
    <w:p w14:paraId="50B207F4" w14:textId="77777777" w:rsidR="007D25E8" w:rsidRPr="009801DF" w:rsidRDefault="007D25E8" w:rsidP="007D25E8">
      <w:pPr>
        <w:spacing w:after="240"/>
        <w:rPr>
          <w:rFonts w:cs="Arial"/>
          <w:color w:val="000000"/>
          <w:shd w:val="clear" w:color="auto" w:fill="FFFFFF"/>
        </w:rPr>
      </w:pPr>
      <w:r w:rsidRPr="009801DF">
        <w:rPr>
          <w:rFonts w:cs="Arial"/>
          <w:color w:val="000000"/>
          <w:shd w:val="clear" w:color="auto" w:fill="FFFFFF"/>
        </w:rPr>
        <w:t>(a)Work with the requiring activity to identify sustainable products that apply to the acquisition.</w:t>
      </w:r>
    </w:p>
    <w:p w14:paraId="58E7F7F3" w14:textId="77777777" w:rsidR="007D25E8" w:rsidRPr="009801DF" w:rsidRDefault="007D25E8" w:rsidP="007D25E8">
      <w:pPr>
        <w:spacing w:after="240"/>
        <w:rPr>
          <w:rFonts w:cs="Arial"/>
          <w:color w:val="000000"/>
          <w:shd w:val="clear" w:color="auto" w:fill="FFFFFF"/>
        </w:rPr>
      </w:pPr>
      <w:r w:rsidRPr="009801DF">
        <w:rPr>
          <w:rFonts w:cs="Arial"/>
          <w:color w:val="000000"/>
          <w:shd w:val="clear" w:color="auto" w:fill="FFFFFF"/>
        </w:rPr>
        <w:t xml:space="preserve">(b) When it is not practicable to procure a sustainable product (see </w:t>
      </w:r>
      <w:hyperlink r:id="rId58" w:anchor="FAR_23_102" w:tooltip="Link to Revolutionary FAR Overhaul 23.102" w:history="1">
        <w:r w:rsidRPr="009801DF">
          <w:rPr>
            <w:rStyle w:val="Hyperlink"/>
            <w:rFonts w:cs="Arial"/>
            <w:shd w:val="clear" w:color="auto" w:fill="FFFFFF"/>
          </w:rPr>
          <w:t>23.102(a)</w:t>
        </w:r>
      </w:hyperlink>
      <w:r w:rsidRPr="009801DF">
        <w:rPr>
          <w:rFonts w:cs="Arial"/>
          <w:color w:val="000000"/>
          <w:shd w:val="clear" w:color="auto" w:fill="FFFFFF"/>
        </w:rPr>
        <w:t>), include a justification explaining the circumstances in the contract file.</w:t>
      </w:r>
    </w:p>
    <w:p w14:paraId="56201D16" w14:textId="77777777" w:rsidR="007D25E8" w:rsidRPr="009801DF" w:rsidRDefault="007D25E8" w:rsidP="007D25E8">
      <w:pPr>
        <w:spacing w:after="240"/>
        <w:rPr>
          <w:rFonts w:cs="Arial"/>
          <w:color w:val="000000"/>
          <w:shd w:val="clear" w:color="auto" w:fill="FFFFFF"/>
        </w:rPr>
      </w:pPr>
      <w:r w:rsidRPr="009801DF">
        <w:rPr>
          <w:rFonts w:cs="Arial"/>
          <w:color w:val="000000"/>
          <w:shd w:val="clear" w:color="auto" w:fill="FFFFFF"/>
        </w:rPr>
        <w:t>(c) Ensure the solicitation and contract identify sustainable products that are required to be provided during performance of the contract and those that are covered by a justification described in paragraph (b)</w:t>
      </w:r>
    </w:p>
    <w:p w14:paraId="2908BFD7" w14:textId="77777777" w:rsidR="007D25E8" w:rsidRDefault="007D25E8" w:rsidP="007D25E8">
      <w:pPr>
        <w:spacing w:after="240"/>
        <w:rPr>
          <w:b/>
          <w:bCs/>
          <w:sz w:val="28"/>
          <w:szCs w:val="28"/>
          <w:bdr w:val="none" w:sz="0" w:space="0" w:color="auto" w:frame="1"/>
        </w:rPr>
      </w:pPr>
      <w:r w:rsidRPr="00861342">
        <w:rPr>
          <w:b/>
          <w:bCs/>
          <w:sz w:val="28"/>
          <w:szCs w:val="28"/>
          <w:bdr w:val="none" w:sz="0" w:space="0" w:color="auto" w:frame="1"/>
        </w:rPr>
        <w:t>23.10</w:t>
      </w:r>
      <w:r>
        <w:rPr>
          <w:b/>
          <w:bCs/>
          <w:sz w:val="28"/>
          <w:szCs w:val="28"/>
          <w:bdr w:val="none" w:sz="0" w:space="0" w:color="auto" w:frame="1"/>
        </w:rPr>
        <w:t>2</w:t>
      </w:r>
      <w:r w:rsidRPr="00861342">
        <w:rPr>
          <w:b/>
          <w:bCs/>
          <w:sz w:val="28"/>
          <w:szCs w:val="28"/>
          <w:bdr w:val="none" w:sz="0" w:space="0" w:color="auto" w:frame="1"/>
        </w:rPr>
        <w:t xml:space="preserve"> P</w:t>
      </w:r>
      <w:r>
        <w:rPr>
          <w:b/>
          <w:bCs/>
          <w:sz w:val="28"/>
          <w:szCs w:val="28"/>
          <w:bdr w:val="none" w:sz="0" w:space="0" w:color="auto" w:frame="1"/>
        </w:rPr>
        <w:t>olicy</w:t>
      </w:r>
    </w:p>
    <w:p w14:paraId="4FB475B1" w14:textId="77777777" w:rsidR="007D25E8" w:rsidRPr="009801DF" w:rsidRDefault="007D25E8" w:rsidP="007D25E8">
      <w:pPr>
        <w:spacing w:after="240"/>
        <w:rPr>
          <w:rFonts w:cs="Arial"/>
          <w:color w:val="000000"/>
          <w:shd w:val="clear" w:color="auto" w:fill="FFFFFF"/>
        </w:rPr>
      </w:pPr>
      <w:r w:rsidRPr="009801DF">
        <w:rPr>
          <w:rFonts w:cs="Arial"/>
          <w:color w:val="000000"/>
          <w:shd w:val="clear" w:color="auto" w:fill="FFFFFF"/>
        </w:rPr>
        <w:t>(a) Agencies must procure sustainable products to the maximum extent practicable. Procuring a sustainable product is considered practicable, unless the agency cannot acquire the sustainable product—</w:t>
      </w:r>
    </w:p>
    <w:p w14:paraId="5913F84B" w14:textId="77777777" w:rsidR="007D25E8" w:rsidRPr="009801DF" w:rsidRDefault="007D25E8" w:rsidP="007D25E8">
      <w:pPr>
        <w:spacing w:after="240"/>
        <w:ind w:firstLine="720"/>
        <w:rPr>
          <w:rFonts w:cs="Arial"/>
          <w:color w:val="000000"/>
          <w:shd w:val="clear" w:color="auto" w:fill="FFFFFF"/>
        </w:rPr>
      </w:pPr>
      <w:r w:rsidRPr="009801DF">
        <w:rPr>
          <w:rFonts w:cs="Arial"/>
          <w:color w:val="000000"/>
          <w:shd w:val="clear" w:color="auto" w:fill="FFFFFF"/>
        </w:rPr>
        <w:t>(1) Competitively within a reasonable performance schedule;</w:t>
      </w:r>
    </w:p>
    <w:p w14:paraId="6E292BC9" w14:textId="77777777" w:rsidR="007D25E8" w:rsidRPr="009801DF" w:rsidRDefault="007D25E8" w:rsidP="007D25E8">
      <w:pPr>
        <w:spacing w:after="240"/>
        <w:ind w:firstLine="720"/>
        <w:rPr>
          <w:rFonts w:cs="Arial"/>
          <w:color w:val="000000"/>
          <w:shd w:val="clear" w:color="auto" w:fill="FFFFFF"/>
        </w:rPr>
      </w:pPr>
      <w:r w:rsidRPr="009801DF">
        <w:rPr>
          <w:rFonts w:cs="Arial"/>
          <w:color w:val="000000"/>
          <w:shd w:val="clear" w:color="auto" w:fill="FFFFFF"/>
        </w:rPr>
        <w:t>(2) That meets reasonable performance requirements; or</w:t>
      </w:r>
    </w:p>
    <w:p w14:paraId="3C81B65B" w14:textId="77777777" w:rsidR="007D25E8" w:rsidRPr="009801DF" w:rsidRDefault="007D25E8" w:rsidP="007D25E8">
      <w:pPr>
        <w:spacing w:after="240"/>
        <w:ind w:firstLine="720"/>
        <w:rPr>
          <w:rFonts w:cs="Arial"/>
          <w:color w:val="000000"/>
          <w:shd w:val="clear" w:color="auto" w:fill="FFFFFF"/>
        </w:rPr>
      </w:pPr>
      <w:r w:rsidRPr="009801DF">
        <w:rPr>
          <w:rFonts w:cs="Arial"/>
          <w:color w:val="000000"/>
          <w:shd w:val="clear" w:color="auto" w:fill="FFFFFF"/>
        </w:rPr>
        <w:lastRenderedPageBreak/>
        <w:t>(3) At a reasonable price.</w:t>
      </w:r>
    </w:p>
    <w:p w14:paraId="573D901B" w14:textId="77777777" w:rsidR="007D25E8" w:rsidRPr="009801DF" w:rsidRDefault="007D25E8" w:rsidP="007D25E8">
      <w:pPr>
        <w:spacing w:after="240"/>
        <w:rPr>
          <w:rFonts w:cs="Arial"/>
          <w:color w:val="000000"/>
          <w:shd w:val="clear" w:color="auto" w:fill="FFFFFF"/>
        </w:rPr>
      </w:pPr>
      <w:r w:rsidRPr="009801DF">
        <w:rPr>
          <w:rFonts w:cs="Arial"/>
          <w:color w:val="000000"/>
          <w:shd w:val="clear" w:color="auto" w:fill="FFFFFF"/>
        </w:rPr>
        <w:t>(b) When considering whether the price of a sustainable product is reasonable, agencies should consider whether the product is cost-effective over the life of the product.</w:t>
      </w:r>
    </w:p>
    <w:p w14:paraId="6FCE4DD9" w14:textId="77777777" w:rsidR="007D25E8" w:rsidRPr="009801DF" w:rsidRDefault="007D25E8" w:rsidP="007D25E8">
      <w:pPr>
        <w:spacing w:after="240"/>
        <w:rPr>
          <w:b/>
          <w:bCs/>
          <w:sz w:val="28"/>
          <w:szCs w:val="28"/>
          <w:bdr w:val="none" w:sz="0" w:space="0" w:color="auto" w:frame="1"/>
        </w:rPr>
      </w:pPr>
      <w:r w:rsidRPr="009801DF">
        <w:rPr>
          <w:b/>
          <w:bCs/>
          <w:sz w:val="28"/>
          <w:szCs w:val="28"/>
          <w:bdr w:val="none" w:sz="0" w:space="0" w:color="auto" w:frame="1"/>
        </w:rPr>
        <w:t>23.105 Exceptions (Excerpt)</w:t>
      </w:r>
    </w:p>
    <w:p w14:paraId="588D6934" w14:textId="77777777" w:rsidR="007D25E8" w:rsidRDefault="007D25E8" w:rsidP="007D25E8">
      <w:pPr>
        <w:spacing w:after="240"/>
        <w:rPr>
          <w:rFonts w:cs="Arial"/>
          <w:color w:val="000000"/>
          <w:shd w:val="clear" w:color="auto" w:fill="FFFFFF"/>
        </w:rPr>
      </w:pPr>
      <w:r w:rsidRPr="00C47DA7">
        <w:rPr>
          <w:rFonts w:cs="Arial"/>
          <w:color w:val="000000"/>
          <w:shd w:val="clear" w:color="auto" w:fill="FFFFFF"/>
        </w:rPr>
        <w:t>(a)Contracts performed or supplies delivered outside of the United States are not required to include sustainable products, unless the agency head determines that such application is in the interest of the United States.</w:t>
      </w:r>
    </w:p>
    <w:p w14:paraId="4409D4F8" w14:textId="77777777" w:rsidR="007D25E8" w:rsidRPr="009569A9" w:rsidRDefault="007D25E8" w:rsidP="007D25E8">
      <w:pPr>
        <w:spacing w:after="240" w:line="259" w:lineRule="auto"/>
        <w:jc w:val="center"/>
        <w:rPr>
          <w:rFonts w:eastAsia="Calibri" w:cs="Arial"/>
          <w:b/>
          <w:bCs/>
          <w:sz w:val="28"/>
          <w:szCs w:val="28"/>
          <w:u w:val="single"/>
        </w:rPr>
      </w:pPr>
      <w:r w:rsidRPr="009569A9">
        <w:rPr>
          <w:rFonts w:eastAsia="Calibri" w:cs="Arial"/>
          <w:b/>
          <w:bCs/>
          <w:sz w:val="28"/>
          <w:szCs w:val="28"/>
          <w:u w:val="single"/>
        </w:rPr>
        <w:t>SOLICITATION INSTRUCTIONS FOR INFORMATION TECHNOLOGY USING SUSTAINABLE PRODUCTS</w:t>
      </w:r>
    </w:p>
    <w:p w14:paraId="483C0935" w14:textId="77777777" w:rsidR="007D25E8" w:rsidRPr="006A6010" w:rsidRDefault="007D25E8" w:rsidP="007D25E8">
      <w:pPr>
        <w:rPr>
          <w:b/>
          <w:bCs/>
          <w:i/>
          <w:iCs/>
          <w:color w:val="4472C4"/>
        </w:rPr>
      </w:pPr>
      <w:r w:rsidRPr="006A6010">
        <w:rPr>
          <w:b/>
          <w:bCs/>
          <w:i/>
          <w:iCs/>
          <w:color w:val="4472C4"/>
        </w:rPr>
        <w:t>(To ensure that the Offeror procures Sustainable Products (e.g. Energy Star certified, and FEMP Low Standby Power designated products), the following shall be included in the Solicitation’s Response Instructions)</w:t>
      </w:r>
    </w:p>
    <w:p w14:paraId="423A0B4C" w14:textId="3FF7D21C" w:rsidR="007D25E8" w:rsidRPr="006A6010" w:rsidRDefault="007D25E8" w:rsidP="007D25E8">
      <w:pPr>
        <w:pBdr>
          <w:bottom w:val="single" w:sz="6" w:space="13" w:color="auto"/>
        </w:pBdr>
        <w:spacing w:after="160" w:line="259" w:lineRule="auto"/>
        <w:rPr>
          <w:rFonts w:eastAsia="Calibri" w:cs="Arial"/>
        </w:rPr>
      </w:pPr>
      <w:r w:rsidRPr="006A6010">
        <w:rPr>
          <w:rFonts w:eastAsia="Calibri" w:cs="Arial"/>
        </w:rPr>
        <w:t xml:space="preserve">Response Instructions: Offerors shall provide with its quote/proposal a self-certification that the identified/proposed sustainable product(s) as of the date of the submission of the quote/proposal meet the required Energy Star certification and/or FEMP Low Standby Power designation as required.  Failure to include the requisite Offeror’s self-certification </w:t>
      </w:r>
      <w:r w:rsidR="00360C06">
        <w:rPr>
          <w:rFonts w:eastAsia="Calibri" w:cs="Arial"/>
        </w:rPr>
        <w:t>may</w:t>
      </w:r>
      <w:r w:rsidRPr="006A6010">
        <w:rPr>
          <w:rFonts w:eastAsia="Calibri" w:cs="Arial"/>
        </w:rPr>
        <w:t xml:space="preserve"> render the Offeror’s proposal/quotation unacceptable and thus, ineligible for award.  The Government will rely on the Offeror’s self-certification that its proposed products meet the Sustainable Products requirements indicated.  VA reserves the right to request additional information should VA determine it is in the Government’s best interest.</w:t>
      </w:r>
    </w:p>
    <w:p w14:paraId="47D042AB" w14:textId="77777777" w:rsidR="007D25E8" w:rsidRPr="00723AA3" w:rsidRDefault="007D25E8" w:rsidP="007D25E8">
      <w:pPr>
        <w:pBdr>
          <w:bottom w:val="single" w:sz="6" w:space="13" w:color="auto"/>
        </w:pBdr>
        <w:spacing w:after="160" w:line="259" w:lineRule="auto"/>
        <w:rPr>
          <w:rFonts w:eastAsia="Calibri" w:cs="Arial"/>
          <w:b/>
          <w:bCs/>
        </w:rPr>
      </w:pPr>
      <w:r w:rsidRPr="00723AA3">
        <w:rPr>
          <w:rFonts w:eastAsia="Calibri" w:cs="Arial"/>
          <w:b/>
          <w:bCs/>
        </w:rPr>
        <w:t xml:space="preserve">Certification: </w:t>
      </w:r>
    </w:p>
    <w:p w14:paraId="1B9A6EB8" w14:textId="77777777" w:rsidR="007D25E8" w:rsidRPr="006A6010" w:rsidRDefault="007D25E8" w:rsidP="007D25E8">
      <w:pPr>
        <w:pBdr>
          <w:bottom w:val="single" w:sz="6" w:space="13" w:color="auto"/>
        </w:pBdr>
        <w:spacing w:after="160" w:line="259" w:lineRule="auto"/>
        <w:rPr>
          <w:rFonts w:eastAsia="Calibri" w:cs="Arial"/>
        </w:rPr>
      </w:pPr>
      <w:r w:rsidRPr="006A6010">
        <w:rPr>
          <w:rFonts w:eastAsia="Calibri" w:cs="Arial"/>
        </w:rPr>
        <w:t xml:space="preserve">I hereby certify that all products proposed meet the required Energy Star and/or FEMP Low Standby Power certification/designation respectively. I further certify that I am authorized to execute this certification on behalf of </w:t>
      </w:r>
      <w:r>
        <w:rPr>
          <w:rFonts w:eastAsia="Calibri" w:cs="Arial"/>
          <w:color w:val="0070C0"/>
        </w:rPr>
        <w:t>&lt;</w:t>
      </w:r>
      <w:r w:rsidRPr="00166E11">
        <w:rPr>
          <w:rFonts w:eastAsia="Calibri" w:cs="Arial"/>
          <w:i/>
          <w:iCs/>
          <w:color w:val="0070C0"/>
        </w:rPr>
        <w:t>insert name of Offeror</w:t>
      </w:r>
      <w:r>
        <w:rPr>
          <w:rFonts w:eastAsia="Calibri" w:cs="Arial"/>
          <w:i/>
          <w:iCs/>
          <w:color w:val="0070C0"/>
        </w:rPr>
        <w:t>&gt;</w:t>
      </w:r>
      <w:r w:rsidRPr="006A6010">
        <w:rPr>
          <w:rFonts w:eastAsia="Calibri" w:cs="Arial"/>
        </w:rPr>
        <w:t xml:space="preserve">. </w:t>
      </w:r>
    </w:p>
    <w:p w14:paraId="0E963F18" w14:textId="77777777" w:rsidR="007D25E8" w:rsidRPr="006A6010" w:rsidRDefault="007D25E8" w:rsidP="007D25E8">
      <w:pPr>
        <w:pBdr>
          <w:bottom w:val="single" w:sz="6" w:space="13" w:color="auto"/>
        </w:pBdr>
        <w:spacing w:after="160" w:line="259" w:lineRule="auto"/>
        <w:rPr>
          <w:rFonts w:eastAsia="Calibri" w:cs="Arial"/>
        </w:rPr>
      </w:pPr>
      <w:r w:rsidRPr="006A6010">
        <w:rPr>
          <w:rFonts w:eastAsia="Calibri" w:cs="Arial"/>
        </w:rPr>
        <w:t xml:space="preserve">Printed Name of Signee: </w:t>
      </w:r>
      <w:r w:rsidRPr="00723AA3">
        <w:rPr>
          <w:rFonts w:eastAsia="Calibri" w:cs="Arial"/>
          <w:u w:val="single"/>
        </w:rPr>
        <w:t>________________________________________</w:t>
      </w:r>
      <w:r w:rsidRPr="006A6010">
        <w:rPr>
          <w:rFonts w:eastAsia="Calibri" w:cs="Arial"/>
        </w:rPr>
        <w:t xml:space="preserve"> </w:t>
      </w:r>
    </w:p>
    <w:p w14:paraId="34FF42AD" w14:textId="77777777" w:rsidR="007D25E8" w:rsidRPr="006A6010" w:rsidRDefault="007D25E8" w:rsidP="007D25E8">
      <w:pPr>
        <w:pBdr>
          <w:bottom w:val="single" w:sz="6" w:space="13" w:color="auto"/>
        </w:pBdr>
        <w:spacing w:after="160" w:line="259" w:lineRule="auto"/>
        <w:rPr>
          <w:rFonts w:eastAsia="Calibri" w:cs="Arial"/>
        </w:rPr>
      </w:pPr>
      <w:r w:rsidRPr="006A6010">
        <w:rPr>
          <w:rFonts w:eastAsia="Calibri" w:cs="Arial"/>
        </w:rPr>
        <w:t>Printed Title of Signee: _</w:t>
      </w:r>
      <w:r w:rsidRPr="00723AA3">
        <w:rPr>
          <w:rFonts w:eastAsia="Calibri" w:cs="Arial"/>
          <w:u w:val="single"/>
        </w:rPr>
        <w:t>________________________________________</w:t>
      </w:r>
      <w:r w:rsidRPr="006A6010">
        <w:rPr>
          <w:rFonts w:eastAsia="Calibri" w:cs="Arial"/>
        </w:rPr>
        <w:t xml:space="preserve"> </w:t>
      </w:r>
    </w:p>
    <w:p w14:paraId="3FADC136" w14:textId="77777777" w:rsidR="007D25E8" w:rsidRPr="006A6010" w:rsidRDefault="007D25E8" w:rsidP="007D25E8">
      <w:pPr>
        <w:pBdr>
          <w:bottom w:val="single" w:sz="6" w:space="13" w:color="auto"/>
        </w:pBdr>
        <w:spacing w:after="160" w:line="259" w:lineRule="auto"/>
        <w:rPr>
          <w:rFonts w:eastAsia="Calibri" w:cs="Arial"/>
        </w:rPr>
      </w:pPr>
      <w:r w:rsidRPr="006A6010">
        <w:rPr>
          <w:rFonts w:eastAsia="Calibri" w:cs="Arial"/>
        </w:rPr>
        <w:t xml:space="preserve">Signature: </w:t>
      </w:r>
      <w:r w:rsidRPr="00723AA3">
        <w:rPr>
          <w:rFonts w:eastAsia="Calibri" w:cs="Arial"/>
          <w:u w:val="single"/>
        </w:rPr>
        <w:t>___________________________________________________</w:t>
      </w:r>
      <w:r w:rsidRPr="006A6010">
        <w:rPr>
          <w:rFonts w:eastAsia="Calibri" w:cs="Arial"/>
        </w:rPr>
        <w:t xml:space="preserve"> </w:t>
      </w:r>
    </w:p>
    <w:p w14:paraId="07DA10B5" w14:textId="77777777" w:rsidR="007D25E8" w:rsidRPr="006A6010" w:rsidRDefault="007D25E8" w:rsidP="007D25E8">
      <w:pPr>
        <w:pBdr>
          <w:bottom w:val="single" w:sz="6" w:space="13" w:color="auto"/>
        </w:pBdr>
        <w:spacing w:after="160" w:line="259" w:lineRule="auto"/>
        <w:rPr>
          <w:rFonts w:eastAsia="Calibri" w:cs="Arial"/>
        </w:rPr>
      </w:pPr>
      <w:r w:rsidRPr="006A6010">
        <w:rPr>
          <w:rFonts w:eastAsia="Calibri" w:cs="Arial"/>
        </w:rPr>
        <w:t xml:space="preserve">Date: _____________________ </w:t>
      </w:r>
    </w:p>
    <w:p w14:paraId="53BFAC4C" w14:textId="77777777" w:rsidR="007D25E8" w:rsidRPr="006A6010" w:rsidRDefault="007D25E8" w:rsidP="007D25E8">
      <w:pPr>
        <w:pBdr>
          <w:bottom w:val="single" w:sz="6" w:space="13" w:color="auto"/>
        </w:pBdr>
        <w:spacing w:after="160" w:line="259" w:lineRule="auto"/>
        <w:rPr>
          <w:rFonts w:eastAsia="Calibri" w:cs="Arial"/>
        </w:rPr>
      </w:pPr>
      <w:r w:rsidRPr="006A6010">
        <w:rPr>
          <w:rFonts w:eastAsia="Calibri" w:cs="Arial"/>
        </w:rPr>
        <w:t xml:space="preserve">Company Name and Address: </w:t>
      </w:r>
      <w:r w:rsidRPr="00723AA3">
        <w:rPr>
          <w:rFonts w:eastAsia="Calibri" w:cs="Arial"/>
          <w:u w:val="single"/>
        </w:rPr>
        <w:t xml:space="preserve">______________________________________ </w:t>
      </w:r>
    </w:p>
    <w:p w14:paraId="7B41B074" w14:textId="23DABA19" w:rsidR="007D25E8" w:rsidRDefault="007D25E8" w:rsidP="00B3168A">
      <w:pPr>
        <w:spacing w:after="160" w:line="259" w:lineRule="auto"/>
        <w:rPr>
          <w:rFonts w:ascii="Calibri" w:eastAsia="Calibri" w:hAnsi="Calibri"/>
          <w:sz w:val="22"/>
          <w:szCs w:val="22"/>
        </w:rPr>
      </w:pPr>
      <w:r w:rsidRPr="00723AA3">
        <w:rPr>
          <w:rFonts w:eastAsia="Calibri" w:cs="Arial"/>
          <w:u w:val="single"/>
        </w:rPr>
        <w:t>_______________________________________________________________</w:t>
      </w:r>
    </w:p>
    <w:p w14:paraId="221B51F8" w14:textId="4739801F" w:rsidR="007D25E8" w:rsidRDefault="00B94C40" w:rsidP="00B3168A">
      <w:pPr>
        <w:spacing w:after="160" w:line="259" w:lineRule="auto"/>
        <w:jc w:val="center"/>
        <w:rPr>
          <w:b/>
          <w:sz w:val="36"/>
          <w:szCs w:val="36"/>
        </w:rPr>
      </w:pPr>
      <w:r>
        <w:rPr>
          <w:b/>
          <w:sz w:val="36"/>
          <w:szCs w:val="36"/>
        </w:rPr>
        <w:t>ARTIFICIAL INTELLIGENCE EFFORTS</w:t>
      </w:r>
    </w:p>
    <w:p w14:paraId="152B4D5A" w14:textId="69E15E15" w:rsidR="00891F8C" w:rsidRDefault="001358C0" w:rsidP="00891F8C">
      <w:pPr>
        <w:rPr>
          <w:b/>
          <w:bCs/>
          <w:i/>
          <w:iCs/>
          <w:color w:val="4472C4"/>
        </w:rPr>
      </w:pPr>
      <w:r>
        <w:rPr>
          <w:b/>
          <w:bCs/>
          <w:i/>
          <w:iCs/>
          <w:color w:val="4472C4"/>
        </w:rPr>
        <w:lastRenderedPageBreak/>
        <w:t>(</w:t>
      </w:r>
      <w:r w:rsidR="00891F8C">
        <w:rPr>
          <w:b/>
          <w:bCs/>
          <w:i/>
          <w:iCs/>
          <w:color w:val="4472C4"/>
        </w:rPr>
        <w:t xml:space="preserve">To ensure that the Offeror provides an AI System/LLM that meet the requirements of OMB Memorandum M-26-04 for Truth Seeking and Ideological Neutrality, the following shall </w:t>
      </w:r>
      <w:r w:rsidR="00671C54">
        <w:rPr>
          <w:b/>
          <w:bCs/>
          <w:i/>
          <w:iCs/>
          <w:color w:val="4472C4"/>
        </w:rPr>
        <w:t xml:space="preserve">always </w:t>
      </w:r>
      <w:r w:rsidR="00891F8C">
        <w:rPr>
          <w:b/>
          <w:bCs/>
          <w:i/>
          <w:iCs/>
          <w:color w:val="4472C4"/>
        </w:rPr>
        <w:t>be included in the Solicitation’s Response Instructions:</w:t>
      </w:r>
      <w:r>
        <w:rPr>
          <w:b/>
          <w:bCs/>
          <w:i/>
          <w:iCs/>
          <w:color w:val="4472C4"/>
        </w:rPr>
        <w:t>)</w:t>
      </w:r>
    </w:p>
    <w:p w14:paraId="3943201B" w14:textId="77777777" w:rsidR="00891F8C" w:rsidRDefault="00891F8C" w:rsidP="00891F8C">
      <w:pPr>
        <w:rPr>
          <w:b/>
          <w:bCs/>
          <w:i/>
          <w:iCs/>
          <w:color w:val="4472C4"/>
        </w:rPr>
      </w:pPr>
    </w:p>
    <w:p w14:paraId="5F337E4E" w14:textId="5959D2EF" w:rsidR="00891F8C" w:rsidRDefault="00891F8C" w:rsidP="00891F8C">
      <w:pPr>
        <w:pBdr>
          <w:bottom w:val="single" w:sz="6" w:space="13" w:color="auto"/>
        </w:pBdr>
        <w:spacing w:after="160" w:line="256" w:lineRule="auto"/>
        <w:rPr>
          <w:rFonts w:eastAsia="Calibri" w:cs="Arial"/>
        </w:rPr>
      </w:pPr>
      <w:r>
        <w:rPr>
          <w:rFonts w:eastAsia="Calibri" w:cs="Arial"/>
        </w:rPr>
        <w:t>Response Instructions: Offerors shall</w:t>
      </w:r>
      <w:r w:rsidR="00671C54">
        <w:rPr>
          <w:rFonts w:eastAsia="Calibri" w:cs="Arial"/>
        </w:rPr>
        <w:t>, i</w:t>
      </w:r>
      <w:r w:rsidR="00671C54" w:rsidRPr="00205C5A">
        <w:rPr>
          <w:rFonts w:eastAsia="Calibri" w:cs="Arial"/>
        </w:rPr>
        <w:t>f Artificial Intelligence (AI) is part of the Contractor system/solution</w:t>
      </w:r>
      <w:r w:rsidR="00671C54">
        <w:rPr>
          <w:rFonts w:eastAsia="Calibri" w:cs="Arial"/>
        </w:rPr>
        <w:t>, provide the below</w:t>
      </w:r>
      <w:r>
        <w:rPr>
          <w:rFonts w:eastAsia="Calibri" w:cs="Arial"/>
        </w:rPr>
        <w:t xml:space="preserve"> self-certification with their quote/proposal affirming that the identified/proposed AI System/LLM complies with the two Unbiased AI Principles, Truth-seeking and Ideological Neutrality, as required by the Office of Management and Budget (OMB) Memorandum M-26-04, “Increasing Public Trust in Artificial Intelligence Through Unbiased AI Principles”</w:t>
      </w:r>
      <w:r w:rsidR="00671C54">
        <w:rPr>
          <w:rFonts w:eastAsia="Calibri" w:cs="Arial"/>
        </w:rPr>
        <w:t>, or indicate otherwise that a self-certification is Not Applicable</w:t>
      </w:r>
      <w:r>
        <w:rPr>
          <w:rFonts w:eastAsia="Calibri" w:cs="Arial"/>
        </w:rPr>
        <w:t xml:space="preserve">.  Additionally, Offerors shall self-certify that the content requested within the </w:t>
      </w:r>
      <w:r w:rsidR="00B3168A" w:rsidRPr="00B3168A">
        <w:rPr>
          <w:rFonts w:eastAsia="Calibri" w:cs="Arial"/>
        </w:rPr>
        <w:t>AI System/LLM Development and Operation Documentation</w:t>
      </w:r>
      <w:r>
        <w:rPr>
          <w:rFonts w:eastAsia="Calibri" w:cs="Arial"/>
        </w:rPr>
        <w:t xml:space="preserve">, as </w:t>
      </w:r>
      <w:r w:rsidR="00B3168A">
        <w:rPr>
          <w:rFonts w:eastAsia="Calibri" w:cs="Arial"/>
        </w:rPr>
        <w:t>identified</w:t>
      </w:r>
      <w:r>
        <w:rPr>
          <w:rFonts w:eastAsia="Calibri" w:cs="Arial"/>
        </w:rPr>
        <w:t xml:space="preserve"> in OMB Memorandum M-26-04</w:t>
      </w:r>
      <w:r w:rsidR="00B3168A">
        <w:rPr>
          <w:rFonts w:eastAsia="Calibri" w:cs="Arial"/>
        </w:rPr>
        <w:t xml:space="preserve"> as Transparency Documentation</w:t>
      </w:r>
      <w:r>
        <w:rPr>
          <w:rFonts w:eastAsia="Calibri" w:cs="Arial"/>
        </w:rPr>
        <w:t xml:space="preserve">, will be provided for its proposed AI System/LLM during the period of performance, meet the required transparency threshold and align with the two Unbiased AI Principles.  Failure to include the requisite Offeror’s self-certification </w:t>
      </w:r>
      <w:r w:rsidR="00773FFE">
        <w:rPr>
          <w:rFonts w:eastAsia="Calibri" w:cs="Arial"/>
        </w:rPr>
        <w:t xml:space="preserve">may </w:t>
      </w:r>
      <w:r>
        <w:rPr>
          <w:rFonts w:eastAsia="Calibri" w:cs="Arial"/>
        </w:rPr>
        <w:t>render the Offeror’s proposal/quotation</w:t>
      </w:r>
      <w:r w:rsidR="00773FFE">
        <w:rPr>
          <w:rFonts w:eastAsia="Calibri" w:cs="Arial"/>
        </w:rPr>
        <w:t xml:space="preserve"> unacceptable, and therefore</w:t>
      </w:r>
      <w:r>
        <w:rPr>
          <w:rFonts w:eastAsia="Calibri" w:cs="Arial"/>
        </w:rPr>
        <w:t xml:space="preserve"> ineligible for award.  The Government will rely on the Offeror’s self-certification that its proposed AI System/LLM adheres to the Unbiased AI Principles and related requirements.  VA reserves the right to request additional information if it determines that doing so is in the Government’s best interest.</w:t>
      </w:r>
    </w:p>
    <w:p w14:paraId="290F5C10" w14:textId="77777777" w:rsidR="00671C54" w:rsidRDefault="00671C54" w:rsidP="00891F8C">
      <w:pPr>
        <w:pBdr>
          <w:bottom w:val="single" w:sz="6" w:space="13" w:color="auto"/>
        </w:pBdr>
        <w:spacing w:after="160" w:line="256" w:lineRule="auto"/>
        <w:rPr>
          <w:rFonts w:eastAsia="Calibri" w:cs="Arial"/>
          <w:b/>
          <w:bCs/>
        </w:rPr>
      </w:pPr>
    </w:p>
    <w:p w14:paraId="5904810D" w14:textId="77777777" w:rsidR="00671C54" w:rsidRPr="007615C5" w:rsidRDefault="00671C54" w:rsidP="00671C54">
      <w:pPr>
        <w:spacing w:after="360" w:line="257" w:lineRule="auto"/>
        <w:rPr>
          <w:rFonts w:eastAsia="Calibri" w:cs="Arial"/>
          <w:b/>
          <w:bCs/>
          <w:sz w:val="32"/>
          <w:szCs w:val="32"/>
        </w:rPr>
      </w:pPr>
      <w:r w:rsidRPr="007615C5">
        <w:rPr>
          <w:rFonts w:eastAsia="Calibri" w:cs="Arial"/>
          <w:b/>
          <w:bCs/>
          <w:sz w:val="32"/>
          <w:szCs w:val="32"/>
        </w:rPr>
        <w:t xml:space="preserve">Certification: </w:t>
      </w:r>
    </w:p>
    <w:p w14:paraId="3A831E29" w14:textId="77777777" w:rsidR="00671C54" w:rsidRDefault="00921674" w:rsidP="00671C54">
      <w:pPr>
        <w:pBdr>
          <w:bottom w:val="single" w:sz="6" w:space="13" w:color="auto"/>
        </w:pBdr>
        <w:tabs>
          <w:tab w:val="left" w:pos="450"/>
          <w:tab w:val="left" w:pos="630"/>
        </w:tabs>
        <w:spacing w:after="160" w:line="256" w:lineRule="auto"/>
        <w:rPr>
          <w:rFonts w:eastAsia="Calibri" w:cs="Arial"/>
        </w:rPr>
      </w:pPr>
      <w:sdt>
        <w:sdtPr>
          <w:rPr>
            <w:rFonts w:cs="Arial"/>
            <w:color w:val="000000"/>
          </w:rPr>
          <w:id w:val="-1772929297"/>
          <w14:checkbox>
            <w14:checked w14:val="0"/>
            <w14:checkedState w14:val="2612" w14:font="MS Gothic"/>
            <w14:uncheckedState w14:val="2610" w14:font="MS Gothic"/>
          </w14:checkbox>
        </w:sdtPr>
        <w:sdtEndPr/>
        <w:sdtContent>
          <w:r w:rsidR="00671C54" w:rsidRPr="00BD4F15">
            <w:rPr>
              <w:rFonts w:ascii="MS Gothic" w:eastAsia="MS Gothic" w:hAnsi="MS Gothic" w:cs="Arial" w:hint="eastAsia"/>
              <w:color w:val="000000"/>
            </w:rPr>
            <w:t>☐</w:t>
          </w:r>
        </w:sdtContent>
      </w:sdt>
      <w:r w:rsidR="00671C54" w:rsidRPr="00BD4F15">
        <w:rPr>
          <w:rFonts w:eastAsia="Calibri" w:cs="Arial"/>
        </w:rPr>
        <w:t xml:space="preserve"> </w:t>
      </w:r>
      <w:r w:rsidR="00671C54" w:rsidRPr="00BD4F15">
        <w:rPr>
          <w:rFonts w:eastAsia="Calibri" w:cs="Arial"/>
        </w:rPr>
        <w:tab/>
        <w:t>Not Applicable</w:t>
      </w:r>
      <w:r w:rsidR="00671C54">
        <w:rPr>
          <w:rFonts w:eastAsia="Calibri" w:cs="Arial"/>
        </w:rPr>
        <w:t xml:space="preserve"> </w:t>
      </w:r>
    </w:p>
    <w:p w14:paraId="5CD980EC" w14:textId="2E9747E8" w:rsidR="00891F8C" w:rsidRDefault="00921674" w:rsidP="00671C54">
      <w:pPr>
        <w:pBdr>
          <w:bottom w:val="single" w:sz="6" w:space="13" w:color="auto"/>
        </w:pBdr>
        <w:tabs>
          <w:tab w:val="left" w:pos="450"/>
          <w:tab w:val="left" w:pos="630"/>
          <w:tab w:val="left" w:pos="900"/>
        </w:tabs>
        <w:spacing w:after="160" w:line="256" w:lineRule="auto"/>
        <w:rPr>
          <w:rFonts w:eastAsia="Calibri" w:cs="Arial"/>
        </w:rPr>
      </w:pPr>
      <w:sdt>
        <w:sdtPr>
          <w:rPr>
            <w:rFonts w:cs="Arial"/>
            <w:color w:val="000000"/>
          </w:rPr>
          <w:id w:val="-582767659"/>
          <w14:checkbox>
            <w14:checked w14:val="0"/>
            <w14:checkedState w14:val="2612" w14:font="MS Gothic"/>
            <w14:uncheckedState w14:val="2610" w14:font="MS Gothic"/>
          </w14:checkbox>
        </w:sdtPr>
        <w:sdtEndPr/>
        <w:sdtContent>
          <w:r w:rsidR="00671C54" w:rsidRPr="00BD4F15">
            <w:rPr>
              <w:rFonts w:ascii="MS Gothic" w:eastAsia="MS Gothic" w:hAnsi="MS Gothic" w:cs="Arial" w:hint="eastAsia"/>
              <w:color w:val="000000"/>
            </w:rPr>
            <w:t>☐</w:t>
          </w:r>
        </w:sdtContent>
      </w:sdt>
      <w:r w:rsidR="00671C54" w:rsidRPr="00BD4F15">
        <w:rPr>
          <w:rFonts w:eastAsia="Calibri" w:cs="Arial"/>
        </w:rPr>
        <w:t xml:space="preserve"> </w:t>
      </w:r>
      <w:r w:rsidR="00671C54">
        <w:rPr>
          <w:rFonts w:eastAsia="Calibri" w:cs="Arial"/>
        </w:rPr>
        <w:tab/>
      </w:r>
      <w:r w:rsidR="00891F8C">
        <w:rPr>
          <w:rFonts w:eastAsia="Calibri" w:cs="Arial"/>
        </w:rPr>
        <w:t xml:space="preserve">I hereby certify that the proposed AI System/LLM complies with the required Unbiased AI Principles as identified in OMB Memorandum M-26-04 and can also meet the required </w:t>
      </w:r>
      <w:r w:rsidR="00B3168A" w:rsidRPr="00B3168A">
        <w:rPr>
          <w:rFonts w:eastAsia="Calibri" w:cs="Arial"/>
        </w:rPr>
        <w:t xml:space="preserve">AI System/LLM Development and Operation Documentation </w:t>
      </w:r>
      <w:r w:rsidR="00891F8C">
        <w:rPr>
          <w:rFonts w:eastAsia="Calibri" w:cs="Arial"/>
        </w:rPr>
        <w:t xml:space="preserve">requirements specified therein.  I further certify that I am authorized to execute this certification on behalf of </w:t>
      </w:r>
      <w:r w:rsidR="00891F8C">
        <w:rPr>
          <w:rFonts w:eastAsia="Calibri" w:cs="Arial"/>
          <w:color w:val="0070C0"/>
        </w:rPr>
        <w:t>&lt;</w:t>
      </w:r>
      <w:r w:rsidR="00891F8C">
        <w:rPr>
          <w:rFonts w:eastAsia="Calibri" w:cs="Arial"/>
          <w:i/>
          <w:iCs/>
          <w:color w:val="0070C0"/>
        </w:rPr>
        <w:t>insert name of Offeror&gt;</w:t>
      </w:r>
      <w:r w:rsidR="00891F8C">
        <w:rPr>
          <w:rFonts w:eastAsia="Calibri" w:cs="Arial"/>
        </w:rPr>
        <w:t xml:space="preserve">. </w:t>
      </w:r>
    </w:p>
    <w:p w14:paraId="1F33D3F9" w14:textId="77777777" w:rsidR="00891F8C" w:rsidRDefault="00891F8C" w:rsidP="00891F8C">
      <w:pPr>
        <w:pBdr>
          <w:bottom w:val="single" w:sz="6" w:space="13" w:color="auto"/>
        </w:pBdr>
        <w:spacing w:after="160" w:line="256" w:lineRule="auto"/>
        <w:rPr>
          <w:rFonts w:eastAsia="Calibri" w:cs="Arial"/>
        </w:rPr>
      </w:pPr>
    </w:p>
    <w:p w14:paraId="2257C310" w14:textId="77777777" w:rsidR="00891F8C" w:rsidRDefault="00891F8C" w:rsidP="00891F8C">
      <w:pPr>
        <w:pBdr>
          <w:bottom w:val="single" w:sz="6" w:space="13" w:color="auto"/>
        </w:pBdr>
        <w:spacing w:after="160" w:line="256" w:lineRule="auto"/>
        <w:rPr>
          <w:rFonts w:eastAsia="Calibri" w:cs="Arial"/>
        </w:rPr>
      </w:pPr>
      <w:r>
        <w:rPr>
          <w:rFonts w:eastAsia="Calibri" w:cs="Arial"/>
        </w:rPr>
        <w:t xml:space="preserve">Printed Name of Signee: </w:t>
      </w:r>
      <w:r>
        <w:rPr>
          <w:rFonts w:eastAsia="Calibri" w:cs="Arial"/>
          <w:u w:val="single"/>
        </w:rPr>
        <w:t>_________________________________________</w:t>
      </w:r>
      <w:r>
        <w:rPr>
          <w:rFonts w:eastAsia="Calibri" w:cs="Arial"/>
        </w:rPr>
        <w:t xml:space="preserve"> </w:t>
      </w:r>
    </w:p>
    <w:p w14:paraId="1BE2FADB" w14:textId="77777777" w:rsidR="00891F8C" w:rsidRDefault="00891F8C" w:rsidP="00891F8C">
      <w:pPr>
        <w:pBdr>
          <w:bottom w:val="single" w:sz="6" w:space="13" w:color="auto"/>
        </w:pBdr>
        <w:spacing w:after="160" w:line="256" w:lineRule="auto"/>
        <w:rPr>
          <w:rFonts w:eastAsia="Calibri" w:cs="Arial"/>
        </w:rPr>
      </w:pPr>
      <w:r>
        <w:rPr>
          <w:rFonts w:eastAsia="Calibri" w:cs="Arial"/>
        </w:rPr>
        <w:t>Printed Title of Signee: _</w:t>
      </w:r>
      <w:r>
        <w:rPr>
          <w:rFonts w:eastAsia="Calibri" w:cs="Arial"/>
          <w:u w:val="single"/>
        </w:rPr>
        <w:t>__________________________________________</w:t>
      </w:r>
      <w:r>
        <w:rPr>
          <w:rFonts w:eastAsia="Calibri" w:cs="Arial"/>
        </w:rPr>
        <w:t xml:space="preserve"> </w:t>
      </w:r>
    </w:p>
    <w:p w14:paraId="6DBE6651" w14:textId="77777777" w:rsidR="00891F8C" w:rsidRDefault="00891F8C" w:rsidP="00891F8C">
      <w:pPr>
        <w:pBdr>
          <w:bottom w:val="single" w:sz="6" w:space="13" w:color="auto"/>
        </w:pBdr>
        <w:spacing w:after="160" w:line="256" w:lineRule="auto"/>
        <w:rPr>
          <w:rFonts w:eastAsia="Calibri" w:cs="Arial"/>
        </w:rPr>
      </w:pPr>
      <w:r>
        <w:rPr>
          <w:rFonts w:eastAsia="Calibri" w:cs="Arial"/>
        </w:rPr>
        <w:t xml:space="preserve">Signature: </w:t>
      </w:r>
      <w:r>
        <w:rPr>
          <w:rFonts w:eastAsia="Calibri" w:cs="Arial"/>
          <w:u w:val="single"/>
        </w:rPr>
        <w:t>_____________________________________________________</w:t>
      </w:r>
      <w:r>
        <w:rPr>
          <w:rFonts w:eastAsia="Calibri" w:cs="Arial"/>
        </w:rPr>
        <w:t xml:space="preserve"> </w:t>
      </w:r>
    </w:p>
    <w:p w14:paraId="3C682B8F" w14:textId="77777777" w:rsidR="00891F8C" w:rsidRDefault="00891F8C" w:rsidP="00891F8C">
      <w:pPr>
        <w:pBdr>
          <w:bottom w:val="single" w:sz="6" w:space="13" w:color="auto"/>
        </w:pBdr>
        <w:spacing w:after="160" w:line="256" w:lineRule="auto"/>
        <w:rPr>
          <w:rFonts w:eastAsia="Calibri" w:cs="Arial"/>
          <w:u w:val="single"/>
        </w:rPr>
      </w:pPr>
      <w:r>
        <w:rPr>
          <w:rFonts w:eastAsia="Calibri" w:cs="Arial"/>
        </w:rPr>
        <w:t xml:space="preserve">Name (and version) of its proposed AI System/LLM: </w:t>
      </w:r>
      <w:r>
        <w:rPr>
          <w:rFonts w:eastAsia="Calibri" w:cs="Arial"/>
          <w:u w:val="single"/>
        </w:rPr>
        <w:t>_________ __________</w:t>
      </w:r>
    </w:p>
    <w:p w14:paraId="035BE9CA" w14:textId="77777777" w:rsidR="00891F8C" w:rsidRDefault="00891F8C" w:rsidP="00891F8C">
      <w:pPr>
        <w:pBdr>
          <w:bottom w:val="single" w:sz="6" w:space="13" w:color="auto"/>
        </w:pBdr>
        <w:spacing w:after="160" w:line="256" w:lineRule="auto"/>
        <w:rPr>
          <w:rFonts w:eastAsia="Calibri" w:cs="Arial"/>
        </w:rPr>
      </w:pPr>
      <w:r>
        <w:rPr>
          <w:rFonts w:eastAsia="Calibri" w:cs="Arial"/>
          <w:u w:val="single"/>
        </w:rPr>
        <w:t>_______________</w:t>
      </w:r>
      <w:bookmarkStart w:id="86" w:name="_Hlk219123209"/>
      <w:r>
        <w:rPr>
          <w:rFonts w:eastAsia="Calibri" w:cs="Arial"/>
          <w:u w:val="single"/>
        </w:rPr>
        <w:t>____________________</w:t>
      </w:r>
      <w:bookmarkEnd w:id="86"/>
      <w:r>
        <w:rPr>
          <w:rFonts w:eastAsia="Calibri" w:cs="Arial"/>
          <w:u w:val="single"/>
        </w:rPr>
        <w:t>___________________________</w:t>
      </w:r>
    </w:p>
    <w:p w14:paraId="78249FE1" w14:textId="77777777" w:rsidR="00891F8C" w:rsidRDefault="00891F8C" w:rsidP="00891F8C">
      <w:pPr>
        <w:pBdr>
          <w:bottom w:val="single" w:sz="6" w:space="13" w:color="auto"/>
        </w:pBdr>
        <w:spacing w:after="160" w:line="256" w:lineRule="auto"/>
        <w:rPr>
          <w:rFonts w:eastAsia="Calibri" w:cs="Arial"/>
        </w:rPr>
      </w:pPr>
      <w:r>
        <w:rPr>
          <w:rFonts w:eastAsia="Calibri" w:cs="Arial"/>
        </w:rPr>
        <w:lastRenderedPageBreak/>
        <w:t>Date: _____________________</w:t>
      </w:r>
      <w:r>
        <w:rPr>
          <w:rFonts w:eastAsia="Calibri" w:cs="Arial"/>
          <w:u w:val="single"/>
        </w:rPr>
        <w:t>____________________________________</w:t>
      </w:r>
      <w:r>
        <w:rPr>
          <w:rFonts w:eastAsia="Calibri" w:cs="Arial"/>
        </w:rPr>
        <w:t xml:space="preserve"> </w:t>
      </w:r>
    </w:p>
    <w:p w14:paraId="30166F1A" w14:textId="77777777" w:rsidR="00891F8C" w:rsidRDefault="00891F8C" w:rsidP="00891F8C">
      <w:pPr>
        <w:pBdr>
          <w:bottom w:val="single" w:sz="6" w:space="13" w:color="auto"/>
        </w:pBdr>
        <w:spacing w:after="160" w:line="256" w:lineRule="auto"/>
        <w:rPr>
          <w:rFonts w:eastAsia="Calibri" w:cs="Arial"/>
          <w:u w:val="single"/>
        </w:rPr>
      </w:pPr>
      <w:r>
        <w:rPr>
          <w:rFonts w:eastAsia="Calibri" w:cs="Arial"/>
        </w:rPr>
        <w:t xml:space="preserve">Company Name and Address: </w:t>
      </w:r>
      <w:r>
        <w:rPr>
          <w:rFonts w:eastAsia="Calibri" w:cs="Arial"/>
          <w:u w:val="single"/>
        </w:rPr>
        <w:t>_____________________________________</w:t>
      </w:r>
    </w:p>
    <w:p w14:paraId="67B115BB" w14:textId="77777777" w:rsidR="00891F8C" w:rsidRDefault="00891F8C" w:rsidP="00891F8C">
      <w:pPr>
        <w:pBdr>
          <w:bottom w:val="single" w:sz="6" w:space="13" w:color="auto"/>
        </w:pBdr>
        <w:spacing w:after="160" w:line="256" w:lineRule="auto"/>
        <w:rPr>
          <w:rFonts w:eastAsia="Calibri" w:cs="Arial"/>
        </w:rPr>
      </w:pPr>
      <w:r>
        <w:rPr>
          <w:rFonts w:eastAsia="Calibri" w:cs="Arial"/>
          <w:u w:val="single"/>
        </w:rPr>
        <w:t>______________________________________________________________</w:t>
      </w:r>
    </w:p>
    <w:p w14:paraId="0F9B863F" w14:textId="77777777" w:rsidR="00891F8C" w:rsidRDefault="00891F8C" w:rsidP="00891F8C">
      <w:pPr>
        <w:pBdr>
          <w:bottom w:val="single" w:sz="6" w:space="13" w:color="auto"/>
        </w:pBdr>
        <w:spacing w:after="160" w:line="256" w:lineRule="auto"/>
        <w:rPr>
          <w:rFonts w:eastAsia="Calibri" w:cs="Arial"/>
          <w:u w:val="single"/>
        </w:rPr>
      </w:pPr>
    </w:p>
    <w:p w14:paraId="6ABDE7D7" w14:textId="78EC9CE6" w:rsidR="00891F8C" w:rsidRDefault="00891F8C" w:rsidP="00B3168A">
      <w:pPr>
        <w:pStyle w:val="ListParagraph"/>
        <w:ind w:left="720"/>
        <w:rPr>
          <w:rStyle w:val="Emphasis"/>
          <w:sz w:val="28"/>
          <w:szCs w:val="28"/>
          <w:u w:val="single"/>
        </w:rPr>
      </w:pPr>
    </w:p>
    <w:p w14:paraId="12740FE8" w14:textId="77777777" w:rsidR="00891F8C" w:rsidRPr="00B3168A" w:rsidRDefault="00891F8C" w:rsidP="00891F8C">
      <w:pPr>
        <w:spacing w:after="240"/>
        <w:jc w:val="center"/>
        <w:rPr>
          <w:rStyle w:val="Emphasis"/>
          <w:color w:val="auto"/>
          <w:sz w:val="28"/>
          <w:szCs w:val="28"/>
          <w:u w:val="single"/>
        </w:rPr>
      </w:pPr>
      <w:r w:rsidRPr="00B3168A">
        <w:rPr>
          <w:rStyle w:val="Emphasis"/>
          <w:color w:val="auto"/>
          <w:sz w:val="28"/>
          <w:szCs w:val="28"/>
          <w:u w:val="single"/>
        </w:rPr>
        <w:t>“H Clause” Incorporation</w:t>
      </w:r>
    </w:p>
    <w:p w14:paraId="531B7474" w14:textId="0EA719A2" w:rsidR="00B3168A" w:rsidRDefault="001358C0" w:rsidP="00B3168A">
      <w:pPr>
        <w:spacing w:after="240"/>
        <w:jc w:val="center"/>
        <w:rPr>
          <w:b/>
          <w:bCs/>
          <w:sz w:val="28"/>
          <w:szCs w:val="28"/>
          <w:u w:val="single"/>
        </w:rPr>
      </w:pPr>
      <w:r>
        <w:rPr>
          <w:rStyle w:val="Emphasis"/>
        </w:rPr>
        <w:t>(</w:t>
      </w:r>
      <w:r w:rsidR="00891F8C">
        <w:rPr>
          <w:rStyle w:val="Emphasis"/>
        </w:rPr>
        <w:t>Include the</w:t>
      </w:r>
      <w:r w:rsidR="00B3168A">
        <w:rPr>
          <w:rStyle w:val="Emphasis"/>
        </w:rPr>
        <w:t xml:space="preserve"> below as a</w:t>
      </w:r>
      <w:r w:rsidR="00891F8C">
        <w:rPr>
          <w:rStyle w:val="Emphasis"/>
        </w:rPr>
        <w:t xml:space="preserve"> “local clause” entitled “</w:t>
      </w:r>
      <w:r w:rsidR="00891F8C">
        <w:rPr>
          <w:b/>
          <w:i/>
          <w:iCs/>
          <w:color w:val="0070C0"/>
        </w:rPr>
        <w:t>Artificial Intelligence in VA Contracts</w:t>
      </w:r>
      <w:r w:rsidR="00891F8C">
        <w:rPr>
          <w:rStyle w:val="Emphasis"/>
        </w:rPr>
        <w:t xml:space="preserve">” as an “H Clause” </w:t>
      </w:r>
      <w:r w:rsidR="00B3168A">
        <w:rPr>
          <w:rStyle w:val="Emphasis"/>
        </w:rPr>
        <w:t>with</w:t>
      </w:r>
      <w:r w:rsidR="00891F8C">
        <w:rPr>
          <w:rStyle w:val="Emphasis"/>
        </w:rPr>
        <w:t xml:space="preserve">in </w:t>
      </w:r>
      <w:r w:rsidR="00671C54">
        <w:rPr>
          <w:rStyle w:val="Emphasis"/>
        </w:rPr>
        <w:t>every</w:t>
      </w:r>
      <w:r w:rsidR="00B3168A">
        <w:rPr>
          <w:rStyle w:val="Emphasis"/>
        </w:rPr>
        <w:t xml:space="preserve"> contract</w:t>
      </w:r>
      <w:r w:rsidR="00891F8C">
        <w:rPr>
          <w:rStyle w:val="Emphasis"/>
        </w:rPr>
        <w:t>.)</w:t>
      </w:r>
      <w:r w:rsidR="00B3168A" w:rsidRPr="00B3168A">
        <w:rPr>
          <w:b/>
          <w:bCs/>
          <w:sz w:val="28"/>
          <w:szCs w:val="28"/>
          <w:u w:val="single"/>
        </w:rPr>
        <w:t xml:space="preserve"> </w:t>
      </w:r>
    </w:p>
    <w:p w14:paraId="44C5548E" w14:textId="41DCEA75" w:rsidR="00B3168A" w:rsidRPr="00421CAF" w:rsidRDefault="00B3168A" w:rsidP="00B3168A">
      <w:pPr>
        <w:spacing w:after="240"/>
        <w:jc w:val="center"/>
        <w:rPr>
          <w:b/>
          <w:bCs/>
          <w:sz w:val="28"/>
          <w:szCs w:val="28"/>
          <w:u w:val="single"/>
        </w:rPr>
      </w:pPr>
      <w:r w:rsidRPr="00421CAF">
        <w:rPr>
          <w:b/>
          <w:bCs/>
          <w:sz w:val="28"/>
          <w:szCs w:val="28"/>
          <w:u w:val="single"/>
        </w:rPr>
        <w:t>Artificial Intelligence</w:t>
      </w:r>
      <w:r>
        <w:rPr>
          <w:b/>
          <w:bCs/>
          <w:sz w:val="28"/>
          <w:szCs w:val="28"/>
          <w:u w:val="single"/>
        </w:rPr>
        <w:t xml:space="preserve"> in VA Contracts</w:t>
      </w:r>
    </w:p>
    <w:p w14:paraId="0F957925" w14:textId="77777777" w:rsidR="00773FFE" w:rsidRPr="00AC26E1" w:rsidRDefault="00773FFE" w:rsidP="00773FFE">
      <w:pPr>
        <w:rPr>
          <w:rFonts w:cs="Arial"/>
        </w:rPr>
      </w:pPr>
      <w:r w:rsidRPr="00AC26E1">
        <w:rPr>
          <w:rFonts w:cs="Arial"/>
        </w:rPr>
        <w:t xml:space="preserve">For purposes of this clause, AI is defined as set forth by VA and Section 238(g) of the National Defense Authorization Act for Fiscal Year 2019 to include: </w:t>
      </w:r>
    </w:p>
    <w:p w14:paraId="745542D3" w14:textId="77777777" w:rsidR="00773FFE" w:rsidRPr="00AC26E1" w:rsidRDefault="00773FFE" w:rsidP="00773FFE">
      <w:pPr>
        <w:rPr>
          <w:rFonts w:cs="Arial"/>
        </w:rPr>
      </w:pPr>
    </w:p>
    <w:p w14:paraId="05F19650" w14:textId="77777777" w:rsidR="00773FFE" w:rsidRPr="00AC26E1" w:rsidRDefault="00773FFE" w:rsidP="00773FFE">
      <w:pPr>
        <w:numPr>
          <w:ilvl w:val="0"/>
          <w:numId w:val="36"/>
        </w:numPr>
        <w:spacing w:line="256" w:lineRule="auto"/>
        <w:ind w:left="360"/>
        <w:contextualSpacing/>
        <w:rPr>
          <w:rFonts w:cs="Arial"/>
        </w:rPr>
      </w:pPr>
      <w:r w:rsidRPr="00AC26E1">
        <w:rPr>
          <w:rFonts w:cs="Arial"/>
        </w:rPr>
        <w:t>Any artificial system that performs tasks under varying and unpredictable circumstances without significant human oversight, or that can learn from experience and improve performance when exposed to data sets.</w:t>
      </w:r>
    </w:p>
    <w:p w14:paraId="20201FB4" w14:textId="77777777" w:rsidR="00773FFE" w:rsidRPr="00AC26E1" w:rsidRDefault="00773FFE" w:rsidP="00773FFE">
      <w:pPr>
        <w:numPr>
          <w:ilvl w:val="0"/>
          <w:numId w:val="36"/>
        </w:numPr>
        <w:spacing w:line="256" w:lineRule="auto"/>
        <w:ind w:left="360"/>
        <w:contextualSpacing/>
        <w:rPr>
          <w:rFonts w:cs="Arial"/>
        </w:rPr>
      </w:pPr>
      <w:r w:rsidRPr="00AC26E1">
        <w:rPr>
          <w:rFonts w:cs="Arial"/>
        </w:rPr>
        <w:t>An artificial system developed in computer software, physical hardware, or other context that solves tasks requiring human-like perception, cognition, planning, learning, communication, or physical action.</w:t>
      </w:r>
    </w:p>
    <w:p w14:paraId="0B6D0F6A" w14:textId="77777777" w:rsidR="00773FFE" w:rsidRPr="00AC26E1" w:rsidRDefault="00773FFE" w:rsidP="00773FFE">
      <w:pPr>
        <w:numPr>
          <w:ilvl w:val="0"/>
          <w:numId w:val="36"/>
        </w:numPr>
        <w:spacing w:line="256" w:lineRule="auto"/>
        <w:ind w:left="360"/>
        <w:contextualSpacing/>
        <w:rPr>
          <w:rFonts w:cs="Arial"/>
        </w:rPr>
      </w:pPr>
      <w:r w:rsidRPr="00AC26E1">
        <w:rPr>
          <w:rFonts w:cs="Arial"/>
        </w:rPr>
        <w:t>An artificial system designed to think or act like a human, including cognitive architectures and neural networks. </w:t>
      </w:r>
    </w:p>
    <w:p w14:paraId="71F512DF" w14:textId="77777777" w:rsidR="00773FFE" w:rsidRPr="00AC26E1" w:rsidRDefault="00773FFE" w:rsidP="00773FFE">
      <w:pPr>
        <w:numPr>
          <w:ilvl w:val="0"/>
          <w:numId w:val="36"/>
        </w:numPr>
        <w:spacing w:line="256" w:lineRule="auto"/>
        <w:ind w:left="360"/>
        <w:contextualSpacing/>
        <w:rPr>
          <w:rFonts w:cs="Arial"/>
        </w:rPr>
      </w:pPr>
      <w:r w:rsidRPr="00AC26E1">
        <w:rPr>
          <w:rFonts w:cs="Arial"/>
        </w:rPr>
        <w:t>A set of techniques, including machine learning (ML), that is designed to approximate a cognitive task. </w:t>
      </w:r>
    </w:p>
    <w:p w14:paraId="61E1EC25" w14:textId="77777777" w:rsidR="00773FFE" w:rsidRDefault="00773FFE" w:rsidP="00773FFE">
      <w:pPr>
        <w:numPr>
          <w:ilvl w:val="0"/>
          <w:numId w:val="36"/>
        </w:numPr>
        <w:spacing w:line="257" w:lineRule="auto"/>
        <w:ind w:left="360"/>
        <w:rPr>
          <w:rFonts w:cs="Arial"/>
        </w:rPr>
      </w:pPr>
      <w:r w:rsidRPr="00AC26E1">
        <w:rPr>
          <w:rFonts w:cs="Arial"/>
        </w:rPr>
        <w:t>An artificial system designed to act rationally, including an intelligent software agent or embodied robot that achieves goals using perception, planning, reasoning, learning, communicating, decision making, and acting.</w:t>
      </w:r>
    </w:p>
    <w:p w14:paraId="332D4074" w14:textId="77777777" w:rsidR="00773FFE" w:rsidRPr="00AC26E1" w:rsidRDefault="00773FFE" w:rsidP="00773FFE">
      <w:pPr>
        <w:spacing w:line="257" w:lineRule="auto"/>
        <w:ind w:left="360"/>
        <w:rPr>
          <w:rFonts w:cs="Arial"/>
        </w:rPr>
      </w:pPr>
    </w:p>
    <w:p w14:paraId="6A0E6307" w14:textId="77777777" w:rsidR="00773FFE" w:rsidRPr="00AC26E1" w:rsidRDefault="00773FFE" w:rsidP="00773FFE">
      <w:pPr>
        <w:rPr>
          <w:rFonts w:cs="Arial"/>
          <w:i/>
          <w:iCs/>
        </w:rPr>
      </w:pPr>
      <w:r w:rsidRPr="00811D0E">
        <w:rPr>
          <w:rFonts w:cs="Arial"/>
        </w:rPr>
        <w:t>The Contract</w:t>
      </w:r>
      <w:r>
        <w:rPr>
          <w:rFonts w:cs="Arial"/>
        </w:rPr>
        <w:t>or</w:t>
      </w:r>
      <w:r w:rsidRPr="00811D0E">
        <w:rPr>
          <w:rFonts w:cs="Arial"/>
        </w:rPr>
        <w:t xml:space="preserve"> shall provide a list of all AI it will be </w:t>
      </w:r>
      <w:r>
        <w:rPr>
          <w:rFonts w:cs="Arial"/>
        </w:rPr>
        <w:t xml:space="preserve">proposing, creating, delivering, and/or </w:t>
      </w:r>
      <w:r w:rsidRPr="00811D0E">
        <w:rPr>
          <w:rFonts w:cs="Arial"/>
        </w:rPr>
        <w:t>using as part of contract performance</w:t>
      </w:r>
      <w:r>
        <w:rPr>
          <w:rFonts w:cs="Arial"/>
        </w:rPr>
        <w:t>,</w:t>
      </w:r>
      <w:r w:rsidRPr="00811D0E">
        <w:rPr>
          <w:rFonts w:cs="Arial"/>
        </w:rPr>
        <w:t xml:space="preserve"> for VA approval</w:t>
      </w:r>
      <w:r>
        <w:rPr>
          <w:rFonts w:cs="Arial"/>
        </w:rPr>
        <w:t xml:space="preserve">.  </w:t>
      </w:r>
      <w:r w:rsidRPr="00AC26E1">
        <w:rPr>
          <w:rFonts w:cs="Arial"/>
        </w:rPr>
        <w:t xml:space="preserve">The list of AI shall be provided directly to the </w:t>
      </w:r>
      <w:r>
        <w:rPr>
          <w:rFonts w:cs="Arial"/>
        </w:rPr>
        <w:t xml:space="preserve">VA PM, </w:t>
      </w:r>
      <w:r w:rsidRPr="00AC26E1">
        <w:rPr>
          <w:rFonts w:cs="Arial"/>
        </w:rPr>
        <w:t>COR</w:t>
      </w:r>
      <w:r>
        <w:rPr>
          <w:rFonts w:cs="Arial"/>
        </w:rPr>
        <w:t>, and CO</w:t>
      </w:r>
      <w:r w:rsidRPr="00AC26E1">
        <w:rPr>
          <w:rFonts w:cs="Arial"/>
        </w:rPr>
        <w:t xml:space="preserve"> at least annually but also at the following times: upon proposal submission, contract award, the COR’s request</w:t>
      </w:r>
      <w:r>
        <w:rPr>
          <w:rFonts w:cs="Arial"/>
        </w:rPr>
        <w:t>, and upon the Contractor’s proposed use of new AI tools not contemplated at the time of last reporting</w:t>
      </w:r>
      <w:r w:rsidRPr="00AC26E1">
        <w:rPr>
          <w:rFonts w:cs="Arial"/>
        </w:rPr>
        <w:t xml:space="preserve">. AI shall not be used in performance of the contract without the written approval and authorization of the CO. The Contractor shall also report all AI intended for use in contract performance </w:t>
      </w:r>
      <w:r>
        <w:rPr>
          <w:rFonts w:cs="Arial"/>
        </w:rPr>
        <w:t xml:space="preserve">for VA’s inclusion in the VA AI Use Case Inventory. </w:t>
      </w:r>
      <w:r w:rsidRPr="00AC26E1">
        <w:rPr>
          <w:rFonts w:cs="Arial"/>
        </w:rPr>
        <w:t xml:space="preserve">The Contractor shall actively engage in AI discovery, assessment, and compliance activities undertaken by VA. </w:t>
      </w:r>
    </w:p>
    <w:p w14:paraId="44F9E8EC" w14:textId="77777777" w:rsidR="00773FFE" w:rsidRPr="00AC26E1" w:rsidRDefault="00773FFE" w:rsidP="00773FFE">
      <w:pPr>
        <w:rPr>
          <w:rFonts w:cs="Arial"/>
        </w:rPr>
      </w:pPr>
    </w:p>
    <w:p w14:paraId="4269765B" w14:textId="77777777" w:rsidR="00773FFE" w:rsidRPr="00AC26E1" w:rsidRDefault="00773FFE" w:rsidP="00773FFE">
      <w:pPr>
        <w:rPr>
          <w:rFonts w:cs="Arial"/>
        </w:rPr>
      </w:pPr>
      <w:r w:rsidRPr="00AC26E1">
        <w:rPr>
          <w:rFonts w:cs="Arial"/>
        </w:rPr>
        <w:lastRenderedPageBreak/>
        <w:t>Once the Contractor has obtained CO authorization to use specific AI in contract performance, the Contractor shall provide the COR a signed Statement of Attestation prior to AI implementation. All AI</w:t>
      </w:r>
      <w:r>
        <w:rPr>
          <w:rFonts w:cs="Arial"/>
        </w:rPr>
        <w:t xml:space="preserve"> for delivery and/or use in performance of the </w:t>
      </w:r>
      <w:r w:rsidRPr="00AC26E1">
        <w:rPr>
          <w:rFonts w:cs="Arial"/>
        </w:rPr>
        <w:t xml:space="preserve">contract shall adhere to the </w:t>
      </w:r>
      <w:r w:rsidRPr="00AC26E1">
        <w:rPr>
          <w:rFonts w:cs="Arial"/>
          <w:i/>
          <w:iCs/>
        </w:rPr>
        <w:t>VA Trustworthy AI Framework</w:t>
      </w:r>
      <w:r w:rsidRPr="00AC26E1">
        <w:rPr>
          <w:rFonts w:cs="Arial"/>
        </w:rPr>
        <w:t xml:space="preserve">, available at </w:t>
      </w:r>
      <w:hyperlink r:id="rId59" w:tooltip="Link to VA AI Trustworthy AI site" w:history="1">
        <w:r w:rsidRPr="00AC26E1">
          <w:rPr>
            <w:rFonts w:cs="Arial"/>
            <w:color w:val="0000FF"/>
            <w:u w:val="single"/>
          </w:rPr>
          <w:t>https://department.va.gov/ai/trustworthy/</w:t>
        </w:r>
      </w:hyperlink>
      <w:r w:rsidRPr="00AC26E1">
        <w:rPr>
          <w:rFonts w:cs="Arial"/>
        </w:rPr>
        <w:t>. The Statement of Attestation shall include</w:t>
      </w:r>
      <w:r>
        <w:rPr>
          <w:rFonts w:cs="Arial"/>
        </w:rPr>
        <w:t>,</w:t>
      </w:r>
      <w:r w:rsidRPr="00AC26E1">
        <w:rPr>
          <w:rFonts w:cs="Arial"/>
        </w:rPr>
        <w:t xml:space="preserve"> but is not limited to</w:t>
      </w:r>
      <w:r>
        <w:rPr>
          <w:rFonts w:cs="Arial"/>
        </w:rPr>
        <w:t>,</w:t>
      </w:r>
      <w:r w:rsidRPr="00AC26E1">
        <w:rPr>
          <w:rFonts w:cs="Arial"/>
        </w:rPr>
        <w:t xml:space="preserve"> a description of all controls, processes, technologies, and mechanisms utilized to satisfy VA’s six (6) AI Principles</w:t>
      </w:r>
      <w:r>
        <w:rPr>
          <w:rFonts w:cs="Arial"/>
        </w:rPr>
        <w:t>:</w:t>
      </w:r>
      <w:r w:rsidRPr="00AC26E1">
        <w:rPr>
          <w:rFonts w:cs="Arial"/>
        </w:rPr>
        <w:t xml:space="preserve"> Purposeful, Effective and Safe, Secure and Private, Fair and Equitable, Transparent and Explainable, and Accountable and Monitored. The Statement of Attestation shall also certify that the Contractor owns or possesses all legally required rights, copyright, and licenses to use the specified AI. The Statement of Attestation shall clearly state that the use of the AI by VA personnel in performance of the contract:</w:t>
      </w:r>
    </w:p>
    <w:p w14:paraId="62EE6BFB" w14:textId="77777777" w:rsidR="00773FFE" w:rsidRPr="00AC26E1" w:rsidRDefault="00773FFE" w:rsidP="00773FFE">
      <w:pPr>
        <w:rPr>
          <w:rFonts w:cs="Arial"/>
        </w:rPr>
      </w:pPr>
    </w:p>
    <w:p w14:paraId="6FB15DBD" w14:textId="77777777" w:rsidR="00773FFE" w:rsidRPr="00AC26E1" w:rsidRDefault="00773FFE" w:rsidP="00773FFE">
      <w:pPr>
        <w:numPr>
          <w:ilvl w:val="0"/>
          <w:numId w:val="37"/>
        </w:numPr>
        <w:spacing w:after="200" w:line="276" w:lineRule="auto"/>
        <w:ind w:left="360"/>
        <w:contextualSpacing/>
        <w:rPr>
          <w:rFonts w:cs="Arial"/>
        </w:rPr>
      </w:pPr>
      <w:r w:rsidRPr="00AC26E1">
        <w:rPr>
          <w:rFonts w:cs="Arial"/>
        </w:rPr>
        <w:t>Does not and will not infringe upon any intellectual property rights of any kind.</w:t>
      </w:r>
    </w:p>
    <w:p w14:paraId="02660889" w14:textId="77777777" w:rsidR="00773FFE" w:rsidRPr="00AC26E1" w:rsidRDefault="00773FFE" w:rsidP="00773FFE">
      <w:pPr>
        <w:numPr>
          <w:ilvl w:val="0"/>
          <w:numId w:val="37"/>
        </w:numPr>
        <w:spacing w:after="200" w:line="276" w:lineRule="auto"/>
        <w:ind w:left="360"/>
        <w:contextualSpacing/>
        <w:rPr>
          <w:rFonts w:cs="Arial"/>
        </w:rPr>
      </w:pPr>
      <w:r w:rsidRPr="00AC26E1">
        <w:rPr>
          <w:rFonts w:cs="Arial"/>
        </w:rPr>
        <w:t>Does not violate any intellectual property rights of any kind.</w:t>
      </w:r>
    </w:p>
    <w:p w14:paraId="1F622066" w14:textId="77777777" w:rsidR="00773FFE" w:rsidRPr="00AC26E1" w:rsidRDefault="00773FFE" w:rsidP="00773FFE">
      <w:pPr>
        <w:numPr>
          <w:ilvl w:val="0"/>
          <w:numId w:val="37"/>
        </w:numPr>
        <w:spacing w:after="200" w:line="276" w:lineRule="auto"/>
        <w:ind w:left="360"/>
        <w:rPr>
          <w:rFonts w:cs="Arial"/>
        </w:rPr>
      </w:pPr>
      <w:r w:rsidRPr="00AC26E1">
        <w:rPr>
          <w:rFonts w:cs="Arial"/>
        </w:rPr>
        <w:t>Does not violate any other third-party rights of any kind.</w:t>
      </w:r>
    </w:p>
    <w:p w14:paraId="1281BE7A" w14:textId="77777777" w:rsidR="00773FFE" w:rsidRPr="00AC26E1" w:rsidRDefault="00773FFE" w:rsidP="00773FFE">
      <w:pPr>
        <w:rPr>
          <w:rFonts w:cs="Arial"/>
        </w:rPr>
      </w:pPr>
      <w:r w:rsidRPr="00AC26E1">
        <w:rPr>
          <w:rFonts w:cs="Arial"/>
        </w:rPr>
        <w:t>The Statement of Attestation shall also affirm that there have not been any persisting or existing material errors, defects, failures, or interruptions in AI performance of its intended purpose. Additionally, the Statement of Attestation shall include the Contractor’s endorsement that the AI has materially performed in accordance with its specifications and intended purpose. Lastly, the Statement of Attestation shall be updated and resubmitted</w:t>
      </w:r>
      <w:r>
        <w:rPr>
          <w:rFonts w:cs="Arial"/>
        </w:rPr>
        <w:t>, at a minimum,</w:t>
      </w:r>
      <w:r w:rsidRPr="00AC26E1">
        <w:rPr>
          <w:rFonts w:cs="Arial"/>
        </w:rPr>
        <w:t xml:space="preserve"> annually, prior to the exercise of </w:t>
      </w:r>
      <w:r>
        <w:rPr>
          <w:rFonts w:cs="Arial"/>
        </w:rPr>
        <w:t xml:space="preserve">any </w:t>
      </w:r>
      <w:r w:rsidRPr="00AC26E1">
        <w:rPr>
          <w:rFonts w:cs="Arial"/>
        </w:rPr>
        <w:t>contract option periods. The Statement of Attestation shall be deemed separate from, and in addition to, the Contractor’s reporting requirements relative to the use of AI. The Statement of Attestation is a material term of the contract; accordingly, failure to provide the Statement of Attestation</w:t>
      </w:r>
      <w:r>
        <w:rPr>
          <w:rFonts w:cs="Arial"/>
        </w:rPr>
        <w:t>,</w:t>
      </w:r>
      <w:r w:rsidRPr="00AC26E1">
        <w:rPr>
          <w:rFonts w:cs="Arial"/>
        </w:rPr>
        <w:t xml:space="preserve"> to include all requirements, may be deemed a breach of contract and thus, cause for termination.</w:t>
      </w:r>
    </w:p>
    <w:p w14:paraId="16751B80" w14:textId="77777777" w:rsidR="00773FFE" w:rsidRDefault="00773FFE" w:rsidP="00773FFE">
      <w:pPr>
        <w:rPr>
          <w:rFonts w:cs="Arial"/>
        </w:rPr>
      </w:pPr>
    </w:p>
    <w:p w14:paraId="25ACB46D" w14:textId="77777777" w:rsidR="00773FFE" w:rsidRPr="008951DA" w:rsidRDefault="00773FFE" w:rsidP="00773FFE">
      <w:pPr>
        <w:rPr>
          <w:rFonts w:cs="Arial"/>
        </w:rPr>
      </w:pPr>
      <w:r w:rsidRPr="00E34F63">
        <w:rPr>
          <w:rFonts w:cs="Arial"/>
        </w:rPr>
        <w:t xml:space="preserve">Data Ownership and Use. </w:t>
      </w:r>
      <w:r>
        <w:rPr>
          <w:rFonts w:cs="Arial"/>
        </w:rPr>
        <w:t>VA</w:t>
      </w:r>
      <w:r w:rsidRPr="00E34F63">
        <w:rPr>
          <w:rFonts w:cs="Arial"/>
        </w:rPr>
        <w:t xml:space="preserve"> data (“Data”) shall include data collected, used, processed, stored, or generate</w:t>
      </w:r>
      <w:r>
        <w:rPr>
          <w:rFonts w:cs="Arial"/>
        </w:rPr>
        <w:t>d</w:t>
      </w:r>
      <w:r w:rsidRPr="00E34F63">
        <w:rPr>
          <w:rFonts w:cs="Arial"/>
        </w:rPr>
        <w:t xml:space="preserve"> as the result of the use of </w:t>
      </w:r>
      <w:r>
        <w:rPr>
          <w:rFonts w:cs="Arial"/>
        </w:rPr>
        <w:t>AI</w:t>
      </w:r>
      <w:r w:rsidRPr="00E34F63">
        <w:rPr>
          <w:rFonts w:cs="Arial"/>
        </w:rPr>
        <w:t xml:space="preserve">. </w:t>
      </w:r>
      <w:r>
        <w:rPr>
          <w:rFonts w:cs="Arial"/>
        </w:rPr>
        <w:t>VA d</w:t>
      </w:r>
      <w:r w:rsidRPr="00E34F63">
        <w:rPr>
          <w:rFonts w:cs="Arial"/>
        </w:rPr>
        <w:t xml:space="preserve">ata is and shall remain the sole and exclusive property of </w:t>
      </w:r>
      <w:r>
        <w:rPr>
          <w:rFonts w:cs="Arial"/>
        </w:rPr>
        <w:t>VA</w:t>
      </w:r>
      <w:r w:rsidRPr="00E34F63">
        <w:rPr>
          <w:rFonts w:cs="Arial"/>
        </w:rPr>
        <w:t>. Contractor is provided a limited, non-exclusive license to access and use Data solely for performing its obligations under the Contract.</w:t>
      </w:r>
      <w:r>
        <w:rPr>
          <w:rFonts w:cs="Arial"/>
        </w:rPr>
        <w:t xml:space="preserve">  </w:t>
      </w:r>
      <w:r w:rsidRPr="008951DA">
        <w:rPr>
          <w:rFonts w:cs="Arial"/>
        </w:rPr>
        <w:t xml:space="preserve"> The </w:t>
      </w:r>
      <w:r>
        <w:rPr>
          <w:rFonts w:cs="Arial"/>
        </w:rPr>
        <w:t>C</w:t>
      </w:r>
      <w:r w:rsidRPr="008951DA">
        <w:rPr>
          <w:rFonts w:cs="Arial"/>
        </w:rPr>
        <w:t xml:space="preserve">ontractor shall: (a) keep and maintain VA data in strict confidence and as further described in this Contract and applicable law to avoid unauthorized access, use, disclosure, or loss; (b) not use, sell, rent, transfer, distribute, or otherwise disclose or make available </w:t>
      </w:r>
      <w:r>
        <w:rPr>
          <w:rFonts w:cs="Arial"/>
        </w:rPr>
        <w:t xml:space="preserve">VA </w:t>
      </w:r>
      <w:r w:rsidRPr="008951DA">
        <w:rPr>
          <w:rFonts w:cs="Arial"/>
        </w:rPr>
        <w:t xml:space="preserve">Data for Contractor’s own purposes or for the benefit of anyone other than </w:t>
      </w:r>
      <w:r>
        <w:rPr>
          <w:rFonts w:cs="Arial"/>
        </w:rPr>
        <w:t>VA</w:t>
      </w:r>
      <w:r w:rsidRPr="008951DA">
        <w:rPr>
          <w:rFonts w:cs="Arial"/>
        </w:rPr>
        <w:t xml:space="preserve"> without </w:t>
      </w:r>
      <w:r w:rsidRPr="00460BB3">
        <w:rPr>
          <w:rFonts w:cs="Arial"/>
        </w:rPr>
        <w:t>the CO’s prior</w:t>
      </w:r>
      <w:r w:rsidRPr="008951DA">
        <w:rPr>
          <w:rFonts w:cs="Arial"/>
        </w:rPr>
        <w:t xml:space="preserve"> written consent; and (c) not store, use, and transmit </w:t>
      </w:r>
      <w:r>
        <w:rPr>
          <w:rFonts w:cs="Arial"/>
        </w:rPr>
        <w:t>VA</w:t>
      </w:r>
      <w:r w:rsidRPr="008951DA">
        <w:rPr>
          <w:rFonts w:cs="Arial"/>
        </w:rPr>
        <w:t xml:space="preserve"> Data outside of the United States.</w:t>
      </w:r>
      <w:r>
        <w:rPr>
          <w:rFonts w:cs="Arial"/>
        </w:rPr>
        <w:t xml:space="preserve"> This applies to both identified and de-identified data.</w:t>
      </w:r>
    </w:p>
    <w:p w14:paraId="6D92728A" w14:textId="77777777" w:rsidR="00773FFE" w:rsidRDefault="00773FFE" w:rsidP="00773FFE">
      <w:pPr>
        <w:rPr>
          <w:rFonts w:cs="Arial"/>
        </w:rPr>
      </w:pPr>
    </w:p>
    <w:p w14:paraId="26411A23" w14:textId="77777777" w:rsidR="00773FFE" w:rsidRPr="00AC26E1" w:rsidRDefault="00773FFE" w:rsidP="00773FFE">
      <w:pPr>
        <w:rPr>
          <w:rFonts w:cs="Arial"/>
        </w:rPr>
      </w:pPr>
      <w:r w:rsidRPr="00AC26E1">
        <w:rPr>
          <w:rFonts w:cs="Arial"/>
        </w:rPr>
        <w:t>The Contractor (or Subcontractor at any tier, including affiliates</w:t>
      </w:r>
      <w:r>
        <w:rPr>
          <w:rFonts w:cs="Arial"/>
        </w:rPr>
        <w:t>, third-party affiliates, and any other non-VA entities</w:t>
      </w:r>
      <w:r w:rsidRPr="00AC26E1">
        <w:rPr>
          <w:rFonts w:cs="Arial"/>
        </w:rPr>
        <w:t>) shall not sell, monetize, release</w:t>
      </w:r>
      <w:r w:rsidRPr="00460BB3">
        <w:rPr>
          <w:rFonts w:cs="Arial"/>
        </w:rPr>
        <w:t>, share,</w:t>
      </w:r>
      <w:r w:rsidRPr="00AC26E1">
        <w:rPr>
          <w:rFonts w:cs="Arial"/>
        </w:rPr>
        <w:t xml:space="preserve"> </w:t>
      </w:r>
      <w:r>
        <w:rPr>
          <w:rFonts w:cs="Arial"/>
        </w:rPr>
        <w:t xml:space="preserve">reuse, transfer, </w:t>
      </w:r>
      <w:r w:rsidRPr="00AC26E1">
        <w:rPr>
          <w:rFonts w:cs="Arial"/>
        </w:rPr>
        <w:t xml:space="preserve">or misuse any VA </w:t>
      </w:r>
      <w:r>
        <w:rPr>
          <w:rFonts w:cs="Arial"/>
        </w:rPr>
        <w:t xml:space="preserve">data, to include any </w:t>
      </w:r>
      <w:r w:rsidRPr="00AC26E1">
        <w:rPr>
          <w:rFonts w:cs="Arial"/>
        </w:rPr>
        <w:t xml:space="preserve">models, training data, testing data, patterns, documentation, implementation artifacts, runtime artifacts, or any other digital artifacts, </w:t>
      </w:r>
      <w:r w:rsidRPr="00AC26E1">
        <w:rPr>
          <w:rFonts w:cs="Arial"/>
        </w:rPr>
        <w:lastRenderedPageBreak/>
        <w:t xml:space="preserve">partially or as a whole, derived from AI or </w:t>
      </w:r>
      <w:r>
        <w:rPr>
          <w:rFonts w:cs="Arial"/>
        </w:rPr>
        <w:t>machine learning (</w:t>
      </w:r>
      <w:r w:rsidRPr="00AC26E1">
        <w:rPr>
          <w:rFonts w:cs="Arial"/>
        </w:rPr>
        <w:t>ML</w:t>
      </w:r>
      <w:r>
        <w:rPr>
          <w:rFonts w:cs="Arial"/>
        </w:rPr>
        <w:t>)</w:t>
      </w:r>
      <w:r w:rsidRPr="00AC26E1">
        <w:rPr>
          <w:rFonts w:cs="Arial"/>
        </w:rPr>
        <w:t xml:space="preserve"> without the express written consent and approval from the CO. </w:t>
      </w:r>
    </w:p>
    <w:p w14:paraId="2A9469E3" w14:textId="77777777" w:rsidR="00773FFE" w:rsidRPr="008951DA" w:rsidRDefault="00773FFE" w:rsidP="00773FFE">
      <w:pPr>
        <w:rPr>
          <w:rFonts w:cs="Arial"/>
        </w:rPr>
      </w:pPr>
    </w:p>
    <w:p w14:paraId="1AAEF3A5" w14:textId="77777777" w:rsidR="00773FFE" w:rsidRPr="008951DA" w:rsidRDefault="00773FFE" w:rsidP="00773FFE">
      <w:pPr>
        <w:rPr>
          <w:rFonts w:cs="Arial"/>
        </w:rPr>
      </w:pPr>
      <w:r w:rsidRPr="008951DA">
        <w:rPr>
          <w:rFonts w:cs="Arial"/>
        </w:rPr>
        <w:t>The Contractor is prohibited from using non-public VA data</w:t>
      </w:r>
      <w:r>
        <w:rPr>
          <w:rFonts w:cs="Arial"/>
        </w:rPr>
        <w:t>, including Veteran data,</w:t>
      </w:r>
      <w:r w:rsidRPr="008951DA">
        <w:rPr>
          <w:rFonts w:cs="Arial"/>
        </w:rPr>
        <w:t xml:space="preserve"> and outputted results to train publicly or commercially available AI algorithms, </w:t>
      </w:r>
      <w:r>
        <w:rPr>
          <w:rFonts w:cs="Arial"/>
        </w:rPr>
        <w:t xml:space="preserve">fine-tune, or otherwise develop AI or ML models for reuse, transfer, or commercial purposes, </w:t>
      </w:r>
      <w:r w:rsidRPr="008951DA">
        <w:rPr>
          <w:rFonts w:cs="Arial"/>
        </w:rPr>
        <w:t>with</w:t>
      </w:r>
      <w:r>
        <w:rPr>
          <w:rFonts w:cs="Arial"/>
        </w:rPr>
        <w:t>out</w:t>
      </w:r>
      <w:r w:rsidRPr="008951DA">
        <w:rPr>
          <w:rFonts w:cs="Arial"/>
        </w:rPr>
        <w:t xml:space="preserve"> the express written authorization from the </w:t>
      </w:r>
      <w:r>
        <w:rPr>
          <w:rFonts w:cs="Arial"/>
        </w:rPr>
        <w:t>CO</w:t>
      </w:r>
      <w:r w:rsidRPr="008951DA">
        <w:rPr>
          <w:rFonts w:cs="Arial"/>
        </w:rPr>
        <w:t xml:space="preserve"> specifying </w:t>
      </w:r>
      <w:r>
        <w:rPr>
          <w:rFonts w:cs="Arial"/>
        </w:rPr>
        <w:t>VA</w:t>
      </w:r>
      <w:r w:rsidRPr="008951DA">
        <w:rPr>
          <w:rFonts w:cs="Arial"/>
        </w:rPr>
        <w:t xml:space="preserve"> data that may be used along with the acceptable scope of such usage. </w:t>
      </w:r>
      <w:r w:rsidRPr="001673E6">
        <w:rPr>
          <w:rFonts w:cs="Arial"/>
        </w:rPr>
        <w:t>Contractor agrees that any AI models, weights, or derivative artifacts trained</w:t>
      </w:r>
      <w:r>
        <w:rPr>
          <w:rFonts w:cs="Arial"/>
        </w:rPr>
        <w:t>, or fine-tuned,</w:t>
      </w:r>
      <w:r w:rsidRPr="001673E6">
        <w:rPr>
          <w:rFonts w:cs="Arial"/>
        </w:rPr>
        <w:t xml:space="preserve"> on VA non-public data</w:t>
      </w:r>
      <w:r>
        <w:rPr>
          <w:rFonts w:cs="Arial"/>
        </w:rPr>
        <w:t>, if authorized by VA,</w:t>
      </w:r>
      <w:r w:rsidRPr="001673E6">
        <w:rPr>
          <w:rFonts w:cs="Arial"/>
        </w:rPr>
        <w:t xml:space="preserve"> may not be commercialized or used for the benefit of any third party without prior written approval by</w:t>
      </w:r>
      <w:r>
        <w:rPr>
          <w:rFonts w:cs="Arial"/>
        </w:rPr>
        <w:t xml:space="preserve"> the CO </w:t>
      </w:r>
      <w:r w:rsidRPr="004E6F9C">
        <w:rPr>
          <w:rFonts w:cs="Arial"/>
        </w:rPr>
        <w:t xml:space="preserve"> and must be conducted within a VA authorized environment that has obtained an Authority to Operate</w:t>
      </w:r>
    </w:p>
    <w:p w14:paraId="44C5D409" w14:textId="77777777" w:rsidR="00773FFE" w:rsidRPr="008951DA" w:rsidRDefault="00773FFE" w:rsidP="00773FFE">
      <w:pPr>
        <w:rPr>
          <w:rFonts w:cs="Arial"/>
        </w:rPr>
      </w:pPr>
    </w:p>
    <w:p w14:paraId="746447F7" w14:textId="77777777" w:rsidR="00773FFE" w:rsidRDefault="00773FFE" w:rsidP="00773FFE">
      <w:pPr>
        <w:rPr>
          <w:rFonts w:cs="Arial"/>
        </w:rPr>
      </w:pPr>
      <w:r w:rsidRPr="00AC26E1">
        <w:rPr>
          <w:rFonts w:cs="Arial"/>
        </w:rPr>
        <w:t xml:space="preserve">The Contractor shall indemnify VA and its officers, employees, and agents against liability, including costs, for actual or alleged direct or contributory infringement of, or inducement to infringe, any United States or foreign patent, trademark, or copyright, arising out of VA use of any AI products and/or services under the contract. </w:t>
      </w:r>
    </w:p>
    <w:p w14:paraId="4629C1BF" w14:textId="77777777" w:rsidR="00773FFE" w:rsidRPr="00AC26E1" w:rsidRDefault="00773FFE" w:rsidP="00773FFE">
      <w:pPr>
        <w:rPr>
          <w:rFonts w:cs="Arial"/>
        </w:rPr>
      </w:pPr>
    </w:p>
    <w:p w14:paraId="4AFA8F55" w14:textId="77777777" w:rsidR="00773FFE" w:rsidRPr="00AC26E1" w:rsidRDefault="00773FFE" w:rsidP="00773FFE">
      <w:pPr>
        <w:rPr>
          <w:rFonts w:cs="Arial"/>
        </w:rPr>
      </w:pPr>
      <w:r w:rsidRPr="00AC26E1">
        <w:rPr>
          <w:rFonts w:cs="Arial"/>
        </w:rPr>
        <w:t xml:space="preserve">The Contractor shall maintain commercially reasonable insurance coverage for claims or losses pertaining to the AI products or services being used in performance of the contract. </w:t>
      </w:r>
    </w:p>
    <w:p w14:paraId="09598CA5" w14:textId="77777777" w:rsidR="00773FFE" w:rsidRPr="00AC26E1" w:rsidRDefault="00773FFE" w:rsidP="00773FFE">
      <w:pPr>
        <w:rPr>
          <w:rFonts w:cs="Arial"/>
        </w:rPr>
      </w:pPr>
    </w:p>
    <w:p w14:paraId="4B754479" w14:textId="77777777" w:rsidR="00773FFE" w:rsidRPr="00AC26E1" w:rsidRDefault="00773FFE" w:rsidP="00773FFE">
      <w:pPr>
        <w:rPr>
          <w:rFonts w:cs="Arial"/>
        </w:rPr>
      </w:pPr>
      <w:r w:rsidRPr="00AC26E1">
        <w:rPr>
          <w:rFonts w:cs="Arial"/>
        </w:rPr>
        <w:t xml:space="preserve">The Contractor shall maintain commercially reasonable and industry standard conforming security safeguards and controls, including proper access controls for the AI. The Contractor agrees the VA Contracting Officer has the unilateral right to require deactivation of any AI for any reason </w:t>
      </w:r>
      <w:r>
        <w:rPr>
          <w:rFonts w:cs="Arial"/>
        </w:rPr>
        <w:t xml:space="preserve">and </w:t>
      </w:r>
      <w:r w:rsidRPr="00AC26E1">
        <w:rPr>
          <w:rFonts w:cs="Arial"/>
        </w:rPr>
        <w:t xml:space="preserve">without notice. </w:t>
      </w:r>
    </w:p>
    <w:p w14:paraId="6CD0A813" w14:textId="77777777" w:rsidR="00773FFE" w:rsidRPr="00AC26E1" w:rsidRDefault="00773FFE" w:rsidP="00773FFE">
      <w:pPr>
        <w:pStyle w:val="pf0"/>
        <w:rPr>
          <w:rFonts w:ascii="Arial" w:hAnsi="Arial" w:cs="Arial"/>
        </w:rPr>
      </w:pPr>
      <w:r w:rsidRPr="00AC26E1">
        <w:rPr>
          <w:rFonts w:ascii="Arial" w:hAnsi="Arial" w:cs="Arial"/>
        </w:rPr>
        <w:t>Any development and/or creation of AI</w:t>
      </w:r>
      <w:r>
        <w:rPr>
          <w:rFonts w:ascii="Arial" w:hAnsi="Arial" w:cs="Arial"/>
        </w:rPr>
        <w:t>, including any AI derivatives,</w:t>
      </w:r>
      <w:r w:rsidRPr="00AC26E1">
        <w:rPr>
          <w:rFonts w:ascii="Arial" w:hAnsi="Arial" w:cs="Arial"/>
        </w:rPr>
        <w:t xml:space="preserve"> </w:t>
      </w:r>
      <w:r>
        <w:rPr>
          <w:rFonts w:ascii="Arial" w:hAnsi="Arial" w:cs="Arial"/>
        </w:rPr>
        <w:t>during</w:t>
      </w:r>
      <w:r w:rsidRPr="00AC26E1">
        <w:rPr>
          <w:rFonts w:ascii="Arial" w:hAnsi="Arial" w:cs="Arial"/>
        </w:rPr>
        <w:t xml:space="preserve"> performance of this contract</w:t>
      </w:r>
      <w:r>
        <w:rPr>
          <w:rFonts w:ascii="Arial" w:hAnsi="Arial" w:cs="Arial"/>
        </w:rPr>
        <w:t>,</w:t>
      </w:r>
      <w:r w:rsidRPr="00AC26E1">
        <w:rPr>
          <w:rFonts w:ascii="Arial" w:hAnsi="Arial" w:cs="Arial"/>
        </w:rPr>
        <w:t xml:space="preserve"> is subject to applicable Intellectual Property and data rights clauses under the Federal Acquisition Regulation</w:t>
      </w:r>
      <w:r>
        <w:rPr>
          <w:rFonts w:ascii="Arial" w:hAnsi="Arial" w:cs="Arial"/>
        </w:rPr>
        <w:t xml:space="preserve"> (FAR) including, FAR 52.227-14</w:t>
      </w:r>
      <w:r w:rsidRPr="00AC26E1">
        <w:rPr>
          <w:rFonts w:ascii="Arial" w:hAnsi="Arial" w:cs="Arial"/>
        </w:rPr>
        <w:t xml:space="preserve">. </w:t>
      </w:r>
      <w:r>
        <w:rPr>
          <w:rFonts w:ascii="Arial" w:hAnsi="Arial" w:cs="Arial"/>
        </w:rPr>
        <w:t>The VA retains the unlimited right to reuse, share, and/or redeploy AI code and AI models procured under this contract</w:t>
      </w:r>
      <w:r w:rsidRPr="00460BB3">
        <w:rPr>
          <w:rFonts w:ascii="Arial" w:hAnsi="Arial" w:cs="Arial"/>
        </w:rPr>
        <w:t>.</w:t>
      </w:r>
      <w:r w:rsidRPr="00460BB3">
        <w:t xml:space="preserve"> </w:t>
      </w:r>
      <w:r w:rsidRPr="00460BB3">
        <w:rPr>
          <w:rFonts w:ascii="Arial" w:hAnsi="Arial" w:cs="Arial"/>
        </w:rPr>
        <w:t>License rights in any Commercial Computer Software shall be governed by this contract.</w:t>
      </w:r>
      <w:r w:rsidRPr="00460BB3">
        <w:t xml:space="preserve"> </w:t>
      </w:r>
    </w:p>
    <w:p w14:paraId="1BCCE41B" w14:textId="77777777" w:rsidR="00773FFE" w:rsidRPr="00AC26E1" w:rsidRDefault="00773FFE" w:rsidP="00773FFE">
      <w:pPr>
        <w:rPr>
          <w:rFonts w:cs="Arial"/>
        </w:rPr>
      </w:pPr>
      <w:r w:rsidRPr="00AC26E1">
        <w:rPr>
          <w:rFonts w:cs="Arial"/>
        </w:rPr>
        <w:t xml:space="preserve">This clause applies to both existing and new uses of AI, both stand-alone AI and AI embedded within other systems or applications, AI developed both by </w:t>
      </w:r>
      <w:r>
        <w:rPr>
          <w:rFonts w:cs="Arial"/>
        </w:rPr>
        <w:t>VA</w:t>
      </w:r>
      <w:r w:rsidRPr="00AC26E1">
        <w:rPr>
          <w:rFonts w:cs="Arial"/>
        </w:rPr>
        <w:t xml:space="preserve"> or by third parties on behalf of agencies for the fulfilment of specific </w:t>
      </w:r>
      <w:r>
        <w:rPr>
          <w:rFonts w:cs="Arial"/>
        </w:rPr>
        <w:t>VA</w:t>
      </w:r>
      <w:r w:rsidRPr="00AC26E1">
        <w:rPr>
          <w:rFonts w:cs="Arial"/>
        </w:rPr>
        <w:t xml:space="preserve"> missions, including relevant data inputs used to train AI and outputs used in support of decision making, and VA procurement of AI applications. </w:t>
      </w:r>
    </w:p>
    <w:p w14:paraId="1E579562" w14:textId="77777777" w:rsidR="00773FFE" w:rsidRPr="00AC26E1" w:rsidRDefault="00773FFE" w:rsidP="00773FFE">
      <w:pPr>
        <w:rPr>
          <w:rFonts w:cs="Arial"/>
        </w:rPr>
      </w:pPr>
    </w:p>
    <w:p w14:paraId="210AA593" w14:textId="77777777" w:rsidR="00773FFE" w:rsidRPr="00AC26E1" w:rsidRDefault="00773FFE" w:rsidP="00773FFE">
      <w:pPr>
        <w:rPr>
          <w:rFonts w:cs="Arial"/>
        </w:rPr>
      </w:pPr>
      <w:r w:rsidRPr="00AC26E1">
        <w:rPr>
          <w:rFonts w:cs="Arial"/>
        </w:rPr>
        <w:t xml:space="preserve">This clause does not apply to AI embedded within common commercial products, such as word processors or map navigation systems. The Contractor shall inform the VA Contracting Officer in writing if it believes the AI it intends to use during contract performance is not covered by this clause. The burden to demonstrate the AI is a common commercial product shall rest solely with the Contractor. </w:t>
      </w:r>
    </w:p>
    <w:p w14:paraId="307EAB21" w14:textId="77777777" w:rsidR="00773FFE" w:rsidRPr="00AC26E1" w:rsidRDefault="00773FFE" w:rsidP="00773FFE">
      <w:pPr>
        <w:rPr>
          <w:rFonts w:cs="Arial"/>
        </w:rPr>
      </w:pPr>
    </w:p>
    <w:p w14:paraId="0677E9B5" w14:textId="77777777" w:rsidR="00773FFE" w:rsidRPr="008951DA" w:rsidRDefault="00773FFE" w:rsidP="00773FFE">
      <w:pPr>
        <w:rPr>
          <w:rFonts w:cs="Arial"/>
        </w:rPr>
      </w:pPr>
      <w:r w:rsidRPr="00AC26E1">
        <w:rPr>
          <w:rFonts w:cs="Arial"/>
        </w:rPr>
        <w:lastRenderedPageBreak/>
        <w:t xml:space="preserve">Non-compliance with the terms above, or loss of sensitive VA medical records information resulting from AI use (whether accidental or intentional), may result in Contractor liability to VA for </w:t>
      </w:r>
      <w:proofErr w:type="gramStart"/>
      <w:r w:rsidRPr="00AC26E1">
        <w:rPr>
          <w:rFonts w:cs="Arial"/>
        </w:rPr>
        <w:t>any and all</w:t>
      </w:r>
      <w:proofErr w:type="gramEnd"/>
      <w:r w:rsidRPr="00AC26E1">
        <w:rPr>
          <w:rFonts w:cs="Arial"/>
        </w:rPr>
        <w:t xml:space="preserve"> rights and remedies provided by law, including but not limited to contract termination, liquidated damages, and referral to VA’s Suspension and Debarment Committee. </w:t>
      </w:r>
    </w:p>
    <w:p w14:paraId="414D7AA1" w14:textId="77777777" w:rsidR="00773FFE" w:rsidRPr="00AC26E1" w:rsidRDefault="00773FFE" w:rsidP="00773FFE">
      <w:pPr>
        <w:rPr>
          <w:rFonts w:cs="Arial"/>
        </w:rPr>
      </w:pPr>
    </w:p>
    <w:p w14:paraId="54663CF7" w14:textId="77777777" w:rsidR="00773FFE" w:rsidRPr="00AC26E1" w:rsidRDefault="00773FFE" w:rsidP="00773FFE">
      <w:pPr>
        <w:rPr>
          <w:rFonts w:cs="Arial"/>
        </w:rPr>
      </w:pPr>
      <w:r w:rsidRPr="00AC26E1">
        <w:rPr>
          <w:rFonts w:cs="Arial"/>
        </w:rPr>
        <w:t xml:space="preserve">The Contractor shall include the substance of this clause in all subcontracts, including </w:t>
      </w:r>
      <w:r>
        <w:rPr>
          <w:rFonts w:cs="Arial"/>
        </w:rPr>
        <w:t>S</w:t>
      </w:r>
      <w:r w:rsidRPr="00AC26E1">
        <w:rPr>
          <w:rFonts w:cs="Arial"/>
        </w:rPr>
        <w:t>ubcontractors at any tier</w:t>
      </w:r>
      <w:r>
        <w:rPr>
          <w:rFonts w:cs="Arial"/>
        </w:rPr>
        <w:t>,</w:t>
      </w:r>
      <w:r w:rsidRPr="00AC26E1">
        <w:rPr>
          <w:rFonts w:cs="Arial"/>
        </w:rPr>
        <w:t xml:space="preserve"> affiliates</w:t>
      </w:r>
      <w:r>
        <w:rPr>
          <w:rFonts w:cs="Arial"/>
        </w:rPr>
        <w:t>, third-party affiliates, and any other non-VA entities</w:t>
      </w:r>
      <w:r w:rsidRPr="00AC26E1">
        <w:rPr>
          <w:rFonts w:cs="Arial"/>
        </w:rPr>
        <w:t xml:space="preserve">. </w:t>
      </w:r>
    </w:p>
    <w:p w14:paraId="3AC364BB" w14:textId="77777777" w:rsidR="00B94C40" w:rsidRDefault="00B94C40" w:rsidP="007D25E8">
      <w:pPr>
        <w:pBdr>
          <w:bottom w:val="single" w:sz="6" w:space="1" w:color="auto"/>
        </w:pBdr>
        <w:spacing w:after="160" w:line="259" w:lineRule="auto"/>
        <w:rPr>
          <w:rFonts w:ascii="Calibri" w:eastAsia="Calibri" w:hAnsi="Calibri"/>
          <w:sz w:val="22"/>
          <w:szCs w:val="22"/>
        </w:rPr>
      </w:pPr>
    </w:p>
    <w:p w14:paraId="5D264581" w14:textId="77777777" w:rsidR="008A0DAB" w:rsidRPr="0011759D" w:rsidRDefault="008A0DAB" w:rsidP="00B81F14">
      <w:pPr>
        <w:pBdr>
          <w:bottom w:val="single" w:sz="6" w:space="1" w:color="auto"/>
        </w:pBdr>
        <w:spacing w:after="160" w:line="259" w:lineRule="auto"/>
        <w:rPr>
          <w:rFonts w:ascii="Calibri" w:eastAsia="Calibri" w:hAnsi="Calibri"/>
          <w:sz w:val="22"/>
          <w:szCs w:val="22"/>
        </w:rPr>
      </w:pPr>
      <w:bookmarkStart w:id="87" w:name="wp1087167"/>
      <w:bookmarkStart w:id="88" w:name="wp1087787"/>
      <w:bookmarkStart w:id="89" w:name="wp1087795"/>
      <w:bookmarkStart w:id="90" w:name="wp1088504"/>
      <w:bookmarkStart w:id="91" w:name="wp1081359"/>
      <w:bookmarkStart w:id="92" w:name="wp1081360"/>
      <w:bookmarkStart w:id="93" w:name="wp1081361"/>
      <w:bookmarkEnd w:id="87"/>
      <w:bookmarkEnd w:id="88"/>
      <w:bookmarkEnd w:id="89"/>
      <w:bookmarkEnd w:id="90"/>
      <w:bookmarkEnd w:id="91"/>
      <w:bookmarkEnd w:id="92"/>
      <w:bookmarkEnd w:id="93"/>
    </w:p>
    <w:p w14:paraId="2411E1FE" w14:textId="77777777" w:rsidR="00E131A7" w:rsidRPr="00D74428" w:rsidRDefault="00E131A7" w:rsidP="00E131A7">
      <w:pPr>
        <w:spacing w:before="240" w:after="240" w:line="259" w:lineRule="auto"/>
        <w:ind w:left="720"/>
        <w:contextualSpacing/>
        <w:rPr>
          <w:b/>
          <w:sz w:val="32"/>
          <w:szCs w:val="32"/>
          <w:u w:val="single"/>
        </w:rPr>
      </w:pPr>
      <w:r w:rsidRPr="00D74428">
        <w:rPr>
          <w:b/>
          <w:sz w:val="32"/>
          <w:szCs w:val="32"/>
          <w:u w:val="single"/>
        </w:rPr>
        <w:t>GRAY MARKET GOODS</w:t>
      </w:r>
    </w:p>
    <w:p w14:paraId="5D179BB9" w14:textId="0DF0B8A2" w:rsidR="00E131A7" w:rsidRPr="00DE20A8" w:rsidRDefault="001358C0" w:rsidP="00E131A7">
      <w:pPr>
        <w:rPr>
          <w:rFonts w:eastAsia="Calibri" w:cs="Arial"/>
          <w:b/>
          <w:bCs/>
          <w:i/>
          <w:iCs/>
          <w:color w:val="4472C4"/>
          <w:shd w:val="clear" w:color="auto" w:fill="FFFFFF"/>
        </w:rPr>
      </w:pPr>
      <w:r>
        <w:rPr>
          <w:rFonts w:eastAsia="Calibri" w:cs="Arial"/>
          <w:b/>
          <w:bCs/>
          <w:i/>
          <w:iCs/>
          <w:color w:val="4472C4"/>
          <w:shd w:val="clear" w:color="auto" w:fill="FFFFFF"/>
        </w:rPr>
        <w:t>(</w:t>
      </w:r>
      <w:r w:rsidR="00E131A7" w:rsidRPr="00DE20A8">
        <w:rPr>
          <w:rFonts w:eastAsia="Calibri" w:cs="Arial"/>
          <w:b/>
          <w:bCs/>
          <w:i/>
          <w:iCs/>
          <w:color w:val="4472C4"/>
          <w:shd w:val="clear" w:color="auto" w:fill="FFFFFF"/>
        </w:rPr>
        <w:t>If the requiring activity is procuring Information Technology Products (applicable to the work being performed and/or the solution requires) and the CO has determined that clauses 852.212-7</w:t>
      </w:r>
      <w:r w:rsidR="00E131A7">
        <w:rPr>
          <w:rFonts w:eastAsia="Calibri" w:cs="Arial"/>
          <w:b/>
          <w:bCs/>
          <w:i/>
          <w:iCs/>
          <w:color w:val="4472C4"/>
          <w:shd w:val="clear" w:color="auto" w:fill="FFFFFF"/>
        </w:rPr>
        <w:t>1</w:t>
      </w:r>
      <w:r w:rsidR="00E131A7" w:rsidRPr="00DE20A8">
        <w:rPr>
          <w:rFonts w:eastAsia="Calibri" w:cs="Arial"/>
          <w:b/>
          <w:bCs/>
          <w:i/>
          <w:iCs/>
          <w:color w:val="4472C4"/>
          <w:shd w:val="clear" w:color="auto" w:fill="FFFFFF"/>
        </w:rPr>
        <w:t xml:space="preserve"> “Gray Market and Counterfeit Items” and/or 852.212-7</w:t>
      </w:r>
      <w:r w:rsidR="00E131A7">
        <w:rPr>
          <w:rFonts w:eastAsia="Calibri" w:cs="Arial"/>
          <w:b/>
          <w:bCs/>
          <w:i/>
          <w:iCs/>
          <w:color w:val="4472C4"/>
          <w:shd w:val="clear" w:color="auto" w:fill="FFFFFF"/>
        </w:rPr>
        <w:t>2</w:t>
      </w:r>
      <w:r w:rsidR="00E131A7" w:rsidRPr="00DE20A8">
        <w:rPr>
          <w:rFonts w:eastAsia="Calibri" w:cs="Arial"/>
          <w:b/>
          <w:bCs/>
          <w:i/>
          <w:iCs/>
          <w:color w:val="4472C4"/>
          <w:shd w:val="clear" w:color="auto" w:fill="FFFFFF"/>
        </w:rPr>
        <w:t xml:space="preserve"> “Gray Market and Counterfeit Items-Information Technology (IT) Maintenance Allowing Other-than-New Parts” are to be included in the contract (as prescribed in 812.301(</w:t>
      </w:r>
      <w:r w:rsidR="00E131A7">
        <w:rPr>
          <w:rFonts w:eastAsia="Calibri" w:cs="Arial"/>
          <w:b/>
          <w:bCs/>
          <w:i/>
          <w:iCs/>
          <w:color w:val="4472C4"/>
          <w:shd w:val="clear" w:color="auto" w:fill="FFFFFF"/>
        </w:rPr>
        <w:t>f</w:t>
      </w:r>
      <w:r w:rsidR="00E131A7" w:rsidRPr="00DE20A8">
        <w:rPr>
          <w:rFonts w:eastAsia="Calibri" w:cs="Arial"/>
          <w:b/>
          <w:bCs/>
          <w:i/>
          <w:iCs/>
          <w:color w:val="4472C4"/>
          <w:shd w:val="clear" w:color="auto" w:fill="FFFFFF"/>
        </w:rPr>
        <w:t>)), the following shall be included in the Solicitation’s Response Instructions to ensure that the Offeror is an authorized reseller and will not provide gray market or counterfeit products or parts</w:t>
      </w:r>
      <w:r>
        <w:rPr>
          <w:rFonts w:eastAsia="Calibri" w:cs="Arial"/>
          <w:b/>
          <w:bCs/>
          <w:i/>
          <w:iCs/>
          <w:color w:val="4472C4"/>
          <w:shd w:val="clear" w:color="auto" w:fill="FFFFFF"/>
        </w:rPr>
        <w:t>)</w:t>
      </w:r>
    </w:p>
    <w:p w14:paraId="6DBDE8DD" w14:textId="77777777" w:rsidR="00E131A7" w:rsidRDefault="00E131A7" w:rsidP="00E131A7"/>
    <w:p w14:paraId="299B4C44" w14:textId="09092C19" w:rsidR="00E131A7" w:rsidRDefault="00E131A7" w:rsidP="00E131A7">
      <w:pPr>
        <w:pBdr>
          <w:bottom w:val="single" w:sz="6" w:space="1" w:color="auto"/>
        </w:pBdr>
      </w:pPr>
      <w:r w:rsidRPr="00B34EDA">
        <w:t>Response Instructions: Offerors shall provide an authorization letter or other means of verification from the Original Equipment Manufacturer (OEM) confirming it is an authorized dealer, authorized distributor, or authorized reseller for the proposed equipment/system in accordance with VA Acquisition Regulation (VAAR) 852.212-7</w:t>
      </w:r>
      <w:r>
        <w:t>1</w:t>
      </w:r>
      <w:r w:rsidRPr="00B34EDA">
        <w:t xml:space="preserve"> and 852.212-7</w:t>
      </w:r>
      <w:r>
        <w:t>2</w:t>
      </w:r>
      <w:r w:rsidRPr="00B34EDA">
        <w:t>. Additionally, the Offeror’s quote/proposal shall explicitly self-certify that it will not provide Gray Market Goods and/or Counterfeit Items, as defined by VAAR 852.212-7</w:t>
      </w:r>
      <w:r>
        <w:t>1</w:t>
      </w:r>
      <w:r w:rsidRPr="00B34EDA">
        <w:t xml:space="preserve"> and 852.212-7</w:t>
      </w:r>
      <w:r>
        <w:t>2</w:t>
      </w:r>
      <w:r w:rsidRPr="00B34EDA">
        <w:t>, and that it has the level of certification/specialization, as required by the OEM(s).  Failure to include the requisite OEM letter(s)/documentation and Offeror self-certification may render the Offeror’s quote Unacceptable and thus, ineligible for award.</w:t>
      </w:r>
    </w:p>
    <w:p w14:paraId="74F559EC" w14:textId="77777777" w:rsidR="00E131A7" w:rsidRDefault="00E131A7" w:rsidP="00E131A7">
      <w:pPr>
        <w:pBdr>
          <w:bottom w:val="single" w:sz="6" w:space="1" w:color="auto"/>
        </w:pBdr>
      </w:pPr>
    </w:p>
    <w:p w14:paraId="06044832" w14:textId="77777777" w:rsidR="00E131A7" w:rsidRDefault="00E131A7" w:rsidP="00E131A7">
      <w:pPr>
        <w:pBdr>
          <w:bottom w:val="single" w:sz="6" w:space="1" w:color="auto"/>
        </w:pBdr>
        <w:rPr>
          <w:rFonts w:cs="Arial"/>
          <w:b/>
        </w:rPr>
      </w:pPr>
    </w:p>
    <w:p w14:paraId="5EC7697E" w14:textId="77777777" w:rsidR="00E131A7" w:rsidRPr="005F04B5" w:rsidRDefault="00E131A7" w:rsidP="005F04B5"/>
    <w:p w14:paraId="642C89A4" w14:textId="77777777" w:rsidR="0011759D" w:rsidRDefault="0011759D" w:rsidP="00545203">
      <w:pPr>
        <w:pStyle w:val="Title"/>
        <w:rPr>
          <w:sz w:val="24"/>
          <w:szCs w:val="24"/>
          <w:u w:val="single"/>
        </w:rPr>
      </w:pPr>
    </w:p>
    <w:p w14:paraId="7E4B665E" w14:textId="7E8C3725" w:rsidR="00545203" w:rsidRPr="003E27A2" w:rsidRDefault="00545203" w:rsidP="00545203">
      <w:pPr>
        <w:pStyle w:val="Title"/>
        <w:rPr>
          <w:b w:val="0"/>
          <w:u w:val="single"/>
        </w:rPr>
      </w:pPr>
      <w:r w:rsidRPr="005A1B57">
        <w:rPr>
          <w:sz w:val="24"/>
          <w:szCs w:val="24"/>
          <w:u w:val="single"/>
        </w:rPr>
        <w:t>POINTS OF CONTACT</w:t>
      </w:r>
    </w:p>
    <w:p w14:paraId="2DA32A7F" w14:textId="77777777" w:rsidR="00545203" w:rsidRPr="005A1B57" w:rsidRDefault="00545203" w:rsidP="00545203">
      <w:pPr>
        <w:pStyle w:val="NoSpacing"/>
        <w:rPr>
          <w:rStyle w:val="Strong"/>
          <w:u w:val="single"/>
        </w:rPr>
      </w:pPr>
      <w:r w:rsidRPr="005A1B57">
        <w:rPr>
          <w:rStyle w:val="Strong"/>
          <w:u w:val="single"/>
        </w:rPr>
        <w:t>VA Program Manager:</w:t>
      </w:r>
    </w:p>
    <w:p w14:paraId="67A217D6" w14:textId="77777777" w:rsidR="00545203" w:rsidRPr="00941741" w:rsidRDefault="00545203" w:rsidP="00545203">
      <w:pPr>
        <w:pStyle w:val="NoSpacing"/>
        <w:rPr>
          <w:bCs/>
          <w:iCs/>
        </w:rPr>
      </w:pPr>
      <w:r>
        <w:t>Name:</w:t>
      </w:r>
      <w:r>
        <w:tab/>
      </w:r>
      <w:r>
        <w:tab/>
      </w:r>
    </w:p>
    <w:p w14:paraId="50795471" w14:textId="77777777" w:rsidR="00545203" w:rsidRPr="002A26D0" w:rsidRDefault="00545203" w:rsidP="00545203">
      <w:pPr>
        <w:pStyle w:val="NoSpacing"/>
      </w:pPr>
      <w:r w:rsidRPr="00941741">
        <w:t>Address:</w:t>
      </w:r>
      <w:r w:rsidRPr="00941741">
        <w:tab/>
      </w:r>
    </w:p>
    <w:p w14:paraId="59A95BE0" w14:textId="77777777" w:rsidR="00545203" w:rsidRPr="00FF4927" w:rsidRDefault="00545203" w:rsidP="00545203">
      <w:pPr>
        <w:pStyle w:val="NoSpacing"/>
      </w:pPr>
      <w:r w:rsidRPr="00FF4927">
        <w:t>Voice:</w:t>
      </w:r>
      <w:r>
        <w:tab/>
      </w:r>
      <w:r w:rsidRPr="00FF4927">
        <w:tab/>
      </w:r>
    </w:p>
    <w:p w14:paraId="51367EA2" w14:textId="77777777" w:rsidR="00545203" w:rsidRDefault="00545203" w:rsidP="00545203">
      <w:pPr>
        <w:pStyle w:val="NoSpacing"/>
        <w:rPr>
          <w:b/>
        </w:rPr>
      </w:pPr>
      <w:r w:rsidRPr="00FF4927">
        <w:t>Email:</w:t>
      </w:r>
      <w:r>
        <w:tab/>
      </w:r>
      <w:r>
        <w:tab/>
      </w:r>
    </w:p>
    <w:p w14:paraId="32A4FA06" w14:textId="77777777" w:rsidR="00545203" w:rsidRPr="005A1B57" w:rsidRDefault="00545203" w:rsidP="00545203">
      <w:pPr>
        <w:pStyle w:val="NoSpacing"/>
        <w:rPr>
          <w:rStyle w:val="Strong"/>
          <w:u w:val="single"/>
        </w:rPr>
      </w:pPr>
      <w:r w:rsidRPr="005A1B57">
        <w:rPr>
          <w:rStyle w:val="Strong"/>
          <w:u w:val="single"/>
        </w:rPr>
        <w:t>Contracting Officer’s Representative:</w:t>
      </w:r>
    </w:p>
    <w:p w14:paraId="7E18849A" w14:textId="77777777" w:rsidR="00545203" w:rsidRPr="00941741" w:rsidRDefault="00545203" w:rsidP="00545203">
      <w:pPr>
        <w:pStyle w:val="NoSpacing"/>
        <w:rPr>
          <w:bCs/>
          <w:iCs/>
        </w:rPr>
      </w:pPr>
      <w:r w:rsidRPr="00941741">
        <w:t>Name:</w:t>
      </w:r>
      <w:r>
        <w:tab/>
      </w:r>
      <w:r w:rsidRPr="00941741">
        <w:tab/>
      </w:r>
    </w:p>
    <w:p w14:paraId="0DA412A4" w14:textId="77777777" w:rsidR="00545203" w:rsidRPr="002A26D0" w:rsidRDefault="00545203" w:rsidP="00545203">
      <w:pPr>
        <w:pStyle w:val="NoSpacing"/>
      </w:pPr>
      <w:r w:rsidRPr="00941741">
        <w:t>Address:</w:t>
      </w:r>
      <w:r w:rsidRPr="00941741">
        <w:tab/>
      </w:r>
    </w:p>
    <w:p w14:paraId="6A6BD972" w14:textId="77777777" w:rsidR="00545203" w:rsidRPr="00FF4927" w:rsidRDefault="00545203" w:rsidP="00545203">
      <w:pPr>
        <w:pStyle w:val="NoSpacing"/>
      </w:pPr>
      <w:r w:rsidRPr="00FF4927">
        <w:lastRenderedPageBreak/>
        <w:t>Voice:</w:t>
      </w:r>
      <w:r w:rsidRPr="00FF4927">
        <w:tab/>
      </w:r>
      <w:r w:rsidRPr="00FF4927">
        <w:tab/>
      </w:r>
    </w:p>
    <w:p w14:paraId="4681C946" w14:textId="77777777" w:rsidR="00545203" w:rsidRPr="00FF4927" w:rsidRDefault="00545203" w:rsidP="00545203">
      <w:pPr>
        <w:pStyle w:val="NoSpacing"/>
      </w:pPr>
      <w:r w:rsidRPr="00FF4927">
        <w:t>Email:</w:t>
      </w:r>
      <w:r w:rsidRPr="00FF4927">
        <w:tab/>
      </w:r>
      <w:r w:rsidRPr="00FF4927">
        <w:tab/>
      </w:r>
    </w:p>
    <w:p w14:paraId="7C135A9E" w14:textId="77777777" w:rsidR="00545203" w:rsidRPr="005A1B57" w:rsidRDefault="00545203" w:rsidP="00545203">
      <w:pPr>
        <w:pStyle w:val="NoSpacing"/>
        <w:rPr>
          <w:rStyle w:val="Strong"/>
          <w:u w:val="single"/>
        </w:rPr>
      </w:pPr>
      <w:bookmarkStart w:id="94" w:name="_Hlk534294513"/>
      <w:r w:rsidRPr="005A1B57">
        <w:rPr>
          <w:rStyle w:val="Strong"/>
          <w:u w:val="single"/>
        </w:rPr>
        <w:t>Contracting Officer:</w:t>
      </w:r>
    </w:p>
    <w:p w14:paraId="0D885796" w14:textId="77777777" w:rsidR="00545203" w:rsidRPr="00941741" w:rsidRDefault="00545203" w:rsidP="00545203">
      <w:pPr>
        <w:pStyle w:val="NoSpacing"/>
        <w:rPr>
          <w:bCs/>
          <w:iCs/>
        </w:rPr>
      </w:pPr>
      <w:r w:rsidRPr="00941741">
        <w:t>Name:</w:t>
      </w:r>
      <w:r>
        <w:tab/>
      </w:r>
      <w:r w:rsidRPr="00941741">
        <w:tab/>
      </w:r>
    </w:p>
    <w:p w14:paraId="4294D675" w14:textId="77777777" w:rsidR="00545203" w:rsidRPr="002A26D0" w:rsidRDefault="00545203" w:rsidP="00545203">
      <w:pPr>
        <w:pStyle w:val="NoSpacing"/>
      </w:pPr>
      <w:r w:rsidRPr="00941741">
        <w:t>Address:</w:t>
      </w:r>
      <w:r w:rsidRPr="00941741">
        <w:tab/>
      </w:r>
    </w:p>
    <w:p w14:paraId="62F40C7C" w14:textId="77777777" w:rsidR="00545203" w:rsidRPr="00FF4927" w:rsidRDefault="00545203" w:rsidP="00545203">
      <w:pPr>
        <w:pStyle w:val="NoSpacing"/>
      </w:pPr>
      <w:r w:rsidRPr="00FF4927">
        <w:t>Voice:</w:t>
      </w:r>
      <w:r w:rsidRPr="00FF4927">
        <w:tab/>
      </w:r>
      <w:r w:rsidRPr="00FF4927">
        <w:tab/>
      </w:r>
    </w:p>
    <w:p w14:paraId="478FE3E9" w14:textId="77777777" w:rsidR="00545203" w:rsidRDefault="00545203" w:rsidP="00545203">
      <w:pPr>
        <w:pStyle w:val="NoSpacing"/>
      </w:pPr>
      <w:r w:rsidRPr="00FF4927">
        <w:t>Email:</w:t>
      </w:r>
      <w:r w:rsidRPr="00FF4927">
        <w:tab/>
      </w:r>
    </w:p>
    <w:bookmarkEnd w:id="94"/>
    <w:p w14:paraId="00642992" w14:textId="2919F81C" w:rsidR="00086E5E" w:rsidRPr="005A1B57" w:rsidRDefault="00086E5E" w:rsidP="00086E5E">
      <w:pPr>
        <w:pStyle w:val="NoSpacing"/>
        <w:rPr>
          <w:rStyle w:val="Strong"/>
          <w:u w:val="single"/>
        </w:rPr>
      </w:pPr>
      <w:r>
        <w:rPr>
          <w:rStyle w:val="Strong"/>
          <w:u w:val="single"/>
        </w:rPr>
        <w:t>Contract Specialist</w:t>
      </w:r>
      <w:r w:rsidRPr="005A1B57">
        <w:rPr>
          <w:rStyle w:val="Strong"/>
          <w:u w:val="single"/>
        </w:rPr>
        <w:t>:</w:t>
      </w:r>
    </w:p>
    <w:p w14:paraId="1D9B7FD0" w14:textId="77777777" w:rsidR="00086E5E" w:rsidRPr="00941741" w:rsidRDefault="00086E5E" w:rsidP="00086E5E">
      <w:pPr>
        <w:pStyle w:val="NoSpacing"/>
        <w:rPr>
          <w:bCs/>
          <w:iCs/>
        </w:rPr>
      </w:pPr>
      <w:r w:rsidRPr="00941741">
        <w:t>Name:</w:t>
      </w:r>
      <w:r>
        <w:tab/>
      </w:r>
      <w:r w:rsidRPr="00941741">
        <w:tab/>
      </w:r>
    </w:p>
    <w:p w14:paraId="718303C3" w14:textId="77777777" w:rsidR="00086E5E" w:rsidRPr="002A26D0" w:rsidRDefault="00086E5E" w:rsidP="00086E5E">
      <w:pPr>
        <w:pStyle w:val="NoSpacing"/>
      </w:pPr>
      <w:r w:rsidRPr="00941741">
        <w:t>Address:</w:t>
      </w:r>
      <w:r w:rsidRPr="00941741">
        <w:tab/>
      </w:r>
    </w:p>
    <w:p w14:paraId="4A3436B7" w14:textId="77777777" w:rsidR="00086E5E" w:rsidRPr="00FF4927" w:rsidRDefault="00086E5E" w:rsidP="00086E5E">
      <w:pPr>
        <w:pStyle w:val="NoSpacing"/>
      </w:pPr>
      <w:r w:rsidRPr="00FF4927">
        <w:t>Voice:</w:t>
      </w:r>
      <w:r w:rsidRPr="00FF4927">
        <w:tab/>
      </w:r>
      <w:r w:rsidRPr="00FF4927">
        <w:tab/>
      </w:r>
    </w:p>
    <w:p w14:paraId="5023F374" w14:textId="77777777" w:rsidR="00086E5E" w:rsidRDefault="00086E5E" w:rsidP="00086E5E">
      <w:pPr>
        <w:pStyle w:val="NoSpacing"/>
      </w:pPr>
      <w:r w:rsidRPr="00FF4927">
        <w:t>Email:</w:t>
      </w:r>
      <w:r w:rsidRPr="00FF4927">
        <w:tab/>
      </w:r>
    </w:p>
    <w:p w14:paraId="746E1592" w14:textId="77777777" w:rsidR="00086E5E" w:rsidRDefault="00086E5E" w:rsidP="00545203">
      <w:pPr>
        <w:pStyle w:val="NoSpacing"/>
        <w:rPr>
          <w:rStyle w:val="Strong"/>
          <w:color w:val="4F81BD" w:themeColor="accent1"/>
          <w:u w:val="single"/>
        </w:rPr>
      </w:pPr>
    </w:p>
    <w:p w14:paraId="4A876D67" w14:textId="77777777" w:rsidR="00F2580D" w:rsidRPr="007919D8" w:rsidRDefault="00F2580D" w:rsidP="00F2580D">
      <w:pPr>
        <w:pStyle w:val="NoSpacing"/>
        <w:rPr>
          <w:rStyle w:val="Strong"/>
          <w:i/>
          <w:color w:val="4F81BD" w:themeColor="accent1"/>
        </w:rPr>
      </w:pPr>
      <w:r w:rsidRPr="003E7FA7">
        <w:rPr>
          <w:rStyle w:val="Strong"/>
          <w:i/>
          <w:color w:val="0070C0"/>
        </w:rPr>
        <w:t>(Provide the following additional POCs related to the Master Delivery Schedule for National Acquisitions)</w:t>
      </w:r>
    </w:p>
    <w:p w14:paraId="2E980A73" w14:textId="77777777" w:rsidR="00F2580D" w:rsidRPr="003E7FA7" w:rsidRDefault="00F2580D" w:rsidP="00545203">
      <w:pPr>
        <w:pStyle w:val="NoSpacing"/>
        <w:rPr>
          <w:rStyle w:val="Strong"/>
          <w:color w:val="0070C0"/>
          <w:u w:val="single"/>
        </w:rPr>
      </w:pPr>
    </w:p>
    <w:p w14:paraId="5CBF9796" w14:textId="77777777" w:rsidR="00545203" w:rsidRPr="003E7FA7" w:rsidRDefault="00545203" w:rsidP="00545203">
      <w:pPr>
        <w:pStyle w:val="NoSpacing"/>
        <w:rPr>
          <w:rStyle w:val="Strong"/>
          <w:color w:val="0070C0"/>
          <w:u w:val="single"/>
        </w:rPr>
      </w:pPr>
      <w:r w:rsidRPr="003E7FA7">
        <w:rPr>
          <w:rStyle w:val="Strong"/>
          <w:color w:val="0070C0"/>
          <w:u w:val="single"/>
        </w:rPr>
        <w:t>Facility CIO</w:t>
      </w:r>
    </w:p>
    <w:p w14:paraId="3D272DD5" w14:textId="77777777" w:rsidR="00545203" w:rsidRPr="003E7FA7" w:rsidRDefault="00545203" w:rsidP="00545203">
      <w:pPr>
        <w:pStyle w:val="NoSpacing"/>
        <w:rPr>
          <w:rStyle w:val="Emphasis"/>
          <w:b w:val="0"/>
          <w:i w:val="0"/>
        </w:rPr>
      </w:pPr>
      <w:r w:rsidRPr="003E7FA7">
        <w:rPr>
          <w:rStyle w:val="Emphasis"/>
          <w:b w:val="0"/>
          <w:i w:val="0"/>
        </w:rPr>
        <w:t>Name:</w:t>
      </w:r>
      <w:r w:rsidRPr="003E7FA7">
        <w:rPr>
          <w:rStyle w:val="Emphasis"/>
          <w:b w:val="0"/>
          <w:i w:val="0"/>
        </w:rPr>
        <w:tab/>
      </w:r>
      <w:r w:rsidRPr="003E7FA7">
        <w:rPr>
          <w:rStyle w:val="Emphasis"/>
          <w:b w:val="0"/>
          <w:i w:val="0"/>
        </w:rPr>
        <w:tab/>
      </w:r>
    </w:p>
    <w:p w14:paraId="23162424" w14:textId="77777777" w:rsidR="00545203" w:rsidRPr="003E7FA7" w:rsidRDefault="00545203" w:rsidP="00545203">
      <w:pPr>
        <w:pStyle w:val="NoSpacing"/>
        <w:rPr>
          <w:rStyle w:val="Emphasis"/>
          <w:b w:val="0"/>
          <w:i w:val="0"/>
        </w:rPr>
      </w:pPr>
      <w:r w:rsidRPr="003E7FA7">
        <w:rPr>
          <w:rStyle w:val="Emphasis"/>
          <w:b w:val="0"/>
          <w:i w:val="0"/>
        </w:rPr>
        <w:t>Address:</w:t>
      </w:r>
      <w:r w:rsidRPr="003E7FA7">
        <w:rPr>
          <w:rStyle w:val="Emphasis"/>
          <w:b w:val="0"/>
          <w:i w:val="0"/>
        </w:rPr>
        <w:tab/>
      </w:r>
    </w:p>
    <w:p w14:paraId="237531CD" w14:textId="77777777" w:rsidR="00545203" w:rsidRPr="003E7FA7" w:rsidRDefault="00545203" w:rsidP="00545203">
      <w:pPr>
        <w:pStyle w:val="NoSpacing"/>
        <w:rPr>
          <w:rStyle w:val="Emphasis"/>
          <w:b w:val="0"/>
          <w:i w:val="0"/>
        </w:rPr>
      </w:pPr>
      <w:r w:rsidRPr="003E7FA7">
        <w:rPr>
          <w:rStyle w:val="Emphasis"/>
          <w:b w:val="0"/>
          <w:i w:val="0"/>
        </w:rPr>
        <w:t>Voice:</w:t>
      </w:r>
      <w:r w:rsidRPr="003E7FA7">
        <w:rPr>
          <w:rStyle w:val="Emphasis"/>
          <w:b w:val="0"/>
          <w:i w:val="0"/>
        </w:rPr>
        <w:tab/>
      </w:r>
      <w:r w:rsidRPr="003E7FA7">
        <w:rPr>
          <w:rStyle w:val="Emphasis"/>
          <w:b w:val="0"/>
          <w:i w:val="0"/>
        </w:rPr>
        <w:tab/>
      </w:r>
    </w:p>
    <w:p w14:paraId="62044C34" w14:textId="77777777" w:rsidR="00545203" w:rsidRPr="003E7FA7" w:rsidRDefault="00545203" w:rsidP="00545203">
      <w:pPr>
        <w:pStyle w:val="NoSpacing"/>
        <w:rPr>
          <w:rStyle w:val="Emphasis"/>
          <w:b w:val="0"/>
          <w:i w:val="0"/>
        </w:rPr>
      </w:pPr>
      <w:r w:rsidRPr="003E7FA7">
        <w:rPr>
          <w:rStyle w:val="Emphasis"/>
          <w:b w:val="0"/>
          <w:i w:val="0"/>
        </w:rPr>
        <w:t>Email:</w:t>
      </w:r>
      <w:r w:rsidRPr="003E7FA7">
        <w:rPr>
          <w:rStyle w:val="Emphasis"/>
          <w:b w:val="0"/>
          <w:i w:val="0"/>
        </w:rPr>
        <w:tab/>
      </w:r>
      <w:r w:rsidRPr="003E7FA7">
        <w:rPr>
          <w:rStyle w:val="Emphasis"/>
          <w:b w:val="0"/>
          <w:i w:val="0"/>
        </w:rPr>
        <w:tab/>
      </w:r>
    </w:p>
    <w:p w14:paraId="59EC52B6" w14:textId="77777777" w:rsidR="00545203" w:rsidRPr="003E7FA7" w:rsidRDefault="00545203" w:rsidP="00545203">
      <w:pPr>
        <w:pStyle w:val="NoSpacing"/>
        <w:rPr>
          <w:rStyle w:val="Strong"/>
          <w:color w:val="0070C0"/>
          <w:u w:val="single"/>
        </w:rPr>
      </w:pPr>
      <w:r w:rsidRPr="003E7FA7">
        <w:rPr>
          <w:rStyle w:val="Strong"/>
          <w:color w:val="0070C0"/>
          <w:u w:val="single"/>
        </w:rPr>
        <w:t>Implementation Manager</w:t>
      </w:r>
    </w:p>
    <w:p w14:paraId="5A2DF891" w14:textId="77777777" w:rsidR="00545203" w:rsidRPr="003E7FA7" w:rsidRDefault="00545203" w:rsidP="00545203">
      <w:pPr>
        <w:pStyle w:val="NoSpacing"/>
        <w:rPr>
          <w:rStyle w:val="Emphasis"/>
          <w:b w:val="0"/>
          <w:i w:val="0"/>
        </w:rPr>
      </w:pPr>
      <w:r w:rsidRPr="003E7FA7">
        <w:rPr>
          <w:rStyle w:val="Emphasis"/>
          <w:b w:val="0"/>
          <w:i w:val="0"/>
        </w:rPr>
        <w:t>Name:</w:t>
      </w:r>
      <w:r w:rsidRPr="003E7FA7">
        <w:rPr>
          <w:rStyle w:val="Emphasis"/>
          <w:b w:val="0"/>
          <w:i w:val="0"/>
        </w:rPr>
        <w:tab/>
      </w:r>
      <w:r w:rsidRPr="003E7FA7">
        <w:rPr>
          <w:rStyle w:val="Emphasis"/>
          <w:b w:val="0"/>
          <w:i w:val="0"/>
        </w:rPr>
        <w:tab/>
      </w:r>
    </w:p>
    <w:p w14:paraId="30A5B475" w14:textId="77777777" w:rsidR="00545203" w:rsidRPr="003E7FA7" w:rsidRDefault="00545203" w:rsidP="00545203">
      <w:pPr>
        <w:pStyle w:val="NoSpacing"/>
        <w:rPr>
          <w:rStyle w:val="Emphasis"/>
          <w:b w:val="0"/>
          <w:i w:val="0"/>
        </w:rPr>
      </w:pPr>
      <w:r w:rsidRPr="003E7FA7">
        <w:rPr>
          <w:rStyle w:val="Emphasis"/>
          <w:b w:val="0"/>
          <w:i w:val="0"/>
        </w:rPr>
        <w:t>Address:</w:t>
      </w:r>
      <w:r w:rsidRPr="003E7FA7">
        <w:rPr>
          <w:rStyle w:val="Emphasis"/>
          <w:b w:val="0"/>
          <w:i w:val="0"/>
        </w:rPr>
        <w:tab/>
      </w:r>
    </w:p>
    <w:p w14:paraId="6008C7EA" w14:textId="77777777" w:rsidR="00545203" w:rsidRPr="003E7FA7" w:rsidRDefault="00545203" w:rsidP="00545203">
      <w:pPr>
        <w:pStyle w:val="NoSpacing"/>
        <w:rPr>
          <w:rStyle w:val="Emphasis"/>
          <w:b w:val="0"/>
          <w:i w:val="0"/>
        </w:rPr>
      </w:pPr>
      <w:r w:rsidRPr="003E7FA7">
        <w:rPr>
          <w:rStyle w:val="Emphasis"/>
          <w:b w:val="0"/>
          <w:i w:val="0"/>
        </w:rPr>
        <w:t>Voice:</w:t>
      </w:r>
      <w:r w:rsidRPr="003E7FA7">
        <w:rPr>
          <w:rStyle w:val="Emphasis"/>
          <w:b w:val="0"/>
          <w:i w:val="0"/>
        </w:rPr>
        <w:tab/>
      </w:r>
      <w:r w:rsidRPr="003E7FA7">
        <w:rPr>
          <w:rStyle w:val="Emphasis"/>
          <w:b w:val="0"/>
          <w:i w:val="0"/>
        </w:rPr>
        <w:tab/>
      </w:r>
    </w:p>
    <w:p w14:paraId="4BEA4CED" w14:textId="77777777" w:rsidR="00545203" w:rsidRPr="003E7FA7" w:rsidRDefault="00545203" w:rsidP="00545203">
      <w:pPr>
        <w:pStyle w:val="NoSpacing"/>
        <w:rPr>
          <w:rStyle w:val="Emphasis"/>
          <w:b w:val="0"/>
          <w:i w:val="0"/>
        </w:rPr>
      </w:pPr>
      <w:r w:rsidRPr="003E7FA7">
        <w:rPr>
          <w:rStyle w:val="Emphasis"/>
          <w:b w:val="0"/>
          <w:i w:val="0"/>
        </w:rPr>
        <w:t>Email:</w:t>
      </w:r>
      <w:r w:rsidRPr="003E7FA7">
        <w:rPr>
          <w:rStyle w:val="Emphasis"/>
          <w:b w:val="0"/>
          <w:i w:val="0"/>
        </w:rPr>
        <w:tab/>
      </w:r>
      <w:r w:rsidRPr="003E7FA7">
        <w:rPr>
          <w:rStyle w:val="Emphasis"/>
          <w:b w:val="0"/>
          <w:i w:val="0"/>
        </w:rPr>
        <w:tab/>
      </w:r>
    </w:p>
    <w:p w14:paraId="7695EFAB" w14:textId="77777777" w:rsidR="00545203" w:rsidRPr="003E7FA7" w:rsidRDefault="00545203" w:rsidP="00545203">
      <w:pPr>
        <w:pStyle w:val="NoSpacing"/>
        <w:rPr>
          <w:rStyle w:val="Strong"/>
          <w:color w:val="0070C0"/>
          <w:u w:val="single"/>
        </w:rPr>
      </w:pPr>
      <w:r w:rsidRPr="003E7FA7">
        <w:rPr>
          <w:rStyle w:val="Strong"/>
          <w:color w:val="0070C0"/>
          <w:u w:val="single"/>
        </w:rPr>
        <w:t xml:space="preserve">Delivery Date Coordinator </w:t>
      </w:r>
    </w:p>
    <w:p w14:paraId="71186F93" w14:textId="77777777" w:rsidR="00545203" w:rsidRPr="003E7FA7" w:rsidRDefault="00545203" w:rsidP="00545203">
      <w:pPr>
        <w:pStyle w:val="NoSpacing"/>
        <w:rPr>
          <w:rStyle w:val="Emphasis"/>
          <w:b w:val="0"/>
          <w:i w:val="0"/>
        </w:rPr>
      </w:pPr>
      <w:r w:rsidRPr="003E7FA7">
        <w:rPr>
          <w:rStyle w:val="Emphasis"/>
          <w:b w:val="0"/>
          <w:i w:val="0"/>
        </w:rPr>
        <w:t>Name:</w:t>
      </w:r>
      <w:r w:rsidRPr="003E7FA7">
        <w:rPr>
          <w:rStyle w:val="Emphasis"/>
          <w:b w:val="0"/>
          <w:i w:val="0"/>
        </w:rPr>
        <w:tab/>
      </w:r>
      <w:r w:rsidRPr="003E7FA7">
        <w:rPr>
          <w:rStyle w:val="Emphasis"/>
          <w:b w:val="0"/>
          <w:i w:val="0"/>
        </w:rPr>
        <w:tab/>
      </w:r>
    </w:p>
    <w:p w14:paraId="517D4F5D" w14:textId="77777777" w:rsidR="00545203" w:rsidRPr="003E7FA7" w:rsidRDefault="00545203" w:rsidP="00545203">
      <w:pPr>
        <w:pStyle w:val="NoSpacing"/>
        <w:rPr>
          <w:rStyle w:val="Emphasis"/>
          <w:b w:val="0"/>
          <w:i w:val="0"/>
        </w:rPr>
      </w:pPr>
      <w:r w:rsidRPr="003E7FA7">
        <w:rPr>
          <w:rStyle w:val="Emphasis"/>
          <w:b w:val="0"/>
          <w:i w:val="0"/>
        </w:rPr>
        <w:t>Address:</w:t>
      </w:r>
      <w:r w:rsidRPr="003E7FA7">
        <w:rPr>
          <w:rStyle w:val="Emphasis"/>
          <w:b w:val="0"/>
          <w:i w:val="0"/>
        </w:rPr>
        <w:tab/>
      </w:r>
    </w:p>
    <w:p w14:paraId="4F5A9174" w14:textId="77777777" w:rsidR="00545203" w:rsidRPr="003E7FA7" w:rsidRDefault="00545203" w:rsidP="00545203">
      <w:pPr>
        <w:pStyle w:val="NoSpacing"/>
        <w:rPr>
          <w:rStyle w:val="Emphasis"/>
          <w:b w:val="0"/>
          <w:i w:val="0"/>
        </w:rPr>
      </w:pPr>
      <w:r w:rsidRPr="003E7FA7">
        <w:rPr>
          <w:rStyle w:val="Emphasis"/>
          <w:b w:val="0"/>
          <w:i w:val="0"/>
        </w:rPr>
        <w:t>Voice:</w:t>
      </w:r>
      <w:r w:rsidRPr="003E7FA7">
        <w:rPr>
          <w:rStyle w:val="Emphasis"/>
          <w:b w:val="0"/>
          <w:i w:val="0"/>
        </w:rPr>
        <w:tab/>
      </w:r>
      <w:r w:rsidRPr="003E7FA7">
        <w:rPr>
          <w:rStyle w:val="Emphasis"/>
          <w:b w:val="0"/>
          <w:i w:val="0"/>
        </w:rPr>
        <w:tab/>
      </w:r>
    </w:p>
    <w:p w14:paraId="608AF3D8" w14:textId="77777777" w:rsidR="00545203" w:rsidRPr="003E7FA7" w:rsidRDefault="00545203" w:rsidP="00545203">
      <w:pPr>
        <w:pStyle w:val="NoSpacing"/>
        <w:rPr>
          <w:rStyle w:val="Emphasis"/>
          <w:b w:val="0"/>
          <w:i w:val="0"/>
        </w:rPr>
      </w:pPr>
      <w:r w:rsidRPr="003E7FA7">
        <w:rPr>
          <w:rStyle w:val="Emphasis"/>
          <w:b w:val="0"/>
          <w:i w:val="0"/>
        </w:rPr>
        <w:t>Email:</w:t>
      </w:r>
      <w:r w:rsidRPr="003E7FA7">
        <w:rPr>
          <w:rStyle w:val="Emphasis"/>
          <w:b w:val="0"/>
          <w:i w:val="0"/>
        </w:rPr>
        <w:tab/>
      </w:r>
    </w:p>
    <w:p w14:paraId="4879A204" w14:textId="77777777" w:rsidR="009B6A71" w:rsidRDefault="009B6A71" w:rsidP="00084195">
      <w:pPr>
        <w:pStyle w:val="Title"/>
        <w:rPr>
          <w:sz w:val="24"/>
          <w:szCs w:val="24"/>
          <w:u w:val="single"/>
        </w:rPr>
      </w:pPr>
    </w:p>
    <w:p w14:paraId="0B6237ED" w14:textId="77777777" w:rsidR="00545203" w:rsidRDefault="00545203">
      <w:pPr>
        <w:rPr>
          <w:b/>
          <w:spacing w:val="5"/>
          <w:kern w:val="28"/>
          <w:u w:val="single"/>
        </w:rPr>
      </w:pPr>
      <w:r>
        <w:rPr>
          <w:u w:val="single"/>
        </w:rPr>
        <w:br w:type="page"/>
      </w:r>
    </w:p>
    <w:p w14:paraId="3707FEC2" w14:textId="77777777" w:rsidR="009345FE" w:rsidRPr="005A1B57" w:rsidRDefault="009345FE" w:rsidP="009345FE">
      <w:pPr>
        <w:pStyle w:val="Title"/>
        <w:rPr>
          <w:bCs/>
          <w:u w:val="single"/>
        </w:rPr>
      </w:pPr>
      <w:r w:rsidRPr="005A1B57">
        <w:rPr>
          <w:sz w:val="24"/>
          <w:szCs w:val="24"/>
          <w:u w:val="single"/>
        </w:rPr>
        <w:lastRenderedPageBreak/>
        <w:t>ADDITIONAL ITEMS</w:t>
      </w:r>
    </w:p>
    <w:p w14:paraId="48C5279A" w14:textId="77777777" w:rsidR="009345FE" w:rsidRDefault="009345FE" w:rsidP="009345FE">
      <w:pPr>
        <w:pStyle w:val="Title"/>
        <w:rPr>
          <w:sz w:val="24"/>
          <w:szCs w:val="24"/>
        </w:rPr>
      </w:pPr>
      <w:r w:rsidRPr="005A1B57">
        <w:rPr>
          <w:sz w:val="24"/>
          <w:szCs w:val="24"/>
        </w:rPr>
        <w:t>SPECIAL INSTRUCTIONS/REMARKS</w:t>
      </w:r>
    </w:p>
    <w:p w14:paraId="08CA96F4" w14:textId="77777777" w:rsidR="00E131A7" w:rsidRDefault="00E131A7" w:rsidP="00E131A7">
      <w:pPr>
        <w:pStyle w:val="Title"/>
        <w:rPr>
          <w:sz w:val="24"/>
          <w:szCs w:val="24"/>
        </w:rPr>
      </w:pPr>
    </w:p>
    <w:p w14:paraId="052363EA" w14:textId="4C2D816A" w:rsidR="00E131A7" w:rsidRPr="00CD37F4" w:rsidRDefault="00E131A7" w:rsidP="00E131A7">
      <w:pPr>
        <w:pStyle w:val="Title"/>
      </w:pPr>
      <w:r w:rsidRPr="005A1B57">
        <w:rPr>
          <w:sz w:val="24"/>
          <w:szCs w:val="24"/>
        </w:rPr>
        <w:t xml:space="preserve">SPECIAL CLAUSES, ETC. TO BE INCLUDED IN THE SOLICITATION </w:t>
      </w:r>
    </w:p>
    <w:p w14:paraId="39BCBFD5" w14:textId="77777777" w:rsidR="00E131A7" w:rsidRPr="005A1B57" w:rsidRDefault="00E131A7" w:rsidP="00E131A7">
      <w:pPr>
        <w:keepNext/>
        <w:rPr>
          <w:rStyle w:val="Emphasis"/>
        </w:rPr>
      </w:pPr>
      <w:r w:rsidRPr="005A1B57">
        <w:rPr>
          <w:rStyle w:val="Emphasis"/>
        </w:rPr>
        <w:t>(Choose Special Clause(s), etc., if applicable, by selecting the checkbox and modifying as necessary)</w:t>
      </w:r>
    </w:p>
    <w:p w14:paraId="19180E38" w14:textId="77777777" w:rsidR="00E131A7" w:rsidRPr="00D13E0C" w:rsidRDefault="00E131A7" w:rsidP="00E131A7">
      <w:pPr>
        <w:rPr>
          <w:rFonts w:cs="Arial"/>
        </w:rPr>
      </w:pPr>
    </w:p>
    <w:p w14:paraId="4AE64AE4" w14:textId="77777777" w:rsidR="00E131A7" w:rsidRDefault="00921674" w:rsidP="00E131A7">
      <w:pPr>
        <w:pStyle w:val="NoSpacing"/>
      </w:pPr>
      <w:sdt>
        <w:sdtPr>
          <w:id w:val="228198923"/>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 xml:space="preserve">  </w:t>
      </w:r>
      <w:r w:rsidR="00E131A7" w:rsidRPr="00D13E0C">
        <w:t xml:space="preserve">Transition </w:t>
      </w:r>
      <w:r w:rsidR="00E131A7">
        <w:t xml:space="preserve">clause </w:t>
      </w:r>
      <w:proofErr w:type="gramStart"/>
      <w:r w:rsidR="00E131A7" w:rsidRPr="00D13E0C">
        <w:t>required</w:t>
      </w:r>
      <w:r w:rsidR="00E131A7">
        <w:t>?</w:t>
      </w:r>
      <w:proofErr w:type="gramEnd"/>
      <w:r w:rsidR="00E131A7" w:rsidRPr="00D13E0C">
        <w:t xml:space="preserve"> (Insert FAR clause, Conti</w:t>
      </w:r>
      <w:r w:rsidR="00E131A7">
        <w:t>nuity of Services, FAR 52.237-3)</w:t>
      </w:r>
    </w:p>
    <w:p w14:paraId="7FD3F0C7" w14:textId="77777777" w:rsidR="00E131A7" w:rsidRPr="0071247D" w:rsidRDefault="00921674" w:rsidP="00E131A7">
      <w:pPr>
        <w:pStyle w:val="NoSpacing"/>
      </w:pPr>
      <w:sdt>
        <w:sdtPr>
          <w:id w:val="1423379602"/>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rsidRPr="0071247D">
        <w:t xml:space="preserve">  Intellectual Property/Technical Data Rights Clause required?</w:t>
      </w:r>
    </w:p>
    <w:p w14:paraId="00C90E57" w14:textId="77777777" w:rsidR="00E131A7" w:rsidRDefault="00921674" w:rsidP="00E131A7">
      <w:pPr>
        <w:pStyle w:val="NoSpacing"/>
      </w:pPr>
      <w:sdt>
        <w:sdtPr>
          <w:id w:val="904271319"/>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 xml:space="preserve">  </w:t>
      </w:r>
      <w:r w:rsidR="00E131A7" w:rsidRPr="00D13E0C">
        <w:t>OCI Clause</w:t>
      </w:r>
      <w:r w:rsidR="00E131A7">
        <w:t xml:space="preserve"> required</w:t>
      </w:r>
      <w:r w:rsidR="00E131A7" w:rsidRPr="00D13E0C">
        <w:t>?</w:t>
      </w:r>
    </w:p>
    <w:p w14:paraId="3C37BF73" w14:textId="77777777" w:rsidR="00E131A7" w:rsidRDefault="00921674" w:rsidP="00E131A7">
      <w:pPr>
        <w:pStyle w:val="NoSpacing"/>
        <w:ind w:left="450" w:hanging="450"/>
      </w:pPr>
      <w:sdt>
        <w:sdtPr>
          <w:id w:val="1971313755"/>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 xml:space="preserve">  Government Furnished Material/Equipment:  CO should add a special clause to the contract citing the Title of the material/equipment, Identifier (Serial Number), Quantity, Purpose, and Date required by Contractor.</w:t>
      </w:r>
    </w:p>
    <w:p w14:paraId="223D1863" w14:textId="77777777" w:rsidR="004E1917" w:rsidRDefault="00921674" w:rsidP="005F04B5">
      <w:pPr>
        <w:pStyle w:val="NoSpacing"/>
        <w:ind w:left="450" w:hanging="450"/>
      </w:pPr>
      <w:sdt>
        <w:sdtPr>
          <w:id w:val="545106125"/>
          <w14:checkbox>
            <w14:checked w14:val="0"/>
            <w14:checkedState w14:val="2612" w14:font="MS Gothic"/>
            <w14:uncheckedState w14:val="2610" w14:font="MS Gothic"/>
          </w14:checkbox>
        </w:sdtPr>
        <w:sdtEndPr/>
        <w:sdtContent>
          <w:r w:rsidR="004E1917" w:rsidRPr="004E1917">
            <w:rPr>
              <w:rFonts w:ascii="Segoe UI Symbol" w:hAnsi="Segoe UI Symbol" w:cs="Segoe UI Symbol"/>
            </w:rPr>
            <w:t>☐</w:t>
          </w:r>
        </w:sdtContent>
      </w:sdt>
      <w:r w:rsidR="004E1917">
        <w:tab/>
        <w:t xml:space="preserve"> FAR </w:t>
      </w:r>
      <w:r w:rsidR="004E1917" w:rsidRPr="00C11F9A">
        <w:t>52.223-23, Sustainable Products and Services (MAY 2024)</w:t>
      </w:r>
    </w:p>
    <w:p w14:paraId="1CDD5DD7" w14:textId="1F8D6DB2" w:rsidR="004E1917" w:rsidRDefault="00921674" w:rsidP="005F04B5">
      <w:pPr>
        <w:pStyle w:val="NoSpacing"/>
        <w:ind w:left="450" w:hanging="450"/>
      </w:pPr>
      <w:sdt>
        <w:sdtPr>
          <w:id w:val="-897506040"/>
          <w14:checkbox>
            <w14:checked w14:val="0"/>
            <w14:checkedState w14:val="2612" w14:font="MS Gothic"/>
            <w14:uncheckedState w14:val="2610" w14:font="MS Gothic"/>
          </w14:checkbox>
        </w:sdtPr>
        <w:sdtEndPr/>
        <w:sdtContent>
          <w:r w:rsidR="004E1917" w:rsidRPr="004E1917">
            <w:rPr>
              <w:rFonts w:ascii="Segoe UI Symbol" w:hAnsi="Segoe UI Symbol" w:cs="Segoe UI Symbol"/>
            </w:rPr>
            <w:t>☐</w:t>
          </w:r>
        </w:sdtContent>
      </w:sdt>
      <w:r w:rsidR="004E1917">
        <w:tab/>
      </w:r>
      <w:r w:rsidR="004E1917" w:rsidRPr="00844937">
        <w:t>852.212-71</w:t>
      </w:r>
      <w:r w:rsidR="00A47090">
        <w:t>,</w:t>
      </w:r>
      <w:r w:rsidR="004E1917">
        <w:t xml:space="preserve"> </w:t>
      </w:r>
      <w:r w:rsidR="004E1917" w:rsidRPr="00844937">
        <w:t>Gray Market and Counterfeit Items</w:t>
      </w:r>
    </w:p>
    <w:p w14:paraId="7365CCB5" w14:textId="6C90DC1B" w:rsidR="004E1917" w:rsidRDefault="00921674" w:rsidP="005F04B5">
      <w:pPr>
        <w:pStyle w:val="NoSpacing"/>
        <w:ind w:left="450" w:hanging="450"/>
      </w:pPr>
      <w:sdt>
        <w:sdtPr>
          <w:id w:val="275603545"/>
          <w14:checkbox>
            <w14:checked w14:val="0"/>
            <w14:checkedState w14:val="2612" w14:font="MS Gothic"/>
            <w14:uncheckedState w14:val="2610" w14:font="MS Gothic"/>
          </w14:checkbox>
        </w:sdtPr>
        <w:sdtEndPr/>
        <w:sdtContent>
          <w:r w:rsidR="004E1917" w:rsidRPr="004E1917">
            <w:rPr>
              <w:rFonts w:ascii="Segoe UI Symbol" w:hAnsi="Segoe UI Symbol" w:cs="Segoe UI Symbol"/>
            </w:rPr>
            <w:t>☐</w:t>
          </w:r>
        </w:sdtContent>
      </w:sdt>
      <w:r w:rsidR="004E1917">
        <w:tab/>
      </w:r>
      <w:r w:rsidR="004E1917" w:rsidRPr="00844937">
        <w:t>852.212-72</w:t>
      </w:r>
      <w:r w:rsidR="00A47090">
        <w:t>,</w:t>
      </w:r>
      <w:r w:rsidR="004E1917">
        <w:t xml:space="preserve"> </w:t>
      </w:r>
      <w:r w:rsidR="004E1917" w:rsidRPr="00844937">
        <w:t>Gray Market and Counterfeit Items-Information Technology (IT) Maintenance Allowing Other-than-New Parts</w:t>
      </w:r>
    </w:p>
    <w:p w14:paraId="41B8802F" w14:textId="6CB48D8B" w:rsidR="00E131A7" w:rsidRDefault="00921674" w:rsidP="00E131A7">
      <w:pPr>
        <w:pStyle w:val="NoSpacing"/>
        <w:ind w:left="450" w:hanging="450"/>
      </w:pPr>
      <w:sdt>
        <w:sdtPr>
          <w:id w:val="-822505115"/>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852.239-70</w:t>
      </w:r>
      <w:r w:rsidR="00A47090">
        <w:t>,</w:t>
      </w:r>
      <w:r w:rsidR="00E131A7" w:rsidRPr="00EE1D0F">
        <w:t xml:space="preserve"> Security Requirements for Information Technology Resources.</w:t>
      </w:r>
    </w:p>
    <w:p w14:paraId="5E1A7579" w14:textId="6EA5C2C4" w:rsidR="00E131A7" w:rsidRDefault="00921674" w:rsidP="00E131A7">
      <w:pPr>
        <w:pStyle w:val="NoSpacing"/>
        <w:ind w:left="450" w:hanging="450"/>
      </w:pPr>
      <w:sdt>
        <w:sdtPr>
          <w:id w:val="-437456378"/>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852.239-71</w:t>
      </w:r>
      <w:r w:rsidR="00A47090">
        <w:t>,</w:t>
      </w:r>
      <w:r w:rsidR="00E131A7" w:rsidRPr="00EE1D0F">
        <w:t xml:space="preserve"> Information System Security Plan and Accreditation</w:t>
      </w:r>
    </w:p>
    <w:p w14:paraId="38197A19" w14:textId="0DA5D3B3" w:rsidR="00E131A7" w:rsidRDefault="00921674" w:rsidP="00E131A7">
      <w:pPr>
        <w:pStyle w:val="NoSpacing"/>
        <w:ind w:left="450" w:hanging="450"/>
      </w:pPr>
      <w:sdt>
        <w:sdtPr>
          <w:id w:val="1211533670"/>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852.239-72</w:t>
      </w:r>
      <w:r w:rsidR="00A47090">
        <w:t>,</w:t>
      </w:r>
      <w:r w:rsidR="00E131A7" w:rsidRPr="00EE1D0F">
        <w:t xml:space="preserve"> Information System Design and Development</w:t>
      </w:r>
    </w:p>
    <w:p w14:paraId="446DF470" w14:textId="2E5C0DBE" w:rsidR="00E131A7" w:rsidRDefault="00921674" w:rsidP="00E131A7">
      <w:pPr>
        <w:pStyle w:val="NoSpacing"/>
        <w:ind w:left="450" w:hanging="450"/>
      </w:pPr>
      <w:sdt>
        <w:sdtPr>
          <w:id w:val="-2069568755"/>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852.239-73</w:t>
      </w:r>
      <w:r w:rsidR="00A47090">
        <w:t>,</w:t>
      </w:r>
      <w:r w:rsidR="00E131A7" w:rsidRPr="00EE1D0F">
        <w:t xml:space="preserve"> Information System Hosting, Operation, Maintenance, or Use</w:t>
      </w:r>
    </w:p>
    <w:p w14:paraId="494740FB" w14:textId="29A2A290" w:rsidR="00E131A7" w:rsidRDefault="00921674" w:rsidP="00E131A7">
      <w:pPr>
        <w:pStyle w:val="NoSpacing"/>
        <w:ind w:left="450" w:hanging="450"/>
      </w:pPr>
      <w:sdt>
        <w:sdtPr>
          <w:id w:val="-820581697"/>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852.239-74</w:t>
      </w:r>
      <w:r w:rsidR="00A47090">
        <w:t>,</w:t>
      </w:r>
      <w:r w:rsidR="00E131A7" w:rsidRPr="00EE1D0F">
        <w:t xml:space="preserve"> Security Controls Compliance Testing</w:t>
      </w:r>
    </w:p>
    <w:p w14:paraId="4D94C449" w14:textId="7B40BC9C" w:rsidR="00E131A7" w:rsidRDefault="00921674" w:rsidP="00E131A7">
      <w:pPr>
        <w:pStyle w:val="NoSpacing"/>
        <w:ind w:left="450" w:hanging="450"/>
      </w:pPr>
      <w:sdt>
        <w:sdtPr>
          <w:id w:val="-1232619645"/>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852.239-75</w:t>
      </w:r>
      <w:r w:rsidR="00A47090">
        <w:t>,</w:t>
      </w:r>
      <w:r w:rsidR="00E131A7" w:rsidRPr="00EE1D0F">
        <w:t xml:space="preserve"> Information and Communication Technology Accessibility Notice</w:t>
      </w:r>
    </w:p>
    <w:p w14:paraId="5F3AFBF6" w14:textId="5492BE6F" w:rsidR="00E131A7" w:rsidRDefault="00921674" w:rsidP="00E131A7">
      <w:pPr>
        <w:pStyle w:val="NoSpacing"/>
        <w:ind w:left="450" w:hanging="450"/>
      </w:pPr>
      <w:sdt>
        <w:sdtPr>
          <w:id w:val="-673882387"/>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852.239-76</w:t>
      </w:r>
      <w:r w:rsidR="00A47090">
        <w:t>,</w:t>
      </w:r>
      <w:r w:rsidR="00E131A7" w:rsidRPr="00EE1D0F">
        <w:t xml:space="preserve"> Information and Communication Technology Accessibility</w:t>
      </w:r>
    </w:p>
    <w:p w14:paraId="74E0E53B" w14:textId="254ED36E" w:rsidR="00E131A7" w:rsidRDefault="00921674" w:rsidP="00E131A7">
      <w:pPr>
        <w:pStyle w:val="NoSpacing"/>
        <w:ind w:left="450" w:hanging="450"/>
      </w:pPr>
      <w:sdt>
        <w:sdtPr>
          <w:id w:val="-1265605608"/>
          <w14:checkbox>
            <w14:checked w14:val="0"/>
            <w14:checkedState w14:val="2612" w14:font="MS Gothic"/>
            <w14:uncheckedState w14:val="2610" w14:font="MS Gothic"/>
          </w14:checkbox>
        </w:sdtPr>
        <w:sdtEndPr/>
        <w:sdtContent>
          <w:r w:rsidR="00E131A7">
            <w:rPr>
              <w:rFonts w:ascii="MS Gothic" w:eastAsia="MS Gothic" w:hAnsi="MS Gothic" w:hint="eastAsia"/>
            </w:rPr>
            <w:t>☐</w:t>
          </w:r>
        </w:sdtContent>
      </w:sdt>
      <w:r w:rsidR="00E131A7">
        <w:tab/>
      </w:r>
      <w:r w:rsidR="00E131A7" w:rsidRPr="00EE1D0F">
        <w:t>852.211-76</w:t>
      </w:r>
      <w:r w:rsidR="00A47090">
        <w:t>,</w:t>
      </w:r>
      <w:r w:rsidR="00E131A7" w:rsidRPr="00EE1D0F">
        <w:t xml:space="preserve"> Liquidated Damages—Reimbursement for Data Breach Costs</w:t>
      </w:r>
    </w:p>
    <w:p w14:paraId="080DD898" w14:textId="126945AE" w:rsidR="00E131A7" w:rsidRPr="00E131A7" w:rsidRDefault="00E131A7" w:rsidP="005F04B5"/>
    <w:p w14:paraId="31ABE6A8" w14:textId="3D5D654E" w:rsidR="009345FE" w:rsidRDefault="009345FE">
      <w:pPr>
        <w:rPr>
          <w:b/>
          <w:spacing w:val="5"/>
          <w:kern w:val="28"/>
          <w:u w:val="single"/>
        </w:rPr>
      </w:pPr>
    </w:p>
    <w:p w14:paraId="0DD1A2AB" w14:textId="31F598F9" w:rsidR="00DB1FCC" w:rsidRPr="00557A62" w:rsidRDefault="006833DF" w:rsidP="00557A62">
      <w:pPr>
        <w:pStyle w:val="Title"/>
        <w:rPr>
          <w:b w:val="0"/>
          <w:u w:val="single"/>
        </w:rPr>
      </w:pPr>
      <w:r>
        <w:rPr>
          <w:sz w:val="24"/>
          <w:szCs w:val="24"/>
          <w:u w:val="single"/>
        </w:rPr>
        <w:t>INFORMATION SECURITY CONSIDERATIONS</w:t>
      </w:r>
    </w:p>
    <w:p w14:paraId="73CDB8CA" w14:textId="4B5CFC77" w:rsidR="006833DF" w:rsidRDefault="006833DF" w:rsidP="006833DF">
      <w:pPr>
        <w:rPr>
          <w:rStyle w:val="Emphasis"/>
        </w:rPr>
      </w:pPr>
      <w:bookmarkStart w:id="95" w:name="_Hlk532545314"/>
      <w:r w:rsidRPr="006833DF">
        <w:rPr>
          <w:rStyle w:val="Emphasis"/>
        </w:rPr>
        <w:t>(If the acquisition contains a maintenance type service, include the below language.)</w:t>
      </w:r>
    </w:p>
    <w:bookmarkEnd w:id="95"/>
    <w:p w14:paraId="41673666" w14:textId="36390904" w:rsidR="006833DF" w:rsidRDefault="006833DF" w:rsidP="006833DF">
      <w:pPr>
        <w:rPr>
          <w:rStyle w:val="Emphasis"/>
        </w:rPr>
      </w:pPr>
    </w:p>
    <w:p w14:paraId="451BB811" w14:textId="19B194FF" w:rsidR="006833DF" w:rsidRDefault="006833DF" w:rsidP="006833DF">
      <w:pPr>
        <w:rPr>
          <w:bCs/>
          <w:iCs/>
          <w:szCs w:val="20"/>
        </w:rPr>
      </w:pPr>
      <w:r w:rsidRPr="006833DF">
        <w:rPr>
          <w:bCs/>
          <w:iCs/>
          <w:szCs w:val="20"/>
        </w:rPr>
        <w:t xml:space="preserve">All VA sensitive information shall be </w:t>
      </w:r>
      <w:proofErr w:type="gramStart"/>
      <w:r w:rsidRPr="006833DF">
        <w:rPr>
          <w:bCs/>
          <w:iCs/>
          <w:szCs w:val="20"/>
        </w:rPr>
        <w:t>protected at all times</w:t>
      </w:r>
      <w:proofErr w:type="gramEnd"/>
      <w:r w:rsidRPr="006833DF">
        <w:rPr>
          <w:bCs/>
          <w:iCs/>
          <w:szCs w:val="20"/>
        </w:rPr>
        <w:t xml:space="preserve"> in accordance with local security field office System Security Plans (SSP’s) and Authority to Operate (ATO)’s for all systems/LAN’s accessed while performing the tasks detailed in this Product Description</w:t>
      </w:r>
      <w:r>
        <w:rPr>
          <w:bCs/>
          <w:iCs/>
          <w:szCs w:val="20"/>
        </w:rPr>
        <w:t>.</w:t>
      </w:r>
    </w:p>
    <w:p w14:paraId="0E15DD1D" w14:textId="77777777" w:rsidR="00746322" w:rsidRDefault="00746322" w:rsidP="006833DF">
      <w:pPr>
        <w:rPr>
          <w:bCs/>
          <w:iCs/>
          <w:szCs w:val="20"/>
        </w:rPr>
      </w:pPr>
    </w:p>
    <w:p w14:paraId="53516F62" w14:textId="598112C2" w:rsidR="00746322" w:rsidRPr="000562B2" w:rsidRDefault="00746322" w:rsidP="00746322">
      <w:pPr>
        <w:pStyle w:val="NoSpacing"/>
        <w:rPr>
          <w:rStyle w:val="Emphasis"/>
        </w:rPr>
      </w:pPr>
      <w:r w:rsidRPr="000562B2">
        <w:rPr>
          <w:rStyle w:val="Emphasis"/>
        </w:rPr>
        <w:t>(</w:t>
      </w:r>
      <w:r>
        <w:rPr>
          <w:rStyle w:val="Emphasis"/>
        </w:rPr>
        <w:t>M</w:t>
      </w:r>
      <w:r w:rsidRPr="000562B2">
        <w:rPr>
          <w:rStyle w:val="Emphasis"/>
        </w:rPr>
        <w:t>aintenance/installation (warranty) contracts</w:t>
      </w:r>
      <w:r>
        <w:rPr>
          <w:rStyle w:val="Emphasis"/>
        </w:rPr>
        <w:t xml:space="preserve"> that may involve a contractor’s access or exposure to VA </w:t>
      </w:r>
      <w:r w:rsidRPr="000562B2">
        <w:rPr>
          <w:rStyle w:val="Emphasis"/>
        </w:rPr>
        <w:t>sensitive information</w:t>
      </w:r>
      <w:r>
        <w:rPr>
          <w:rStyle w:val="Emphasis"/>
        </w:rPr>
        <w:t xml:space="preserve">, </w:t>
      </w:r>
      <w:proofErr w:type="gramStart"/>
      <w:r>
        <w:rPr>
          <w:rStyle w:val="Emphasis"/>
        </w:rPr>
        <w:t>in particular to</w:t>
      </w:r>
      <w:proofErr w:type="gramEnd"/>
      <w:r>
        <w:rPr>
          <w:rStyle w:val="Emphasis"/>
        </w:rPr>
        <w:t xml:space="preserve"> sensitive personal information while implementing their contract services,</w:t>
      </w:r>
      <w:r w:rsidRPr="000562B2">
        <w:rPr>
          <w:rStyle w:val="Emphasis"/>
        </w:rPr>
        <w:t xml:space="preserve"> </w:t>
      </w:r>
      <w:proofErr w:type="gramStart"/>
      <w:r w:rsidRPr="000562B2">
        <w:rPr>
          <w:rStyle w:val="Emphasis"/>
        </w:rPr>
        <w:t>require</w:t>
      </w:r>
      <w:r>
        <w:rPr>
          <w:rStyle w:val="Emphasis"/>
        </w:rPr>
        <w:t>s</w:t>
      </w:r>
      <w:proofErr w:type="gramEnd"/>
      <w:r w:rsidRPr="000562B2">
        <w:rPr>
          <w:rStyle w:val="Emphasis"/>
        </w:rPr>
        <w:t xml:space="preserve"> the </w:t>
      </w:r>
      <w:r>
        <w:rPr>
          <w:rStyle w:val="Emphasis"/>
        </w:rPr>
        <w:t>inclusion of the requirements of Sections B1 through B5 in Addendum B a</w:t>
      </w:r>
      <w:r w:rsidR="001A6BCC">
        <w:rPr>
          <w:rStyle w:val="Emphasis"/>
        </w:rPr>
        <w:t>s appropriate</w:t>
      </w:r>
      <w:r w:rsidRPr="000562B2">
        <w:rPr>
          <w:rStyle w:val="Emphasis"/>
        </w:rPr>
        <w:t>)</w:t>
      </w:r>
    </w:p>
    <w:p w14:paraId="34B96518" w14:textId="77777777" w:rsidR="00746322" w:rsidRDefault="00746322" w:rsidP="006833DF">
      <w:pPr>
        <w:rPr>
          <w:bCs/>
          <w:iCs/>
          <w:szCs w:val="20"/>
        </w:rPr>
      </w:pPr>
    </w:p>
    <w:sectPr w:rsidR="00746322" w:rsidSect="00BF6C1B">
      <w:headerReference w:type="default" r:id="rId60"/>
      <w:footerReference w:type="default" r:id="rId61"/>
      <w:footerReference w:type="first" r:id="rId62"/>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3E41" w14:textId="77777777" w:rsidR="00AF0B73" w:rsidRDefault="00AF0B73" w:rsidP="00E47F5F">
      <w:r>
        <w:separator/>
      </w:r>
    </w:p>
  </w:endnote>
  <w:endnote w:type="continuationSeparator" w:id="0">
    <w:p w14:paraId="13FC62B1" w14:textId="77777777" w:rsidR="00AF0B73" w:rsidRDefault="00AF0B73"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33324" w:rsidRDefault="00B33324" w:rsidP="00103B33">
    <w:pPr>
      <w:tabs>
        <w:tab w:val="center" w:pos="4680"/>
      </w:tabs>
      <w:jc w:val="center"/>
      <w:rPr>
        <w:sz w:val="20"/>
        <w:szCs w:val="20"/>
        <w:highlight w:val="yellow"/>
      </w:rPr>
    </w:pPr>
  </w:p>
  <w:p w14:paraId="0DD1A325" w14:textId="470698AF" w:rsidR="00B33324" w:rsidRDefault="00B33324"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14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33</w:t>
    </w:r>
    <w:r w:rsidRPr="00522A97">
      <w:rPr>
        <w:sz w:val="20"/>
        <w:szCs w:val="20"/>
      </w:rPr>
      <w:fldChar w:fldCharType="end"/>
    </w:r>
    <w:bookmarkStart w:id="96" w:name="_Toc6902883"/>
    <w:bookmarkStart w:id="97" w:name="_Toc393177566"/>
    <w:bookmarkStart w:id="98" w:name="_Toc393178136"/>
    <w:bookmarkStart w:id="99" w:name="_Toc393178382"/>
    <w:bookmarkStart w:id="100" w:name="_Toc393178446"/>
    <w:bookmarkStart w:id="101" w:name="_Toc393184012"/>
    <w:bookmarkStart w:id="102" w:name="_Toc393184086"/>
    <w:bookmarkStart w:id="103" w:name="_Toc393184719"/>
    <w:bookmarkStart w:id="104" w:name="_Toc393184927"/>
    <w:bookmarkStart w:id="105" w:name="_Toc398721054"/>
    <w:bookmarkStart w:id="106" w:name="_Toc396620687"/>
    <w:bookmarkStart w:id="107" w:name="_Ref392049487"/>
    <w:bookmarkEnd w:id="96"/>
    <w:bookmarkEnd w:id="97"/>
    <w:bookmarkEnd w:id="98"/>
    <w:bookmarkEnd w:id="99"/>
    <w:bookmarkEnd w:id="100"/>
    <w:bookmarkEnd w:id="101"/>
    <w:bookmarkEnd w:id="102"/>
    <w:bookmarkEnd w:id="103"/>
    <w:bookmarkEnd w:id="104"/>
    <w:bookmarkEnd w:id="105"/>
    <w:bookmarkEnd w:id="106"/>
    <w:bookmarkEnd w:id="107"/>
  </w:p>
  <w:p w14:paraId="0DD1A326" w14:textId="4AF6B16B" w:rsidR="00B33324" w:rsidRPr="00981E23" w:rsidRDefault="00B33324" w:rsidP="00103B33">
    <w:pPr>
      <w:tabs>
        <w:tab w:val="center" w:pos="4680"/>
      </w:tabs>
      <w:jc w:val="right"/>
      <w:rPr>
        <w:sz w:val="20"/>
        <w:szCs w:val="20"/>
      </w:rPr>
    </w:pPr>
    <w:r w:rsidRPr="00623438">
      <w:rPr>
        <w:sz w:val="20"/>
        <w:szCs w:val="20"/>
      </w:rPr>
      <w:t>Product DescriptionTemplate_</w:t>
    </w:r>
    <w:r w:rsidR="00912269" w:rsidRPr="00CA0518">
      <w:rPr>
        <w:sz w:val="20"/>
        <w:szCs w:val="20"/>
      </w:rPr>
      <w:t>MAY</w:t>
    </w:r>
    <w:r w:rsidRPr="00CA0518">
      <w:rPr>
        <w:sz w:val="20"/>
        <w:szCs w:val="20"/>
      </w:rPr>
      <w:t>_</w:t>
    </w:r>
    <w:r w:rsidR="00623438" w:rsidRPr="00CA0518">
      <w:rPr>
        <w:sz w:val="20"/>
        <w:szCs w:val="20"/>
      </w:rPr>
      <w:t>16</w:t>
    </w:r>
    <w:r w:rsidRPr="00CA0518">
      <w:rPr>
        <w:sz w:val="20"/>
        <w:szCs w:val="20"/>
      </w:rPr>
      <w:t>_202</w:t>
    </w:r>
    <w:r w:rsidR="00BF6C1B" w:rsidRPr="00CA0518">
      <w:rPr>
        <w:sz w:val="20"/>
        <w:szCs w:val="20"/>
      </w:rPr>
      <w:t>5</w:t>
    </w:r>
    <w:r w:rsidR="00F50956" w:rsidRPr="00CA0518">
      <w:rPr>
        <w:sz w:val="20"/>
        <w:szCs w:val="20"/>
      </w:rPr>
      <w:t>_Rev.</w:t>
    </w:r>
    <w:r w:rsidR="001A6BCC" w:rsidRPr="00CA0518">
      <w:rPr>
        <w:sz w:val="20"/>
        <w:szCs w:val="20"/>
      </w:rPr>
      <w:t>2_</w:t>
    </w:r>
    <w:r w:rsidR="00D517C1">
      <w:rPr>
        <w:sz w:val="20"/>
        <w:szCs w:val="20"/>
      </w:rPr>
      <w:t>MAR</w:t>
    </w:r>
    <w:r w:rsidR="001A6BCC" w:rsidRPr="00CA0518">
      <w:rPr>
        <w:sz w:val="20"/>
        <w:szCs w:val="20"/>
      </w:rPr>
      <w:t>_</w:t>
    </w:r>
    <w:r w:rsidR="0086685E">
      <w:rPr>
        <w:sz w:val="20"/>
        <w:szCs w:val="20"/>
      </w:rPr>
      <w:t>1</w:t>
    </w:r>
    <w:r w:rsidR="00861F5A">
      <w:rPr>
        <w:sz w:val="20"/>
        <w:szCs w:val="20"/>
      </w:rPr>
      <w:t>8</w:t>
    </w:r>
    <w:r w:rsidR="001A6BCC" w:rsidRPr="00CA0518">
      <w:rPr>
        <w:sz w:val="20"/>
        <w:szCs w:val="20"/>
      </w:rPr>
      <w:t>_202</w:t>
    </w:r>
    <w:r w:rsidR="00993596" w:rsidRPr="00CA0518">
      <w:rPr>
        <w:sz w:val="20"/>
        <w:szCs w:val="20"/>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9" w14:textId="57E1BDE2" w:rsidR="00B33324" w:rsidRDefault="004553EE" w:rsidP="00BE7B2E">
    <w:pPr>
      <w:tabs>
        <w:tab w:val="center" w:pos="4680"/>
      </w:tabs>
      <w:jc w:val="right"/>
      <w:rPr>
        <w:sz w:val="20"/>
        <w:szCs w:val="20"/>
      </w:rPr>
    </w:pPr>
    <w:r>
      <w:rPr>
        <w:sz w:val="20"/>
        <w:szCs w:val="20"/>
      </w:rPr>
      <w:t xml:space="preserve">DRAFT </w:t>
    </w:r>
    <w:r w:rsidR="00B33324" w:rsidRPr="003D443B">
      <w:rPr>
        <w:sz w:val="20"/>
        <w:szCs w:val="20"/>
      </w:rPr>
      <w:t>Product Description Template_</w:t>
    </w:r>
    <w:r w:rsidR="00912269" w:rsidRPr="00CA0518">
      <w:rPr>
        <w:sz w:val="20"/>
        <w:szCs w:val="20"/>
      </w:rPr>
      <w:t>MAY</w:t>
    </w:r>
    <w:r w:rsidR="00B33324" w:rsidRPr="00CA0518">
      <w:rPr>
        <w:sz w:val="20"/>
        <w:szCs w:val="20"/>
      </w:rPr>
      <w:t>_</w:t>
    </w:r>
    <w:r w:rsidR="003D443B" w:rsidRPr="00CA0518">
      <w:rPr>
        <w:sz w:val="20"/>
        <w:szCs w:val="20"/>
      </w:rPr>
      <w:t>16</w:t>
    </w:r>
    <w:r w:rsidR="00B33324" w:rsidRPr="00CA0518">
      <w:rPr>
        <w:sz w:val="20"/>
        <w:szCs w:val="20"/>
      </w:rPr>
      <w:t>_202</w:t>
    </w:r>
    <w:r w:rsidR="00BF6C1B" w:rsidRPr="00CA0518">
      <w:rPr>
        <w:sz w:val="20"/>
        <w:szCs w:val="20"/>
      </w:rPr>
      <w:t>5</w:t>
    </w:r>
    <w:r w:rsidR="00F50956" w:rsidRPr="00CA0518">
      <w:rPr>
        <w:sz w:val="20"/>
        <w:szCs w:val="20"/>
      </w:rPr>
      <w:t>_Rev.</w:t>
    </w:r>
    <w:r w:rsidR="001A6BCC" w:rsidRPr="00CA0518">
      <w:rPr>
        <w:sz w:val="20"/>
        <w:szCs w:val="20"/>
      </w:rPr>
      <w:t>2_</w:t>
    </w:r>
    <w:r w:rsidR="00D517C1">
      <w:rPr>
        <w:sz w:val="20"/>
        <w:szCs w:val="20"/>
      </w:rPr>
      <w:t>MAR</w:t>
    </w:r>
    <w:r w:rsidR="001A6BCC" w:rsidRPr="00CA0518">
      <w:rPr>
        <w:sz w:val="20"/>
        <w:szCs w:val="20"/>
      </w:rPr>
      <w:t>_</w:t>
    </w:r>
    <w:r w:rsidR="0086685E">
      <w:rPr>
        <w:sz w:val="20"/>
        <w:szCs w:val="20"/>
      </w:rPr>
      <w:t>1</w:t>
    </w:r>
    <w:r w:rsidR="00861F5A">
      <w:rPr>
        <w:sz w:val="20"/>
        <w:szCs w:val="20"/>
      </w:rPr>
      <w:t>8</w:t>
    </w:r>
    <w:r w:rsidR="001A6BCC" w:rsidRPr="00CA0518">
      <w:rPr>
        <w:sz w:val="20"/>
        <w:szCs w:val="20"/>
      </w:rPr>
      <w:t>_202</w:t>
    </w:r>
    <w:r w:rsidR="00304CE8" w:rsidRPr="00CA0518">
      <w:rPr>
        <w:sz w:val="20"/>
        <w:szCs w:val="20"/>
      </w:rPr>
      <w:t>6</w:t>
    </w:r>
  </w:p>
  <w:p w14:paraId="3DB396A3" w14:textId="410C5053" w:rsidR="005004CB" w:rsidRPr="00981E23" w:rsidRDefault="005004CB" w:rsidP="00BE7B2E">
    <w:pPr>
      <w:tabs>
        <w:tab w:val="center" w:pos="4680"/>
      </w:tabs>
      <w:jc w:val="right"/>
      <w:rPr>
        <w:sz w:val="20"/>
        <w:szCs w:val="20"/>
      </w:rPr>
    </w:pPr>
    <w:hyperlink r:id="rId1" w:tooltip="Link to this Template's Revision History" w:history="1">
      <w:r>
        <w:rPr>
          <w:rStyle w:val="Hyperlink"/>
          <w:sz w:val="20"/>
          <w:szCs w:val="20"/>
        </w:rPr>
        <w:t>PD Template Revision History</w:t>
      </w:r>
    </w:hyperlink>
  </w:p>
  <w:p w14:paraId="0DD1A32A" w14:textId="77777777" w:rsidR="00B33324" w:rsidRDefault="00B33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6CA0C" w14:textId="77777777" w:rsidR="00AF0B73" w:rsidRDefault="00AF0B73" w:rsidP="00E47F5F">
      <w:r>
        <w:separator/>
      </w:r>
    </w:p>
  </w:footnote>
  <w:footnote w:type="continuationSeparator" w:id="0">
    <w:p w14:paraId="2D9E88BC" w14:textId="77777777" w:rsidR="00AF0B73" w:rsidRDefault="00AF0B73"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30FA3" w14:textId="77777777" w:rsidR="00835568" w:rsidRPr="005B199E" w:rsidRDefault="00835568" w:rsidP="00835568">
    <w:pPr>
      <w:pStyle w:val="NoSpacing"/>
      <w:jc w:val="center"/>
      <w:rPr>
        <w:rStyle w:val="Emphasis"/>
      </w:rPr>
    </w:pPr>
    <w:r w:rsidRPr="00C73305">
      <w:rPr>
        <w:rFonts w:eastAsia="Calibri"/>
        <w:b/>
      </w:rPr>
      <w:t>Software Licenses</w:t>
    </w:r>
    <w:r w:rsidRPr="00BC3504">
      <w:rPr>
        <w:rFonts w:eastAsia="Calibri"/>
        <w:b/>
      </w:rPr>
      <w:t xml:space="preserve"> Support</w:t>
    </w:r>
    <w:r>
      <w:rPr>
        <w:rFonts w:eastAsia="Calibri"/>
        <w:b/>
      </w:rPr>
      <w:t xml:space="preserve"> and Maintenance</w:t>
    </w:r>
    <w:r w:rsidRPr="00BC3504">
      <w:rPr>
        <w:rFonts w:eastAsia="Calibri"/>
        <w:b/>
        <w:i/>
        <w:iCs/>
      </w:rPr>
      <w:t xml:space="preserve"> </w:t>
    </w:r>
    <w:r w:rsidRPr="00BC3504">
      <w:rPr>
        <w:rFonts w:eastAsia="Calibri"/>
        <w:b/>
      </w:rPr>
      <w:t>–</w:t>
    </w:r>
    <w:r w:rsidRPr="00BC3504">
      <w:rPr>
        <w:rFonts w:eastAsia="Calibri"/>
        <w:b/>
        <w:i/>
        <w:iCs/>
      </w:rPr>
      <w:t xml:space="preserve"> </w:t>
    </w:r>
    <w:r w:rsidRPr="00BC3504">
      <w:rPr>
        <w:rFonts w:eastAsia="Calibri"/>
        <w:b/>
      </w:rPr>
      <w:t>Calabrio</w:t>
    </w:r>
  </w:p>
  <w:p w14:paraId="0DD1A323" w14:textId="5FC7119F" w:rsidR="00B33324" w:rsidRPr="00785CCB" w:rsidRDefault="00B33324" w:rsidP="00E5783F">
    <w:pPr>
      <w:pStyle w:val="NoSpacing"/>
      <w:jc w:val="center"/>
    </w:pPr>
    <w:r w:rsidRPr="00785CCB">
      <w:t xml:space="preserve">TAC Number: </w:t>
    </w:r>
    <w:r>
      <w:t xml:space="preserve"> </w:t>
    </w:r>
    <w:r w:rsidR="00835568" w:rsidRPr="00835568">
      <w:rPr>
        <w:rStyle w:val="Emphasis"/>
      </w:rPr>
      <w:t>VA-26-00011254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8302F7"/>
    <w:multiLevelType w:val="hybridMultilevel"/>
    <w:tmpl w:val="4E5EFEC6"/>
    <w:lvl w:ilvl="0" w:tplc="04090019">
      <w:start w:val="1"/>
      <w:numFmt w:val="lowerLetter"/>
      <w:lvlText w:val="%1."/>
      <w:lvlJc w:val="left"/>
      <w:pPr>
        <w:ind w:left="720" w:hanging="360"/>
      </w:pPr>
      <w:rPr>
        <w:rFonts w:hint="default"/>
        <w:b/>
        <w:i/>
        <w:color w:val="0070C0"/>
      </w:rPr>
    </w:lvl>
    <w:lvl w:ilvl="1" w:tplc="FFFFFFFF">
      <w:start w:val="1"/>
      <w:numFmt w:val="lowerLetter"/>
      <w:lvlText w:val="%2."/>
      <w:lvlJc w:val="left"/>
      <w:pPr>
        <w:ind w:left="1440" w:hanging="360"/>
      </w:pPr>
      <w:rPr>
        <w:rFonts w:ascii="Arial Bold" w:hAnsi="Arial Bold"/>
        <w:b/>
        <w:i/>
        <w:color w:val="0070C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251892"/>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95131"/>
    <w:multiLevelType w:val="hybridMultilevel"/>
    <w:tmpl w:val="6914A2A2"/>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6"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E867C02"/>
    <w:multiLevelType w:val="hybridMultilevel"/>
    <w:tmpl w:val="37621F74"/>
    <w:lvl w:ilvl="0" w:tplc="2DE40B30">
      <w:start w:val="1"/>
      <w:numFmt w:val="lowerLetter"/>
      <w:pStyle w:val="Lista"/>
      <w:lvlText w:val="%1."/>
      <w:lvlJc w:val="left"/>
      <w:pPr>
        <w:ind w:left="720" w:hanging="360"/>
      </w:pPr>
      <w:rPr>
        <w:rFonts w:hint="default"/>
        <w:b w:val="0"/>
        <w:i w:val="0"/>
        <w:color w:val="0070C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AD70CB"/>
    <w:multiLevelType w:val="multilevel"/>
    <w:tmpl w:val="947CF41E"/>
    <w:lvl w:ilvl="0">
      <w:start w:val="1"/>
      <w:numFmt w:val="decimal"/>
      <w:lvlText w:val="%1."/>
      <w:lvlJc w:val="left"/>
      <w:pPr>
        <w:ind w:left="1320" w:hanging="660"/>
      </w:pPr>
    </w:lvl>
    <w:lvl w:ilvl="1">
      <w:start w:val="1"/>
      <w:numFmt w:val="decimal"/>
      <w:lvlText w:val="%1.%2"/>
      <w:lvlJc w:val="left"/>
      <w:pPr>
        <w:ind w:left="1320" w:hanging="660"/>
      </w:pPr>
    </w:lvl>
    <w:lvl w:ilvl="2">
      <w:start w:val="13"/>
      <w:numFmt w:val="decimal"/>
      <w:lvlText w:val="%1.%2.%3"/>
      <w:lvlJc w:val="left"/>
      <w:pPr>
        <w:ind w:left="1380" w:hanging="720"/>
      </w:pPr>
    </w:lvl>
    <w:lvl w:ilvl="3">
      <w:start w:val="1"/>
      <w:numFmt w:val="decimal"/>
      <w:lvlText w:val="%1.%2.%3.%4"/>
      <w:lvlJc w:val="left"/>
      <w:pPr>
        <w:ind w:left="1740" w:hanging="1080"/>
      </w:pPr>
    </w:lvl>
    <w:lvl w:ilvl="4">
      <w:start w:val="1"/>
      <w:numFmt w:val="decimal"/>
      <w:lvlText w:val="%1.%2.%3.%4.%5"/>
      <w:lvlJc w:val="left"/>
      <w:pPr>
        <w:ind w:left="1740" w:hanging="1080"/>
      </w:pPr>
    </w:lvl>
    <w:lvl w:ilvl="5">
      <w:start w:val="1"/>
      <w:numFmt w:val="decimal"/>
      <w:lvlText w:val="%1.%2.%3.%4.%5.%6"/>
      <w:lvlJc w:val="left"/>
      <w:pPr>
        <w:ind w:left="2100" w:hanging="1440"/>
      </w:pPr>
    </w:lvl>
    <w:lvl w:ilvl="6">
      <w:start w:val="1"/>
      <w:numFmt w:val="decimal"/>
      <w:lvlText w:val="%1.%2.%3.%4.%5.%6.%7"/>
      <w:lvlJc w:val="left"/>
      <w:pPr>
        <w:ind w:left="2100" w:hanging="1440"/>
      </w:pPr>
    </w:lvl>
    <w:lvl w:ilvl="7">
      <w:start w:val="1"/>
      <w:numFmt w:val="decimal"/>
      <w:lvlText w:val="%1.%2.%3.%4.%5.%6.%7.%8"/>
      <w:lvlJc w:val="left"/>
      <w:pPr>
        <w:ind w:left="2460" w:hanging="1800"/>
      </w:pPr>
    </w:lvl>
    <w:lvl w:ilvl="8">
      <w:start w:val="1"/>
      <w:numFmt w:val="decimal"/>
      <w:lvlText w:val="%1.%2.%3.%4.%5.%6.%7.%8.%9"/>
      <w:lvlJc w:val="left"/>
      <w:pPr>
        <w:ind w:left="2460" w:hanging="1800"/>
      </w:pPr>
    </w:lvl>
  </w:abstractNum>
  <w:abstractNum w:abstractNumId="13"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3013540"/>
    <w:multiLevelType w:val="hybridMultilevel"/>
    <w:tmpl w:val="34565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17"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DD7FB3"/>
    <w:multiLevelType w:val="hybridMultilevel"/>
    <w:tmpl w:val="7FFC68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7592BDE"/>
    <w:multiLevelType w:val="hybridMultilevel"/>
    <w:tmpl w:val="8AB60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337037E"/>
    <w:multiLevelType w:val="multilevel"/>
    <w:tmpl w:val="E4AC5408"/>
    <w:lvl w:ilvl="0">
      <w:start w:val="1"/>
      <w:numFmt w:val="decimal"/>
      <w:lvlText w:val="%1."/>
      <w:lvlJc w:val="left"/>
      <w:pPr>
        <w:ind w:left="0" w:hanging="576"/>
      </w:pPr>
      <w:rPr>
        <w:rFonts w:ascii="Arial" w:hAnsi="Arial" w:cs="Times New Roman" w:hint="default"/>
        <w:b/>
        <w:bCs w:val="0"/>
        <w:i/>
        <w:iCs w:val="0"/>
        <w:caps w:val="0"/>
        <w:strike w:val="0"/>
        <w:dstrike w:val="0"/>
        <w:vanish w:val="0"/>
        <w:webHidden w:val="0"/>
        <w:color w:val="0070C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 w:hanging="360"/>
      </w:pPr>
      <w:rPr>
        <w:b/>
        <w:bCs/>
        <w:i/>
        <w:iCs/>
        <w:color w:val="0070C0"/>
      </w:rPr>
    </w:lvl>
    <w:lvl w:ilvl="2">
      <w:start w:val="1"/>
      <w:numFmt w:val="lowerRoman"/>
      <w:lvlText w:val="%3."/>
      <w:lvlJc w:val="right"/>
      <w:pPr>
        <w:ind w:left="864" w:hanging="180"/>
      </w:pPr>
    </w:lvl>
    <w:lvl w:ilvl="3">
      <w:start w:val="1"/>
      <w:numFmt w:val="decimal"/>
      <w:lvlText w:val="%4."/>
      <w:lvlJc w:val="left"/>
      <w:pPr>
        <w:ind w:left="1584" w:hanging="360"/>
      </w:pPr>
    </w:lvl>
    <w:lvl w:ilvl="4">
      <w:start w:val="1"/>
      <w:numFmt w:val="lowerLetter"/>
      <w:lvlText w:val="%5."/>
      <w:lvlJc w:val="left"/>
      <w:pPr>
        <w:ind w:left="2304" w:hanging="360"/>
      </w:pPr>
    </w:lvl>
    <w:lvl w:ilvl="5">
      <w:start w:val="1"/>
      <w:numFmt w:val="lowerRoman"/>
      <w:lvlText w:val="%6."/>
      <w:lvlJc w:val="right"/>
      <w:pPr>
        <w:ind w:left="3024" w:hanging="180"/>
      </w:pPr>
    </w:lvl>
    <w:lvl w:ilvl="6">
      <w:start w:val="1"/>
      <w:numFmt w:val="decimal"/>
      <w:lvlText w:val="%7."/>
      <w:lvlJc w:val="left"/>
      <w:pPr>
        <w:ind w:left="3744" w:hanging="360"/>
      </w:pPr>
    </w:lvl>
    <w:lvl w:ilvl="7">
      <w:start w:val="1"/>
      <w:numFmt w:val="lowerLetter"/>
      <w:lvlText w:val="%8."/>
      <w:lvlJc w:val="left"/>
      <w:pPr>
        <w:ind w:left="4464" w:hanging="360"/>
      </w:pPr>
    </w:lvl>
    <w:lvl w:ilvl="8">
      <w:start w:val="1"/>
      <w:numFmt w:val="lowerRoman"/>
      <w:lvlText w:val="%9."/>
      <w:lvlJc w:val="right"/>
      <w:pPr>
        <w:ind w:left="5184" w:hanging="180"/>
      </w:pPr>
    </w:lvl>
  </w:abstractNum>
  <w:abstractNum w:abstractNumId="28"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1"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7F4D77FB"/>
    <w:multiLevelType w:val="hybridMultilevel"/>
    <w:tmpl w:val="1E3C43D6"/>
    <w:lvl w:ilvl="0" w:tplc="0409000F">
      <w:start w:val="1"/>
      <w:numFmt w:val="decimal"/>
      <w:lvlText w:val="%1."/>
      <w:lvlJc w:val="left"/>
      <w:pPr>
        <w:ind w:left="720" w:hanging="360"/>
      </w:pPr>
      <w:rPr>
        <w:rFonts w:hint="default"/>
      </w:rPr>
    </w:lvl>
    <w:lvl w:ilvl="1" w:tplc="24841D8C">
      <w:start w:val="1"/>
      <w:numFmt w:val="lowerLetter"/>
      <w:lvlText w:val="%2."/>
      <w:lvlJc w:val="left"/>
      <w:pPr>
        <w:ind w:left="1440" w:hanging="360"/>
      </w:pPr>
      <w:rPr>
        <w:rFonts w:ascii="Arial Bold" w:hAnsi="Arial Bold"/>
        <w:b/>
        <w:i/>
        <w:color w:val="0070C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261907">
    <w:abstractNumId w:val="30"/>
  </w:num>
  <w:num w:numId="2" w16cid:durableId="1208295922">
    <w:abstractNumId w:val="32"/>
  </w:num>
  <w:num w:numId="3" w16cid:durableId="1193810296">
    <w:abstractNumId w:val="11"/>
  </w:num>
  <w:num w:numId="4" w16cid:durableId="354695030">
    <w:abstractNumId w:val="10"/>
  </w:num>
  <w:num w:numId="5" w16cid:durableId="1479105644">
    <w:abstractNumId w:val="9"/>
  </w:num>
  <w:num w:numId="6" w16cid:durableId="1410734688">
    <w:abstractNumId w:val="4"/>
  </w:num>
  <w:num w:numId="7" w16cid:durableId="61568779">
    <w:abstractNumId w:val="19"/>
  </w:num>
  <w:num w:numId="8" w16cid:durableId="1953897692">
    <w:abstractNumId w:val="15"/>
  </w:num>
  <w:num w:numId="9" w16cid:durableId="154123917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9731146">
    <w:abstractNumId w:val="36"/>
  </w:num>
  <w:num w:numId="11" w16cid:durableId="1740247719">
    <w:abstractNumId w:val="18"/>
  </w:num>
  <w:num w:numId="12" w16cid:durableId="1184974445">
    <w:abstractNumId w:val="35"/>
  </w:num>
  <w:num w:numId="13" w16cid:durableId="2026470236">
    <w:abstractNumId w:val="21"/>
  </w:num>
  <w:num w:numId="14" w16cid:durableId="1369527672">
    <w:abstractNumId w:val="28"/>
  </w:num>
  <w:num w:numId="15" w16cid:durableId="859975075">
    <w:abstractNumId w:val="0"/>
  </w:num>
  <w:num w:numId="16" w16cid:durableId="1980109438">
    <w:abstractNumId w:val="3"/>
  </w:num>
  <w:num w:numId="17" w16cid:durableId="270480658">
    <w:abstractNumId w:val="26"/>
  </w:num>
  <w:num w:numId="18" w16cid:durableId="624584562">
    <w:abstractNumId w:val="29"/>
  </w:num>
  <w:num w:numId="19" w16cid:durableId="985742460">
    <w:abstractNumId w:val="24"/>
  </w:num>
  <w:num w:numId="20" w16cid:durableId="450168827">
    <w:abstractNumId w:val="25"/>
  </w:num>
  <w:num w:numId="21" w16cid:durableId="1470393209">
    <w:abstractNumId w:val="22"/>
  </w:num>
  <w:num w:numId="22" w16cid:durableId="1107386869">
    <w:abstractNumId w:val="13"/>
  </w:num>
  <w:num w:numId="23" w16cid:durableId="1135870564">
    <w:abstractNumId w:val="6"/>
  </w:num>
  <w:num w:numId="24" w16cid:durableId="1697152023">
    <w:abstractNumId w:val="1"/>
  </w:num>
  <w:num w:numId="25" w16cid:durableId="1320571593">
    <w:abstractNumId w:val="11"/>
    <w:lvlOverride w:ilvl="0">
      <w:startOverride w:val="1"/>
    </w:lvlOverride>
  </w:num>
  <w:num w:numId="26" w16cid:durableId="23673223">
    <w:abstractNumId w:val="16"/>
  </w:num>
  <w:num w:numId="27" w16cid:durableId="13119618">
    <w:abstractNumId w:val="5"/>
  </w:num>
  <w:num w:numId="28" w16cid:durableId="250697622">
    <w:abstractNumId w:val="12"/>
    <w:lvlOverride w:ilvl="0">
      <w:startOverride w:val="1"/>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088365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01873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49967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635428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87647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205034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906365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12184776">
    <w:abstractNumId w:val="7"/>
    <w:lvlOverride w:ilvl="0">
      <w:startOverride w:val="1"/>
    </w:lvlOverride>
    <w:lvlOverride w:ilvl="1"/>
    <w:lvlOverride w:ilvl="2"/>
    <w:lvlOverride w:ilvl="3"/>
    <w:lvlOverride w:ilvl="4"/>
    <w:lvlOverride w:ilvl="5"/>
    <w:lvlOverride w:ilvl="6"/>
    <w:lvlOverride w:ilvl="7"/>
    <w:lvlOverride w:ilvl="8"/>
  </w:num>
  <w:num w:numId="37" w16cid:durableId="1595285112">
    <w:abstractNumId w:val="33"/>
  </w:num>
  <w:num w:numId="38" w16cid:durableId="140927581">
    <w:abstractNumId w:val="32"/>
  </w:num>
  <w:num w:numId="39" w16cid:durableId="1090585406">
    <w:abstractNumId w:val="32"/>
  </w:num>
  <w:num w:numId="40" w16cid:durableId="1065226147">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225C"/>
    <w:rsid w:val="00002882"/>
    <w:rsid w:val="00002977"/>
    <w:rsid w:val="00004F0E"/>
    <w:rsid w:val="00006BD1"/>
    <w:rsid w:val="00010324"/>
    <w:rsid w:val="000104AE"/>
    <w:rsid w:val="00012F9A"/>
    <w:rsid w:val="00013A16"/>
    <w:rsid w:val="0001454D"/>
    <w:rsid w:val="000147C6"/>
    <w:rsid w:val="00016824"/>
    <w:rsid w:val="0001754C"/>
    <w:rsid w:val="00021410"/>
    <w:rsid w:val="0002143C"/>
    <w:rsid w:val="000216E1"/>
    <w:rsid w:val="000217A6"/>
    <w:rsid w:val="00021D4A"/>
    <w:rsid w:val="00022E36"/>
    <w:rsid w:val="00025EBC"/>
    <w:rsid w:val="000272C3"/>
    <w:rsid w:val="00027694"/>
    <w:rsid w:val="000276FE"/>
    <w:rsid w:val="00031146"/>
    <w:rsid w:val="0003193C"/>
    <w:rsid w:val="00031DE0"/>
    <w:rsid w:val="00032145"/>
    <w:rsid w:val="00034689"/>
    <w:rsid w:val="00034C4E"/>
    <w:rsid w:val="00035445"/>
    <w:rsid w:val="000362AE"/>
    <w:rsid w:val="00036771"/>
    <w:rsid w:val="00036F34"/>
    <w:rsid w:val="0004029F"/>
    <w:rsid w:val="000418C9"/>
    <w:rsid w:val="0004196F"/>
    <w:rsid w:val="00043310"/>
    <w:rsid w:val="00045892"/>
    <w:rsid w:val="00045EEF"/>
    <w:rsid w:val="00047094"/>
    <w:rsid w:val="00050E52"/>
    <w:rsid w:val="00052AE1"/>
    <w:rsid w:val="000535C9"/>
    <w:rsid w:val="00054ECF"/>
    <w:rsid w:val="000554B4"/>
    <w:rsid w:val="000557E4"/>
    <w:rsid w:val="000562B2"/>
    <w:rsid w:val="00056508"/>
    <w:rsid w:val="000570C9"/>
    <w:rsid w:val="00057BB9"/>
    <w:rsid w:val="00060B1F"/>
    <w:rsid w:val="000645E0"/>
    <w:rsid w:val="00064B16"/>
    <w:rsid w:val="00065AF5"/>
    <w:rsid w:val="00065C9D"/>
    <w:rsid w:val="00065E92"/>
    <w:rsid w:val="00065EE5"/>
    <w:rsid w:val="0006607D"/>
    <w:rsid w:val="0006708A"/>
    <w:rsid w:val="000700BE"/>
    <w:rsid w:val="000703E9"/>
    <w:rsid w:val="000710E8"/>
    <w:rsid w:val="00072684"/>
    <w:rsid w:val="00072786"/>
    <w:rsid w:val="00072A71"/>
    <w:rsid w:val="00072A8E"/>
    <w:rsid w:val="00072B0A"/>
    <w:rsid w:val="000731A8"/>
    <w:rsid w:val="000745AB"/>
    <w:rsid w:val="00076C2F"/>
    <w:rsid w:val="0007709C"/>
    <w:rsid w:val="00080D43"/>
    <w:rsid w:val="00082305"/>
    <w:rsid w:val="000827B2"/>
    <w:rsid w:val="0008284C"/>
    <w:rsid w:val="00084195"/>
    <w:rsid w:val="00086E5E"/>
    <w:rsid w:val="000900B3"/>
    <w:rsid w:val="0009013F"/>
    <w:rsid w:val="0009032E"/>
    <w:rsid w:val="00090D98"/>
    <w:rsid w:val="00091C73"/>
    <w:rsid w:val="00091D28"/>
    <w:rsid w:val="0009230E"/>
    <w:rsid w:val="000928CF"/>
    <w:rsid w:val="00092EF4"/>
    <w:rsid w:val="000942FD"/>
    <w:rsid w:val="00097EA0"/>
    <w:rsid w:val="000A171E"/>
    <w:rsid w:val="000A1EDD"/>
    <w:rsid w:val="000A324F"/>
    <w:rsid w:val="000A37B2"/>
    <w:rsid w:val="000A55A1"/>
    <w:rsid w:val="000A5B07"/>
    <w:rsid w:val="000B03B5"/>
    <w:rsid w:val="000B091A"/>
    <w:rsid w:val="000B0C10"/>
    <w:rsid w:val="000B2501"/>
    <w:rsid w:val="000B3FE6"/>
    <w:rsid w:val="000B4DDD"/>
    <w:rsid w:val="000B5015"/>
    <w:rsid w:val="000B5CF2"/>
    <w:rsid w:val="000B72E2"/>
    <w:rsid w:val="000B7B81"/>
    <w:rsid w:val="000C11CF"/>
    <w:rsid w:val="000C1546"/>
    <w:rsid w:val="000C1AC4"/>
    <w:rsid w:val="000C23EC"/>
    <w:rsid w:val="000C2476"/>
    <w:rsid w:val="000C2E6B"/>
    <w:rsid w:val="000C35F4"/>
    <w:rsid w:val="000C3F7D"/>
    <w:rsid w:val="000C5060"/>
    <w:rsid w:val="000C6561"/>
    <w:rsid w:val="000D0901"/>
    <w:rsid w:val="000D0ABE"/>
    <w:rsid w:val="000D26C9"/>
    <w:rsid w:val="000D2807"/>
    <w:rsid w:val="000D3048"/>
    <w:rsid w:val="000D3169"/>
    <w:rsid w:val="000D37D1"/>
    <w:rsid w:val="000D3A2A"/>
    <w:rsid w:val="000D4552"/>
    <w:rsid w:val="000D5A21"/>
    <w:rsid w:val="000D763B"/>
    <w:rsid w:val="000D7B5C"/>
    <w:rsid w:val="000D7F14"/>
    <w:rsid w:val="000E01A8"/>
    <w:rsid w:val="000E0A3D"/>
    <w:rsid w:val="000E0AEE"/>
    <w:rsid w:val="000E225E"/>
    <w:rsid w:val="000E291C"/>
    <w:rsid w:val="000E3112"/>
    <w:rsid w:val="000E4129"/>
    <w:rsid w:val="000E435C"/>
    <w:rsid w:val="000E57B0"/>
    <w:rsid w:val="000E5B49"/>
    <w:rsid w:val="000E670D"/>
    <w:rsid w:val="000E7228"/>
    <w:rsid w:val="000E7237"/>
    <w:rsid w:val="000F0120"/>
    <w:rsid w:val="000F0741"/>
    <w:rsid w:val="000F1579"/>
    <w:rsid w:val="000F168E"/>
    <w:rsid w:val="000F1874"/>
    <w:rsid w:val="000F2D3C"/>
    <w:rsid w:val="000F2D67"/>
    <w:rsid w:val="000F467E"/>
    <w:rsid w:val="000F53CF"/>
    <w:rsid w:val="000F53FA"/>
    <w:rsid w:val="000F545F"/>
    <w:rsid w:val="000F5CF2"/>
    <w:rsid w:val="000F5DDA"/>
    <w:rsid w:val="000F6E31"/>
    <w:rsid w:val="001012D1"/>
    <w:rsid w:val="00101528"/>
    <w:rsid w:val="00101CE9"/>
    <w:rsid w:val="001028B3"/>
    <w:rsid w:val="00102A47"/>
    <w:rsid w:val="00103207"/>
    <w:rsid w:val="00103B33"/>
    <w:rsid w:val="00106423"/>
    <w:rsid w:val="00106926"/>
    <w:rsid w:val="001076A7"/>
    <w:rsid w:val="001078BA"/>
    <w:rsid w:val="0011119E"/>
    <w:rsid w:val="00111AE3"/>
    <w:rsid w:val="001135F1"/>
    <w:rsid w:val="00114C74"/>
    <w:rsid w:val="0011759D"/>
    <w:rsid w:val="00117A17"/>
    <w:rsid w:val="001204B1"/>
    <w:rsid w:val="00120F2A"/>
    <w:rsid w:val="001216EA"/>
    <w:rsid w:val="001222FE"/>
    <w:rsid w:val="00122A1F"/>
    <w:rsid w:val="00123576"/>
    <w:rsid w:val="00123606"/>
    <w:rsid w:val="00124D08"/>
    <w:rsid w:val="00124FB5"/>
    <w:rsid w:val="00125EDD"/>
    <w:rsid w:val="001260DD"/>
    <w:rsid w:val="00126376"/>
    <w:rsid w:val="00127577"/>
    <w:rsid w:val="00127E1D"/>
    <w:rsid w:val="00130545"/>
    <w:rsid w:val="00131303"/>
    <w:rsid w:val="001314B0"/>
    <w:rsid w:val="00131BB2"/>
    <w:rsid w:val="001320E8"/>
    <w:rsid w:val="0013236E"/>
    <w:rsid w:val="00132A44"/>
    <w:rsid w:val="00133150"/>
    <w:rsid w:val="001336C8"/>
    <w:rsid w:val="0013521D"/>
    <w:rsid w:val="00135273"/>
    <w:rsid w:val="00135314"/>
    <w:rsid w:val="001358C0"/>
    <w:rsid w:val="00137132"/>
    <w:rsid w:val="00137B61"/>
    <w:rsid w:val="00140B73"/>
    <w:rsid w:val="0014232C"/>
    <w:rsid w:val="00143560"/>
    <w:rsid w:val="001464CA"/>
    <w:rsid w:val="0014719D"/>
    <w:rsid w:val="00151736"/>
    <w:rsid w:val="00152007"/>
    <w:rsid w:val="0015228B"/>
    <w:rsid w:val="00152ED7"/>
    <w:rsid w:val="001532D8"/>
    <w:rsid w:val="0015378E"/>
    <w:rsid w:val="00153A47"/>
    <w:rsid w:val="001543C2"/>
    <w:rsid w:val="001543FC"/>
    <w:rsid w:val="00157569"/>
    <w:rsid w:val="00157E6C"/>
    <w:rsid w:val="00160C90"/>
    <w:rsid w:val="0016110D"/>
    <w:rsid w:val="00161C01"/>
    <w:rsid w:val="00161D91"/>
    <w:rsid w:val="001620F7"/>
    <w:rsid w:val="00162E65"/>
    <w:rsid w:val="001637EE"/>
    <w:rsid w:val="00163F5B"/>
    <w:rsid w:val="00166985"/>
    <w:rsid w:val="001672BD"/>
    <w:rsid w:val="00167988"/>
    <w:rsid w:val="00167D3F"/>
    <w:rsid w:val="001714D5"/>
    <w:rsid w:val="00171F26"/>
    <w:rsid w:val="001741F9"/>
    <w:rsid w:val="00174654"/>
    <w:rsid w:val="001748B4"/>
    <w:rsid w:val="001760A7"/>
    <w:rsid w:val="00176A22"/>
    <w:rsid w:val="00176C50"/>
    <w:rsid w:val="00176DC0"/>
    <w:rsid w:val="001771BF"/>
    <w:rsid w:val="00180470"/>
    <w:rsid w:val="001812F4"/>
    <w:rsid w:val="00181DDE"/>
    <w:rsid w:val="00182257"/>
    <w:rsid w:val="001833AB"/>
    <w:rsid w:val="00183F8F"/>
    <w:rsid w:val="00183FCD"/>
    <w:rsid w:val="0018490D"/>
    <w:rsid w:val="00184DD0"/>
    <w:rsid w:val="00186535"/>
    <w:rsid w:val="00191D3D"/>
    <w:rsid w:val="00193A65"/>
    <w:rsid w:val="00194707"/>
    <w:rsid w:val="001962C9"/>
    <w:rsid w:val="001972BF"/>
    <w:rsid w:val="001975AE"/>
    <w:rsid w:val="001A21A3"/>
    <w:rsid w:val="001A237C"/>
    <w:rsid w:val="001A336B"/>
    <w:rsid w:val="001A3405"/>
    <w:rsid w:val="001A6BCC"/>
    <w:rsid w:val="001B01A3"/>
    <w:rsid w:val="001B0B45"/>
    <w:rsid w:val="001B174A"/>
    <w:rsid w:val="001B2D75"/>
    <w:rsid w:val="001B2E07"/>
    <w:rsid w:val="001B380C"/>
    <w:rsid w:val="001B46EC"/>
    <w:rsid w:val="001B593E"/>
    <w:rsid w:val="001B6A0A"/>
    <w:rsid w:val="001C1226"/>
    <w:rsid w:val="001C1DD6"/>
    <w:rsid w:val="001C35D0"/>
    <w:rsid w:val="001C39AF"/>
    <w:rsid w:val="001C3AB2"/>
    <w:rsid w:val="001C4513"/>
    <w:rsid w:val="001C47A9"/>
    <w:rsid w:val="001C4E50"/>
    <w:rsid w:val="001C6CF9"/>
    <w:rsid w:val="001C784C"/>
    <w:rsid w:val="001D0A7C"/>
    <w:rsid w:val="001D1876"/>
    <w:rsid w:val="001D1F93"/>
    <w:rsid w:val="001D2960"/>
    <w:rsid w:val="001D31F2"/>
    <w:rsid w:val="001D366C"/>
    <w:rsid w:val="001D415E"/>
    <w:rsid w:val="001D5698"/>
    <w:rsid w:val="001D599D"/>
    <w:rsid w:val="001D63ED"/>
    <w:rsid w:val="001D72D5"/>
    <w:rsid w:val="001D7360"/>
    <w:rsid w:val="001E063D"/>
    <w:rsid w:val="001E0AB5"/>
    <w:rsid w:val="001E1C79"/>
    <w:rsid w:val="001E48AA"/>
    <w:rsid w:val="001E4BA1"/>
    <w:rsid w:val="001E4E52"/>
    <w:rsid w:val="001E4E8C"/>
    <w:rsid w:val="001E64E8"/>
    <w:rsid w:val="001E6EDA"/>
    <w:rsid w:val="001E6FB3"/>
    <w:rsid w:val="001E7B34"/>
    <w:rsid w:val="001F1CBA"/>
    <w:rsid w:val="001F34DF"/>
    <w:rsid w:val="001F51E5"/>
    <w:rsid w:val="001F6AE5"/>
    <w:rsid w:val="001F71E5"/>
    <w:rsid w:val="001F75EE"/>
    <w:rsid w:val="002002A3"/>
    <w:rsid w:val="00200B54"/>
    <w:rsid w:val="00203D63"/>
    <w:rsid w:val="0020523A"/>
    <w:rsid w:val="00211701"/>
    <w:rsid w:val="00211CF9"/>
    <w:rsid w:val="00212F7E"/>
    <w:rsid w:val="002135FF"/>
    <w:rsid w:val="00213C5C"/>
    <w:rsid w:val="002166D5"/>
    <w:rsid w:val="00217530"/>
    <w:rsid w:val="00217E09"/>
    <w:rsid w:val="002207C7"/>
    <w:rsid w:val="002224F3"/>
    <w:rsid w:val="00223238"/>
    <w:rsid w:val="00223362"/>
    <w:rsid w:val="002235F8"/>
    <w:rsid w:val="00224742"/>
    <w:rsid w:val="00226E8C"/>
    <w:rsid w:val="002274BD"/>
    <w:rsid w:val="0023037E"/>
    <w:rsid w:val="00231A59"/>
    <w:rsid w:val="00231C62"/>
    <w:rsid w:val="002325D2"/>
    <w:rsid w:val="00232EDD"/>
    <w:rsid w:val="00233EBA"/>
    <w:rsid w:val="002352A1"/>
    <w:rsid w:val="00235EE5"/>
    <w:rsid w:val="00236922"/>
    <w:rsid w:val="002369E0"/>
    <w:rsid w:val="00237D9A"/>
    <w:rsid w:val="00237E62"/>
    <w:rsid w:val="00241C22"/>
    <w:rsid w:val="00242104"/>
    <w:rsid w:val="0024335C"/>
    <w:rsid w:val="00243510"/>
    <w:rsid w:val="002447AD"/>
    <w:rsid w:val="002448BF"/>
    <w:rsid w:val="00246081"/>
    <w:rsid w:val="002464BD"/>
    <w:rsid w:val="00246EAF"/>
    <w:rsid w:val="00247972"/>
    <w:rsid w:val="002514C3"/>
    <w:rsid w:val="0025150F"/>
    <w:rsid w:val="00251C77"/>
    <w:rsid w:val="00252EAB"/>
    <w:rsid w:val="002556D6"/>
    <w:rsid w:val="0025614F"/>
    <w:rsid w:val="00256292"/>
    <w:rsid w:val="0025672C"/>
    <w:rsid w:val="00256A51"/>
    <w:rsid w:val="0025733E"/>
    <w:rsid w:val="00260137"/>
    <w:rsid w:val="00260EFC"/>
    <w:rsid w:val="00261DE0"/>
    <w:rsid w:val="002625EE"/>
    <w:rsid w:val="00262E8E"/>
    <w:rsid w:val="0026312C"/>
    <w:rsid w:val="0026446A"/>
    <w:rsid w:val="0026632A"/>
    <w:rsid w:val="002675B7"/>
    <w:rsid w:val="0027242A"/>
    <w:rsid w:val="002728A7"/>
    <w:rsid w:val="00272A57"/>
    <w:rsid w:val="0027321B"/>
    <w:rsid w:val="002732FC"/>
    <w:rsid w:val="002734FD"/>
    <w:rsid w:val="00273F99"/>
    <w:rsid w:val="00275426"/>
    <w:rsid w:val="00277041"/>
    <w:rsid w:val="00277CE0"/>
    <w:rsid w:val="00280662"/>
    <w:rsid w:val="00280802"/>
    <w:rsid w:val="00280C87"/>
    <w:rsid w:val="00282E85"/>
    <w:rsid w:val="00283FFC"/>
    <w:rsid w:val="00284482"/>
    <w:rsid w:val="00285D8A"/>
    <w:rsid w:val="0029116A"/>
    <w:rsid w:val="00291A93"/>
    <w:rsid w:val="00293303"/>
    <w:rsid w:val="00296077"/>
    <w:rsid w:val="00297319"/>
    <w:rsid w:val="00297384"/>
    <w:rsid w:val="0029752F"/>
    <w:rsid w:val="00297637"/>
    <w:rsid w:val="002A0C0F"/>
    <w:rsid w:val="002A0C4D"/>
    <w:rsid w:val="002A1243"/>
    <w:rsid w:val="002A13DD"/>
    <w:rsid w:val="002A28AC"/>
    <w:rsid w:val="002A2ACA"/>
    <w:rsid w:val="002A36D3"/>
    <w:rsid w:val="002A3C8F"/>
    <w:rsid w:val="002A426C"/>
    <w:rsid w:val="002A4860"/>
    <w:rsid w:val="002A68EE"/>
    <w:rsid w:val="002A6E4F"/>
    <w:rsid w:val="002A75F6"/>
    <w:rsid w:val="002B1AF8"/>
    <w:rsid w:val="002B1BFD"/>
    <w:rsid w:val="002B233D"/>
    <w:rsid w:val="002B2BCF"/>
    <w:rsid w:val="002B3411"/>
    <w:rsid w:val="002B3DB9"/>
    <w:rsid w:val="002B4147"/>
    <w:rsid w:val="002C287C"/>
    <w:rsid w:val="002C38E3"/>
    <w:rsid w:val="002C588C"/>
    <w:rsid w:val="002C5981"/>
    <w:rsid w:val="002C604D"/>
    <w:rsid w:val="002C6942"/>
    <w:rsid w:val="002C7086"/>
    <w:rsid w:val="002D279B"/>
    <w:rsid w:val="002D3009"/>
    <w:rsid w:val="002D42CE"/>
    <w:rsid w:val="002D42D5"/>
    <w:rsid w:val="002D52FB"/>
    <w:rsid w:val="002D61A4"/>
    <w:rsid w:val="002D6C38"/>
    <w:rsid w:val="002D77C9"/>
    <w:rsid w:val="002E0582"/>
    <w:rsid w:val="002E1C07"/>
    <w:rsid w:val="002E25E9"/>
    <w:rsid w:val="002E3894"/>
    <w:rsid w:val="002E479C"/>
    <w:rsid w:val="002E5152"/>
    <w:rsid w:val="002E6032"/>
    <w:rsid w:val="002E6C17"/>
    <w:rsid w:val="002E7F2D"/>
    <w:rsid w:val="002F1182"/>
    <w:rsid w:val="002F15BA"/>
    <w:rsid w:val="002F2A53"/>
    <w:rsid w:val="002F2B18"/>
    <w:rsid w:val="002F2C1B"/>
    <w:rsid w:val="002F3892"/>
    <w:rsid w:val="002F3D49"/>
    <w:rsid w:val="002F475A"/>
    <w:rsid w:val="002F4A2C"/>
    <w:rsid w:val="002F52DA"/>
    <w:rsid w:val="002F6178"/>
    <w:rsid w:val="002F6DB1"/>
    <w:rsid w:val="002F756F"/>
    <w:rsid w:val="002F7617"/>
    <w:rsid w:val="003003BF"/>
    <w:rsid w:val="0030047F"/>
    <w:rsid w:val="003005A8"/>
    <w:rsid w:val="00301D81"/>
    <w:rsid w:val="0030287F"/>
    <w:rsid w:val="00302D11"/>
    <w:rsid w:val="00304259"/>
    <w:rsid w:val="00304CE8"/>
    <w:rsid w:val="00304DCE"/>
    <w:rsid w:val="0030532B"/>
    <w:rsid w:val="00305EAE"/>
    <w:rsid w:val="00307038"/>
    <w:rsid w:val="00307CB6"/>
    <w:rsid w:val="00311748"/>
    <w:rsid w:val="00315311"/>
    <w:rsid w:val="003161FA"/>
    <w:rsid w:val="00317335"/>
    <w:rsid w:val="00317810"/>
    <w:rsid w:val="00317B1A"/>
    <w:rsid w:val="00320077"/>
    <w:rsid w:val="00320A76"/>
    <w:rsid w:val="00323406"/>
    <w:rsid w:val="00323963"/>
    <w:rsid w:val="00326A12"/>
    <w:rsid w:val="00326C35"/>
    <w:rsid w:val="00330220"/>
    <w:rsid w:val="00330317"/>
    <w:rsid w:val="00333074"/>
    <w:rsid w:val="0033466D"/>
    <w:rsid w:val="003346E5"/>
    <w:rsid w:val="00334D6D"/>
    <w:rsid w:val="003351D5"/>
    <w:rsid w:val="003356CE"/>
    <w:rsid w:val="00335F8D"/>
    <w:rsid w:val="0033689D"/>
    <w:rsid w:val="003412A7"/>
    <w:rsid w:val="00342157"/>
    <w:rsid w:val="0034240B"/>
    <w:rsid w:val="0034331D"/>
    <w:rsid w:val="00343914"/>
    <w:rsid w:val="003440A6"/>
    <w:rsid w:val="00345C4F"/>
    <w:rsid w:val="00351164"/>
    <w:rsid w:val="0035233D"/>
    <w:rsid w:val="003527E6"/>
    <w:rsid w:val="00352DEB"/>
    <w:rsid w:val="003531A9"/>
    <w:rsid w:val="00353917"/>
    <w:rsid w:val="00353CDB"/>
    <w:rsid w:val="00354495"/>
    <w:rsid w:val="00354FC7"/>
    <w:rsid w:val="00356DCB"/>
    <w:rsid w:val="003575EA"/>
    <w:rsid w:val="00357AE9"/>
    <w:rsid w:val="0036052E"/>
    <w:rsid w:val="00360C06"/>
    <w:rsid w:val="003618C6"/>
    <w:rsid w:val="00362084"/>
    <w:rsid w:val="003633EC"/>
    <w:rsid w:val="003640A5"/>
    <w:rsid w:val="003641AE"/>
    <w:rsid w:val="003641DC"/>
    <w:rsid w:val="003656E6"/>
    <w:rsid w:val="00365D77"/>
    <w:rsid w:val="00366FE1"/>
    <w:rsid w:val="003675B1"/>
    <w:rsid w:val="00367FD8"/>
    <w:rsid w:val="0037024E"/>
    <w:rsid w:val="00370AC5"/>
    <w:rsid w:val="0037295F"/>
    <w:rsid w:val="003731BB"/>
    <w:rsid w:val="00374EF3"/>
    <w:rsid w:val="00376392"/>
    <w:rsid w:val="003801AF"/>
    <w:rsid w:val="003802F1"/>
    <w:rsid w:val="00380B76"/>
    <w:rsid w:val="00380E5C"/>
    <w:rsid w:val="00381D48"/>
    <w:rsid w:val="00382362"/>
    <w:rsid w:val="003824F5"/>
    <w:rsid w:val="00382FD3"/>
    <w:rsid w:val="003832BC"/>
    <w:rsid w:val="003834ED"/>
    <w:rsid w:val="00383553"/>
    <w:rsid w:val="0038416F"/>
    <w:rsid w:val="00384AE8"/>
    <w:rsid w:val="003862DE"/>
    <w:rsid w:val="003864AE"/>
    <w:rsid w:val="003875D7"/>
    <w:rsid w:val="0038767E"/>
    <w:rsid w:val="00390294"/>
    <w:rsid w:val="003913E3"/>
    <w:rsid w:val="00392006"/>
    <w:rsid w:val="0039224E"/>
    <w:rsid w:val="003929C6"/>
    <w:rsid w:val="0039570F"/>
    <w:rsid w:val="00396F8F"/>
    <w:rsid w:val="00397D5F"/>
    <w:rsid w:val="003A133E"/>
    <w:rsid w:val="003A45EE"/>
    <w:rsid w:val="003A6326"/>
    <w:rsid w:val="003A6605"/>
    <w:rsid w:val="003B0148"/>
    <w:rsid w:val="003B04CD"/>
    <w:rsid w:val="003B04FC"/>
    <w:rsid w:val="003B164A"/>
    <w:rsid w:val="003B17AC"/>
    <w:rsid w:val="003B2256"/>
    <w:rsid w:val="003B2C24"/>
    <w:rsid w:val="003B3204"/>
    <w:rsid w:val="003B3588"/>
    <w:rsid w:val="003B53A0"/>
    <w:rsid w:val="003B549F"/>
    <w:rsid w:val="003B64C5"/>
    <w:rsid w:val="003B7142"/>
    <w:rsid w:val="003B772F"/>
    <w:rsid w:val="003C04AC"/>
    <w:rsid w:val="003C20CC"/>
    <w:rsid w:val="003C37C1"/>
    <w:rsid w:val="003C3C40"/>
    <w:rsid w:val="003C3D92"/>
    <w:rsid w:val="003C5352"/>
    <w:rsid w:val="003C6F5F"/>
    <w:rsid w:val="003C742D"/>
    <w:rsid w:val="003D21B6"/>
    <w:rsid w:val="003D443B"/>
    <w:rsid w:val="003D48BC"/>
    <w:rsid w:val="003D523C"/>
    <w:rsid w:val="003E013A"/>
    <w:rsid w:val="003E168C"/>
    <w:rsid w:val="003E1757"/>
    <w:rsid w:val="003E2162"/>
    <w:rsid w:val="003E2790"/>
    <w:rsid w:val="003E27A2"/>
    <w:rsid w:val="003E2895"/>
    <w:rsid w:val="003E36ED"/>
    <w:rsid w:val="003E3D04"/>
    <w:rsid w:val="003E5838"/>
    <w:rsid w:val="003E6DD4"/>
    <w:rsid w:val="003E7FA7"/>
    <w:rsid w:val="003F0570"/>
    <w:rsid w:val="003F13D3"/>
    <w:rsid w:val="003F1F74"/>
    <w:rsid w:val="003F2188"/>
    <w:rsid w:val="003F3631"/>
    <w:rsid w:val="003F7728"/>
    <w:rsid w:val="003F7F1B"/>
    <w:rsid w:val="00400D2E"/>
    <w:rsid w:val="00401F3D"/>
    <w:rsid w:val="00402721"/>
    <w:rsid w:val="0040290E"/>
    <w:rsid w:val="004039BB"/>
    <w:rsid w:val="004045FB"/>
    <w:rsid w:val="0040588C"/>
    <w:rsid w:val="00405A76"/>
    <w:rsid w:val="00407D46"/>
    <w:rsid w:val="00411B5E"/>
    <w:rsid w:val="00412244"/>
    <w:rsid w:val="004123FD"/>
    <w:rsid w:val="00412C12"/>
    <w:rsid w:val="00413667"/>
    <w:rsid w:val="00413711"/>
    <w:rsid w:val="0041568B"/>
    <w:rsid w:val="0041710A"/>
    <w:rsid w:val="0041753D"/>
    <w:rsid w:val="00417CB1"/>
    <w:rsid w:val="0042014E"/>
    <w:rsid w:val="004202A7"/>
    <w:rsid w:val="00420826"/>
    <w:rsid w:val="00420DE4"/>
    <w:rsid w:val="00425A0C"/>
    <w:rsid w:val="00425B33"/>
    <w:rsid w:val="00426615"/>
    <w:rsid w:val="004272CE"/>
    <w:rsid w:val="0042789A"/>
    <w:rsid w:val="00431386"/>
    <w:rsid w:val="004318CA"/>
    <w:rsid w:val="00431DD3"/>
    <w:rsid w:val="00431DD5"/>
    <w:rsid w:val="004325F4"/>
    <w:rsid w:val="00432F12"/>
    <w:rsid w:val="00433606"/>
    <w:rsid w:val="00433F37"/>
    <w:rsid w:val="00435850"/>
    <w:rsid w:val="00435D63"/>
    <w:rsid w:val="00436249"/>
    <w:rsid w:val="00440B0C"/>
    <w:rsid w:val="00440D18"/>
    <w:rsid w:val="004426DF"/>
    <w:rsid w:val="0044308C"/>
    <w:rsid w:val="00445DA6"/>
    <w:rsid w:val="0044680A"/>
    <w:rsid w:val="0044722E"/>
    <w:rsid w:val="00447333"/>
    <w:rsid w:val="00447539"/>
    <w:rsid w:val="00447ED6"/>
    <w:rsid w:val="00447FC3"/>
    <w:rsid w:val="00450670"/>
    <w:rsid w:val="00451176"/>
    <w:rsid w:val="004527FB"/>
    <w:rsid w:val="00453BB9"/>
    <w:rsid w:val="004543FA"/>
    <w:rsid w:val="00454E9E"/>
    <w:rsid w:val="004553EE"/>
    <w:rsid w:val="00455822"/>
    <w:rsid w:val="004564E8"/>
    <w:rsid w:val="004564F1"/>
    <w:rsid w:val="00460497"/>
    <w:rsid w:val="004609BA"/>
    <w:rsid w:val="00460AE6"/>
    <w:rsid w:val="00462933"/>
    <w:rsid w:val="00462DA3"/>
    <w:rsid w:val="00463A61"/>
    <w:rsid w:val="00464BA1"/>
    <w:rsid w:val="00464E70"/>
    <w:rsid w:val="00466780"/>
    <w:rsid w:val="00466EE8"/>
    <w:rsid w:val="00466F1D"/>
    <w:rsid w:val="00470DE5"/>
    <w:rsid w:val="0047106F"/>
    <w:rsid w:val="0047299A"/>
    <w:rsid w:val="00472AEE"/>
    <w:rsid w:val="004746FB"/>
    <w:rsid w:val="00480869"/>
    <w:rsid w:val="00480EE9"/>
    <w:rsid w:val="00481365"/>
    <w:rsid w:val="00481570"/>
    <w:rsid w:val="00481963"/>
    <w:rsid w:val="00481989"/>
    <w:rsid w:val="00481CA4"/>
    <w:rsid w:val="00482F9E"/>
    <w:rsid w:val="00483478"/>
    <w:rsid w:val="00484A26"/>
    <w:rsid w:val="00485AB1"/>
    <w:rsid w:val="004860AD"/>
    <w:rsid w:val="00486405"/>
    <w:rsid w:val="0048780B"/>
    <w:rsid w:val="00490648"/>
    <w:rsid w:val="00492373"/>
    <w:rsid w:val="004938A2"/>
    <w:rsid w:val="00493DEA"/>
    <w:rsid w:val="00493E93"/>
    <w:rsid w:val="00494D18"/>
    <w:rsid w:val="004A03DA"/>
    <w:rsid w:val="004A2D4C"/>
    <w:rsid w:val="004A4CF3"/>
    <w:rsid w:val="004A4D11"/>
    <w:rsid w:val="004A51F7"/>
    <w:rsid w:val="004A57E1"/>
    <w:rsid w:val="004A593B"/>
    <w:rsid w:val="004A656F"/>
    <w:rsid w:val="004A6748"/>
    <w:rsid w:val="004A6A12"/>
    <w:rsid w:val="004B0EE7"/>
    <w:rsid w:val="004B1B46"/>
    <w:rsid w:val="004B20E8"/>
    <w:rsid w:val="004B2C2C"/>
    <w:rsid w:val="004B595D"/>
    <w:rsid w:val="004C1F42"/>
    <w:rsid w:val="004C38DA"/>
    <w:rsid w:val="004C4A91"/>
    <w:rsid w:val="004C4E5A"/>
    <w:rsid w:val="004C6B74"/>
    <w:rsid w:val="004C738E"/>
    <w:rsid w:val="004D0DD0"/>
    <w:rsid w:val="004D10E6"/>
    <w:rsid w:val="004D454A"/>
    <w:rsid w:val="004D6C55"/>
    <w:rsid w:val="004D6F78"/>
    <w:rsid w:val="004E0258"/>
    <w:rsid w:val="004E1917"/>
    <w:rsid w:val="004E1DA5"/>
    <w:rsid w:val="004E1FA7"/>
    <w:rsid w:val="004E2A60"/>
    <w:rsid w:val="004E2AAD"/>
    <w:rsid w:val="004E3770"/>
    <w:rsid w:val="004E4183"/>
    <w:rsid w:val="004E4E35"/>
    <w:rsid w:val="004E5BD3"/>
    <w:rsid w:val="004E5DF1"/>
    <w:rsid w:val="004E70E7"/>
    <w:rsid w:val="004F098E"/>
    <w:rsid w:val="004F13F0"/>
    <w:rsid w:val="004F1590"/>
    <w:rsid w:val="004F1BC0"/>
    <w:rsid w:val="004F3709"/>
    <w:rsid w:val="004F377C"/>
    <w:rsid w:val="004F6BB0"/>
    <w:rsid w:val="004F7299"/>
    <w:rsid w:val="005004CB"/>
    <w:rsid w:val="00500592"/>
    <w:rsid w:val="00500C0E"/>
    <w:rsid w:val="00501098"/>
    <w:rsid w:val="00502024"/>
    <w:rsid w:val="00503F9A"/>
    <w:rsid w:val="0050495C"/>
    <w:rsid w:val="0050613D"/>
    <w:rsid w:val="005069AC"/>
    <w:rsid w:val="00507411"/>
    <w:rsid w:val="00507681"/>
    <w:rsid w:val="00510EFD"/>
    <w:rsid w:val="00512252"/>
    <w:rsid w:val="00512899"/>
    <w:rsid w:val="00513342"/>
    <w:rsid w:val="0051417A"/>
    <w:rsid w:val="005141D5"/>
    <w:rsid w:val="0051461E"/>
    <w:rsid w:val="005167C1"/>
    <w:rsid w:val="00516BC4"/>
    <w:rsid w:val="00517823"/>
    <w:rsid w:val="00517ABB"/>
    <w:rsid w:val="00521389"/>
    <w:rsid w:val="00521A8D"/>
    <w:rsid w:val="00521E9C"/>
    <w:rsid w:val="00521F8E"/>
    <w:rsid w:val="005222D6"/>
    <w:rsid w:val="005243BB"/>
    <w:rsid w:val="0052448F"/>
    <w:rsid w:val="00524710"/>
    <w:rsid w:val="0052638F"/>
    <w:rsid w:val="00526AB8"/>
    <w:rsid w:val="005274EF"/>
    <w:rsid w:val="00531012"/>
    <w:rsid w:val="00531EC6"/>
    <w:rsid w:val="0053256A"/>
    <w:rsid w:val="00532787"/>
    <w:rsid w:val="0053362C"/>
    <w:rsid w:val="00533B82"/>
    <w:rsid w:val="00533E63"/>
    <w:rsid w:val="00534E33"/>
    <w:rsid w:val="00535243"/>
    <w:rsid w:val="0053563B"/>
    <w:rsid w:val="00535C5B"/>
    <w:rsid w:val="005368BE"/>
    <w:rsid w:val="00537088"/>
    <w:rsid w:val="00541622"/>
    <w:rsid w:val="00541762"/>
    <w:rsid w:val="00541DD8"/>
    <w:rsid w:val="0054263B"/>
    <w:rsid w:val="005427E7"/>
    <w:rsid w:val="00542982"/>
    <w:rsid w:val="00542B64"/>
    <w:rsid w:val="00545203"/>
    <w:rsid w:val="00545646"/>
    <w:rsid w:val="00546D4D"/>
    <w:rsid w:val="00546F24"/>
    <w:rsid w:val="00550ADB"/>
    <w:rsid w:val="00552D4C"/>
    <w:rsid w:val="005537E7"/>
    <w:rsid w:val="005549D7"/>
    <w:rsid w:val="005555AB"/>
    <w:rsid w:val="00555E13"/>
    <w:rsid w:val="00557A62"/>
    <w:rsid w:val="00557A75"/>
    <w:rsid w:val="00561567"/>
    <w:rsid w:val="00561876"/>
    <w:rsid w:val="0056264B"/>
    <w:rsid w:val="00562A88"/>
    <w:rsid w:val="00564AD0"/>
    <w:rsid w:val="005702A9"/>
    <w:rsid w:val="00570323"/>
    <w:rsid w:val="005704EA"/>
    <w:rsid w:val="0057267B"/>
    <w:rsid w:val="005728C8"/>
    <w:rsid w:val="00572A4B"/>
    <w:rsid w:val="00573819"/>
    <w:rsid w:val="00573CCC"/>
    <w:rsid w:val="00575667"/>
    <w:rsid w:val="00576605"/>
    <w:rsid w:val="005775BC"/>
    <w:rsid w:val="00577FD1"/>
    <w:rsid w:val="00581408"/>
    <w:rsid w:val="00582436"/>
    <w:rsid w:val="005824B2"/>
    <w:rsid w:val="00583DB7"/>
    <w:rsid w:val="00584DD8"/>
    <w:rsid w:val="00585CCB"/>
    <w:rsid w:val="00586085"/>
    <w:rsid w:val="00586CA4"/>
    <w:rsid w:val="00590288"/>
    <w:rsid w:val="00590D00"/>
    <w:rsid w:val="005913DC"/>
    <w:rsid w:val="005917D0"/>
    <w:rsid w:val="00591E36"/>
    <w:rsid w:val="005931CC"/>
    <w:rsid w:val="005934B2"/>
    <w:rsid w:val="00594189"/>
    <w:rsid w:val="00594FA9"/>
    <w:rsid w:val="0059713D"/>
    <w:rsid w:val="00597A6A"/>
    <w:rsid w:val="005A18A0"/>
    <w:rsid w:val="005A1B57"/>
    <w:rsid w:val="005A2B64"/>
    <w:rsid w:val="005A67CB"/>
    <w:rsid w:val="005A6CF1"/>
    <w:rsid w:val="005A787C"/>
    <w:rsid w:val="005A7B06"/>
    <w:rsid w:val="005B072F"/>
    <w:rsid w:val="005B08F5"/>
    <w:rsid w:val="005B199E"/>
    <w:rsid w:val="005B1DF7"/>
    <w:rsid w:val="005B210B"/>
    <w:rsid w:val="005B3FD4"/>
    <w:rsid w:val="005B4D82"/>
    <w:rsid w:val="005B4FBB"/>
    <w:rsid w:val="005B6966"/>
    <w:rsid w:val="005B6D07"/>
    <w:rsid w:val="005B7A33"/>
    <w:rsid w:val="005C00B6"/>
    <w:rsid w:val="005C1A6A"/>
    <w:rsid w:val="005C1FAC"/>
    <w:rsid w:val="005C361D"/>
    <w:rsid w:val="005C5266"/>
    <w:rsid w:val="005C55EB"/>
    <w:rsid w:val="005C6D4A"/>
    <w:rsid w:val="005C6F7E"/>
    <w:rsid w:val="005C7732"/>
    <w:rsid w:val="005D0171"/>
    <w:rsid w:val="005D068E"/>
    <w:rsid w:val="005D26C6"/>
    <w:rsid w:val="005D29A2"/>
    <w:rsid w:val="005D2C27"/>
    <w:rsid w:val="005D318A"/>
    <w:rsid w:val="005D3956"/>
    <w:rsid w:val="005D4424"/>
    <w:rsid w:val="005D5B65"/>
    <w:rsid w:val="005D5F36"/>
    <w:rsid w:val="005D6C95"/>
    <w:rsid w:val="005D6D9F"/>
    <w:rsid w:val="005D70F8"/>
    <w:rsid w:val="005D76A3"/>
    <w:rsid w:val="005E205D"/>
    <w:rsid w:val="005E2D45"/>
    <w:rsid w:val="005E3D26"/>
    <w:rsid w:val="005E4499"/>
    <w:rsid w:val="005E5339"/>
    <w:rsid w:val="005E6C81"/>
    <w:rsid w:val="005F04B5"/>
    <w:rsid w:val="005F134A"/>
    <w:rsid w:val="005F355A"/>
    <w:rsid w:val="005F36D4"/>
    <w:rsid w:val="005F570D"/>
    <w:rsid w:val="005F5DDB"/>
    <w:rsid w:val="005F5E28"/>
    <w:rsid w:val="005F6095"/>
    <w:rsid w:val="005F6522"/>
    <w:rsid w:val="005F67D6"/>
    <w:rsid w:val="005F765B"/>
    <w:rsid w:val="005F770A"/>
    <w:rsid w:val="00600DD9"/>
    <w:rsid w:val="00602C05"/>
    <w:rsid w:val="00603067"/>
    <w:rsid w:val="00605D38"/>
    <w:rsid w:val="006100A9"/>
    <w:rsid w:val="006108F0"/>
    <w:rsid w:val="0061568F"/>
    <w:rsid w:val="00615CE4"/>
    <w:rsid w:val="00616017"/>
    <w:rsid w:val="006162DA"/>
    <w:rsid w:val="00616993"/>
    <w:rsid w:val="00616B17"/>
    <w:rsid w:val="006175BD"/>
    <w:rsid w:val="00620465"/>
    <w:rsid w:val="0062048D"/>
    <w:rsid w:val="006225C9"/>
    <w:rsid w:val="00623438"/>
    <w:rsid w:val="00624717"/>
    <w:rsid w:val="00624888"/>
    <w:rsid w:val="006250AD"/>
    <w:rsid w:val="00625AF5"/>
    <w:rsid w:val="00625C1A"/>
    <w:rsid w:val="00625D2B"/>
    <w:rsid w:val="00627B89"/>
    <w:rsid w:val="006305B2"/>
    <w:rsid w:val="006306D8"/>
    <w:rsid w:val="00630FB8"/>
    <w:rsid w:val="00631251"/>
    <w:rsid w:val="0063199D"/>
    <w:rsid w:val="0063317C"/>
    <w:rsid w:val="006340B1"/>
    <w:rsid w:val="006345E1"/>
    <w:rsid w:val="00635386"/>
    <w:rsid w:val="00636FEB"/>
    <w:rsid w:val="00637633"/>
    <w:rsid w:val="0063763B"/>
    <w:rsid w:val="006379ED"/>
    <w:rsid w:val="00637F46"/>
    <w:rsid w:val="00640347"/>
    <w:rsid w:val="00642B21"/>
    <w:rsid w:val="0064395D"/>
    <w:rsid w:val="00643DE4"/>
    <w:rsid w:val="00644314"/>
    <w:rsid w:val="00644369"/>
    <w:rsid w:val="00644511"/>
    <w:rsid w:val="00644C1F"/>
    <w:rsid w:val="00644E42"/>
    <w:rsid w:val="00644F42"/>
    <w:rsid w:val="006457A7"/>
    <w:rsid w:val="0064688D"/>
    <w:rsid w:val="00646926"/>
    <w:rsid w:val="00646A5A"/>
    <w:rsid w:val="00646AFB"/>
    <w:rsid w:val="00646B6F"/>
    <w:rsid w:val="006503AF"/>
    <w:rsid w:val="006505AC"/>
    <w:rsid w:val="006507BD"/>
    <w:rsid w:val="00650D01"/>
    <w:rsid w:val="00651223"/>
    <w:rsid w:val="0065219A"/>
    <w:rsid w:val="00652DBE"/>
    <w:rsid w:val="0065373E"/>
    <w:rsid w:val="00653BC3"/>
    <w:rsid w:val="00653EB9"/>
    <w:rsid w:val="006540FE"/>
    <w:rsid w:val="00654C43"/>
    <w:rsid w:val="00656CBF"/>
    <w:rsid w:val="006573D8"/>
    <w:rsid w:val="006600FC"/>
    <w:rsid w:val="006603E1"/>
    <w:rsid w:val="00660882"/>
    <w:rsid w:val="00661E66"/>
    <w:rsid w:val="00662200"/>
    <w:rsid w:val="0066239A"/>
    <w:rsid w:val="006632C8"/>
    <w:rsid w:val="006648F6"/>
    <w:rsid w:val="006657EF"/>
    <w:rsid w:val="0066682A"/>
    <w:rsid w:val="00666D15"/>
    <w:rsid w:val="00667312"/>
    <w:rsid w:val="006673B8"/>
    <w:rsid w:val="00667FD1"/>
    <w:rsid w:val="00671C54"/>
    <w:rsid w:val="0067319C"/>
    <w:rsid w:val="006739BE"/>
    <w:rsid w:val="00674DAA"/>
    <w:rsid w:val="00675903"/>
    <w:rsid w:val="0067684C"/>
    <w:rsid w:val="00677171"/>
    <w:rsid w:val="00677DC9"/>
    <w:rsid w:val="0068081C"/>
    <w:rsid w:val="00680DE5"/>
    <w:rsid w:val="006827B7"/>
    <w:rsid w:val="006829BB"/>
    <w:rsid w:val="00682FE6"/>
    <w:rsid w:val="0068303C"/>
    <w:rsid w:val="006833DF"/>
    <w:rsid w:val="00683A17"/>
    <w:rsid w:val="00684032"/>
    <w:rsid w:val="006856BA"/>
    <w:rsid w:val="0068579B"/>
    <w:rsid w:val="00685A31"/>
    <w:rsid w:val="0068621A"/>
    <w:rsid w:val="0068725F"/>
    <w:rsid w:val="00687A12"/>
    <w:rsid w:val="0069087B"/>
    <w:rsid w:val="0069174B"/>
    <w:rsid w:val="00691B0A"/>
    <w:rsid w:val="006922DB"/>
    <w:rsid w:val="006936EF"/>
    <w:rsid w:val="00694C64"/>
    <w:rsid w:val="00695226"/>
    <w:rsid w:val="00696A98"/>
    <w:rsid w:val="00696AB6"/>
    <w:rsid w:val="00697179"/>
    <w:rsid w:val="00697241"/>
    <w:rsid w:val="006A0343"/>
    <w:rsid w:val="006A115C"/>
    <w:rsid w:val="006A35F5"/>
    <w:rsid w:val="006A4B52"/>
    <w:rsid w:val="006A50CF"/>
    <w:rsid w:val="006A6319"/>
    <w:rsid w:val="006A6885"/>
    <w:rsid w:val="006A6B68"/>
    <w:rsid w:val="006A6F22"/>
    <w:rsid w:val="006A74CE"/>
    <w:rsid w:val="006B00D4"/>
    <w:rsid w:val="006B1567"/>
    <w:rsid w:val="006B4A97"/>
    <w:rsid w:val="006B4C62"/>
    <w:rsid w:val="006B5BA7"/>
    <w:rsid w:val="006B7096"/>
    <w:rsid w:val="006C02C0"/>
    <w:rsid w:val="006C0EE6"/>
    <w:rsid w:val="006C1476"/>
    <w:rsid w:val="006C148A"/>
    <w:rsid w:val="006C3579"/>
    <w:rsid w:val="006C561E"/>
    <w:rsid w:val="006C6285"/>
    <w:rsid w:val="006D1A41"/>
    <w:rsid w:val="006D1F47"/>
    <w:rsid w:val="006D283B"/>
    <w:rsid w:val="006D3A04"/>
    <w:rsid w:val="006D3EFE"/>
    <w:rsid w:val="006D49F5"/>
    <w:rsid w:val="006D4C83"/>
    <w:rsid w:val="006D5626"/>
    <w:rsid w:val="006D5675"/>
    <w:rsid w:val="006E0AEA"/>
    <w:rsid w:val="006E0B0F"/>
    <w:rsid w:val="006E0F3F"/>
    <w:rsid w:val="006E1889"/>
    <w:rsid w:val="006E2095"/>
    <w:rsid w:val="006E2D5E"/>
    <w:rsid w:val="006E4458"/>
    <w:rsid w:val="006E45C2"/>
    <w:rsid w:val="006E7E91"/>
    <w:rsid w:val="006F169E"/>
    <w:rsid w:val="006F17DA"/>
    <w:rsid w:val="006F2163"/>
    <w:rsid w:val="006F2204"/>
    <w:rsid w:val="006F417B"/>
    <w:rsid w:val="006F42ED"/>
    <w:rsid w:val="006F4359"/>
    <w:rsid w:val="006F440F"/>
    <w:rsid w:val="006F473A"/>
    <w:rsid w:val="006F540F"/>
    <w:rsid w:val="006F6020"/>
    <w:rsid w:val="006F7544"/>
    <w:rsid w:val="0070010B"/>
    <w:rsid w:val="0070327A"/>
    <w:rsid w:val="007042FE"/>
    <w:rsid w:val="00704BC5"/>
    <w:rsid w:val="00705591"/>
    <w:rsid w:val="00706BF9"/>
    <w:rsid w:val="00706E84"/>
    <w:rsid w:val="00707538"/>
    <w:rsid w:val="00707B08"/>
    <w:rsid w:val="007105BA"/>
    <w:rsid w:val="00711A8A"/>
    <w:rsid w:val="00711D48"/>
    <w:rsid w:val="0071247D"/>
    <w:rsid w:val="00712FF8"/>
    <w:rsid w:val="007152D7"/>
    <w:rsid w:val="00715DDF"/>
    <w:rsid w:val="00716778"/>
    <w:rsid w:val="00716B4E"/>
    <w:rsid w:val="00720B4A"/>
    <w:rsid w:val="00720BD7"/>
    <w:rsid w:val="00721C12"/>
    <w:rsid w:val="007223A5"/>
    <w:rsid w:val="007247C5"/>
    <w:rsid w:val="00726248"/>
    <w:rsid w:val="007275EB"/>
    <w:rsid w:val="00730591"/>
    <w:rsid w:val="0073167B"/>
    <w:rsid w:val="007316D6"/>
    <w:rsid w:val="00731705"/>
    <w:rsid w:val="00731C5A"/>
    <w:rsid w:val="00731EE4"/>
    <w:rsid w:val="007323BD"/>
    <w:rsid w:val="00734221"/>
    <w:rsid w:val="00734CB1"/>
    <w:rsid w:val="00734DE6"/>
    <w:rsid w:val="00734F6E"/>
    <w:rsid w:val="00735415"/>
    <w:rsid w:val="00736676"/>
    <w:rsid w:val="00736D33"/>
    <w:rsid w:val="0074003F"/>
    <w:rsid w:val="0074067F"/>
    <w:rsid w:val="00740D19"/>
    <w:rsid w:val="00741F2D"/>
    <w:rsid w:val="0074283A"/>
    <w:rsid w:val="007432F1"/>
    <w:rsid w:val="007441BC"/>
    <w:rsid w:val="00744435"/>
    <w:rsid w:val="00744D33"/>
    <w:rsid w:val="00746322"/>
    <w:rsid w:val="00746662"/>
    <w:rsid w:val="0074673C"/>
    <w:rsid w:val="00746F67"/>
    <w:rsid w:val="0075068B"/>
    <w:rsid w:val="0075195D"/>
    <w:rsid w:val="007527F2"/>
    <w:rsid w:val="0075399F"/>
    <w:rsid w:val="00754958"/>
    <w:rsid w:val="0075504C"/>
    <w:rsid w:val="00757B97"/>
    <w:rsid w:val="00760CA0"/>
    <w:rsid w:val="0076126D"/>
    <w:rsid w:val="00761786"/>
    <w:rsid w:val="00763677"/>
    <w:rsid w:val="0076384B"/>
    <w:rsid w:val="007648AD"/>
    <w:rsid w:val="00764A3F"/>
    <w:rsid w:val="00765195"/>
    <w:rsid w:val="007655A0"/>
    <w:rsid w:val="0076652A"/>
    <w:rsid w:val="00767119"/>
    <w:rsid w:val="007677AC"/>
    <w:rsid w:val="00767DD9"/>
    <w:rsid w:val="00770B03"/>
    <w:rsid w:val="00773FFE"/>
    <w:rsid w:val="00774CF1"/>
    <w:rsid w:val="00776485"/>
    <w:rsid w:val="007774CD"/>
    <w:rsid w:val="0077750D"/>
    <w:rsid w:val="007778AF"/>
    <w:rsid w:val="00777B99"/>
    <w:rsid w:val="007819C8"/>
    <w:rsid w:val="00781CBB"/>
    <w:rsid w:val="00782E91"/>
    <w:rsid w:val="007839AB"/>
    <w:rsid w:val="00783FD6"/>
    <w:rsid w:val="007852A2"/>
    <w:rsid w:val="00785846"/>
    <w:rsid w:val="00785CCB"/>
    <w:rsid w:val="00786087"/>
    <w:rsid w:val="00787792"/>
    <w:rsid w:val="00790252"/>
    <w:rsid w:val="00790321"/>
    <w:rsid w:val="0079068D"/>
    <w:rsid w:val="0079111E"/>
    <w:rsid w:val="007911B8"/>
    <w:rsid w:val="00791950"/>
    <w:rsid w:val="007919D8"/>
    <w:rsid w:val="00793DDF"/>
    <w:rsid w:val="00793DFF"/>
    <w:rsid w:val="007943BE"/>
    <w:rsid w:val="00794AF3"/>
    <w:rsid w:val="00795386"/>
    <w:rsid w:val="0079667A"/>
    <w:rsid w:val="00797642"/>
    <w:rsid w:val="00797A31"/>
    <w:rsid w:val="007A0C60"/>
    <w:rsid w:val="007A1B38"/>
    <w:rsid w:val="007A295D"/>
    <w:rsid w:val="007A461B"/>
    <w:rsid w:val="007A5286"/>
    <w:rsid w:val="007A6485"/>
    <w:rsid w:val="007A7298"/>
    <w:rsid w:val="007A75C3"/>
    <w:rsid w:val="007A7FEB"/>
    <w:rsid w:val="007B1EE3"/>
    <w:rsid w:val="007B3CD2"/>
    <w:rsid w:val="007B42A6"/>
    <w:rsid w:val="007B4884"/>
    <w:rsid w:val="007B4C84"/>
    <w:rsid w:val="007B5523"/>
    <w:rsid w:val="007B7B49"/>
    <w:rsid w:val="007C00C9"/>
    <w:rsid w:val="007C03B4"/>
    <w:rsid w:val="007C0BD3"/>
    <w:rsid w:val="007C0CD7"/>
    <w:rsid w:val="007C1A25"/>
    <w:rsid w:val="007C1B68"/>
    <w:rsid w:val="007C1EA1"/>
    <w:rsid w:val="007C2913"/>
    <w:rsid w:val="007C39A5"/>
    <w:rsid w:val="007C464D"/>
    <w:rsid w:val="007C56C7"/>
    <w:rsid w:val="007C5E76"/>
    <w:rsid w:val="007C79FB"/>
    <w:rsid w:val="007D03A1"/>
    <w:rsid w:val="007D25E8"/>
    <w:rsid w:val="007D280A"/>
    <w:rsid w:val="007D4C3D"/>
    <w:rsid w:val="007D6528"/>
    <w:rsid w:val="007D721B"/>
    <w:rsid w:val="007D78D6"/>
    <w:rsid w:val="007D7C82"/>
    <w:rsid w:val="007E0068"/>
    <w:rsid w:val="007E1748"/>
    <w:rsid w:val="007E26A0"/>
    <w:rsid w:val="007E3A2C"/>
    <w:rsid w:val="007E3CB8"/>
    <w:rsid w:val="007E5169"/>
    <w:rsid w:val="007E55D5"/>
    <w:rsid w:val="007E75A2"/>
    <w:rsid w:val="007F00ED"/>
    <w:rsid w:val="007F14B0"/>
    <w:rsid w:val="007F2D3B"/>
    <w:rsid w:val="007F36DE"/>
    <w:rsid w:val="007F3FFE"/>
    <w:rsid w:val="007F4309"/>
    <w:rsid w:val="007F43E3"/>
    <w:rsid w:val="007F6F80"/>
    <w:rsid w:val="0080052D"/>
    <w:rsid w:val="00801388"/>
    <w:rsid w:val="00801F60"/>
    <w:rsid w:val="008028F6"/>
    <w:rsid w:val="008037B1"/>
    <w:rsid w:val="00803CF6"/>
    <w:rsid w:val="0080455A"/>
    <w:rsid w:val="008068BF"/>
    <w:rsid w:val="00807841"/>
    <w:rsid w:val="00807F76"/>
    <w:rsid w:val="00812F5E"/>
    <w:rsid w:val="008134AA"/>
    <w:rsid w:val="00813B50"/>
    <w:rsid w:val="00813FC9"/>
    <w:rsid w:val="00814F24"/>
    <w:rsid w:val="00814FA6"/>
    <w:rsid w:val="00817BB9"/>
    <w:rsid w:val="0082006E"/>
    <w:rsid w:val="00823806"/>
    <w:rsid w:val="0082469B"/>
    <w:rsid w:val="00824BE5"/>
    <w:rsid w:val="00825307"/>
    <w:rsid w:val="00826772"/>
    <w:rsid w:val="008314A9"/>
    <w:rsid w:val="00831D04"/>
    <w:rsid w:val="00834CDC"/>
    <w:rsid w:val="00835568"/>
    <w:rsid w:val="00835BAB"/>
    <w:rsid w:val="00835C95"/>
    <w:rsid w:val="00840BBF"/>
    <w:rsid w:val="00841C2D"/>
    <w:rsid w:val="00842EA1"/>
    <w:rsid w:val="0084415E"/>
    <w:rsid w:val="00844214"/>
    <w:rsid w:val="00844B57"/>
    <w:rsid w:val="00844CCE"/>
    <w:rsid w:val="00845F56"/>
    <w:rsid w:val="00846761"/>
    <w:rsid w:val="00846919"/>
    <w:rsid w:val="00846D7E"/>
    <w:rsid w:val="008474D6"/>
    <w:rsid w:val="00847721"/>
    <w:rsid w:val="00850532"/>
    <w:rsid w:val="00850EB9"/>
    <w:rsid w:val="0085391F"/>
    <w:rsid w:val="0085413D"/>
    <w:rsid w:val="00854144"/>
    <w:rsid w:val="008548C9"/>
    <w:rsid w:val="00854F66"/>
    <w:rsid w:val="00854FCA"/>
    <w:rsid w:val="00855292"/>
    <w:rsid w:val="008560BF"/>
    <w:rsid w:val="00856834"/>
    <w:rsid w:val="00856F23"/>
    <w:rsid w:val="0085750B"/>
    <w:rsid w:val="00857A2E"/>
    <w:rsid w:val="00857BD7"/>
    <w:rsid w:val="00861F5A"/>
    <w:rsid w:val="0086232C"/>
    <w:rsid w:val="0086251F"/>
    <w:rsid w:val="00862870"/>
    <w:rsid w:val="00862B96"/>
    <w:rsid w:val="008633B1"/>
    <w:rsid w:val="00864441"/>
    <w:rsid w:val="008652E8"/>
    <w:rsid w:val="00865540"/>
    <w:rsid w:val="0086685E"/>
    <w:rsid w:val="0086698F"/>
    <w:rsid w:val="00870E7C"/>
    <w:rsid w:val="00874948"/>
    <w:rsid w:val="00875046"/>
    <w:rsid w:val="00877B79"/>
    <w:rsid w:val="008812F6"/>
    <w:rsid w:val="00881C41"/>
    <w:rsid w:val="008825F3"/>
    <w:rsid w:val="00885067"/>
    <w:rsid w:val="008854D5"/>
    <w:rsid w:val="00885FF6"/>
    <w:rsid w:val="00886337"/>
    <w:rsid w:val="00886D1A"/>
    <w:rsid w:val="00887CEF"/>
    <w:rsid w:val="00890FB0"/>
    <w:rsid w:val="0089104A"/>
    <w:rsid w:val="0089110C"/>
    <w:rsid w:val="00891564"/>
    <w:rsid w:val="00891F8C"/>
    <w:rsid w:val="00892F55"/>
    <w:rsid w:val="008931FF"/>
    <w:rsid w:val="00893EF3"/>
    <w:rsid w:val="008946F1"/>
    <w:rsid w:val="008951C2"/>
    <w:rsid w:val="00895384"/>
    <w:rsid w:val="00895A9E"/>
    <w:rsid w:val="008A021D"/>
    <w:rsid w:val="008A0DAB"/>
    <w:rsid w:val="008A103B"/>
    <w:rsid w:val="008A16C9"/>
    <w:rsid w:val="008A2543"/>
    <w:rsid w:val="008A293B"/>
    <w:rsid w:val="008A2C6D"/>
    <w:rsid w:val="008A38C2"/>
    <w:rsid w:val="008A3C63"/>
    <w:rsid w:val="008A7C26"/>
    <w:rsid w:val="008A7CD6"/>
    <w:rsid w:val="008B0887"/>
    <w:rsid w:val="008B25A2"/>
    <w:rsid w:val="008B2A07"/>
    <w:rsid w:val="008B3400"/>
    <w:rsid w:val="008B3E9D"/>
    <w:rsid w:val="008B4D50"/>
    <w:rsid w:val="008B5235"/>
    <w:rsid w:val="008B5BE6"/>
    <w:rsid w:val="008B7073"/>
    <w:rsid w:val="008C053E"/>
    <w:rsid w:val="008C1D54"/>
    <w:rsid w:val="008C1D9C"/>
    <w:rsid w:val="008C2458"/>
    <w:rsid w:val="008C25B3"/>
    <w:rsid w:val="008C2F24"/>
    <w:rsid w:val="008C3CB8"/>
    <w:rsid w:val="008C40F8"/>
    <w:rsid w:val="008C44E4"/>
    <w:rsid w:val="008C59FD"/>
    <w:rsid w:val="008C61F4"/>
    <w:rsid w:val="008C62DC"/>
    <w:rsid w:val="008C649F"/>
    <w:rsid w:val="008C6D3D"/>
    <w:rsid w:val="008C706A"/>
    <w:rsid w:val="008C7802"/>
    <w:rsid w:val="008D2446"/>
    <w:rsid w:val="008D24EC"/>
    <w:rsid w:val="008D3394"/>
    <w:rsid w:val="008D4B31"/>
    <w:rsid w:val="008D4CF5"/>
    <w:rsid w:val="008D4E8F"/>
    <w:rsid w:val="008D7E6E"/>
    <w:rsid w:val="008E18C0"/>
    <w:rsid w:val="008E194A"/>
    <w:rsid w:val="008E19F7"/>
    <w:rsid w:val="008E20D2"/>
    <w:rsid w:val="008E2915"/>
    <w:rsid w:val="008E29E6"/>
    <w:rsid w:val="008E2C9A"/>
    <w:rsid w:val="008E38A1"/>
    <w:rsid w:val="008E56E1"/>
    <w:rsid w:val="008E65BA"/>
    <w:rsid w:val="008E65BC"/>
    <w:rsid w:val="008F0D5F"/>
    <w:rsid w:val="008F1594"/>
    <w:rsid w:val="008F15A9"/>
    <w:rsid w:val="008F2541"/>
    <w:rsid w:val="008F3565"/>
    <w:rsid w:val="008F4144"/>
    <w:rsid w:val="008F44DB"/>
    <w:rsid w:val="008F4E7D"/>
    <w:rsid w:val="008F598A"/>
    <w:rsid w:val="008F6F08"/>
    <w:rsid w:val="008F7155"/>
    <w:rsid w:val="008F7652"/>
    <w:rsid w:val="00902222"/>
    <w:rsid w:val="00902A52"/>
    <w:rsid w:val="0090444A"/>
    <w:rsid w:val="009045FF"/>
    <w:rsid w:val="0090464C"/>
    <w:rsid w:val="00905BA7"/>
    <w:rsid w:val="00905E4C"/>
    <w:rsid w:val="00906481"/>
    <w:rsid w:val="009068FC"/>
    <w:rsid w:val="00906941"/>
    <w:rsid w:val="00906B41"/>
    <w:rsid w:val="009077E1"/>
    <w:rsid w:val="00907A89"/>
    <w:rsid w:val="00907A9D"/>
    <w:rsid w:val="0091041C"/>
    <w:rsid w:val="0091098A"/>
    <w:rsid w:val="00910AB5"/>
    <w:rsid w:val="00912269"/>
    <w:rsid w:val="009126BF"/>
    <w:rsid w:val="00913E1A"/>
    <w:rsid w:val="0091528C"/>
    <w:rsid w:val="0091782A"/>
    <w:rsid w:val="00917D12"/>
    <w:rsid w:val="00917D37"/>
    <w:rsid w:val="00917FD2"/>
    <w:rsid w:val="009208A3"/>
    <w:rsid w:val="00920C53"/>
    <w:rsid w:val="00921674"/>
    <w:rsid w:val="0092176D"/>
    <w:rsid w:val="0092255C"/>
    <w:rsid w:val="00923708"/>
    <w:rsid w:val="00923A6E"/>
    <w:rsid w:val="0092449F"/>
    <w:rsid w:val="0092565E"/>
    <w:rsid w:val="00926A37"/>
    <w:rsid w:val="00927377"/>
    <w:rsid w:val="0093205D"/>
    <w:rsid w:val="00932705"/>
    <w:rsid w:val="00932AB6"/>
    <w:rsid w:val="009345FE"/>
    <w:rsid w:val="00935DB9"/>
    <w:rsid w:val="00935F98"/>
    <w:rsid w:val="00936094"/>
    <w:rsid w:val="00940571"/>
    <w:rsid w:val="00940E1A"/>
    <w:rsid w:val="0094113B"/>
    <w:rsid w:val="00942CDC"/>
    <w:rsid w:val="0094304A"/>
    <w:rsid w:val="00944E8C"/>
    <w:rsid w:val="00945749"/>
    <w:rsid w:val="00945BFB"/>
    <w:rsid w:val="009466BD"/>
    <w:rsid w:val="00946A3F"/>
    <w:rsid w:val="009470F0"/>
    <w:rsid w:val="009511C0"/>
    <w:rsid w:val="00951F38"/>
    <w:rsid w:val="00952530"/>
    <w:rsid w:val="00952E18"/>
    <w:rsid w:val="009532BA"/>
    <w:rsid w:val="00953612"/>
    <w:rsid w:val="009547EF"/>
    <w:rsid w:val="00954C42"/>
    <w:rsid w:val="00955056"/>
    <w:rsid w:val="00955118"/>
    <w:rsid w:val="00955258"/>
    <w:rsid w:val="00955991"/>
    <w:rsid w:val="00955FBF"/>
    <w:rsid w:val="009565DE"/>
    <w:rsid w:val="00960015"/>
    <w:rsid w:val="009602C6"/>
    <w:rsid w:val="009603E8"/>
    <w:rsid w:val="00960CA4"/>
    <w:rsid w:val="00961494"/>
    <w:rsid w:val="00961681"/>
    <w:rsid w:val="00961E11"/>
    <w:rsid w:val="009649F2"/>
    <w:rsid w:val="00965072"/>
    <w:rsid w:val="00965EE5"/>
    <w:rsid w:val="00966310"/>
    <w:rsid w:val="00966FEC"/>
    <w:rsid w:val="0096711E"/>
    <w:rsid w:val="00970753"/>
    <w:rsid w:val="0097242E"/>
    <w:rsid w:val="00972EA7"/>
    <w:rsid w:val="00973107"/>
    <w:rsid w:val="0097338D"/>
    <w:rsid w:val="00973BE3"/>
    <w:rsid w:val="00973DE4"/>
    <w:rsid w:val="00975200"/>
    <w:rsid w:val="00977182"/>
    <w:rsid w:val="00980EC8"/>
    <w:rsid w:val="00983CC1"/>
    <w:rsid w:val="0098442E"/>
    <w:rsid w:val="009844D3"/>
    <w:rsid w:val="009847FE"/>
    <w:rsid w:val="00985CF9"/>
    <w:rsid w:val="009860E9"/>
    <w:rsid w:val="00987DDE"/>
    <w:rsid w:val="00990A25"/>
    <w:rsid w:val="009913D2"/>
    <w:rsid w:val="009918A1"/>
    <w:rsid w:val="00991E3A"/>
    <w:rsid w:val="0099203B"/>
    <w:rsid w:val="00992102"/>
    <w:rsid w:val="0099217B"/>
    <w:rsid w:val="00992CA6"/>
    <w:rsid w:val="00992CE7"/>
    <w:rsid w:val="00992E38"/>
    <w:rsid w:val="009932FB"/>
    <w:rsid w:val="00993596"/>
    <w:rsid w:val="009938CE"/>
    <w:rsid w:val="00995947"/>
    <w:rsid w:val="009959D6"/>
    <w:rsid w:val="00996484"/>
    <w:rsid w:val="009A1A0B"/>
    <w:rsid w:val="009A2067"/>
    <w:rsid w:val="009A3C11"/>
    <w:rsid w:val="009A40A6"/>
    <w:rsid w:val="009A570B"/>
    <w:rsid w:val="009A5722"/>
    <w:rsid w:val="009A576C"/>
    <w:rsid w:val="009A5C89"/>
    <w:rsid w:val="009A6356"/>
    <w:rsid w:val="009A6826"/>
    <w:rsid w:val="009A6D37"/>
    <w:rsid w:val="009B1058"/>
    <w:rsid w:val="009B1250"/>
    <w:rsid w:val="009B19D2"/>
    <w:rsid w:val="009B1F11"/>
    <w:rsid w:val="009B43E7"/>
    <w:rsid w:val="009B5420"/>
    <w:rsid w:val="009B63A4"/>
    <w:rsid w:val="009B65DC"/>
    <w:rsid w:val="009B68ED"/>
    <w:rsid w:val="009B6A71"/>
    <w:rsid w:val="009B6CEF"/>
    <w:rsid w:val="009B715C"/>
    <w:rsid w:val="009C0ACF"/>
    <w:rsid w:val="009C0EC1"/>
    <w:rsid w:val="009C16A1"/>
    <w:rsid w:val="009C28BB"/>
    <w:rsid w:val="009C3198"/>
    <w:rsid w:val="009C5CC2"/>
    <w:rsid w:val="009C6B2E"/>
    <w:rsid w:val="009C74FE"/>
    <w:rsid w:val="009D0236"/>
    <w:rsid w:val="009D0B1A"/>
    <w:rsid w:val="009D1F8D"/>
    <w:rsid w:val="009D2269"/>
    <w:rsid w:val="009D3A9E"/>
    <w:rsid w:val="009D3F16"/>
    <w:rsid w:val="009D417F"/>
    <w:rsid w:val="009D4551"/>
    <w:rsid w:val="009D473B"/>
    <w:rsid w:val="009D4CCE"/>
    <w:rsid w:val="009D58FC"/>
    <w:rsid w:val="009D5C62"/>
    <w:rsid w:val="009D5D51"/>
    <w:rsid w:val="009D5DBF"/>
    <w:rsid w:val="009D62F3"/>
    <w:rsid w:val="009D7734"/>
    <w:rsid w:val="009D7829"/>
    <w:rsid w:val="009E01E0"/>
    <w:rsid w:val="009E10EA"/>
    <w:rsid w:val="009E19BC"/>
    <w:rsid w:val="009E2FF7"/>
    <w:rsid w:val="009E374A"/>
    <w:rsid w:val="009E428A"/>
    <w:rsid w:val="009E4CEB"/>
    <w:rsid w:val="009E59A8"/>
    <w:rsid w:val="009E6185"/>
    <w:rsid w:val="009E6F0E"/>
    <w:rsid w:val="009E7C89"/>
    <w:rsid w:val="009F04B0"/>
    <w:rsid w:val="009F185F"/>
    <w:rsid w:val="009F1C74"/>
    <w:rsid w:val="009F3342"/>
    <w:rsid w:val="009F4348"/>
    <w:rsid w:val="009F583C"/>
    <w:rsid w:val="009F59A0"/>
    <w:rsid w:val="009F5DAC"/>
    <w:rsid w:val="009F6468"/>
    <w:rsid w:val="009F7C12"/>
    <w:rsid w:val="00A0251E"/>
    <w:rsid w:val="00A03A96"/>
    <w:rsid w:val="00A03B6F"/>
    <w:rsid w:val="00A058C7"/>
    <w:rsid w:val="00A05E38"/>
    <w:rsid w:val="00A05E91"/>
    <w:rsid w:val="00A071D3"/>
    <w:rsid w:val="00A1063E"/>
    <w:rsid w:val="00A11B76"/>
    <w:rsid w:val="00A12628"/>
    <w:rsid w:val="00A12C3D"/>
    <w:rsid w:val="00A1333E"/>
    <w:rsid w:val="00A13F28"/>
    <w:rsid w:val="00A178EE"/>
    <w:rsid w:val="00A215C9"/>
    <w:rsid w:val="00A258A4"/>
    <w:rsid w:val="00A2745C"/>
    <w:rsid w:val="00A301DE"/>
    <w:rsid w:val="00A304BF"/>
    <w:rsid w:val="00A3302E"/>
    <w:rsid w:val="00A33FB1"/>
    <w:rsid w:val="00A354CB"/>
    <w:rsid w:val="00A3721A"/>
    <w:rsid w:val="00A37EB8"/>
    <w:rsid w:val="00A37F51"/>
    <w:rsid w:val="00A37FF7"/>
    <w:rsid w:val="00A37FFA"/>
    <w:rsid w:val="00A417F5"/>
    <w:rsid w:val="00A431A4"/>
    <w:rsid w:val="00A4337D"/>
    <w:rsid w:val="00A439F6"/>
    <w:rsid w:val="00A43E64"/>
    <w:rsid w:val="00A43E7D"/>
    <w:rsid w:val="00A44D61"/>
    <w:rsid w:val="00A44DE5"/>
    <w:rsid w:val="00A45BCB"/>
    <w:rsid w:val="00A47090"/>
    <w:rsid w:val="00A50BD3"/>
    <w:rsid w:val="00A51885"/>
    <w:rsid w:val="00A5193C"/>
    <w:rsid w:val="00A528A1"/>
    <w:rsid w:val="00A535F5"/>
    <w:rsid w:val="00A54358"/>
    <w:rsid w:val="00A54418"/>
    <w:rsid w:val="00A555BA"/>
    <w:rsid w:val="00A555F2"/>
    <w:rsid w:val="00A56232"/>
    <w:rsid w:val="00A579EF"/>
    <w:rsid w:val="00A60F27"/>
    <w:rsid w:val="00A61F94"/>
    <w:rsid w:val="00A643B0"/>
    <w:rsid w:val="00A650BB"/>
    <w:rsid w:val="00A65BCA"/>
    <w:rsid w:val="00A65C84"/>
    <w:rsid w:val="00A66B33"/>
    <w:rsid w:val="00A67050"/>
    <w:rsid w:val="00A70154"/>
    <w:rsid w:val="00A704DD"/>
    <w:rsid w:val="00A71CCB"/>
    <w:rsid w:val="00A72846"/>
    <w:rsid w:val="00A73CD4"/>
    <w:rsid w:val="00A73F8F"/>
    <w:rsid w:val="00A75055"/>
    <w:rsid w:val="00A751F1"/>
    <w:rsid w:val="00A76070"/>
    <w:rsid w:val="00A76D45"/>
    <w:rsid w:val="00A772C9"/>
    <w:rsid w:val="00A775D3"/>
    <w:rsid w:val="00A7771E"/>
    <w:rsid w:val="00A8016F"/>
    <w:rsid w:val="00A80279"/>
    <w:rsid w:val="00A8108D"/>
    <w:rsid w:val="00A8166B"/>
    <w:rsid w:val="00A8215B"/>
    <w:rsid w:val="00A8326A"/>
    <w:rsid w:val="00A85350"/>
    <w:rsid w:val="00A856DF"/>
    <w:rsid w:val="00A86227"/>
    <w:rsid w:val="00A864C9"/>
    <w:rsid w:val="00A86AD7"/>
    <w:rsid w:val="00A902F9"/>
    <w:rsid w:val="00A91FCF"/>
    <w:rsid w:val="00A928C5"/>
    <w:rsid w:val="00A95A6B"/>
    <w:rsid w:val="00A96063"/>
    <w:rsid w:val="00A96313"/>
    <w:rsid w:val="00A96E23"/>
    <w:rsid w:val="00A97DE0"/>
    <w:rsid w:val="00AA152A"/>
    <w:rsid w:val="00AA1653"/>
    <w:rsid w:val="00AA1D9C"/>
    <w:rsid w:val="00AA1FE0"/>
    <w:rsid w:val="00AA45F7"/>
    <w:rsid w:val="00AA4BF7"/>
    <w:rsid w:val="00AA608D"/>
    <w:rsid w:val="00AB3BBD"/>
    <w:rsid w:val="00AB4C7A"/>
    <w:rsid w:val="00AB65B6"/>
    <w:rsid w:val="00AC0123"/>
    <w:rsid w:val="00AC0E6A"/>
    <w:rsid w:val="00AC188C"/>
    <w:rsid w:val="00AC1CC5"/>
    <w:rsid w:val="00AC34F3"/>
    <w:rsid w:val="00AC3DE6"/>
    <w:rsid w:val="00AC498C"/>
    <w:rsid w:val="00AC506E"/>
    <w:rsid w:val="00AC5AE1"/>
    <w:rsid w:val="00AD15F7"/>
    <w:rsid w:val="00AD5700"/>
    <w:rsid w:val="00AD5813"/>
    <w:rsid w:val="00AD619E"/>
    <w:rsid w:val="00AD6E32"/>
    <w:rsid w:val="00AD6EC4"/>
    <w:rsid w:val="00AE09FE"/>
    <w:rsid w:val="00AE0CB3"/>
    <w:rsid w:val="00AE13DC"/>
    <w:rsid w:val="00AE1B98"/>
    <w:rsid w:val="00AE1CE8"/>
    <w:rsid w:val="00AE2280"/>
    <w:rsid w:val="00AE24E1"/>
    <w:rsid w:val="00AE2A7A"/>
    <w:rsid w:val="00AE2FBA"/>
    <w:rsid w:val="00AE36C7"/>
    <w:rsid w:val="00AE41E5"/>
    <w:rsid w:val="00AE4A49"/>
    <w:rsid w:val="00AE7331"/>
    <w:rsid w:val="00AF0584"/>
    <w:rsid w:val="00AF067E"/>
    <w:rsid w:val="00AF0B73"/>
    <w:rsid w:val="00AF0FD4"/>
    <w:rsid w:val="00AF145D"/>
    <w:rsid w:val="00AF3AF2"/>
    <w:rsid w:val="00AF4119"/>
    <w:rsid w:val="00AF4C2F"/>
    <w:rsid w:val="00AF618C"/>
    <w:rsid w:val="00AF64BF"/>
    <w:rsid w:val="00AF6B4B"/>
    <w:rsid w:val="00B0139A"/>
    <w:rsid w:val="00B02F45"/>
    <w:rsid w:val="00B03333"/>
    <w:rsid w:val="00B040AB"/>
    <w:rsid w:val="00B07441"/>
    <w:rsid w:val="00B07C76"/>
    <w:rsid w:val="00B1085D"/>
    <w:rsid w:val="00B10914"/>
    <w:rsid w:val="00B11253"/>
    <w:rsid w:val="00B1235F"/>
    <w:rsid w:val="00B12A9B"/>
    <w:rsid w:val="00B12CA6"/>
    <w:rsid w:val="00B13319"/>
    <w:rsid w:val="00B13607"/>
    <w:rsid w:val="00B14881"/>
    <w:rsid w:val="00B14914"/>
    <w:rsid w:val="00B152E1"/>
    <w:rsid w:val="00B16074"/>
    <w:rsid w:val="00B160A5"/>
    <w:rsid w:val="00B169E8"/>
    <w:rsid w:val="00B16B89"/>
    <w:rsid w:val="00B17898"/>
    <w:rsid w:val="00B17D23"/>
    <w:rsid w:val="00B20D80"/>
    <w:rsid w:val="00B20E97"/>
    <w:rsid w:val="00B21182"/>
    <w:rsid w:val="00B21976"/>
    <w:rsid w:val="00B233C1"/>
    <w:rsid w:val="00B2374A"/>
    <w:rsid w:val="00B252DD"/>
    <w:rsid w:val="00B252E6"/>
    <w:rsid w:val="00B25770"/>
    <w:rsid w:val="00B25EE5"/>
    <w:rsid w:val="00B267AE"/>
    <w:rsid w:val="00B30140"/>
    <w:rsid w:val="00B3168A"/>
    <w:rsid w:val="00B31968"/>
    <w:rsid w:val="00B33324"/>
    <w:rsid w:val="00B33A43"/>
    <w:rsid w:val="00B35016"/>
    <w:rsid w:val="00B35FAD"/>
    <w:rsid w:val="00B366DF"/>
    <w:rsid w:val="00B36D15"/>
    <w:rsid w:val="00B36EE6"/>
    <w:rsid w:val="00B37465"/>
    <w:rsid w:val="00B37E5E"/>
    <w:rsid w:val="00B403D1"/>
    <w:rsid w:val="00B41199"/>
    <w:rsid w:val="00B419F1"/>
    <w:rsid w:val="00B41DAA"/>
    <w:rsid w:val="00B4389E"/>
    <w:rsid w:val="00B43ED8"/>
    <w:rsid w:val="00B44331"/>
    <w:rsid w:val="00B44C8F"/>
    <w:rsid w:val="00B46FB0"/>
    <w:rsid w:val="00B46FF9"/>
    <w:rsid w:val="00B47379"/>
    <w:rsid w:val="00B50C45"/>
    <w:rsid w:val="00B515A8"/>
    <w:rsid w:val="00B52DE0"/>
    <w:rsid w:val="00B533CA"/>
    <w:rsid w:val="00B53637"/>
    <w:rsid w:val="00B54719"/>
    <w:rsid w:val="00B569A8"/>
    <w:rsid w:val="00B5786A"/>
    <w:rsid w:val="00B6043E"/>
    <w:rsid w:val="00B62384"/>
    <w:rsid w:val="00B623E1"/>
    <w:rsid w:val="00B62519"/>
    <w:rsid w:val="00B63973"/>
    <w:rsid w:val="00B6403F"/>
    <w:rsid w:val="00B64598"/>
    <w:rsid w:val="00B64B39"/>
    <w:rsid w:val="00B6515C"/>
    <w:rsid w:val="00B651C4"/>
    <w:rsid w:val="00B67AAC"/>
    <w:rsid w:val="00B711E3"/>
    <w:rsid w:val="00B73537"/>
    <w:rsid w:val="00B73926"/>
    <w:rsid w:val="00B741EF"/>
    <w:rsid w:val="00B745B7"/>
    <w:rsid w:val="00B7462B"/>
    <w:rsid w:val="00B754CD"/>
    <w:rsid w:val="00B7579C"/>
    <w:rsid w:val="00B759B8"/>
    <w:rsid w:val="00B76182"/>
    <w:rsid w:val="00B768B8"/>
    <w:rsid w:val="00B76E58"/>
    <w:rsid w:val="00B80835"/>
    <w:rsid w:val="00B80AF6"/>
    <w:rsid w:val="00B81609"/>
    <w:rsid w:val="00B81C3B"/>
    <w:rsid w:val="00B81F14"/>
    <w:rsid w:val="00B827A6"/>
    <w:rsid w:val="00B82CEF"/>
    <w:rsid w:val="00B82FF3"/>
    <w:rsid w:val="00B83309"/>
    <w:rsid w:val="00B83874"/>
    <w:rsid w:val="00B8580C"/>
    <w:rsid w:val="00B85DC4"/>
    <w:rsid w:val="00B87596"/>
    <w:rsid w:val="00B87797"/>
    <w:rsid w:val="00B903E4"/>
    <w:rsid w:val="00B90416"/>
    <w:rsid w:val="00B9250E"/>
    <w:rsid w:val="00B92D23"/>
    <w:rsid w:val="00B932CF"/>
    <w:rsid w:val="00B936B2"/>
    <w:rsid w:val="00B93DBC"/>
    <w:rsid w:val="00B93E05"/>
    <w:rsid w:val="00B9487E"/>
    <w:rsid w:val="00B94C40"/>
    <w:rsid w:val="00B95114"/>
    <w:rsid w:val="00BA0563"/>
    <w:rsid w:val="00BA0E9A"/>
    <w:rsid w:val="00BA1B7E"/>
    <w:rsid w:val="00BA1C39"/>
    <w:rsid w:val="00BA21B9"/>
    <w:rsid w:val="00BA22B4"/>
    <w:rsid w:val="00BA2483"/>
    <w:rsid w:val="00BA2A10"/>
    <w:rsid w:val="00BA33EC"/>
    <w:rsid w:val="00BA5226"/>
    <w:rsid w:val="00BA57B6"/>
    <w:rsid w:val="00BA6FD6"/>
    <w:rsid w:val="00BB0050"/>
    <w:rsid w:val="00BB035D"/>
    <w:rsid w:val="00BB20B2"/>
    <w:rsid w:val="00BB3494"/>
    <w:rsid w:val="00BB6885"/>
    <w:rsid w:val="00BB6CF5"/>
    <w:rsid w:val="00BB7953"/>
    <w:rsid w:val="00BC00B7"/>
    <w:rsid w:val="00BC15AA"/>
    <w:rsid w:val="00BC3037"/>
    <w:rsid w:val="00BC3681"/>
    <w:rsid w:val="00BC3E51"/>
    <w:rsid w:val="00BC3FBE"/>
    <w:rsid w:val="00BC46B9"/>
    <w:rsid w:val="00BC53A7"/>
    <w:rsid w:val="00BC5C1F"/>
    <w:rsid w:val="00BC6101"/>
    <w:rsid w:val="00BC6961"/>
    <w:rsid w:val="00BC75B1"/>
    <w:rsid w:val="00BC7687"/>
    <w:rsid w:val="00BD0563"/>
    <w:rsid w:val="00BD0842"/>
    <w:rsid w:val="00BD0B54"/>
    <w:rsid w:val="00BD0CA7"/>
    <w:rsid w:val="00BD0F59"/>
    <w:rsid w:val="00BD2F67"/>
    <w:rsid w:val="00BD3F92"/>
    <w:rsid w:val="00BD4E10"/>
    <w:rsid w:val="00BE03BD"/>
    <w:rsid w:val="00BE1DE7"/>
    <w:rsid w:val="00BE40FF"/>
    <w:rsid w:val="00BE44D2"/>
    <w:rsid w:val="00BE5CD4"/>
    <w:rsid w:val="00BE645F"/>
    <w:rsid w:val="00BE68AC"/>
    <w:rsid w:val="00BE6948"/>
    <w:rsid w:val="00BE7B2E"/>
    <w:rsid w:val="00BE7F07"/>
    <w:rsid w:val="00BF02BE"/>
    <w:rsid w:val="00BF415F"/>
    <w:rsid w:val="00BF53FD"/>
    <w:rsid w:val="00BF6970"/>
    <w:rsid w:val="00BF6C1B"/>
    <w:rsid w:val="00BF79F7"/>
    <w:rsid w:val="00BF7B31"/>
    <w:rsid w:val="00C00451"/>
    <w:rsid w:val="00C007F5"/>
    <w:rsid w:val="00C01AC6"/>
    <w:rsid w:val="00C02566"/>
    <w:rsid w:val="00C0266D"/>
    <w:rsid w:val="00C02D44"/>
    <w:rsid w:val="00C03D64"/>
    <w:rsid w:val="00C03FEE"/>
    <w:rsid w:val="00C04509"/>
    <w:rsid w:val="00C069CC"/>
    <w:rsid w:val="00C06ABF"/>
    <w:rsid w:val="00C07409"/>
    <w:rsid w:val="00C07954"/>
    <w:rsid w:val="00C07C73"/>
    <w:rsid w:val="00C07D09"/>
    <w:rsid w:val="00C10900"/>
    <w:rsid w:val="00C11B57"/>
    <w:rsid w:val="00C11D36"/>
    <w:rsid w:val="00C12DF0"/>
    <w:rsid w:val="00C138B4"/>
    <w:rsid w:val="00C13F0C"/>
    <w:rsid w:val="00C14E1F"/>
    <w:rsid w:val="00C169B0"/>
    <w:rsid w:val="00C17956"/>
    <w:rsid w:val="00C207C7"/>
    <w:rsid w:val="00C20B16"/>
    <w:rsid w:val="00C20DBB"/>
    <w:rsid w:val="00C20E72"/>
    <w:rsid w:val="00C21F39"/>
    <w:rsid w:val="00C23272"/>
    <w:rsid w:val="00C25B0D"/>
    <w:rsid w:val="00C25BD3"/>
    <w:rsid w:val="00C264B6"/>
    <w:rsid w:val="00C3073C"/>
    <w:rsid w:val="00C30ACF"/>
    <w:rsid w:val="00C30DA8"/>
    <w:rsid w:val="00C30E0A"/>
    <w:rsid w:val="00C31EB8"/>
    <w:rsid w:val="00C32418"/>
    <w:rsid w:val="00C33410"/>
    <w:rsid w:val="00C3399F"/>
    <w:rsid w:val="00C34427"/>
    <w:rsid w:val="00C3501B"/>
    <w:rsid w:val="00C35EA2"/>
    <w:rsid w:val="00C362AD"/>
    <w:rsid w:val="00C41A6D"/>
    <w:rsid w:val="00C42E33"/>
    <w:rsid w:val="00C45356"/>
    <w:rsid w:val="00C46A86"/>
    <w:rsid w:val="00C46B7C"/>
    <w:rsid w:val="00C475E2"/>
    <w:rsid w:val="00C47832"/>
    <w:rsid w:val="00C47A12"/>
    <w:rsid w:val="00C501BD"/>
    <w:rsid w:val="00C5249C"/>
    <w:rsid w:val="00C537C3"/>
    <w:rsid w:val="00C5599D"/>
    <w:rsid w:val="00C56277"/>
    <w:rsid w:val="00C563E3"/>
    <w:rsid w:val="00C56570"/>
    <w:rsid w:val="00C569C0"/>
    <w:rsid w:val="00C570C3"/>
    <w:rsid w:val="00C573DD"/>
    <w:rsid w:val="00C602AA"/>
    <w:rsid w:val="00C60C08"/>
    <w:rsid w:val="00C62CEA"/>
    <w:rsid w:val="00C6318F"/>
    <w:rsid w:val="00C63981"/>
    <w:rsid w:val="00C64C81"/>
    <w:rsid w:val="00C650A9"/>
    <w:rsid w:val="00C653D4"/>
    <w:rsid w:val="00C66DDC"/>
    <w:rsid w:val="00C67332"/>
    <w:rsid w:val="00C7117C"/>
    <w:rsid w:val="00C71408"/>
    <w:rsid w:val="00C71C6E"/>
    <w:rsid w:val="00C721E3"/>
    <w:rsid w:val="00C7231F"/>
    <w:rsid w:val="00C7236C"/>
    <w:rsid w:val="00C72502"/>
    <w:rsid w:val="00C73E3C"/>
    <w:rsid w:val="00C758AB"/>
    <w:rsid w:val="00C759D3"/>
    <w:rsid w:val="00C75A1B"/>
    <w:rsid w:val="00C75DB0"/>
    <w:rsid w:val="00C76512"/>
    <w:rsid w:val="00C77201"/>
    <w:rsid w:val="00C77222"/>
    <w:rsid w:val="00C776C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FB"/>
    <w:rsid w:val="00C90BDA"/>
    <w:rsid w:val="00C9144B"/>
    <w:rsid w:val="00C92B41"/>
    <w:rsid w:val="00C92B85"/>
    <w:rsid w:val="00C93132"/>
    <w:rsid w:val="00C9387E"/>
    <w:rsid w:val="00C93974"/>
    <w:rsid w:val="00C94CFA"/>
    <w:rsid w:val="00C94F5D"/>
    <w:rsid w:val="00C94FA3"/>
    <w:rsid w:val="00C95072"/>
    <w:rsid w:val="00C9621D"/>
    <w:rsid w:val="00C96EB4"/>
    <w:rsid w:val="00C9741E"/>
    <w:rsid w:val="00CA01A4"/>
    <w:rsid w:val="00CA034F"/>
    <w:rsid w:val="00CA0518"/>
    <w:rsid w:val="00CA098D"/>
    <w:rsid w:val="00CA0E5F"/>
    <w:rsid w:val="00CA100C"/>
    <w:rsid w:val="00CA1534"/>
    <w:rsid w:val="00CA2FA0"/>
    <w:rsid w:val="00CA4EA1"/>
    <w:rsid w:val="00CA62AF"/>
    <w:rsid w:val="00CA6D27"/>
    <w:rsid w:val="00CB14C7"/>
    <w:rsid w:val="00CB1754"/>
    <w:rsid w:val="00CB1FE3"/>
    <w:rsid w:val="00CB32D3"/>
    <w:rsid w:val="00CB32EF"/>
    <w:rsid w:val="00CB5886"/>
    <w:rsid w:val="00CB5ED6"/>
    <w:rsid w:val="00CB6E57"/>
    <w:rsid w:val="00CB7BE0"/>
    <w:rsid w:val="00CC04DE"/>
    <w:rsid w:val="00CC1A4F"/>
    <w:rsid w:val="00CC21A3"/>
    <w:rsid w:val="00CC38DB"/>
    <w:rsid w:val="00CC3AAE"/>
    <w:rsid w:val="00CC4BDD"/>
    <w:rsid w:val="00CC4C1A"/>
    <w:rsid w:val="00CC4F88"/>
    <w:rsid w:val="00CC52CF"/>
    <w:rsid w:val="00CC6169"/>
    <w:rsid w:val="00CC6B3A"/>
    <w:rsid w:val="00CD0B82"/>
    <w:rsid w:val="00CD11A8"/>
    <w:rsid w:val="00CD11C7"/>
    <w:rsid w:val="00CD138C"/>
    <w:rsid w:val="00CD1403"/>
    <w:rsid w:val="00CD20AC"/>
    <w:rsid w:val="00CD37F4"/>
    <w:rsid w:val="00CD6764"/>
    <w:rsid w:val="00CD6958"/>
    <w:rsid w:val="00CD71FE"/>
    <w:rsid w:val="00CD7F82"/>
    <w:rsid w:val="00CE0124"/>
    <w:rsid w:val="00CE04AF"/>
    <w:rsid w:val="00CE28A8"/>
    <w:rsid w:val="00CE2BBE"/>
    <w:rsid w:val="00CE390A"/>
    <w:rsid w:val="00CE4DE3"/>
    <w:rsid w:val="00CE6581"/>
    <w:rsid w:val="00CE7438"/>
    <w:rsid w:val="00CE7813"/>
    <w:rsid w:val="00CF0075"/>
    <w:rsid w:val="00CF1CEA"/>
    <w:rsid w:val="00CF1D7A"/>
    <w:rsid w:val="00CF4087"/>
    <w:rsid w:val="00CF4709"/>
    <w:rsid w:val="00CF4ECC"/>
    <w:rsid w:val="00CF5F5D"/>
    <w:rsid w:val="00CF6B58"/>
    <w:rsid w:val="00CF7E34"/>
    <w:rsid w:val="00D01E87"/>
    <w:rsid w:val="00D01F33"/>
    <w:rsid w:val="00D01F35"/>
    <w:rsid w:val="00D034C7"/>
    <w:rsid w:val="00D04024"/>
    <w:rsid w:val="00D05538"/>
    <w:rsid w:val="00D068F7"/>
    <w:rsid w:val="00D076F4"/>
    <w:rsid w:val="00D124A8"/>
    <w:rsid w:val="00D12AE6"/>
    <w:rsid w:val="00D13464"/>
    <w:rsid w:val="00D13E0C"/>
    <w:rsid w:val="00D14658"/>
    <w:rsid w:val="00D153A1"/>
    <w:rsid w:val="00D157EA"/>
    <w:rsid w:val="00D16650"/>
    <w:rsid w:val="00D16D33"/>
    <w:rsid w:val="00D2066C"/>
    <w:rsid w:val="00D20BE8"/>
    <w:rsid w:val="00D211C1"/>
    <w:rsid w:val="00D22BCF"/>
    <w:rsid w:val="00D2349D"/>
    <w:rsid w:val="00D24AF4"/>
    <w:rsid w:val="00D24F31"/>
    <w:rsid w:val="00D25019"/>
    <w:rsid w:val="00D25EEC"/>
    <w:rsid w:val="00D27760"/>
    <w:rsid w:val="00D30095"/>
    <w:rsid w:val="00D30B71"/>
    <w:rsid w:val="00D31182"/>
    <w:rsid w:val="00D314B4"/>
    <w:rsid w:val="00D325D8"/>
    <w:rsid w:val="00D3276C"/>
    <w:rsid w:val="00D34B28"/>
    <w:rsid w:val="00D34B9F"/>
    <w:rsid w:val="00D36627"/>
    <w:rsid w:val="00D36993"/>
    <w:rsid w:val="00D37054"/>
    <w:rsid w:val="00D375BB"/>
    <w:rsid w:val="00D37B68"/>
    <w:rsid w:val="00D40194"/>
    <w:rsid w:val="00D41608"/>
    <w:rsid w:val="00D41B51"/>
    <w:rsid w:val="00D421E2"/>
    <w:rsid w:val="00D42706"/>
    <w:rsid w:val="00D428A0"/>
    <w:rsid w:val="00D44477"/>
    <w:rsid w:val="00D448FA"/>
    <w:rsid w:val="00D45432"/>
    <w:rsid w:val="00D45D7F"/>
    <w:rsid w:val="00D461F0"/>
    <w:rsid w:val="00D46608"/>
    <w:rsid w:val="00D46AF7"/>
    <w:rsid w:val="00D46D2A"/>
    <w:rsid w:val="00D46F34"/>
    <w:rsid w:val="00D47F5C"/>
    <w:rsid w:val="00D501E6"/>
    <w:rsid w:val="00D5058C"/>
    <w:rsid w:val="00D517C1"/>
    <w:rsid w:val="00D5253D"/>
    <w:rsid w:val="00D5346F"/>
    <w:rsid w:val="00D53C01"/>
    <w:rsid w:val="00D5423E"/>
    <w:rsid w:val="00D54877"/>
    <w:rsid w:val="00D5592D"/>
    <w:rsid w:val="00D55FA6"/>
    <w:rsid w:val="00D56344"/>
    <w:rsid w:val="00D57EA0"/>
    <w:rsid w:val="00D607A4"/>
    <w:rsid w:val="00D62113"/>
    <w:rsid w:val="00D6229F"/>
    <w:rsid w:val="00D6236B"/>
    <w:rsid w:val="00D63C66"/>
    <w:rsid w:val="00D63DD1"/>
    <w:rsid w:val="00D67B43"/>
    <w:rsid w:val="00D70DEA"/>
    <w:rsid w:val="00D71A2C"/>
    <w:rsid w:val="00D7238C"/>
    <w:rsid w:val="00D725A0"/>
    <w:rsid w:val="00D73481"/>
    <w:rsid w:val="00D736F9"/>
    <w:rsid w:val="00D74125"/>
    <w:rsid w:val="00D74428"/>
    <w:rsid w:val="00D77129"/>
    <w:rsid w:val="00D77AC8"/>
    <w:rsid w:val="00D808D5"/>
    <w:rsid w:val="00D82901"/>
    <w:rsid w:val="00D82DDB"/>
    <w:rsid w:val="00D83478"/>
    <w:rsid w:val="00D838CD"/>
    <w:rsid w:val="00D84C6C"/>
    <w:rsid w:val="00D84D8C"/>
    <w:rsid w:val="00D870FC"/>
    <w:rsid w:val="00D87C97"/>
    <w:rsid w:val="00D9036C"/>
    <w:rsid w:val="00D9225E"/>
    <w:rsid w:val="00D9515A"/>
    <w:rsid w:val="00D95815"/>
    <w:rsid w:val="00D97876"/>
    <w:rsid w:val="00DA0153"/>
    <w:rsid w:val="00DA1ABC"/>
    <w:rsid w:val="00DA1F19"/>
    <w:rsid w:val="00DA22CC"/>
    <w:rsid w:val="00DA2E51"/>
    <w:rsid w:val="00DA3B0A"/>
    <w:rsid w:val="00DA58D0"/>
    <w:rsid w:val="00DA5DF9"/>
    <w:rsid w:val="00DA6ECF"/>
    <w:rsid w:val="00DA7E09"/>
    <w:rsid w:val="00DB0D8A"/>
    <w:rsid w:val="00DB1FCC"/>
    <w:rsid w:val="00DB422D"/>
    <w:rsid w:val="00DB4267"/>
    <w:rsid w:val="00DB5DF3"/>
    <w:rsid w:val="00DB6135"/>
    <w:rsid w:val="00DB6851"/>
    <w:rsid w:val="00DC0E56"/>
    <w:rsid w:val="00DC15C9"/>
    <w:rsid w:val="00DC1B99"/>
    <w:rsid w:val="00DC208A"/>
    <w:rsid w:val="00DC3C9E"/>
    <w:rsid w:val="00DC3F07"/>
    <w:rsid w:val="00DC5D3B"/>
    <w:rsid w:val="00DC60F2"/>
    <w:rsid w:val="00DC6A42"/>
    <w:rsid w:val="00DC70BE"/>
    <w:rsid w:val="00DC7584"/>
    <w:rsid w:val="00DD1043"/>
    <w:rsid w:val="00DD1CE4"/>
    <w:rsid w:val="00DD2436"/>
    <w:rsid w:val="00DD27F9"/>
    <w:rsid w:val="00DD2DAF"/>
    <w:rsid w:val="00DD3158"/>
    <w:rsid w:val="00DD34C1"/>
    <w:rsid w:val="00DD3742"/>
    <w:rsid w:val="00DD4348"/>
    <w:rsid w:val="00DD4F33"/>
    <w:rsid w:val="00DD5DE6"/>
    <w:rsid w:val="00DD636A"/>
    <w:rsid w:val="00DD724F"/>
    <w:rsid w:val="00DD78EC"/>
    <w:rsid w:val="00DD7F4D"/>
    <w:rsid w:val="00DE12F2"/>
    <w:rsid w:val="00DE18C8"/>
    <w:rsid w:val="00DE2E3D"/>
    <w:rsid w:val="00DE38B4"/>
    <w:rsid w:val="00DE400B"/>
    <w:rsid w:val="00DE4C93"/>
    <w:rsid w:val="00DE6BAB"/>
    <w:rsid w:val="00DF0D4F"/>
    <w:rsid w:val="00DF1DA5"/>
    <w:rsid w:val="00DF21E9"/>
    <w:rsid w:val="00DF2270"/>
    <w:rsid w:val="00DF41D7"/>
    <w:rsid w:val="00DF41DF"/>
    <w:rsid w:val="00DF480B"/>
    <w:rsid w:val="00DF752C"/>
    <w:rsid w:val="00DF759C"/>
    <w:rsid w:val="00E00881"/>
    <w:rsid w:val="00E01159"/>
    <w:rsid w:val="00E02469"/>
    <w:rsid w:val="00E02F37"/>
    <w:rsid w:val="00E03388"/>
    <w:rsid w:val="00E0757D"/>
    <w:rsid w:val="00E1057B"/>
    <w:rsid w:val="00E10B04"/>
    <w:rsid w:val="00E118B7"/>
    <w:rsid w:val="00E11DEC"/>
    <w:rsid w:val="00E11F2D"/>
    <w:rsid w:val="00E131A7"/>
    <w:rsid w:val="00E1325A"/>
    <w:rsid w:val="00E13AF7"/>
    <w:rsid w:val="00E14632"/>
    <w:rsid w:val="00E16174"/>
    <w:rsid w:val="00E172D0"/>
    <w:rsid w:val="00E209C5"/>
    <w:rsid w:val="00E20E10"/>
    <w:rsid w:val="00E21A92"/>
    <w:rsid w:val="00E23473"/>
    <w:rsid w:val="00E23A8B"/>
    <w:rsid w:val="00E25032"/>
    <w:rsid w:val="00E25772"/>
    <w:rsid w:val="00E25BB8"/>
    <w:rsid w:val="00E26B25"/>
    <w:rsid w:val="00E26E08"/>
    <w:rsid w:val="00E27AB4"/>
    <w:rsid w:val="00E30F25"/>
    <w:rsid w:val="00E31235"/>
    <w:rsid w:val="00E3250E"/>
    <w:rsid w:val="00E3276D"/>
    <w:rsid w:val="00E32E77"/>
    <w:rsid w:val="00E33F87"/>
    <w:rsid w:val="00E345A3"/>
    <w:rsid w:val="00E34927"/>
    <w:rsid w:val="00E35163"/>
    <w:rsid w:val="00E3591D"/>
    <w:rsid w:val="00E37597"/>
    <w:rsid w:val="00E37C43"/>
    <w:rsid w:val="00E37F95"/>
    <w:rsid w:val="00E40507"/>
    <w:rsid w:val="00E40F58"/>
    <w:rsid w:val="00E40FE5"/>
    <w:rsid w:val="00E417D9"/>
    <w:rsid w:val="00E419B6"/>
    <w:rsid w:val="00E4242A"/>
    <w:rsid w:val="00E442C4"/>
    <w:rsid w:val="00E4630C"/>
    <w:rsid w:val="00E46A25"/>
    <w:rsid w:val="00E47F5F"/>
    <w:rsid w:val="00E505A6"/>
    <w:rsid w:val="00E51997"/>
    <w:rsid w:val="00E5451E"/>
    <w:rsid w:val="00E54E91"/>
    <w:rsid w:val="00E57436"/>
    <w:rsid w:val="00E5783F"/>
    <w:rsid w:val="00E57A1C"/>
    <w:rsid w:val="00E57E6C"/>
    <w:rsid w:val="00E6181D"/>
    <w:rsid w:val="00E61917"/>
    <w:rsid w:val="00E61F63"/>
    <w:rsid w:val="00E66857"/>
    <w:rsid w:val="00E66F1D"/>
    <w:rsid w:val="00E67253"/>
    <w:rsid w:val="00E7213E"/>
    <w:rsid w:val="00E737DA"/>
    <w:rsid w:val="00E74907"/>
    <w:rsid w:val="00E75972"/>
    <w:rsid w:val="00E760D1"/>
    <w:rsid w:val="00E776AC"/>
    <w:rsid w:val="00E779E1"/>
    <w:rsid w:val="00E808B4"/>
    <w:rsid w:val="00E80E86"/>
    <w:rsid w:val="00E81BE0"/>
    <w:rsid w:val="00E81F97"/>
    <w:rsid w:val="00E8238F"/>
    <w:rsid w:val="00E82DCF"/>
    <w:rsid w:val="00E82F0E"/>
    <w:rsid w:val="00E8356B"/>
    <w:rsid w:val="00E83D6D"/>
    <w:rsid w:val="00E83F50"/>
    <w:rsid w:val="00E8407A"/>
    <w:rsid w:val="00E8419A"/>
    <w:rsid w:val="00E84244"/>
    <w:rsid w:val="00E8611A"/>
    <w:rsid w:val="00E87A98"/>
    <w:rsid w:val="00E90E72"/>
    <w:rsid w:val="00E921FC"/>
    <w:rsid w:val="00E925A2"/>
    <w:rsid w:val="00E92B99"/>
    <w:rsid w:val="00E92C73"/>
    <w:rsid w:val="00E92D8C"/>
    <w:rsid w:val="00E93D53"/>
    <w:rsid w:val="00E94D20"/>
    <w:rsid w:val="00E95683"/>
    <w:rsid w:val="00E95D41"/>
    <w:rsid w:val="00E96395"/>
    <w:rsid w:val="00E96817"/>
    <w:rsid w:val="00E97B33"/>
    <w:rsid w:val="00EA0B8C"/>
    <w:rsid w:val="00EA279F"/>
    <w:rsid w:val="00EA2AB3"/>
    <w:rsid w:val="00EA5569"/>
    <w:rsid w:val="00EA5DF0"/>
    <w:rsid w:val="00EA74AC"/>
    <w:rsid w:val="00EB0185"/>
    <w:rsid w:val="00EB1B78"/>
    <w:rsid w:val="00EB3749"/>
    <w:rsid w:val="00EB3843"/>
    <w:rsid w:val="00EB396B"/>
    <w:rsid w:val="00EB4BF9"/>
    <w:rsid w:val="00EB6359"/>
    <w:rsid w:val="00EB7296"/>
    <w:rsid w:val="00EC1E88"/>
    <w:rsid w:val="00EC20A8"/>
    <w:rsid w:val="00EC24BA"/>
    <w:rsid w:val="00EC25B1"/>
    <w:rsid w:val="00EC312E"/>
    <w:rsid w:val="00EC3440"/>
    <w:rsid w:val="00EC36EB"/>
    <w:rsid w:val="00EC3E98"/>
    <w:rsid w:val="00EC53A9"/>
    <w:rsid w:val="00EC6657"/>
    <w:rsid w:val="00EC669E"/>
    <w:rsid w:val="00EC6720"/>
    <w:rsid w:val="00EC6D46"/>
    <w:rsid w:val="00EC7175"/>
    <w:rsid w:val="00EC75F8"/>
    <w:rsid w:val="00EC7D90"/>
    <w:rsid w:val="00ED00FE"/>
    <w:rsid w:val="00ED0380"/>
    <w:rsid w:val="00ED14BA"/>
    <w:rsid w:val="00ED1B2E"/>
    <w:rsid w:val="00ED34A6"/>
    <w:rsid w:val="00ED3E2C"/>
    <w:rsid w:val="00ED4B10"/>
    <w:rsid w:val="00ED4D5A"/>
    <w:rsid w:val="00ED55BF"/>
    <w:rsid w:val="00ED68A6"/>
    <w:rsid w:val="00ED735C"/>
    <w:rsid w:val="00ED7A4E"/>
    <w:rsid w:val="00EE008E"/>
    <w:rsid w:val="00EE0A1F"/>
    <w:rsid w:val="00EE1B97"/>
    <w:rsid w:val="00EE2193"/>
    <w:rsid w:val="00EE49C8"/>
    <w:rsid w:val="00EE56BE"/>
    <w:rsid w:val="00EE57EC"/>
    <w:rsid w:val="00EE7D5E"/>
    <w:rsid w:val="00EF11A9"/>
    <w:rsid w:val="00EF1CB7"/>
    <w:rsid w:val="00EF411A"/>
    <w:rsid w:val="00EF4E18"/>
    <w:rsid w:val="00EF5180"/>
    <w:rsid w:val="00EF5502"/>
    <w:rsid w:val="00EF57D5"/>
    <w:rsid w:val="00EF717E"/>
    <w:rsid w:val="00EF7C8A"/>
    <w:rsid w:val="00EF7F51"/>
    <w:rsid w:val="00F0061F"/>
    <w:rsid w:val="00F00A1B"/>
    <w:rsid w:val="00F00DAE"/>
    <w:rsid w:val="00F016B8"/>
    <w:rsid w:val="00F01E14"/>
    <w:rsid w:val="00F01F2F"/>
    <w:rsid w:val="00F0259A"/>
    <w:rsid w:val="00F025A4"/>
    <w:rsid w:val="00F0274F"/>
    <w:rsid w:val="00F032CB"/>
    <w:rsid w:val="00F03E69"/>
    <w:rsid w:val="00F063D3"/>
    <w:rsid w:val="00F101F5"/>
    <w:rsid w:val="00F10867"/>
    <w:rsid w:val="00F109E2"/>
    <w:rsid w:val="00F118B3"/>
    <w:rsid w:val="00F122AD"/>
    <w:rsid w:val="00F1362C"/>
    <w:rsid w:val="00F14015"/>
    <w:rsid w:val="00F149A8"/>
    <w:rsid w:val="00F1516E"/>
    <w:rsid w:val="00F15E31"/>
    <w:rsid w:val="00F168C5"/>
    <w:rsid w:val="00F20A62"/>
    <w:rsid w:val="00F21939"/>
    <w:rsid w:val="00F2214C"/>
    <w:rsid w:val="00F22BD2"/>
    <w:rsid w:val="00F23A7F"/>
    <w:rsid w:val="00F23C35"/>
    <w:rsid w:val="00F23CDC"/>
    <w:rsid w:val="00F241BE"/>
    <w:rsid w:val="00F2580D"/>
    <w:rsid w:val="00F260DB"/>
    <w:rsid w:val="00F2733A"/>
    <w:rsid w:val="00F3134E"/>
    <w:rsid w:val="00F31FAC"/>
    <w:rsid w:val="00F326D4"/>
    <w:rsid w:val="00F33220"/>
    <w:rsid w:val="00F33877"/>
    <w:rsid w:val="00F3581C"/>
    <w:rsid w:val="00F358F9"/>
    <w:rsid w:val="00F40E84"/>
    <w:rsid w:val="00F4121D"/>
    <w:rsid w:val="00F4201F"/>
    <w:rsid w:val="00F426AC"/>
    <w:rsid w:val="00F42D05"/>
    <w:rsid w:val="00F456E4"/>
    <w:rsid w:val="00F45812"/>
    <w:rsid w:val="00F4615A"/>
    <w:rsid w:val="00F476D1"/>
    <w:rsid w:val="00F50956"/>
    <w:rsid w:val="00F50E44"/>
    <w:rsid w:val="00F5225F"/>
    <w:rsid w:val="00F530D3"/>
    <w:rsid w:val="00F53288"/>
    <w:rsid w:val="00F536D6"/>
    <w:rsid w:val="00F53FC0"/>
    <w:rsid w:val="00F53FD4"/>
    <w:rsid w:val="00F54187"/>
    <w:rsid w:val="00F55E3F"/>
    <w:rsid w:val="00F55E43"/>
    <w:rsid w:val="00F55EAF"/>
    <w:rsid w:val="00F56101"/>
    <w:rsid w:val="00F5703F"/>
    <w:rsid w:val="00F60637"/>
    <w:rsid w:val="00F60866"/>
    <w:rsid w:val="00F62B6A"/>
    <w:rsid w:val="00F63DB9"/>
    <w:rsid w:val="00F65095"/>
    <w:rsid w:val="00F6518E"/>
    <w:rsid w:val="00F65922"/>
    <w:rsid w:val="00F65BAE"/>
    <w:rsid w:val="00F66A1F"/>
    <w:rsid w:val="00F70C76"/>
    <w:rsid w:val="00F70CB9"/>
    <w:rsid w:val="00F71520"/>
    <w:rsid w:val="00F715B1"/>
    <w:rsid w:val="00F71938"/>
    <w:rsid w:val="00F73805"/>
    <w:rsid w:val="00F73BFD"/>
    <w:rsid w:val="00F75626"/>
    <w:rsid w:val="00F75A04"/>
    <w:rsid w:val="00F77E3A"/>
    <w:rsid w:val="00F77F0A"/>
    <w:rsid w:val="00F811D2"/>
    <w:rsid w:val="00F81ED7"/>
    <w:rsid w:val="00F826ED"/>
    <w:rsid w:val="00F854D6"/>
    <w:rsid w:val="00F8614A"/>
    <w:rsid w:val="00F86659"/>
    <w:rsid w:val="00F86F40"/>
    <w:rsid w:val="00F90FD5"/>
    <w:rsid w:val="00F91445"/>
    <w:rsid w:val="00F92704"/>
    <w:rsid w:val="00F9320A"/>
    <w:rsid w:val="00F951C2"/>
    <w:rsid w:val="00F957C6"/>
    <w:rsid w:val="00F97440"/>
    <w:rsid w:val="00F977DE"/>
    <w:rsid w:val="00F97CBF"/>
    <w:rsid w:val="00FA08D2"/>
    <w:rsid w:val="00FA2400"/>
    <w:rsid w:val="00FA2F05"/>
    <w:rsid w:val="00FA4338"/>
    <w:rsid w:val="00FA44E8"/>
    <w:rsid w:val="00FA476B"/>
    <w:rsid w:val="00FA5D16"/>
    <w:rsid w:val="00FA6756"/>
    <w:rsid w:val="00FA70C4"/>
    <w:rsid w:val="00FA7410"/>
    <w:rsid w:val="00FB0C83"/>
    <w:rsid w:val="00FB0FAD"/>
    <w:rsid w:val="00FB2B69"/>
    <w:rsid w:val="00FB3627"/>
    <w:rsid w:val="00FB3D29"/>
    <w:rsid w:val="00FB491D"/>
    <w:rsid w:val="00FB518B"/>
    <w:rsid w:val="00FB53E6"/>
    <w:rsid w:val="00FB5644"/>
    <w:rsid w:val="00FB574D"/>
    <w:rsid w:val="00FB69D2"/>
    <w:rsid w:val="00FB7CBF"/>
    <w:rsid w:val="00FC00A9"/>
    <w:rsid w:val="00FC0206"/>
    <w:rsid w:val="00FC1A74"/>
    <w:rsid w:val="00FC24C6"/>
    <w:rsid w:val="00FC3092"/>
    <w:rsid w:val="00FC3B90"/>
    <w:rsid w:val="00FC4516"/>
    <w:rsid w:val="00FC48D6"/>
    <w:rsid w:val="00FC608A"/>
    <w:rsid w:val="00FC6517"/>
    <w:rsid w:val="00FC6736"/>
    <w:rsid w:val="00FD0548"/>
    <w:rsid w:val="00FD1457"/>
    <w:rsid w:val="00FD15FD"/>
    <w:rsid w:val="00FD28CC"/>
    <w:rsid w:val="00FD3121"/>
    <w:rsid w:val="00FD3527"/>
    <w:rsid w:val="00FD48BA"/>
    <w:rsid w:val="00FD6991"/>
    <w:rsid w:val="00FD71FE"/>
    <w:rsid w:val="00FE014E"/>
    <w:rsid w:val="00FE0434"/>
    <w:rsid w:val="00FE1902"/>
    <w:rsid w:val="00FE1C63"/>
    <w:rsid w:val="00FE2367"/>
    <w:rsid w:val="00FE277F"/>
    <w:rsid w:val="00FE287C"/>
    <w:rsid w:val="00FE2F2F"/>
    <w:rsid w:val="00FE502F"/>
    <w:rsid w:val="00FE56A5"/>
    <w:rsid w:val="00FE6A09"/>
    <w:rsid w:val="00FE7B08"/>
    <w:rsid w:val="00FF0358"/>
    <w:rsid w:val="00FF12D0"/>
    <w:rsid w:val="00FF17F9"/>
    <w:rsid w:val="00FF20B5"/>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31C55502-C132-4EEF-BB14-C96769DE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C"/>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4"/>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5"/>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C2913"/>
    <w:rPr>
      <w:color w:val="605E5C"/>
      <w:shd w:val="clear" w:color="auto" w:fill="E1DFDD"/>
    </w:rPr>
  </w:style>
  <w:style w:type="character" w:customStyle="1" w:styleId="ph">
    <w:name w:val="ph"/>
    <w:basedOn w:val="DefaultParagraphFont"/>
    <w:rsid w:val="00B81F14"/>
  </w:style>
  <w:style w:type="paragraph" w:customStyle="1" w:styleId="listl1">
    <w:name w:val="listl1"/>
    <w:basedOn w:val="Normal"/>
    <w:rsid w:val="00B81F14"/>
    <w:pPr>
      <w:spacing w:before="100" w:beforeAutospacing="1" w:after="100" w:afterAutospacing="1"/>
    </w:pPr>
    <w:rPr>
      <w:rFonts w:ascii="Times New Roman" w:hAnsi="Times New Roman"/>
    </w:rPr>
  </w:style>
  <w:style w:type="paragraph" w:customStyle="1" w:styleId="pf0">
    <w:name w:val="pf0"/>
    <w:basedOn w:val="Normal"/>
    <w:rsid w:val="00773FFE"/>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6005242">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1290370">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02214980">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ms.office.com/pages/responsepage.aspx?id=Ixtf6a-r7kWCHberJRqzv-aAi0eTUBhGoFTJ29EdGV9UODJVWEYzQU5ZWUVFTkhOWVlVMzNBVjFLWSQlQCN0PWcu&amp;route=shorturl" TargetMode="External"/><Relationship Id="rId18" Type="http://schemas.openxmlformats.org/officeDocument/2006/relationships/hyperlink" Target="https://gcc02.safelinks.protection.outlook.com/?url=https%3A%2F%2Fcloud.cio.gov%2Fstrategy%2F&amp;data=05%7C02%7C%7C71803d9da2784cd777ab08dc79c8e850%7Ce95f1b23abaf45ee821db7ab251ab3bf%7C0%7C0%7C638519151007235841%7CUnknown%7CTWFpbGZsb3d8eyJWIjoiMC4wLjAwMDAiLCJQIjoiV2luMzIiLCJBTiI6Ik1haWwiLCJXVCI6Mn0%3D%7C0%7C%7C%7C&amp;sdata=qWN3roaqjOgHA8rGE7tAgTHOVCl6KeCsbcrdAsAUlN4%3D&amp;reserved=0" TargetMode="External"/><Relationship Id="rId26" Type="http://schemas.openxmlformats.org/officeDocument/2006/relationships/hyperlink" Target="https://dvagov.sharepoint.com/:w:/r/sites/VACOOALC/TACNJ/DLR/VOA%20Template/CAP%20Template/OPAL%20Acquisition%20Requirements%20Package%20(ARP)%20Templates/VHA%20Acquisition%20Guides/PWS%20Language%20Guide-Clinical%20Terminology%20Standards%20Requirements_AUG_26_2025.docx?d=wb9b433e022e248788975c11ab84b4e8e&amp;csf=1&amp;web=1&amp;e=eztbmb" TargetMode="External"/><Relationship Id="rId39" Type="http://schemas.openxmlformats.org/officeDocument/2006/relationships/hyperlink" Target="https://www.whitehouse.gov/wp-content/uploads/2020/11/M-21-07.pdf" TargetMode="External"/><Relationship Id="rId21" Type="http://schemas.openxmlformats.org/officeDocument/2006/relationships/hyperlink" Target="https://dvagov.sharepoint.com/:b:/r/sites/OITECSO/Shared%20Documents/Cloud%20101/Architectural/VAEC%20Technical%20Reference%20Guide%202022%20v2.0.pdf?csf=1&amp;web=1&amp;e=QUGeEl&amp;xsdata=MDV8MDJ8fDcxODAzZDlkYTI3ODRjZDc3N2FiMDhkYzc5YzhlODUwfGU5NWYxYjIzYWJhZjQ1ZWU4MjFkYjdhYjI1MWFiM2JmfDB8MHw2Mzg1MTkxNTEwMDcyNjY0NjR8VW5rbm93bnxUV0ZwYkdac2IzZDhleUpXSWpvaU1DNHdMakF3TURBaUxDSlFJam9pVjJsdU16SWlMQ0pCVGlJNklrMWhhV3dpTENKWFZDSTZNbjA9fDB8fHw%3d&amp;sdata=Sy9uNk51SSs2Zm9MeXNJWXBpQUpZQWhEUk1WSklXOXdBYzU4Rk52RlFTRT0%3d" TargetMode="External"/><Relationship Id="rId34" Type="http://schemas.openxmlformats.org/officeDocument/2006/relationships/hyperlink" Target="https://www.energy.gov/femp/low-standby-power-product-list" TargetMode="External"/><Relationship Id="rId42" Type="http://schemas.openxmlformats.org/officeDocument/2006/relationships/hyperlink" Target="https://doi.org/10.6028/NIST.SP.800-119" TargetMode="External"/><Relationship Id="rId47" Type="http://schemas.openxmlformats.org/officeDocument/2006/relationships/hyperlink" Target="https://www.va.gov/oal/library/vaar/vaar852.asp" TargetMode="External"/><Relationship Id="rId50" Type="http://schemas.openxmlformats.org/officeDocument/2006/relationships/hyperlink" Target="https://www.acquisition.gov/far-overhaul/far-part-deviation-guide/far-overhaul-part-23" TargetMode="External"/><Relationship Id="rId55" Type="http://schemas.openxmlformats.org/officeDocument/2006/relationships/hyperlink" Target="https://www.acquisition.gov/far-overhaul/far-part-deviation-guide/far-overhaul-part-52"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vagov.sharepoint.com/:w:/r/sites/oitchiefaiofficerteam/_layouts/15/Doc.aspx?sourcedoc=%7B80CD2383-FE22-4665-8F79-D6EC70DE7B55%7D&amp;file=Minimum%20Risk%20Management%20Practices%20Requirements.docx&amp;action=default&amp;mobileredirect=true" TargetMode="External"/><Relationship Id="rId20" Type="http://schemas.openxmlformats.org/officeDocument/2006/relationships/hyperlink" Target="mailto:vhaporoitiocoointaketriage@va.gov" TargetMode="External"/><Relationship Id="rId29" Type="http://schemas.openxmlformats.org/officeDocument/2006/relationships/hyperlink" Target="https://www.acquisition.gov/far-overhaul/far-part-deviation-guide/far-overhaul-part-52" TargetMode="External"/><Relationship Id="rId41" Type="http://schemas.openxmlformats.org/officeDocument/2006/relationships/hyperlink" Target="https://doi.org/10.6028/NIST.SP.500-267Br1" TargetMode="External"/><Relationship Id="rId54" Type="http://schemas.openxmlformats.org/officeDocument/2006/relationships/hyperlink" Target="https://www.acquisition.gov/far-overhaul/far-part-deviation-guide/far-overhaul-part-52"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vagov.sharepoint.com/:f:/r/sites/VACOOALC/TACNJ/DLR/VOA%20Template/CAP%20Template/OPAL%20Acquisition%20Requirements%20Package%20(ARP)%20Templates/OIT%20Acquisition%20Guides?csf=1&amp;web=1&amp;e=ToCKkj" TargetMode="External"/><Relationship Id="rId32" Type="http://schemas.openxmlformats.org/officeDocument/2006/relationships/hyperlink" Target="https://www.energy.gov/femp/search-energy-efficient-products" TargetMode="External"/><Relationship Id="rId37" Type="http://schemas.openxmlformats.org/officeDocument/2006/relationships/hyperlink" Target="https://www.energy.gov/femp/low-standby-power-product-list" TargetMode="External"/><Relationship Id="rId40" Type="http://schemas.openxmlformats.org/officeDocument/2006/relationships/hyperlink" Target="https://www.nist.gov/programs-projects/usgv6-program/usgv6-revision-1" TargetMode="External"/><Relationship Id="rId45" Type="http://schemas.openxmlformats.org/officeDocument/2006/relationships/hyperlink" Target="https://department.va.gov/ai/trustworthy/" TargetMode="External"/><Relationship Id="rId53" Type="http://schemas.openxmlformats.org/officeDocument/2006/relationships/hyperlink" Target="https://www.acquisition.gov/far-overhaul/far-part-deviation-guide/far-overhaul-part-23" TargetMode="External"/><Relationship Id="rId58" Type="http://schemas.openxmlformats.org/officeDocument/2006/relationships/hyperlink" Target="https://www.acquisition.gov/far-overhaul/far-part-deviation-guide/far-overhaul-part-23" TargetMode="External"/><Relationship Id="rId5" Type="http://schemas.openxmlformats.org/officeDocument/2006/relationships/numbering" Target="numbering.xml"/><Relationship Id="rId15" Type="http://schemas.openxmlformats.org/officeDocument/2006/relationships/hyperlink" Target="https://dvagov.sharepoint.com/sites/oitchiefaiofficerteam/Shared%20Documents/Forms/AllItems.aspx?id=%2Fsites%2Foitchiefaiofficerteam%2FShared%20Documents%2FIdentification%20%26%20Review%20of%20High%20Impact%20Use%20Cases%20at%20VA%5FFinal%2Epdf&amp;parent=%2Fsites%2Foitchiefaiofficerteam%2FShared%20Documents" TargetMode="External"/><Relationship Id="rId23" Type="http://schemas.openxmlformats.org/officeDocument/2006/relationships/hyperlink" Target="mailto:ecsoinfo@va.gov" TargetMode="External"/><Relationship Id="rId28" Type="http://schemas.openxmlformats.org/officeDocument/2006/relationships/hyperlink" Target="https://www.section508.gov/art/" TargetMode="External"/><Relationship Id="rId36" Type="http://schemas.openxmlformats.org/officeDocument/2006/relationships/hyperlink" Target="http://www.energystar.gov/" TargetMode="External"/><Relationship Id="rId49" Type="http://schemas.openxmlformats.org/officeDocument/2006/relationships/hyperlink" Target="https://www.acquisition.gov/far-overhaul/far-part-deviation-guide/far-overhaul-part-23" TargetMode="External"/><Relationship Id="rId57" Type="http://schemas.openxmlformats.org/officeDocument/2006/relationships/hyperlink" Target="https://www.acquisition.gov/far-overhaul/far-part-deviation-guide/far-overhaul-part-23" TargetMode="External"/><Relationship Id="rId61"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gcc02.safelinks.protection.outlook.com/?url=https%3A%2F%2Fyourit.va.gov%2Fva%3Fid%3Dsc_cat_item%26sys_id%3Dbf749cfd1bada114195920e6624bcb2c%26cat_id%3Dfe50027a1bf985540ef2cbf7624bcb8a%26catalog_id%3Db6f0db901b462010a25d0d08ec4bcb47&amp;data=05%7C02%7C%7C71803d9da2784cd777ab08dc79c8e850%7Ce95f1b23abaf45ee821db7ab251ab3bf%7C0%7C0%7C638519151007260069%7CUnknown%7CTWFpbGZsb3d8eyJWIjoiMC4wLjAwMDAiLCJQIjoiV2luMzIiLCJBTiI6Ik1haWwiLCJXVCI6Mn0%3D%7C0%7C%7C%7C&amp;sdata=pd8Tka7lYGnh4dDhE%2BsaIbPceA4vcXTitJWj2GK2TYE%3D&amp;reserved=0" TargetMode="External"/><Relationship Id="rId31" Type="http://schemas.openxmlformats.org/officeDocument/2006/relationships/hyperlink" Target="https://www.acquisition.gov/far-overhaul/far-part-deviation-guide/far-overhaul-part-23" TargetMode="External"/><Relationship Id="rId44" Type="http://schemas.openxmlformats.org/officeDocument/2006/relationships/hyperlink" Target="https://www.cisa.gov/publication/tic-30-core-guidance-documents" TargetMode="External"/><Relationship Id="rId52" Type="http://schemas.openxmlformats.org/officeDocument/2006/relationships/hyperlink" Target="https://www.acquisition.gov/far-overhaul/far-part-deviation-guide/far-overhaul-part-23" TargetMode="Externa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vagov.sharepoint.com/:u:/r/sites/oitchiefaiofficerteam/SitePages/AI-Inventory.aspx?csf=1&amp;web=1&amp;e=M0UQbx" TargetMode="External"/><Relationship Id="rId22" Type="http://schemas.openxmlformats.org/officeDocument/2006/relationships/hyperlink" Target="https://dvagov.sharepoint.com/sites/OITECSO/SitePages/VAEC-Acquisition.aspx?csf=1&amp;e=dhnDL4" TargetMode="External"/><Relationship Id="rId27" Type="http://schemas.openxmlformats.org/officeDocument/2006/relationships/hyperlink" Target="mailto:VHA10P2AHIKBSTerminologyStandardsStaff@va.gov" TargetMode="External"/><Relationship Id="rId30" Type="http://schemas.openxmlformats.org/officeDocument/2006/relationships/hyperlink" Target="https://www.acquisition.gov/far-overhaul/far-part-deviation-guide/far-overhaul-part-23" TargetMode="External"/><Relationship Id="rId35" Type="http://schemas.openxmlformats.org/officeDocument/2006/relationships/hyperlink" Target="https://www.energy.gov/femp/search-energy-efficient-products" TargetMode="External"/><Relationship Id="rId43" Type="http://schemas.openxmlformats.org/officeDocument/2006/relationships/hyperlink" Target="https://www.whitehouse.gov/wp-content/uploads/2019/09/M-19-26.pdf" TargetMode="External"/><Relationship Id="rId48" Type="http://schemas.openxmlformats.org/officeDocument/2006/relationships/hyperlink" Target="https://www.acquisition.gov/far-overhaul/far-part-deviation-guide/far-overhaul-part-23" TargetMode="External"/><Relationship Id="rId56" Type="http://schemas.openxmlformats.org/officeDocument/2006/relationships/hyperlink" Target="https://www.acquisition.gov/far-overhaul/far-part-deviation-guide/far-overhaul-part-23"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acquisition.gov/far-overhaul/far-part-deviation-guide/far-overhaul-part-23" TargetMode="External"/><Relationship Id="rId3" Type="http://schemas.openxmlformats.org/officeDocument/2006/relationships/customXml" Target="../customXml/item3.xml"/><Relationship Id="rId12" Type="http://schemas.openxmlformats.org/officeDocument/2006/relationships/hyperlink" Target="https://dvagov.sharepoint.com/:u:/r/sites/oitchiefaiofficerteam/SitePages/AI-Inventory.aspx?csf=1&amp;web=1&amp;e=M0UQbx" TargetMode="External"/><Relationship Id="rId17" Type="http://schemas.openxmlformats.org/officeDocument/2006/relationships/hyperlink" Target="https://www.congress.gov/118/plaws/publ187/PLAW-118publ187.pdf" TargetMode="External"/><Relationship Id="rId25" Type="http://schemas.openxmlformats.org/officeDocument/2006/relationships/hyperlink" Target="https://digital.va.gov/marketplace/" TargetMode="External"/><Relationship Id="rId33" Type="http://schemas.openxmlformats.org/officeDocument/2006/relationships/hyperlink" Target="https://www.energystar.gov/products" TargetMode="External"/><Relationship Id="rId38" Type="http://schemas.openxmlformats.org/officeDocument/2006/relationships/hyperlink" Target="https://www.voa.va.gov/DocumentView.aspx?DocumentID=5010" TargetMode="External"/><Relationship Id="rId46" Type="http://schemas.openxmlformats.org/officeDocument/2006/relationships/hyperlink" Target="https://csrc.nist.gov/projects/fips-140-3-transition-effort" TargetMode="External"/><Relationship Id="rId59" Type="http://schemas.openxmlformats.org/officeDocument/2006/relationships/hyperlink" Target="https://department.va.gov/ai/trustworth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vagov.sharepoint.com/:w:/r/sites/VACOOALC/TACNJ/DLR/VOA%20Template/CAP%20Template/OPAL%20Acquisition%20Requirements%20Package%20(ARP)%20Templates/Other%20Templates%20(Standard%20Templates)/Product%20Description%20Template_Revision%20History_MAY_16_2025_Rev.1_JUN_02_2025.docx?d=w6cee9ba225d04a51a6398ef2459b2fbf&amp;csf=1&amp;web=1&amp;e=O62pc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A33975915A864EB253A6E654DDE5C0" ma:contentTypeVersion="18" ma:contentTypeDescription="Create a new document." ma:contentTypeScope="" ma:versionID="0ef0fab22e7994785707d7a51d6e2c77">
  <xsd:schema xmlns:xsd="http://www.w3.org/2001/XMLSchema" xmlns:xs="http://www.w3.org/2001/XMLSchema" xmlns:p="http://schemas.microsoft.com/office/2006/metadata/properties" xmlns:ns1="http://schemas.microsoft.com/sharepoint/v3" xmlns:ns2="f52ea00f-5e54-47cb-95cb-caf5e6643896" xmlns:ns3="b105fa14-3c9b-4c15-81ed-ee3c9328f157" targetNamespace="http://schemas.microsoft.com/office/2006/metadata/properties" ma:root="true" ma:fieldsID="5a84d1dccf38ffdb314bb04f3625eec8" ns1:_="" ns2:_="" ns3:_="">
    <xsd:import namespace="http://schemas.microsoft.com/sharepoint/v3"/>
    <xsd:import namespace="f52ea00f-5e54-47cb-95cb-caf5e6643896"/>
    <xsd:import namespace="b105fa14-3c9b-4c15-81ed-ee3c9328f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2ea00f-5e54-47cb-95cb-caf5e66438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05fa14-3c9b-4c15-81ed-ee3c9328f15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6985ca7-414a-4fb2-aea7-95049f087b3f}" ma:internalName="TaxCatchAll" ma:showField="CatchAllData" ma:web="b105fa14-3c9b-4c15-81ed-ee3c9328f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b105fa14-3c9b-4c15-81ed-ee3c9328f157" xsi:nil="true"/>
    <lcf76f155ced4ddcb4097134ff3c332f xmlns="f52ea00f-5e54-47cb-95cb-caf5e66438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88155B-F5E2-4B16-AADC-9A67C0FEE25F}">
  <ds:schemaRefs>
    <ds:schemaRef ds:uri="http://schemas.microsoft.com/sharepoint/v3/contenttype/forms"/>
  </ds:schemaRefs>
</ds:datastoreItem>
</file>

<file path=customXml/itemProps2.xml><?xml version="1.0" encoding="utf-8"?>
<ds:datastoreItem xmlns:ds="http://schemas.openxmlformats.org/officeDocument/2006/customXml" ds:itemID="{B246ED6E-087B-4D2E-8386-286D94312F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52ea00f-5e54-47cb-95cb-caf5e6643896"/>
    <ds:schemaRef ds:uri="b105fa14-3c9b-4c15-81ed-ee3c9328f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customXml/itemProps4.xml><?xml version="1.0" encoding="utf-8"?>
<ds:datastoreItem xmlns:ds="http://schemas.openxmlformats.org/officeDocument/2006/customXml" ds:itemID="{5698E1B0-78DD-455D-8B63-1E5C8D98EA1E}">
  <ds:schemaRefs>
    <ds:schemaRef ds:uri="http://schemas.microsoft.com/office/2006/metadata/properties"/>
    <ds:schemaRef ds:uri="http://schemas.microsoft.com/office/infopath/2007/PartnerControls"/>
    <ds:schemaRef ds:uri="http://schemas.microsoft.com/sharepoint/v3"/>
    <ds:schemaRef ds:uri="b105fa14-3c9b-4c15-81ed-ee3c9328f157"/>
    <ds:schemaRef ds:uri="f52ea00f-5e54-47cb-95cb-caf5e6643896"/>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83</TotalTime>
  <Pages>53</Pages>
  <Words>19253</Words>
  <Characters>114749</Characters>
  <Application>Microsoft Office Word</Application>
  <DocSecurity>0</DocSecurity>
  <Lines>3374</Lines>
  <Paragraphs>1861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132141</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Wymbs, Kevin</dc:creator>
  <cp:lastModifiedBy>Lee, Evan</cp:lastModifiedBy>
  <cp:revision>3</cp:revision>
  <dcterms:created xsi:type="dcterms:W3CDTF">2026-03-26T14:47:00Z</dcterms:created>
  <dcterms:modified xsi:type="dcterms:W3CDTF">2026-03-26T19:26:00Z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0x010100A6A33975915A864EB253A6E654DDE5C0</vt:lpwstr>
  </property>
  <property fmtid="{D5CDD505-2E9C-101B-9397-08002B2CF9AE}" pid="3" name="_dlc_DocIdItemGuid">
    <vt:lpwstr>70e4fe08-b16c-452b-8dd6-2f8ec2da9ea2</vt:lpwstr>
  </property>
  <property fmtid="{D5CDD505-2E9C-101B-9397-08002B2CF9AE}" pid="4" name="MediaServiceImageTags">
    <vt:lpwstr/>
  </property>
</Properties>
</file>