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F6BB" w14:textId="77777777" w:rsidR="009E0E5D" w:rsidRPr="004C7C18" w:rsidRDefault="009E0E5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F057E" w14:paraId="4250F6BE" w14:textId="77777777" w:rsidTr="00917C3B">
        <w:tc>
          <w:tcPr>
            <w:tcW w:w="1098" w:type="dxa"/>
          </w:tcPr>
          <w:p w14:paraId="4250F6BC" w14:textId="77777777" w:rsidR="009E0E5D" w:rsidRPr="000762B6" w:rsidRDefault="009E0E5D" w:rsidP="009E0E5D">
            <w:pPr>
              <w:spacing w:after="0"/>
              <w:rPr>
                <w:rFonts w:cstheme="minorHAnsi"/>
                <w:b/>
                <w:szCs w:val="20"/>
              </w:rPr>
            </w:pPr>
            <w:r w:rsidRPr="000762B6">
              <w:rPr>
                <w:rFonts w:cstheme="minorHAnsi"/>
                <w:b/>
                <w:szCs w:val="20"/>
              </w:rPr>
              <w:t>SUBJECT*</w:t>
            </w:r>
          </w:p>
        </w:tc>
        <w:tc>
          <w:tcPr>
            <w:tcW w:w="8820" w:type="dxa"/>
          </w:tcPr>
          <w:p w14:paraId="4250F6BD" w14:textId="77777777" w:rsidR="009E0E5D" w:rsidRPr="000104D7" w:rsidRDefault="009E0E5D" w:rsidP="009E0E5D">
            <w:pPr>
              <w:spacing w:after="0"/>
              <w:rPr>
                <w:rStyle w:val="AAMSKBFill-InHighlight"/>
                <w:color w:val="auto"/>
              </w:rPr>
            </w:pPr>
            <w:r>
              <w:rPr>
                <w:rStyle w:val="AAMSKBFill-InHighlight"/>
                <w:color w:val="auto"/>
              </w:rPr>
              <w:t>518-26-3-7077-0021</w:t>
            </w:r>
            <w:proofErr w:type="gramStart"/>
            <w:r>
              <w:rPr>
                <w:rStyle w:val="AAMSKBFill-InHighlight"/>
                <w:color w:val="auto"/>
              </w:rPr>
              <w:t>:  Dental</w:t>
            </w:r>
            <w:proofErr w:type="gramEnd"/>
            <w:r>
              <w:rPr>
                <w:rStyle w:val="AAMSKBFill-InHighlight"/>
                <w:color w:val="auto"/>
              </w:rPr>
              <w:t xml:space="preserve"> Imaging Equipment</w:t>
            </w:r>
            <w:r w:rsidRPr="000104D7">
              <w:rPr>
                <w:rStyle w:val="AAMSKBFill-InHighlight"/>
                <w:color w:val="auto"/>
              </w:rPr>
              <w:t xml:space="preserve"> </w:t>
            </w:r>
            <w:r>
              <w:rPr>
                <w:rStyle w:val="AAMSKBFill-InHighlight"/>
                <w:color w:val="auto"/>
              </w:rPr>
              <w:t>Dentsply Brand Name or Equal</w:t>
            </w:r>
            <w:r w:rsidRPr="000104D7">
              <w:rPr>
                <w:rStyle w:val="AAMSKBFill-InHighlight"/>
                <w:color w:val="auto"/>
              </w:rPr>
              <w:t xml:space="preserve">  </w:t>
            </w:r>
          </w:p>
        </w:tc>
      </w:tr>
    </w:tbl>
    <w:p w14:paraId="4250F6BF" w14:textId="77777777" w:rsidR="009E0E5D" w:rsidRPr="004C7C18" w:rsidRDefault="009E0E5D" w:rsidP="009E0E5D">
      <w:pPr>
        <w:spacing w:after="0" w:line="254" w:lineRule="auto"/>
        <w:rPr>
          <w:rFonts w:eastAsia="Calibri" w:cstheme="minorHAnsi"/>
          <w:szCs w:val="20"/>
        </w:rPr>
      </w:pPr>
    </w:p>
    <w:p w14:paraId="4250F6C0" w14:textId="77777777" w:rsidR="009E0E5D" w:rsidRPr="004C7C18" w:rsidRDefault="009E0E5D" w:rsidP="009E0E5D">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F057E" w14:paraId="4250F6C3" w14:textId="77777777" w:rsidTr="006E6FE5">
        <w:tc>
          <w:tcPr>
            <w:tcW w:w="4698" w:type="dxa"/>
            <w:hideMark/>
          </w:tcPr>
          <w:p w14:paraId="4250F6C1" w14:textId="77777777" w:rsidR="009E0E5D" w:rsidRPr="000762B6" w:rsidRDefault="009E0E5D" w:rsidP="009E0E5D">
            <w:pPr>
              <w:spacing w:after="0"/>
              <w:rPr>
                <w:rFonts w:cstheme="minorHAnsi"/>
                <w:b/>
                <w:szCs w:val="20"/>
              </w:rPr>
            </w:pPr>
            <w:r w:rsidRPr="000762B6">
              <w:rPr>
                <w:rFonts w:cstheme="minorHAnsi"/>
                <w:b/>
                <w:szCs w:val="20"/>
              </w:rPr>
              <w:t>CONTRACTING OFFICE’S ZIP CODE*</w:t>
            </w:r>
          </w:p>
        </w:tc>
        <w:tc>
          <w:tcPr>
            <w:tcW w:w="5220" w:type="dxa"/>
            <w:hideMark/>
          </w:tcPr>
          <w:p w14:paraId="4250F6C2" w14:textId="77777777" w:rsidR="009E0E5D" w:rsidRPr="000762B6" w:rsidRDefault="009E0E5D" w:rsidP="009E0E5D">
            <w:pPr>
              <w:spacing w:after="0"/>
              <w:rPr>
                <w:rFonts w:cstheme="minorHAnsi"/>
              </w:rPr>
            </w:pPr>
            <w:r>
              <w:rPr>
                <w:rFonts w:cstheme="minorHAnsi"/>
              </w:rPr>
              <w:t>01730</w:t>
            </w:r>
          </w:p>
        </w:tc>
      </w:tr>
      <w:tr w:rsidR="001F057E" w14:paraId="4250F6C6" w14:textId="77777777" w:rsidTr="006E6FE5">
        <w:tc>
          <w:tcPr>
            <w:tcW w:w="4698" w:type="dxa"/>
            <w:hideMark/>
          </w:tcPr>
          <w:p w14:paraId="4250F6C4" w14:textId="77777777" w:rsidR="009E0E5D" w:rsidRPr="000762B6" w:rsidRDefault="009E0E5D" w:rsidP="009E0E5D">
            <w:pPr>
              <w:spacing w:after="0"/>
              <w:rPr>
                <w:rFonts w:cstheme="minorHAnsi"/>
                <w:b/>
                <w:szCs w:val="20"/>
              </w:rPr>
            </w:pPr>
            <w:r w:rsidRPr="000762B6">
              <w:rPr>
                <w:rFonts w:cstheme="minorHAnsi"/>
                <w:b/>
                <w:szCs w:val="20"/>
              </w:rPr>
              <w:t>SOLICITATION NUMBER*</w:t>
            </w:r>
          </w:p>
        </w:tc>
        <w:tc>
          <w:tcPr>
            <w:tcW w:w="5220" w:type="dxa"/>
            <w:hideMark/>
          </w:tcPr>
          <w:p w14:paraId="4250F6C5" w14:textId="77777777" w:rsidR="009E0E5D" w:rsidRPr="000762B6" w:rsidRDefault="009E0E5D" w:rsidP="009E0E5D">
            <w:pPr>
              <w:spacing w:after="0"/>
              <w:rPr>
                <w:rFonts w:cstheme="minorHAnsi"/>
              </w:rPr>
            </w:pPr>
            <w:r>
              <w:rPr>
                <w:rFonts w:cstheme="minorHAnsi"/>
              </w:rPr>
              <w:t>36C24126Q0366</w:t>
            </w:r>
          </w:p>
        </w:tc>
      </w:tr>
      <w:tr w:rsidR="001F057E" w14:paraId="4250F6C9" w14:textId="77777777" w:rsidTr="006E6FE5">
        <w:tc>
          <w:tcPr>
            <w:tcW w:w="4698" w:type="dxa"/>
            <w:hideMark/>
          </w:tcPr>
          <w:p w14:paraId="4250F6C7" w14:textId="77777777" w:rsidR="009E0E5D" w:rsidRPr="000762B6" w:rsidRDefault="009E0E5D" w:rsidP="009E0E5D">
            <w:pPr>
              <w:spacing w:after="0"/>
              <w:rPr>
                <w:rFonts w:cstheme="minorHAnsi"/>
                <w:b/>
                <w:szCs w:val="20"/>
              </w:rPr>
            </w:pPr>
            <w:r w:rsidRPr="000762B6">
              <w:rPr>
                <w:rFonts w:cstheme="minorHAnsi"/>
                <w:b/>
                <w:szCs w:val="20"/>
              </w:rPr>
              <w:t>RESPONSE DATE/TIME/ZONE</w:t>
            </w:r>
          </w:p>
        </w:tc>
        <w:tc>
          <w:tcPr>
            <w:tcW w:w="5220" w:type="dxa"/>
            <w:hideMark/>
          </w:tcPr>
          <w:p w14:paraId="4250F6C8" w14:textId="77777777" w:rsidR="009E0E5D" w:rsidRPr="004C7C18" w:rsidRDefault="009E0E5D" w:rsidP="009E0E5D">
            <w:pPr>
              <w:spacing w:after="0"/>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4:30PM</w:t>
            </w:r>
            <w:r w:rsidRPr="004C7C18">
              <w:rPr>
                <w:rStyle w:val="AAMSKBFill-InHighlight"/>
                <w:rFonts w:cstheme="minorHAnsi"/>
              </w:rPr>
              <w:t xml:space="preserve"> </w:t>
            </w:r>
            <w:r>
              <w:rPr>
                <w:rFonts w:cstheme="minorHAnsi"/>
                <w:szCs w:val="20"/>
              </w:rPr>
              <w:t>EASTERN TIME, NEW YORK, USA</w:t>
            </w:r>
          </w:p>
        </w:tc>
      </w:tr>
      <w:tr w:rsidR="001F057E" w14:paraId="4250F6CC" w14:textId="77777777" w:rsidTr="006E6FE5">
        <w:tc>
          <w:tcPr>
            <w:tcW w:w="4698" w:type="dxa"/>
          </w:tcPr>
          <w:p w14:paraId="4250F6CA" w14:textId="77777777" w:rsidR="009E0E5D" w:rsidRPr="000762B6" w:rsidRDefault="009E0E5D" w:rsidP="009E0E5D">
            <w:pPr>
              <w:spacing w:after="0"/>
              <w:rPr>
                <w:rFonts w:cstheme="minorHAnsi"/>
                <w:b/>
                <w:szCs w:val="20"/>
              </w:rPr>
            </w:pPr>
            <w:r w:rsidRPr="000762B6">
              <w:rPr>
                <w:rFonts w:cstheme="minorHAnsi"/>
                <w:b/>
                <w:szCs w:val="20"/>
              </w:rPr>
              <w:t>ARCHIVE</w:t>
            </w:r>
          </w:p>
        </w:tc>
        <w:tc>
          <w:tcPr>
            <w:tcW w:w="5220" w:type="dxa"/>
            <w:hideMark/>
          </w:tcPr>
          <w:p w14:paraId="4250F6CB" w14:textId="77777777" w:rsidR="009E0E5D" w:rsidRPr="004C7C18" w:rsidRDefault="009E0E5D" w:rsidP="009E0E5D">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F057E" w14:paraId="4250F6CF" w14:textId="77777777" w:rsidTr="006E6FE5">
        <w:tc>
          <w:tcPr>
            <w:tcW w:w="4698" w:type="dxa"/>
          </w:tcPr>
          <w:p w14:paraId="4250F6CD" w14:textId="77777777" w:rsidR="009E0E5D" w:rsidRPr="000762B6" w:rsidRDefault="009E0E5D" w:rsidP="009E0E5D">
            <w:pPr>
              <w:spacing w:after="0"/>
              <w:rPr>
                <w:rFonts w:cstheme="minorHAnsi"/>
                <w:b/>
                <w:szCs w:val="20"/>
              </w:rPr>
            </w:pPr>
            <w:r w:rsidRPr="000762B6">
              <w:rPr>
                <w:rFonts w:cstheme="minorHAnsi"/>
                <w:b/>
                <w:szCs w:val="20"/>
              </w:rPr>
              <w:t>RECOVERY ACT FUNDS</w:t>
            </w:r>
          </w:p>
        </w:tc>
        <w:tc>
          <w:tcPr>
            <w:tcW w:w="5220" w:type="dxa"/>
            <w:hideMark/>
          </w:tcPr>
          <w:p w14:paraId="4250F6CE" w14:textId="77777777" w:rsidR="009E0E5D" w:rsidRPr="004C7C18" w:rsidRDefault="009E0E5D" w:rsidP="009E0E5D">
            <w:pPr>
              <w:spacing w:after="0"/>
              <w:rPr>
                <w:rFonts w:cstheme="minorHAnsi"/>
                <w:szCs w:val="20"/>
              </w:rPr>
            </w:pPr>
            <w:r>
              <w:rPr>
                <w:rFonts w:cstheme="minorHAnsi"/>
                <w:szCs w:val="20"/>
              </w:rPr>
              <w:t>N</w:t>
            </w:r>
          </w:p>
        </w:tc>
      </w:tr>
      <w:tr w:rsidR="001F057E" w14:paraId="4250F6D2" w14:textId="77777777" w:rsidTr="006E6FE5">
        <w:tc>
          <w:tcPr>
            <w:tcW w:w="4698" w:type="dxa"/>
          </w:tcPr>
          <w:p w14:paraId="4250F6D0" w14:textId="77777777" w:rsidR="009E0E5D" w:rsidRPr="000762B6" w:rsidRDefault="009E0E5D" w:rsidP="009E0E5D">
            <w:pPr>
              <w:spacing w:after="0"/>
              <w:rPr>
                <w:rFonts w:cstheme="minorHAnsi"/>
                <w:b/>
                <w:szCs w:val="20"/>
              </w:rPr>
            </w:pPr>
            <w:r w:rsidRPr="000762B6">
              <w:rPr>
                <w:rFonts w:cstheme="minorHAnsi"/>
                <w:b/>
                <w:szCs w:val="20"/>
              </w:rPr>
              <w:t>SET-ASIDE</w:t>
            </w:r>
          </w:p>
        </w:tc>
        <w:tc>
          <w:tcPr>
            <w:tcW w:w="5220" w:type="dxa"/>
            <w:hideMark/>
          </w:tcPr>
          <w:p w14:paraId="4250F6D1" w14:textId="77777777" w:rsidR="009E0E5D" w:rsidRPr="00C838FE" w:rsidRDefault="009E0E5D" w:rsidP="009E0E5D">
            <w:pPr>
              <w:spacing w:after="0"/>
              <w:rPr>
                <w:rFonts w:cstheme="minorHAnsi"/>
                <w:szCs w:val="20"/>
              </w:rPr>
            </w:pPr>
          </w:p>
        </w:tc>
      </w:tr>
      <w:tr w:rsidR="001F057E" w14:paraId="4250F6D5" w14:textId="77777777" w:rsidTr="006E6FE5">
        <w:tc>
          <w:tcPr>
            <w:tcW w:w="4698" w:type="dxa"/>
          </w:tcPr>
          <w:p w14:paraId="4250F6D3" w14:textId="77777777" w:rsidR="009E0E5D" w:rsidRPr="000762B6" w:rsidRDefault="009E0E5D" w:rsidP="009E0E5D">
            <w:pPr>
              <w:spacing w:after="0"/>
              <w:rPr>
                <w:rFonts w:cstheme="minorHAnsi"/>
                <w:b/>
                <w:szCs w:val="20"/>
              </w:rPr>
            </w:pPr>
            <w:r w:rsidRPr="000762B6">
              <w:rPr>
                <w:rFonts w:cstheme="minorHAnsi"/>
                <w:b/>
                <w:szCs w:val="20"/>
              </w:rPr>
              <w:t>PRODUCT SERVICE CODE*</w:t>
            </w:r>
          </w:p>
        </w:tc>
        <w:tc>
          <w:tcPr>
            <w:tcW w:w="5220" w:type="dxa"/>
          </w:tcPr>
          <w:p w14:paraId="4250F6D4" w14:textId="77777777" w:rsidR="009E0E5D" w:rsidRPr="00C71F9E" w:rsidRDefault="009E0E5D" w:rsidP="009E0E5D">
            <w:pPr>
              <w:spacing w:after="0"/>
              <w:rPr>
                <w:rStyle w:val="AAMSKBFill-InHighlight"/>
                <w:color w:val="auto"/>
              </w:rPr>
            </w:pPr>
            <w:r>
              <w:rPr>
                <w:rStyle w:val="AAMSKBFill-InHighlight"/>
                <w:color w:val="auto"/>
              </w:rPr>
              <w:t>6525</w:t>
            </w:r>
          </w:p>
        </w:tc>
      </w:tr>
      <w:tr w:rsidR="001F057E" w14:paraId="4250F6D8" w14:textId="77777777" w:rsidTr="006E6FE5">
        <w:tc>
          <w:tcPr>
            <w:tcW w:w="4698" w:type="dxa"/>
          </w:tcPr>
          <w:p w14:paraId="4250F6D6" w14:textId="77777777" w:rsidR="009E0E5D" w:rsidRPr="000762B6" w:rsidRDefault="009E0E5D" w:rsidP="009E0E5D">
            <w:pPr>
              <w:spacing w:after="0"/>
              <w:rPr>
                <w:rFonts w:cstheme="minorHAnsi"/>
                <w:b/>
                <w:szCs w:val="20"/>
              </w:rPr>
            </w:pPr>
            <w:r w:rsidRPr="000762B6">
              <w:rPr>
                <w:rFonts w:cstheme="minorHAnsi"/>
                <w:b/>
                <w:szCs w:val="20"/>
              </w:rPr>
              <w:t>NAICS CODE*</w:t>
            </w:r>
          </w:p>
        </w:tc>
        <w:tc>
          <w:tcPr>
            <w:tcW w:w="5220" w:type="dxa"/>
            <w:hideMark/>
          </w:tcPr>
          <w:p w14:paraId="4250F6D7" w14:textId="77777777" w:rsidR="009E0E5D" w:rsidRPr="004C7C18" w:rsidRDefault="009E0E5D" w:rsidP="009E0E5D">
            <w:pPr>
              <w:spacing w:after="0"/>
              <w:rPr>
                <w:rFonts w:cstheme="minorHAnsi"/>
                <w:szCs w:val="20"/>
              </w:rPr>
            </w:pPr>
            <w:r>
              <w:rPr>
                <w:rFonts w:cstheme="minorHAnsi"/>
                <w:szCs w:val="20"/>
              </w:rPr>
              <w:t>339114</w:t>
            </w:r>
          </w:p>
        </w:tc>
      </w:tr>
      <w:tr w:rsidR="001F057E" w14:paraId="4250F6E0" w14:textId="77777777" w:rsidTr="006E6FE5">
        <w:tc>
          <w:tcPr>
            <w:tcW w:w="4698" w:type="dxa"/>
            <w:hideMark/>
          </w:tcPr>
          <w:p w14:paraId="4250F6D9" w14:textId="77777777" w:rsidR="009E0E5D" w:rsidRPr="000762B6" w:rsidRDefault="009E0E5D" w:rsidP="009E0E5D">
            <w:pPr>
              <w:spacing w:after="0"/>
              <w:rPr>
                <w:rFonts w:cstheme="minorHAnsi"/>
                <w:b/>
                <w:szCs w:val="20"/>
              </w:rPr>
            </w:pPr>
            <w:r w:rsidRPr="000762B6">
              <w:rPr>
                <w:rFonts w:cstheme="minorHAnsi"/>
                <w:b/>
                <w:szCs w:val="20"/>
              </w:rPr>
              <w:t>CONTRACTING OFFICE ADDRESS</w:t>
            </w:r>
          </w:p>
        </w:tc>
        <w:tc>
          <w:tcPr>
            <w:tcW w:w="5220" w:type="dxa"/>
          </w:tcPr>
          <w:p w14:paraId="4250F6DA" w14:textId="77777777" w:rsidR="009E0E5D" w:rsidRPr="004C7C18" w:rsidRDefault="009E0E5D" w:rsidP="009E0E5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250F6DB" w14:textId="77777777" w:rsidR="009E0E5D" w:rsidRPr="004C7C18" w:rsidRDefault="009E0E5D" w:rsidP="009E0E5D">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w:t>
            </w:r>
            <w:r w:rsidRPr="004C7C18">
              <w:rPr>
                <w:rStyle w:val="AAMSKBFill-InHighlight"/>
                <w:rFonts w:cstheme="minorHAnsi"/>
              </w:rPr>
              <w:t xml:space="preserve"> </w:t>
            </w:r>
          </w:p>
          <w:p w14:paraId="4250F6DC" w14:textId="77777777" w:rsidR="009E0E5D" w:rsidRPr="004C7C18" w:rsidRDefault="009E0E5D" w:rsidP="009E0E5D">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4250F6DD" w14:textId="77777777" w:rsidR="009E0E5D" w:rsidRPr="004C7C18" w:rsidRDefault="009E0E5D" w:rsidP="009E0E5D">
            <w:pPr>
              <w:spacing w:after="0"/>
              <w:rPr>
                <w:rFonts w:eastAsiaTheme="minorHAnsi" w:cstheme="minorHAnsi"/>
                <w:szCs w:val="20"/>
                <w:bdr w:val="none" w:sz="0" w:space="0" w:color="auto" w:frame="1"/>
              </w:rPr>
            </w:pPr>
            <w:r>
              <w:rPr>
                <w:rFonts w:eastAsiaTheme="minorHAnsi" w:cstheme="minorHAnsi"/>
                <w:szCs w:val="20"/>
                <w:bdr w:val="none" w:sz="0" w:space="0" w:color="auto" w:frame="1"/>
              </w:rPr>
              <w:t>200 Springs Road</w:t>
            </w:r>
          </w:p>
          <w:p w14:paraId="4250F6DE" w14:textId="77777777" w:rsidR="009E0E5D" w:rsidRPr="004C7C18" w:rsidRDefault="009E0E5D" w:rsidP="009E0E5D">
            <w:pPr>
              <w:spacing w:after="0"/>
              <w:rPr>
                <w:rFonts w:eastAsiaTheme="minorHAnsi" w:cstheme="minorHAnsi"/>
                <w:szCs w:val="20"/>
                <w:bdr w:val="none" w:sz="0" w:space="0" w:color="auto" w:frame="1"/>
              </w:rPr>
            </w:pPr>
            <w:r>
              <w:rPr>
                <w:rFonts w:eastAsiaTheme="minorHAnsi" w:cstheme="minorHAnsi"/>
                <w:szCs w:val="20"/>
                <w:bdr w:val="none" w:sz="0" w:space="0" w:color="auto" w:frame="1"/>
              </w:rPr>
              <w:t>Bedford MA  01730</w:t>
            </w:r>
            <w:r w:rsidRPr="004C7C18">
              <w:rPr>
                <w:rStyle w:val="AAMSKBFill-InHighlight"/>
                <w:rFonts w:cstheme="minorHAnsi"/>
              </w:rPr>
              <w:t xml:space="preserve"> </w:t>
            </w:r>
          </w:p>
          <w:p w14:paraId="4250F6DF" w14:textId="77777777" w:rsidR="009E0E5D" w:rsidRPr="004C7C18" w:rsidRDefault="009E0E5D" w:rsidP="009E0E5D">
            <w:pPr>
              <w:spacing w:after="0"/>
              <w:rPr>
                <w:rFonts w:cstheme="minorHAnsi"/>
                <w:szCs w:val="20"/>
              </w:rPr>
            </w:pPr>
          </w:p>
        </w:tc>
      </w:tr>
      <w:tr w:rsidR="001F057E" w14:paraId="4250F6EA" w14:textId="77777777" w:rsidTr="006E6FE5">
        <w:tc>
          <w:tcPr>
            <w:tcW w:w="4698" w:type="dxa"/>
          </w:tcPr>
          <w:p w14:paraId="4250F6E1" w14:textId="77777777" w:rsidR="009E0E5D" w:rsidRPr="000762B6" w:rsidRDefault="009E0E5D" w:rsidP="009E0E5D">
            <w:pPr>
              <w:spacing w:after="0"/>
              <w:rPr>
                <w:rFonts w:cstheme="minorHAnsi"/>
                <w:b/>
                <w:szCs w:val="20"/>
              </w:rPr>
            </w:pPr>
            <w:r w:rsidRPr="000762B6">
              <w:rPr>
                <w:rFonts w:cstheme="minorHAnsi"/>
                <w:b/>
                <w:szCs w:val="20"/>
              </w:rPr>
              <w:t>POINT OF CONTACT*</w:t>
            </w:r>
          </w:p>
          <w:p w14:paraId="4250F6E2" w14:textId="77777777" w:rsidR="009E0E5D" w:rsidRPr="000762B6" w:rsidRDefault="009E0E5D" w:rsidP="009E0E5D">
            <w:pPr>
              <w:spacing w:after="0"/>
              <w:rPr>
                <w:rFonts w:cstheme="minorHAnsi"/>
                <w:b/>
                <w:szCs w:val="20"/>
              </w:rPr>
            </w:pPr>
          </w:p>
          <w:p w14:paraId="4250F6E3" w14:textId="77777777" w:rsidR="009E0E5D" w:rsidRPr="000762B6" w:rsidRDefault="009E0E5D" w:rsidP="009E0E5D">
            <w:pPr>
              <w:spacing w:after="0"/>
              <w:rPr>
                <w:rFonts w:cstheme="minorHAnsi"/>
                <w:b/>
                <w:szCs w:val="20"/>
              </w:rPr>
            </w:pPr>
          </w:p>
        </w:tc>
        <w:tc>
          <w:tcPr>
            <w:tcW w:w="5220" w:type="dxa"/>
            <w:hideMark/>
          </w:tcPr>
          <w:p w14:paraId="4250F6E4" w14:textId="77777777" w:rsidR="009E0E5D" w:rsidRPr="004C7C18" w:rsidRDefault="009E0E5D" w:rsidP="009E0E5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250F6E5" w14:textId="77777777" w:rsidR="009E0E5D" w:rsidRPr="004C7C18" w:rsidRDefault="009E0E5D" w:rsidP="009E0E5D">
            <w:pPr>
              <w:spacing w:after="0"/>
              <w:rPr>
                <w:rFonts w:eastAsiaTheme="minorHAnsi" w:cstheme="minorHAnsi"/>
                <w:szCs w:val="20"/>
                <w:bdr w:val="none" w:sz="0" w:space="0" w:color="auto" w:frame="1"/>
              </w:rPr>
            </w:pPr>
            <w:r>
              <w:rPr>
                <w:rFonts w:eastAsiaTheme="minorHAnsi" w:cstheme="minorHAnsi"/>
                <w:szCs w:val="20"/>
                <w:bdr w:val="none" w:sz="0" w:space="0" w:color="auto" w:frame="1"/>
              </w:rPr>
              <w:t>Manases Cabrera</w:t>
            </w:r>
          </w:p>
          <w:p w14:paraId="4250F6E6" w14:textId="77777777" w:rsidR="009E0E5D" w:rsidRPr="004C7C18" w:rsidRDefault="009E0E5D" w:rsidP="009E0E5D">
            <w:pPr>
              <w:spacing w:after="0"/>
              <w:rPr>
                <w:rFonts w:eastAsiaTheme="minorHAnsi" w:cstheme="minorHAnsi"/>
                <w:szCs w:val="20"/>
                <w:bdr w:val="none" w:sz="0" w:space="0" w:color="auto" w:frame="1"/>
              </w:rPr>
            </w:pPr>
            <w:r>
              <w:rPr>
                <w:rFonts w:eastAsiaTheme="minorHAnsi" w:cstheme="minorHAnsi"/>
                <w:szCs w:val="20"/>
                <w:bdr w:val="none" w:sz="0" w:space="0" w:color="auto" w:frame="1"/>
              </w:rPr>
              <w:t>manases.cabrera@va.gov</w:t>
            </w:r>
          </w:p>
          <w:p w14:paraId="4250F6E7" w14:textId="77777777" w:rsidR="009E0E5D" w:rsidRPr="004C7C18" w:rsidRDefault="009E0E5D" w:rsidP="009E0E5D">
            <w:pPr>
              <w:spacing w:after="0"/>
              <w:rPr>
                <w:rFonts w:eastAsiaTheme="minorHAnsi" w:cstheme="minorHAnsi"/>
                <w:szCs w:val="20"/>
                <w:bdr w:val="none" w:sz="0" w:space="0" w:color="auto" w:frame="1"/>
              </w:rPr>
            </w:pPr>
          </w:p>
          <w:p w14:paraId="4250F6E8" w14:textId="77777777" w:rsidR="009E0E5D" w:rsidRPr="004C7C18" w:rsidRDefault="009E0E5D" w:rsidP="009E0E5D">
            <w:pPr>
              <w:spacing w:after="0"/>
              <w:rPr>
                <w:rFonts w:eastAsiaTheme="minorHAnsi" w:cstheme="minorHAnsi"/>
                <w:szCs w:val="20"/>
                <w:bdr w:val="none" w:sz="0" w:space="0" w:color="auto" w:frame="1"/>
              </w:rPr>
            </w:pPr>
          </w:p>
          <w:p w14:paraId="4250F6E9" w14:textId="77777777" w:rsidR="009E0E5D" w:rsidRPr="004C7C18" w:rsidRDefault="009E0E5D" w:rsidP="009E0E5D">
            <w:pPr>
              <w:spacing w:after="0"/>
              <w:rPr>
                <w:rFonts w:cstheme="minorHAnsi"/>
                <w:szCs w:val="20"/>
              </w:rPr>
            </w:pPr>
          </w:p>
        </w:tc>
      </w:tr>
    </w:tbl>
    <w:p w14:paraId="4250F6EB" w14:textId="77777777" w:rsidR="009E0E5D" w:rsidRPr="004C7C18" w:rsidRDefault="009E0E5D" w:rsidP="009E0E5D">
      <w:pPr>
        <w:spacing w:after="0"/>
        <w:rPr>
          <w:rFonts w:cstheme="minorHAnsi"/>
          <w:szCs w:val="20"/>
        </w:rPr>
      </w:pPr>
    </w:p>
    <w:p w14:paraId="4250F6EC" w14:textId="77777777" w:rsidR="009E0E5D" w:rsidRPr="004C7C18" w:rsidRDefault="009E0E5D" w:rsidP="009E0E5D">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F057E" w14:paraId="4250F6EF" w14:textId="77777777" w:rsidTr="000E2EDD">
        <w:tc>
          <w:tcPr>
            <w:tcW w:w="4675" w:type="dxa"/>
          </w:tcPr>
          <w:p w14:paraId="4250F6ED" w14:textId="77777777" w:rsidR="009E0E5D" w:rsidRPr="000762B6" w:rsidRDefault="009E0E5D" w:rsidP="009E0E5D">
            <w:pPr>
              <w:spacing w:after="0"/>
              <w:rPr>
                <w:rFonts w:cstheme="minorHAnsi"/>
                <w:b/>
                <w:szCs w:val="20"/>
              </w:rPr>
            </w:pPr>
            <w:r w:rsidRPr="000762B6">
              <w:rPr>
                <w:rFonts w:cstheme="minorHAnsi"/>
                <w:b/>
                <w:szCs w:val="20"/>
              </w:rPr>
              <w:t>ADDRESS</w:t>
            </w:r>
          </w:p>
        </w:tc>
        <w:tc>
          <w:tcPr>
            <w:tcW w:w="5243" w:type="dxa"/>
          </w:tcPr>
          <w:p w14:paraId="4250F6EE" w14:textId="77777777" w:rsidR="009E0E5D" w:rsidRPr="00CB2EE9" w:rsidRDefault="009E0E5D" w:rsidP="009E0E5D">
            <w:pPr>
              <w:spacing w:after="0"/>
              <w:rPr>
                <w:rStyle w:val="AAMSKBFill-InHighlight"/>
                <w:rFonts w:cstheme="minorHAnsi"/>
                <w:color w:val="auto"/>
              </w:rPr>
            </w:pPr>
            <w:r>
              <w:rPr>
                <w:rStyle w:val="AAMSKBFill-InHighlight"/>
                <w:rFonts w:cstheme="minorHAnsi"/>
                <w:color w:val="auto"/>
              </w:rPr>
              <w:t>VAMC Bedford</w:t>
            </w:r>
          </w:p>
        </w:tc>
      </w:tr>
      <w:tr w:rsidR="001F057E" w14:paraId="4250F6F2" w14:textId="77777777" w:rsidTr="000E2EDD">
        <w:tc>
          <w:tcPr>
            <w:tcW w:w="4675" w:type="dxa"/>
          </w:tcPr>
          <w:p w14:paraId="4250F6F0" w14:textId="77777777" w:rsidR="009E0E5D" w:rsidRPr="000762B6" w:rsidRDefault="009E0E5D" w:rsidP="009E0E5D">
            <w:pPr>
              <w:spacing w:after="0"/>
              <w:rPr>
                <w:rFonts w:cstheme="minorHAnsi"/>
                <w:b/>
                <w:szCs w:val="20"/>
              </w:rPr>
            </w:pPr>
          </w:p>
        </w:tc>
        <w:tc>
          <w:tcPr>
            <w:tcW w:w="5243" w:type="dxa"/>
          </w:tcPr>
          <w:p w14:paraId="4250F6F1" w14:textId="77777777" w:rsidR="009E0E5D" w:rsidRPr="00CB2EE9" w:rsidRDefault="009E0E5D" w:rsidP="009E0E5D">
            <w:pPr>
              <w:spacing w:after="0"/>
              <w:rPr>
                <w:rStyle w:val="AAMSKBFill-InHighlight"/>
                <w:rFonts w:cstheme="minorHAnsi"/>
                <w:color w:val="auto"/>
              </w:rPr>
            </w:pPr>
          </w:p>
        </w:tc>
      </w:tr>
      <w:tr w:rsidR="001F057E" w14:paraId="4250F6F5" w14:textId="77777777" w:rsidTr="000E2EDD">
        <w:tc>
          <w:tcPr>
            <w:tcW w:w="4675" w:type="dxa"/>
          </w:tcPr>
          <w:p w14:paraId="4250F6F3" w14:textId="77777777" w:rsidR="009E0E5D" w:rsidRPr="000762B6" w:rsidRDefault="009E0E5D" w:rsidP="009E0E5D">
            <w:pPr>
              <w:spacing w:after="0"/>
              <w:rPr>
                <w:rFonts w:cstheme="minorHAnsi"/>
                <w:b/>
                <w:szCs w:val="20"/>
              </w:rPr>
            </w:pPr>
          </w:p>
        </w:tc>
        <w:tc>
          <w:tcPr>
            <w:tcW w:w="5243" w:type="dxa"/>
          </w:tcPr>
          <w:p w14:paraId="4250F6F4" w14:textId="77777777" w:rsidR="009E0E5D" w:rsidRPr="00CB2EE9" w:rsidRDefault="009E0E5D" w:rsidP="009E0E5D">
            <w:pPr>
              <w:spacing w:after="0"/>
              <w:rPr>
                <w:rStyle w:val="AAMSKBFill-InHighlight"/>
                <w:rFonts w:cstheme="minorHAnsi"/>
                <w:color w:val="auto"/>
              </w:rPr>
            </w:pPr>
          </w:p>
        </w:tc>
      </w:tr>
      <w:tr w:rsidR="001F057E" w14:paraId="4250F6F8" w14:textId="77777777" w:rsidTr="000E2EDD">
        <w:tc>
          <w:tcPr>
            <w:tcW w:w="4675" w:type="dxa"/>
          </w:tcPr>
          <w:p w14:paraId="4250F6F6" w14:textId="77777777" w:rsidR="009E0E5D" w:rsidRPr="000762B6" w:rsidRDefault="009E0E5D" w:rsidP="009E0E5D">
            <w:pPr>
              <w:spacing w:after="0"/>
              <w:rPr>
                <w:rFonts w:cstheme="minorHAnsi"/>
                <w:b/>
                <w:szCs w:val="20"/>
              </w:rPr>
            </w:pPr>
          </w:p>
        </w:tc>
        <w:tc>
          <w:tcPr>
            <w:tcW w:w="5243" w:type="dxa"/>
          </w:tcPr>
          <w:p w14:paraId="4250F6F7" w14:textId="77777777" w:rsidR="009E0E5D" w:rsidRPr="00CB2EE9" w:rsidRDefault="009E0E5D" w:rsidP="009E0E5D">
            <w:pPr>
              <w:spacing w:after="0"/>
              <w:rPr>
                <w:rStyle w:val="AAMSKBFill-InHighlight"/>
                <w:rFonts w:cstheme="minorHAnsi"/>
                <w:color w:val="auto"/>
              </w:rPr>
            </w:pPr>
            <w:r>
              <w:rPr>
                <w:rStyle w:val="AAMSKBFill-InHighlight"/>
                <w:rFonts w:cstheme="minorHAnsi"/>
                <w:color w:val="auto"/>
              </w:rPr>
              <w:t>200 Springs Road</w:t>
            </w:r>
          </w:p>
        </w:tc>
      </w:tr>
      <w:tr w:rsidR="001F057E" w14:paraId="4250F6FB" w14:textId="77777777" w:rsidTr="000E2EDD">
        <w:tc>
          <w:tcPr>
            <w:tcW w:w="4675" w:type="dxa"/>
          </w:tcPr>
          <w:p w14:paraId="4250F6F9" w14:textId="77777777" w:rsidR="009E0E5D" w:rsidRPr="000762B6" w:rsidRDefault="009E0E5D" w:rsidP="009E0E5D">
            <w:pPr>
              <w:spacing w:after="0"/>
              <w:rPr>
                <w:rFonts w:cstheme="minorHAnsi"/>
                <w:b/>
                <w:szCs w:val="20"/>
              </w:rPr>
            </w:pPr>
          </w:p>
        </w:tc>
        <w:tc>
          <w:tcPr>
            <w:tcW w:w="5243" w:type="dxa"/>
          </w:tcPr>
          <w:p w14:paraId="4250F6FA" w14:textId="77777777" w:rsidR="009E0E5D" w:rsidRPr="00CB2EE9" w:rsidRDefault="009E0E5D" w:rsidP="009E0E5D">
            <w:pPr>
              <w:spacing w:after="0"/>
              <w:rPr>
                <w:rStyle w:val="AAMSKBFill-InHighlight"/>
                <w:rFonts w:cstheme="minorHAnsi"/>
                <w:color w:val="auto"/>
              </w:rPr>
            </w:pPr>
            <w:r>
              <w:rPr>
                <w:rStyle w:val="AAMSKBFill-InHighlight"/>
                <w:rFonts w:cstheme="minorHAnsi"/>
                <w:color w:val="auto"/>
              </w:rPr>
              <w:t>Bedford</w:t>
            </w:r>
            <w:r w:rsidRPr="004C7C18">
              <w:rPr>
                <w:rFonts w:cstheme="minorHAnsi"/>
                <w:szCs w:val="20"/>
              </w:rPr>
              <w:t xml:space="preserve"> </w:t>
            </w:r>
            <w:r>
              <w:rPr>
                <w:rStyle w:val="AAMSKBFill-InHighlight"/>
                <w:rFonts w:cstheme="minorHAnsi"/>
                <w:color w:val="auto"/>
              </w:rPr>
              <w:t>MA</w:t>
            </w:r>
          </w:p>
        </w:tc>
      </w:tr>
      <w:tr w:rsidR="001F057E" w14:paraId="4250F6FE" w14:textId="77777777" w:rsidTr="000E2EDD">
        <w:tc>
          <w:tcPr>
            <w:tcW w:w="4675" w:type="dxa"/>
            <w:hideMark/>
          </w:tcPr>
          <w:p w14:paraId="4250F6FC" w14:textId="77777777" w:rsidR="009E0E5D" w:rsidRPr="000762B6" w:rsidRDefault="009E0E5D" w:rsidP="009E0E5D">
            <w:pPr>
              <w:spacing w:after="0"/>
              <w:rPr>
                <w:rFonts w:cstheme="minorHAnsi"/>
                <w:b/>
                <w:szCs w:val="20"/>
              </w:rPr>
            </w:pPr>
            <w:r w:rsidRPr="000762B6">
              <w:rPr>
                <w:rFonts w:cstheme="minorHAnsi"/>
                <w:b/>
                <w:szCs w:val="20"/>
              </w:rPr>
              <w:t>POSTAL CODE</w:t>
            </w:r>
          </w:p>
        </w:tc>
        <w:tc>
          <w:tcPr>
            <w:tcW w:w="5243" w:type="dxa"/>
            <w:hideMark/>
          </w:tcPr>
          <w:p w14:paraId="4250F6FD" w14:textId="77777777" w:rsidR="009E0E5D" w:rsidRPr="00CB2EE9" w:rsidRDefault="009E0E5D" w:rsidP="009E0E5D">
            <w:pPr>
              <w:spacing w:after="0"/>
              <w:rPr>
                <w:rFonts w:cstheme="minorHAnsi"/>
                <w:szCs w:val="20"/>
              </w:rPr>
            </w:pPr>
            <w:r>
              <w:rPr>
                <w:rFonts w:cstheme="minorHAnsi"/>
                <w:szCs w:val="20"/>
              </w:rPr>
              <w:t>01730</w:t>
            </w:r>
          </w:p>
        </w:tc>
      </w:tr>
      <w:tr w:rsidR="001F057E" w14:paraId="4250F701" w14:textId="77777777" w:rsidTr="000E2EDD">
        <w:tc>
          <w:tcPr>
            <w:tcW w:w="4675" w:type="dxa"/>
            <w:hideMark/>
          </w:tcPr>
          <w:p w14:paraId="4250F6FF" w14:textId="77777777" w:rsidR="009E0E5D" w:rsidRPr="000762B6" w:rsidRDefault="009E0E5D" w:rsidP="009E0E5D">
            <w:pPr>
              <w:spacing w:after="0"/>
              <w:rPr>
                <w:rFonts w:cstheme="minorHAnsi"/>
                <w:b/>
                <w:szCs w:val="20"/>
              </w:rPr>
            </w:pPr>
            <w:r w:rsidRPr="000762B6">
              <w:rPr>
                <w:rFonts w:cstheme="minorHAnsi"/>
                <w:b/>
                <w:szCs w:val="20"/>
              </w:rPr>
              <w:t>COUNTRY</w:t>
            </w:r>
          </w:p>
        </w:tc>
        <w:tc>
          <w:tcPr>
            <w:tcW w:w="5243" w:type="dxa"/>
            <w:hideMark/>
          </w:tcPr>
          <w:p w14:paraId="4250F700" w14:textId="77777777" w:rsidR="009E0E5D" w:rsidRPr="00CB2EE9" w:rsidRDefault="009E0E5D" w:rsidP="009E0E5D">
            <w:pPr>
              <w:spacing w:after="0"/>
              <w:rPr>
                <w:rFonts w:cstheme="minorHAnsi"/>
                <w:szCs w:val="20"/>
              </w:rPr>
            </w:pPr>
            <w:r>
              <w:rPr>
                <w:rFonts w:cstheme="minorHAnsi"/>
                <w:szCs w:val="20"/>
              </w:rPr>
              <w:t>USA</w:t>
            </w:r>
          </w:p>
        </w:tc>
      </w:tr>
    </w:tbl>
    <w:p w14:paraId="4250F702" w14:textId="77777777" w:rsidR="009E0E5D" w:rsidRPr="004C7C18" w:rsidRDefault="009E0E5D" w:rsidP="009E0E5D">
      <w:pPr>
        <w:spacing w:after="0" w:line="252" w:lineRule="auto"/>
        <w:jc w:val="center"/>
        <w:rPr>
          <w:rFonts w:eastAsia="Calibri" w:cstheme="minorHAnsi"/>
          <w:b/>
        </w:rPr>
      </w:pPr>
    </w:p>
    <w:p w14:paraId="4250F703" w14:textId="77777777" w:rsidR="009E0E5D" w:rsidRPr="004C7C18" w:rsidRDefault="009E0E5D" w:rsidP="009E0E5D">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F057E" w14:paraId="4250F706" w14:textId="77777777" w:rsidTr="009C37D0">
        <w:tc>
          <w:tcPr>
            <w:tcW w:w="4675" w:type="dxa"/>
            <w:hideMark/>
          </w:tcPr>
          <w:p w14:paraId="4250F704" w14:textId="77777777" w:rsidR="009E0E5D" w:rsidRPr="000762B6" w:rsidRDefault="009E0E5D" w:rsidP="009E0E5D">
            <w:pPr>
              <w:spacing w:after="0"/>
              <w:rPr>
                <w:rFonts w:cstheme="minorHAnsi"/>
                <w:b/>
              </w:rPr>
            </w:pPr>
            <w:r w:rsidRPr="000762B6">
              <w:rPr>
                <w:rFonts w:cstheme="minorHAnsi"/>
                <w:b/>
              </w:rPr>
              <w:t>AGENCY’S URL</w:t>
            </w:r>
          </w:p>
        </w:tc>
        <w:tc>
          <w:tcPr>
            <w:tcW w:w="5243" w:type="dxa"/>
            <w:hideMark/>
          </w:tcPr>
          <w:p w14:paraId="4250F705" w14:textId="77777777" w:rsidR="009E0E5D" w:rsidRPr="004C7C18" w:rsidRDefault="009E0E5D" w:rsidP="009E0E5D">
            <w:pPr>
              <w:spacing w:after="0"/>
              <w:rPr>
                <w:rFonts w:cstheme="minorHAnsi"/>
              </w:rPr>
            </w:pPr>
          </w:p>
        </w:tc>
      </w:tr>
      <w:tr w:rsidR="001F057E" w14:paraId="4250F709" w14:textId="77777777" w:rsidTr="009C37D0">
        <w:tc>
          <w:tcPr>
            <w:tcW w:w="4675" w:type="dxa"/>
            <w:hideMark/>
          </w:tcPr>
          <w:p w14:paraId="4250F707" w14:textId="77777777" w:rsidR="009E0E5D" w:rsidRPr="000762B6" w:rsidRDefault="009E0E5D" w:rsidP="009E0E5D">
            <w:pPr>
              <w:spacing w:after="0"/>
              <w:rPr>
                <w:rFonts w:cstheme="minorHAnsi"/>
                <w:b/>
              </w:rPr>
            </w:pPr>
            <w:r w:rsidRPr="000762B6">
              <w:rPr>
                <w:rFonts w:cstheme="minorHAnsi"/>
                <w:b/>
              </w:rPr>
              <w:t>URL DESCRIPTION</w:t>
            </w:r>
          </w:p>
        </w:tc>
        <w:tc>
          <w:tcPr>
            <w:tcW w:w="5243" w:type="dxa"/>
            <w:hideMark/>
          </w:tcPr>
          <w:p w14:paraId="4250F708" w14:textId="77777777" w:rsidR="009E0E5D" w:rsidRPr="004C7C18" w:rsidRDefault="009E0E5D" w:rsidP="009E0E5D">
            <w:pPr>
              <w:spacing w:after="0"/>
              <w:rPr>
                <w:rFonts w:cstheme="minorHAnsi"/>
                <w:szCs w:val="20"/>
              </w:rPr>
            </w:pPr>
          </w:p>
        </w:tc>
      </w:tr>
      <w:tr w:rsidR="001F057E" w14:paraId="4250F70C" w14:textId="77777777" w:rsidTr="009C37D0">
        <w:tc>
          <w:tcPr>
            <w:tcW w:w="4675" w:type="dxa"/>
            <w:hideMark/>
          </w:tcPr>
          <w:p w14:paraId="4250F70A" w14:textId="77777777" w:rsidR="009E0E5D" w:rsidRPr="000762B6" w:rsidRDefault="009E0E5D" w:rsidP="009E0E5D">
            <w:pPr>
              <w:spacing w:after="0"/>
              <w:rPr>
                <w:rFonts w:cstheme="minorHAnsi"/>
                <w:b/>
              </w:rPr>
            </w:pPr>
            <w:r w:rsidRPr="000762B6">
              <w:rPr>
                <w:rFonts w:cstheme="minorHAnsi"/>
                <w:b/>
              </w:rPr>
              <w:t>AGENCY CONTACT’S EMAIL ADDRESS</w:t>
            </w:r>
          </w:p>
        </w:tc>
        <w:tc>
          <w:tcPr>
            <w:tcW w:w="5243" w:type="dxa"/>
            <w:hideMark/>
          </w:tcPr>
          <w:p w14:paraId="4250F70B" w14:textId="77777777" w:rsidR="009E0E5D" w:rsidRPr="004C7C18" w:rsidRDefault="009E0E5D" w:rsidP="009E0E5D">
            <w:pPr>
              <w:spacing w:after="0"/>
              <w:rPr>
                <w:rFonts w:cstheme="minorHAnsi"/>
                <w:szCs w:val="20"/>
              </w:rPr>
            </w:pPr>
            <w:r>
              <w:rPr>
                <w:rFonts w:cstheme="minorHAnsi"/>
                <w:szCs w:val="20"/>
              </w:rPr>
              <w:t>manases.cabrera@va.gov</w:t>
            </w:r>
          </w:p>
        </w:tc>
      </w:tr>
      <w:tr w:rsidR="001F057E" w14:paraId="4250F70F" w14:textId="77777777" w:rsidTr="009C37D0">
        <w:trPr>
          <w:trHeight w:val="233"/>
        </w:trPr>
        <w:tc>
          <w:tcPr>
            <w:tcW w:w="4675" w:type="dxa"/>
            <w:hideMark/>
          </w:tcPr>
          <w:p w14:paraId="4250F70D" w14:textId="77777777" w:rsidR="009E0E5D" w:rsidRPr="000762B6" w:rsidRDefault="009E0E5D" w:rsidP="009E0E5D">
            <w:pPr>
              <w:spacing w:after="0"/>
              <w:rPr>
                <w:rFonts w:cstheme="minorHAnsi"/>
                <w:b/>
              </w:rPr>
            </w:pPr>
            <w:r w:rsidRPr="000762B6">
              <w:rPr>
                <w:rFonts w:cstheme="minorHAnsi"/>
                <w:b/>
              </w:rPr>
              <w:t>EMAIL DESCRIPTION</w:t>
            </w:r>
          </w:p>
        </w:tc>
        <w:tc>
          <w:tcPr>
            <w:tcW w:w="5243" w:type="dxa"/>
            <w:hideMark/>
          </w:tcPr>
          <w:p w14:paraId="4250F70E" w14:textId="77777777" w:rsidR="009E0E5D" w:rsidRPr="004C7C18" w:rsidRDefault="009E0E5D" w:rsidP="009E0E5D">
            <w:pPr>
              <w:spacing w:after="0"/>
              <w:rPr>
                <w:rFonts w:cstheme="minorHAnsi"/>
                <w:szCs w:val="20"/>
              </w:rPr>
            </w:pPr>
            <w:r>
              <w:rPr>
                <w:rFonts w:cstheme="minorHAnsi"/>
                <w:szCs w:val="20"/>
              </w:rPr>
              <w:t>POC Email</w:t>
            </w:r>
          </w:p>
        </w:tc>
      </w:tr>
    </w:tbl>
    <w:p w14:paraId="4250F710" w14:textId="77777777" w:rsidR="009E0E5D" w:rsidRDefault="009E0E5D" w:rsidP="009E0E5D">
      <w:pPr>
        <w:spacing w:after="0"/>
      </w:pPr>
      <w:r>
        <w:br w:type="page"/>
      </w:r>
    </w:p>
    <w:p w14:paraId="4250F711" w14:textId="77777777" w:rsidR="009E0E5D" w:rsidRPr="00917C3B" w:rsidRDefault="009E0E5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250F712" w14:textId="77777777" w:rsidR="009E0E5D" w:rsidRPr="00321A9C" w:rsidRDefault="009E0E5D" w:rsidP="00321A9C">
      <w:pPr>
        <w:spacing w:after="0" w:line="240" w:lineRule="auto"/>
        <w:jc w:val="both"/>
        <w:rPr>
          <w:rFonts w:ascii="Arial" w:eastAsia="Times New Roman" w:hAnsi="Arial" w:cs="Arial"/>
          <w:b/>
          <w:color w:val="FF0000"/>
          <w:sz w:val="20"/>
          <w:szCs w:val="20"/>
        </w:rPr>
      </w:pPr>
      <w:r w:rsidRPr="00321A9C">
        <w:rPr>
          <w:rFonts w:ascii="Arial" w:eastAsia="Times New Roman" w:hAnsi="Arial" w:cs="Arial"/>
          <w:b/>
          <w:sz w:val="20"/>
          <w:szCs w:val="20"/>
        </w:rPr>
        <w:t xml:space="preserve">THIS IS A SOURCES SOUGHT NOTICE ONLY: </w:t>
      </w:r>
      <w:r w:rsidRPr="00321A9C">
        <w:rPr>
          <w:rFonts w:ascii="Arial" w:eastAsia="Times New Roman" w:hAnsi="Arial" w:cs="Arial"/>
          <w:sz w:val="20"/>
          <w:szCs w:val="20"/>
        </w:rPr>
        <w:t xml:space="preserve">This announcement seeks information from the industry, which will be used for preliminary planning purposes for procurement. No proposals are being requested or accepted with this synopsis. </w:t>
      </w:r>
      <w:r w:rsidRPr="00321A9C">
        <w:rPr>
          <w:rFonts w:ascii="Arial" w:eastAsia="Times New Roman" w:hAnsi="Arial" w:cs="Arial"/>
          <w:b/>
          <w:color w:val="000000"/>
          <w:sz w:val="20"/>
          <w:szCs w:val="20"/>
        </w:rPr>
        <w:t xml:space="preserve">THIS IS </w:t>
      </w:r>
      <w:r w:rsidRPr="00321A9C">
        <w:rPr>
          <w:rFonts w:ascii="Arial" w:eastAsia="Times New Roman" w:hAnsi="Arial" w:cs="Arial"/>
          <w:b/>
          <w:color w:val="000000"/>
          <w:sz w:val="20"/>
          <w:szCs w:val="20"/>
          <w:u w:val="single"/>
        </w:rPr>
        <w:t>NOT A SOLICITATION</w:t>
      </w:r>
      <w:r w:rsidRPr="00321A9C">
        <w:rPr>
          <w:rFonts w:ascii="Arial" w:eastAsia="Times New Roman" w:hAnsi="Arial" w:cs="Arial"/>
          <w:b/>
          <w:color w:val="000000"/>
          <w:sz w:val="20"/>
          <w:szCs w:val="20"/>
        </w:rPr>
        <w:t xml:space="preserve"> FOR PROPOSALS</w:t>
      </w:r>
      <w:r>
        <w:rPr>
          <w:rFonts w:ascii="Arial" w:eastAsia="Times New Roman" w:hAnsi="Arial" w:cs="Arial"/>
          <w:b/>
          <w:color w:val="000000"/>
          <w:sz w:val="20"/>
          <w:szCs w:val="20"/>
        </w:rPr>
        <w:t>,</w:t>
      </w:r>
      <w:r w:rsidRPr="00321A9C">
        <w:rPr>
          <w:rFonts w:ascii="Arial" w:eastAsia="Times New Roman" w:hAnsi="Arial" w:cs="Arial"/>
          <w:b/>
          <w:color w:val="000000"/>
          <w:sz w:val="20"/>
          <w:szCs w:val="20"/>
        </w:rPr>
        <w:t xml:space="preserve"> AND </w:t>
      </w:r>
      <w:r w:rsidRPr="00321A9C">
        <w:rPr>
          <w:rFonts w:ascii="Arial" w:eastAsia="Times New Roman" w:hAnsi="Arial" w:cs="Arial"/>
          <w:b/>
          <w:color w:val="000000"/>
          <w:sz w:val="20"/>
          <w:szCs w:val="20"/>
          <w:u w:val="single"/>
        </w:rPr>
        <w:t>NO CONTRACT</w:t>
      </w:r>
      <w:r w:rsidRPr="00321A9C">
        <w:rPr>
          <w:rFonts w:ascii="Arial" w:eastAsia="Times New Roman" w:hAnsi="Arial" w:cs="Arial"/>
          <w:b/>
          <w:color w:val="000000"/>
          <w:sz w:val="20"/>
          <w:szCs w:val="20"/>
        </w:rPr>
        <w:t xml:space="preserve"> SHALL BE AWARDED FROM THIS SYNOPSIS.  THIS IS STRICTLY MARKET RESEARCH.</w:t>
      </w:r>
      <w:r w:rsidRPr="00321A9C">
        <w:rPr>
          <w:rFonts w:ascii="Arial" w:eastAsia="Times New Roman" w:hAnsi="Arial" w:cs="Arial"/>
          <w:b/>
          <w:color w:val="FF0000"/>
          <w:sz w:val="20"/>
          <w:szCs w:val="20"/>
        </w:rPr>
        <w:t xml:space="preserve"> </w:t>
      </w:r>
    </w:p>
    <w:p w14:paraId="4250F713" w14:textId="77777777" w:rsidR="009E0E5D" w:rsidRPr="00321A9C" w:rsidRDefault="009E0E5D" w:rsidP="00321A9C">
      <w:pPr>
        <w:spacing w:after="0" w:line="240" w:lineRule="auto"/>
        <w:jc w:val="both"/>
        <w:rPr>
          <w:rFonts w:ascii="Arial" w:eastAsia="Times New Roman" w:hAnsi="Arial" w:cs="Arial"/>
          <w:b/>
          <w:color w:val="FF0000"/>
          <w:sz w:val="20"/>
          <w:szCs w:val="20"/>
        </w:rPr>
      </w:pPr>
    </w:p>
    <w:p w14:paraId="4250F714" w14:textId="77777777" w:rsidR="009E0E5D" w:rsidRPr="00321A9C" w:rsidRDefault="009E0E5D" w:rsidP="00321A9C">
      <w:pPr>
        <w:spacing w:after="0" w:line="240" w:lineRule="auto"/>
        <w:jc w:val="both"/>
        <w:rPr>
          <w:rFonts w:ascii="Arial" w:eastAsia="Times New Roman" w:hAnsi="Arial" w:cs="Arial"/>
          <w:sz w:val="20"/>
          <w:szCs w:val="20"/>
        </w:rPr>
      </w:pPr>
      <w:r>
        <w:rPr>
          <w:rFonts w:ascii="Arial" w:eastAsia="Times New Roman" w:hAnsi="Arial" w:cs="Arial"/>
          <w:sz w:val="20"/>
          <w:szCs w:val="20"/>
        </w:rPr>
        <w:t>De</w:t>
      </w:r>
      <w:r>
        <w:rPr>
          <w:rFonts w:ascii="Arial" w:eastAsia="Times New Roman" w:hAnsi="Arial" w:cs="Arial"/>
          <w:sz w:val="20"/>
          <w:szCs w:val="20"/>
        </w:rPr>
        <w:t>ntsply North America LLC</w:t>
      </w:r>
      <w:r>
        <w:rPr>
          <w:rFonts w:ascii="Arial" w:eastAsia="Times New Roman" w:hAnsi="Arial" w:cs="Arial"/>
          <w:sz w:val="20"/>
          <w:szCs w:val="20"/>
        </w:rPr>
        <w:t xml:space="preserve"> </w:t>
      </w:r>
      <w:r>
        <w:rPr>
          <w:rFonts w:ascii="Arial" w:eastAsia="Times New Roman" w:hAnsi="Arial" w:cs="Arial"/>
          <w:sz w:val="20"/>
          <w:szCs w:val="20"/>
        </w:rPr>
        <w:t>brand name or equal, domestic and non-domestic products.</w:t>
      </w:r>
    </w:p>
    <w:p w14:paraId="4250F715" w14:textId="77777777" w:rsidR="009E0E5D" w:rsidRPr="00321A9C" w:rsidRDefault="009E0E5D" w:rsidP="00321A9C">
      <w:pPr>
        <w:spacing w:after="0" w:line="240" w:lineRule="auto"/>
        <w:jc w:val="both"/>
        <w:rPr>
          <w:rFonts w:ascii="Arial" w:eastAsia="Times New Roman" w:hAnsi="Arial" w:cs="Arial"/>
          <w:sz w:val="20"/>
          <w:szCs w:val="20"/>
        </w:rPr>
      </w:pPr>
    </w:p>
    <w:p w14:paraId="4250F716" w14:textId="77777777" w:rsidR="009E0E5D" w:rsidRDefault="009E0E5D"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 xml:space="preserve">The purpose of this synopsis is to gain knowledge of </w:t>
      </w:r>
      <w:r>
        <w:rPr>
          <w:rFonts w:ascii="Arial" w:eastAsia="Times New Roman" w:hAnsi="Arial" w:cs="Arial"/>
          <w:sz w:val="20"/>
          <w:szCs w:val="20"/>
        </w:rPr>
        <w:t>the interests</w:t>
      </w:r>
      <w:r w:rsidRPr="00321A9C">
        <w:rPr>
          <w:rFonts w:ascii="Arial" w:eastAsia="Times New Roman" w:hAnsi="Arial" w:cs="Arial"/>
          <w:sz w:val="20"/>
          <w:szCs w:val="20"/>
        </w:rPr>
        <w:t xml:space="preserve">, capabilities, and qualifications of various members of industry who have the </w:t>
      </w:r>
      <w:proofErr w:type="gramStart"/>
      <w:r w:rsidRPr="00321A9C">
        <w:rPr>
          <w:rFonts w:ascii="Arial" w:eastAsia="Times New Roman" w:hAnsi="Arial" w:cs="Arial"/>
          <w:sz w:val="20"/>
          <w:szCs w:val="20"/>
        </w:rPr>
        <w:t>capability</w:t>
      </w:r>
      <w:proofErr w:type="gramEnd"/>
      <w:r w:rsidRPr="00321A9C">
        <w:rPr>
          <w:rFonts w:ascii="Arial" w:eastAsia="Times New Roman" w:hAnsi="Arial" w:cs="Arial"/>
          <w:sz w:val="20"/>
          <w:szCs w:val="20"/>
        </w:rPr>
        <w:t xml:space="preserve"> to provide the</w:t>
      </w:r>
      <w:r>
        <w:rPr>
          <w:rFonts w:ascii="Arial" w:eastAsia="Times New Roman" w:hAnsi="Arial" w:cs="Arial"/>
          <w:sz w:val="20"/>
          <w:szCs w:val="20"/>
        </w:rPr>
        <w:t xml:space="preserve"> following items,</w:t>
      </w:r>
      <w:r w:rsidRPr="00321A9C">
        <w:rPr>
          <w:rFonts w:ascii="Arial" w:eastAsia="Times New Roman" w:hAnsi="Arial" w:cs="Arial"/>
          <w:sz w:val="20"/>
          <w:szCs w:val="20"/>
        </w:rPr>
        <w:t xml:space="preserve"> </w:t>
      </w:r>
      <w:proofErr w:type="gramStart"/>
      <w:r>
        <w:rPr>
          <w:rFonts w:ascii="Arial" w:eastAsia="Times New Roman" w:hAnsi="Arial" w:cs="Arial"/>
          <w:sz w:val="20"/>
          <w:szCs w:val="20"/>
        </w:rPr>
        <w:t>brand-name</w:t>
      </w:r>
      <w:proofErr w:type="gramEnd"/>
      <w:r>
        <w:rPr>
          <w:rFonts w:ascii="Arial" w:eastAsia="Times New Roman" w:hAnsi="Arial" w:cs="Arial"/>
          <w:sz w:val="20"/>
          <w:szCs w:val="20"/>
        </w:rPr>
        <w:t xml:space="preserve"> or equal</w:t>
      </w:r>
      <w:r>
        <w:rPr>
          <w:rFonts w:ascii="Arial" w:eastAsia="Times New Roman" w:hAnsi="Arial" w:cs="Arial"/>
          <w:sz w:val="20"/>
          <w:szCs w:val="20"/>
        </w:rPr>
        <w:t>:</w:t>
      </w:r>
    </w:p>
    <w:p w14:paraId="4250F717" w14:textId="77777777" w:rsidR="009E0E5D" w:rsidRDefault="009E0E5D" w:rsidP="00321A9C">
      <w:pPr>
        <w:spacing w:after="0" w:line="240" w:lineRule="auto"/>
        <w:rPr>
          <w:rFonts w:ascii="Arial" w:eastAsia="Times New Roman" w:hAnsi="Arial" w:cs="Arial"/>
          <w:sz w:val="20"/>
          <w:szCs w:val="20"/>
        </w:rPr>
      </w:pPr>
    </w:p>
    <w:p w14:paraId="4250F718" w14:textId="77777777" w:rsidR="009E0E5D" w:rsidRPr="00FD312C" w:rsidRDefault="009E0E5D" w:rsidP="00FD312C">
      <w:pPr>
        <w:spacing w:after="0" w:line="240" w:lineRule="auto"/>
        <w:rPr>
          <w:rFonts w:ascii="Arial" w:eastAsia="Times New Roman" w:hAnsi="Arial" w:cs="Arial"/>
          <w:sz w:val="20"/>
          <w:szCs w:val="20"/>
        </w:rPr>
      </w:pPr>
      <w:r w:rsidRPr="00FD312C">
        <w:rPr>
          <w:rFonts w:ascii="Arial" w:eastAsia="Times New Roman" w:hAnsi="Arial" w:cs="Arial"/>
          <w:sz w:val="20"/>
          <w:szCs w:val="20"/>
        </w:rPr>
        <w:t>Item #</w:t>
      </w:r>
      <w:r w:rsidRPr="00FD312C">
        <w:rPr>
          <w:rFonts w:ascii="Arial" w:eastAsia="Times New Roman" w:hAnsi="Arial" w:cs="Arial"/>
          <w:sz w:val="20"/>
          <w:szCs w:val="20"/>
        </w:rPr>
        <w:tab/>
      </w:r>
      <w:r>
        <w:rPr>
          <w:rFonts w:ascii="Arial" w:eastAsia="Times New Roman" w:hAnsi="Arial" w:cs="Arial"/>
          <w:sz w:val="20"/>
          <w:szCs w:val="20"/>
        </w:rPr>
        <w:tab/>
      </w:r>
      <w:r w:rsidRPr="00FD312C">
        <w:rPr>
          <w:rFonts w:ascii="Arial" w:eastAsia="Times New Roman" w:hAnsi="Arial" w:cs="Arial"/>
          <w:sz w:val="20"/>
          <w:szCs w:val="20"/>
        </w:rPr>
        <w:t>Description</w:t>
      </w:r>
      <w:r w:rsidRPr="00FD312C">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Q</w:t>
      </w:r>
      <w:r w:rsidRPr="00FD312C">
        <w:rPr>
          <w:rFonts w:ascii="Arial" w:eastAsia="Times New Roman" w:hAnsi="Arial" w:cs="Arial"/>
          <w:sz w:val="20"/>
          <w:szCs w:val="20"/>
        </w:rPr>
        <w:t>TY</w:t>
      </w:r>
    </w:p>
    <w:p w14:paraId="4250F719" w14:textId="77777777" w:rsidR="009E0E5D" w:rsidRPr="00FD312C" w:rsidRDefault="009E0E5D" w:rsidP="00FD312C">
      <w:pPr>
        <w:spacing w:after="0" w:line="240" w:lineRule="auto"/>
        <w:rPr>
          <w:rFonts w:ascii="Arial" w:eastAsia="Times New Roman" w:hAnsi="Arial" w:cs="Arial"/>
          <w:sz w:val="20"/>
          <w:szCs w:val="20"/>
        </w:rPr>
      </w:pPr>
      <w:r w:rsidRPr="00FD312C">
        <w:rPr>
          <w:rFonts w:ascii="Arial" w:eastAsia="Times New Roman" w:hAnsi="Arial" w:cs="Arial"/>
          <w:sz w:val="20"/>
          <w:szCs w:val="20"/>
        </w:rPr>
        <w:t>6242254</w:t>
      </w:r>
      <w:r w:rsidRPr="00FD312C">
        <w:rPr>
          <w:rFonts w:ascii="Arial" w:eastAsia="Times New Roman" w:hAnsi="Arial" w:cs="Arial"/>
          <w:sz w:val="20"/>
          <w:szCs w:val="20"/>
        </w:rPr>
        <w:tab/>
      </w:r>
      <w:r w:rsidRPr="00FD312C">
        <w:rPr>
          <w:rFonts w:ascii="Arial" w:eastAsia="Times New Roman" w:hAnsi="Arial" w:cs="Arial"/>
          <w:sz w:val="20"/>
          <w:szCs w:val="20"/>
        </w:rPr>
        <w:t>Heliodent Plus T Adapter Pla</w:t>
      </w:r>
      <w:r>
        <w:rPr>
          <w:rFonts w:ascii="Arial" w:eastAsia="Times New Roman" w:hAnsi="Arial" w:cs="Arial"/>
          <w:sz w:val="20"/>
          <w:szCs w:val="20"/>
        </w:rPr>
        <w:t>te</w:t>
      </w:r>
      <w:r>
        <w:rPr>
          <w:rFonts w:ascii="Arial" w:eastAsia="Times New Roman" w:hAnsi="Arial" w:cs="Arial"/>
          <w:sz w:val="20"/>
          <w:szCs w:val="20"/>
        </w:rPr>
        <w:tab/>
      </w:r>
      <w:r>
        <w:rPr>
          <w:rFonts w:ascii="Arial" w:eastAsia="Times New Roman" w:hAnsi="Arial" w:cs="Arial"/>
          <w:sz w:val="20"/>
          <w:szCs w:val="20"/>
        </w:rPr>
        <w:tab/>
      </w:r>
      <w:r w:rsidRPr="00FD312C">
        <w:rPr>
          <w:rFonts w:ascii="Arial" w:eastAsia="Times New Roman" w:hAnsi="Arial" w:cs="Arial"/>
          <w:sz w:val="20"/>
          <w:szCs w:val="20"/>
        </w:rPr>
        <w:t>9</w:t>
      </w:r>
    </w:p>
    <w:p w14:paraId="4250F71A" w14:textId="77777777" w:rsidR="009E0E5D" w:rsidRPr="00FD312C" w:rsidRDefault="009E0E5D" w:rsidP="00FD312C">
      <w:pPr>
        <w:spacing w:after="0" w:line="240" w:lineRule="auto"/>
        <w:rPr>
          <w:rFonts w:ascii="Arial" w:eastAsia="Times New Roman" w:hAnsi="Arial" w:cs="Arial"/>
          <w:sz w:val="20"/>
          <w:szCs w:val="20"/>
        </w:rPr>
      </w:pPr>
      <w:r w:rsidRPr="00FD312C">
        <w:rPr>
          <w:rFonts w:ascii="Arial" w:eastAsia="Times New Roman" w:hAnsi="Arial" w:cs="Arial"/>
          <w:sz w:val="20"/>
          <w:szCs w:val="20"/>
        </w:rPr>
        <w:t>6256221</w:t>
      </w:r>
      <w:r w:rsidRPr="00FD312C">
        <w:rPr>
          <w:rFonts w:ascii="Arial" w:eastAsia="Times New Roman" w:hAnsi="Arial" w:cs="Arial"/>
          <w:sz w:val="20"/>
          <w:szCs w:val="20"/>
        </w:rPr>
        <w:tab/>
        <w:t>HD Plus Wall Version XL</w:t>
      </w:r>
      <w:r>
        <w:rPr>
          <w:rFonts w:ascii="Arial" w:eastAsia="Times New Roman" w:hAnsi="Arial" w:cs="Arial"/>
          <w:sz w:val="20"/>
          <w:szCs w:val="20"/>
        </w:rPr>
        <w:tab/>
      </w:r>
      <w:r>
        <w:rPr>
          <w:rFonts w:ascii="Arial" w:eastAsia="Times New Roman" w:hAnsi="Arial" w:cs="Arial"/>
          <w:sz w:val="20"/>
          <w:szCs w:val="20"/>
        </w:rPr>
        <w:tab/>
      </w:r>
      <w:r w:rsidRPr="00FD312C">
        <w:rPr>
          <w:rFonts w:ascii="Arial" w:eastAsia="Times New Roman" w:hAnsi="Arial" w:cs="Arial"/>
          <w:sz w:val="20"/>
          <w:szCs w:val="20"/>
        </w:rPr>
        <w:t>9</w:t>
      </w:r>
    </w:p>
    <w:p w14:paraId="4250F71B" w14:textId="77777777" w:rsidR="009E0E5D" w:rsidRPr="00FD312C" w:rsidRDefault="009E0E5D" w:rsidP="00FD312C">
      <w:pPr>
        <w:spacing w:after="0" w:line="240" w:lineRule="auto"/>
        <w:rPr>
          <w:rFonts w:ascii="Arial" w:eastAsia="Times New Roman" w:hAnsi="Arial" w:cs="Arial"/>
          <w:sz w:val="20"/>
          <w:szCs w:val="20"/>
        </w:rPr>
      </w:pPr>
      <w:r w:rsidRPr="00FD312C">
        <w:rPr>
          <w:rFonts w:ascii="Arial" w:eastAsia="Times New Roman" w:hAnsi="Arial" w:cs="Arial"/>
          <w:sz w:val="20"/>
          <w:szCs w:val="20"/>
        </w:rPr>
        <w:t>6149962</w:t>
      </w:r>
      <w:r w:rsidRPr="00FD312C">
        <w:rPr>
          <w:rFonts w:ascii="Arial" w:eastAsia="Times New Roman" w:hAnsi="Arial" w:cs="Arial"/>
          <w:sz w:val="20"/>
          <w:szCs w:val="20"/>
        </w:rPr>
        <w:tab/>
        <w:t>Tech Service 1 Hour Labor</w:t>
      </w:r>
      <w:r w:rsidRPr="00FD312C">
        <w:rPr>
          <w:rFonts w:ascii="Arial" w:eastAsia="Times New Roman" w:hAnsi="Arial" w:cs="Arial"/>
          <w:sz w:val="20"/>
          <w:szCs w:val="20"/>
        </w:rPr>
        <w:tab/>
      </w:r>
      <w:r>
        <w:rPr>
          <w:rFonts w:ascii="Arial" w:eastAsia="Times New Roman" w:hAnsi="Arial" w:cs="Arial"/>
          <w:sz w:val="20"/>
          <w:szCs w:val="20"/>
        </w:rPr>
        <w:tab/>
      </w:r>
      <w:r w:rsidRPr="00FD312C">
        <w:rPr>
          <w:rFonts w:ascii="Arial" w:eastAsia="Times New Roman" w:hAnsi="Arial" w:cs="Arial"/>
          <w:sz w:val="20"/>
          <w:szCs w:val="20"/>
        </w:rPr>
        <w:t>18</w:t>
      </w:r>
    </w:p>
    <w:p w14:paraId="4250F71C" w14:textId="77777777" w:rsidR="009E0E5D" w:rsidRPr="00FD312C" w:rsidRDefault="009E0E5D" w:rsidP="00FD312C">
      <w:pPr>
        <w:spacing w:after="0" w:line="240" w:lineRule="auto"/>
        <w:rPr>
          <w:rFonts w:ascii="Arial" w:eastAsia="Times New Roman" w:hAnsi="Arial" w:cs="Arial"/>
          <w:sz w:val="20"/>
          <w:szCs w:val="20"/>
        </w:rPr>
      </w:pPr>
      <w:r w:rsidRPr="00FD312C">
        <w:rPr>
          <w:rFonts w:ascii="Arial" w:eastAsia="Times New Roman" w:hAnsi="Arial" w:cs="Arial"/>
          <w:sz w:val="20"/>
          <w:szCs w:val="20"/>
        </w:rPr>
        <w:t>6680313</w:t>
      </w:r>
      <w:r w:rsidRPr="00FD312C">
        <w:rPr>
          <w:rFonts w:ascii="Arial" w:eastAsia="Times New Roman" w:hAnsi="Arial" w:cs="Arial"/>
          <w:sz w:val="20"/>
          <w:szCs w:val="20"/>
        </w:rPr>
        <w:tab/>
        <w:t>Othophos S11</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sidRPr="00FD312C">
        <w:rPr>
          <w:rFonts w:ascii="Arial" w:eastAsia="Times New Roman" w:hAnsi="Arial" w:cs="Arial"/>
          <w:sz w:val="20"/>
          <w:szCs w:val="20"/>
        </w:rPr>
        <w:t>1</w:t>
      </w:r>
    </w:p>
    <w:p w14:paraId="4250F71D" w14:textId="77777777" w:rsidR="009E0E5D" w:rsidRPr="00FD312C" w:rsidRDefault="009E0E5D" w:rsidP="00FD312C">
      <w:pPr>
        <w:spacing w:after="0" w:line="240" w:lineRule="auto"/>
        <w:rPr>
          <w:rFonts w:ascii="Arial" w:eastAsia="Times New Roman" w:hAnsi="Arial" w:cs="Arial"/>
          <w:sz w:val="20"/>
          <w:szCs w:val="20"/>
        </w:rPr>
      </w:pPr>
      <w:r w:rsidRPr="00FD312C">
        <w:rPr>
          <w:rFonts w:ascii="Arial" w:eastAsia="Times New Roman" w:hAnsi="Arial" w:cs="Arial"/>
          <w:sz w:val="20"/>
          <w:szCs w:val="20"/>
        </w:rPr>
        <w:t>6149954</w:t>
      </w:r>
      <w:r w:rsidRPr="00FD312C">
        <w:rPr>
          <w:rFonts w:ascii="Arial" w:eastAsia="Times New Roman" w:hAnsi="Arial" w:cs="Arial"/>
          <w:sz w:val="20"/>
          <w:szCs w:val="20"/>
        </w:rPr>
        <w:tab/>
        <w:t>3D Labor Charge</w:t>
      </w:r>
      <w:r w:rsidRPr="00FD312C">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sidRPr="00FD312C">
        <w:rPr>
          <w:rFonts w:ascii="Arial" w:eastAsia="Times New Roman" w:hAnsi="Arial" w:cs="Arial"/>
          <w:sz w:val="20"/>
          <w:szCs w:val="20"/>
        </w:rPr>
        <w:t>1</w:t>
      </w:r>
    </w:p>
    <w:p w14:paraId="4250F71E" w14:textId="77777777" w:rsidR="009E0E5D" w:rsidRPr="00FD312C" w:rsidRDefault="009E0E5D" w:rsidP="00FD312C">
      <w:pPr>
        <w:spacing w:after="0" w:line="240" w:lineRule="auto"/>
        <w:rPr>
          <w:rFonts w:ascii="Arial" w:eastAsia="Times New Roman" w:hAnsi="Arial" w:cs="Arial"/>
          <w:sz w:val="20"/>
          <w:szCs w:val="20"/>
        </w:rPr>
      </w:pPr>
      <w:r w:rsidRPr="00FD312C">
        <w:rPr>
          <w:rFonts w:ascii="Arial" w:eastAsia="Times New Roman" w:hAnsi="Arial" w:cs="Arial"/>
          <w:sz w:val="20"/>
          <w:szCs w:val="20"/>
        </w:rPr>
        <w:t>6149962</w:t>
      </w:r>
      <w:r w:rsidRPr="00FD312C">
        <w:rPr>
          <w:rFonts w:ascii="Arial" w:eastAsia="Times New Roman" w:hAnsi="Arial" w:cs="Arial"/>
          <w:sz w:val="20"/>
          <w:szCs w:val="20"/>
        </w:rPr>
        <w:tab/>
        <w:t>Remove Existing 6 Heliodent</w:t>
      </w:r>
      <w:r w:rsidRPr="00FD312C">
        <w:rPr>
          <w:rFonts w:ascii="Arial" w:eastAsia="Times New Roman" w:hAnsi="Arial" w:cs="Arial"/>
          <w:sz w:val="20"/>
          <w:szCs w:val="20"/>
        </w:rPr>
        <w:tab/>
      </w:r>
      <w:r>
        <w:rPr>
          <w:rFonts w:ascii="Arial" w:eastAsia="Times New Roman" w:hAnsi="Arial" w:cs="Arial"/>
          <w:sz w:val="20"/>
          <w:szCs w:val="20"/>
        </w:rPr>
        <w:tab/>
      </w:r>
      <w:r w:rsidRPr="00FD312C">
        <w:rPr>
          <w:rFonts w:ascii="Arial" w:eastAsia="Times New Roman" w:hAnsi="Arial" w:cs="Arial"/>
          <w:sz w:val="20"/>
          <w:szCs w:val="20"/>
        </w:rPr>
        <w:t>6</w:t>
      </w:r>
    </w:p>
    <w:p w14:paraId="4250F71F" w14:textId="77777777" w:rsidR="009E0E5D" w:rsidRPr="00FD312C" w:rsidRDefault="009E0E5D" w:rsidP="00FD312C">
      <w:pPr>
        <w:spacing w:after="0" w:line="240" w:lineRule="auto"/>
        <w:rPr>
          <w:rFonts w:ascii="Arial" w:eastAsia="Times New Roman" w:hAnsi="Arial" w:cs="Arial"/>
          <w:sz w:val="20"/>
          <w:szCs w:val="20"/>
        </w:rPr>
      </w:pPr>
      <w:r w:rsidRPr="00FD312C">
        <w:rPr>
          <w:rFonts w:ascii="Arial" w:eastAsia="Times New Roman" w:hAnsi="Arial" w:cs="Arial"/>
          <w:sz w:val="20"/>
          <w:szCs w:val="20"/>
        </w:rPr>
        <w:t>6149962</w:t>
      </w:r>
      <w:r w:rsidRPr="00FD312C">
        <w:rPr>
          <w:rFonts w:ascii="Arial" w:eastAsia="Times New Roman" w:hAnsi="Arial" w:cs="Arial"/>
          <w:sz w:val="20"/>
          <w:szCs w:val="20"/>
        </w:rPr>
        <w:tab/>
        <w:t>Remove Existing Orthophos</w:t>
      </w:r>
      <w:r w:rsidRPr="00FD312C">
        <w:rPr>
          <w:rFonts w:ascii="Arial" w:eastAsia="Times New Roman" w:hAnsi="Arial" w:cs="Arial"/>
          <w:sz w:val="20"/>
          <w:szCs w:val="20"/>
        </w:rPr>
        <w:tab/>
      </w:r>
      <w:r>
        <w:rPr>
          <w:rFonts w:ascii="Arial" w:eastAsia="Times New Roman" w:hAnsi="Arial" w:cs="Arial"/>
          <w:sz w:val="20"/>
          <w:szCs w:val="20"/>
        </w:rPr>
        <w:tab/>
      </w:r>
      <w:r w:rsidRPr="00FD312C">
        <w:rPr>
          <w:rFonts w:ascii="Arial" w:eastAsia="Times New Roman" w:hAnsi="Arial" w:cs="Arial"/>
          <w:sz w:val="20"/>
          <w:szCs w:val="20"/>
        </w:rPr>
        <w:t>2</w:t>
      </w:r>
    </w:p>
    <w:p w14:paraId="4250F720" w14:textId="77777777" w:rsidR="009E0E5D" w:rsidRPr="00321A9C" w:rsidRDefault="009E0E5D" w:rsidP="00321A9C">
      <w:pPr>
        <w:spacing w:after="0" w:line="240" w:lineRule="auto"/>
        <w:rPr>
          <w:rFonts w:ascii="Arial" w:eastAsia="Times New Roman" w:hAnsi="Arial" w:cs="Arial"/>
          <w:sz w:val="20"/>
          <w:szCs w:val="20"/>
        </w:rPr>
      </w:pPr>
    </w:p>
    <w:p w14:paraId="4250F721" w14:textId="77777777" w:rsidR="009E0E5D" w:rsidRPr="00321A9C" w:rsidRDefault="009E0E5D" w:rsidP="00321A9C">
      <w:pPr>
        <w:spacing w:after="0" w:line="240" w:lineRule="auto"/>
        <w:rPr>
          <w:rFonts w:ascii="Arial" w:eastAsia="Times New Roman" w:hAnsi="Arial" w:cs="Arial"/>
          <w:sz w:val="20"/>
          <w:szCs w:val="20"/>
        </w:rPr>
      </w:pPr>
    </w:p>
    <w:p w14:paraId="4250F722" w14:textId="77777777" w:rsidR="009E0E5D" w:rsidRPr="00321A9C" w:rsidRDefault="009E0E5D"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All interested firms must be registered in SAM (System for Award Management) to be eligible for the award of Government contracts. Interested parties responding to this Sources Sought request shall submit the following information at a minimum:</w:t>
      </w:r>
    </w:p>
    <w:p w14:paraId="4250F723" w14:textId="77777777" w:rsidR="009E0E5D" w:rsidRPr="00321A9C" w:rsidRDefault="009E0E5D" w:rsidP="00321A9C">
      <w:pPr>
        <w:spacing w:after="0" w:line="240" w:lineRule="auto"/>
        <w:jc w:val="both"/>
        <w:rPr>
          <w:rFonts w:ascii="Arial" w:eastAsia="Times New Roman" w:hAnsi="Arial" w:cs="Arial"/>
          <w:sz w:val="20"/>
          <w:szCs w:val="20"/>
        </w:rPr>
      </w:pPr>
    </w:p>
    <w:p w14:paraId="4250F724" w14:textId="77777777" w:rsidR="009E0E5D" w:rsidRPr="00321A9C" w:rsidRDefault="009E0E5D"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(1) Company name and address</w:t>
      </w:r>
      <w:r>
        <w:rPr>
          <w:rFonts w:ascii="Arial" w:eastAsia="Times New Roman" w:hAnsi="Arial" w:cs="Arial"/>
          <w:sz w:val="20"/>
          <w:szCs w:val="20"/>
        </w:rPr>
        <w:t>, point of contact with phone number,</w:t>
      </w:r>
      <w:r w:rsidRPr="00321A9C">
        <w:rPr>
          <w:rFonts w:ascii="Arial" w:eastAsia="Times New Roman" w:hAnsi="Arial" w:cs="Arial"/>
          <w:sz w:val="20"/>
          <w:szCs w:val="20"/>
        </w:rPr>
        <w:t xml:space="preserve"> and SAM UEI. </w:t>
      </w:r>
    </w:p>
    <w:p w14:paraId="4250F725" w14:textId="77777777" w:rsidR="009E0E5D" w:rsidRPr="00321A9C" w:rsidRDefault="009E0E5D"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(2) Documentation relating to performance capability, current point of contact, and phone number. </w:t>
      </w:r>
    </w:p>
    <w:p w14:paraId="4250F726" w14:textId="77777777" w:rsidR="009E0E5D" w:rsidRPr="00321A9C" w:rsidRDefault="009E0E5D"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(3) Socio-economic status to identify the business class as a large business, SDVOSB, VOSB, small business, Woman Owned, etc. </w:t>
      </w:r>
    </w:p>
    <w:p w14:paraId="4250F727" w14:textId="77777777" w:rsidR="009E0E5D" w:rsidRPr="00321A9C" w:rsidRDefault="009E0E5D"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(4) Place of manufacture  </w:t>
      </w:r>
    </w:p>
    <w:p w14:paraId="4250F728" w14:textId="77777777" w:rsidR="009E0E5D" w:rsidRPr="00321A9C" w:rsidRDefault="009E0E5D"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(5) Any other pertinent company documentation prior to submission of offers to a solicitation. </w:t>
      </w:r>
    </w:p>
    <w:p w14:paraId="4250F729" w14:textId="77777777" w:rsidR="009E0E5D" w:rsidRPr="00321A9C" w:rsidRDefault="009E0E5D" w:rsidP="00321A9C">
      <w:pPr>
        <w:spacing w:after="0" w:line="240" w:lineRule="auto"/>
        <w:ind w:firstLine="121"/>
        <w:jc w:val="both"/>
        <w:rPr>
          <w:rFonts w:ascii="Arial" w:eastAsia="Times New Roman" w:hAnsi="Arial" w:cs="Arial"/>
          <w:sz w:val="20"/>
          <w:szCs w:val="20"/>
        </w:rPr>
      </w:pPr>
    </w:p>
    <w:p w14:paraId="4250F72A" w14:textId="77777777" w:rsidR="009E0E5D" w:rsidRPr="00321A9C" w:rsidRDefault="009E0E5D"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Any SD/VOSB </w:t>
      </w:r>
      <w:proofErr w:type="gramStart"/>
      <w:r w:rsidRPr="00321A9C">
        <w:rPr>
          <w:rFonts w:ascii="Arial" w:eastAsia="Times New Roman" w:hAnsi="Arial" w:cs="Arial"/>
          <w:sz w:val="20"/>
          <w:szCs w:val="20"/>
        </w:rPr>
        <w:t>firms</w:t>
      </w:r>
      <w:proofErr w:type="gramEnd"/>
      <w:r w:rsidRPr="00321A9C">
        <w:rPr>
          <w:rFonts w:ascii="Arial" w:eastAsia="Times New Roman" w:hAnsi="Arial" w:cs="Arial"/>
          <w:sz w:val="20"/>
          <w:szCs w:val="20"/>
        </w:rPr>
        <w:t xml:space="preserve"> responding to this Sources Sought Notice must also provide proof of registration in the SBA Vet Cert prior to submitting offers to a solicitation.</w:t>
      </w:r>
    </w:p>
    <w:p w14:paraId="4250F72B" w14:textId="77777777" w:rsidR="009E0E5D" w:rsidRPr="00321A9C" w:rsidRDefault="009E0E5D" w:rsidP="00321A9C">
      <w:pPr>
        <w:spacing w:after="0" w:line="240" w:lineRule="auto"/>
        <w:jc w:val="both"/>
        <w:rPr>
          <w:rFonts w:ascii="Arial" w:eastAsia="Times New Roman" w:hAnsi="Arial" w:cs="Arial"/>
          <w:sz w:val="20"/>
          <w:szCs w:val="20"/>
        </w:rPr>
      </w:pPr>
    </w:p>
    <w:p w14:paraId="4250F72C" w14:textId="77777777" w:rsidR="009E0E5D" w:rsidRPr="00321A9C" w:rsidRDefault="009E0E5D"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 </w:t>
      </w:r>
      <w:hyperlink r:id="rId7" w:history="1">
        <w:r w:rsidRPr="00321A9C">
          <w:rPr>
            <w:rFonts w:ascii="Arial" w:eastAsia="Times New Roman" w:hAnsi="Arial" w:cs="Arial"/>
            <w:color w:val="0000FF"/>
            <w:sz w:val="20"/>
            <w:szCs w:val="20"/>
            <w:u w:val="single"/>
          </w:rPr>
          <w:t>manases.cabrera@va.gov</w:t>
        </w:r>
      </w:hyperlink>
    </w:p>
    <w:p w14:paraId="4250F72D" w14:textId="77777777" w:rsidR="009E0E5D" w:rsidRPr="00321A9C" w:rsidRDefault="009E0E5D" w:rsidP="00321A9C">
      <w:pPr>
        <w:spacing w:after="0" w:line="240" w:lineRule="auto"/>
        <w:jc w:val="both"/>
        <w:rPr>
          <w:rFonts w:ascii="Arial" w:eastAsia="Times New Roman" w:hAnsi="Arial" w:cs="Arial"/>
          <w:sz w:val="20"/>
          <w:szCs w:val="20"/>
        </w:rPr>
      </w:pPr>
      <w:r w:rsidRPr="00321A9C">
        <w:rPr>
          <w:rFonts w:ascii="Arial" w:eastAsia="Times New Roman" w:hAnsi="Arial" w:cs="Arial"/>
          <w:sz w:val="20"/>
          <w:szCs w:val="20"/>
        </w:rPr>
        <w:t xml:space="preserve">    </w:t>
      </w:r>
    </w:p>
    <w:p w14:paraId="4250F72E" w14:textId="77777777" w:rsidR="009E0E5D" w:rsidRPr="00321A9C" w:rsidRDefault="009E0E5D" w:rsidP="00321A9C">
      <w:pPr>
        <w:spacing w:after="0" w:line="240" w:lineRule="auto"/>
        <w:ind w:left="121"/>
        <w:jc w:val="both"/>
        <w:rPr>
          <w:rFonts w:ascii="Arial" w:eastAsia="Times New Roman" w:hAnsi="Arial" w:cs="Arial"/>
          <w:bCs/>
          <w:sz w:val="20"/>
          <w:szCs w:val="20"/>
        </w:rPr>
      </w:pPr>
      <w:r w:rsidRPr="00321A9C">
        <w:rPr>
          <w:rFonts w:ascii="Arial" w:eastAsia="Times New Roman" w:hAnsi="Arial" w:cs="Arial"/>
          <w:b/>
          <w:sz w:val="20"/>
          <w:szCs w:val="20"/>
        </w:rPr>
        <w:t>RESULTS INFORMATION:</w:t>
      </w:r>
      <w:r w:rsidRPr="00321A9C">
        <w:rPr>
          <w:rFonts w:ascii="Arial" w:eastAsia="Times New Roman"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w:t>
      </w:r>
      <w:proofErr w:type="gramStart"/>
      <w:r w:rsidRPr="00321A9C">
        <w:rPr>
          <w:rFonts w:ascii="Arial" w:eastAsia="Times New Roman" w:hAnsi="Arial" w:cs="Arial"/>
          <w:bCs/>
          <w:sz w:val="20"/>
          <w:szCs w:val="20"/>
        </w:rPr>
        <w:t>this sources</w:t>
      </w:r>
      <w:proofErr w:type="gramEnd"/>
      <w:r w:rsidRPr="00321A9C">
        <w:rPr>
          <w:rFonts w:ascii="Arial" w:eastAsia="Times New Roman" w:hAnsi="Arial" w:cs="Arial"/>
          <w:bCs/>
          <w:sz w:val="20"/>
          <w:szCs w:val="20"/>
        </w:rPr>
        <w:t xml:space="preserve"> sought announcement.</w:t>
      </w:r>
    </w:p>
    <w:p w14:paraId="4250F72F" w14:textId="77777777" w:rsidR="009E0E5D" w:rsidRDefault="009E0E5D">
      <w:pPr>
        <w:rPr>
          <w:rFonts w:ascii="Arial" w:hAnsi="Arial" w:cs="Arial"/>
          <w:sz w:val="20"/>
          <w:szCs w:val="20"/>
        </w:rPr>
      </w:pPr>
    </w:p>
    <w:p w14:paraId="4250F730" w14:textId="77777777" w:rsidR="009E0E5D" w:rsidRDefault="009E0E5D">
      <w:pPr>
        <w:rPr>
          <w:rFonts w:ascii="Arial" w:hAnsi="Arial" w:cs="Arial"/>
          <w:sz w:val="20"/>
          <w:szCs w:val="20"/>
        </w:rPr>
      </w:pPr>
    </w:p>
    <w:p w14:paraId="4250F731" w14:textId="77777777" w:rsidR="009E0E5D" w:rsidRDefault="009E0E5D">
      <w:pPr>
        <w:rPr>
          <w:rFonts w:ascii="Arial" w:hAnsi="Arial" w:cs="Arial"/>
          <w:sz w:val="20"/>
          <w:szCs w:val="20"/>
        </w:rPr>
      </w:pPr>
    </w:p>
    <w:p w14:paraId="4250F732" w14:textId="77777777" w:rsidR="009E0E5D" w:rsidRDefault="009E0E5D">
      <w:pPr>
        <w:rPr>
          <w:rFonts w:ascii="Arial" w:hAnsi="Arial" w:cs="Arial"/>
          <w:sz w:val="20"/>
          <w:szCs w:val="20"/>
        </w:rPr>
      </w:pPr>
    </w:p>
    <w:p w14:paraId="4250F733" w14:textId="77777777" w:rsidR="009E0E5D" w:rsidRDefault="009E0E5D">
      <w:pPr>
        <w:rPr>
          <w:rFonts w:ascii="Arial" w:hAnsi="Arial" w:cs="Arial"/>
          <w:sz w:val="20"/>
          <w:szCs w:val="20"/>
        </w:rPr>
      </w:pPr>
    </w:p>
    <w:p w14:paraId="4250F734" w14:textId="77777777" w:rsidR="009E0E5D" w:rsidRDefault="009E0E5D">
      <w:pPr>
        <w:rPr>
          <w:rFonts w:ascii="Arial" w:hAnsi="Arial" w:cs="Arial"/>
          <w:sz w:val="20"/>
          <w:szCs w:val="20"/>
        </w:rPr>
      </w:pPr>
    </w:p>
    <w:p w14:paraId="4250F735" w14:textId="77777777" w:rsidR="009E0E5D" w:rsidRDefault="009E0E5D" w:rsidP="00701235">
      <w:pPr>
        <w:jc w:val="center"/>
        <w:rPr>
          <w:b/>
          <w:bCs/>
          <w:u w:val="single"/>
        </w:rPr>
      </w:pPr>
      <w:r>
        <w:rPr>
          <w:b/>
          <w:bCs/>
          <w:u w:val="single"/>
        </w:rPr>
        <w:lastRenderedPageBreak/>
        <w:t>PERFORMANCE</w:t>
      </w:r>
      <w:r w:rsidRPr="009A5FE4">
        <w:rPr>
          <w:b/>
          <w:bCs/>
          <w:u w:val="single"/>
        </w:rPr>
        <w:t xml:space="preserve"> WORK STATEMENT</w:t>
      </w:r>
    </w:p>
    <w:p w14:paraId="4250F736" w14:textId="77777777" w:rsidR="009E0E5D" w:rsidRPr="009A5FE4" w:rsidRDefault="009E0E5D" w:rsidP="00701235">
      <w:pPr>
        <w:tabs>
          <w:tab w:val="left" w:pos="0"/>
          <w:tab w:val="left" w:pos="360"/>
          <w:tab w:val="left" w:pos="720"/>
        </w:tabs>
        <w:suppressAutoHyphens/>
        <w:jc w:val="both"/>
      </w:pPr>
      <w:r>
        <w:rPr>
          <w:b/>
        </w:rPr>
        <w:t>SCOPE OF WORK</w:t>
      </w:r>
      <w:r>
        <w:t xml:space="preserve">:  </w:t>
      </w:r>
      <w:r w:rsidRPr="0067541A">
        <w:t>The Contractor shall provide all labor, personnel, equipment, tools, materials,</w:t>
      </w:r>
      <w:r>
        <w:t xml:space="preserve"> software,</w:t>
      </w:r>
      <w:r w:rsidRPr="0067541A">
        <w:t xml:space="preserve"> supervision</w:t>
      </w:r>
      <w:r>
        <w:t>,</w:t>
      </w:r>
      <w:r w:rsidRPr="0067541A">
        <w:t xml:space="preserve"> and other items and services necessary to perform the following:</w:t>
      </w:r>
    </w:p>
    <w:p w14:paraId="4250F737" w14:textId="77777777" w:rsidR="009E0E5D" w:rsidRPr="003F4DA0" w:rsidRDefault="009E0E5D" w:rsidP="00701235">
      <w:pPr>
        <w:pStyle w:val="ListParagraph"/>
        <w:numPr>
          <w:ilvl w:val="0"/>
          <w:numId w:val="1"/>
        </w:numPr>
        <w:tabs>
          <w:tab w:val="left" w:pos="0"/>
          <w:tab w:val="left" w:pos="360"/>
          <w:tab w:val="left" w:pos="720"/>
        </w:tabs>
        <w:suppressAutoHyphens/>
        <w:spacing w:after="120" w:line="240" w:lineRule="auto"/>
        <w:contextualSpacing w:val="0"/>
        <w:jc w:val="both"/>
        <w:rPr>
          <w:b/>
        </w:rPr>
      </w:pPr>
      <w:r>
        <w:t>Procurement, installation, and configuration of the following dental imaging equipment:</w:t>
      </w:r>
    </w:p>
    <w:p w14:paraId="4250F738" w14:textId="77777777" w:rsidR="009E0E5D" w:rsidRPr="003F4DA0" w:rsidRDefault="009E0E5D" w:rsidP="00701235">
      <w:pPr>
        <w:pStyle w:val="ListParagraph"/>
        <w:numPr>
          <w:ilvl w:val="1"/>
          <w:numId w:val="1"/>
        </w:numPr>
        <w:tabs>
          <w:tab w:val="left" w:pos="0"/>
          <w:tab w:val="left" w:pos="360"/>
          <w:tab w:val="left" w:pos="720"/>
        </w:tabs>
        <w:suppressAutoHyphens/>
        <w:spacing w:after="120" w:line="240" w:lineRule="auto"/>
        <w:contextualSpacing w:val="0"/>
        <w:jc w:val="both"/>
        <w:rPr>
          <w:b/>
        </w:rPr>
      </w:pPr>
      <w:r>
        <w:t>9 Heliodent Plus intraoral X-ray devices</w:t>
      </w:r>
    </w:p>
    <w:p w14:paraId="4250F739" w14:textId="77777777" w:rsidR="009E0E5D" w:rsidRPr="003F0109" w:rsidRDefault="009E0E5D" w:rsidP="00701235">
      <w:pPr>
        <w:pStyle w:val="ListParagraph"/>
        <w:numPr>
          <w:ilvl w:val="1"/>
          <w:numId w:val="1"/>
        </w:numPr>
        <w:tabs>
          <w:tab w:val="left" w:pos="0"/>
          <w:tab w:val="left" w:pos="360"/>
          <w:tab w:val="left" w:pos="720"/>
        </w:tabs>
        <w:suppressAutoHyphens/>
        <w:spacing w:after="120" w:line="240" w:lineRule="auto"/>
        <w:contextualSpacing w:val="0"/>
        <w:jc w:val="both"/>
        <w:rPr>
          <w:b/>
        </w:rPr>
      </w:pPr>
      <w:r>
        <w:t>1 Orthophos</w:t>
      </w:r>
      <w:r>
        <w:t xml:space="preserve"> SL 2D/ 3D machine with panoramic and 3D cone beam computed tomography capabilities</w:t>
      </w:r>
    </w:p>
    <w:p w14:paraId="4250F73A" w14:textId="77777777" w:rsidR="009E0E5D" w:rsidRPr="006E437C" w:rsidRDefault="009E0E5D" w:rsidP="00701235">
      <w:pPr>
        <w:pStyle w:val="ListParagraph"/>
        <w:numPr>
          <w:ilvl w:val="0"/>
          <w:numId w:val="1"/>
        </w:numPr>
        <w:tabs>
          <w:tab w:val="left" w:pos="0"/>
          <w:tab w:val="left" w:pos="360"/>
          <w:tab w:val="left" w:pos="720"/>
        </w:tabs>
        <w:suppressAutoHyphens/>
        <w:spacing w:after="120" w:line="240" w:lineRule="auto"/>
        <w:contextualSpacing w:val="0"/>
        <w:jc w:val="both"/>
        <w:rPr>
          <w:b/>
        </w:rPr>
      </w:pPr>
      <w:r>
        <w:t>De-installation of existing equipment (6 Heliodents and 1 Orthophos)</w:t>
      </w:r>
    </w:p>
    <w:p w14:paraId="4250F73B" w14:textId="77777777" w:rsidR="009E0E5D" w:rsidRPr="003F4DA0" w:rsidRDefault="009E0E5D" w:rsidP="00701235">
      <w:pPr>
        <w:pStyle w:val="ListParagraph"/>
        <w:tabs>
          <w:tab w:val="left" w:pos="0"/>
          <w:tab w:val="left" w:pos="360"/>
          <w:tab w:val="left" w:pos="720"/>
        </w:tabs>
        <w:suppressAutoHyphens/>
        <w:spacing w:after="120" w:line="240" w:lineRule="auto"/>
        <w:jc w:val="both"/>
        <w:rPr>
          <w:b/>
        </w:rPr>
      </w:pPr>
    </w:p>
    <w:p w14:paraId="4250F73C" w14:textId="77777777" w:rsidR="009E0E5D" w:rsidRDefault="009E0E5D" w:rsidP="00701235">
      <w:pPr>
        <w:pStyle w:val="ListParagraph"/>
        <w:numPr>
          <w:ilvl w:val="0"/>
          <w:numId w:val="2"/>
        </w:numPr>
        <w:tabs>
          <w:tab w:val="left" w:pos="0"/>
          <w:tab w:val="left" w:pos="360"/>
          <w:tab w:val="left" w:pos="720"/>
        </w:tabs>
        <w:suppressAutoHyphens/>
        <w:spacing w:after="120" w:line="240" w:lineRule="auto"/>
        <w:jc w:val="both"/>
        <w:rPr>
          <w:b/>
        </w:rPr>
      </w:pPr>
      <w:r>
        <w:rPr>
          <w:b/>
        </w:rPr>
        <w:t xml:space="preserve">BACKGROUND </w:t>
      </w:r>
    </w:p>
    <w:p w14:paraId="4250F73D" w14:textId="77777777" w:rsidR="009E0E5D" w:rsidRDefault="009E0E5D" w:rsidP="00701235">
      <w:pPr>
        <w:pStyle w:val="ListParagraph"/>
        <w:tabs>
          <w:tab w:val="left" w:pos="0"/>
          <w:tab w:val="left" w:pos="360"/>
          <w:tab w:val="left" w:pos="720"/>
        </w:tabs>
        <w:suppressAutoHyphens/>
        <w:spacing w:after="120" w:line="240" w:lineRule="auto"/>
        <w:rPr>
          <w:bCs/>
        </w:rPr>
      </w:pPr>
      <w:r>
        <w:rPr>
          <w:bCs/>
        </w:rPr>
        <w:t xml:space="preserve">Bedford VAMC is seeking to procure 9 Heliodent Plus intraoral X-ray machines and 1 </w:t>
      </w:r>
      <w:r>
        <w:t xml:space="preserve">Orthophos SL 2D/ 3D. </w:t>
      </w:r>
    </w:p>
    <w:p w14:paraId="4250F73E" w14:textId="77777777" w:rsidR="009E0E5D" w:rsidRDefault="009E0E5D" w:rsidP="00701235">
      <w:pPr>
        <w:pStyle w:val="ListParagraph"/>
        <w:tabs>
          <w:tab w:val="left" w:pos="0"/>
          <w:tab w:val="left" w:pos="360"/>
          <w:tab w:val="left" w:pos="720"/>
        </w:tabs>
        <w:suppressAutoHyphens/>
        <w:spacing w:after="120" w:line="240" w:lineRule="auto"/>
        <w:rPr>
          <w:bCs/>
        </w:rPr>
      </w:pPr>
    </w:p>
    <w:p w14:paraId="4250F73F" w14:textId="77777777" w:rsidR="009E0E5D" w:rsidRPr="009A5FE4" w:rsidRDefault="009E0E5D" w:rsidP="00701235">
      <w:pPr>
        <w:pStyle w:val="ListParagraph"/>
        <w:tabs>
          <w:tab w:val="left" w:pos="0"/>
          <w:tab w:val="left" w:pos="360"/>
          <w:tab w:val="left" w:pos="720"/>
        </w:tabs>
        <w:suppressAutoHyphens/>
        <w:spacing w:after="120" w:line="240" w:lineRule="auto"/>
        <w:rPr>
          <w:bCs/>
        </w:rPr>
      </w:pPr>
    </w:p>
    <w:p w14:paraId="4250F740" w14:textId="77777777" w:rsidR="009E0E5D" w:rsidRDefault="009E0E5D" w:rsidP="00701235">
      <w:pPr>
        <w:pStyle w:val="ListParagraph"/>
        <w:numPr>
          <w:ilvl w:val="0"/>
          <w:numId w:val="2"/>
        </w:numPr>
        <w:tabs>
          <w:tab w:val="left" w:pos="0"/>
          <w:tab w:val="left" w:pos="360"/>
          <w:tab w:val="left" w:pos="720"/>
        </w:tabs>
        <w:suppressAutoHyphens/>
        <w:spacing w:after="120" w:line="240" w:lineRule="auto"/>
        <w:jc w:val="both"/>
        <w:rPr>
          <w:b/>
        </w:rPr>
      </w:pPr>
      <w:r>
        <w:rPr>
          <w:b/>
        </w:rPr>
        <w:t>AREAS TO BE SERVICED</w:t>
      </w:r>
    </w:p>
    <w:p w14:paraId="4250F741" w14:textId="77777777" w:rsidR="009E0E5D" w:rsidRDefault="009E0E5D" w:rsidP="00701235">
      <w:pPr>
        <w:pStyle w:val="ListParagraph"/>
        <w:tabs>
          <w:tab w:val="left" w:pos="0"/>
          <w:tab w:val="left" w:pos="360"/>
          <w:tab w:val="left" w:pos="720"/>
        </w:tabs>
        <w:suppressAutoHyphens/>
        <w:spacing w:after="120" w:line="240" w:lineRule="auto"/>
        <w:jc w:val="both"/>
        <w:rPr>
          <w:bCs/>
        </w:rPr>
      </w:pPr>
    </w:p>
    <w:p w14:paraId="4250F742" w14:textId="77777777" w:rsidR="009E0E5D" w:rsidRPr="002A6ED5" w:rsidRDefault="009E0E5D" w:rsidP="00701235">
      <w:pPr>
        <w:pStyle w:val="ListParagraph"/>
        <w:tabs>
          <w:tab w:val="left" w:pos="0"/>
          <w:tab w:val="left" w:pos="360"/>
          <w:tab w:val="left" w:pos="720"/>
        </w:tabs>
        <w:suppressAutoHyphens/>
        <w:spacing w:after="120" w:line="240" w:lineRule="auto"/>
        <w:jc w:val="both"/>
        <w:rPr>
          <w:bCs/>
        </w:rPr>
      </w:pPr>
      <w:r w:rsidRPr="002A6ED5">
        <w:rPr>
          <w:bCs/>
        </w:rPr>
        <w:t>Edith Nourse Rogers Memorial Veterans Hospital</w:t>
      </w:r>
    </w:p>
    <w:p w14:paraId="4250F743" w14:textId="77777777" w:rsidR="009E0E5D" w:rsidRPr="002A6ED5" w:rsidRDefault="009E0E5D" w:rsidP="00701235">
      <w:pPr>
        <w:pStyle w:val="ListParagraph"/>
        <w:tabs>
          <w:tab w:val="left" w:pos="0"/>
          <w:tab w:val="left" w:pos="360"/>
          <w:tab w:val="left" w:pos="720"/>
        </w:tabs>
        <w:suppressAutoHyphens/>
        <w:spacing w:after="120" w:line="240" w:lineRule="auto"/>
        <w:jc w:val="both"/>
        <w:rPr>
          <w:bCs/>
        </w:rPr>
      </w:pPr>
      <w:r w:rsidRPr="002A6ED5">
        <w:rPr>
          <w:bCs/>
        </w:rPr>
        <w:t>Bedford VA Medical Center</w:t>
      </w:r>
    </w:p>
    <w:p w14:paraId="4250F744" w14:textId="77777777" w:rsidR="009E0E5D" w:rsidRPr="002A6ED5" w:rsidRDefault="009E0E5D" w:rsidP="00701235">
      <w:pPr>
        <w:pStyle w:val="ListParagraph"/>
        <w:tabs>
          <w:tab w:val="left" w:pos="0"/>
          <w:tab w:val="left" w:pos="360"/>
          <w:tab w:val="left" w:pos="720"/>
        </w:tabs>
        <w:suppressAutoHyphens/>
        <w:spacing w:after="120" w:line="240" w:lineRule="auto"/>
        <w:jc w:val="both"/>
        <w:rPr>
          <w:bCs/>
        </w:rPr>
      </w:pPr>
      <w:r w:rsidRPr="002A6ED5">
        <w:rPr>
          <w:bCs/>
        </w:rPr>
        <w:t>200 Springs Rd</w:t>
      </w:r>
    </w:p>
    <w:p w14:paraId="4250F745" w14:textId="77777777" w:rsidR="009E0E5D" w:rsidRDefault="009E0E5D" w:rsidP="00701235">
      <w:pPr>
        <w:pStyle w:val="ListParagraph"/>
        <w:tabs>
          <w:tab w:val="left" w:pos="0"/>
          <w:tab w:val="left" w:pos="360"/>
          <w:tab w:val="left" w:pos="720"/>
        </w:tabs>
        <w:suppressAutoHyphens/>
        <w:spacing w:after="120" w:line="240" w:lineRule="auto"/>
        <w:jc w:val="both"/>
        <w:rPr>
          <w:bCs/>
        </w:rPr>
      </w:pPr>
      <w:r w:rsidRPr="002A6ED5">
        <w:rPr>
          <w:bCs/>
        </w:rPr>
        <w:t>Bedford, MA 01730</w:t>
      </w:r>
    </w:p>
    <w:p w14:paraId="4250F746" w14:textId="77777777" w:rsidR="009E0E5D" w:rsidRPr="002A6ED5" w:rsidRDefault="009E0E5D" w:rsidP="00701235">
      <w:pPr>
        <w:pStyle w:val="ListParagraph"/>
        <w:tabs>
          <w:tab w:val="left" w:pos="0"/>
          <w:tab w:val="left" w:pos="360"/>
          <w:tab w:val="left" w:pos="720"/>
        </w:tabs>
        <w:suppressAutoHyphens/>
        <w:spacing w:after="120" w:line="240" w:lineRule="auto"/>
        <w:jc w:val="both"/>
        <w:rPr>
          <w:bCs/>
        </w:rPr>
      </w:pPr>
    </w:p>
    <w:p w14:paraId="4250F747" w14:textId="77777777" w:rsidR="009E0E5D" w:rsidRDefault="009E0E5D" w:rsidP="00701235">
      <w:pPr>
        <w:pStyle w:val="ListParagraph"/>
        <w:numPr>
          <w:ilvl w:val="0"/>
          <w:numId w:val="2"/>
        </w:numPr>
        <w:tabs>
          <w:tab w:val="left" w:pos="0"/>
          <w:tab w:val="left" w:pos="360"/>
          <w:tab w:val="left" w:pos="720"/>
        </w:tabs>
        <w:suppressAutoHyphens/>
        <w:spacing w:after="120" w:line="240" w:lineRule="auto"/>
        <w:rPr>
          <w:b/>
        </w:rPr>
      </w:pPr>
      <w:r>
        <w:rPr>
          <w:b/>
        </w:rPr>
        <w:t>INSTALLATION</w:t>
      </w:r>
    </w:p>
    <w:p w14:paraId="4250F748" w14:textId="77777777" w:rsidR="009E0E5D" w:rsidRPr="007176F1" w:rsidRDefault="009E0E5D" w:rsidP="00701235">
      <w:pPr>
        <w:pStyle w:val="ListParagraph"/>
        <w:numPr>
          <w:ilvl w:val="1"/>
          <w:numId w:val="2"/>
        </w:numPr>
        <w:tabs>
          <w:tab w:val="left" w:pos="0"/>
          <w:tab w:val="left" w:pos="360"/>
          <w:tab w:val="left" w:pos="720"/>
        </w:tabs>
        <w:suppressAutoHyphens/>
        <w:spacing w:after="120" w:line="240" w:lineRule="auto"/>
        <w:rPr>
          <w:b/>
        </w:rPr>
      </w:pPr>
      <w:r>
        <w:t xml:space="preserve">The </w:t>
      </w:r>
      <w:r w:rsidRPr="0051404D">
        <w:t>Contractor shall provide all labor, materials, tools, equipment</w:t>
      </w:r>
      <w:r>
        <w:t>,</w:t>
      </w:r>
      <w:r w:rsidRPr="0051404D">
        <w:t xml:space="preserve"> and </w:t>
      </w:r>
      <w:r>
        <w:t>software</w:t>
      </w:r>
      <w:r w:rsidRPr="0051404D">
        <w:t xml:space="preserve"> to prepare for </w:t>
      </w:r>
      <w:r>
        <w:t xml:space="preserve">and complete </w:t>
      </w:r>
      <w:r w:rsidRPr="0051404D">
        <w:t xml:space="preserve">the installation of the equipment in the </w:t>
      </w:r>
      <w:r>
        <w:t>space determined by the Government.</w:t>
      </w:r>
    </w:p>
    <w:p w14:paraId="4250F749" w14:textId="77777777" w:rsidR="009E0E5D" w:rsidRDefault="009E0E5D" w:rsidP="00701235">
      <w:pPr>
        <w:pStyle w:val="ListParagraph"/>
        <w:numPr>
          <w:ilvl w:val="1"/>
          <w:numId w:val="2"/>
        </w:numPr>
        <w:tabs>
          <w:tab w:val="left" w:pos="0"/>
          <w:tab w:val="left" w:pos="360"/>
          <w:tab w:val="left" w:pos="720"/>
        </w:tabs>
        <w:suppressAutoHyphens/>
        <w:spacing w:after="120" w:line="240" w:lineRule="auto"/>
        <w:rPr>
          <w:bCs/>
        </w:rPr>
      </w:pPr>
      <w:r w:rsidRPr="007176F1">
        <w:rPr>
          <w:bCs/>
        </w:rPr>
        <w:t>Installation dates are to be coordinated in advance with the Contractor and the Bedford VA Medical Center’s Healthcare Technology Management service</w:t>
      </w:r>
      <w:r>
        <w:rPr>
          <w:bCs/>
        </w:rPr>
        <w:t>.</w:t>
      </w:r>
    </w:p>
    <w:p w14:paraId="4250F74A" w14:textId="77777777" w:rsidR="009E0E5D" w:rsidRPr="007176F1" w:rsidRDefault="009E0E5D" w:rsidP="00701235">
      <w:pPr>
        <w:pStyle w:val="ListParagraph"/>
        <w:numPr>
          <w:ilvl w:val="1"/>
          <w:numId w:val="2"/>
        </w:numPr>
        <w:spacing w:after="160" w:line="278" w:lineRule="auto"/>
        <w:rPr>
          <w:bCs/>
        </w:rPr>
      </w:pPr>
      <w:r>
        <w:rPr>
          <w:bCs/>
        </w:rPr>
        <w:t>A</w:t>
      </w:r>
      <w:r w:rsidRPr="007176F1">
        <w:rPr>
          <w:bCs/>
        </w:rPr>
        <w:t xml:space="preserve">ll employees of the Contractor and subcontractors shall comply with </w:t>
      </w:r>
      <w:r>
        <w:rPr>
          <w:bCs/>
        </w:rPr>
        <w:t xml:space="preserve">the VA security management program and obtain the permission of the VA police, be identified by project and employer, and be </w:t>
      </w:r>
      <w:r w:rsidRPr="007176F1">
        <w:rPr>
          <w:bCs/>
        </w:rPr>
        <w:t>restricted from unauthorized access.</w:t>
      </w:r>
    </w:p>
    <w:p w14:paraId="4250F74B" w14:textId="77777777" w:rsidR="009E0E5D" w:rsidRPr="007176F1" w:rsidRDefault="009E0E5D" w:rsidP="00701235">
      <w:pPr>
        <w:pStyle w:val="ListParagraph"/>
        <w:numPr>
          <w:ilvl w:val="1"/>
          <w:numId w:val="2"/>
        </w:numPr>
        <w:spacing w:after="160" w:line="278" w:lineRule="auto"/>
        <w:rPr>
          <w:bCs/>
        </w:rPr>
      </w:pPr>
      <w:r w:rsidRPr="007176F1">
        <w:rPr>
          <w:bCs/>
        </w:rPr>
        <w:t>All installation personnel shall be trained by the manufacturer on how to properly install the equipment. Resumes and certifications shall be submitted for review prior to installation.</w:t>
      </w:r>
    </w:p>
    <w:p w14:paraId="4250F74C" w14:textId="77777777" w:rsidR="009E0E5D" w:rsidRDefault="009E0E5D" w:rsidP="00701235">
      <w:pPr>
        <w:pStyle w:val="ListParagraph"/>
        <w:numPr>
          <w:ilvl w:val="1"/>
          <w:numId w:val="2"/>
        </w:numPr>
        <w:tabs>
          <w:tab w:val="left" w:pos="0"/>
          <w:tab w:val="left" w:pos="360"/>
          <w:tab w:val="left" w:pos="720"/>
        </w:tabs>
        <w:suppressAutoHyphens/>
        <w:spacing w:after="120" w:line="240" w:lineRule="auto"/>
        <w:rPr>
          <w:bCs/>
        </w:rPr>
      </w:pPr>
      <w:r>
        <w:rPr>
          <w:bCs/>
        </w:rPr>
        <w:t xml:space="preserve">The </w:t>
      </w:r>
      <w:r w:rsidRPr="007176F1">
        <w:rPr>
          <w:bCs/>
        </w:rPr>
        <w:t>Contractor shall request information regarding determined installation space construction</w:t>
      </w:r>
      <w:r>
        <w:rPr>
          <w:bCs/>
        </w:rPr>
        <w:t>, such as wall blocking and/or stud placement, room dimensions, finish materials, etc.,</w:t>
      </w:r>
      <w:r w:rsidRPr="007176F1">
        <w:rPr>
          <w:bCs/>
        </w:rPr>
        <w:t xml:space="preserve"> as required to complete a safe and functional installation</w:t>
      </w:r>
      <w:r>
        <w:rPr>
          <w:bCs/>
        </w:rPr>
        <w:t>.</w:t>
      </w:r>
    </w:p>
    <w:p w14:paraId="4250F74D" w14:textId="77777777" w:rsidR="009E0E5D" w:rsidRDefault="009E0E5D" w:rsidP="00701235">
      <w:pPr>
        <w:pStyle w:val="ListParagraph"/>
        <w:numPr>
          <w:ilvl w:val="1"/>
          <w:numId w:val="2"/>
        </w:numPr>
        <w:tabs>
          <w:tab w:val="left" w:pos="0"/>
          <w:tab w:val="left" w:pos="360"/>
          <w:tab w:val="left" w:pos="720"/>
        </w:tabs>
        <w:suppressAutoHyphens/>
        <w:spacing w:after="120" w:line="240" w:lineRule="auto"/>
        <w:rPr>
          <w:bCs/>
        </w:rPr>
      </w:pPr>
      <w:r w:rsidRPr="007176F1">
        <w:rPr>
          <w:bCs/>
        </w:rPr>
        <w:t>The Contractor shall communicate the estimated noise level produced during the installation process to the Bedford VA Medical Center prior to the start of installation. The Contractor shall modify equipment, tools, etc.</w:t>
      </w:r>
      <w:r>
        <w:rPr>
          <w:bCs/>
        </w:rPr>
        <w:t>,</w:t>
      </w:r>
      <w:r w:rsidRPr="007176F1">
        <w:rPr>
          <w:bCs/>
        </w:rPr>
        <w:t xml:space="preserve"> used during installation and/or installation</w:t>
      </w:r>
      <w:r>
        <w:rPr>
          <w:bCs/>
        </w:rPr>
        <w:t xml:space="preserve"> </w:t>
      </w:r>
      <w:r>
        <w:t>time of day to ensure the estimated noise level is within the acceptable threshold as communicated by the Government.</w:t>
      </w:r>
    </w:p>
    <w:p w14:paraId="4250F74E" w14:textId="77777777" w:rsidR="009E0E5D" w:rsidRPr="007176F1" w:rsidRDefault="009E0E5D" w:rsidP="00701235">
      <w:pPr>
        <w:pStyle w:val="ListParagraph"/>
        <w:numPr>
          <w:ilvl w:val="1"/>
          <w:numId w:val="2"/>
        </w:numPr>
        <w:spacing w:after="160" w:line="278" w:lineRule="auto"/>
        <w:rPr>
          <w:bCs/>
        </w:rPr>
      </w:pPr>
      <w:r w:rsidRPr="007176F1">
        <w:rPr>
          <w:bCs/>
        </w:rPr>
        <w:t>The Contractor shall be responsible for the safe removal and disposal of all packing materials and related waste generated during installation.</w:t>
      </w:r>
    </w:p>
    <w:p w14:paraId="4250F74F" w14:textId="77777777" w:rsidR="009E0E5D" w:rsidRPr="007176F1" w:rsidRDefault="009E0E5D" w:rsidP="00701235">
      <w:pPr>
        <w:tabs>
          <w:tab w:val="left" w:pos="0"/>
          <w:tab w:val="left" w:pos="360"/>
          <w:tab w:val="left" w:pos="720"/>
        </w:tabs>
        <w:suppressAutoHyphens/>
        <w:spacing w:after="120" w:line="240" w:lineRule="auto"/>
        <w:rPr>
          <w:b/>
        </w:rPr>
      </w:pPr>
    </w:p>
    <w:p w14:paraId="4250F750" w14:textId="77777777" w:rsidR="009E0E5D" w:rsidRPr="007176F1" w:rsidRDefault="009E0E5D" w:rsidP="00701235">
      <w:pPr>
        <w:pStyle w:val="ListParagraph"/>
        <w:numPr>
          <w:ilvl w:val="0"/>
          <w:numId w:val="2"/>
        </w:numPr>
        <w:tabs>
          <w:tab w:val="left" w:pos="0"/>
          <w:tab w:val="left" w:pos="360"/>
          <w:tab w:val="left" w:pos="720"/>
        </w:tabs>
        <w:suppressAutoHyphens/>
        <w:spacing w:after="120" w:line="240" w:lineRule="auto"/>
        <w:rPr>
          <w:bCs/>
        </w:rPr>
      </w:pPr>
      <w:r>
        <w:rPr>
          <w:b/>
        </w:rPr>
        <w:t>TRAINING</w:t>
      </w:r>
    </w:p>
    <w:p w14:paraId="4250F751" w14:textId="77777777" w:rsidR="009E0E5D" w:rsidRDefault="009E0E5D" w:rsidP="00701235">
      <w:pPr>
        <w:tabs>
          <w:tab w:val="left" w:pos="0"/>
          <w:tab w:val="left" w:pos="360"/>
          <w:tab w:val="left" w:pos="720"/>
        </w:tabs>
        <w:suppressAutoHyphens/>
        <w:spacing w:after="120" w:line="240" w:lineRule="auto"/>
        <w:ind w:left="720"/>
        <w:rPr>
          <w:bCs/>
        </w:rPr>
      </w:pPr>
      <w:r w:rsidRPr="007176F1">
        <w:rPr>
          <w:bCs/>
        </w:rPr>
        <w:lastRenderedPageBreak/>
        <w:t xml:space="preserve">The Contractor shall provide a comprehensive </w:t>
      </w:r>
      <w:r>
        <w:rPr>
          <w:bCs/>
        </w:rPr>
        <w:t>on-site</w:t>
      </w:r>
      <w:r w:rsidRPr="007176F1">
        <w:rPr>
          <w:bCs/>
        </w:rPr>
        <w:t xml:space="preserve"> training program for the operating clinicians as required. This training program shall include at </w:t>
      </w:r>
      <w:r>
        <w:rPr>
          <w:bCs/>
        </w:rPr>
        <w:t>a minimum the following sessions: (i) Technical Training, (ii) Operational Training, (iii) Administrative Training, and (iv) Hardware and Software Troubleshooting</w:t>
      </w:r>
      <w:r w:rsidRPr="007176F1">
        <w:rPr>
          <w:bCs/>
        </w:rPr>
        <w:t xml:space="preserve">. Training shall occur onsite during normal business hours, </w:t>
      </w:r>
      <w:r>
        <w:rPr>
          <w:bCs/>
        </w:rPr>
        <w:t>8:00 am</w:t>
      </w:r>
      <w:r w:rsidRPr="007176F1">
        <w:rPr>
          <w:bCs/>
        </w:rPr>
        <w:t>-</w:t>
      </w:r>
      <w:r>
        <w:rPr>
          <w:bCs/>
        </w:rPr>
        <w:t>4:30 pm</w:t>
      </w:r>
      <w:r w:rsidRPr="007176F1">
        <w:rPr>
          <w:bCs/>
        </w:rPr>
        <w:t xml:space="preserve">, Monday through Friday. Competency assessments shall be provided with the training. </w:t>
      </w:r>
      <w:r>
        <w:rPr>
          <w:bCs/>
        </w:rPr>
        <w:t>On-site</w:t>
      </w:r>
      <w:r w:rsidRPr="007176F1">
        <w:rPr>
          <w:bCs/>
        </w:rPr>
        <w:t xml:space="preserve"> training is to be scheduled in advance with the Bedford VA Medical Center’s </w:t>
      </w:r>
      <w:r w:rsidRPr="007176F1">
        <w:rPr>
          <w:bCs/>
        </w:rPr>
        <w:t>Healthcare Technology Management Service.</w:t>
      </w:r>
    </w:p>
    <w:p w14:paraId="4250F752" w14:textId="77777777" w:rsidR="009E0E5D" w:rsidRPr="007176F1" w:rsidRDefault="009E0E5D" w:rsidP="00701235">
      <w:pPr>
        <w:tabs>
          <w:tab w:val="left" w:pos="0"/>
          <w:tab w:val="left" w:pos="360"/>
          <w:tab w:val="left" w:pos="720"/>
        </w:tabs>
        <w:suppressAutoHyphens/>
        <w:spacing w:after="120" w:line="240" w:lineRule="auto"/>
        <w:ind w:left="720"/>
        <w:rPr>
          <w:bCs/>
        </w:rPr>
      </w:pPr>
    </w:p>
    <w:p w14:paraId="4250F753" w14:textId="77777777" w:rsidR="009E0E5D" w:rsidRDefault="009E0E5D" w:rsidP="00701235">
      <w:pPr>
        <w:pStyle w:val="ListParagraph"/>
        <w:numPr>
          <w:ilvl w:val="0"/>
          <w:numId w:val="2"/>
        </w:numPr>
        <w:tabs>
          <w:tab w:val="left" w:pos="0"/>
          <w:tab w:val="left" w:pos="360"/>
          <w:tab w:val="left" w:pos="720"/>
        </w:tabs>
        <w:suppressAutoHyphens/>
        <w:spacing w:after="120" w:line="240" w:lineRule="auto"/>
        <w:rPr>
          <w:b/>
        </w:rPr>
      </w:pPr>
      <w:r>
        <w:rPr>
          <w:b/>
        </w:rPr>
        <w:t>TASK FREQUENCY AND INSTRUCTIONS</w:t>
      </w:r>
    </w:p>
    <w:p w14:paraId="4250F754" w14:textId="77777777" w:rsidR="009E0E5D" w:rsidRDefault="009E0E5D" w:rsidP="00701235">
      <w:pPr>
        <w:pStyle w:val="ListParagraph"/>
        <w:tabs>
          <w:tab w:val="left" w:pos="0"/>
          <w:tab w:val="left" w:pos="360"/>
          <w:tab w:val="left" w:pos="720"/>
        </w:tabs>
        <w:suppressAutoHyphens/>
        <w:spacing w:after="120" w:line="240" w:lineRule="auto"/>
        <w:rPr>
          <w:bCs/>
        </w:rPr>
      </w:pPr>
      <w:r w:rsidRPr="007176F1">
        <w:rPr>
          <w:bCs/>
        </w:rPr>
        <w:t xml:space="preserve">The work set forth </w:t>
      </w:r>
      <w:proofErr w:type="gramStart"/>
      <w:r w:rsidRPr="007176F1">
        <w:rPr>
          <w:bCs/>
        </w:rPr>
        <w:t>in</w:t>
      </w:r>
      <w:proofErr w:type="gramEnd"/>
      <w:r w:rsidRPr="007176F1">
        <w:rPr>
          <w:bCs/>
        </w:rPr>
        <w:t xml:space="preserve"> the Scope of Work shall be completed </w:t>
      </w:r>
      <w:proofErr w:type="gramStart"/>
      <w:r w:rsidRPr="007176F1">
        <w:rPr>
          <w:bCs/>
        </w:rPr>
        <w:t>in</w:t>
      </w:r>
      <w:proofErr w:type="gramEnd"/>
      <w:r w:rsidRPr="007176F1">
        <w:rPr>
          <w:bCs/>
        </w:rPr>
        <w:t xml:space="preserve"> a single visit, </w:t>
      </w:r>
      <w:r>
        <w:rPr>
          <w:bCs/>
        </w:rPr>
        <w:t>whether a single day or multiple days as required for proper</w:t>
      </w:r>
      <w:r w:rsidRPr="007176F1">
        <w:rPr>
          <w:bCs/>
        </w:rPr>
        <w:t xml:space="preserve"> completion. All work is to be scheduled in advance with the Bedford VA Medical Center’s Healthcare Technology Management Service.</w:t>
      </w:r>
    </w:p>
    <w:p w14:paraId="4250F755" w14:textId="77777777" w:rsidR="009E0E5D" w:rsidRPr="007176F1" w:rsidRDefault="009E0E5D" w:rsidP="00701235">
      <w:pPr>
        <w:pStyle w:val="ListParagraph"/>
        <w:tabs>
          <w:tab w:val="left" w:pos="0"/>
          <w:tab w:val="left" w:pos="360"/>
          <w:tab w:val="left" w:pos="720"/>
        </w:tabs>
        <w:suppressAutoHyphens/>
        <w:spacing w:after="120" w:line="240" w:lineRule="auto"/>
        <w:rPr>
          <w:bCs/>
        </w:rPr>
      </w:pPr>
    </w:p>
    <w:p w14:paraId="4250F756" w14:textId="77777777" w:rsidR="009E0E5D" w:rsidRDefault="009E0E5D" w:rsidP="00701235">
      <w:pPr>
        <w:pStyle w:val="ListParagraph"/>
        <w:tabs>
          <w:tab w:val="left" w:pos="0"/>
          <w:tab w:val="left" w:pos="360"/>
          <w:tab w:val="left" w:pos="720"/>
        </w:tabs>
        <w:suppressAutoHyphens/>
        <w:spacing w:after="120" w:line="240" w:lineRule="auto"/>
        <w:jc w:val="both"/>
        <w:rPr>
          <w:bCs/>
        </w:rPr>
      </w:pPr>
      <w:r w:rsidRPr="007176F1">
        <w:rPr>
          <w:bCs/>
        </w:rPr>
        <w:t>Installation</w:t>
      </w:r>
      <w:r>
        <w:rPr>
          <w:bCs/>
        </w:rPr>
        <w:t>, configuration,</w:t>
      </w:r>
      <w:r w:rsidRPr="007176F1">
        <w:rPr>
          <w:bCs/>
        </w:rPr>
        <w:t xml:space="preserve"> and training shall occur on the same day determined in advance by the Contractor and the Bedford VA Medical Center’s Healthcare Technology Management Service.</w:t>
      </w:r>
    </w:p>
    <w:p w14:paraId="4250F757" w14:textId="77777777" w:rsidR="009E0E5D" w:rsidRPr="007176F1" w:rsidRDefault="009E0E5D" w:rsidP="00701235">
      <w:pPr>
        <w:pStyle w:val="ListParagraph"/>
        <w:tabs>
          <w:tab w:val="left" w:pos="0"/>
          <w:tab w:val="left" w:pos="360"/>
          <w:tab w:val="left" w:pos="720"/>
        </w:tabs>
        <w:suppressAutoHyphens/>
        <w:spacing w:after="120" w:line="240" w:lineRule="auto"/>
        <w:jc w:val="both"/>
        <w:rPr>
          <w:bCs/>
        </w:rPr>
      </w:pPr>
    </w:p>
    <w:p w14:paraId="4250F758" w14:textId="77777777" w:rsidR="009E0E5D" w:rsidRPr="00BC0373" w:rsidRDefault="009E0E5D" w:rsidP="00701235">
      <w:pPr>
        <w:pStyle w:val="ListParagraph"/>
        <w:numPr>
          <w:ilvl w:val="0"/>
          <w:numId w:val="2"/>
        </w:numPr>
        <w:tabs>
          <w:tab w:val="left" w:pos="0"/>
          <w:tab w:val="left" w:pos="360"/>
          <w:tab w:val="left" w:pos="720"/>
        </w:tabs>
        <w:suppressAutoHyphens/>
        <w:spacing w:after="120" w:line="240" w:lineRule="auto"/>
        <w:jc w:val="both"/>
        <w:rPr>
          <w:bCs/>
        </w:rPr>
      </w:pPr>
      <w:r>
        <w:rPr>
          <w:b/>
        </w:rPr>
        <w:t>SPECIAL WORK REQUIREMENTS</w:t>
      </w:r>
    </w:p>
    <w:p w14:paraId="4250F759" w14:textId="77777777" w:rsidR="009E0E5D" w:rsidRPr="00BC0373" w:rsidRDefault="009E0E5D" w:rsidP="00701235">
      <w:pPr>
        <w:pStyle w:val="ListParagraph"/>
        <w:tabs>
          <w:tab w:val="left" w:pos="0"/>
          <w:tab w:val="left" w:pos="360"/>
          <w:tab w:val="left" w:pos="720"/>
        </w:tabs>
        <w:suppressAutoHyphens/>
        <w:spacing w:after="120" w:line="240" w:lineRule="auto"/>
        <w:jc w:val="both"/>
        <w:rPr>
          <w:bCs/>
        </w:rPr>
      </w:pPr>
      <w:r w:rsidRPr="00BC0373">
        <w:rPr>
          <w:bCs/>
        </w:rPr>
        <w:t xml:space="preserve">The Contractor shall comply with </w:t>
      </w:r>
      <w:proofErr w:type="gramStart"/>
      <w:r w:rsidRPr="00BC0373">
        <w:rPr>
          <w:bCs/>
        </w:rPr>
        <w:t>any and all</w:t>
      </w:r>
      <w:proofErr w:type="gramEnd"/>
      <w:r w:rsidRPr="00BC0373">
        <w:rPr>
          <w:bCs/>
        </w:rPr>
        <w:t xml:space="preserve"> Infection Control Risk Assessment requirements deemed appropriate by the Bedford VA Medical Center during all portions of the work set forth in the Scope of Work. </w:t>
      </w:r>
    </w:p>
    <w:p w14:paraId="4250F75A" w14:textId="77777777" w:rsidR="009E0E5D" w:rsidRPr="00BC0373" w:rsidRDefault="009E0E5D" w:rsidP="00701235">
      <w:pPr>
        <w:pStyle w:val="ListParagraph"/>
        <w:tabs>
          <w:tab w:val="left" w:pos="0"/>
          <w:tab w:val="left" w:pos="360"/>
          <w:tab w:val="left" w:pos="720"/>
        </w:tabs>
        <w:suppressAutoHyphens/>
        <w:spacing w:after="120" w:line="240" w:lineRule="auto"/>
        <w:jc w:val="both"/>
        <w:rPr>
          <w:bCs/>
        </w:rPr>
      </w:pPr>
    </w:p>
    <w:p w14:paraId="4250F75B" w14:textId="77777777" w:rsidR="009E0E5D" w:rsidRDefault="009E0E5D" w:rsidP="00701235">
      <w:pPr>
        <w:pStyle w:val="ListParagraph"/>
        <w:tabs>
          <w:tab w:val="left" w:pos="0"/>
          <w:tab w:val="left" w:pos="360"/>
          <w:tab w:val="left" w:pos="720"/>
        </w:tabs>
        <w:suppressAutoHyphens/>
        <w:spacing w:after="120" w:line="240" w:lineRule="auto"/>
        <w:jc w:val="both"/>
        <w:rPr>
          <w:bCs/>
        </w:rPr>
      </w:pPr>
      <w:r w:rsidRPr="00BC0373">
        <w:rPr>
          <w:bCs/>
        </w:rPr>
        <w:t xml:space="preserve">The Contractor must comply with security, privacy, and safety </w:t>
      </w:r>
      <w:r>
        <w:rPr>
          <w:bCs/>
        </w:rPr>
        <w:t xml:space="preserve">requirements in accordance with VA standards, policies, and directives </w:t>
      </w:r>
      <w:proofErr w:type="gramStart"/>
      <w:r>
        <w:rPr>
          <w:bCs/>
        </w:rPr>
        <w:t>at all times</w:t>
      </w:r>
      <w:proofErr w:type="gramEnd"/>
      <w:r>
        <w:rPr>
          <w:bCs/>
        </w:rPr>
        <w:t xml:space="preserve"> while performing</w:t>
      </w:r>
      <w:r w:rsidRPr="00BC0373">
        <w:rPr>
          <w:bCs/>
        </w:rPr>
        <w:t xml:space="preserve"> the work outlined in the Scope of Work.</w:t>
      </w:r>
    </w:p>
    <w:p w14:paraId="4250F75C" w14:textId="77777777" w:rsidR="009E0E5D" w:rsidRPr="00BC0373" w:rsidRDefault="009E0E5D" w:rsidP="00701235">
      <w:pPr>
        <w:pStyle w:val="ListParagraph"/>
        <w:tabs>
          <w:tab w:val="left" w:pos="0"/>
          <w:tab w:val="left" w:pos="360"/>
          <w:tab w:val="left" w:pos="720"/>
        </w:tabs>
        <w:suppressAutoHyphens/>
        <w:spacing w:after="120" w:line="240" w:lineRule="auto"/>
        <w:jc w:val="both"/>
        <w:rPr>
          <w:bCs/>
        </w:rPr>
      </w:pPr>
    </w:p>
    <w:p w14:paraId="4250F75D" w14:textId="77777777" w:rsidR="009E0E5D" w:rsidRDefault="009E0E5D" w:rsidP="00701235">
      <w:pPr>
        <w:pStyle w:val="ListParagraph"/>
        <w:numPr>
          <w:ilvl w:val="0"/>
          <w:numId w:val="2"/>
        </w:numPr>
        <w:tabs>
          <w:tab w:val="left" w:pos="0"/>
          <w:tab w:val="left" w:pos="360"/>
          <w:tab w:val="left" w:pos="720"/>
        </w:tabs>
        <w:suppressAutoHyphens/>
        <w:spacing w:after="120" w:line="240" w:lineRule="auto"/>
        <w:jc w:val="both"/>
        <w:rPr>
          <w:b/>
        </w:rPr>
      </w:pPr>
      <w:r>
        <w:rPr>
          <w:b/>
        </w:rPr>
        <w:t>PROPERTY DAMAGE</w:t>
      </w:r>
    </w:p>
    <w:p w14:paraId="4250F75E" w14:textId="77777777" w:rsidR="009E0E5D" w:rsidRDefault="009E0E5D" w:rsidP="00701235">
      <w:pPr>
        <w:pStyle w:val="ListParagraph"/>
        <w:tabs>
          <w:tab w:val="left" w:pos="0"/>
          <w:tab w:val="left" w:pos="360"/>
          <w:tab w:val="left" w:pos="720"/>
        </w:tabs>
        <w:suppressAutoHyphens/>
        <w:spacing w:after="120" w:line="240" w:lineRule="auto"/>
        <w:jc w:val="both"/>
        <w:rPr>
          <w:bCs/>
        </w:rPr>
      </w:pPr>
      <w:r w:rsidRPr="00BC0373">
        <w:rPr>
          <w:bCs/>
        </w:rPr>
        <w:t xml:space="preserve">The contractor shall take all necessary precautions to prevent damage to any government property.  The contractor shall report any </w:t>
      </w:r>
      <w:proofErr w:type="gramStart"/>
      <w:r w:rsidRPr="00BC0373">
        <w:rPr>
          <w:bCs/>
        </w:rPr>
        <w:t>damages</w:t>
      </w:r>
      <w:proofErr w:type="gramEnd"/>
      <w:r w:rsidRPr="00BC0373">
        <w:rPr>
          <w:bCs/>
        </w:rPr>
        <w:t xml:space="preserve"> immediately and </w:t>
      </w:r>
      <w:proofErr w:type="gramStart"/>
      <w:r w:rsidRPr="00BC0373">
        <w:rPr>
          <w:bCs/>
        </w:rPr>
        <w:t>shall be assessed</w:t>
      </w:r>
      <w:proofErr w:type="gramEnd"/>
      <w:r w:rsidRPr="00BC0373">
        <w:rPr>
          <w:bCs/>
        </w:rPr>
        <w:t xml:space="preserve"> </w:t>
      </w:r>
      <w:r>
        <w:rPr>
          <w:bCs/>
        </w:rPr>
        <w:t xml:space="preserve">the </w:t>
      </w:r>
      <w:r w:rsidRPr="00BC0373">
        <w:rPr>
          <w:bCs/>
        </w:rPr>
        <w:t>current replacement costs for property damaged by the contractor, unless corrective action is taken.  Any damaged material (e.g.</w:t>
      </w:r>
      <w:r>
        <w:rPr>
          <w:bCs/>
        </w:rPr>
        <w:t>,</w:t>
      </w:r>
      <w:r w:rsidRPr="00BC0373">
        <w:rPr>
          <w:bCs/>
        </w:rPr>
        <w:t xml:space="preserve"> trees, shrubs, lawn/turf, cu</w:t>
      </w:r>
      <w:r>
        <w:rPr>
          <w:bCs/>
        </w:rPr>
        <w:t>r</w:t>
      </w:r>
      <w:r w:rsidRPr="00BC0373">
        <w:rPr>
          <w:bCs/>
        </w:rPr>
        <w:t>bs, gutters, sidewalks, etc.) will be replaced in a timely manner or corrected by the contractor with like materials, at no extra cost to the government, upon approval of the Contracting Officer.</w:t>
      </w:r>
    </w:p>
    <w:p w14:paraId="4250F75F" w14:textId="77777777" w:rsidR="009E0E5D" w:rsidRPr="00BC0373" w:rsidRDefault="009E0E5D" w:rsidP="00701235">
      <w:pPr>
        <w:pStyle w:val="ListParagraph"/>
        <w:tabs>
          <w:tab w:val="left" w:pos="0"/>
          <w:tab w:val="left" w:pos="360"/>
          <w:tab w:val="left" w:pos="720"/>
        </w:tabs>
        <w:suppressAutoHyphens/>
        <w:spacing w:after="120" w:line="240" w:lineRule="auto"/>
        <w:jc w:val="both"/>
        <w:rPr>
          <w:bCs/>
        </w:rPr>
      </w:pPr>
    </w:p>
    <w:p w14:paraId="4250F760" w14:textId="77777777" w:rsidR="009E0E5D" w:rsidRDefault="009E0E5D" w:rsidP="00701235">
      <w:pPr>
        <w:pStyle w:val="ListParagraph"/>
        <w:numPr>
          <w:ilvl w:val="0"/>
          <w:numId w:val="2"/>
        </w:numPr>
        <w:tabs>
          <w:tab w:val="left" w:pos="0"/>
          <w:tab w:val="left" w:pos="360"/>
          <w:tab w:val="left" w:pos="720"/>
        </w:tabs>
        <w:suppressAutoHyphens/>
        <w:spacing w:after="120" w:line="240" w:lineRule="auto"/>
        <w:jc w:val="both"/>
        <w:rPr>
          <w:b/>
        </w:rPr>
      </w:pPr>
      <w:r>
        <w:rPr>
          <w:b/>
        </w:rPr>
        <w:t>ATTACHMENTS</w:t>
      </w:r>
    </w:p>
    <w:p w14:paraId="4250F761" w14:textId="77777777" w:rsidR="009E0E5D" w:rsidRDefault="009E0E5D" w:rsidP="00701235">
      <w:pPr>
        <w:pStyle w:val="ListParagraph"/>
        <w:tabs>
          <w:tab w:val="left" w:pos="0"/>
          <w:tab w:val="left" w:pos="360"/>
          <w:tab w:val="left" w:pos="720"/>
        </w:tabs>
        <w:suppressAutoHyphens/>
        <w:spacing w:after="120" w:line="240" w:lineRule="auto"/>
        <w:jc w:val="both"/>
        <w:rPr>
          <w:bCs/>
        </w:rPr>
      </w:pPr>
      <w:r>
        <w:rPr>
          <w:bCs/>
        </w:rPr>
        <w:t>None.</w:t>
      </w:r>
    </w:p>
    <w:p w14:paraId="4250F762" w14:textId="77777777" w:rsidR="009E0E5D" w:rsidRPr="00BC0373" w:rsidRDefault="009E0E5D" w:rsidP="00701235">
      <w:pPr>
        <w:pStyle w:val="ListParagraph"/>
        <w:tabs>
          <w:tab w:val="left" w:pos="0"/>
          <w:tab w:val="left" w:pos="360"/>
          <w:tab w:val="left" w:pos="720"/>
        </w:tabs>
        <w:suppressAutoHyphens/>
        <w:spacing w:after="120" w:line="240" w:lineRule="auto"/>
        <w:jc w:val="both"/>
        <w:rPr>
          <w:bCs/>
        </w:rPr>
      </w:pPr>
    </w:p>
    <w:p w14:paraId="4250F763" w14:textId="77777777" w:rsidR="009E0E5D" w:rsidRDefault="009E0E5D" w:rsidP="00701235">
      <w:pPr>
        <w:pStyle w:val="ListParagraph"/>
        <w:numPr>
          <w:ilvl w:val="0"/>
          <w:numId w:val="2"/>
        </w:numPr>
        <w:tabs>
          <w:tab w:val="left" w:pos="0"/>
          <w:tab w:val="left" w:pos="360"/>
          <w:tab w:val="left" w:pos="720"/>
        </w:tabs>
        <w:suppressAutoHyphens/>
        <w:spacing w:after="120" w:line="240" w:lineRule="auto"/>
        <w:jc w:val="both"/>
        <w:rPr>
          <w:b/>
        </w:rPr>
      </w:pPr>
      <w:r>
        <w:rPr>
          <w:b/>
        </w:rPr>
        <w:t xml:space="preserve"> IDENTIFICATION, PARKING, SMOKING, CELLULAR PHONE USE, AND VA REGULATIONS:</w:t>
      </w:r>
    </w:p>
    <w:p w14:paraId="4250F764" w14:textId="77777777" w:rsidR="009E0E5D" w:rsidRDefault="009E0E5D" w:rsidP="00701235">
      <w:pPr>
        <w:pStyle w:val="ListParagraph"/>
        <w:tabs>
          <w:tab w:val="left" w:pos="0"/>
          <w:tab w:val="left" w:pos="360"/>
          <w:tab w:val="left" w:pos="720"/>
        </w:tabs>
        <w:suppressAutoHyphens/>
        <w:spacing w:after="120" w:line="240" w:lineRule="auto"/>
        <w:jc w:val="both"/>
        <w:rPr>
          <w:bCs/>
        </w:rPr>
      </w:pPr>
      <w:r w:rsidRPr="00BC0373">
        <w:rPr>
          <w:bCs/>
        </w:rPr>
        <w:t xml:space="preserve">The contractor's employees </w:t>
      </w:r>
      <w:proofErr w:type="gramStart"/>
      <w:r w:rsidRPr="00BC0373">
        <w:rPr>
          <w:bCs/>
        </w:rPr>
        <w:t>shall</w:t>
      </w:r>
      <w:proofErr w:type="gramEnd"/>
      <w:r w:rsidRPr="00BC0373">
        <w:rPr>
          <w:bCs/>
        </w:rPr>
        <w:t xml:space="preserve"> </w:t>
      </w:r>
      <w:proofErr w:type="gramStart"/>
      <w:r w:rsidRPr="00BC0373">
        <w:rPr>
          <w:bCs/>
        </w:rPr>
        <w:t>wear visible identification at all times</w:t>
      </w:r>
      <w:proofErr w:type="gramEnd"/>
      <w:r w:rsidRPr="00BC0373">
        <w:rPr>
          <w:bCs/>
        </w:rPr>
        <w:t xml:space="preserve"> while on the VA property.  It is the </w:t>
      </w:r>
      <w:r>
        <w:rPr>
          <w:bCs/>
        </w:rPr>
        <w:t xml:space="preserve">contractor's responsibility to park in the </w:t>
      </w:r>
      <w:r w:rsidRPr="00BC0373">
        <w:rPr>
          <w:bCs/>
        </w:rPr>
        <w:t xml:space="preserve">designated parking areas.  Information on parking is available from the VA Police-Security Service.  The VA will not invalidate or </w:t>
      </w:r>
      <w:r>
        <w:rPr>
          <w:bCs/>
        </w:rPr>
        <w:t xml:space="preserve">reimburse the contractor for any parking violations </w:t>
      </w:r>
      <w:r w:rsidRPr="00BC0373">
        <w:rPr>
          <w:bCs/>
        </w:rPr>
        <w:t>under any conditions.  Smoking is prohibited inside any buildings at the VA.  Cellular phones and two-way radios are not to be used within six feet of any medical equipment.  Possession of weapons is pr</w:t>
      </w:r>
      <w:r w:rsidRPr="00BC0373">
        <w:rPr>
          <w:bCs/>
        </w:rPr>
        <w:t>ohibited.  Enclosed containers, including tool kits, shall be subject to search.  Violations of VA regulations may result in a citation answerable in the United States (Federal) District Court, not a local district</w:t>
      </w:r>
      <w:r>
        <w:rPr>
          <w:bCs/>
        </w:rPr>
        <w:t>,</w:t>
      </w:r>
      <w:r w:rsidRPr="00BC0373">
        <w:rPr>
          <w:bCs/>
        </w:rPr>
        <w:t xml:space="preserve"> state, or municipal court.</w:t>
      </w:r>
    </w:p>
    <w:p w14:paraId="4250F765" w14:textId="77777777" w:rsidR="009E0E5D" w:rsidRPr="00BC0373" w:rsidRDefault="009E0E5D" w:rsidP="00701235">
      <w:pPr>
        <w:pStyle w:val="ListParagraph"/>
        <w:tabs>
          <w:tab w:val="left" w:pos="0"/>
          <w:tab w:val="left" w:pos="360"/>
          <w:tab w:val="left" w:pos="720"/>
        </w:tabs>
        <w:suppressAutoHyphens/>
        <w:spacing w:after="120" w:line="240" w:lineRule="auto"/>
        <w:jc w:val="both"/>
        <w:rPr>
          <w:bCs/>
        </w:rPr>
      </w:pPr>
    </w:p>
    <w:p w14:paraId="4250F766" w14:textId="77777777" w:rsidR="009E0E5D" w:rsidRDefault="009E0E5D" w:rsidP="00701235">
      <w:pPr>
        <w:pStyle w:val="ListParagraph"/>
        <w:numPr>
          <w:ilvl w:val="0"/>
          <w:numId w:val="2"/>
        </w:numPr>
        <w:tabs>
          <w:tab w:val="left" w:pos="0"/>
          <w:tab w:val="left" w:pos="360"/>
          <w:tab w:val="left" w:pos="720"/>
        </w:tabs>
        <w:suppressAutoHyphens/>
        <w:spacing w:after="120" w:line="240" w:lineRule="auto"/>
        <w:jc w:val="both"/>
        <w:rPr>
          <w:b/>
        </w:rPr>
      </w:pPr>
      <w:r>
        <w:rPr>
          <w:b/>
        </w:rPr>
        <w:lastRenderedPageBreak/>
        <w:t xml:space="preserve"> COMPLIANCE WITH OSHA BLOODBORNE PATHOGENS STANDARD:</w:t>
      </w:r>
    </w:p>
    <w:p w14:paraId="4250F767" w14:textId="77777777" w:rsidR="009E0E5D" w:rsidRPr="00BC0373" w:rsidRDefault="009E0E5D" w:rsidP="00701235">
      <w:pPr>
        <w:pStyle w:val="ListParagraph"/>
        <w:tabs>
          <w:tab w:val="left" w:pos="0"/>
          <w:tab w:val="left" w:pos="360"/>
          <w:tab w:val="left" w:pos="720"/>
        </w:tabs>
        <w:suppressAutoHyphens/>
        <w:spacing w:after="120" w:line="240" w:lineRule="auto"/>
        <w:jc w:val="both"/>
        <w:rPr>
          <w:bCs/>
        </w:rPr>
      </w:pPr>
      <w:r w:rsidRPr="00BC0373">
        <w:rPr>
          <w:bCs/>
        </w:rPr>
        <w:t xml:space="preserve">The contractor shall comply with the Federal OSHA </w:t>
      </w:r>
      <w:r>
        <w:rPr>
          <w:bCs/>
        </w:rPr>
        <w:t>Bloodborne</w:t>
      </w:r>
      <w:r w:rsidRPr="00BC0373">
        <w:rPr>
          <w:bCs/>
        </w:rPr>
        <w:t xml:space="preserve"> Pathogens Standard.  The contractor shall:</w:t>
      </w:r>
    </w:p>
    <w:p w14:paraId="4250F768" w14:textId="77777777" w:rsidR="009E0E5D" w:rsidRDefault="009E0E5D" w:rsidP="00701235">
      <w:pPr>
        <w:pStyle w:val="ListParagraph"/>
        <w:numPr>
          <w:ilvl w:val="1"/>
          <w:numId w:val="2"/>
        </w:numPr>
        <w:tabs>
          <w:tab w:val="left" w:pos="0"/>
          <w:tab w:val="left" w:pos="360"/>
          <w:tab w:val="left" w:pos="720"/>
        </w:tabs>
        <w:suppressAutoHyphens/>
        <w:spacing w:after="120" w:line="240" w:lineRule="auto"/>
        <w:jc w:val="both"/>
        <w:rPr>
          <w:bCs/>
        </w:rPr>
      </w:pPr>
      <w:r w:rsidRPr="00BC0373">
        <w:rPr>
          <w:bCs/>
        </w:rPr>
        <w:t xml:space="preserve">Have methods by which all employees are educated as to </w:t>
      </w:r>
      <w:r>
        <w:rPr>
          <w:bCs/>
        </w:rPr>
        <w:t xml:space="preserve">the </w:t>
      </w:r>
      <w:r w:rsidRPr="00BC0373">
        <w:rPr>
          <w:bCs/>
        </w:rPr>
        <w:t xml:space="preserve">risks associated with </w:t>
      </w:r>
      <w:r>
        <w:rPr>
          <w:bCs/>
        </w:rPr>
        <w:t>bloodborne</w:t>
      </w:r>
      <w:r w:rsidRPr="00BC0373">
        <w:rPr>
          <w:bCs/>
        </w:rPr>
        <w:t xml:space="preserve"> pathogens.</w:t>
      </w:r>
    </w:p>
    <w:p w14:paraId="4250F769" w14:textId="77777777" w:rsidR="009E0E5D" w:rsidRPr="00BC0373" w:rsidRDefault="009E0E5D" w:rsidP="00701235">
      <w:pPr>
        <w:pStyle w:val="ListParagraph"/>
        <w:numPr>
          <w:ilvl w:val="1"/>
          <w:numId w:val="2"/>
        </w:numPr>
        <w:tabs>
          <w:tab w:val="left" w:pos="0"/>
          <w:tab w:val="left" w:pos="360"/>
          <w:tab w:val="left" w:pos="720"/>
        </w:tabs>
        <w:suppressAutoHyphens/>
        <w:spacing w:after="120" w:line="240" w:lineRule="auto"/>
        <w:jc w:val="both"/>
        <w:rPr>
          <w:bCs/>
        </w:rPr>
      </w:pPr>
      <w:r>
        <w:rPr>
          <w:bCs/>
        </w:rPr>
        <w:t>Have</w:t>
      </w:r>
      <w:r w:rsidRPr="00BC0373">
        <w:t xml:space="preserve"> </w:t>
      </w:r>
      <w:r>
        <w:t>policies and procedures that reduce the risk of employee exposure to blood-borne pathogens.</w:t>
      </w:r>
    </w:p>
    <w:p w14:paraId="4250F76A" w14:textId="77777777" w:rsidR="009E0E5D" w:rsidRPr="00BC0373" w:rsidRDefault="009E0E5D" w:rsidP="00701235">
      <w:pPr>
        <w:pStyle w:val="ListParagraph"/>
        <w:numPr>
          <w:ilvl w:val="1"/>
          <w:numId w:val="2"/>
        </w:numPr>
        <w:tabs>
          <w:tab w:val="left" w:pos="0"/>
          <w:tab w:val="left" w:pos="360"/>
          <w:tab w:val="left" w:pos="720"/>
        </w:tabs>
        <w:suppressAutoHyphens/>
        <w:spacing w:after="120" w:line="240" w:lineRule="auto"/>
        <w:jc w:val="both"/>
        <w:rPr>
          <w:bCs/>
        </w:rPr>
      </w:pPr>
      <w:r>
        <w:t>Have mechanisms for employee counseling and treatment following exposure to blood borne pathogens.</w:t>
      </w:r>
    </w:p>
    <w:p w14:paraId="4250F76B" w14:textId="77777777" w:rsidR="009E0E5D" w:rsidRPr="00C90F2B" w:rsidRDefault="009E0E5D" w:rsidP="00701235">
      <w:pPr>
        <w:pStyle w:val="ListParagraph"/>
        <w:numPr>
          <w:ilvl w:val="1"/>
          <w:numId w:val="2"/>
        </w:numPr>
        <w:tabs>
          <w:tab w:val="left" w:pos="0"/>
          <w:tab w:val="left" w:pos="360"/>
          <w:tab w:val="left" w:pos="720"/>
        </w:tabs>
        <w:suppressAutoHyphens/>
        <w:spacing w:after="120" w:line="240" w:lineRule="auto"/>
        <w:jc w:val="both"/>
        <w:rPr>
          <w:b/>
          <w:bCs/>
          <w:u w:val="single"/>
        </w:rPr>
      </w:pPr>
      <w:r>
        <w:rPr>
          <w:bCs/>
        </w:rPr>
        <w:t xml:space="preserve">Provide </w:t>
      </w:r>
      <w:r w:rsidRPr="00BC0373">
        <w:rPr>
          <w:bCs/>
        </w:rPr>
        <w:t>appropriate personal protective equipment/clothing such as gloves, gowns, masks, protective eyewear, and mouthpieces for the employee during performance of the contract.</w:t>
      </w:r>
    </w:p>
    <w:p w14:paraId="4250F76C" w14:textId="77777777" w:rsidR="009E0E5D" w:rsidRDefault="009E0E5D">
      <w:pPr>
        <w:rPr>
          <w:rFonts w:ascii="Arial" w:hAnsi="Arial" w:cs="Arial"/>
          <w:sz w:val="20"/>
          <w:szCs w:val="20"/>
        </w:rPr>
      </w:pPr>
    </w:p>
    <w:p w14:paraId="4250F76D" w14:textId="77777777" w:rsidR="009E0E5D" w:rsidRPr="00A94AF6" w:rsidRDefault="009E0E5D">
      <w:pPr>
        <w:rPr>
          <w:rFonts w:ascii="Arial" w:hAnsi="Arial" w:cs="Arial"/>
          <w:sz w:val="20"/>
          <w:szCs w:val="20"/>
        </w:rPr>
      </w:pPr>
    </w:p>
    <w:p w14:paraId="4250F76E" w14:textId="77777777" w:rsidR="009E0E5D" w:rsidRPr="00A94AF6" w:rsidRDefault="009E0E5D">
      <w:pPr>
        <w:rPr>
          <w:rFonts w:ascii="Arial" w:hAnsi="Arial" w:cs="Arial"/>
          <w:sz w:val="20"/>
          <w:szCs w:val="20"/>
        </w:rPr>
      </w:pPr>
    </w:p>
    <w:p w14:paraId="4250F76F" w14:textId="77777777" w:rsidR="009E0E5D" w:rsidRPr="00A94AF6" w:rsidRDefault="009E0E5D">
      <w:pPr>
        <w:rPr>
          <w:rFonts w:ascii="Arial" w:hAnsi="Arial" w:cs="Arial"/>
          <w:sz w:val="20"/>
          <w:szCs w:val="20"/>
        </w:rPr>
      </w:pPr>
    </w:p>
    <w:p w14:paraId="4250F770" w14:textId="77777777" w:rsidR="009E0E5D" w:rsidRDefault="009E0E5D">
      <w:pPr>
        <w:rPr>
          <w:rFonts w:ascii="Arial" w:hAnsi="Arial" w:cs="Arial"/>
          <w:sz w:val="20"/>
          <w:szCs w:val="20"/>
        </w:rPr>
      </w:pPr>
    </w:p>
    <w:sectPr w:rsidR="00A94AF6">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F781" w14:textId="77777777" w:rsidR="009E0E5D" w:rsidRDefault="009E0E5D">
      <w:pPr>
        <w:spacing w:after="0" w:line="240" w:lineRule="auto"/>
      </w:pPr>
      <w:r>
        <w:separator/>
      </w:r>
    </w:p>
  </w:endnote>
  <w:endnote w:type="continuationSeparator" w:id="0">
    <w:p w14:paraId="4250F783" w14:textId="77777777" w:rsidR="009E0E5D" w:rsidRDefault="009E0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F057E" w14:paraId="4250F774" w14:textId="77777777" w:rsidTr="009C37D0">
      <w:tc>
        <w:tcPr>
          <w:tcW w:w="4788" w:type="dxa"/>
        </w:tcPr>
        <w:p w14:paraId="4250F772" w14:textId="77777777" w:rsidR="009E0E5D" w:rsidRDefault="009E0E5D" w:rsidP="009C37D0">
          <w:pPr>
            <w:pStyle w:val="Footer"/>
          </w:pPr>
        </w:p>
      </w:tc>
      <w:tc>
        <w:tcPr>
          <w:tcW w:w="4788" w:type="dxa"/>
        </w:tcPr>
        <w:p w14:paraId="4250F773" w14:textId="77777777" w:rsidR="009E0E5D" w:rsidRDefault="009E0E5D" w:rsidP="009C37D0">
          <w:pPr>
            <w:pStyle w:val="Footer"/>
            <w:jc w:val="right"/>
          </w:pPr>
          <w:r>
            <w:t>Sources Sought Notice</w:t>
          </w:r>
        </w:p>
      </w:tc>
    </w:tr>
  </w:tbl>
  <w:p w14:paraId="4250F775" w14:textId="77777777" w:rsidR="009E0E5D" w:rsidRDefault="009E0E5D" w:rsidP="00C838FE">
    <w:pPr>
      <w:pStyle w:val="Footer"/>
    </w:pPr>
  </w:p>
  <w:p w14:paraId="4250F776" w14:textId="77777777" w:rsidR="001F057E" w:rsidRDefault="009E0E5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F057E" w14:paraId="4250F77A" w14:textId="77777777" w:rsidTr="009C37D0">
      <w:tc>
        <w:tcPr>
          <w:tcW w:w="4788" w:type="dxa"/>
        </w:tcPr>
        <w:p w14:paraId="4250F778" w14:textId="77777777" w:rsidR="009E0E5D" w:rsidRDefault="009E0E5D">
          <w:pPr>
            <w:pStyle w:val="Footer"/>
          </w:pPr>
          <w:r w:rsidRPr="009C37D0">
            <w:t>*= Required Field</w:t>
          </w:r>
        </w:p>
      </w:tc>
      <w:tc>
        <w:tcPr>
          <w:tcW w:w="4788" w:type="dxa"/>
        </w:tcPr>
        <w:p w14:paraId="4250F779" w14:textId="77777777" w:rsidR="009E0E5D" w:rsidRDefault="009E0E5D" w:rsidP="009C37D0">
          <w:pPr>
            <w:pStyle w:val="Footer"/>
            <w:jc w:val="right"/>
          </w:pPr>
          <w:r>
            <w:t>Sources Sought Notice</w:t>
          </w:r>
        </w:p>
      </w:tc>
    </w:tr>
  </w:tbl>
  <w:p w14:paraId="4250F77B" w14:textId="77777777" w:rsidR="009E0E5D" w:rsidRDefault="009E0E5D">
    <w:pPr>
      <w:pStyle w:val="Footer"/>
    </w:pPr>
  </w:p>
  <w:p w14:paraId="4250F77C" w14:textId="77777777" w:rsidR="001F057E" w:rsidRDefault="009E0E5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F77D" w14:textId="77777777" w:rsidR="009E0E5D" w:rsidRDefault="009E0E5D">
      <w:pPr>
        <w:spacing w:after="0" w:line="240" w:lineRule="auto"/>
      </w:pPr>
      <w:r>
        <w:separator/>
      </w:r>
    </w:p>
  </w:footnote>
  <w:footnote w:type="continuationSeparator" w:id="0">
    <w:p w14:paraId="4250F77F" w14:textId="77777777" w:rsidR="009E0E5D" w:rsidRDefault="009E0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F771" w14:textId="77777777" w:rsidR="009E0E5D" w:rsidRPr="00B830CF" w:rsidRDefault="009E0E5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F777" w14:textId="77777777" w:rsidR="009E0E5D" w:rsidRPr="003D4081" w:rsidRDefault="009E0E5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C6115"/>
    <w:multiLevelType w:val="hybridMultilevel"/>
    <w:tmpl w:val="8E12F23C"/>
    <w:lvl w:ilvl="0" w:tplc="FCF2547A">
      <w:start w:val="1"/>
      <w:numFmt w:val="decimal"/>
      <w:lvlText w:val="%1."/>
      <w:lvlJc w:val="left"/>
      <w:pPr>
        <w:ind w:left="720" w:hanging="360"/>
      </w:pPr>
      <w:rPr>
        <w:rFonts w:hint="default"/>
      </w:rPr>
    </w:lvl>
    <w:lvl w:ilvl="1" w:tplc="29CAB188">
      <w:start w:val="1"/>
      <w:numFmt w:val="lowerLetter"/>
      <w:lvlText w:val="%2."/>
      <w:lvlJc w:val="left"/>
      <w:pPr>
        <w:ind w:left="1440" w:hanging="360"/>
      </w:pPr>
    </w:lvl>
    <w:lvl w:ilvl="2" w:tplc="5784F336" w:tentative="1">
      <w:start w:val="1"/>
      <w:numFmt w:val="lowerRoman"/>
      <w:lvlText w:val="%3."/>
      <w:lvlJc w:val="right"/>
      <w:pPr>
        <w:ind w:left="2160" w:hanging="180"/>
      </w:pPr>
    </w:lvl>
    <w:lvl w:ilvl="3" w:tplc="DE2E2854" w:tentative="1">
      <w:start w:val="1"/>
      <w:numFmt w:val="decimal"/>
      <w:lvlText w:val="%4."/>
      <w:lvlJc w:val="left"/>
      <w:pPr>
        <w:ind w:left="2880" w:hanging="360"/>
      </w:pPr>
    </w:lvl>
    <w:lvl w:ilvl="4" w:tplc="67D6EBD2" w:tentative="1">
      <w:start w:val="1"/>
      <w:numFmt w:val="lowerLetter"/>
      <w:lvlText w:val="%5."/>
      <w:lvlJc w:val="left"/>
      <w:pPr>
        <w:ind w:left="3600" w:hanging="360"/>
      </w:pPr>
    </w:lvl>
    <w:lvl w:ilvl="5" w:tplc="9DD0A86E" w:tentative="1">
      <w:start w:val="1"/>
      <w:numFmt w:val="lowerRoman"/>
      <w:lvlText w:val="%6."/>
      <w:lvlJc w:val="right"/>
      <w:pPr>
        <w:ind w:left="4320" w:hanging="180"/>
      </w:pPr>
    </w:lvl>
    <w:lvl w:ilvl="6" w:tplc="F19EDB72" w:tentative="1">
      <w:start w:val="1"/>
      <w:numFmt w:val="decimal"/>
      <w:lvlText w:val="%7."/>
      <w:lvlJc w:val="left"/>
      <w:pPr>
        <w:ind w:left="5040" w:hanging="360"/>
      </w:pPr>
    </w:lvl>
    <w:lvl w:ilvl="7" w:tplc="297CBE7A" w:tentative="1">
      <w:start w:val="1"/>
      <w:numFmt w:val="lowerLetter"/>
      <w:lvlText w:val="%8."/>
      <w:lvlJc w:val="left"/>
      <w:pPr>
        <w:ind w:left="5760" w:hanging="360"/>
      </w:pPr>
    </w:lvl>
    <w:lvl w:ilvl="8" w:tplc="CBC6F038" w:tentative="1">
      <w:start w:val="1"/>
      <w:numFmt w:val="lowerRoman"/>
      <w:lvlText w:val="%9."/>
      <w:lvlJc w:val="right"/>
      <w:pPr>
        <w:ind w:left="6480" w:hanging="180"/>
      </w:pPr>
    </w:lvl>
  </w:abstractNum>
  <w:abstractNum w:abstractNumId="1" w15:restartNumberingAfterBreak="0">
    <w:nsid w:val="6F0E4570"/>
    <w:multiLevelType w:val="hybridMultilevel"/>
    <w:tmpl w:val="1980B3C4"/>
    <w:lvl w:ilvl="0" w:tplc="E3387F98">
      <w:start w:val="1"/>
      <w:numFmt w:val="bullet"/>
      <w:lvlText w:val=""/>
      <w:lvlJc w:val="left"/>
      <w:pPr>
        <w:ind w:left="360" w:hanging="360"/>
      </w:pPr>
      <w:rPr>
        <w:rFonts w:ascii="Symbol" w:hAnsi="Symbol" w:hint="default"/>
      </w:rPr>
    </w:lvl>
    <w:lvl w:ilvl="1" w:tplc="759C8224">
      <w:start w:val="1"/>
      <w:numFmt w:val="bullet"/>
      <w:lvlText w:val="o"/>
      <w:lvlJc w:val="left"/>
      <w:pPr>
        <w:ind w:left="1080" w:hanging="360"/>
      </w:pPr>
      <w:rPr>
        <w:rFonts w:ascii="Courier New" w:hAnsi="Courier New" w:cs="Courier New" w:hint="default"/>
      </w:rPr>
    </w:lvl>
    <w:lvl w:ilvl="2" w:tplc="FDC40FF4" w:tentative="1">
      <w:start w:val="1"/>
      <w:numFmt w:val="bullet"/>
      <w:lvlText w:val=""/>
      <w:lvlJc w:val="left"/>
      <w:pPr>
        <w:ind w:left="1800" w:hanging="360"/>
      </w:pPr>
      <w:rPr>
        <w:rFonts w:ascii="Wingdings" w:hAnsi="Wingdings" w:hint="default"/>
      </w:rPr>
    </w:lvl>
    <w:lvl w:ilvl="3" w:tplc="6338F704" w:tentative="1">
      <w:start w:val="1"/>
      <w:numFmt w:val="bullet"/>
      <w:lvlText w:val=""/>
      <w:lvlJc w:val="left"/>
      <w:pPr>
        <w:ind w:left="2520" w:hanging="360"/>
      </w:pPr>
      <w:rPr>
        <w:rFonts w:ascii="Symbol" w:hAnsi="Symbol" w:hint="default"/>
      </w:rPr>
    </w:lvl>
    <w:lvl w:ilvl="4" w:tplc="FF10AE48" w:tentative="1">
      <w:start w:val="1"/>
      <w:numFmt w:val="bullet"/>
      <w:lvlText w:val="o"/>
      <w:lvlJc w:val="left"/>
      <w:pPr>
        <w:ind w:left="3240" w:hanging="360"/>
      </w:pPr>
      <w:rPr>
        <w:rFonts w:ascii="Courier New" w:hAnsi="Courier New" w:cs="Courier New" w:hint="default"/>
      </w:rPr>
    </w:lvl>
    <w:lvl w:ilvl="5" w:tplc="B0346868" w:tentative="1">
      <w:start w:val="1"/>
      <w:numFmt w:val="bullet"/>
      <w:lvlText w:val=""/>
      <w:lvlJc w:val="left"/>
      <w:pPr>
        <w:ind w:left="3960" w:hanging="360"/>
      </w:pPr>
      <w:rPr>
        <w:rFonts w:ascii="Wingdings" w:hAnsi="Wingdings" w:hint="default"/>
      </w:rPr>
    </w:lvl>
    <w:lvl w:ilvl="6" w:tplc="E9760E40" w:tentative="1">
      <w:start w:val="1"/>
      <w:numFmt w:val="bullet"/>
      <w:lvlText w:val=""/>
      <w:lvlJc w:val="left"/>
      <w:pPr>
        <w:ind w:left="4680" w:hanging="360"/>
      </w:pPr>
      <w:rPr>
        <w:rFonts w:ascii="Symbol" w:hAnsi="Symbol" w:hint="default"/>
      </w:rPr>
    </w:lvl>
    <w:lvl w:ilvl="7" w:tplc="E9D2C98A" w:tentative="1">
      <w:start w:val="1"/>
      <w:numFmt w:val="bullet"/>
      <w:lvlText w:val="o"/>
      <w:lvlJc w:val="left"/>
      <w:pPr>
        <w:ind w:left="5400" w:hanging="360"/>
      </w:pPr>
      <w:rPr>
        <w:rFonts w:ascii="Courier New" w:hAnsi="Courier New" w:cs="Courier New" w:hint="default"/>
      </w:rPr>
    </w:lvl>
    <w:lvl w:ilvl="8" w:tplc="4F54DCCA" w:tentative="1">
      <w:start w:val="1"/>
      <w:numFmt w:val="bullet"/>
      <w:lvlText w:val=""/>
      <w:lvlJc w:val="left"/>
      <w:pPr>
        <w:ind w:left="6120" w:hanging="360"/>
      </w:pPr>
      <w:rPr>
        <w:rFonts w:ascii="Wingdings" w:hAnsi="Wingdings" w:hint="default"/>
      </w:rPr>
    </w:lvl>
  </w:abstractNum>
  <w:num w:numId="1" w16cid:durableId="1180506682">
    <w:abstractNumId w:val="1"/>
  </w:num>
  <w:num w:numId="2" w16cid:durableId="146913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57E"/>
    <w:rsid w:val="001F057E"/>
    <w:rsid w:val="00674A31"/>
    <w:rsid w:val="009E0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F6BB"/>
  <w15:docId w15:val="{11BD4E91-54A3-4BAD-8428-FE560DE08B3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C035A"/>
    <w:rPr>
      <w:rFonts w:cs="Times New Roman"/>
      <w:color w:val="0000FF"/>
      <w:u w:val="single"/>
    </w:rPr>
  </w:style>
  <w:style w:type="paragraph" w:styleId="BodyText">
    <w:name w:val="Body Text"/>
    <w:basedOn w:val="Normal"/>
    <w:link w:val="BodyTextChar"/>
    <w:uiPriority w:val="99"/>
    <w:rsid w:val="00DC035A"/>
    <w:pPr>
      <w:jc w:val="both"/>
    </w:pPr>
    <w:rPr>
      <w:szCs w:val="20"/>
    </w:rPr>
  </w:style>
  <w:style w:type="character" w:customStyle="1" w:styleId="BodyTextChar">
    <w:name w:val="Body Text Char"/>
    <w:basedOn w:val="DefaultParagraphFont"/>
    <w:link w:val="BodyText"/>
    <w:uiPriority w:val="99"/>
    <w:rsid w:val="00DC035A"/>
    <w:rPr>
      <w:rFonts w:eastAsiaTheme="minorEastAsia"/>
      <w:kern w:val="0"/>
      <w:szCs w:val="20"/>
      <w14:ligatures w14:val="none"/>
    </w:rPr>
  </w:style>
  <w:style w:type="character" w:customStyle="1" w:styleId="UnresolvedMention1">
    <w:name w:val="Unresolved Mention1"/>
    <w:basedOn w:val="DefaultParagraphFont"/>
    <w:uiPriority w:val="99"/>
    <w:semiHidden/>
    <w:unhideWhenUsed/>
    <w:rsid w:val="004478E3"/>
    <w:rPr>
      <w:color w:val="605E5C"/>
      <w:shd w:val="clear" w:color="auto" w:fill="E1DFDD"/>
    </w:rPr>
  </w:style>
  <w:style w:type="numbering" w:customStyle="1" w:styleId="NoList1">
    <w:name w:val="No List1"/>
    <w:next w:val="NoList"/>
    <w:uiPriority w:val="99"/>
    <w:semiHidden/>
    <w:unhideWhenUsed/>
    <w:rsid w:val="002640F4"/>
  </w:style>
  <w:style w:type="paragraph" w:customStyle="1" w:styleId="BalloonText1">
    <w:name w:val="Balloon Text1"/>
    <w:basedOn w:val="Normal"/>
    <w:next w:val="BalloonText"/>
    <w:uiPriority w:val="99"/>
    <w:semiHidden/>
    <w:unhideWhenUsed/>
    <w:rsid w:val="002640F4"/>
    <w:pPr>
      <w:spacing w:after="0" w:line="240" w:lineRule="auto"/>
    </w:pPr>
    <w:rPr>
      <w:rFonts w:ascii="Tahoma" w:eastAsiaTheme="minorHAnsi" w:hAnsi="Tahoma" w:cs="Tahoma"/>
      <w:kern w:val="2"/>
      <w:sz w:val="16"/>
      <w:szCs w:val="16"/>
      <w14:ligatures w14:val="standardContextual"/>
    </w:rPr>
  </w:style>
  <w:style w:type="paragraph" w:customStyle="1" w:styleId="paragraph">
    <w:name w:val="paragraph"/>
    <w:basedOn w:val="Normal"/>
    <w:rsid w:val="002640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640F4"/>
  </w:style>
  <w:style w:type="character" w:customStyle="1" w:styleId="eop">
    <w:name w:val="eop"/>
    <w:basedOn w:val="DefaultParagraphFont"/>
    <w:rsid w:val="002640F4"/>
  </w:style>
  <w:style w:type="character" w:customStyle="1" w:styleId="tabchar">
    <w:name w:val="tabchar"/>
    <w:basedOn w:val="DefaultParagraphFont"/>
    <w:rsid w:val="002640F4"/>
  </w:style>
  <w:style w:type="character" w:customStyle="1" w:styleId="scxw76026664">
    <w:name w:val="scxw76026664"/>
    <w:basedOn w:val="DefaultParagraphFont"/>
    <w:rsid w:val="002640F4"/>
  </w:style>
  <w:style w:type="character" w:customStyle="1" w:styleId="scxw37574025">
    <w:name w:val="scxw37574025"/>
    <w:basedOn w:val="DefaultParagraphFont"/>
    <w:rsid w:val="002640F4"/>
  </w:style>
  <w:style w:type="character" w:customStyle="1" w:styleId="BalloonTextChar1">
    <w:name w:val="Balloon Text Char1"/>
    <w:basedOn w:val="DefaultParagraphFont"/>
    <w:uiPriority w:val="99"/>
    <w:semiHidden/>
    <w:rsid w:val="002640F4"/>
    <w:rPr>
      <w:rFonts w:ascii="Segoe UI" w:eastAsiaTheme="minorEastAsia" w:hAnsi="Segoe UI" w:cs="Segoe UI"/>
      <w:kern w:val="0"/>
      <w:sz w:val="18"/>
      <w:szCs w:val="18"/>
      <w14:ligatures w14:val="none"/>
    </w:rPr>
  </w:style>
  <w:style w:type="character" w:customStyle="1" w:styleId="ListParagraphChar">
    <w:name w:val="List Paragraph Char"/>
    <w:link w:val="ListParagraph"/>
    <w:uiPriority w:val="34"/>
    <w:locked/>
    <w:rsid w:val="008C1623"/>
    <w:rPr>
      <w:rFonts w:eastAsiaTheme="minorEastAsia"/>
      <w:kern w:val="0"/>
      <w14:ligatures w14:val="none"/>
    </w:rPr>
  </w:style>
  <w:style w:type="paragraph" w:customStyle="1" w:styleId="Default">
    <w:name w:val="Default"/>
    <w:rsid w:val="00A25FD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nases.cabrera@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1380</Words>
  <Characters>7951</Characters>
  <Application>Microsoft Office Word</Application>
  <DocSecurity>0</DocSecurity>
  <Lines>233</Lines>
  <Paragraphs>124</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Cabrera, Manases J.</cp:lastModifiedBy>
  <cp:revision>2</cp:revision>
  <dcterms:created xsi:type="dcterms:W3CDTF">2026-03-27T13:09:00Z</dcterms:created>
  <dcterms:modified xsi:type="dcterms:W3CDTF">2026-03-27T13:09:00Z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be738be2-98c3-4608-b7e6-dfc4690efc1f</vt:lpwstr>
  </property>
</Properties>
</file>