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FD118" w14:textId="77777777" w:rsidR="00B63B64" w:rsidRPr="004C7C18" w:rsidRDefault="00B63B64" w:rsidP="00B63B64">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8"/>
        <w:gridCol w:w="8820"/>
      </w:tblGrid>
      <w:tr w:rsidR="0002223F" w14:paraId="245FD11B" w14:textId="77777777" w:rsidTr="00917C3B">
        <w:tc>
          <w:tcPr>
            <w:tcW w:w="1098" w:type="dxa"/>
          </w:tcPr>
          <w:p w14:paraId="245FD119" w14:textId="3952E94D" w:rsidR="00B63B64" w:rsidRPr="000762B6" w:rsidRDefault="00B63B64" w:rsidP="00B63B64">
            <w:pPr>
              <w:rPr>
                <w:rFonts w:cstheme="minorHAnsi"/>
                <w:b/>
                <w:szCs w:val="20"/>
              </w:rPr>
            </w:pPr>
            <w:r w:rsidRPr="000762B6">
              <w:rPr>
                <w:rFonts w:cstheme="minorHAnsi"/>
                <w:b/>
                <w:szCs w:val="20"/>
              </w:rPr>
              <w:t>SUBJECT</w:t>
            </w:r>
          </w:p>
        </w:tc>
        <w:tc>
          <w:tcPr>
            <w:tcW w:w="8820" w:type="dxa"/>
          </w:tcPr>
          <w:p w14:paraId="245FD11A" w14:textId="77777777" w:rsidR="00B63B64" w:rsidRPr="000104D7" w:rsidRDefault="00B63B64" w:rsidP="00B63B64">
            <w:pPr>
              <w:rPr>
                <w:rStyle w:val="AAMSKBFill-InHighlight"/>
                <w:color w:val="auto"/>
              </w:rPr>
            </w:pPr>
            <w:r>
              <w:rPr>
                <w:rStyle w:val="AAMSKBFill-InHighlight"/>
                <w:color w:val="auto"/>
              </w:rPr>
              <w:t>Strax/Hiperwall/AV Support Services- Greater Los Angeles VA</w:t>
            </w:r>
            <w:r w:rsidRPr="000104D7">
              <w:rPr>
                <w:rStyle w:val="AAMSKBFill-InHighlight"/>
                <w:color w:val="auto"/>
              </w:rPr>
              <w:t xml:space="preserve"> </w:t>
            </w:r>
            <w:r>
              <w:rPr>
                <w:rStyle w:val="AAMSKBFill-InHighlight"/>
                <w:color w:val="auto"/>
              </w:rPr>
              <w:t>Healthcare System</w:t>
            </w:r>
            <w:r w:rsidRPr="000104D7">
              <w:rPr>
                <w:rStyle w:val="AAMSKBFill-InHighlight"/>
                <w:color w:val="auto"/>
              </w:rPr>
              <w:t xml:space="preserve">  </w:t>
            </w:r>
          </w:p>
        </w:tc>
      </w:tr>
    </w:tbl>
    <w:p w14:paraId="245FD11C" w14:textId="77777777" w:rsidR="00B63B64" w:rsidRPr="004C7C18" w:rsidRDefault="00B63B64" w:rsidP="00B63B64">
      <w:pPr>
        <w:spacing w:after="0" w:line="254" w:lineRule="auto"/>
        <w:rPr>
          <w:rFonts w:eastAsia="Calibri" w:cstheme="minorHAnsi"/>
          <w:szCs w:val="20"/>
        </w:rPr>
      </w:pPr>
    </w:p>
    <w:p w14:paraId="245FD11D" w14:textId="77777777" w:rsidR="00B63B64" w:rsidRPr="004C7C18" w:rsidRDefault="00B63B64" w:rsidP="00B63B64">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2223F" w14:paraId="245FD120" w14:textId="77777777" w:rsidTr="006E6FE5">
        <w:tc>
          <w:tcPr>
            <w:tcW w:w="4698" w:type="dxa"/>
            <w:hideMark/>
          </w:tcPr>
          <w:p w14:paraId="245FD11E" w14:textId="3CCD0DE8" w:rsidR="00B63B64" w:rsidRPr="000762B6" w:rsidRDefault="00B63B64" w:rsidP="00B63B64">
            <w:pPr>
              <w:rPr>
                <w:rFonts w:cstheme="minorHAnsi"/>
                <w:b/>
                <w:szCs w:val="20"/>
              </w:rPr>
            </w:pPr>
            <w:r w:rsidRPr="000762B6">
              <w:rPr>
                <w:rFonts w:cstheme="minorHAnsi"/>
                <w:b/>
                <w:szCs w:val="20"/>
              </w:rPr>
              <w:t>CONTRACTING OFFICE’S ZIP CODE</w:t>
            </w:r>
          </w:p>
        </w:tc>
        <w:tc>
          <w:tcPr>
            <w:tcW w:w="5220" w:type="dxa"/>
            <w:hideMark/>
          </w:tcPr>
          <w:p w14:paraId="245FD11F" w14:textId="77777777" w:rsidR="00B63B64" w:rsidRPr="000762B6" w:rsidRDefault="00B63B64" w:rsidP="00B63B64">
            <w:pPr>
              <w:rPr>
                <w:rFonts w:cstheme="minorHAnsi"/>
              </w:rPr>
            </w:pPr>
            <w:r>
              <w:rPr>
                <w:rFonts w:cstheme="minorHAnsi"/>
              </w:rPr>
              <w:t>85723</w:t>
            </w:r>
          </w:p>
        </w:tc>
      </w:tr>
      <w:tr w:rsidR="0002223F" w14:paraId="245FD123" w14:textId="77777777" w:rsidTr="006E6FE5">
        <w:tc>
          <w:tcPr>
            <w:tcW w:w="4698" w:type="dxa"/>
            <w:hideMark/>
          </w:tcPr>
          <w:p w14:paraId="245FD121" w14:textId="219B5C71" w:rsidR="00B63B64" w:rsidRPr="000762B6" w:rsidRDefault="00B63B64" w:rsidP="00B63B64">
            <w:pPr>
              <w:rPr>
                <w:rFonts w:cstheme="minorHAnsi"/>
                <w:b/>
                <w:szCs w:val="20"/>
              </w:rPr>
            </w:pPr>
            <w:r w:rsidRPr="000762B6">
              <w:rPr>
                <w:rFonts w:cstheme="minorHAnsi"/>
                <w:b/>
                <w:szCs w:val="20"/>
              </w:rPr>
              <w:t>SOLICITATION NUMBER</w:t>
            </w:r>
          </w:p>
        </w:tc>
        <w:tc>
          <w:tcPr>
            <w:tcW w:w="5220" w:type="dxa"/>
            <w:hideMark/>
          </w:tcPr>
          <w:p w14:paraId="245FD122" w14:textId="77777777" w:rsidR="00B63B64" w:rsidRPr="000762B6" w:rsidRDefault="00B63B64" w:rsidP="00B63B64">
            <w:pPr>
              <w:rPr>
                <w:rFonts w:cstheme="minorHAnsi"/>
              </w:rPr>
            </w:pPr>
            <w:r>
              <w:rPr>
                <w:rFonts w:cstheme="minorHAnsi"/>
              </w:rPr>
              <w:t>36C26226Q0563</w:t>
            </w:r>
          </w:p>
        </w:tc>
      </w:tr>
      <w:tr w:rsidR="0002223F" w14:paraId="245FD126" w14:textId="77777777" w:rsidTr="006E6FE5">
        <w:tc>
          <w:tcPr>
            <w:tcW w:w="4698" w:type="dxa"/>
            <w:hideMark/>
          </w:tcPr>
          <w:p w14:paraId="245FD124" w14:textId="77777777" w:rsidR="00B63B64" w:rsidRPr="000762B6" w:rsidRDefault="00B63B64" w:rsidP="00B63B64">
            <w:pPr>
              <w:rPr>
                <w:rFonts w:cstheme="minorHAnsi"/>
                <w:b/>
                <w:szCs w:val="20"/>
              </w:rPr>
            </w:pPr>
            <w:r w:rsidRPr="000762B6">
              <w:rPr>
                <w:rFonts w:cstheme="minorHAnsi"/>
                <w:b/>
                <w:szCs w:val="20"/>
              </w:rPr>
              <w:t>RESPONSE DATE/TIME/ZONE</w:t>
            </w:r>
          </w:p>
        </w:tc>
        <w:tc>
          <w:tcPr>
            <w:tcW w:w="5220" w:type="dxa"/>
            <w:hideMark/>
          </w:tcPr>
          <w:p w14:paraId="245FD125" w14:textId="77777777" w:rsidR="00B63B64" w:rsidRPr="004C7C18" w:rsidRDefault="00B63B64" w:rsidP="00B63B64">
            <w:pPr>
              <w:rPr>
                <w:rFonts w:cstheme="minorHAnsi"/>
                <w:szCs w:val="20"/>
              </w:rPr>
            </w:pPr>
            <w:r>
              <w:rPr>
                <w:rFonts w:cstheme="minorHAnsi"/>
                <w:szCs w:val="20"/>
              </w:rPr>
              <w:t>04-07-2026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PACIFIC TIME, LOS ANGELES, USA</w:t>
            </w:r>
          </w:p>
        </w:tc>
      </w:tr>
      <w:tr w:rsidR="0002223F" w14:paraId="245FD129" w14:textId="77777777" w:rsidTr="006E6FE5">
        <w:tc>
          <w:tcPr>
            <w:tcW w:w="4698" w:type="dxa"/>
          </w:tcPr>
          <w:p w14:paraId="245FD127" w14:textId="77777777" w:rsidR="00B63B64" w:rsidRPr="000762B6" w:rsidRDefault="00B63B64" w:rsidP="00B63B64">
            <w:pPr>
              <w:rPr>
                <w:rFonts w:cstheme="minorHAnsi"/>
                <w:b/>
                <w:szCs w:val="20"/>
              </w:rPr>
            </w:pPr>
            <w:r w:rsidRPr="000762B6">
              <w:rPr>
                <w:rFonts w:cstheme="minorHAnsi"/>
                <w:b/>
                <w:szCs w:val="20"/>
              </w:rPr>
              <w:t>ARCHIVE</w:t>
            </w:r>
          </w:p>
        </w:tc>
        <w:tc>
          <w:tcPr>
            <w:tcW w:w="5220" w:type="dxa"/>
            <w:hideMark/>
          </w:tcPr>
          <w:p w14:paraId="245FD128" w14:textId="77777777" w:rsidR="00B63B64" w:rsidRPr="004C7C18" w:rsidRDefault="00B63B64" w:rsidP="00B63B64">
            <w:pPr>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02223F" w14:paraId="245FD12C" w14:textId="77777777" w:rsidTr="006E6FE5">
        <w:tc>
          <w:tcPr>
            <w:tcW w:w="4698" w:type="dxa"/>
          </w:tcPr>
          <w:p w14:paraId="245FD12A" w14:textId="77777777" w:rsidR="00B63B64" w:rsidRPr="000762B6" w:rsidRDefault="00B63B64" w:rsidP="00B63B64">
            <w:pPr>
              <w:rPr>
                <w:rFonts w:cstheme="minorHAnsi"/>
                <w:b/>
                <w:szCs w:val="20"/>
              </w:rPr>
            </w:pPr>
            <w:r w:rsidRPr="000762B6">
              <w:rPr>
                <w:rFonts w:cstheme="minorHAnsi"/>
                <w:b/>
                <w:szCs w:val="20"/>
              </w:rPr>
              <w:t>RECOVERY ACT FUNDS</w:t>
            </w:r>
          </w:p>
        </w:tc>
        <w:tc>
          <w:tcPr>
            <w:tcW w:w="5220" w:type="dxa"/>
            <w:hideMark/>
          </w:tcPr>
          <w:p w14:paraId="245FD12B" w14:textId="77777777" w:rsidR="00B63B64" w:rsidRPr="004C7C18" w:rsidRDefault="00B63B64" w:rsidP="00B63B64">
            <w:pPr>
              <w:rPr>
                <w:rFonts w:cstheme="minorHAnsi"/>
                <w:szCs w:val="20"/>
              </w:rPr>
            </w:pPr>
            <w:r>
              <w:rPr>
                <w:rFonts w:cstheme="minorHAnsi"/>
                <w:szCs w:val="20"/>
              </w:rPr>
              <w:t>N</w:t>
            </w:r>
          </w:p>
        </w:tc>
      </w:tr>
      <w:tr w:rsidR="0002223F" w14:paraId="245FD12F" w14:textId="77777777" w:rsidTr="006E6FE5">
        <w:tc>
          <w:tcPr>
            <w:tcW w:w="4698" w:type="dxa"/>
          </w:tcPr>
          <w:p w14:paraId="245FD12D" w14:textId="77777777" w:rsidR="00B63B64" w:rsidRPr="000762B6" w:rsidRDefault="00B63B64" w:rsidP="00B63B64">
            <w:pPr>
              <w:rPr>
                <w:rFonts w:cstheme="minorHAnsi"/>
                <w:b/>
                <w:szCs w:val="20"/>
              </w:rPr>
            </w:pPr>
            <w:r w:rsidRPr="000762B6">
              <w:rPr>
                <w:rFonts w:cstheme="minorHAnsi"/>
                <w:b/>
                <w:szCs w:val="20"/>
              </w:rPr>
              <w:t>SET-ASIDE</w:t>
            </w:r>
          </w:p>
        </w:tc>
        <w:tc>
          <w:tcPr>
            <w:tcW w:w="5220" w:type="dxa"/>
            <w:hideMark/>
          </w:tcPr>
          <w:p w14:paraId="245FD12E" w14:textId="77777777" w:rsidR="00B63B64" w:rsidRPr="00C838FE" w:rsidRDefault="00B63B64" w:rsidP="00B63B64">
            <w:pPr>
              <w:rPr>
                <w:rFonts w:cstheme="minorHAnsi"/>
                <w:szCs w:val="20"/>
              </w:rPr>
            </w:pPr>
          </w:p>
        </w:tc>
      </w:tr>
      <w:tr w:rsidR="0002223F" w14:paraId="245FD132" w14:textId="77777777" w:rsidTr="006E6FE5">
        <w:tc>
          <w:tcPr>
            <w:tcW w:w="4698" w:type="dxa"/>
          </w:tcPr>
          <w:p w14:paraId="245FD130" w14:textId="603628C0" w:rsidR="00B63B64" w:rsidRPr="000762B6" w:rsidRDefault="00B63B64" w:rsidP="00B63B64">
            <w:pPr>
              <w:rPr>
                <w:rFonts w:cstheme="minorHAnsi"/>
                <w:b/>
                <w:szCs w:val="20"/>
              </w:rPr>
            </w:pPr>
            <w:r w:rsidRPr="000762B6">
              <w:rPr>
                <w:rFonts w:cstheme="minorHAnsi"/>
                <w:b/>
                <w:szCs w:val="20"/>
              </w:rPr>
              <w:t>PRODUCT SERVICE CODE</w:t>
            </w:r>
          </w:p>
        </w:tc>
        <w:tc>
          <w:tcPr>
            <w:tcW w:w="5220" w:type="dxa"/>
          </w:tcPr>
          <w:p w14:paraId="245FD131" w14:textId="77777777" w:rsidR="00B63B64" w:rsidRPr="00C71F9E" w:rsidRDefault="00B63B64" w:rsidP="00B63B64">
            <w:pPr>
              <w:rPr>
                <w:rStyle w:val="AAMSKBFill-InHighlight"/>
                <w:color w:val="auto"/>
              </w:rPr>
            </w:pPr>
            <w:r>
              <w:rPr>
                <w:rStyle w:val="AAMSKBFill-InHighlight"/>
                <w:color w:val="auto"/>
              </w:rPr>
              <w:t>J059</w:t>
            </w:r>
          </w:p>
        </w:tc>
      </w:tr>
      <w:tr w:rsidR="0002223F" w14:paraId="245FD135" w14:textId="77777777" w:rsidTr="006E6FE5">
        <w:tc>
          <w:tcPr>
            <w:tcW w:w="4698" w:type="dxa"/>
          </w:tcPr>
          <w:p w14:paraId="245FD133" w14:textId="18C63574" w:rsidR="00B63B64" w:rsidRPr="000762B6" w:rsidRDefault="00B63B64" w:rsidP="00B63B64">
            <w:pPr>
              <w:rPr>
                <w:rFonts w:cstheme="minorHAnsi"/>
                <w:b/>
                <w:szCs w:val="20"/>
              </w:rPr>
            </w:pPr>
            <w:r w:rsidRPr="000762B6">
              <w:rPr>
                <w:rFonts w:cstheme="minorHAnsi"/>
                <w:b/>
                <w:szCs w:val="20"/>
              </w:rPr>
              <w:t>NAICS CODE</w:t>
            </w:r>
          </w:p>
        </w:tc>
        <w:tc>
          <w:tcPr>
            <w:tcW w:w="5220" w:type="dxa"/>
            <w:hideMark/>
          </w:tcPr>
          <w:p w14:paraId="245FD134" w14:textId="77777777" w:rsidR="00B63B64" w:rsidRPr="004C7C18" w:rsidRDefault="00B63B64" w:rsidP="00B63B64">
            <w:pPr>
              <w:rPr>
                <w:rFonts w:cstheme="minorHAnsi"/>
                <w:szCs w:val="20"/>
              </w:rPr>
            </w:pPr>
            <w:r>
              <w:rPr>
                <w:rFonts w:cstheme="minorHAnsi"/>
                <w:szCs w:val="20"/>
              </w:rPr>
              <w:t>541330</w:t>
            </w:r>
          </w:p>
        </w:tc>
      </w:tr>
      <w:tr w:rsidR="0002223F" w14:paraId="245FD13D" w14:textId="77777777" w:rsidTr="006E6FE5">
        <w:tc>
          <w:tcPr>
            <w:tcW w:w="4698" w:type="dxa"/>
            <w:hideMark/>
          </w:tcPr>
          <w:p w14:paraId="245FD136" w14:textId="77777777" w:rsidR="00B63B64" w:rsidRPr="000762B6" w:rsidRDefault="00B63B64" w:rsidP="00B63B64">
            <w:pPr>
              <w:rPr>
                <w:rFonts w:cstheme="minorHAnsi"/>
                <w:b/>
                <w:szCs w:val="20"/>
              </w:rPr>
            </w:pPr>
            <w:r w:rsidRPr="000762B6">
              <w:rPr>
                <w:rFonts w:cstheme="minorHAnsi"/>
                <w:b/>
                <w:szCs w:val="20"/>
              </w:rPr>
              <w:t>CONTRACTING OFFICE ADDRESS</w:t>
            </w:r>
          </w:p>
        </w:tc>
        <w:tc>
          <w:tcPr>
            <w:tcW w:w="5220" w:type="dxa"/>
          </w:tcPr>
          <w:p w14:paraId="245FD137" w14:textId="77777777" w:rsidR="00B63B64" w:rsidRPr="004C7C18" w:rsidRDefault="00B63B64" w:rsidP="00B63B64">
            <w:pPr>
              <w:rPr>
                <w:rFonts w:eastAsiaTheme="minorHAnsi" w:cstheme="minorHAnsi"/>
                <w:szCs w:val="20"/>
                <w:bdr w:val="none" w:sz="0" w:space="0" w:color="auto" w:frame="1"/>
              </w:rPr>
            </w:pPr>
            <w:r w:rsidRPr="004C7C18">
              <w:rPr>
                <w:rStyle w:val="AAMSKBFill-InHighlight"/>
                <w:rFonts w:cstheme="minorHAnsi"/>
              </w:rPr>
              <w:t xml:space="preserve"> </w:t>
            </w:r>
          </w:p>
          <w:p w14:paraId="245FD138"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45FD139"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NCO 22 - Network Contracting</w:t>
            </w:r>
            <w:r w:rsidRPr="004C7C18">
              <w:rPr>
                <w:rStyle w:val="AAMSKBFill-InHighlight"/>
                <w:rFonts w:cstheme="minorHAnsi"/>
              </w:rPr>
              <w:t xml:space="preserve"> </w:t>
            </w:r>
          </w:p>
          <w:p w14:paraId="245FD13A"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3601 S. 6th Avenue</w:t>
            </w:r>
          </w:p>
          <w:p w14:paraId="245FD13B"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Tucson AZ  85723</w:t>
            </w:r>
            <w:r w:rsidRPr="004C7C18">
              <w:rPr>
                <w:rStyle w:val="AAMSKBFill-InHighlight"/>
                <w:rFonts w:cstheme="minorHAnsi"/>
              </w:rPr>
              <w:t xml:space="preserve"> </w:t>
            </w:r>
          </w:p>
          <w:p w14:paraId="245FD13C" w14:textId="77777777" w:rsidR="00B63B64" w:rsidRPr="004C7C18" w:rsidRDefault="00B63B64" w:rsidP="00B63B64">
            <w:pPr>
              <w:rPr>
                <w:rFonts w:cstheme="minorHAnsi"/>
                <w:szCs w:val="20"/>
              </w:rPr>
            </w:pPr>
          </w:p>
        </w:tc>
      </w:tr>
      <w:tr w:rsidR="0002223F" w14:paraId="245FD147" w14:textId="77777777" w:rsidTr="006E6FE5">
        <w:tc>
          <w:tcPr>
            <w:tcW w:w="4698" w:type="dxa"/>
          </w:tcPr>
          <w:p w14:paraId="245FD13E" w14:textId="06FD659B" w:rsidR="00B63B64" w:rsidRPr="000762B6" w:rsidRDefault="00B63B64" w:rsidP="00B63B64">
            <w:pPr>
              <w:rPr>
                <w:rFonts w:cstheme="minorHAnsi"/>
                <w:b/>
                <w:szCs w:val="20"/>
              </w:rPr>
            </w:pPr>
            <w:r w:rsidRPr="000762B6">
              <w:rPr>
                <w:rFonts w:cstheme="minorHAnsi"/>
                <w:b/>
                <w:szCs w:val="20"/>
              </w:rPr>
              <w:t>POINT OF CONTACT</w:t>
            </w:r>
          </w:p>
          <w:p w14:paraId="245FD13F" w14:textId="77777777" w:rsidR="00B63B64" w:rsidRPr="000762B6" w:rsidRDefault="00B63B64" w:rsidP="00B63B64">
            <w:pPr>
              <w:rPr>
                <w:rFonts w:cstheme="minorHAnsi"/>
                <w:b/>
                <w:szCs w:val="20"/>
              </w:rPr>
            </w:pPr>
          </w:p>
          <w:p w14:paraId="245FD140" w14:textId="77777777" w:rsidR="00B63B64" w:rsidRPr="000762B6" w:rsidRDefault="00B63B64" w:rsidP="00B63B64">
            <w:pPr>
              <w:rPr>
                <w:rFonts w:cstheme="minorHAnsi"/>
                <w:b/>
                <w:szCs w:val="20"/>
              </w:rPr>
            </w:pPr>
          </w:p>
        </w:tc>
        <w:tc>
          <w:tcPr>
            <w:tcW w:w="5220" w:type="dxa"/>
            <w:hideMark/>
          </w:tcPr>
          <w:p w14:paraId="245FD141"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C7C18">
              <w:rPr>
                <w:rStyle w:val="AAMSKBFill-InHighlight"/>
                <w:rFonts w:cstheme="minorHAnsi"/>
              </w:rPr>
              <w:t xml:space="preserve"> </w:t>
            </w:r>
          </w:p>
          <w:p w14:paraId="245FD142"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Jennell Christofaro</w:t>
            </w:r>
          </w:p>
          <w:p w14:paraId="245FD143" w14:textId="77777777" w:rsidR="00B63B64" w:rsidRPr="004C7C18" w:rsidRDefault="00B63B64" w:rsidP="00B63B64">
            <w:pPr>
              <w:rPr>
                <w:rFonts w:eastAsiaTheme="minorHAnsi" w:cstheme="minorHAnsi"/>
                <w:szCs w:val="20"/>
                <w:bdr w:val="none" w:sz="0" w:space="0" w:color="auto" w:frame="1"/>
              </w:rPr>
            </w:pPr>
            <w:r>
              <w:rPr>
                <w:rFonts w:eastAsiaTheme="minorHAnsi" w:cstheme="minorHAnsi"/>
                <w:szCs w:val="20"/>
                <w:bdr w:val="none" w:sz="0" w:space="0" w:color="auto" w:frame="1"/>
              </w:rPr>
              <w:t>jennell.christofaro@va.gov</w:t>
            </w:r>
          </w:p>
          <w:p w14:paraId="245FD144" w14:textId="77777777" w:rsidR="00B63B64" w:rsidRPr="004C7C18" w:rsidRDefault="00B63B64" w:rsidP="00B63B64">
            <w:pPr>
              <w:rPr>
                <w:rFonts w:eastAsiaTheme="minorHAnsi" w:cstheme="minorHAnsi"/>
                <w:szCs w:val="20"/>
                <w:bdr w:val="none" w:sz="0" w:space="0" w:color="auto" w:frame="1"/>
              </w:rPr>
            </w:pPr>
          </w:p>
          <w:p w14:paraId="245FD145" w14:textId="77777777" w:rsidR="00B63B64" w:rsidRPr="004C7C18" w:rsidRDefault="00B63B64" w:rsidP="00B63B64">
            <w:pPr>
              <w:rPr>
                <w:rFonts w:eastAsiaTheme="minorHAnsi" w:cstheme="minorHAnsi"/>
                <w:szCs w:val="20"/>
                <w:bdr w:val="none" w:sz="0" w:space="0" w:color="auto" w:frame="1"/>
              </w:rPr>
            </w:pPr>
          </w:p>
          <w:p w14:paraId="245FD146" w14:textId="77777777" w:rsidR="00B63B64" w:rsidRPr="004C7C18" w:rsidRDefault="00B63B64" w:rsidP="00B63B64">
            <w:pPr>
              <w:rPr>
                <w:rFonts w:cstheme="minorHAnsi"/>
                <w:szCs w:val="20"/>
              </w:rPr>
            </w:pPr>
          </w:p>
        </w:tc>
      </w:tr>
    </w:tbl>
    <w:p w14:paraId="245FD148" w14:textId="77777777" w:rsidR="00B63B64" w:rsidRPr="004C7C18" w:rsidRDefault="00B63B64" w:rsidP="00B63B64">
      <w:pPr>
        <w:spacing w:after="0"/>
        <w:rPr>
          <w:rFonts w:cstheme="minorHAnsi"/>
          <w:szCs w:val="20"/>
        </w:rPr>
      </w:pPr>
    </w:p>
    <w:p w14:paraId="245FD149" w14:textId="77777777" w:rsidR="00B63B64" w:rsidRPr="004C7C18" w:rsidRDefault="00B63B64" w:rsidP="00B63B6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2223F" w14:paraId="245FD14C" w14:textId="77777777" w:rsidTr="000E2EDD">
        <w:tc>
          <w:tcPr>
            <w:tcW w:w="4675" w:type="dxa"/>
          </w:tcPr>
          <w:p w14:paraId="245FD14A" w14:textId="77777777" w:rsidR="00B63B64" w:rsidRPr="000762B6" w:rsidRDefault="00B63B64" w:rsidP="00B63B64">
            <w:pPr>
              <w:rPr>
                <w:rFonts w:cstheme="minorHAnsi"/>
                <w:b/>
                <w:szCs w:val="20"/>
              </w:rPr>
            </w:pPr>
            <w:r w:rsidRPr="000762B6">
              <w:rPr>
                <w:rFonts w:cstheme="minorHAnsi"/>
                <w:b/>
                <w:szCs w:val="20"/>
              </w:rPr>
              <w:t>ADDRESS</w:t>
            </w:r>
          </w:p>
        </w:tc>
        <w:tc>
          <w:tcPr>
            <w:tcW w:w="5243" w:type="dxa"/>
          </w:tcPr>
          <w:p w14:paraId="245FD14B" w14:textId="77777777" w:rsidR="00B63B64" w:rsidRPr="00CB2EE9" w:rsidRDefault="00B63B64" w:rsidP="00B63B64">
            <w:pPr>
              <w:rPr>
                <w:rStyle w:val="AAMSKBFill-InHighlight"/>
                <w:rFonts w:cstheme="minorHAnsi"/>
                <w:color w:val="auto"/>
              </w:rPr>
            </w:pPr>
            <w:r>
              <w:rPr>
                <w:rStyle w:val="AAMSKBFill-InHighlight"/>
                <w:rFonts w:cstheme="minorHAnsi"/>
                <w:color w:val="auto"/>
              </w:rPr>
              <w:t>Department of Veterans Affairs</w:t>
            </w:r>
          </w:p>
        </w:tc>
      </w:tr>
      <w:tr w:rsidR="0002223F" w14:paraId="245FD14F" w14:textId="77777777" w:rsidTr="000E2EDD">
        <w:tc>
          <w:tcPr>
            <w:tcW w:w="4675" w:type="dxa"/>
          </w:tcPr>
          <w:p w14:paraId="245FD14D" w14:textId="77777777" w:rsidR="00B63B64" w:rsidRPr="000762B6" w:rsidRDefault="00B63B64" w:rsidP="00B63B64">
            <w:pPr>
              <w:rPr>
                <w:rFonts w:cstheme="minorHAnsi"/>
                <w:b/>
                <w:szCs w:val="20"/>
              </w:rPr>
            </w:pPr>
          </w:p>
        </w:tc>
        <w:tc>
          <w:tcPr>
            <w:tcW w:w="5243" w:type="dxa"/>
          </w:tcPr>
          <w:p w14:paraId="245FD14E" w14:textId="77777777" w:rsidR="00B63B64" w:rsidRPr="00CB2EE9" w:rsidRDefault="00B63B64" w:rsidP="00B63B64">
            <w:pPr>
              <w:rPr>
                <w:rStyle w:val="AAMSKBFill-InHighlight"/>
                <w:rFonts w:cstheme="minorHAnsi"/>
                <w:color w:val="auto"/>
              </w:rPr>
            </w:pPr>
            <w:r>
              <w:rPr>
                <w:rStyle w:val="AAMSKBFill-InHighlight"/>
                <w:rFonts w:cstheme="minorHAnsi"/>
                <w:color w:val="auto"/>
              </w:rPr>
              <w:t>Greater Los Angeles VA Healthcare System</w:t>
            </w:r>
          </w:p>
        </w:tc>
      </w:tr>
      <w:tr w:rsidR="0002223F" w14:paraId="245FD152" w14:textId="77777777" w:rsidTr="000E2EDD">
        <w:tc>
          <w:tcPr>
            <w:tcW w:w="4675" w:type="dxa"/>
          </w:tcPr>
          <w:p w14:paraId="245FD150" w14:textId="77777777" w:rsidR="00B63B64" w:rsidRPr="000762B6" w:rsidRDefault="00B63B64" w:rsidP="00B63B64">
            <w:pPr>
              <w:rPr>
                <w:rFonts w:cstheme="minorHAnsi"/>
                <w:b/>
                <w:szCs w:val="20"/>
              </w:rPr>
            </w:pPr>
          </w:p>
        </w:tc>
        <w:tc>
          <w:tcPr>
            <w:tcW w:w="5243" w:type="dxa"/>
          </w:tcPr>
          <w:p w14:paraId="245FD151" w14:textId="77777777" w:rsidR="00B63B64" w:rsidRPr="00CB2EE9" w:rsidRDefault="00B63B64" w:rsidP="00B63B64">
            <w:pPr>
              <w:rPr>
                <w:rStyle w:val="AAMSKBFill-InHighlight"/>
                <w:rFonts w:cstheme="minorHAnsi"/>
                <w:color w:val="auto"/>
              </w:rPr>
            </w:pPr>
            <w:r>
              <w:rPr>
                <w:rStyle w:val="AAMSKBFill-InHighlight"/>
                <w:rFonts w:cstheme="minorHAnsi"/>
                <w:color w:val="auto"/>
              </w:rPr>
              <w:t>GLA</w:t>
            </w:r>
          </w:p>
        </w:tc>
      </w:tr>
      <w:tr w:rsidR="0002223F" w14:paraId="245FD155" w14:textId="77777777" w:rsidTr="000E2EDD">
        <w:tc>
          <w:tcPr>
            <w:tcW w:w="4675" w:type="dxa"/>
          </w:tcPr>
          <w:p w14:paraId="245FD153" w14:textId="77777777" w:rsidR="00B63B64" w:rsidRPr="000762B6" w:rsidRDefault="00B63B64" w:rsidP="00B63B64">
            <w:pPr>
              <w:rPr>
                <w:rFonts w:cstheme="minorHAnsi"/>
                <w:b/>
                <w:szCs w:val="20"/>
              </w:rPr>
            </w:pPr>
          </w:p>
        </w:tc>
        <w:tc>
          <w:tcPr>
            <w:tcW w:w="5243" w:type="dxa"/>
          </w:tcPr>
          <w:p w14:paraId="245FD154" w14:textId="77777777" w:rsidR="00B63B64" w:rsidRPr="00CB2EE9" w:rsidRDefault="00B63B64" w:rsidP="00B63B64">
            <w:pPr>
              <w:rPr>
                <w:rStyle w:val="AAMSKBFill-InHighlight"/>
                <w:rFonts w:cstheme="minorHAnsi"/>
                <w:color w:val="auto"/>
              </w:rPr>
            </w:pPr>
            <w:r>
              <w:rPr>
                <w:rStyle w:val="AAMSKBFill-InHighlight"/>
                <w:rFonts w:cstheme="minorHAnsi"/>
                <w:color w:val="auto"/>
              </w:rPr>
              <w:t>11301 Wilshire Blvd.</w:t>
            </w:r>
          </w:p>
        </w:tc>
      </w:tr>
      <w:tr w:rsidR="0002223F" w14:paraId="245FD158" w14:textId="77777777" w:rsidTr="000E2EDD">
        <w:tc>
          <w:tcPr>
            <w:tcW w:w="4675" w:type="dxa"/>
          </w:tcPr>
          <w:p w14:paraId="245FD156" w14:textId="77777777" w:rsidR="00B63B64" w:rsidRPr="000762B6" w:rsidRDefault="00B63B64" w:rsidP="00B63B64">
            <w:pPr>
              <w:rPr>
                <w:rFonts w:cstheme="minorHAnsi"/>
                <w:b/>
                <w:szCs w:val="20"/>
              </w:rPr>
            </w:pPr>
          </w:p>
        </w:tc>
        <w:tc>
          <w:tcPr>
            <w:tcW w:w="5243" w:type="dxa"/>
          </w:tcPr>
          <w:p w14:paraId="245FD157" w14:textId="77777777" w:rsidR="00B63B64" w:rsidRPr="00CB2EE9" w:rsidRDefault="00B63B64" w:rsidP="00B63B64">
            <w:pPr>
              <w:rPr>
                <w:rStyle w:val="AAMSKBFill-InHighlight"/>
                <w:rFonts w:cstheme="minorHAnsi"/>
                <w:color w:val="auto"/>
              </w:rPr>
            </w:pPr>
            <w:r>
              <w:rPr>
                <w:rStyle w:val="AAMSKBFill-InHighlight"/>
                <w:rFonts w:cstheme="minorHAnsi"/>
                <w:color w:val="auto"/>
              </w:rPr>
              <w:t>Los Angeles</w:t>
            </w:r>
            <w:r w:rsidRPr="004C7C18">
              <w:rPr>
                <w:rFonts w:cstheme="minorHAnsi"/>
                <w:szCs w:val="20"/>
              </w:rPr>
              <w:t xml:space="preserve"> </w:t>
            </w:r>
            <w:r>
              <w:rPr>
                <w:rStyle w:val="AAMSKBFill-InHighlight"/>
                <w:rFonts w:cstheme="minorHAnsi"/>
                <w:color w:val="auto"/>
              </w:rPr>
              <w:t>CA</w:t>
            </w:r>
          </w:p>
        </w:tc>
      </w:tr>
      <w:tr w:rsidR="0002223F" w14:paraId="245FD15B" w14:textId="77777777" w:rsidTr="000E2EDD">
        <w:tc>
          <w:tcPr>
            <w:tcW w:w="4675" w:type="dxa"/>
            <w:hideMark/>
          </w:tcPr>
          <w:p w14:paraId="245FD159" w14:textId="77777777" w:rsidR="00B63B64" w:rsidRPr="000762B6" w:rsidRDefault="00B63B64" w:rsidP="00B63B64">
            <w:pPr>
              <w:rPr>
                <w:rFonts w:cstheme="minorHAnsi"/>
                <w:b/>
                <w:szCs w:val="20"/>
              </w:rPr>
            </w:pPr>
            <w:r w:rsidRPr="000762B6">
              <w:rPr>
                <w:rFonts w:cstheme="minorHAnsi"/>
                <w:b/>
                <w:szCs w:val="20"/>
              </w:rPr>
              <w:t>POSTAL CODE</w:t>
            </w:r>
          </w:p>
        </w:tc>
        <w:tc>
          <w:tcPr>
            <w:tcW w:w="5243" w:type="dxa"/>
            <w:hideMark/>
          </w:tcPr>
          <w:p w14:paraId="245FD15A" w14:textId="77777777" w:rsidR="00B63B64" w:rsidRPr="00CB2EE9" w:rsidRDefault="00B63B64" w:rsidP="00B63B64">
            <w:pPr>
              <w:rPr>
                <w:rFonts w:cstheme="minorHAnsi"/>
                <w:szCs w:val="20"/>
              </w:rPr>
            </w:pPr>
            <w:r>
              <w:rPr>
                <w:rFonts w:cstheme="minorHAnsi"/>
                <w:szCs w:val="20"/>
              </w:rPr>
              <w:t>90073</w:t>
            </w:r>
          </w:p>
        </w:tc>
      </w:tr>
      <w:tr w:rsidR="0002223F" w14:paraId="245FD15E" w14:textId="77777777" w:rsidTr="000E2EDD">
        <w:tc>
          <w:tcPr>
            <w:tcW w:w="4675" w:type="dxa"/>
            <w:hideMark/>
          </w:tcPr>
          <w:p w14:paraId="245FD15C" w14:textId="77777777" w:rsidR="00B63B64" w:rsidRPr="000762B6" w:rsidRDefault="00B63B64" w:rsidP="00B63B64">
            <w:pPr>
              <w:rPr>
                <w:rFonts w:cstheme="minorHAnsi"/>
                <w:b/>
                <w:szCs w:val="20"/>
              </w:rPr>
            </w:pPr>
            <w:r w:rsidRPr="000762B6">
              <w:rPr>
                <w:rFonts w:cstheme="minorHAnsi"/>
                <w:b/>
                <w:szCs w:val="20"/>
              </w:rPr>
              <w:t>COUNTRY</w:t>
            </w:r>
          </w:p>
        </w:tc>
        <w:tc>
          <w:tcPr>
            <w:tcW w:w="5243" w:type="dxa"/>
            <w:hideMark/>
          </w:tcPr>
          <w:p w14:paraId="245FD15D" w14:textId="77777777" w:rsidR="00B63B64" w:rsidRPr="00CB2EE9" w:rsidRDefault="00B63B64" w:rsidP="00B63B64">
            <w:pPr>
              <w:rPr>
                <w:rFonts w:cstheme="minorHAnsi"/>
                <w:szCs w:val="20"/>
              </w:rPr>
            </w:pPr>
            <w:r>
              <w:rPr>
                <w:rFonts w:cstheme="minorHAnsi"/>
                <w:szCs w:val="20"/>
              </w:rPr>
              <w:t>USA</w:t>
            </w:r>
          </w:p>
        </w:tc>
      </w:tr>
    </w:tbl>
    <w:p w14:paraId="245FD15F" w14:textId="77777777" w:rsidR="00B63B64" w:rsidRPr="004C7C18" w:rsidRDefault="00B63B64" w:rsidP="00B63B64">
      <w:pPr>
        <w:spacing w:after="0" w:line="252" w:lineRule="auto"/>
        <w:jc w:val="center"/>
        <w:rPr>
          <w:rFonts w:eastAsia="Calibri" w:cstheme="minorHAnsi"/>
          <w:b/>
        </w:rPr>
      </w:pPr>
    </w:p>
    <w:p w14:paraId="245FD160" w14:textId="77777777" w:rsidR="00B63B64" w:rsidRPr="004C7C18" w:rsidRDefault="00B63B64" w:rsidP="00B63B6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5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tblGrid>
      <w:tr w:rsidR="00B63B64" w14:paraId="245FD163" w14:textId="77777777" w:rsidTr="00B63B64">
        <w:tc>
          <w:tcPr>
            <w:tcW w:w="5243" w:type="dxa"/>
            <w:hideMark/>
          </w:tcPr>
          <w:p w14:paraId="245FD162" w14:textId="77777777" w:rsidR="00B63B64" w:rsidRPr="004C7C18" w:rsidRDefault="00B63B64">
            <w:pPr>
              <w:rPr>
                <w:rFonts w:cstheme="minorHAnsi"/>
              </w:rPr>
            </w:pPr>
          </w:p>
        </w:tc>
      </w:tr>
      <w:tr w:rsidR="00B63B64" w14:paraId="245FD166" w14:textId="77777777" w:rsidTr="00B63B64">
        <w:tc>
          <w:tcPr>
            <w:tcW w:w="5243" w:type="dxa"/>
            <w:hideMark/>
          </w:tcPr>
          <w:p w14:paraId="245FD165" w14:textId="77777777" w:rsidR="00B63B64" w:rsidRPr="004C7C18" w:rsidRDefault="00B63B64">
            <w:pPr>
              <w:rPr>
                <w:rFonts w:cstheme="minorHAnsi"/>
                <w:szCs w:val="20"/>
              </w:rPr>
            </w:pPr>
          </w:p>
        </w:tc>
      </w:tr>
      <w:tr w:rsidR="00B63B64" w14:paraId="245FD169" w14:textId="77777777" w:rsidTr="00B63B64">
        <w:tc>
          <w:tcPr>
            <w:tcW w:w="5243" w:type="dxa"/>
            <w:hideMark/>
          </w:tcPr>
          <w:p w14:paraId="245FD168" w14:textId="77777777" w:rsidR="00B63B64" w:rsidRPr="004C7C18" w:rsidRDefault="00B63B64">
            <w:pPr>
              <w:rPr>
                <w:rFonts w:cstheme="minorHAnsi"/>
                <w:szCs w:val="20"/>
              </w:rPr>
            </w:pPr>
          </w:p>
        </w:tc>
      </w:tr>
      <w:tr w:rsidR="00B63B64" w14:paraId="245FD16C" w14:textId="77777777" w:rsidTr="00B63B64">
        <w:trPr>
          <w:trHeight w:val="233"/>
        </w:trPr>
        <w:tc>
          <w:tcPr>
            <w:tcW w:w="5243" w:type="dxa"/>
            <w:hideMark/>
          </w:tcPr>
          <w:p w14:paraId="245FD16B" w14:textId="77777777" w:rsidR="00B63B64" w:rsidRPr="004C7C18" w:rsidRDefault="00B63B64">
            <w:pPr>
              <w:rPr>
                <w:rFonts w:cstheme="minorHAnsi"/>
                <w:szCs w:val="20"/>
              </w:rPr>
            </w:pPr>
          </w:p>
        </w:tc>
      </w:tr>
    </w:tbl>
    <w:p w14:paraId="245FD16D" w14:textId="77777777" w:rsidR="00B63B64" w:rsidRDefault="00B63B64">
      <w:r>
        <w:br w:type="page"/>
      </w:r>
    </w:p>
    <w:p w14:paraId="245FD16E" w14:textId="77777777" w:rsidR="00B63B64" w:rsidRPr="00917C3B" w:rsidRDefault="00B63B6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45FD16F" w14:textId="77777777" w:rsidR="00B63B64" w:rsidRPr="0080096B" w:rsidRDefault="00B63B64" w:rsidP="0080096B">
      <w:pPr>
        <w:spacing w:after="0" w:line="240" w:lineRule="auto"/>
        <w:contextualSpacing/>
        <w:rPr>
          <w:rFonts w:ascii="Times New Roman" w:eastAsia="Times New Roman" w:hAnsi="Times New Roman" w:cs="Times New Roman"/>
        </w:rPr>
      </w:pPr>
      <w:r w:rsidRPr="0080096B">
        <w:rPr>
          <w:rFonts w:ascii="Times New Roman" w:eastAsia="Times New Roman" w:hAnsi="Times New Roman" w:cs="Times New Roman"/>
          <w:b/>
          <w:bCs/>
        </w:rPr>
        <w:t xml:space="preserve">Sources Sought Announcement: </w:t>
      </w:r>
      <w:r w:rsidRPr="0080096B">
        <w:rPr>
          <w:rFonts w:ascii="Times New Roman" w:eastAsia="Times New Roman" w:hAnsi="Times New Roman" w:cs="Times New Roman"/>
        </w:rPr>
        <w:t xml:space="preserve">This is a “SOURCES SOUGHT ANNOUNCEMENT ONLY”, it is neither a solicitation announcement nor a request for proposals or quotes and does not obligate the Government to award a contract. Requests for a solicitation will not receive a response. Responses to </w:t>
      </w:r>
      <w:proofErr w:type="gramStart"/>
      <w:r w:rsidRPr="0080096B">
        <w:rPr>
          <w:rFonts w:ascii="Times New Roman" w:eastAsia="Times New Roman" w:hAnsi="Times New Roman" w:cs="Times New Roman"/>
        </w:rPr>
        <w:t>this</w:t>
      </w:r>
      <w:proofErr w:type="gramEnd"/>
      <w:r w:rsidRPr="0080096B">
        <w:rPr>
          <w:rFonts w:ascii="Times New Roman" w:eastAsia="Times New Roman" w:hAnsi="Times New Roman" w:cs="Times New Roman"/>
        </w:rPr>
        <w:t xml:space="preserve"> sources-sought must be in writing. The purpose of </w:t>
      </w:r>
      <w:proofErr w:type="gramStart"/>
      <w:r w:rsidRPr="0080096B">
        <w:rPr>
          <w:rFonts w:ascii="Times New Roman" w:eastAsia="Times New Roman" w:hAnsi="Times New Roman" w:cs="Times New Roman"/>
        </w:rPr>
        <w:t>this sources</w:t>
      </w:r>
      <w:proofErr w:type="gramEnd"/>
      <w:r w:rsidRPr="0080096B">
        <w:rPr>
          <w:rFonts w:ascii="Times New Roman" w:eastAsia="Times New Roman" w:hAnsi="Times New Roman" w:cs="Times New Roman"/>
        </w:rPr>
        <w:t xml:space="preserve"> sought announcement is for market research to make appropriate acquisition decisions and to gain knowledge of potential sources capable of providing the services described in the below statement of work. </w:t>
      </w:r>
    </w:p>
    <w:p w14:paraId="245FD170" w14:textId="77777777" w:rsidR="00B63B64" w:rsidRPr="0080096B" w:rsidRDefault="00B63B64" w:rsidP="0080096B">
      <w:pPr>
        <w:spacing w:after="0" w:line="240" w:lineRule="auto"/>
        <w:contextualSpacing/>
        <w:rPr>
          <w:rFonts w:ascii="Times New Roman" w:eastAsia="Times New Roman" w:hAnsi="Times New Roman" w:cs="Times New Roman"/>
        </w:rPr>
      </w:pPr>
    </w:p>
    <w:p w14:paraId="245FD171" w14:textId="77777777" w:rsidR="00B63B64" w:rsidRPr="0080096B" w:rsidRDefault="00B63B64" w:rsidP="0080096B">
      <w:pPr>
        <w:spacing w:after="0" w:line="240" w:lineRule="auto"/>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Documentation </w:t>
      </w:r>
      <w:proofErr w:type="gramStart"/>
      <w:r w:rsidRPr="0080096B">
        <w:rPr>
          <w:rFonts w:ascii="Times New Roman" w:eastAsia="Times New Roman" w:hAnsi="Times New Roman" w:cs="Times New Roman"/>
          <w:b/>
          <w:bCs/>
        </w:rPr>
        <w:t>of</w:t>
      </w:r>
      <w:proofErr w:type="gramEnd"/>
      <w:r w:rsidRPr="0080096B">
        <w:rPr>
          <w:rFonts w:ascii="Times New Roman" w:eastAsia="Times New Roman" w:hAnsi="Times New Roman" w:cs="Times New Roman"/>
          <w:b/>
          <w:bCs/>
        </w:rPr>
        <w:t xml:space="preserve"> technical expertise must be presented in sufficient detail for the Government to determine that your company possesses the necessary functional area expertise and experience to compete for this acquisition. Responses to this notice shall include the following: </w:t>
      </w:r>
    </w:p>
    <w:p w14:paraId="245FD172"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(a) Company name:</w:t>
      </w:r>
    </w:p>
    <w:p w14:paraId="245FD173"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(b) Address:</w:t>
      </w:r>
    </w:p>
    <w:p w14:paraId="245FD174"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(c) Point of Contact: </w:t>
      </w:r>
    </w:p>
    <w:p w14:paraId="245FD175"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(d) Phone, Fax (if applicable), and Email: </w:t>
      </w:r>
    </w:p>
    <w:p w14:paraId="245FD176"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(e) Unique Entity ID: </w:t>
      </w:r>
    </w:p>
    <w:p w14:paraId="245FD177"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(f) Cage Code:</w:t>
      </w:r>
    </w:p>
    <w:p w14:paraId="245FD178"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(g) Tax ID Number: </w:t>
      </w:r>
    </w:p>
    <w:p w14:paraId="245FD179" w14:textId="77777777" w:rsidR="00B63B64" w:rsidRPr="0080096B" w:rsidRDefault="00B63B64" w:rsidP="0080096B">
      <w:pPr>
        <w:spacing w:after="0" w:line="240" w:lineRule="auto"/>
        <w:ind w:firstLine="720"/>
        <w:contextualSpacing/>
        <w:rPr>
          <w:rFonts w:ascii="Times New Roman" w:eastAsia="Times New Roman" w:hAnsi="Times New Roman" w:cs="Times New Roman"/>
          <w:b/>
          <w:bCs/>
        </w:rPr>
      </w:pPr>
      <w:r w:rsidRPr="0080096B">
        <w:rPr>
          <w:rFonts w:ascii="Times New Roman" w:eastAsia="Times New Roman" w:hAnsi="Times New Roman" w:cs="Times New Roman"/>
          <w:b/>
          <w:bCs/>
        </w:rPr>
        <w:t xml:space="preserve">(h) Type of business, SDVOSB; VOSB, WOSB, small, large, etc., as appropriate: </w:t>
      </w:r>
    </w:p>
    <w:p w14:paraId="245FD17A" w14:textId="77777777" w:rsidR="00B63B64" w:rsidRPr="0080096B" w:rsidRDefault="00B63B64" w:rsidP="0080096B">
      <w:pPr>
        <w:ind w:left="720"/>
        <w:rPr>
          <w:rFonts w:ascii="Times New Roman" w:eastAsia="Times New Roman" w:hAnsi="Times New Roman" w:cs="Times New Roman"/>
          <w:b/>
          <w:bCs/>
        </w:rPr>
      </w:pPr>
      <w:r w:rsidRPr="0080096B">
        <w:rPr>
          <w:rFonts w:ascii="Times New Roman" w:eastAsia="Times New Roman" w:hAnsi="Times New Roman" w:cs="Times New Roman"/>
          <w:b/>
          <w:bCs/>
        </w:rPr>
        <w:t>(i) Must provide a Capability Statement that addresses the organization’s qualifications and     ability to perform as a contractor for the statement of work draft described below</w:t>
      </w:r>
      <w:r w:rsidRPr="0080096B">
        <w:rPr>
          <w:rFonts w:ascii="Times New Roman" w:eastAsia="Times New Roman" w:hAnsi="Times New Roman" w:cs="Times New Roman"/>
          <w:b/>
          <w:bCs/>
          <w:i/>
          <w:iCs/>
        </w:rPr>
        <w:t xml:space="preserve">. </w:t>
      </w:r>
      <w:r w:rsidRPr="0080096B">
        <w:rPr>
          <w:rFonts w:ascii="Times New Roman" w:eastAsia="Times New Roman" w:hAnsi="Times New Roman" w:cs="Times New Roman"/>
          <w:b/>
          <w:bCs/>
        </w:rPr>
        <w:t>Failure to provide sufficient information may result in the Government’s inability to determine whether the respondent is capable. GENERAL STATEMENTS OF CAPABILITY ARE NOT ACCEPTABLE.</w:t>
      </w:r>
    </w:p>
    <w:p w14:paraId="245FD17B" w14:textId="77777777" w:rsidR="00B63B64" w:rsidRPr="0080096B" w:rsidRDefault="00B63B64" w:rsidP="0080096B">
      <w:pPr>
        <w:spacing w:after="0"/>
        <w:jc w:val="center"/>
        <w:rPr>
          <w:rFonts w:ascii="Times New Roman" w:hAnsi="Times New Roman" w:cs="Times New Roman"/>
          <w:b/>
          <w:bCs/>
        </w:rPr>
      </w:pPr>
      <w:r w:rsidRPr="0080096B">
        <w:rPr>
          <w:rFonts w:ascii="Times New Roman" w:hAnsi="Times New Roman" w:cs="Times New Roman"/>
          <w:b/>
          <w:bCs/>
        </w:rPr>
        <w:t xml:space="preserve">STATEMENT OF WORK </w:t>
      </w:r>
    </w:p>
    <w:p w14:paraId="245FD17C" w14:textId="77777777" w:rsidR="00B63B64" w:rsidRPr="0080096B" w:rsidRDefault="00B63B64" w:rsidP="0080096B">
      <w:pPr>
        <w:pStyle w:val="ListParagraph"/>
        <w:spacing w:after="0"/>
        <w:ind w:left="360"/>
        <w:rPr>
          <w:rFonts w:ascii="Times New Roman" w:hAnsi="Times New Roman" w:cs="Times New Roman"/>
        </w:rPr>
      </w:pPr>
    </w:p>
    <w:p w14:paraId="245FD17D" w14:textId="77777777" w:rsidR="00B63B64" w:rsidRPr="0080096B" w:rsidRDefault="00B63B64" w:rsidP="0080096B">
      <w:pPr>
        <w:pStyle w:val="ListParagraph"/>
        <w:numPr>
          <w:ilvl w:val="0"/>
          <w:numId w:val="1"/>
        </w:numPr>
        <w:spacing w:after="0" w:line="240" w:lineRule="auto"/>
        <w:rPr>
          <w:rFonts w:ascii="Times New Roman" w:hAnsi="Times New Roman" w:cs="Times New Roman"/>
          <w:b/>
          <w:bCs/>
          <w:u w:val="single"/>
        </w:rPr>
      </w:pPr>
      <w:r w:rsidRPr="0080096B">
        <w:rPr>
          <w:rFonts w:ascii="Times New Roman" w:hAnsi="Times New Roman" w:cs="Times New Roman"/>
          <w:b/>
          <w:bCs/>
          <w:u w:val="single"/>
        </w:rPr>
        <w:t xml:space="preserve">Background.  </w:t>
      </w:r>
    </w:p>
    <w:p w14:paraId="245FD17E"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The requirement will be for a contractor to provide user training and system maintenance and support services for the facility’s existing Audio-Visual (AV) system, Hiperwall and Strax that is currently integrated into the Greater Los Angeles VA (VAGLA) Emergency Management program for situational awareness, hospital operational readiness. The system is on a closed loop network that is not on the VA network.</w:t>
      </w:r>
    </w:p>
    <w:p w14:paraId="245FD17F" w14:textId="77777777" w:rsidR="00B63B64" w:rsidRPr="0080096B" w:rsidRDefault="00B63B64" w:rsidP="0080096B">
      <w:pPr>
        <w:pStyle w:val="ListParagraph"/>
        <w:spacing w:after="0"/>
        <w:ind w:left="360"/>
        <w:rPr>
          <w:rFonts w:ascii="Times New Roman" w:hAnsi="Times New Roman" w:cs="Times New Roman"/>
        </w:rPr>
      </w:pPr>
    </w:p>
    <w:p w14:paraId="245FD180" w14:textId="77777777" w:rsidR="00B63B64" w:rsidRPr="0080096B" w:rsidRDefault="00B63B64" w:rsidP="0080096B">
      <w:pPr>
        <w:pStyle w:val="ListParagraph"/>
        <w:numPr>
          <w:ilvl w:val="0"/>
          <w:numId w:val="1"/>
        </w:numPr>
        <w:spacing w:after="0" w:line="240" w:lineRule="auto"/>
        <w:rPr>
          <w:rFonts w:ascii="Times New Roman" w:hAnsi="Times New Roman" w:cs="Times New Roman"/>
          <w:b/>
          <w:bCs/>
          <w:u w:val="single"/>
        </w:rPr>
      </w:pPr>
      <w:r w:rsidRPr="0080096B">
        <w:rPr>
          <w:rFonts w:ascii="Times New Roman" w:hAnsi="Times New Roman" w:cs="Times New Roman"/>
          <w:b/>
          <w:bCs/>
          <w:u w:val="single"/>
        </w:rPr>
        <w:t xml:space="preserve">Scope. </w:t>
      </w:r>
    </w:p>
    <w:p w14:paraId="245FD181"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 xml:space="preserve">This contract is to provide user training, system maintenance, onsite and remote service, field exercises for the Strax Intelligence platform, Hiperwall video maintenance and support, Audio Visual maintenance and support. </w:t>
      </w:r>
    </w:p>
    <w:p w14:paraId="245FD182" w14:textId="77777777" w:rsidR="00B63B64" w:rsidRPr="0080096B" w:rsidRDefault="00B63B64" w:rsidP="0080096B">
      <w:pPr>
        <w:pStyle w:val="ListParagraph"/>
        <w:spacing w:after="0"/>
        <w:ind w:left="360"/>
        <w:rPr>
          <w:rFonts w:ascii="Times New Roman" w:hAnsi="Times New Roman" w:cs="Times New Roman"/>
        </w:rPr>
      </w:pPr>
    </w:p>
    <w:p w14:paraId="245FD183" w14:textId="77777777" w:rsidR="00B63B64" w:rsidRPr="0080096B" w:rsidRDefault="00B63B64" w:rsidP="0080096B">
      <w:pPr>
        <w:pStyle w:val="ListParagraph"/>
        <w:numPr>
          <w:ilvl w:val="0"/>
          <w:numId w:val="1"/>
        </w:numPr>
        <w:spacing w:after="0" w:line="240" w:lineRule="auto"/>
        <w:rPr>
          <w:rFonts w:ascii="Times New Roman" w:hAnsi="Times New Roman" w:cs="Times New Roman"/>
          <w:b/>
          <w:bCs/>
          <w:u w:val="single"/>
        </w:rPr>
      </w:pPr>
      <w:r w:rsidRPr="0080096B">
        <w:rPr>
          <w:rFonts w:ascii="Times New Roman" w:hAnsi="Times New Roman" w:cs="Times New Roman"/>
          <w:b/>
          <w:bCs/>
          <w:u w:val="single"/>
        </w:rPr>
        <w:t>Place of Performance</w:t>
      </w:r>
    </w:p>
    <w:p w14:paraId="245FD184"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VA West Los Angeles-11301 Wilshire Blvd.</w:t>
      </w:r>
    </w:p>
    <w:p w14:paraId="245FD185"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 xml:space="preserve">Bldg 222 Rms 200, 204, 205 – Bldg 500 Rms 1281, 3232, 6400, 6420, Sim Center </w:t>
      </w:r>
    </w:p>
    <w:p w14:paraId="245FD186"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 xml:space="preserve"> Los Angeles CA 90073</w:t>
      </w:r>
    </w:p>
    <w:p w14:paraId="245FD187" w14:textId="77777777" w:rsidR="00B63B64" w:rsidRPr="0080096B" w:rsidRDefault="00B63B64" w:rsidP="0080096B">
      <w:pPr>
        <w:pStyle w:val="ListParagraph"/>
        <w:spacing w:after="0"/>
        <w:ind w:left="360"/>
        <w:rPr>
          <w:rFonts w:ascii="Times New Roman" w:hAnsi="Times New Roman" w:cs="Times New Roman"/>
        </w:rPr>
      </w:pPr>
    </w:p>
    <w:p w14:paraId="245FD188" w14:textId="77777777" w:rsidR="00B63B64" w:rsidRPr="0080096B" w:rsidRDefault="00B63B64" w:rsidP="0080096B">
      <w:pPr>
        <w:pStyle w:val="ListParagraph"/>
        <w:numPr>
          <w:ilvl w:val="0"/>
          <w:numId w:val="1"/>
        </w:numPr>
        <w:spacing w:after="0" w:line="240" w:lineRule="auto"/>
        <w:rPr>
          <w:rFonts w:ascii="Times New Roman" w:hAnsi="Times New Roman" w:cs="Times New Roman"/>
          <w:color w:val="FF0000"/>
          <w:u w:val="single"/>
        </w:rPr>
      </w:pPr>
      <w:bookmarkStart w:id="0" w:name="_Hlk28325772"/>
      <w:r w:rsidRPr="0080096B">
        <w:rPr>
          <w:rFonts w:ascii="Times New Roman" w:hAnsi="Times New Roman" w:cs="Times New Roman"/>
          <w:b/>
          <w:color w:val="000000" w:themeColor="text1"/>
          <w:u w:val="single"/>
        </w:rPr>
        <w:t xml:space="preserve">Contracting </w:t>
      </w:r>
      <w:r w:rsidRPr="0080096B">
        <w:rPr>
          <w:rFonts w:ascii="Times New Roman" w:hAnsi="Times New Roman" w:cs="Times New Roman"/>
          <w:b/>
          <w:u w:val="single"/>
        </w:rPr>
        <w:t>Officer’s Representative (COR):</w:t>
      </w:r>
    </w:p>
    <w:bookmarkEnd w:id="0"/>
    <w:p w14:paraId="245FD189" w14:textId="77777777" w:rsidR="00B63B64" w:rsidRPr="0080096B" w:rsidRDefault="00B63B64" w:rsidP="0080096B">
      <w:pPr>
        <w:spacing w:after="0"/>
        <w:rPr>
          <w:rFonts w:ascii="Times New Roman" w:hAnsi="Times New Roman" w:cs="Times New Roman"/>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02223F" w14:paraId="245FD18C" w14:textId="77777777" w:rsidTr="00CC7667">
        <w:tc>
          <w:tcPr>
            <w:tcW w:w="3510" w:type="dxa"/>
          </w:tcPr>
          <w:p w14:paraId="245FD18A"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rPr>
              <w:t>Name:</w:t>
            </w:r>
          </w:p>
        </w:tc>
        <w:tc>
          <w:tcPr>
            <w:tcW w:w="5400" w:type="dxa"/>
          </w:tcPr>
          <w:p w14:paraId="245FD18B" w14:textId="77777777" w:rsidR="00B63B64" w:rsidRPr="0080096B" w:rsidRDefault="00B63B64" w:rsidP="0080096B">
            <w:pPr>
              <w:spacing w:after="0"/>
              <w:rPr>
                <w:rFonts w:ascii="Times New Roman" w:hAnsi="Times New Roman" w:cs="Times New Roman"/>
              </w:rPr>
            </w:pPr>
          </w:p>
        </w:tc>
      </w:tr>
      <w:tr w:rsidR="0002223F" w14:paraId="245FD18F" w14:textId="77777777" w:rsidTr="00CC7667">
        <w:tc>
          <w:tcPr>
            <w:tcW w:w="3510" w:type="dxa"/>
          </w:tcPr>
          <w:p w14:paraId="245FD18D"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rPr>
              <w:t>Section:</w:t>
            </w:r>
          </w:p>
        </w:tc>
        <w:tc>
          <w:tcPr>
            <w:tcW w:w="5400" w:type="dxa"/>
          </w:tcPr>
          <w:p w14:paraId="245FD18E" w14:textId="77777777" w:rsidR="00B63B64" w:rsidRPr="0080096B" w:rsidRDefault="00B63B64" w:rsidP="0080096B">
            <w:pPr>
              <w:spacing w:after="0"/>
              <w:rPr>
                <w:rFonts w:ascii="Times New Roman" w:hAnsi="Times New Roman" w:cs="Times New Roman"/>
              </w:rPr>
            </w:pPr>
            <w:r w:rsidRPr="0080096B">
              <w:rPr>
                <w:rFonts w:ascii="Times New Roman" w:hAnsi="Times New Roman" w:cs="Times New Roman"/>
              </w:rPr>
              <w:t>Safety/Emergency Management</w:t>
            </w:r>
          </w:p>
        </w:tc>
      </w:tr>
      <w:tr w:rsidR="0002223F" w14:paraId="245FD192" w14:textId="77777777" w:rsidTr="00CC7667">
        <w:tc>
          <w:tcPr>
            <w:tcW w:w="3510" w:type="dxa"/>
          </w:tcPr>
          <w:p w14:paraId="245FD190"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rPr>
              <w:lastRenderedPageBreak/>
              <w:t>Address:</w:t>
            </w:r>
          </w:p>
        </w:tc>
        <w:tc>
          <w:tcPr>
            <w:tcW w:w="5400" w:type="dxa"/>
          </w:tcPr>
          <w:p w14:paraId="245FD191" w14:textId="77777777" w:rsidR="00B63B64" w:rsidRPr="0080096B" w:rsidRDefault="00B63B64" w:rsidP="0080096B">
            <w:pPr>
              <w:spacing w:after="0"/>
              <w:rPr>
                <w:rFonts w:ascii="Times New Roman" w:hAnsi="Times New Roman" w:cs="Times New Roman"/>
                <w:color w:val="000000"/>
              </w:rPr>
            </w:pPr>
            <w:r w:rsidRPr="0080096B">
              <w:rPr>
                <w:rFonts w:ascii="Times New Roman" w:hAnsi="Times New Roman" w:cs="Times New Roman"/>
                <w:color w:val="000000"/>
              </w:rPr>
              <w:t>11301 Wilshire Blvd, Bldg 222, Rm 200, Los Angeles, Ca 90073</w:t>
            </w:r>
          </w:p>
        </w:tc>
      </w:tr>
      <w:tr w:rsidR="0002223F" w14:paraId="245FD195" w14:textId="77777777" w:rsidTr="00CC7667">
        <w:tc>
          <w:tcPr>
            <w:tcW w:w="3510" w:type="dxa"/>
          </w:tcPr>
          <w:p w14:paraId="245FD193"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color w:val="000000"/>
              </w:rPr>
              <w:t>Phone Number:</w:t>
            </w:r>
          </w:p>
        </w:tc>
        <w:tc>
          <w:tcPr>
            <w:tcW w:w="5400" w:type="dxa"/>
          </w:tcPr>
          <w:p w14:paraId="245FD194" w14:textId="77777777" w:rsidR="00B63B64" w:rsidRPr="0080096B" w:rsidRDefault="00B63B64" w:rsidP="0080096B">
            <w:pPr>
              <w:spacing w:after="0"/>
              <w:rPr>
                <w:rFonts w:ascii="Times New Roman" w:hAnsi="Times New Roman" w:cs="Times New Roman"/>
                <w:color w:val="000000"/>
              </w:rPr>
            </w:pPr>
          </w:p>
        </w:tc>
      </w:tr>
      <w:tr w:rsidR="0002223F" w14:paraId="245FD198" w14:textId="77777777" w:rsidTr="00CC7667">
        <w:tc>
          <w:tcPr>
            <w:tcW w:w="3510" w:type="dxa"/>
          </w:tcPr>
          <w:p w14:paraId="245FD196"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color w:val="000000"/>
              </w:rPr>
              <w:t>Fax Number:</w:t>
            </w:r>
          </w:p>
        </w:tc>
        <w:tc>
          <w:tcPr>
            <w:tcW w:w="5400" w:type="dxa"/>
          </w:tcPr>
          <w:p w14:paraId="245FD197" w14:textId="77777777" w:rsidR="00B63B64" w:rsidRPr="0080096B" w:rsidRDefault="00B63B64" w:rsidP="0080096B">
            <w:pPr>
              <w:spacing w:after="0"/>
              <w:rPr>
                <w:rFonts w:ascii="Times New Roman" w:hAnsi="Times New Roman" w:cs="Times New Roman"/>
                <w:color w:val="000000"/>
              </w:rPr>
            </w:pPr>
          </w:p>
        </w:tc>
      </w:tr>
      <w:tr w:rsidR="0002223F" w14:paraId="245FD19B" w14:textId="77777777" w:rsidTr="00CC7667">
        <w:tc>
          <w:tcPr>
            <w:tcW w:w="3510" w:type="dxa"/>
          </w:tcPr>
          <w:p w14:paraId="245FD199" w14:textId="77777777" w:rsidR="00B63B64" w:rsidRPr="0080096B" w:rsidRDefault="00B63B64" w:rsidP="0080096B">
            <w:pPr>
              <w:spacing w:after="0"/>
              <w:rPr>
                <w:rFonts w:ascii="Times New Roman" w:hAnsi="Times New Roman" w:cs="Times New Roman"/>
                <w:b/>
                <w:color w:val="FFFFFF"/>
              </w:rPr>
            </w:pPr>
            <w:r w:rsidRPr="0080096B">
              <w:rPr>
                <w:rFonts w:ascii="Times New Roman" w:hAnsi="Times New Roman" w:cs="Times New Roman"/>
                <w:b/>
              </w:rPr>
              <w:t>E-Mail Address:</w:t>
            </w:r>
          </w:p>
        </w:tc>
        <w:tc>
          <w:tcPr>
            <w:tcW w:w="5400" w:type="dxa"/>
          </w:tcPr>
          <w:p w14:paraId="245FD19A" w14:textId="77777777" w:rsidR="00B63B64" w:rsidRPr="0080096B" w:rsidRDefault="00B63B64" w:rsidP="0080096B">
            <w:pPr>
              <w:spacing w:after="0"/>
              <w:rPr>
                <w:rFonts w:ascii="Times New Roman" w:hAnsi="Times New Roman" w:cs="Times New Roman"/>
                <w:iCs/>
              </w:rPr>
            </w:pPr>
          </w:p>
        </w:tc>
      </w:tr>
    </w:tbl>
    <w:p w14:paraId="245FD19C" w14:textId="77777777" w:rsidR="00B63B64" w:rsidRPr="0080096B" w:rsidRDefault="00B63B64" w:rsidP="0080096B">
      <w:pPr>
        <w:spacing w:after="0"/>
        <w:rPr>
          <w:rFonts w:ascii="Times New Roman" w:hAnsi="Times New Roman" w:cs="Times New Roman"/>
        </w:rPr>
      </w:pPr>
    </w:p>
    <w:p w14:paraId="245FD19D" w14:textId="77777777" w:rsidR="00B63B64" w:rsidRPr="0080096B" w:rsidRDefault="00B63B64" w:rsidP="0080096B">
      <w:pPr>
        <w:pStyle w:val="ListParagraph"/>
        <w:spacing w:after="0"/>
        <w:ind w:left="360"/>
        <w:rPr>
          <w:rFonts w:ascii="Times New Roman" w:hAnsi="Times New Roman" w:cs="Times New Roman"/>
        </w:rPr>
      </w:pPr>
    </w:p>
    <w:p w14:paraId="245FD19E" w14:textId="77777777" w:rsidR="00B63B64" w:rsidRPr="0080096B" w:rsidRDefault="00B63B64" w:rsidP="0080096B">
      <w:pPr>
        <w:pStyle w:val="ListParagraph"/>
        <w:numPr>
          <w:ilvl w:val="0"/>
          <w:numId w:val="1"/>
        </w:numPr>
        <w:spacing w:after="0" w:line="240" w:lineRule="auto"/>
        <w:rPr>
          <w:rFonts w:ascii="Times New Roman" w:hAnsi="Times New Roman" w:cs="Times New Roman"/>
          <w:b/>
          <w:bCs/>
          <w:u w:val="single"/>
        </w:rPr>
      </w:pPr>
      <w:r w:rsidRPr="0080096B">
        <w:rPr>
          <w:rFonts w:ascii="Times New Roman" w:hAnsi="Times New Roman" w:cs="Times New Roman"/>
          <w:b/>
          <w:bCs/>
          <w:u w:val="single"/>
        </w:rPr>
        <w:t>PERIOD OF PERFORMANCE (POP)</w:t>
      </w:r>
    </w:p>
    <w:p w14:paraId="245FD19F" w14:textId="77777777" w:rsidR="00B63B64" w:rsidRPr="0080096B" w:rsidRDefault="00B63B64" w:rsidP="0080096B">
      <w:pPr>
        <w:pStyle w:val="ListParagraph"/>
        <w:spacing w:after="0"/>
        <w:ind w:left="360"/>
        <w:rPr>
          <w:rFonts w:ascii="Times New Roman" w:hAnsi="Times New Roman" w:cs="Times New Roman"/>
        </w:rPr>
      </w:pPr>
    </w:p>
    <w:p w14:paraId="245FD1A0"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One base year period, followed by four one-year option periods.</w:t>
      </w:r>
    </w:p>
    <w:p w14:paraId="245FD1A1" w14:textId="77777777" w:rsidR="00B63B64" w:rsidRPr="0080096B" w:rsidRDefault="00B63B64" w:rsidP="0080096B">
      <w:pPr>
        <w:pStyle w:val="ListParagraph"/>
        <w:spacing w:after="0"/>
        <w:ind w:left="360"/>
        <w:rPr>
          <w:rFonts w:ascii="Times New Roman" w:hAnsi="Times New Roman" w:cs="Times New Roman"/>
        </w:rPr>
      </w:pPr>
    </w:p>
    <w:p w14:paraId="245FD1A2" w14:textId="77777777" w:rsidR="00B63B64" w:rsidRPr="0080096B" w:rsidRDefault="00B63B64" w:rsidP="0080096B">
      <w:pPr>
        <w:pStyle w:val="ListParagraph"/>
        <w:numPr>
          <w:ilvl w:val="0"/>
          <w:numId w:val="1"/>
        </w:numPr>
        <w:spacing w:after="0" w:line="240" w:lineRule="auto"/>
        <w:rPr>
          <w:rFonts w:ascii="Times New Roman" w:hAnsi="Times New Roman" w:cs="Times New Roman"/>
          <w:b/>
          <w:bCs/>
          <w:u w:val="single"/>
        </w:rPr>
      </w:pPr>
      <w:r w:rsidRPr="0080096B">
        <w:rPr>
          <w:rFonts w:ascii="Times New Roman" w:hAnsi="Times New Roman" w:cs="Times New Roman"/>
          <w:b/>
          <w:bCs/>
          <w:u w:val="single"/>
        </w:rPr>
        <w:t>Contractor Tasks</w:t>
      </w:r>
    </w:p>
    <w:p w14:paraId="245FD1A3" w14:textId="77777777" w:rsidR="00B63B64" w:rsidRPr="0080096B" w:rsidRDefault="00B63B64" w:rsidP="0080096B">
      <w:pPr>
        <w:pStyle w:val="ListParagraph"/>
        <w:spacing w:after="0"/>
        <w:ind w:left="360"/>
        <w:rPr>
          <w:rFonts w:ascii="Times New Roman" w:hAnsi="Times New Roman" w:cs="Times New Roman"/>
          <w:b/>
          <w:bCs/>
          <w:u w:val="single"/>
        </w:rPr>
      </w:pPr>
    </w:p>
    <w:p w14:paraId="245FD1A4"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Contractor shall provide the following:</w:t>
      </w:r>
    </w:p>
    <w:p w14:paraId="245FD1A5" w14:textId="77777777" w:rsidR="00B63B64" w:rsidRPr="0080096B" w:rsidRDefault="00B63B64" w:rsidP="0080096B">
      <w:pPr>
        <w:spacing w:after="0"/>
        <w:rPr>
          <w:rFonts w:ascii="Times New Roman" w:hAnsi="Times New Roman" w:cs="Times New Roman"/>
        </w:rPr>
      </w:pPr>
      <w:r w:rsidRPr="0080096B">
        <w:rPr>
          <w:rFonts w:ascii="Times New Roman" w:hAnsi="Times New Roman" w:cs="Times New Roman"/>
        </w:rPr>
        <w:t xml:space="preserve">       </w:t>
      </w:r>
    </w:p>
    <w:p w14:paraId="245FD1A6" w14:textId="77777777" w:rsidR="00B63B64" w:rsidRPr="0080096B" w:rsidRDefault="00B63B64" w:rsidP="0080096B">
      <w:pPr>
        <w:spacing w:after="0"/>
        <w:ind w:firstLine="360"/>
        <w:rPr>
          <w:rFonts w:ascii="Times New Roman" w:hAnsi="Times New Roman" w:cs="Times New Roman"/>
          <w:b/>
          <w:bCs/>
        </w:rPr>
      </w:pPr>
      <w:r w:rsidRPr="0080096B">
        <w:rPr>
          <w:rFonts w:ascii="Times New Roman" w:hAnsi="Times New Roman" w:cs="Times New Roman"/>
          <w:b/>
          <w:bCs/>
        </w:rPr>
        <w:t>Strax Platform:</w:t>
      </w:r>
    </w:p>
    <w:p w14:paraId="245FD1A7" w14:textId="77777777" w:rsidR="00B63B64" w:rsidRPr="0080096B" w:rsidRDefault="00B63B64" w:rsidP="0080096B">
      <w:pPr>
        <w:spacing w:after="0"/>
        <w:rPr>
          <w:rFonts w:ascii="Times New Roman" w:hAnsi="Times New Roman" w:cs="Times New Roman"/>
        </w:rPr>
      </w:pPr>
    </w:p>
    <w:p w14:paraId="245FD1A8" w14:textId="77777777" w:rsidR="00B63B64" w:rsidRPr="0080096B" w:rsidRDefault="00B63B64" w:rsidP="0080096B">
      <w:pPr>
        <w:pStyle w:val="ListParagraph"/>
        <w:numPr>
          <w:ilvl w:val="0"/>
          <w:numId w:val="2"/>
        </w:numPr>
        <w:spacing w:after="0" w:line="240" w:lineRule="auto"/>
        <w:rPr>
          <w:rFonts w:ascii="Times New Roman" w:hAnsi="Times New Roman" w:cs="Times New Roman"/>
        </w:rPr>
      </w:pPr>
      <w:r w:rsidRPr="0080096B">
        <w:rPr>
          <w:rFonts w:ascii="Times New Roman" w:hAnsi="Times New Roman" w:cs="Times New Roman"/>
        </w:rPr>
        <w:t>Onsite training of new personnel and existing personnel includes tabletop exercises and an annual drill.</w:t>
      </w:r>
    </w:p>
    <w:p w14:paraId="245FD1A9" w14:textId="77777777" w:rsidR="00B63B64" w:rsidRPr="0080096B" w:rsidRDefault="00B63B64" w:rsidP="0080096B">
      <w:pPr>
        <w:pStyle w:val="ListParagraph"/>
        <w:numPr>
          <w:ilvl w:val="0"/>
          <w:numId w:val="2"/>
        </w:numPr>
        <w:spacing w:after="0" w:line="240" w:lineRule="auto"/>
        <w:rPr>
          <w:rFonts w:ascii="Times New Roman" w:hAnsi="Times New Roman" w:cs="Times New Roman"/>
        </w:rPr>
      </w:pPr>
      <w:r w:rsidRPr="0080096B">
        <w:rPr>
          <w:rFonts w:ascii="Times New Roman" w:hAnsi="Times New Roman" w:cs="Times New Roman"/>
        </w:rPr>
        <w:t>24/7/365 remote support, with onsite support within 24hrs.</w:t>
      </w:r>
    </w:p>
    <w:p w14:paraId="245FD1AA" w14:textId="77777777" w:rsidR="00B63B64" w:rsidRPr="0080096B" w:rsidRDefault="00B63B64" w:rsidP="0080096B">
      <w:pPr>
        <w:pStyle w:val="ListParagraph"/>
        <w:numPr>
          <w:ilvl w:val="0"/>
          <w:numId w:val="2"/>
        </w:numPr>
        <w:spacing w:after="0" w:line="240" w:lineRule="auto"/>
        <w:rPr>
          <w:rFonts w:ascii="Times New Roman" w:hAnsi="Times New Roman" w:cs="Times New Roman"/>
        </w:rPr>
      </w:pPr>
      <w:r w:rsidRPr="0080096B">
        <w:rPr>
          <w:rFonts w:ascii="Times New Roman" w:hAnsi="Times New Roman" w:cs="Times New Roman"/>
        </w:rPr>
        <w:t xml:space="preserve">On site </w:t>
      </w:r>
      <w:proofErr w:type="gramStart"/>
      <w:r w:rsidRPr="0080096B">
        <w:rPr>
          <w:rFonts w:ascii="Times New Roman" w:hAnsi="Times New Roman" w:cs="Times New Roman"/>
        </w:rPr>
        <w:t>emergency</w:t>
      </w:r>
      <w:proofErr w:type="gramEnd"/>
      <w:r w:rsidRPr="0080096B">
        <w:rPr>
          <w:rFonts w:ascii="Times New Roman" w:hAnsi="Times New Roman" w:cs="Times New Roman"/>
        </w:rPr>
        <w:t xml:space="preserve"> response for incident response with 24hrs.</w:t>
      </w:r>
    </w:p>
    <w:p w14:paraId="245FD1AB" w14:textId="77777777" w:rsidR="00B63B64" w:rsidRPr="0080096B" w:rsidRDefault="00B63B64" w:rsidP="0080096B">
      <w:pPr>
        <w:pStyle w:val="ListParagraph"/>
        <w:numPr>
          <w:ilvl w:val="0"/>
          <w:numId w:val="2"/>
        </w:numPr>
        <w:spacing w:after="0" w:line="240" w:lineRule="auto"/>
        <w:rPr>
          <w:rFonts w:ascii="Times New Roman" w:hAnsi="Times New Roman" w:cs="Times New Roman"/>
        </w:rPr>
      </w:pPr>
      <w:r w:rsidRPr="0080096B">
        <w:rPr>
          <w:rFonts w:ascii="Times New Roman" w:hAnsi="Times New Roman" w:cs="Times New Roman"/>
        </w:rPr>
        <w:t xml:space="preserve">On site and remote support/maintenance for </w:t>
      </w:r>
      <w:proofErr w:type="gramStart"/>
      <w:r w:rsidRPr="0080096B">
        <w:rPr>
          <w:rFonts w:ascii="Times New Roman" w:hAnsi="Times New Roman" w:cs="Times New Roman"/>
        </w:rPr>
        <w:t>PoDD(</w:t>
      </w:r>
      <w:proofErr w:type="gramEnd"/>
      <w:r w:rsidRPr="0080096B">
        <w:rPr>
          <w:rFonts w:ascii="Times New Roman" w:hAnsi="Times New Roman" w:cs="Times New Roman"/>
        </w:rPr>
        <w:t>Portable Datalink Devices) devices.</w:t>
      </w:r>
    </w:p>
    <w:p w14:paraId="245FD1AC" w14:textId="77777777" w:rsidR="00B63B64" w:rsidRPr="0080096B" w:rsidRDefault="00B63B64" w:rsidP="0080096B">
      <w:pPr>
        <w:pStyle w:val="ListParagraph"/>
        <w:numPr>
          <w:ilvl w:val="0"/>
          <w:numId w:val="2"/>
        </w:numPr>
        <w:spacing w:after="0" w:line="240" w:lineRule="auto"/>
        <w:rPr>
          <w:rFonts w:ascii="Times New Roman" w:hAnsi="Times New Roman" w:cs="Times New Roman"/>
        </w:rPr>
      </w:pPr>
      <w:r w:rsidRPr="0080096B">
        <w:rPr>
          <w:rFonts w:ascii="Times New Roman" w:hAnsi="Times New Roman" w:cs="Times New Roman"/>
        </w:rPr>
        <w:t>Onsite Autel Drone maintenance.</w:t>
      </w:r>
    </w:p>
    <w:p w14:paraId="245FD1AD" w14:textId="77777777" w:rsidR="00B63B64" w:rsidRPr="0080096B" w:rsidRDefault="00B63B64" w:rsidP="0080096B">
      <w:pPr>
        <w:spacing w:after="0"/>
        <w:rPr>
          <w:rFonts w:ascii="Times New Roman" w:hAnsi="Times New Roman" w:cs="Times New Roman"/>
        </w:rPr>
      </w:pPr>
    </w:p>
    <w:p w14:paraId="245FD1AE" w14:textId="77777777" w:rsidR="00B63B64" w:rsidRPr="0080096B" w:rsidRDefault="00B63B64" w:rsidP="0080096B">
      <w:pPr>
        <w:spacing w:after="0"/>
        <w:ind w:firstLine="384"/>
        <w:rPr>
          <w:rFonts w:ascii="Times New Roman" w:hAnsi="Times New Roman" w:cs="Times New Roman"/>
          <w:b/>
          <w:bCs/>
        </w:rPr>
      </w:pPr>
      <w:r w:rsidRPr="0080096B">
        <w:rPr>
          <w:rFonts w:ascii="Times New Roman" w:hAnsi="Times New Roman" w:cs="Times New Roman"/>
          <w:b/>
          <w:bCs/>
        </w:rPr>
        <w:t>Hiperwall:</w:t>
      </w:r>
    </w:p>
    <w:p w14:paraId="245FD1AF" w14:textId="77777777" w:rsidR="00B63B64" w:rsidRPr="0080096B" w:rsidRDefault="00B63B64" w:rsidP="0080096B">
      <w:pPr>
        <w:spacing w:after="0"/>
        <w:rPr>
          <w:rFonts w:ascii="Times New Roman" w:hAnsi="Times New Roman" w:cs="Times New Roman"/>
        </w:rPr>
      </w:pPr>
    </w:p>
    <w:p w14:paraId="245FD1B0" w14:textId="77777777" w:rsidR="00B63B64" w:rsidRPr="0080096B" w:rsidRDefault="00B63B64" w:rsidP="0080096B">
      <w:pPr>
        <w:pStyle w:val="ListParagraph"/>
        <w:numPr>
          <w:ilvl w:val="0"/>
          <w:numId w:val="3"/>
        </w:numPr>
        <w:spacing w:after="0" w:line="240" w:lineRule="auto"/>
        <w:rPr>
          <w:rFonts w:ascii="Times New Roman" w:hAnsi="Times New Roman" w:cs="Times New Roman"/>
        </w:rPr>
      </w:pPr>
      <w:r w:rsidRPr="0080096B">
        <w:rPr>
          <w:rFonts w:ascii="Times New Roman" w:hAnsi="Times New Roman" w:cs="Times New Roman"/>
        </w:rPr>
        <w:t>On site regular maintenance includes software updates.</w:t>
      </w:r>
    </w:p>
    <w:p w14:paraId="245FD1B1" w14:textId="77777777" w:rsidR="00B63B64" w:rsidRPr="0080096B" w:rsidRDefault="00B63B64" w:rsidP="0080096B">
      <w:pPr>
        <w:pStyle w:val="ListParagraph"/>
        <w:numPr>
          <w:ilvl w:val="0"/>
          <w:numId w:val="3"/>
        </w:numPr>
        <w:spacing w:after="0" w:line="240" w:lineRule="auto"/>
        <w:rPr>
          <w:rFonts w:ascii="Times New Roman" w:hAnsi="Times New Roman" w:cs="Times New Roman"/>
        </w:rPr>
      </w:pPr>
      <w:r w:rsidRPr="0080096B">
        <w:rPr>
          <w:rFonts w:ascii="Times New Roman" w:hAnsi="Times New Roman" w:cs="Times New Roman"/>
        </w:rPr>
        <w:t>On site system optimization- making sure all hardware and software are fully optimized on a regular basis.</w:t>
      </w:r>
    </w:p>
    <w:p w14:paraId="245FD1B2" w14:textId="77777777" w:rsidR="00B63B64" w:rsidRPr="0080096B" w:rsidRDefault="00B63B64" w:rsidP="0080096B">
      <w:pPr>
        <w:pStyle w:val="ListParagraph"/>
        <w:numPr>
          <w:ilvl w:val="0"/>
          <w:numId w:val="3"/>
        </w:numPr>
        <w:spacing w:after="0" w:line="240" w:lineRule="auto"/>
        <w:rPr>
          <w:rFonts w:ascii="Times New Roman" w:hAnsi="Times New Roman" w:cs="Times New Roman"/>
        </w:rPr>
      </w:pPr>
      <w:r w:rsidRPr="0080096B">
        <w:rPr>
          <w:rFonts w:ascii="Times New Roman" w:hAnsi="Times New Roman" w:cs="Times New Roman"/>
        </w:rPr>
        <w:t>Software license renewal for all locations.</w:t>
      </w:r>
    </w:p>
    <w:p w14:paraId="245FD1B3" w14:textId="77777777" w:rsidR="00B63B64" w:rsidRPr="0080096B" w:rsidRDefault="00B63B64" w:rsidP="0080096B">
      <w:pPr>
        <w:pStyle w:val="ListParagraph"/>
        <w:numPr>
          <w:ilvl w:val="0"/>
          <w:numId w:val="3"/>
        </w:numPr>
        <w:spacing w:after="0" w:line="240" w:lineRule="auto"/>
        <w:rPr>
          <w:rFonts w:ascii="Times New Roman" w:hAnsi="Times New Roman" w:cs="Times New Roman"/>
        </w:rPr>
      </w:pPr>
      <w:r w:rsidRPr="0080096B">
        <w:rPr>
          <w:rFonts w:ascii="Times New Roman" w:hAnsi="Times New Roman" w:cs="Times New Roman"/>
        </w:rPr>
        <w:t>On-site support for presentations and training in all locations.</w:t>
      </w:r>
    </w:p>
    <w:p w14:paraId="245FD1B4" w14:textId="77777777" w:rsidR="00B63B64" w:rsidRPr="0080096B" w:rsidRDefault="00B63B64" w:rsidP="0080096B">
      <w:pPr>
        <w:pStyle w:val="ListParagraph"/>
        <w:spacing w:after="0"/>
        <w:ind w:left="1440"/>
        <w:rPr>
          <w:rFonts w:ascii="Times New Roman" w:hAnsi="Times New Roman" w:cs="Times New Roman"/>
        </w:rPr>
      </w:pPr>
    </w:p>
    <w:p w14:paraId="245FD1B5" w14:textId="77777777" w:rsidR="00B63B64" w:rsidRPr="0080096B" w:rsidRDefault="00B63B64" w:rsidP="0080096B">
      <w:pPr>
        <w:spacing w:after="0"/>
        <w:rPr>
          <w:rFonts w:ascii="Times New Roman" w:hAnsi="Times New Roman" w:cs="Times New Roman"/>
          <w:b/>
          <w:bCs/>
        </w:rPr>
      </w:pPr>
      <w:r w:rsidRPr="0080096B">
        <w:rPr>
          <w:rFonts w:ascii="Times New Roman" w:hAnsi="Times New Roman" w:cs="Times New Roman"/>
          <w:b/>
          <w:bCs/>
        </w:rPr>
        <w:t>Audio Visual Support:</w:t>
      </w:r>
    </w:p>
    <w:p w14:paraId="245FD1B6" w14:textId="77777777" w:rsidR="00B63B64" w:rsidRPr="0080096B" w:rsidRDefault="00B63B64" w:rsidP="0080096B">
      <w:pPr>
        <w:spacing w:after="0"/>
        <w:rPr>
          <w:rFonts w:ascii="Times New Roman" w:hAnsi="Times New Roman" w:cs="Times New Roman"/>
        </w:rPr>
      </w:pPr>
      <w:r w:rsidRPr="0080096B">
        <w:rPr>
          <w:rFonts w:ascii="Times New Roman" w:hAnsi="Times New Roman" w:cs="Times New Roman"/>
        </w:rPr>
        <w:tab/>
      </w:r>
    </w:p>
    <w:p w14:paraId="245FD1B7"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Must have 24hr support virtually and an onsite response time of 24hrs.</w:t>
      </w:r>
    </w:p>
    <w:p w14:paraId="245FD1B8"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Hardware maintenance must be checked on a quarterly basis and firmware updated.</w:t>
      </w:r>
    </w:p>
    <w:p w14:paraId="245FD1B9"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Teleconferencing maintenance must be done quarterly.</w:t>
      </w:r>
    </w:p>
    <w:p w14:paraId="245FD1BA"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On-site support for presentations and support for large events.</w:t>
      </w:r>
    </w:p>
    <w:p w14:paraId="245FD1BB"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Direct View LED (DVLED) maintenance to include replacing faulty tiles and receiving cards.</w:t>
      </w:r>
    </w:p>
    <w:p w14:paraId="245FD1BC"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Provide color balancing for video walls and ancillary displays.</w:t>
      </w:r>
    </w:p>
    <w:p w14:paraId="245FD1BD"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Audio System maintenance to include tuning and adjustments of Digital Signal Processing (DSP) levels.</w:t>
      </w:r>
    </w:p>
    <w:p w14:paraId="245FD1BE"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Microphone maintenance to include tuning and adjustments.</w:t>
      </w:r>
    </w:p>
    <w:p w14:paraId="245FD1BF"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Lighting control maintenance for all lighting controllers.</w:t>
      </w:r>
    </w:p>
    <w:p w14:paraId="245FD1C0"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Occupancy sensor maintenance.</w:t>
      </w:r>
    </w:p>
    <w:p w14:paraId="245FD1C1"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Matrix switch/NVX streaming maintenance.</w:t>
      </w:r>
    </w:p>
    <w:p w14:paraId="245FD1C2"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Hardware updates to include shading solutions.</w:t>
      </w:r>
    </w:p>
    <w:p w14:paraId="245FD1C3"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t>One Beyond maintenance to include Firmware updates, room configuration updates, retuning the microphone system, changing seating arrangement labels.</w:t>
      </w:r>
    </w:p>
    <w:p w14:paraId="245FD1C4" w14:textId="77777777" w:rsidR="00B63B64" w:rsidRPr="0080096B" w:rsidRDefault="00B63B64" w:rsidP="0080096B">
      <w:pPr>
        <w:pStyle w:val="ListParagraph"/>
        <w:numPr>
          <w:ilvl w:val="0"/>
          <w:numId w:val="4"/>
        </w:numPr>
        <w:spacing w:after="0" w:line="240" w:lineRule="auto"/>
        <w:rPr>
          <w:rFonts w:ascii="Times New Roman" w:hAnsi="Times New Roman" w:cs="Times New Roman"/>
        </w:rPr>
      </w:pPr>
      <w:r w:rsidRPr="0080096B">
        <w:rPr>
          <w:rFonts w:ascii="Times New Roman" w:hAnsi="Times New Roman" w:cs="Times New Roman"/>
        </w:rPr>
        <w:lastRenderedPageBreak/>
        <w:t>Include detailed wiring diagrams for SIM Center equipment in the first year.</w:t>
      </w:r>
    </w:p>
    <w:p w14:paraId="245FD1C5" w14:textId="77777777" w:rsidR="00B63B64" w:rsidRPr="0080096B" w:rsidRDefault="00B63B64" w:rsidP="0080096B">
      <w:pPr>
        <w:spacing w:after="0"/>
        <w:rPr>
          <w:rFonts w:ascii="Times New Roman" w:hAnsi="Times New Roman" w:cs="Times New Roman"/>
        </w:rPr>
      </w:pPr>
    </w:p>
    <w:p w14:paraId="245FD1C6" w14:textId="77777777" w:rsidR="00B63B64" w:rsidRPr="0080096B" w:rsidRDefault="00B63B64" w:rsidP="0080096B">
      <w:pPr>
        <w:spacing w:after="0"/>
        <w:rPr>
          <w:rFonts w:ascii="Times New Roman" w:hAnsi="Times New Roman" w:cs="Times New Roman"/>
          <w:b/>
          <w:bCs/>
        </w:rPr>
      </w:pPr>
      <w:r w:rsidRPr="0080096B">
        <w:rPr>
          <w:rFonts w:ascii="Times New Roman" w:hAnsi="Times New Roman" w:cs="Times New Roman"/>
        </w:rPr>
        <w:t xml:space="preserve"> </w:t>
      </w:r>
      <w:r w:rsidRPr="0080096B">
        <w:rPr>
          <w:rFonts w:ascii="Times New Roman" w:hAnsi="Times New Roman" w:cs="Times New Roman"/>
          <w:b/>
          <w:bCs/>
        </w:rPr>
        <w:t>CyberIQ Installation and Support:</w:t>
      </w:r>
    </w:p>
    <w:p w14:paraId="245FD1C7" w14:textId="77777777" w:rsidR="00B63B64" w:rsidRPr="0080096B" w:rsidRDefault="00B63B64" w:rsidP="0080096B">
      <w:pPr>
        <w:spacing w:after="0"/>
        <w:rPr>
          <w:rFonts w:ascii="Times New Roman" w:hAnsi="Times New Roman" w:cs="Times New Roman"/>
          <w:b/>
          <w:bCs/>
        </w:rPr>
      </w:pPr>
    </w:p>
    <w:p w14:paraId="245FD1C8"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Installation and provisioning of platform.</w:t>
      </w:r>
    </w:p>
    <w:p w14:paraId="245FD1C9"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Deployment and configuration.</w:t>
      </w:r>
    </w:p>
    <w:p w14:paraId="245FD1CA"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Initial device discovery.</w:t>
      </w:r>
    </w:p>
    <w:p w14:paraId="245FD1CB"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Video Management System- Camera detection and monitoring.</w:t>
      </w:r>
    </w:p>
    <w:p w14:paraId="245FD1CC"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Electrical signature detection.</w:t>
      </w:r>
    </w:p>
    <w:p w14:paraId="245FD1CD"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Port level awareness.</w:t>
      </w:r>
    </w:p>
    <w:p w14:paraId="245FD1CE"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Instant Anomaly Detection.</w:t>
      </w:r>
    </w:p>
    <w:p w14:paraId="245FD1CF"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Automated Trust Scoring.</w:t>
      </w:r>
    </w:p>
    <w:p w14:paraId="245FD1D0"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Must provide 24/7/365 support virtually and on site.</w:t>
      </w:r>
    </w:p>
    <w:p w14:paraId="245FD1D1" w14:textId="77777777" w:rsidR="00B63B64" w:rsidRPr="0080096B" w:rsidRDefault="00B63B64" w:rsidP="0080096B">
      <w:pPr>
        <w:spacing w:after="0"/>
        <w:rPr>
          <w:rFonts w:ascii="Times New Roman" w:hAnsi="Times New Roman" w:cs="Times New Roman"/>
        </w:rPr>
      </w:pPr>
    </w:p>
    <w:p w14:paraId="245FD1D2" w14:textId="77777777" w:rsidR="00B63B64" w:rsidRPr="0080096B" w:rsidRDefault="00B63B64" w:rsidP="0080096B">
      <w:pPr>
        <w:spacing w:after="0"/>
        <w:rPr>
          <w:rFonts w:ascii="Times New Roman" w:hAnsi="Times New Roman" w:cs="Times New Roman"/>
          <w:b/>
          <w:bCs/>
        </w:rPr>
      </w:pPr>
      <w:r w:rsidRPr="0080096B">
        <w:rPr>
          <w:rFonts w:ascii="Times New Roman" w:hAnsi="Times New Roman" w:cs="Times New Roman"/>
          <w:b/>
          <w:bCs/>
        </w:rPr>
        <w:t>Equipment List for Maintenance:</w:t>
      </w:r>
    </w:p>
    <w:p w14:paraId="245FD1D3"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Digital Video LED VideoWalls</w:t>
      </w:r>
    </w:p>
    <w:p w14:paraId="245FD1D4"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Wall Mounted displays</w:t>
      </w:r>
    </w:p>
    <w:p w14:paraId="245FD1D5"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Crestron Control Systems</w:t>
      </w:r>
    </w:p>
    <w:p w14:paraId="245FD1D6"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Lighting Control Systems and Keypads</w:t>
      </w:r>
    </w:p>
    <w:p w14:paraId="245FD1D7"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Occupancy Control Systems and Sensors</w:t>
      </w:r>
    </w:p>
    <w:p w14:paraId="245FD1D8"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Matrix Switches and NVX Streaming Media</w:t>
      </w:r>
    </w:p>
    <w:p w14:paraId="245FD1D9"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Audio Digital Signal Processors</w:t>
      </w:r>
    </w:p>
    <w:p w14:paraId="245FD1DA"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Communications Equipment</w:t>
      </w:r>
    </w:p>
    <w:p w14:paraId="245FD1DB"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VTC Conference Equipment</w:t>
      </w:r>
    </w:p>
    <w:p w14:paraId="245FD1DC"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Crestron One Beyond Camera System</w:t>
      </w:r>
    </w:p>
    <w:p w14:paraId="245FD1DD" w14:textId="77777777" w:rsidR="00B63B64" w:rsidRPr="0080096B" w:rsidRDefault="00B63B64" w:rsidP="0080096B">
      <w:pPr>
        <w:pStyle w:val="ListParagraph"/>
        <w:numPr>
          <w:ilvl w:val="0"/>
          <w:numId w:val="5"/>
        </w:numPr>
        <w:spacing w:after="0" w:line="240" w:lineRule="auto"/>
        <w:rPr>
          <w:rFonts w:ascii="Times New Roman" w:hAnsi="Times New Roman" w:cs="Times New Roman"/>
        </w:rPr>
      </w:pPr>
      <w:r w:rsidRPr="0080096B">
        <w:rPr>
          <w:rFonts w:ascii="Times New Roman" w:hAnsi="Times New Roman" w:cs="Times New Roman"/>
        </w:rPr>
        <w:t>Crestron Shading Solutions</w:t>
      </w:r>
    </w:p>
    <w:p w14:paraId="245FD1DE" w14:textId="77777777" w:rsidR="00B63B64" w:rsidRPr="0080096B" w:rsidRDefault="00B63B64" w:rsidP="0080096B">
      <w:pPr>
        <w:spacing w:after="0"/>
        <w:rPr>
          <w:rFonts w:ascii="Times New Roman" w:hAnsi="Times New Roman" w:cs="Times New Roman"/>
        </w:rPr>
      </w:pPr>
    </w:p>
    <w:p w14:paraId="245FD1DF" w14:textId="77777777" w:rsidR="00B63B64" w:rsidRPr="0080096B" w:rsidRDefault="00B63B64" w:rsidP="0080096B">
      <w:pPr>
        <w:spacing w:after="0"/>
        <w:rPr>
          <w:rFonts w:ascii="Times New Roman" w:hAnsi="Times New Roman" w:cs="Times New Roman"/>
        </w:rPr>
      </w:pPr>
    </w:p>
    <w:p w14:paraId="245FD1E0"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Contractor must provide the following certifications at time of proposal submission:</w:t>
      </w:r>
    </w:p>
    <w:p w14:paraId="245FD1E1" w14:textId="77777777" w:rsidR="00B63B64" w:rsidRPr="0080096B" w:rsidRDefault="00B63B64" w:rsidP="0080096B">
      <w:pPr>
        <w:pStyle w:val="ListParagraph"/>
        <w:spacing w:after="0"/>
        <w:ind w:left="360"/>
        <w:rPr>
          <w:rFonts w:ascii="Times New Roman" w:hAnsi="Times New Roman" w:cs="Times New Roman"/>
        </w:rPr>
      </w:pPr>
    </w:p>
    <w:p w14:paraId="245FD1E2"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STRAX Intelligence</w:t>
      </w:r>
    </w:p>
    <w:p w14:paraId="245FD1E3"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Certified Reseller, Technician, and Instructor</w:t>
      </w:r>
    </w:p>
    <w:p w14:paraId="245FD1E4"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Hiperwall</w:t>
      </w:r>
    </w:p>
    <w:p w14:paraId="245FD1E5"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Master Level Installer and Technician</w:t>
      </w:r>
    </w:p>
    <w:p w14:paraId="245FD1E6"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AVIXA</w:t>
      </w:r>
    </w:p>
    <w:p w14:paraId="245FD1E7"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CTS - Certified Technology Specialist</w:t>
      </w:r>
    </w:p>
    <w:p w14:paraId="245FD1E8"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Pakedge</w:t>
      </w:r>
    </w:p>
    <w:p w14:paraId="245FD1E9"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PCNA - Pakedge Certified Network Administrator</w:t>
      </w:r>
    </w:p>
    <w:p w14:paraId="245FD1EA"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Department of Transportation - Federal Aviation Administration</w:t>
      </w:r>
    </w:p>
    <w:p w14:paraId="245FD1EB"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Part 107 Small Unmanned Aircraft System Pilot</w:t>
      </w:r>
    </w:p>
    <w:p w14:paraId="245FD1EC" w14:textId="77777777" w:rsidR="00B63B64" w:rsidRPr="0080096B" w:rsidRDefault="00B63B64" w:rsidP="0080096B">
      <w:pPr>
        <w:pStyle w:val="ListParagraph"/>
        <w:spacing w:after="0"/>
        <w:ind w:left="360"/>
        <w:rPr>
          <w:rFonts w:ascii="Times New Roman" w:hAnsi="Times New Roman" w:cs="Times New Roman"/>
          <w:b/>
          <w:bCs/>
        </w:rPr>
      </w:pPr>
      <w:r w:rsidRPr="0080096B">
        <w:rPr>
          <w:rFonts w:ascii="Times New Roman" w:hAnsi="Times New Roman" w:cs="Times New Roman"/>
          <w:b/>
          <w:bCs/>
        </w:rPr>
        <w:t>Crestron Electronics</w:t>
      </w:r>
    </w:p>
    <w:p w14:paraId="245FD1ED"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CTI-P101 - Foundations of Crestron Programming</w:t>
      </w:r>
    </w:p>
    <w:p w14:paraId="245FD1EE"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CTI-P201 - Core System Programming</w:t>
      </w:r>
    </w:p>
    <w:p w14:paraId="245FD1EF"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DMC-S Digital Media Certified Streaming Engineer</w:t>
      </w:r>
    </w:p>
    <w:p w14:paraId="245FD1F0"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DMC-D-4K - Digital Media Certified 4K Designer</w:t>
      </w:r>
    </w:p>
    <w:p w14:paraId="245FD1F1"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DMC-E-4K - Digital Media Certified 4K Engineer</w:t>
      </w:r>
    </w:p>
    <w:p w14:paraId="245FD1F2"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DMC-T-4K - Digital Media Certified 4K Technician</w:t>
      </w:r>
    </w:p>
    <w:p w14:paraId="245FD1F3"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CTI-FUSION-P - Fusion Programmer</w:t>
      </w:r>
    </w:p>
    <w:p w14:paraId="245FD1F4"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DM-NVX-N - DigitalMedia Networking</w:t>
      </w:r>
    </w:p>
    <w:p w14:paraId="245FD1F5"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lastRenderedPageBreak/>
        <w:t>CTI-SG - Smart Graphics</w:t>
      </w:r>
    </w:p>
    <w:p w14:paraId="245FD1F6"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Certified Audio Technician</w:t>
      </w:r>
    </w:p>
    <w:p w14:paraId="245FD1F7"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Avia Audio Solutions Engineer</w:t>
      </w:r>
    </w:p>
    <w:p w14:paraId="245FD1F8"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Certified Shading Technician</w:t>
      </w:r>
    </w:p>
    <w:p w14:paraId="245FD1F9"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Autel Robotics - Direct Dealer</w:t>
      </w:r>
    </w:p>
    <w:p w14:paraId="245FD1FA" w14:textId="77777777" w:rsidR="00B63B64" w:rsidRPr="0080096B" w:rsidRDefault="00B63B64" w:rsidP="0080096B">
      <w:pPr>
        <w:pStyle w:val="ListParagraph"/>
        <w:spacing w:after="0"/>
        <w:ind w:left="360"/>
        <w:rPr>
          <w:rFonts w:ascii="Times New Roman" w:hAnsi="Times New Roman" w:cs="Times New Roman"/>
        </w:rPr>
      </w:pPr>
      <w:r w:rsidRPr="0080096B">
        <w:rPr>
          <w:rFonts w:ascii="Times New Roman" w:hAnsi="Times New Roman" w:cs="Times New Roman"/>
        </w:rPr>
        <w:t>Dejero Labs - Direct Dealer</w:t>
      </w:r>
    </w:p>
    <w:p w14:paraId="245FD1FB" w14:textId="77777777" w:rsidR="00B63B64" w:rsidRPr="0080096B" w:rsidRDefault="00B63B64" w:rsidP="0080096B">
      <w:pPr>
        <w:pStyle w:val="ListParagraph"/>
        <w:spacing w:after="0"/>
        <w:ind w:left="360"/>
        <w:rPr>
          <w:rFonts w:ascii="Times New Roman" w:hAnsi="Times New Roman" w:cs="Times New Roman"/>
        </w:rPr>
      </w:pPr>
    </w:p>
    <w:p w14:paraId="245FD1FC" w14:textId="77777777" w:rsidR="00B63B64" w:rsidRPr="0080096B" w:rsidRDefault="00B63B64" w:rsidP="0080096B">
      <w:pPr>
        <w:pStyle w:val="ListParagraph"/>
        <w:spacing w:after="0"/>
        <w:ind w:left="360"/>
        <w:rPr>
          <w:rFonts w:ascii="Times New Roman" w:hAnsi="Times New Roman" w:cs="Times New Roman"/>
        </w:rPr>
      </w:pPr>
    </w:p>
    <w:p w14:paraId="245FD1FD" w14:textId="77777777" w:rsidR="00B63B64" w:rsidRPr="0080096B" w:rsidRDefault="00B63B64" w:rsidP="0080096B">
      <w:pPr>
        <w:rPr>
          <w:rFonts w:ascii="Times New Roman" w:hAnsi="Times New Roman" w:cs="Times New Roman"/>
        </w:rPr>
      </w:pPr>
      <w:r w:rsidRPr="0080096B">
        <w:rPr>
          <w:rFonts w:ascii="Times New Roman" w:hAnsi="Times New Roman" w:cs="Times New Roman"/>
          <w:b/>
        </w:rPr>
        <w:t xml:space="preserve">Important Information: </w:t>
      </w:r>
      <w:r w:rsidRPr="0080096B">
        <w:rPr>
          <w:rFonts w:ascii="Times New Roman" w:hAnsi="Times New Roman" w:cs="Times New Roman"/>
        </w:rPr>
        <w:t xml:space="preserve">The Government is not obligated to - nor will it pay for or reimburse any costs associated with responding to this sources-sought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 set aside. However, if response by Service-Disabled Veteran Owned Small Business firms proves inadequate, an alternate set-aside or full and open competition may be determined. </w:t>
      </w:r>
    </w:p>
    <w:p w14:paraId="245FD1FE" w14:textId="77777777" w:rsidR="00B63B64" w:rsidRPr="0080096B" w:rsidRDefault="00B63B64" w:rsidP="0080096B">
      <w:pPr>
        <w:contextualSpacing/>
        <w:rPr>
          <w:rFonts w:ascii="Times New Roman" w:hAnsi="Times New Roman" w:cs="Times New Roman"/>
        </w:rPr>
      </w:pPr>
      <w:r w:rsidRPr="0080096B">
        <w:rPr>
          <w:rFonts w:ascii="Times New Roman" w:hAnsi="Times New Roman" w:cs="Times New Roman"/>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 and services that fulfill the required specifications. </w:t>
      </w:r>
    </w:p>
    <w:p w14:paraId="245FD1FF" w14:textId="77777777" w:rsidR="00B63B64" w:rsidRPr="0080096B" w:rsidRDefault="00B63B64" w:rsidP="0080096B">
      <w:pPr>
        <w:contextualSpacing/>
        <w:rPr>
          <w:rFonts w:ascii="Times New Roman" w:hAnsi="Times New Roman" w:cs="Times New Roman"/>
        </w:rPr>
      </w:pPr>
    </w:p>
    <w:p w14:paraId="245FD200" w14:textId="0056D23C" w:rsidR="00B63B64" w:rsidRPr="0080096B" w:rsidRDefault="00B63B64" w:rsidP="0080096B">
      <w:pPr>
        <w:contextualSpacing/>
        <w:rPr>
          <w:rFonts w:ascii="Times New Roman" w:hAnsi="Times New Roman" w:cs="Times New Roman"/>
        </w:rPr>
      </w:pPr>
      <w:r w:rsidRPr="0080096B">
        <w:rPr>
          <w:rFonts w:ascii="Times New Roman" w:hAnsi="Times New Roman" w:cs="Times New Roman"/>
        </w:rPr>
        <w:t xml:space="preserve">If you are interested and </w:t>
      </w:r>
      <w:proofErr w:type="gramStart"/>
      <w:r w:rsidRPr="0080096B">
        <w:rPr>
          <w:rFonts w:ascii="Times New Roman" w:hAnsi="Times New Roman" w:cs="Times New Roman"/>
        </w:rPr>
        <w:t>are capable of providing</w:t>
      </w:r>
      <w:proofErr w:type="gramEnd"/>
      <w:r w:rsidRPr="0080096B">
        <w:rPr>
          <w:rFonts w:ascii="Times New Roman" w:hAnsi="Times New Roman" w:cs="Times New Roman"/>
        </w:rPr>
        <w:t xml:space="preserve"> the sought-out supplies/services, please provide the requested information </w:t>
      </w:r>
      <w:r>
        <w:rPr>
          <w:rFonts w:ascii="Times New Roman" w:hAnsi="Times New Roman" w:cs="Times New Roman"/>
        </w:rPr>
        <w:t xml:space="preserve">above </w:t>
      </w:r>
      <w:r w:rsidRPr="0080096B">
        <w:rPr>
          <w:rFonts w:ascii="Times New Roman" w:hAnsi="Times New Roman" w:cs="Times New Roman"/>
        </w:rPr>
        <w:t xml:space="preserve">as well as the information indicated below. </w:t>
      </w:r>
      <w:r w:rsidRPr="00B63B64">
        <w:rPr>
          <w:rFonts w:ascii="Times New Roman" w:hAnsi="Times New Roman" w:cs="Times New Roman"/>
          <w:b/>
          <w:bCs/>
        </w:rPr>
        <w:t>Response to this notice should include company name, address, point of contact, size of business pursuant to the following questions</w:t>
      </w:r>
      <w:r>
        <w:rPr>
          <w:rFonts w:ascii="Times New Roman" w:hAnsi="Times New Roman" w:cs="Times New Roman"/>
          <w:b/>
          <w:bCs/>
        </w:rPr>
        <w:t xml:space="preserve"> below</w:t>
      </w:r>
      <w:r w:rsidRPr="00B63B64">
        <w:rPr>
          <w:rFonts w:ascii="Times New Roman" w:hAnsi="Times New Roman" w:cs="Times New Roman"/>
          <w:b/>
          <w:bCs/>
        </w:rPr>
        <w:t>:</w:t>
      </w:r>
      <w:r w:rsidRPr="0080096B">
        <w:rPr>
          <w:rFonts w:ascii="Times New Roman" w:hAnsi="Times New Roman" w:cs="Times New Roman"/>
        </w:rPr>
        <w:t xml:space="preserve">  </w:t>
      </w:r>
    </w:p>
    <w:p w14:paraId="245FD201" w14:textId="77777777" w:rsidR="00B63B64" w:rsidRPr="0080096B" w:rsidRDefault="00B63B64" w:rsidP="0080096B">
      <w:pPr>
        <w:contextualSpacing/>
        <w:rPr>
          <w:rFonts w:ascii="Times New Roman" w:hAnsi="Times New Roman" w:cs="Times New Roman"/>
        </w:rPr>
      </w:pPr>
    </w:p>
    <w:p w14:paraId="245FD202" w14:textId="77777777" w:rsidR="00B63B64" w:rsidRPr="0080096B" w:rsidRDefault="00B63B64" w:rsidP="0080096B">
      <w:pPr>
        <w:contextualSpacing/>
        <w:rPr>
          <w:rFonts w:ascii="Times New Roman" w:hAnsi="Times New Roman" w:cs="Times New Roman"/>
        </w:rPr>
      </w:pPr>
      <w:r w:rsidRPr="0080096B">
        <w:rPr>
          <w:rFonts w:ascii="Times New Roman" w:hAnsi="Times New Roman" w:cs="Times New Roman"/>
        </w:rPr>
        <w:t>(1) Is your business a: Service-Disabled Veteran Owned Small Business (SDVOSB), Veteran Owned Small Business (VOSB), Hubzone, Woman Owned Small Business (WOSB), Large Business, etc.?</w:t>
      </w:r>
    </w:p>
    <w:p w14:paraId="245FD203" w14:textId="77777777" w:rsidR="00B63B64" w:rsidRPr="0080096B" w:rsidRDefault="00B63B64" w:rsidP="0080096B">
      <w:pPr>
        <w:contextualSpacing/>
        <w:rPr>
          <w:rFonts w:ascii="Times New Roman" w:hAnsi="Times New Roman" w:cs="Times New Roman"/>
        </w:rPr>
      </w:pPr>
    </w:p>
    <w:p w14:paraId="245FD204" w14:textId="6853C49F" w:rsidR="00B63B64" w:rsidRPr="0080096B" w:rsidRDefault="00B63B64" w:rsidP="0080096B">
      <w:pPr>
        <w:contextualSpacing/>
        <w:rPr>
          <w:rFonts w:ascii="Times New Roman" w:hAnsi="Times New Roman" w:cs="Times New Roman"/>
        </w:rPr>
      </w:pPr>
      <w:r w:rsidRPr="0080096B">
        <w:rPr>
          <w:rFonts w:ascii="Times New Roman" w:hAnsi="Times New Roman" w:cs="Times New Roman"/>
        </w:rPr>
        <w:t xml:space="preserve">(2) Is your company considered small under the NAICS code identified under this </w:t>
      </w:r>
      <w:r w:rsidR="003835ED">
        <w:rPr>
          <w:rFonts w:ascii="Times New Roman" w:hAnsi="Times New Roman" w:cs="Times New Roman"/>
        </w:rPr>
        <w:t>Sources Sought notice</w:t>
      </w:r>
      <w:r w:rsidRPr="0080096B">
        <w:rPr>
          <w:rFonts w:ascii="Times New Roman" w:hAnsi="Times New Roman" w:cs="Times New Roman"/>
        </w:rPr>
        <w:t>?</w:t>
      </w:r>
    </w:p>
    <w:p w14:paraId="245FD205" w14:textId="77777777" w:rsidR="00B63B64" w:rsidRPr="0080096B" w:rsidRDefault="00B63B64" w:rsidP="0080096B">
      <w:pPr>
        <w:contextualSpacing/>
        <w:rPr>
          <w:rFonts w:ascii="Times New Roman" w:hAnsi="Times New Roman" w:cs="Times New Roman"/>
        </w:rPr>
      </w:pPr>
    </w:p>
    <w:p w14:paraId="245FD206" w14:textId="77777777" w:rsidR="00B63B64" w:rsidRPr="0080096B" w:rsidRDefault="00B63B64" w:rsidP="0080096B">
      <w:pPr>
        <w:contextualSpacing/>
        <w:rPr>
          <w:rFonts w:ascii="Times New Roman" w:hAnsi="Times New Roman" w:cs="Times New Roman"/>
        </w:rPr>
      </w:pPr>
      <w:r w:rsidRPr="0080096B">
        <w:rPr>
          <w:rFonts w:ascii="Times New Roman" w:hAnsi="Times New Roman" w:cs="Times New Roman"/>
        </w:rPr>
        <w:t>(3) Does your company have FSS GSA/NASA SEWP/NAC or any other federal contract? If so, please provide the contract number.</w:t>
      </w:r>
    </w:p>
    <w:p w14:paraId="245FD207" w14:textId="77777777" w:rsidR="00B63B64" w:rsidRPr="0080096B" w:rsidRDefault="00B63B64" w:rsidP="0080096B">
      <w:pPr>
        <w:rPr>
          <w:rFonts w:ascii="Times New Roman" w:hAnsi="Times New Roman" w:cs="Times New Roman"/>
        </w:rPr>
      </w:pPr>
    </w:p>
    <w:p w14:paraId="245FD20B" w14:textId="29280BCB" w:rsidR="00B63B64" w:rsidRPr="0080096B" w:rsidRDefault="00B63B64" w:rsidP="00B63B64">
      <w:pPr>
        <w:rPr>
          <w:rFonts w:ascii="Times New Roman" w:hAnsi="Times New Roman" w:cs="Times New Roman"/>
          <w:bCs/>
        </w:rPr>
      </w:pPr>
      <w:r w:rsidRPr="0080096B">
        <w:rPr>
          <w:rFonts w:ascii="Times New Roman" w:hAnsi="Times New Roman" w:cs="Times New Roman"/>
          <w:b/>
        </w:rPr>
        <w:t>Notice to Potential Offerors:</w:t>
      </w:r>
      <w:r w:rsidRPr="0080096B">
        <w:rPr>
          <w:rFonts w:ascii="Times New Roman" w:hAnsi="Times New Roman" w:cs="Times New Roman"/>
        </w:rPr>
        <w:t xml:space="preserve"> All offerors who provide goods or services to the United States Federal Government must be registered in the System for Award Management (SAM).  Additionally, all small business concerns who respond to a solicitation must be registered in sba.gov</w:t>
      </w:r>
      <w:r w:rsidR="00AE7CA2">
        <w:rPr>
          <w:rFonts w:ascii="Times New Roman" w:hAnsi="Times New Roman" w:cs="Times New Roman"/>
        </w:rPr>
        <w:t xml:space="preserve"> under NAICS 541330</w:t>
      </w:r>
      <w:r w:rsidRPr="0080096B">
        <w:rPr>
          <w:rFonts w:ascii="Times New Roman" w:hAnsi="Times New Roman" w:cs="Times New Roman"/>
        </w:rPr>
        <w:t xml:space="preserve">.  </w:t>
      </w:r>
      <w:r w:rsidRPr="0080096B">
        <w:rPr>
          <w:rFonts w:ascii="Times New Roman" w:hAnsi="Times New Roman" w:cs="Times New Roman"/>
          <w:b/>
          <w:bCs/>
        </w:rPr>
        <w:t>All interested Offerors should submit information by e-mail to Jennell.christofaro@va.gov.  All information submissions to be marked Attn: Jennell Christofaro; Contract Specialist and should be received no later than 2:00 PM Pacific Time on April 7, 2026.</w:t>
      </w:r>
    </w:p>
    <w:p w14:paraId="245FD20C" w14:textId="77777777" w:rsidR="00B63B64" w:rsidRPr="00927B5A" w:rsidRDefault="00B63B64" w:rsidP="0080096B">
      <w:pPr>
        <w:pStyle w:val="ListParagraph"/>
        <w:ind w:left="1224"/>
        <w:rPr>
          <w:rFonts w:ascii="Times New Roman" w:hAnsi="Times New Roman"/>
          <w:bCs/>
        </w:rPr>
      </w:pPr>
    </w:p>
    <w:p w14:paraId="245FD20D" w14:textId="77777777" w:rsidR="00B63B64" w:rsidRPr="00927B5A" w:rsidRDefault="00B63B64" w:rsidP="0080096B">
      <w:pPr>
        <w:pStyle w:val="ListParagraph"/>
        <w:ind w:left="1224"/>
        <w:rPr>
          <w:rFonts w:ascii="Times New Roman" w:hAnsi="Times New Roman"/>
          <w:bCs/>
        </w:rPr>
      </w:pPr>
    </w:p>
    <w:p w14:paraId="245FD20E" w14:textId="77777777" w:rsidR="00B63B64" w:rsidRPr="00927B5A" w:rsidRDefault="00B63B64" w:rsidP="0080096B">
      <w:pPr>
        <w:pStyle w:val="ListParagraph"/>
        <w:ind w:left="792"/>
        <w:rPr>
          <w:rFonts w:ascii="Times New Roman" w:hAnsi="Times New Roman"/>
          <w:bCs/>
        </w:rPr>
      </w:pPr>
    </w:p>
    <w:p w14:paraId="245FD20F" w14:textId="77777777" w:rsidR="00B63B64" w:rsidRDefault="00B63B64"/>
    <w:sectPr w:rsidR="00B63B64">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FD220" w14:textId="77777777" w:rsidR="00B63B64" w:rsidRDefault="00B63B64">
      <w:pPr>
        <w:spacing w:after="0" w:line="240" w:lineRule="auto"/>
      </w:pPr>
      <w:r>
        <w:separator/>
      </w:r>
    </w:p>
  </w:endnote>
  <w:endnote w:type="continuationSeparator" w:id="0">
    <w:p w14:paraId="245FD222" w14:textId="77777777" w:rsidR="00B63B64" w:rsidRDefault="00B6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223F" w14:paraId="245FD213" w14:textId="77777777" w:rsidTr="009C37D0">
      <w:tc>
        <w:tcPr>
          <w:tcW w:w="4788" w:type="dxa"/>
        </w:tcPr>
        <w:p w14:paraId="245FD211" w14:textId="77777777" w:rsidR="00B63B64" w:rsidRDefault="00B63B64" w:rsidP="009C37D0">
          <w:pPr>
            <w:pStyle w:val="Footer"/>
          </w:pPr>
        </w:p>
      </w:tc>
      <w:tc>
        <w:tcPr>
          <w:tcW w:w="4788" w:type="dxa"/>
        </w:tcPr>
        <w:p w14:paraId="245FD212" w14:textId="77777777" w:rsidR="00B63B64" w:rsidRDefault="00B63B64" w:rsidP="009C37D0">
          <w:pPr>
            <w:pStyle w:val="Footer"/>
            <w:jc w:val="right"/>
          </w:pPr>
          <w:r>
            <w:t>Sources Sought Notice</w:t>
          </w:r>
        </w:p>
      </w:tc>
    </w:tr>
  </w:tbl>
  <w:p w14:paraId="245FD214" w14:textId="77777777" w:rsidR="00B63B64" w:rsidRDefault="00B63B64" w:rsidP="00C838FE">
    <w:pPr>
      <w:pStyle w:val="Footer"/>
    </w:pPr>
  </w:p>
  <w:p w14:paraId="245FD215" w14:textId="77777777" w:rsidR="0002223F" w:rsidRDefault="00B63B64">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fldSimple w:instr=" NUMPAGES   \* MERGEFORMAT ">
      <w: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2223F" w14:paraId="245FD219" w14:textId="77777777" w:rsidTr="009C37D0">
      <w:tc>
        <w:tcPr>
          <w:tcW w:w="4788" w:type="dxa"/>
        </w:tcPr>
        <w:p w14:paraId="245FD217" w14:textId="6EC97290" w:rsidR="00B63B64" w:rsidRDefault="00B63B64">
          <w:pPr>
            <w:pStyle w:val="Footer"/>
          </w:pPr>
        </w:p>
      </w:tc>
      <w:tc>
        <w:tcPr>
          <w:tcW w:w="4788" w:type="dxa"/>
        </w:tcPr>
        <w:p w14:paraId="245FD218" w14:textId="77777777" w:rsidR="00B63B64" w:rsidRDefault="00B63B64" w:rsidP="009C37D0">
          <w:pPr>
            <w:pStyle w:val="Footer"/>
            <w:jc w:val="right"/>
          </w:pPr>
          <w:r>
            <w:t>Sources Sought Notice</w:t>
          </w:r>
        </w:p>
      </w:tc>
    </w:tr>
  </w:tbl>
  <w:p w14:paraId="245FD21A" w14:textId="77777777" w:rsidR="00B63B64" w:rsidRDefault="00B63B64">
    <w:pPr>
      <w:pStyle w:val="Footer"/>
    </w:pPr>
  </w:p>
  <w:p w14:paraId="245FD21B" w14:textId="77777777" w:rsidR="0002223F" w:rsidRDefault="00B63B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FD21C" w14:textId="77777777" w:rsidR="00B63B64" w:rsidRDefault="00B63B64">
      <w:pPr>
        <w:spacing w:after="0" w:line="240" w:lineRule="auto"/>
      </w:pPr>
      <w:r>
        <w:separator/>
      </w:r>
    </w:p>
  </w:footnote>
  <w:footnote w:type="continuationSeparator" w:id="0">
    <w:p w14:paraId="245FD21E" w14:textId="77777777" w:rsidR="00B63B64" w:rsidRDefault="00B63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D210" w14:textId="77777777" w:rsidR="00B63B64" w:rsidRPr="00B830CF" w:rsidRDefault="00B63B6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D216" w14:textId="77777777" w:rsidR="00B63B64" w:rsidRPr="003D4081" w:rsidRDefault="00B63B64"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B0A80"/>
    <w:multiLevelType w:val="hybridMultilevel"/>
    <w:tmpl w:val="10025F1A"/>
    <w:lvl w:ilvl="0" w:tplc="B9A6A53A">
      <w:numFmt w:val="bullet"/>
      <w:lvlText w:val="-"/>
      <w:lvlJc w:val="left"/>
      <w:pPr>
        <w:ind w:left="1440" w:hanging="360"/>
      </w:pPr>
      <w:rPr>
        <w:rFonts w:ascii="Times New Roman" w:eastAsia="Times New Roman" w:hAnsi="Times New Roman" w:cs="Times New Roman" w:hint="default"/>
      </w:rPr>
    </w:lvl>
    <w:lvl w:ilvl="1" w:tplc="292854EC" w:tentative="1">
      <w:start w:val="1"/>
      <w:numFmt w:val="bullet"/>
      <w:lvlText w:val="o"/>
      <w:lvlJc w:val="left"/>
      <w:pPr>
        <w:ind w:left="2160" w:hanging="360"/>
      </w:pPr>
      <w:rPr>
        <w:rFonts w:ascii="Courier New" w:hAnsi="Courier New" w:cs="Courier New" w:hint="default"/>
      </w:rPr>
    </w:lvl>
    <w:lvl w:ilvl="2" w:tplc="63868196" w:tentative="1">
      <w:start w:val="1"/>
      <w:numFmt w:val="bullet"/>
      <w:lvlText w:val=""/>
      <w:lvlJc w:val="left"/>
      <w:pPr>
        <w:ind w:left="2880" w:hanging="360"/>
      </w:pPr>
      <w:rPr>
        <w:rFonts w:ascii="Wingdings" w:hAnsi="Wingdings" w:hint="default"/>
      </w:rPr>
    </w:lvl>
    <w:lvl w:ilvl="3" w:tplc="CF8E0AD8" w:tentative="1">
      <w:start w:val="1"/>
      <w:numFmt w:val="bullet"/>
      <w:lvlText w:val=""/>
      <w:lvlJc w:val="left"/>
      <w:pPr>
        <w:ind w:left="3600" w:hanging="360"/>
      </w:pPr>
      <w:rPr>
        <w:rFonts w:ascii="Symbol" w:hAnsi="Symbol" w:hint="default"/>
      </w:rPr>
    </w:lvl>
    <w:lvl w:ilvl="4" w:tplc="7A2C74F0" w:tentative="1">
      <w:start w:val="1"/>
      <w:numFmt w:val="bullet"/>
      <w:lvlText w:val="o"/>
      <w:lvlJc w:val="left"/>
      <w:pPr>
        <w:ind w:left="4320" w:hanging="360"/>
      </w:pPr>
      <w:rPr>
        <w:rFonts w:ascii="Courier New" w:hAnsi="Courier New" w:cs="Courier New" w:hint="default"/>
      </w:rPr>
    </w:lvl>
    <w:lvl w:ilvl="5" w:tplc="B45E048E" w:tentative="1">
      <w:start w:val="1"/>
      <w:numFmt w:val="bullet"/>
      <w:lvlText w:val=""/>
      <w:lvlJc w:val="left"/>
      <w:pPr>
        <w:ind w:left="5040" w:hanging="360"/>
      </w:pPr>
      <w:rPr>
        <w:rFonts w:ascii="Wingdings" w:hAnsi="Wingdings" w:hint="default"/>
      </w:rPr>
    </w:lvl>
    <w:lvl w:ilvl="6" w:tplc="F31E8B16" w:tentative="1">
      <w:start w:val="1"/>
      <w:numFmt w:val="bullet"/>
      <w:lvlText w:val=""/>
      <w:lvlJc w:val="left"/>
      <w:pPr>
        <w:ind w:left="5760" w:hanging="360"/>
      </w:pPr>
      <w:rPr>
        <w:rFonts w:ascii="Symbol" w:hAnsi="Symbol" w:hint="default"/>
      </w:rPr>
    </w:lvl>
    <w:lvl w:ilvl="7" w:tplc="33E05E4A" w:tentative="1">
      <w:start w:val="1"/>
      <w:numFmt w:val="bullet"/>
      <w:lvlText w:val="o"/>
      <w:lvlJc w:val="left"/>
      <w:pPr>
        <w:ind w:left="6480" w:hanging="360"/>
      </w:pPr>
      <w:rPr>
        <w:rFonts w:ascii="Courier New" w:hAnsi="Courier New" w:cs="Courier New" w:hint="default"/>
      </w:rPr>
    </w:lvl>
    <w:lvl w:ilvl="8" w:tplc="AF665C20" w:tentative="1">
      <w:start w:val="1"/>
      <w:numFmt w:val="bullet"/>
      <w:lvlText w:val=""/>
      <w:lvlJc w:val="left"/>
      <w:pPr>
        <w:ind w:left="7200" w:hanging="360"/>
      </w:pPr>
      <w:rPr>
        <w:rFonts w:ascii="Wingdings" w:hAnsi="Wingdings" w:hint="default"/>
      </w:rPr>
    </w:lvl>
  </w:abstractNum>
  <w:abstractNum w:abstractNumId="1" w15:restartNumberingAfterBreak="0">
    <w:nsid w:val="533C7BB5"/>
    <w:multiLevelType w:val="hybridMultilevel"/>
    <w:tmpl w:val="57108D7C"/>
    <w:lvl w:ilvl="0" w:tplc="6CECFCD8">
      <w:numFmt w:val="bullet"/>
      <w:lvlText w:val="-"/>
      <w:lvlJc w:val="left"/>
      <w:pPr>
        <w:ind w:left="1440" w:hanging="360"/>
      </w:pPr>
      <w:rPr>
        <w:rFonts w:ascii="Times New Roman" w:eastAsia="Times New Roman" w:hAnsi="Times New Roman" w:cs="Times New Roman" w:hint="default"/>
      </w:rPr>
    </w:lvl>
    <w:lvl w:ilvl="1" w:tplc="9B105FC4" w:tentative="1">
      <w:start w:val="1"/>
      <w:numFmt w:val="bullet"/>
      <w:lvlText w:val="o"/>
      <w:lvlJc w:val="left"/>
      <w:pPr>
        <w:ind w:left="2160" w:hanging="360"/>
      </w:pPr>
      <w:rPr>
        <w:rFonts w:ascii="Courier New" w:hAnsi="Courier New" w:cs="Courier New" w:hint="default"/>
      </w:rPr>
    </w:lvl>
    <w:lvl w:ilvl="2" w:tplc="802A6632" w:tentative="1">
      <w:start w:val="1"/>
      <w:numFmt w:val="bullet"/>
      <w:lvlText w:val=""/>
      <w:lvlJc w:val="left"/>
      <w:pPr>
        <w:ind w:left="2880" w:hanging="360"/>
      </w:pPr>
      <w:rPr>
        <w:rFonts w:ascii="Wingdings" w:hAnsi="Wingdings" w:hint="default"/>
      </w:rPr>
    </w:lvl>
    <w:lvl w:ilvl="3" w:tplc="28E4064A" w:tentative="1">
      <w:start w:val="1"/>
      <w:numFmt w:val="bullet"/>
      <w:lvlText w:val=""/>
      <w:lvlJc w:val="left"/>
      <w:pPr>
        <w:ind w:left="3600" w:hanging="360"/>
      </w:pPr>
      <w:rPr>
        <w:rFonts w:ascii="Symbol" w:hAnsi="Symbol" w:hint="default"/>
      </w:rPr>
    </w:lvl>
    <w:lvl w:ilvl="4" w:tplc="99E43938" w:tentative="1">
      <w:start w:val="1"/>
      <w:numFmt w:val="bullet"/>
      <w:lvlText w:val="o"/>
      <w:lvlJc w:val="left"/>
      <w:pPr>
        <w:ind w:left="4320" w:hanging="360"/>
      </w:pPr>
      <w:rPr>
        <w:rFonts w:ascii="Courier New" w:hAnsi="Courier New" w:cs="Courier New" w:hint="default"/>
      </w:rPr>
    </w:lvl>
    <w:lvl w:ilvl="5" w:tplc="974CC83A" w:tentative="1">
      <w:start w:val="1"/>
      <w:numFmt w:val="bullet"/>
      <w:lvlText w:val=""/>
      <w:lvlJc w:val="left"/>
      <w:pPr>
        <w:ind w:left="5040" w:hanging="360"/>
      </w:pPr>
      <w:rPr>
        <w:rFonts w:ascii="Wingdings" w:hAnsi="Wingdings" w:hint="default"/>
      </w:rPr>
    </w:lvl>
    <w:lvl w:ilvl="6" w:tplc="DC482E7C" w:tentative="1">
      <w:start w:val="1"/>
      <w:numFmt w:val="bullet"/>
      <w:lvlText w:val=""/>
      <w:lvlJc w:val="left"/>
      <w:pPr>
        <w:ind w:left="5760" w:hanging="360"/>
      </w:pPr>
      <w:rPr>
        <w:rFonts w:ascii="Symbol" w:hAnsi="Symbol" w:hint="default"/>
      </w:rPr>
    </w:lvl>
    <w:lvl w:ilvl="7" w:tplc="AB486E24" w:tentative="1">
      <w:start w:val="1"/>
      <w:numFmt w:val="bullet"/>
      <w:lvlText w:val="o"/>
      <w:lvlJc w:val="left"/>
      <w:pPr>
        <w:ind w:left="6480" w:hanging="360"/>
      </w:pPr>
      <w:rPr>
        <w:rFonts w:ascii="Courier New" w:hAnsi="Courier New" w:cs="Courier New" w:hint="default"/>
      </w:rPr>
    </w:lvl>
    <w:lvl w:ilvl="8" w:tplc="E1621A4C" w:tentative="1">
      <w:start w:val="1"/>
      <w:numFmt w:val="bullet"/>
      <w:lvlText w:val=""/>
      <w:lvlJc w:val="left"/>
      <w:pPr>
        <w:ind w:left="7200" w:hanging="360"/>
      </w:pPr>
      <w:rPr>
        <w:rFonts w:ascii="Wingdings" w:hAnsi="Wingdings" w:hint="default"/>
      </w:rPr>
    </w:lvl>
  </w:abstractNum>
  <w:abstractNum w:abstractNumId="2" w15:restartNumberingAfterBreak="0">
    <w:nsid w:val="638A7040"/>
    <w:multiLevelType w:val="hybridMultilevel"/>
    <w:tmpl w:val="12A49F3C"/>
    <w:lvl w:ilvl="0" w:tplc="B8BEEDA2">
      <w:numFmt w:val="bullet"/>
      <w:lvlText w:val="-"/>
      <w:lvlJc w:val="left"/>
      <w:pPr>
        <w:ind w:left="1440" w:hanging="360"/>
      </w:pPr>
      <w:rPr>
        <w:rFonts w:ascii="Times New Roman" w:eastAsia="Times New Roman" w:hAnsi="Times New Roman" w:cs="Times New Roman" w:hint="default"/>
      </w:rPr>
    </w:lvl>
    <w:lvl w:ilvl="1" w:tplc="EF285040" w:tentative="1">
      <w:start w:val="1"/>
      <w:numFmt w:val="bullet"/>
      <w:lvlText w:val="o"/>
      <w:lvlJc w:val="left"/>
      <w:pPr>
        <w:ind w:left="2160" w:hanging="360"/>
      </w:pPr>
      <w:rPr>
        <w:rFonts w:ascii="Courier New" w:hAnsi="Courier New" w:cs="Courier New" w:hint="default"/>
      </w:rPr>
    </w:lvl>
    <w:lvl w:ilvl="2" w:tplc="1BE0D628" w:tentative="1">
      <w:start w:val="1"/>
      <w:numFmt w:val="bullet"/>
      <w:lvlText w:val=""/>
      <w:lvlJc w:val="left"/>
      <w:pPr>
        <w:ind w:left="2880" w:hanging="360"/>
      </w:pPr>
      <w:rPr>
        <w:rFonts w:ascii="Wingdings" w:hAnsi="Wingdings" w:hint="default"/>
      </w:rPr>
    </w:lvl>
    <w:lvl w:ilvl="3" w:tplc="55947896" w:tentative="1">
      <w:start w:val="1"/>
      <w:numFmt w:val="bullet"/>
      <w:lvlText w:val=""/>
      <w:lvlJc w:val="left"/>
      <w:pPr>
        <w:ind w:left="3600" w:hanging="360"/>
      </w:pPr>
      <w:rPr>
        <w:rFonts w:ascii="Symbol" w:hAnsi="Symbol" w:hint="default"/>
      </w:rPr>
    </w:lvl>
    <w:lvl w:ilvl="4" w:tplc="7FC05AEC" w:tentative="1">
      <w:start w:val="1"/>
      <w:numFmt w:val="bullet"/>
      <w:lvlText w:val="o"/>
      <w:lvlJc w:val="left"/>
      <w:pPr>
        <w:ind w:left="4320" w:hanging="360"/>
      </w:pPr>
      <w:rPr>
        <w:rFonts w:ascii="Courier New" w:hAnsi="Courier New" w:cs="Courier New" w:hint="default"/>
      </w:rPr>
    </w:lvl>
    <w:lvl w:ilvl="5" w:tplc="87C64934" w:tentative="1">
      <w:start w:val="1"/>
      <w:numFmt w:val="bullet"/>
      <w:lvlText w:val=""/>
      <w:lvlJc w:val="left"/>
      <w:pPr>
        <w:ind w:left="5040" w:hanging="360"/>
      </w:pPr>
      <w:rPr>
        <w:rFonts w:ascii="Wingdings" w:hAnsi="Wingdings" w:hint="default"/>
      </w:rPr>
    </w:lvl>
    <w:lvl w:ilvl="6" w:tplc="D3C4B4C8" w:tentative="1">
      <w:start w:val="1"/>
      <w:numFmt w:val="bullet"/>
      <w:lvlText w:val=""/>
      <w:lvlJc w:val="left"/>
      <w:pPr>
        <w:ind w:left="5760" w:hanging="360"/>
      </w:pPr>
      <w:rPr>
        <w:rFonts w:ascii="Symbol" w:hAnsi="Symbol" w:hint="default"/>
      </w:rPr>
    </w:lvl>
    <w:lvl w:ilvl="7" w:tplc="F23468F4" w:tentative="1">
      <w:start w:val="1"/>
      <w:numFmt w:val="bullet"/>
      <w:lvlText w:val="o"/>
      <w:lvlJc w:val="left"/>
      <w:pPr>
        <w:ind w:left="6480" w:hanging="360"/>
      </w:pPr>
      <w:rPr>
        <w:rFonts w:ascii="Courier New" w:hAnsi="Courier New" w:cs="Courier New" w:hint="default"/>
      </w:rPr>
    </w:lvl>
    <w:lvl w:ilvl="8" w:tplc="C218CDF2" w:tentative="1">
      <w:start w:val="1"/>
      <w:numFmt w:val="bullet"/>
      <w:lvlText w:val=""/>
      <w:lvlJc w:val="left"/>
      <w:pPr>
        <w:ind w:left="7200" w:hanging="360"/>
      </w:pPr>
      <w:rPr>
        <w:rFonts w:ascii="Wingdings" w:hAnsi="Wingdings" w:hint="default"/>
      </w:rPr>
    </w:lvl>
  </w:abstractNum>
  <w:abstractNum w:abstractNumId="3" w15:restartNumberingAfterBreak="0">
    <w:nsid w:val="7082737A"/>
    <w:multiLevelType w:val="hybridMultilevel"/>
    <w:tmpl w:val="64C2EEF6"/>
    <w:lvl w:ilvl="0" w:tplc="76425DF4">
      <w:numFmt w:val="bullet"/>
      <w:lvlText w:val="-"/>
      <w:lvlJc w:val="left"/>
      <w:pPr>
        <w:ind w:left="1440" w:hanging="360"/>
      </w:pPr>
      <w:rPr>
        <w:rFonts w:ascii="Times New Roman" w:eastAsia="Times New Roman" w:hAnsi="Times New Roman" w:cs="Times New Roman" w:hint="default"/>
      </w:rPr>
    </w:lvl>
    <w:lvl w:ilvl="1" w:tplc="BE44D364" w:tentative="1">
      <w:start w:val="1"/>
      <w:numFmt w:val="bullet"/>
      <w:lvlText w:val="o"/>
      <w:lvlJc w:val="left"/>
      <w:pPr>
        <w:ind w:left="2160" w:hanging="360"/>
      </w:pPr>
      <w:rPr>
        <w:rFonts w:ascii="Courier New" w:hAnsi="Courier New" w:cs="Courier New" w:hint="default"/>
      </w:rPr>
    </w:lvl>
    <w:lvl w:ilvl="2" w:tplc="43242722" w:tentative="1">
      <w:start w:val="1"/>
      <w:numFmt w:val="bullet"/>
      <w:lvlText w:val=""/>
      <w:lvlJc w:val="left"/>
      <w:pPr>
        <w:ind w:left="2880" w:hanging="360"/>
      </w:pPr>
      <w:rPr>
        <w:rFonts w:ascii="Wingdings" w:hAnsi="Wingdings" w:hint="default"/>
      </w:rPr>
    </w:lvl>
    <w:lvl w:ilvl="3" w:tplc="CE24CA46" w:tentative="1">
      <w:start w:val="1"/>
      <w:numFmt w:val="bullet"/>
      <w:lvlText w:val=""/>
      <w:lvlJc w:val="left"/>
      <w:pPr>
        <w:ind w:left="3600" w:hanging="360"/>
      </w:pPr>
      <w:rPr>
        <w:rFonts w:ascii="Symbol" w:hAnsi="Symbol" w:hint="default"/>
      </w:rPr>
    </w:lvl>
    <w:lvl w:ilvl="4" w:tplc="9782FAAA" w:tentative="1">
      <w:start w:val="1"/>
      <w:numFmt w:val="bullet"/>
      <w:lvlText w:val="o"/>
      <w:lvlJc w:val="left"/>
      <w:pPr>
        <w:ind w:left="4320" w:hanging="360"/>
      </w:pPr>
      <w:rPr>
        <w:rFonts w:ascii="Courier New" w:hAnsi="Courier New" w:cs="Courier New" w:hint="default"/>
      </w:rPr>
    </w:lvl>
    <w:lvl w:ilvl="5" w:tplc="EB141BB2" w:tentative="1">
      <w:start w:val="1"/>
      <w:numFmt w:val="bullet"/>
      <w:lvlText w:val=""/>
      <w:lvlJc w:val="left"/>
      <w:pPr>
        <w:ind w:left="5040" w:hanging="360"/>
      </w:pPr>
      <w:rPr>
        <w:rFonts w:ascii="Wingdings" w:hAnsi="Wingdings" w:hint="default"/>
      </w:rPr>
    </w:lvl>
    <w:lvl w:ilvl="6" w:tplc="C4126A28" w:tentative="1">
      <w:start w:val="1"/>
      <w:numFmt w:val="bullet"/>
      <w:lvlText w:val=""/>
      <w:lvlJc w:val="left"/>
      <w:pPr>
        <w:ind w:left="5760" w:hanging="360"/>
      </w:pPr>
      <w:rPr>
        <w:rFonts w:ascii="Symbol" w:hAnsi="Symbol" w:hint="default"/>
      </w:rPr>
    </w:lvl>
    <w:lvl w:ilvl="7" w:tplc="F8C2CDE0" w:tentative="1">
      <w:start w:val="1"/>
      <w:numFmt w:val="bullet"/>
      <w:lvlText w:val="o"/>
      <w:lvlJc w:val="left"/>
      <w:pPr>
        <w:ind w:left="6480" w:hanging="360"/>
      </w:pPr>
      <w:rPr>
        <w:rFonts w:ascii="Courier New" w:hAnsi="Courier New" w:cs="Courier New" w:hint="default"/>
      </w:rPr>
    </w:lvl>
    <w:lvl w:ilvl="8" w:tplc="934EBCAC" w:tentative="1">
      <w:start w:val="1"/>
      <w:numFmt w:val="bullet"/>
      <w:lvlText w:val=""/>
      <w:lvlJc w:val="left"/>
      <w:pPr>
        <w:ind w:left="7200" w:hanging="360"/>
      </w:pPr>
      <w:rPr>
        <w:rFonts w:ascii="Wingdings" w:hAnsi="Wingdings" w:hint="default"/>
      </w:rPr>
    </w:lvl>
  </w:abstractNum>
  <w:abstractNum w:abstractNumId="4" w15:restartNumberingAfterBreak="0">
    <w:nsid w:val="7FE430CA"/>
    <w:multiLevelType w:val="multilevel"/>
    <w:tmpl w:val="FF8EB350"/>
    <w:lvl w:ilvl="0">
      <w:start w:val="1"/>
      <w:numFmt w:val="decimal"/>
      <w:lvlText w:val="%1."/>
      <w:lvlJc w:val="left"/>
      <w:pPr>
        <w:ind w:left="360" w:hanging="360"/>
      </w:pPr>
      <w:rPr>
        <w:b/>
        <w:bCs/>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rPr>
        <w:b/>
        <w:bCs w:val="0"/>
      </w:rPr>
    </w:lvl>
    <w:lvl w:ilvl="3">
      <w:start w:val="1"/>
      <w:numFmt w:val="decimal"/>
      <w:lvlText w:val="%1.%2.%3.%4."/>
      <w:lvlJc w:val="left"/>
      <w:pPr>
        <w:ind w:left="1728" w:hanging="648"/>
      </w:pPr>
      <w:rPr>
        <w:b/>
        <w:bCs w:val="0"/>
      </w:rPr>
    </w:lvl>
    <w:lvl w:ilvl="4">
      <w:start w:val="1"/>
      <w:numFmt w:val="decimal"/>
      <w:lvlText w:val="%1.%2.%3.%4.%5."/>
      <w:lvlJc w:val="left"/>
      <w:pPr>
        <w:ind w:left="2232" w:hanging="792"/>
      </w:pPr>
      <w:rPr>
        <w:b/>
        <w:b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99648377">
    <w:abstractNumId w:val="4"/>
  </w:num>
  <w:num w:numId="2" w16cid:durableId="1015887147">
    <w:abstractNumId w:val="3"/>
  </w:num>
  <w:num w:numId="3" w16cid:durableId="1529953814">
    <w:abstractNumId w:val="0"/>
  </w:num>
  <w:num w:numId="4" w16cid:durableId="1605116661">
    <w:abstractNumId w:val="1"/>
  </w:num>
  <w:num w:numId="5" w16cid:durableId="1810439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23F"/>
    <w:rsid w:val="0002223F"/>
    <w:rsid w:val="003835ED"/>
    <w:rsid w:val="0075118C"/>
    <w:rsid w:val="00AE7CA2"/>
    <w:rsid w:val="00B63B64"/>
    <w:rsid w:val="00D124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FD118"/>
  <w15:docId w15:val="{7CEEDCFE-D02B-4242-B207-8A10E709110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0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0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B75"/>
    <w:rPr>
      <w:rFonts w:eastAsiaTheme="majorEastAsia" w:cstheme="majorBidi"/>
      <w:color w:val="272727" w:themeColor="text1" w:themeTint="D8"/>
    </w:rPr>
  </w:style>
  <w:style w:type="paragraph" w:styleId="Quote">
    <w:name w:val="Quote"/>
    <w:basedOn w:val="Normal"/>
    <w:next w:val="Normal"/>
    <w:link w:val="QuoteChar"/>
    <w:uiPriority w:val="29"/>
    <w:qFormat/>
    <w:rsid w:val="00A20B75"/>
    <w:pPr>
      <w:spacing w:before="160"/>
      <w:jc w:val="center"/>
    </w:pPr>
    <w:rPr>
      <w:i/>
      <w:iCs/>
      <w:color w:val="404040" w:themeColor="text1" w:themeTint="BF"/>
    </w:rPr>
  </w:style>
  <w:style w:type="character" w:customStyle="1" w:styleId="QuoteChar">
    <w:name w:val="Quote Char"/>
    <w:basedOn w:val="DefaultParagraphFont"/>
    <w:link w:val="Quote"/>
    <w:uiPriority w:val="29"/>
    <w:rsid w:val="00A20B75"/>
    <w:rPr>
      <w:i/>
      <w:iCs/>
      <w:color w:val="404040" w:themeColor="text1" w:themeTint="BF"/>
    </w:rPr>
  </w:style>
  <w:style w:type="paragraph" w:styleId="IntenseQuote">
    <w:name w:val="Intense Quote"/>
    <w:basedOn w:val="Normal"/>
    <w:next w:val="Normal"/>
    <w:link w:val="IntenseQuoteChar"/>
    <w:uiPriority w:val="30"/>
    <w:qFormat/>
    <w:rsid w:val="00A20B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0B75"/>
    <w:rPr>
      <w:i/>
      <w:iCs/>
      <w:color w:val="365F91" w:themeColor="accent1" w:themeShade="BF"/>
    </w:rPr>
  </w:style>
  <w:style w:type="character" w:styleId="IntenseReference">
    <w:name w:val="Intense Reference"/>
    <w:basedOn w:val="DefaultParagraphFont"/>
    <w:uiPriority w:val="32"/>
    <w:qFormat/>
    <w:rsid w:val="00A20B75"/>
    <w:rPr>
      <w:b/>
      <w:bCs/>
      <w:smallCaps/>
      <w:color w:val="365F91" w:themeColor="accent1" w:themeShade="BF"/>
      <w:spacing w:val="5"/>
    </w:rPr>
  </w:style>
  <w:style w:type="character" w:styleId="Hyperlink">
    <w:name w:val="Hyperlink"/>
    <w:rsid w:val="0080096B"/>
    <w:rPr>
      <w:color w:val="0000FF"/>
      <w:u w:val="single"/>
    </w:rPr>
  </w:style>
  <w:style w:type="paragraph" w:styleId="BodyText">
    <w:name w:val="Body Text"/>
    <w:basedOn w:val="Normal"/>
    <w:link w:val="BodyTextChar"/>
    <w:rsid w:val="0080096B"/>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80096B"/>
    <w:rPr>
      <w:rFonts w:ascii="Times New Roman" w:eastAsia="Times New Roman" w:hAnsi="Times New Roman" w:cs="Times New Roman"/>
      <w:kern w:val="0"/>
      <w14:ligatures w14:val="none"/>
    </w:rPr>
  </w:style>
  <w:style w:type="paragraph" w:customStyle="1" w:styleId="Default">
    <w:name w:val="Default"/>
    <w:rsid w:val="0080096B"/>
    <w:pPr>
      <w:autoSpaceDE w:val="0"/>
      <w:autoSpaceDN w:val="0"/>
      <w:adjustRightInd w:val="0"/>
      <w:spacing w:after="0" w:line="240" w:lineRule="auto"/>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8</TotalTime>
  <Pages>5</Pages>
  <Words>1337</Words>
  <Characters>7862</Characters>
  <Application>Microsoft Office Word</Application>
  <DocSecurity>0</DocSecurity>
  <Lines>262</Lines>
  <Paragraphs>180</Paragraphs>
  <ScaleCrop>false</ScaleCrop>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Christofaro, Jennell P.</cp:lastModifiedBy>
  <cp:revision>4</cp:revision>
  <dcterms:created xsi:type="dcterms:W3CDTF">2026-03-26T21:07:00Z</dcterms:created>
  <dcterms:modified xsi:type="dcterms:W3CDTF">2026-03-26T21:23:00Z</dcterms:modified>
</cp:coreProperties>
</file>