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RECORDS STORAGE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85297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36C26226Q0432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R616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493110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Carl T. Hayden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 VA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650 E. Indian School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85012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Gilbert Network Contracting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335 East Germann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Gilbert AZ  85297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Jasmon Cornick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jasmon.cornick@va.gov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480-466-7924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246E6" w:rsidRPr="006246E6" w:rsidP="006246E6">
      <w:r w:rsidRPr="006246E6">
        <w:t>Presolicitation</w:t>
      </w:r>
      <w:r w:rsidRPr="006246E6">
        <w:t xml:space="preserve"> Notice Synopsis</w:t>
      </w:r>
      <w:r w:rsidRPr="006246E6">
        <w:br/>
        <w:t>Department of Veterans Affairs</w:t>
      </w:r>
      <w:r w:rsidRPr="006246E6">
        <w:br/>
        <w:t>Phoenix VA Health Care System</w:t>
      </w:r>
    </w:p>
    <w:p w:rsidR="006246E6" w:rsidRPr="006246E6" w:rsidP="006246E6">
      <w:r w:rsidRPr="006246E6">
        <w:t>The Department of Veterans Affairs, Phoenix VA Health Care System (PVAHCS), intends to issue a solicitation for off-site storage and associated records management services for non</w:t>
      </w:r>
      <w:r w:rsidRPr="006246E6">
        <w:noBreakHyphen/>
        <w:t>patient administrative paper records originating from Sterile Processing Services (SPS) and Credentialing and Privileging (C&amp;P). The Phoenix VA currently lacks an appropriate long-term storage area, and records are being held in a temporary location that does not meet required security, environmental control, or compliance standards. Off-site storage is needed to ensure proper safeguarding of sensitive government information and to mitigate risks associated with the current storage conditions.</w:t>
      </w:r>
    </w:p>
    <w:p w:rsidR="006246E6" w:rsidRPr="006246E6" w:rsidP="006246E6">
      <w:r w:rsidRPr="006246E6">
        <w:t>The forthcoming solicitation will require the Contractor to perform the following services for the Phoenix VA’s administrative paper records:</w:t>
      </w:r>
    </w:p>
    <w:p w:rsidR="006246E6" w:rsidRPr="006246E6" w:rsidP="006246E6">
      <w:r w:rsidRPr="006246E6">
        <w:t>Records Pickup and Transportation</w:t>
      </w:r>
      <w:r w:rsidRPr="006246E6">
        <w:br/>
        <w:t>• Coordinate with the Phoenix VA Records Officer to schedule record pickup from designated locations within the Phoenix VA facility.</w:t>
      </w:r>
      <w:r w:rsidRPr="006246E6">
        <w:br/>
        <w:t>• Transport records in secure, climate-controlled vehicles designed to protect against damage, loss, or unauthorized access.</w:t>
      </w:r>
    </w:p>
    <w:p w:rsidR="006246E6" w:rsidRPr="006246E6" w:rsidP="006246E6">
      <w:r w:rsidRPr="006246E6">
        <w:t>Offsite Storage and Maintenance</w:t>
      </w:r>
      <w:r w:rsidRPr="006246E6">
        <w:br/>
        <w:t>• Securely store records in a facility that meets or exceeds National Archives and Records Administration (NARA) standards for Federal records storage.</w:t>
      </w:r>
      <w:r w:rsidRPr="006246E6">
        <w:br/>
        <w:t>• Maintain complete physical and intellectual control of all records, including accurate identification, organization, and association with applicable records schedules and disposition instructions.</w:t>
      </w:r>
      <w:r w:rsidRPr="006246E6">
        <w:br/>
        <w:t>• Provide environmentally controlled storage, including appropriate temperature and humidity levels, to ensure long-term preservation of paper records.</w:t>
      </w:r>
      <w:r w:rsidRPr="006246E6">
        <w:br/>
        <w:t>• Implement security controls, including audit trails, to protect against unauthorized access, modification, or deletion.</w:t>
      </w:r>
      <w:r w:rsidRPr="006246E6">
        <w:br/>
        <w:t>• Ensure all government data is stored within the 50 United States, the District of Columbia, or U.S. territories unless otherwise authorized by the Contracting Officer in accordance with DFARS 239.7602-2.</w:t>
      </w:r>
    </w:p>
    <w:p w:rsidR="006246E6" w:rsidRPr="006246E6" w:rsidP="006246E6">
      <w:r w:rsidRPr="006246E6">
        <w:t>Records Management and Disposition</w:t>
      </w:r>
      <w:r w:rsidRPr="006246E6">
        <w:br/>
        <w:t>• Adhere to records retention schedules provided by the Phoenix VA, based on NARA-approved schedules (SF 115s or General Records Schedules).</w:t>
      </w:r>
      <w:r w:rsidRPr="006246E6">
        <w:br/>
        <w:t xml:space="preserve">• Obtain explicit written authorization from the Phoenix VA Records Officer and the </w:t>
      </w:r>
      <w:r w:rsidRPr="006246E6">
        <w:t>appropriate NARA disposition authority before disposing of any records.</w:t>
      </w:r>
      <w:r w:rsidRPr="006246E6">
        <w:br/>
        <w:t>• Upon completion of required retention periods, securely destroy temporary records or prepare permanent records for transfer to NARA legal custody as instructed by the Phoenix VA.</w:t>
      </w:r>
    </w:p>
    <w:p w:rsidR="006246E6" w:rsidRPr="006246E6" w:rsidP="006246E6">
      <w:r w:rsidRPr="006246E6">
        <w:t>Access and Retrieval</w:t>
      </w:r>
      <w:r w:rsidRPr="006246E6">
        <w:br/>
        <w:t>• Provide timely retrieval and delivery of requested records or copies to the Phoenix VA facility upon request.</w:t>
      </w:r>
      <w:r w:rsidRPr="006246E6">
        <w:br/>
        <w:t>• Manage access rights and support search and retrieval functions necessary for agency operations, including FOIA requests, Privacy Act requests, or litigation holds.</w:t>
      </w:r>
    </w:p>
    <w:p w:rsidR="006246E6" w:rsidRPr="006246E6" w:rsidP="006246E6">
      <w:r w:rsidRPr="006246E6">
        <w:t xml:space="preserve">This notice is not a request for proposals. A solicitation will be posted separately on SAM.gov </w:t>
      </w:r>
      <w:r w:rsidRPr="006246E6">
        <w:t>at a later date</w:t>
      </w:r>
      <w:r w:rsidRPr="006246E6">
        <w:t>. Additional details, instructions, and requirements will be provided in the official solicitation.</w:t>
      </w:r>
    </w:p>
    <w:p w:rsidR="00405D84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9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6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9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9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99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2026-03-26T19:56:57Z</dcterms:created>
  <dcterms:modified xsi:type="dcterms:W3CDTF">2026-03-26T19:56:57Z</dcterms:modified>
</cp:coreProperties>
</file>