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761ED" w14:textId="77777777" w:rsidR="00ED7C41" w:rsidRPr="00702A08" w:rsidRDefault="00ED7C41"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3036C" w14:paraId="17B761F0" w14:textId="77777777" w:rsidTr="00761C04">
        <w:tc>
          <w:tcPr>
            <w:tcW w:w="1098" w:type="dxa"/>
            <w:hideMark/>
          </w:tcPr>
          <w:p w14:paraId="17B761EE" w14:textId="77777777" w:rsidR="00ED7C41" w:rsidRPr="00D82575" w:rsidRDefault="00ED7C41">
            <w:pPr>
              <w:rPr>
                <w:rFonts w:cstheme="minorHAnsi"/>
                <w:b/>
                <w:szCs w:val="20"/>
              </w:rPr>
            </w:pPr>
            <w:r w:rsidRPr="00D82575">
              <w:rPr>
                <w:rFonts w:cstheme="minorHAnsi"/>
                <w:b/>
                <w:szCs w:val="20"/>
              </w:rPr>
              <w:t>SUBJECT*</w:t>
            </w:r>
          </w:p>
        </w:tc>
        <w:tc>
          <w:tcPr>
            <w:tcW w:w="8820" w:type="dxa"/>
            <w:hideMark/>
          </w:tcPr>
          <w:p w14:paraId="17B761EF" w14:textId="77777777" w:rsidR="00ED7C41" w:rsidRDefault="00ED7C41">
            <w:pPr>
              <w:rPr>
                <w:rFonts w:cstheme="minorHAnsi"/>
              </w:rPr>
            </w:pPr>
            <w:r>
              <w:rPr>
                <w:rFonts w:cstheme="minorHAnsi"/>
              </w:rPr>
              <w:t>Renovate Bldg. 82 Basement</w:t>
            </w:r>
            <w:r>
              <w:rPr>
                <w:rStyle w:val="AAMSKBFill-InHighlight"/>
              </w:rPr>
              <w:t xml:space="preserve"> </w:t>
            </w:r>
            <w:r>
              <w:rPr>
                <w:rFonts w:cstheme="minorHAnsi"/>
              </w:rPr>
              <w:t>515-21-205</w:t>
            </w:r>
            <w:r>
              <w:rPr>
                <w:rStyle w:val="AAMSKBFill-InHighlight"/>
              </w:rPr>
              <w:t xml:space="preserve">  </w:t>
            </w:r>
          </w:p>
        </w:tc>
      </w:tr>
    </w:tbl>
    <w:p w14:paraId="17B761F1" w14:textId="77777777" w:rsidR="00ED7C41" w:rsidRDefault="00ED7C41" w:rsidP="00761C04">
      <w:pPr>
        <w:spacing w:after="160" w:line="252" w:lineRule="auto"/>
        <w:rPr>
          <w:rFonts w:eastAsia="Calibri" w:cstheme="minorHAnsi"/>
          <w:szCs w:val="20"/>
        </w:rPr>
      </w:pPr>
    </w:p>
    <w:p w14:paraId="17B761F2" w14:textId="77777777" w:rsidR="00ED7C41" w:rsidRPr="00AF196F" w:rsidRDefault="00ED7C41"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33036C" w14:paraId="17B761F5" w14:textId="77777777" w:rsidTr="00490783">
        <w:trPr>
          <w:gridAfter w:val="1"/>
          <w:wAfter w:w="13" w:type="dxa"/>
        </w:trPr>
        <w:tc>
          <w:tcPr>
            <w:tcW w:w="4681" w:type="dxa"/>
            <w:hideMark/>
          </w:tcPr>
          <w:p w14:paraId="17B761F3" w14:textId="77777777" w:rsidR="00ED7C41" w:rsidRPr="00D82575" w:rsidRDefault="00ED7C41">
            <w:pPr>
              <w:rPr>
                <w:rFonts w:cstheme="minorHAnsi"/>
                <w:b/>
                <w:szCs w:val="20"/>
              </w:rPr>
            </w:pPr>
            <w:r w:rsidRPr="00D82575">
              <w:rPr>
                <w:rFonts w:cstheme="minorHAnsi"/>
                <w:b/>
                <w:szCs w:val="20"/>
              </w:rPr>
              <w:t>CONTRACTING OFFICE’S ZIP CODE*</w:t>
            </w:r>
          </w:p>
        </w:tc>
        <w:tc>
          <w:tcPr>
            <w:tcW w:w="5237" w:type="dxa"/>
            <w:hideMark/>
          </w:tcPr>
          <w:p w14:paraId="17B761F4" w14:textId="77777777" w:rsidR="00ED7C41" w:rsidRPr="00EE5B77" w:rsidRDefault="00ED7C41">
            <w:pPr>
              <w:rPr>
                <w:rStyle w:val="AAMSKBFill-InHighlight"/>
                <w:rFonts w:cstheme="minorHAnsi"/>
                <w:color w:val="auto"/>
              </w:rPr>
            </w:pPr>
            <w:r>
              <w:rPr>
                <w:rStyle w:val="AAMSKBFill-InHighlight"/>
                <w:rFonts w:cstheme="minorHAnsi"/>
                <w:color w:val="auto"/>
              </w:rPr>
              <w:t>44131</w:t>
            </w:r>
          </w:p>
        </w:tc>
      </w:tr>
      <w:tr w:rsidR="0033036C" w14:paraId="17B761F8" w14:textId="77777777" w:rsidTr="00490783">
        <w:trPr>
          <w:gridAfter w:val="1"/>
          <w:wAfter w:w="13" w:type="dxa"/>
        </w:trPr>
        <w:tc>
          <w:tcPr>
            <w:tcW w:w="4681" w:type="dxa"/>
            <w:hideMark/>
          </w:tcPr>
          <w:p w14:paraId="17B761F6" w14:textId="77777777" w:rsidR="00ED7C41" w:rsidRPr="00D82575" w:rsidRDefault="00ED7C41">
            <w:pPr>
              <w:rPr>
                <w:rFonts w:cstheme="minorHAnsi"/>
                <w:b/>
                <w:szCs w:val="20"/>
              </w:rPr>
            </w:pPr>
            <w:r w:rsidRPr="00D82575">
              <w:rPr>
                <w:rFonts w:cstheme="minorHAnsi"/>
                <w:b/>
                <w:szCs w:val="20"/>
              </w:rPr>
              <w:t>SOLICITATION NUMBER*</w:t>
            </w:r>
          </w:p>
        </w:tc>
        <w:tc>
          <w:tcPr>
            <w:tcW w:w="5237" w:type="dxa"/>
            <w:hideMark/>
          </w:tcPr>
          <w:p w14:paraId="17B761F7" w14:textId="77777777" w:rsidR="00ED7C41" w:rsidRPr="00EE5B77" w:rsidRDefault="00ED7C41">
            <w:pPr>
              <w:rPr>
                <w:rStyle w:val="AAMSKBFill-InHighlight"/>
                <w:rFonts w:cstheme="minorHAnsi"/>
                <w:color w:val="auto"/>
              </w:rPr>
            </w:pPr>
            <w:r>
              <w:rPr>
                <w:rStyle w:val="AAMSKBFill-InHighlight"/>
                <w:rFonts w:cstheme="minorHAnsi"/>
                <w:color w:val="auto"/>
              </w:rPr>
              <w:t>36C25026B0039</w:t>
            </w:r>
          </w:p>
        </w:tc>
      </w:tr>
      <w:tr w:rsidR="0033036C" w14:paraId="17B761FB" w14:textId="77777777" w:rsidTr="00490783">
        <w:trPr>
          <w:gridAfter w:val="1"/>
          <w:wAfter w:w="13" w:type="dxa"/>
        </w:trPr>
        <w:tc>
          <w:tcPr>
            <w:tcW w:w="4681" w:type="dxa"/>
            <w:hideMark/>
          </w:tcPr>
          <w:p w14:paraId="17B761F9" w14:textId="77777777" w:rsidR="00ED7C41" w:rsidRPr="00D82575" w:rsidRDefault="00ED7C41">
            <w:pPr>
              <w:rPr>
                <w:rFonts w:cstheme="minorHAnsi"/>
                <w:b/>
                <w:szCs w:val="20"/>
              </w:rPr>
            </w:pPr>
            <w:r w:rsidRPr="00D82575">
              <w:rPr>
                <w:rFonts w:cstheme="minorHAnsi"/>
                <w:b/>
                <w:szCs w:val="20"/>
              </w:rPr>
              <w:t>RESPONSE DATE/TIME/ZONE</w:t>
            </w:r>
          </w:p>
        </w:tc>
        <w:tc>
          <w:tcPr>
            <w:tcW w:w="5237" w:type="dxa"/>
            <w:hideMark/>
          </w:tcPr>
          <w:p w14:paraId="17B761FA" w14:textId="77777777" w:rsidR="00ED7C41" w:rsidRPr="00EE5B77" w:rsidRDefault="00ED7C41">
            <w:pPr>
              <w:rPr>
                <w:rFonts w:cstheme="minorHAnsi"/>
                <w:szCs w:val="20"/>
              </w:rPr>
            </w:pPr>
            <w:r>
              <w:rPr>
                <w:rFonts w:cstheme="minorHAnsi"/>
                <w:szCs w:val="20"/>
              </w:rPr>
              <w:t>04-21-2026</w:t>
            </w:r>
            <w:r w:rsidRPr="00EE5B77">
              <w:rPr>
                <w:rStyle w:val="AAMSKBFill-InHighlight"/>
                <w:rFonts w:cstheme="minorHAnsi"/>
                <w:color w:val="auto"/>
              </w:rPr>
              <w:t xml:space="preserve"> </w:t>
            </w:r>
            <w:r>
              <w:rPr>
                <w:rFonts w:cstheme="minorHAnsi"/>
                <w:szCs w:val="20"/>
              </w:rPr>
              <w:t>15:00</w:t>
            </w:r>
            <w:r w:rsidRPr="00EE5B77">
              <w:rPr>
                <w:rStyle w:val="AAMSKBFill-InHighlight"/>
                <w:rFonts w:cstheme="minorHAnsi"/>
                <w:color w:val="auto"/>
              </w:rPr>
              <w:t xml:space="preserve"> </w:t>
            </w:r>
            <w:r>
              <w:rPr>
                <w:rFonts w:cstheme="minorHAnsi"/>
                <w:szCs w:val="20"/>
              </w:rPr>
              <w:t>EASTERN TIME, NEW YORK, USA</w:t>
            </w:r>
          </w:p>
        </w:tc>
      </w:tr>
      <w:tr w:rsidR="0033036C" w14:paraId="17B761FE" w14:textId="77777777" w:rsidTr="00490783">
        <w:trPr>
          <w:gridAfter w:val="1"/>
          <w:wAfter w:w="13" w:type="dxa"/>
        </w:trPr>
        <w:tc>
          <w:tcPr>
            <w:tcW w:w="4681" w:type="dxa"/>
            <w:hideMark/>
          </w:tcPr>
          <w:p w14:paraId="17B761FC" w14:textId="77777777" w:rsidR="00ED7C41" w:rsidRPr="00D82575" w:rsidRDefault="00ED7C41">
            <w:pPr>
              <w:rPr>
                <w:rFonts w:cstheme="minorHAnsi"/>
                <w:b/>
                <w:szCs w:val="20"/>
              </w:rPr>
            </w:pPr>
            <w:r w:rsidRPr="00D82575">
              <w:rPr>
                <w:rFonts w:cstheme="minorHAnsi"/>
                <w:b/>
                <w:szCs w:val="20"/>
              </w:rPr>
              <w:t>ARCHIVE</w:t>
            </w:r>
          </w:p>
        </w:tc>
        <w:tc>
          <w:tcPr>
            <w:tcW w:w="5237" w:type="dxa"/>
            <w:hideMark/>
          </w:tcPr>
          <w:p w14:paraId="17B761FD" w14:textId="77777777" w:rsidR="00ED7C41" w:rsidRPr="00EE5B77" w:rsidRDefault="00ED7C41">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33036C" w14:paraId="17B76201" w14:textId="77777777" w:rsidTr="00490783">
        <w:trPr>
          <w:trHeight w:val="251"/>
        </w:trPr>
        <w:tc>
          <w:tcPr>
            <w:tcW w:w="4681" w:type="dxa"/>
            <w:hideMark/>
          </w:tcPr>
          <w:p w14:paraId="17B761FF" w14:textId="77777777" w:rsidR="00ED7C41" w:rsidRDefault="00ED7C41" w:rsidP="00761C04">
            <w:pPr>
              <w:rPr>
                <w:rFonts w:cstheme="minorHAnsi"/>
                <w:b/>
              </w:rPr>
            </w:pPr>
            <w:r w:rsidRPr="000758A6">
              <w:rPr>
                <w:rFonts w:cstheme="minorHAnsi"/>
                <w:b/>
                <w:szCs w:val="20"/>
              </w:rPr>
              <w:t>SET-ASIDE</w:t>
            </w:r>
          </w:p>
        </w:tc>
        <w:tc>
          <w:tcPr>
            <w:tcW w:w="5250" w:type="dxa"/>
            <w:gridSpan w:val="2"/>
            <w:hideMark/>
          </w:tcPr>
          <w:p w14:paraId="17B76200" w14:textId="77777777" w:rsidR="00ED7C41" w:rsidRPr="00EE5B77" w:rsidRDefault="00ED7C41" w:rsidP="00761C04">
            <w:pPr>
              <w:rPr>
                <w:rFonts w:cstheme="minorHAnsi"/>
              </w:rPr>
            </w:pPr>
            <w:r>
              <w:rPr>
                <w:rFonts w:cstheme="minorHAnsi"/>
              </w:rPr>
              <w:t>SDVOSBC</w:t>
            </w:r>
          </w:p>
        </w:tc>
      </w:tr>
      <w:tr w:rsidR="0033036C" w14:paraId="17B76204" w14:textId="77777777" w:rsidTr="00490783">
        <w:trPr>
          <w:trHeight w:val="267"/>
        </w:trPr>
        <w:tc>
          <w:tcPr>
            <w:tcW w:w="4681" w:type="dxa"/>
            <w:hideMark/>
          </w:tcPr>
          <w:p w14:paraId="17B76202" w14:textId="77777777" w:rsidR="00ED7C41" w:rsidRDefault="00ED7C41" w:rsidP="00761C04">
            <w:pPr>
              <w:rPr>
                <w:rFonts w:cstheme="minorHAnsi"/>
                <w:b/>
              </w:rPr>
            </w:pPr>
            <w:r w:rsidRPr="000758A6">
              <w:rPr>
                <w:rFonts w:cstheme="minorHAnsi"/>
                <w:b/>
                <w:szCs w:val="20"/>
              </w:rPr>
              <w:t>PRODUCT SERVICE CODE*</w:t>
            </w:r>
          </w:p>
        </w:tc>
        <w:tc>
          <w:tcPr>
            <w:tcW w:w="5250" w:type="dxa"/>
            <w:gridSpan w:val="2"/>
            <w:hideMark/>
          </w:tcPr>
          <w:p w14:paraId="17B76203" w14:textId="77777777" w:rsidR="00ED7C41" w:rsidRPr="00EE5B77" w:rsidRDefault="00ED7C41" w:rsidP="00761C04">
            <w:pPr>
              <w:rPr>
                <w:rFonts w:cstheme="minorHAnsi"/>
                <w:szCs w:val="20"/>
              </w:rPr>
            </w:pPr>
            <w:r>
              <w:rPr>
                <w:rFonts w:cstheme="minorHAnsi"/>
                <w:szCs w:val="20"/>
              </w:rPr>
              <w:t>Z1DA</w:t>
            </w:r>
          </w:p>
        </w:tc>
      </w:tr>
      <w:tr w:rsidR="0033036C" w14:paraId="17B76207" w14:textId="77777777" w:rsidTr="00490783">
        <w:trPr>
          <w:trHeight w:val="251"/>
        </w:trPr>
        <w:tc>
          <w:tcPr>
            <w:tcW w:w="4681" w:type="dxa"/>
            <w:hideMark/>
          </w:tcPr>
          <w:p w14:paraId="17B76205" w14:textId="77777777" w:rsidR="00ED7C41" w:rsidRDefault="00ED7C41" w:rsidP="00761C04">
            <w:pPr>
              <w:rPr>
                <w:rFonts w:cstheme="minorHAnsi"/>
                <w:b/>
              </w:rPr>
            </w:pPr>
            <w:r w:rsidRPr="000758A6">
              <w:rPr>
                <w:rFonts w:cstheme="minorHAnsi"/>
                <w:b/>
                <w:szCs w:val="20"/>
              </w:rPr>
              <w:t>NAICS CODE*</w:t>
            </w:r>
          </w:p>
        </w:tc>
        <w:tc>
          <w:tcPr>
            <w:tcW w:w="5250" w:type="dxa"/>
            <w:gridSpan w:val="2"/>
            <w:hideMark/>
          </w:tcPr>
          <w:p w14:paraId="17B76206" w14:textId="77777777" w:rsidR="00ED7C41" w:rsidRPr="00EE5B77" w:rsidRDefault="00ED7C41" w:rsidP="00761C04">
            <w:pPr>
              <w:rPr>
                <w:rFonts w:cstheme="minorHAnsi"/>
                <w:szCs w:val="20"/>
              </w:rPr>
            </w:pPr>
            <w:r>
              <w:rPr>
                <w:rFonts w:cstheme="minorHAnsi"/>
                <w:szCs w:val="20"/>
              </w:rPr>
              <w:t>236220</w:t>
            </w:r>
          </w:p>
        </w:tc>
      </w:tr>
      <w:tr w:rsidR="0033036C" w14:paraId="17B7620A" w14:textId="77777777" w:rsidTr="00490783">
        <w:trPr>
          <w:trHeight w:val="251"/>
        </w:trPr>
        <w:tc>
          <w:tcPr>
            <w:tcW w:w="4681" w:type="dxa"/>
            <w:hideMark/>
          </w:tcPr>
          <w:p w14:paraId="17B76208" w14:textId="77777777" w:rsidR="00ED7C41" w:rsidRDefault="00ED7C41" w:rsidP="00761C04">
            <w:pPr>
              <w:rPr>
                <w:rFonts w:cstheme="minorHAnsi"/>
                <w:b/>
              </w:rPr>
            </w:pPr>
            <w:r w:rsidRPr="000758A6">
              <w:rPr>
                <w:rFonts w:cstheme="minorHAnsi"/>
                <w:b/>
                <w:szCs w:val="20"/>
              </w:rPr>
              <w:t>PLACE OF PERFORMANCE</w:t>
            </w:r>
          </w:p>
        </w:tc>
        <w:tc>
          <w:tcPr>
            <w:tcW w:w="5250" w:type="dxa"/>
            <w:gridSpan w:val="2"/>
            <w:hideMark/>
          </w:tcPr>
          <w:p w14:paraId="17B76209" w14:textId="77777777" w:rsidR="00ED7C41" w:rsidRPr="00EE5B77" w:rsidRDefault="00ED7C41" w:rsidP="00761C04">
            <w:pPr>
              <w:rPr>
                <w:rFonts w:cstheme="minorHAnsi"/>
                <w:szCs w:val="20"/>
              </w:rPr>
            </w:pPr>
            <w:r>
              <w:rPr>
                <w:rFonts w:cstheme="minorHAnsi"/>
                <w:szCs w:val="20"/>
              </w:rPr>
              <w:t>Battle Creek, MI VAMC</w:t>
            </w:r>
          </w:p>
        </w:tc>
      </w:tr>
      <w:tr w:rsidR="0033036C" w14:paraId="17B7620D" w14:textId="77777777" w:rsidTr="00490783">
        <w:trPr>
          <w:trHeight w:val="251"/>
        </w:trPr>
        <w:tc>
          <w:tcPr>
            <w:tcW w:w="4681" w:type="dxa"/>
          </w:tcPr>
          <w:p w14:paraId="17B7620B" w14:textId="77777777" w:rsidR="00ED7C41" w:rsidRPr="000758A6" w:rsidRDefault="00ED7C41" w:rsidP="00761C04">
            <w:pPr>
              <w:rPr>
                <w:rFonts w:cstheme="minorHAnsi"/>
                <w:b/>
                <w:szCs w:val="20"/>
              </w:rPr>
            </w:pPr>
          </w:p>
        </w:tc>
        <w:tc>
          <w:tcPr>
            <w:tcW w:w="5250" w:type="dxa"/>
            <w:gridSpan w:val="2"/>
          </w:tcPr>
          <w:p w14:paraId="17B7620C" w14:textId="77777777" w:rsidR="00ED7C41" w:rsidRPr="00EE5B77" w:rsidRDefault="00ED7C41" w:rsidP="00761C04">
            <w:pPr>
              <w:rPr>
                <w:rStyle w:val="AAMSKBFill-InHighlight"/>
                <w:rFonts w:cstheme="minorHAnsi"/>
                <w:color w:val="auto"/>
              </w:rPr>
            </w:pPr>
          </w:p>
        </w:tc>
      </w:tr>
      <w:tr w:rsidR="0033036C" w14:paraId="17B76210" w14:textId="77777777" w:rsidTr="00490783">
        <w:trPr>
          <w:trHeight w:val="267"/>
        </w:trPr>
        <w:tc>
          <w:tcPr>
            <w:tcW w:w="4681" w:type="dxa"/>
          </w:tcPr>
          <w:p w14:paraId="17B7620E" w14:textId="77777777" w:rsidR="00ED7C41" w:rsidRPr="000758A6" w:rsidRDefault="00ED7C41" w:rsidP="00761C04">
            <w:pPr>
              <w:rPr>
                <w:rFonts w:cstheme="minorHAnsi"/>
                <w:b/>
                <w:szCs w:val="20"/>
              </w:rPr>
            </w:pPr>
          </w:p>
        </w:tc>
        <w:tc>
          <w:tcPr>
            <w:tcW w:w="5250" w:type="dxa"/>
            <w:gridSpan w:val="2"/>
          </w:tcPr>
          <w:p w14:paraId="17B7620F" w14:textId="77777777" w:rsidR="00ED7C41" w:rsidRPr="00EE5B77" w:rsidRDefault="00ED7C41" w:rsidP="00761C04">
            <w:pPr>
              <w:rPr>
                <w:rStyle w:val="AAMSKBFill-InHighlight"/>
                <w:rFonts w:cstheme="minorHAnsi"/>
                <w:color w:val="auto"/>
              </w:rPr>
            </w:pPr>
          </w:p>
        </w:tc>
      </w:tr>
      <w:tr w:rsidR="0033036C" w14:paraId="17B76213" w14:textId="77777777" w:rsidTr="00490783">
        <w:trPr>
          <w:trHeight w:val="251"/>
        </w:trPr>
        <w:tc>
          <w:tcPr>
            <w:tcW w:w="4681" w:type="dxa"/>
          </w:tcPr>
          <w:p w14:paraId="17B76211" w14:textId="77777777" w:rsidR="00ED7C41" w:rsidRPr="000758A6" w:rsidRDefault="00ED7C41" w:rsidP="00761C04">
            <w:pPr>
              <w:rPr>
                <w:rFonts w:cstheme="minorHAnsi"/>
                <w:b/>
                <w:szCs w:val="20"/>
              </w:rPr>
            </w:pPr>
          </w:p>
        </w:tc>
        <w:tc>
          <w:tcPr>
            <w:tcW w:w="5250" w:type="dxa"/>
            <w:gridSpan w:val="2"/>
          </w:tcPr>
          <w:p w14:paraId="17B76212" w14:textId="77777777" w:rsidR="00ED7C41" w:rsidRPr="00EE5B77" w:rsidRDefault="00ED7C41" w:rsidP="00761C04">
            <w:pPr>
              <w:rPr>
                <w:rStyle w:val="AAMSKBFill-InHighlight"/>
                <w:rFonts w:cstheme="minorHAnsi"/>
                <w:color w:val="auto"/>
              </w:rPr>
            </w:pPr>
            <w:r>
              <w:rPr>
                <w:rStyle w:val="AAMSKBFill-InHighlight"/>
                <w:rFonts w:cstheme="minorHAnsi"/>
                <w:color w:val="auto"/>
              </w:rPr>
              <w:t>5500 Armstrong Rd.</w:t>
            </w:r>
          </w:p>
        </w:tc>
      </w:tr>
      <w:tr w:rsidR="0033036C" w14:paraId="17B76216" w14:textId="77777777" w:rsidTr="00490783">
        <w:trPr>
          <w:trHeight w:val="251"/>
        </w:trPr>
        <w:tc>
          <w:tcPr>
            <w:tcW w:w="4681" w:type="dxa"/>
          </w:tcPr>
          <w:p w14:paraId="17B76214" w14:textId="77777777" w:rsidR="00ED7C41" w:rsidRPr="000758A6" w:rsidRDefault="00ED7C41" w:rsidP="00761C04">
            <w:pPr>
              <w:rPr>
                <w:rFonts w:cstheme="minorHAnsi"/>
                <w:b/>
                <w:szCs w:val="20"/>
              </w:rPr>
            </w:pPr>
          </w:p>
        </w:tc>
        <w:tc>
          <w:tcPr>
            <w:tcW w:w="5250" w:type="dxa"/>
            <w:gridSpan w:val="2"/>
          </w:tcPr>
          <w:p w14:paraId="17B76215" w14:textId="77777777" w:rsidR="00ED7C41" w:rsidRPr="00EE5B77" w:rsidRDefault="00ED7C41" w:rsidP="00761C04">
            <w:pPr>
              <w:rPr>
                <w:rStyle w:val="AAMSKBFill-InHighlight"/>
                <w:rFonts w:cstheme="minorHAnsi"/>
                <w:color w:val="auto"/>
              </w:rPr>
            </w:pPr>
            <w:r>
              <w:rPr>
                <w:rStyle w:val="AAMSKBFill-InHighlight"/>
                <w:rFonts w:cstheme="minorHAnsi"/>
                <w:color w:val="auto"/>
              </w:rPr>
              <w:t>Battle Creek</w:t>
            </w:r>
            <w:r w:rsidRPr="00EE5B77">
              <w:rPr>
                <w:rFonts w:cstheme="minorHAnsi"/>
                <w:szCs w:val="20"/>
              </w:rPr>
              <w:t xml:space="preserve"> </w:t>
            </w:r>
            <w:r>
              <w:rPr>
                <w:rStyle w:val="AAMSKBFill-InHighlight"/>
                <w:rFonts w:cstheme="minorHAnsi"/>
                <w:color w:val="auto"/>
              </w:rPr>
              <w:t>MI</w:t>
            </w:r>
          </w:p>
        </w:tc>
      </w:tr>
      <w:tr w:rsidR="0033036C" w14:paraId="17B76219" w14:textId="77777777" w:rsidTr="00490783">
        <w:trPr>
          <w:trHeight w:val="251"/>
        </w:trPr>
        <w:tc>
          <w:tcPr>
            <w:tcW w:w="4681" w:type="dxa"/>
          </w:tcPr>
          <w:p w14:paraId="17B76217" w14:textId="77777777" w:rsidR="00ED7C41" w:rsidRPr="000758A6" w:rsidRDefault="00ED7C41" w:rsidP="00761C04">
            <w:pPr>
              <w:rPr>
                <w:rFonts w:cstheme="minorHAnsi"/>
                <w:b/>
                <w:szCs w:val="20"/>
              </w:rPr>
            </w:pPr>
            <w:r w:rsidRPr="000758A6">
              <w:rPr>
                <w:rFonts w:cstheme="minorHAnsi"/>
                <w:b/>
                <w:szCs w:val="20"/>
              </w:rPr>
              <w:t>POSTAL CODE</w:t>
            </w:r>
          </w:p>
        </w:tc>
        <w:tc>
          <w:tcPr>
            <w:tcW w:w="5250" w:type="dxa"/>
            <w:gridSpan w:val="2"/>
          </w:tcPr>
          <w:p w14:paraId="17B76218" w14:textId="77777777" w:rsidR="00ED7C41" w:rsidRPr="00EE5B77" w:rsidRDefault="00ED7C41" w:rsidP="00761C04">
            <w:pPr>
              <w:rPr>
                <w:rStyle w:val="AAMSKBFill-InHighlight"/>
                <w:rFonts w:cstheme="minorHAnsi"/>
                <w:color w:val="auto"/>
              </w:rPr>
            </w:pPr>
            <w:r>
              <w:rPr>
                <w:rStyle w:val="AAMSKBFill-InHighlight"/>
                <w:rFonts w:cstheme="minorHAnsi"/>
                <w:color w:val="auto"/>
              </w:rPr>
              <w:t>49037</w:t>
            </w:r>
          </w:p>
        </w:tc>
      </w:tr>
      <w:tr w:rsidR="0033036C" w14:paraId="17B7621D" w14:textId="77777777" w:rsidTr="00490783">
        <w:trPr>
          <w:trHeight w:val="519"/>
        </w:trPr>
        <w:tc>
          <w:tcPr>
            <w:tcW w:w="4681" w:type="dxa"/>
          </w:tcPr>
          <w:p w14:paraId="17B7621A" w14:textId="77777777" w:rsidR="00ED7C41" w:rsidRPr="000758A6" w:rsidRDefault="00ED7C41" w:rsidP="00761C04">
            <w:pPr>
              <w:rPr>
                <w:rFonts w:cstheme="minorHAnsi"/>
                <w:b/>
                <w:szCs w:val="20"/>
              </w:rPr>
            </w:pPr>
            <w:r w:rsidRPr="000758A6">
              <w:rPr>
                <w:rFonts w:cstheme="minorHAnsi"/>
                <w:b/>
                <w:szCs w:val="20"/>
              </w:rPr>
              <w:t>COUNTRY</w:t>
            </w:r>
          </w:p>
        </w:tc>
        <w:tc>
          <w:tcPr>
            <w:tcW w:w="5250" w:type="dxa"/>
            <w:gridSpan w:val="2"/>
          </w:tcPr>
          <w:p w14:paraId="17B7621B" w14:textId="77777777" w:rsidR="00ED7C41" w:rsidRPr="00EE5B77" w:rsidRDefault="00ED7C41" w:rsidP="00761C04">
            <w:pPr>
              <w:rPr>
                <w:rStyle w:val="AAMSKBFill-InHighlight"/>
                <w:rFonts w:cstheme="minorHAnsi"/>
                <w:color w:val="auto"/>
              </w:rPr>
            </w:pPr>
          </w:p>
          <w:p w14:paraId="17B7621C" w14:textId="77777777" w:rsidR="00ED7C41" w:rsidRPr="00EE5B77" w:rsidRDefault="00ED7C41" w:rsidP="00761C04">
            <w:pPr>
              <w:rPr>
                <w:rStyle w:val="AAMSKBFill-InHighlight"/>
                <w:rFonts w:cstheme="minorHAnsi"/>
              </w:rPr>
            </w:pPr>
          </w:p>
        </w:tc>
      </w:tr>
    </w:tbl>
    <w:p w14:paraId="17B7621E" w14:textId="77777777" w:rsidR="00ED7C41" w:rsidRPr="00AF196F" w:rsidRDefault="00ED7C4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3036C" w14:paraId="17B76225" w14:textId="77777777" w:rsidTr="005B1DDF">
        <w:tc>
          <w:tcPr>
            <w:tcW w:w="4675" w:type="dxa"/>
            <w:hideMark/>
          </w:tcPr>
          <w:p w14:paraId="17B7621F" w14:textId="77777777" w:rsidR="00ED7C41" w:rsidRDefault="00ED7C41" w:rsidP="00761C04">
            <w:pPr>
              <w:rPr>
                <w:rFonts w:cstheme="minorHAnsi"/>
                <w:b/>
              </w:rPr>
            </w:pPr>
            <w:r w:rsidRPr="008F13F6">
              <w:rPr>
                <w:rFonts w:cstheme="minorHAnsi"/>
                <w:b/>
                <w:szCs w:val="20"/>
              </w:rPr>
              <w:t>CONTRACTING OFFICE ADDRESS</w:t>
            </w:r>
          </w:p>
        </w:tc>
        <w:tc>
          <w:tcPr>
            <w:tcW w:w="5243" w:type="dxa"/>
            <w:hideMark/>
          </w:tcPr>
          <w:p w14:paraId="17B76220" w14:textId="77777777" w:rsidR="00ED7C41" w:rsidRPr="00EE5B77" w:rsidRDefault="00ED7C41"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7B76221" w14:textId="77777777" w:rsidR="00ED7C41" w:rsidRPr="00EE5B77" w:rsidRDefault="00ED7C41"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EE5B77">
              <w:rPr>
                <w:rStyle w:val="AAMSKBFill-InHighlight"/>
                <w:rFonts w:cstheme="minorHAnsi"/>
              </w:rPr>
              <w:t xml:space="preserve"> </w:t>
            </w:r>
          </w:p>
          <w:p w14:paraId="17B76222" w14:textId="77777777" w:rsidR="00ED7C41" w:rsidRPr="00EE5B77" w:rsidRDefault="00ED7C41" w:rsidP="00761C04">
            <w:pPr>
              <w:rPr>
                <w:rFonts w:eastAsiaTheme="minorHAnsi" w:cstheme="minorHAnsi"/>
                <w:szCs w:val="20"/>
                <w:bdr w:val="none" w:sz="0" w:space="0" w:color="auto" w:frame="1"/>
              </w:rPr>
            </w:pPr>
            <w:r>
              <w:rPr>
                <w:rFonts w:eastAsiaTheme="minorHAnsi" w:cstheme="minorHAnsi"/>
                <w:szCs w:val="20"/>
                <w:bdr w:val="none" w:sz="0" w:space="0" w:color="auto" w:frame="1"/>
              </w:rPr>
              <w:t>5500 Armstrong Rd.</w:t>
            </w:r>
            <w:r w:rsidRPr="00EE5B77">
              <w:rPr>
                <w:rStyle w:val="AAMSKBFill-InHighlight"/>
                <w:rFonts w:cstheme="minorHAnsi"/>
                <w:color w:val="auto"/>
              </w:rPr>
              <w:t xml:space="preserve"> </w:t>
            </w:r>
          </w:p>
          <w:p w14:paraId="17B76223" w14:textId="77777777" w:rsidR="00ED7C41" w:rsidRPr="00EE5B77" w:rsidRDefault="00ED7C41" w:rsidP="00761C04">
            <w:pPr>
              <w:rPr>
                <w:rFonts w:eastAsiaTheme="minorHAnsi" w:cstheme="minorHAnsi"/>
                <w:szCs w:val="20"/>
                <w:bdr w:val="none" w:sz="0" w:space="0" w:color="auto" w:frame="1"/>
              </w:rPr>
            </w:pPr>
          </w:p>
          <w:p w14:paraId="17B76224" w14:textId="77777777" w:rsidR="00ED7C41" w:rsidRPr="00EE5B77" w:rsidRDefault="00ED7C41" w:rsidP="00761C04">
            <w:pPr>
              <w:rPr>
                <w:rFonts w:cstheme="minorHAnsi"/>
              </w:rPr>
            </w:pPr>
            <w:r>
              <w:rPr>
                <w:rFonts w:cstheme="minorHAnsi"/>
              </w:rPr>
              <w:t>Battle Creek, MI 49037</w:t>
            </w:r>
            <w:r w:rsidRPr="00EE5B77">
              <w:rPr>
                <w:rStyle w:val="AAMSKBFill-InHighlight"/>
                <w:rFonts w:cstheme="minorHAnsi"/>
                <w:color w:val="auto"/>
              </w:rPr>
              <w:t xml:space="preserve"> </w:t>
            </w:r>
          </w:p>
        </w:tc>
      </w:tr>
      <w:tr w:rsidR="0033036C" w14:paraId="17B7622F" w14:textId="77777777" w:rsidTr="005B1DDF">
        <w:tc>
          <w:tcPr>
            <w:tcW w:w="4675" w:type="dxa"/>
            <w:hideMark/>
          </w:tcPr>
          <w:p w14:paraId="17B76226" w14:textId="77777777" w:rsidR="00ED7C41" w:rsidRPr="008F13F6" w:rsidRDefault="00ED7C41" w:rsidP="00761C04">
            <w:pPr>
              <w:rPr>
                <w:rFonts w:cstheme="minorHAnsi"/>
                <w:b/>
                <w:szCs w:val="20"/>
              </w:rPr>
            </w:pPr>
            <w:r w:rsidRPr="008F13F6">
              <w:rPr>
                <w:rFonts w:cstheme="minorHAnsi"/>
                <w:b/>
                <w:szCs w:val="20"/>
              </w:rPr>
              <w:t>POINT OF CONTACT*</w:t>
            </w:r>
          </w:p>
          <w:p w14:paraId="17B76227" w14:textId="77777777" w:rsidR="00ED7C41" w:rsidRDefault="00ED7C41" w:rsidP="00761C04">
            <w:pPr>
              <w:rPr>
                <w:rFonts w:cstheme="minorHAnsi"/>
                <w:b/>
              </w:rPr>
            </w:pPr>
          </w:p>
        </w:tc>
        <w:tc>
          <w:tcPr>
            <w:tcW w:w="5243" w:type="dxa"/>
            <w:hideMark/>
          </w:tcPr>
          <w:p w14:paraId="17B76228" w14:textId="77777777" w:rsidR="00ED7C41" w:rsidRPr="00EE5B77" w:rsidRDefault="00ED7C41"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17B76229" w14:textId="77777777" w:rsidR="00ED7C41" w:rsidRPr="00EE5B77" w:rsidRDefault="00ED7C41" w:rsidP="00761C04">
            <w:pPr>
              <w:rPr>
                <w:rFonts w:eastAsiaTheme="minorHAnsi" w:cstheme="minorHAnsi"/>
                <w:szCs w:val="20"/>
                <w:bdr w:val="none" w:sz="0" w:space="0" w:color="auto" w:frame="1"/>
              </w:rPr>
            </w:pPr>
            <w:r>
              <w:rPr>
                <w:rFonts w:eastAsiaTheme="minorHAnsi" w:cstheme="minorHAnsi"/>
                <w:szCs w:val="20"/>
                <w:bdr w:val="none" w:sz="0" w:space="0" w:color="auto" w:frame="1"/>
              </w:rPr>
              <w:t>Terrance Deininger</w:t>
            </w:r>
          </w:p>
          <w:p w14:paraId="17B7622A" w14:textId="77777777" w:rsidR="00ED7C41" w:rsidRPr="00EE5B77" w:rsidRDefault="00ED7C41" w:rsidP="00761C04">
            <w:pPr>
              <w:rPr>
                <w:rFonts w:eastAsiaTheme="minorHAnsi" w:cstheme="minorHAnsi"/>
                <w:szCs w:val="20"/>
                <w:bdr w:val="none" w:sz="0" w:space="0" w:color="auto" w:frame="1"/>
              </w:rPr>
            </w:pPr>
            <w:r>
              <w:rPr>
                <w:rFonts w:eastAsiaTheme="minorHAnsi" w:cstheme="minorHAnsi"/>
                <w:szCs w:val="20"/>
                <w:bdr w:val="none" w:sz="0" w:space="0" w:color="auto" w:frame="1"/>
              </w:rPr>
              <w:t>terrance.deininger@va.gov</w:t>
            </w:r>
          </w:p>
          <w:p w14:paraId="17B7622B" w14:textId="77777777" w:rsidR="00ED7C41" w:rsidRPr="00EE5B77" w:rsidRDefault="00ED7C41" w:rsidP="00761C04">
            <w:pPr>
              <w:rPr>
                <w:rFonts w:eastAsiaTheme="minorHAnsi" w:cstheme="minorHAnsi"/>
                <w:szCs w:val="20"/>
                <w:bdr w:val="none" w:sz="0" w:space="0" w:color="auto" w:frame="1"/>
              </w:rPr>
            </w:pPr>
            <w:r>
              <w:rPr>
                <w:rFonts w:eastAsiaTheme="minorHAnsi" w:cstheme="minorHAnsi"/>
                <w:szCs w:val="20"/>
                <w:bdr w:val="none" w:sz="0" w:space="0" w:color="auto" w:frame="1"/>
              </w:rPr>
              <w:t>216-447-8300 x49751</w:t>
            </w:r>
          </w:p>
          <w:p w14:paraId="17B7622C" w14:textId="77777777" w:rsidR="00ED7C41" w:rsidRPr="00EE5B77" w:rsidRDefault="00ED7C41" w:rsidP="00761C04">
            <w:pPr>
              <w:rPr>
                <w:rFonts w:eastAsiaTheme="minorHAnsi" w:cstheme="minorHAnsi"/>
                <w:szCs w:val="20"/>
                <w:bdr w:val="none" w:sz="0" w:space="0" w:color="auto" w:frame="1"/>
              </w:rPr>
            </w:pPr>
          </w:p>
          <w:p w14:paraId="17B7622D" w14:textId="77777777" w:rsidR="00ED7C41" w:rsidRPr="00EE5B77" w:rsidRDefault="00ED7C41" w:rsidP="00761C04">
            <w:pPr>
              <w:rPr>
                <w:rStyle w:val="AAMSKBFill-InHighlight"/>
                <w:rFonts w:cstheme="minorHAnsi"/>
                <w:color w:val="auto"/>
              </w:rPr>
            </w:pPr>
          </w:p>
          <w:p w14:paraId="17B7622E" w14:textId="77777777" w:rsidR="00ED7C41" w:rsidRPr="00EE5B77" w:rsidRDefault="00ED7C41" w:rsidP="00761C04">
            <w:pPr>
              <w:rPr>
                <w:rFonts w:cstheme="minorHAnsi"/>
                <w:szCs w:val="20"/>
              </w:rPr>
            </w:pPr>
          </w:p>
        </w:tc>
      </w:tr>
    </w:tbl>
    <w:p w14:paraId="17B76230" w14:textId="77777777" w:rsidR="00ED7C41" w:rsidRPr="00AF196F" w:rsidRDefault="00ED7C4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3036C" w14:paraId="17B76233" w14:textId="77777777" w:rsidTr="005B1DDF">
        <w:tc>
          <w:tcPr>
            <w:tcW w:w="4675" w:type="dxa"/>
            <w:hideMark/>
          </w:tcPr>
          <w:p w14:paraId="17B76231" w14:textId="77777777" w:rsidR="00ED7C41" w:rsidRPr="00D82575" w:rsidRDefault="00ED7C41">
            <w:pPr>
              <w:rPr>
                <w:rFonts w:cstheme="minorHAnsi"/>
                <w:b/>
              </w:rPr>
            </w:pPr>
            <w:r w:rsidRPr="00D82575">
              <w:rPr>
                <w:rFonts w:cstheme="minorHAnsi"/>
                <w:b/>
              </w:rPr>
              <w:t>AGENCY’S URL</w:t>
            </w:r>
          </w:p>
        </w:tc>
        <w:tc>
          <w:tcPr>
            <w:tcW w:w="5243" w:type="dxa"/>
            <w:hideMark/>
          </w:tcPr>
          <w:p w14:paraId="17B76232" w14:textId="77777777" w:rsidR="00ED7C41" w:rsidRPr="00D82575" w:rsidRDefault="00ED7C41">
            <w:pPr>
              <w:rPr>
                <w:rFonts w:cstheme="minorHAnsi"/>
              </w:rPr>
            </w:pPr>
          </w:p>
        </w:tc>
      </w:tr>
      <w:tr w:rsidR="0033036C" w14:paraId="17B76236" w14:textId="77777777" w:rsidTr="005B1DDF">
        <w:tc>
          <w:tcPr>
            <w:tcW w:w="4675" w:type="dxa"/>
            <w:hideMark/>
          </w:tcPr>
          <w:p w14:paraId="17B76234" w14:textId="77777777" w:rsidR="00ED7C41" w:rsidRPr="00D82575" w:rsidRDefault="00ED7C41">
            <w:pPr>
              <w:rPr>
                <w:rFonts w:cstheme="minorHAnsi"/>
                <w:b/>
              </w:rPr>
            </w:pPr>
            <w:r w:rsidRPr="00D82575">
              <w:rPr>
                <w:rFonts w:cstheme="minorHAnsi"/>
                <w:b/>
              </w:rPr>
              <w:t>URL DESCRIPTION</w:t>
            </w:r>
          </w:p>
        </w:tc>
        <w:tc>
          <w:tcPr>
            <w:tcW w:w="5243" w:type="dxa"/>
            <w:hideMark/>
          </w:tcPr>
          <w:p w14:paraId="17B76235" w14:textId="77777777" w:rsidR="00ED7C41" w:rsidRPr="00D82575" w:rsidRDefault="00ED7C41">
            <w:pPr>
              <w:rPr>
                <w:rFonts w:cstheme="minorHAnsi"/>
                <w:szCs w:val="20"/>
              </w:rPr>
            </w:pPr>
          </w:p>
        </w:tc>
      </w:tr>
      <w:tr w:rsidR="0033036C" w14:paraId="17B76239" w14:textId="77777777" w:rsidTr="005B1DDF">
        <w:tc>
          <w:tcPr>
            <w:tcW w:w="4675" w:type="dxa"/>
            <w:hideMark/>
          </w:tcPr>
          <w:p w14:paraId="17B76237" w14:textId="77777777" w:rsidR="00ED7C41" w:rsidRPr="00D82575" w:rsidRDefault="00ED7C41">
            <w:pPr>
              <w:rPr>
                <w:rFonts w:cstheme="minorHAnsi"/>
                <w:b/>
              </w:rPr>
            </w:pPr>
            <w:r w:rsidRPr="00D82575">
              <w:rPr>
                <w:rFonts w:cstheme="minorHAnsi"/>
                <w:b/>
              </w:rPr>
              <w:t>AGENCY CONTACT’S EMAIL ADDRESS</w:t>
            </w:r>
          </w:p>
        </w:tc>
        <w:tc>
          <w:tcPr>
            <w:tcW w:w="5243" w:type="dxa"/>
            <w:hideMark/>
          </w:tcPr>
          <w:p w14:paraId="17B76238" w14:textId="77777777" w:rsidR="00ED7C41" w:rsidRPr="00D82575" w:rsidRDefault="00ED7C41">
            <w:pPr>
              <w:rPr>
                <w:rFonts w:cstheme="minorHAnsi"/>
                <w:szCs w:val="20"/>
              </w:rPr>
            </w:pPr>
          </w:p>
        </w:tc>
      </w:tr>
      <w:tr w:rsidR="0033036C" w14:paraId="17B7623C" w14:textId="77777777" w:rsidTr="005B1DDF">
        <w:tc>
          <w:tcPr>
            <w:tcW w:w="4675" w:type="dxa"/>
            <w:hideMark/>
          </w:tcPr>
          <w:p w14:paraId="17B7623A" w14:textId="77777777" w:rsidR="00ED7C41" w:rsidRPr="00D82575" w:rsidRDefault="00ED7C41">
            <w:pPr>
              <w:rPr>
                <w:rFonts w:cstheme="minorHAnsi"/>
                <w:b/>
              </w:rPr>
            </w:pPr>
            <w:r w:rsidRPr="00D82575">
              <w:rPr>
                <w:rFonts w:cstheme="minorHAnsi"/>
                <w:b/>
              </w:rPr>
              <w:t>EMAIL DESCRIPTION</w:t>
            </w:r>
          </w:p>
        </w:tc>
        <w:tc>
          <w:tcPr>
            <w:tcW w:w="5243" w:type="dxa"/>
            <w:hideMark/>
          </w:tcPr>
          <w:p w14:paraId="17B7623B" w14:textId="77777777" w:rsidR="00ED7C41" w:rsidRPr="00D82575" w:rsidRDefault="00ED7C41">
            <w:pPr>
              <w:rPr>
                <w:rFonts w:cstheme="minorHAnsi"/>
                <w:szCs w:val="20"/>
              </w:rPr>
            </w:pPr>
          </w:p>
        </w:tc>
      </w:tr>
    </w:tbl>
    <w:p w14:paraId="17B7623D" w14:textId="77777777" w:rsidR="00ED7C41" w:rsidRDefault="00ED7C41">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7B7623E" w14:textId="77777777" w:rsidR="00ED7C41" w:rsidRPr="00AF196F" w:rsidRDefault="00ED7C41"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17B7623F" w14:textId="77777777" w:rsidR="00ED7C41" w:rsidRPr="006D590E" w:rsidRDefault="00ED7C41" w:rsidP="006D590E">
      <w:pPr>
        <w:rPr>
          <w:rFonts w:ascii="Arial" w:eastAsia="Times New Roman" w:hAnsi="Arial" w:cs="Arial"/>
        </w:rPr>
      </w:pPr>
      <w:r w:rsidRPr="006D590E">
        <w:rPr>
          <w:rFonts w:ascii="Arial" w:eastAsia="Times New Roman" w:hAnsi="Arial" w:cs="Arial"/>
        </w:rPr>
        <w:t xml:space="preserve">This is a Pre-Solicitation announcement to inform potential offerors of the Department of Veterans Affairs intent to advertise an Invitation </w:t>
      </w:r>
      <w:proofErr w:type="gramStart"/>
      <w:r w:rsidRPr="006D590E">
        <w:rPr>
          <w:rFonts w:ascii="Arial" w:eastAsia="Times New Roman" w:hAnsi="Arial" w:cs="Arial"/>
        </w:rPr>
        <w:t>For</w:t>
      </w:r>
      <w:proofErr w:type="gramEnd"/>
      <w:r w:rsidRPr="006D590E">
        <w:rPr>
          <w:rFonts w:ascii="Arial" w:eastAsia="Times New Roman" w:hAnsi="Arial" w:cs="Arial"/>
        </w:rPr>
        <w:t xml:space="preserve"> Bids (IFB) on Project </w:t>
      </w:r>
      <w:r w:rsidRPr="006D590E">
        <w:rPr>
          <w:rFonts w:ascii="Arial" w:eastAsia="Arial" w:hAnsi="Arial" w:cs="Times New Roman"/>
        </w:rPr>
        <w:t>515-</w:t>
      </w:r>
      <w:r>
        <w:rPr>
          <w:rFonts w:ascii="Arial" w:eastAsia="Arial" w:hAnsi="Arial" w:cs="Times New Roman"/>
        </w:rPr>
        <w:t>21</w:t>
      </w:r>
      <w:r w:rsidRPr="006D590E">
        <w:rPr>
          <w:rFonts w:ascii="Arial" w:eastAsia="Arial" w:hAnsi="Arial" w:cs="Times New Roman"/>
        </w:rPr>
        <w:t>-</w:t>
      </w:r>
      <w:r>
        <w:rPr>
          <w:rFonts w:ascii="Arial" w:eastAsia="Arial" w:hAnsi="Arial" w:cs="Times New Roman"/>
        </w:rPr>
        <w:t>205</w:t>
      </w:r>
      <w:r w:rsidRPr="006D590E">
        <w:rPr>
          <w:rFonts w:ascii="Arial" w:eastAsia="Arial" w:hAnsi="Arial" w:cs="Times New Roman"/>
        </w:rPr>
        <w:t xml:space="preserve"> – </w:t>
      </w:r>
      <w:bookmarkStart w:id="0" w:name="_Hlk99447859"/>
      <w:r>
        <w:rPr>
          <w:rFonts w:ascii="Arial" w:eastAsia="Arial" w:hAnsi="Arial" w:cs="Times New Roman"/>
        </w:rPr>
        <w:t>Renovate Bldg 82 Basement</w:t>
      </w:r>
      <w:r w:rsidRPr="006D590E">
        <w:rPr>
          <w:rFonts w:ascii="Arial" w:eastAsia="Arial" w:hAnsi="Arial" w:cs="Times New Roman"/>
        </w:rPr>
        <w:t xml:space="preserve"> at </w:t>
      </w:r>
      <w:bookmarkEnd w:id="0"/>
      <w:r w:rsidRPr="006D590E">
        <w:rPr>
          <w:rFonts w:ascii="Arial" w:eastAsia="Arial" w:hAnsi="Arial" w:cs="Times New Roman"/>
        </w:rPr>
        <w:t xml:space="preserve">the VA Medical Center in Battle Creek, Michigan.  </w:t>
      </w:r>
      <w:r w:rsidRPr="006D590E">
        <w:rPr>
          <w:rFonts w:ascii="Arial" w:eastAsia="Times New Roman" w:hAnsi="Arial" w:cs="Arial"/>
        </w:rPr>
        <w:t xml:space="preserve">An Invitation for Bid (IFB) is planned to be issued on or about </w:t>
      </w:r>
      <w:r>
        <w:rPr>
          <w:rFonts w:ascii="Arial" w:eastAsia="Times New Roman" w:hAnsi="Arial" w:cs="Arial"/>
        </w:rPr>
        <w:t>April</w:t>
      </w:r>
      <w:r w:rsidRPr="006D590E">
        <w:rPr>
          <w:rFonts w:ascii="Arial" w:eastAsia="Times New Roman" w:hAnsi="Arial" w:cs="Arial"/>
        </w:rPr>
        <w:t xml:space="preserve"> 30, 202</w:t>
      </w:r>
      <w:r>
        <w:rPr>
          <w:rFonts w:ascii="Arial" w:eastAsia="Times New Roman" w:hAnsi="Arial" w:cs="Arial"/>
        </w:rPr>
        <w:t>6</w:t>
      </w:r>
      <w:r w:rsidRPr="006D590E">
        <w:rPr>
          <w:rFonts w:ascii="Arial" w:eastAsia="Times New Roman" w:hAnsi="Arial" w:cs="Arial"/>
        </w:rPr>
        <w:t>.</w:t>
      </w:r>
    </w:p>
    <w:p w14:paraId="17B76240" w14:textId="77777777" w:rsidR="00ED7C41" w:rsidRPr="006D590E" w:rsidRDefault="00ED7C41" w:rsidP="006D590E">
      <w:pPr>
        <w:spacing w:after="0" w:line="240" w:lineRule="auto"/>
        <w:rPr>
          <w:rFonts w:ascii="Arial" w:eastAsia="Arial" w:hAnsi="Arial" w:cs="Times New Roman"/>
        </w:rPr>
      </w:pPr>
      <w:r w:rsidRPr="006D590E">
        <w:rPr>
          <w:rFonts w:ascii="Arial" w:eastAsia="Times New Roman" w:hAnsi="Arial" w:cs="Arial"/>
        </w:rPr>
        <w:t xml:space="preserve">The Contractor shall furnish all necessary labor, tools, and materials, equipment, and supervision as specified in drawings and specifications to complete this project.  All work performed </w:t>
      </w:r>
      <w:proofErr w:type="gramStart"/>
      <w:r w:rsidRPr="006D590E">
        <w:rPr>
          <w:rFonts w:ascii="Arial" w:eastAsia="Times New Roman" w:hAnsi="Arial" w:cs="Arial"/>
        </w:rPr>
        <w:t>shall</w:t>
      </w:r>
      <w:proofErr w:type="gramEnd"/>
      <w:r w:rsidRPr="006D590E">
        <w:rPr>
          <w:rFonts w:ascii="Arial" w:eastAsia="Times New Roman" w:hAnsi="Arial" w:cs="Arial"/>
        </w:rPr>
        <w:t xml:space="preserve"> be fully documented by The Contractor.  Construction shall be performed in compliance with the manufacturer’s recommendations and applicable Codes and building standards. </w:t>
      </w:r>
    </w:p>
    <w:p w14:paraId="17B76241" w14:textId="77777777" w:rsidR="00ED7C41" w:rsidRPr="006D590E" w:rsidRDefault="00ED7C41" w:rsidP="006D590E">
      <w:pPr>
        <w:spacing w:after="0" w:line="240" w:lineRule="auto"/>
        <w:rPr>
          <w:rFonts w:ascii="Arial" w:eastAsia="Arial" w:hAnsi="Arial" w:cs="Times New Roman"/>
        </w:rPr>
      </w:pPr>
    </w:p>
    <w:p w14:paraId="17B76242" w14:textId="77777777" w:rsidR="00ED7C41" w:rsidRPr="006D590E" w:rsidRDefault="00ED7C41" w:rsidP="006D590E">
      <w:pPr>
        <w:rPr>
          <w:rFonts w:ascii="Arial" w:eastAsia="Times New Roman" w:hAnsi="Arial" w:cs="Arial"/>
        </w:rPr>
      </w:pPr>
      <w:r w:rsidRPr="006D590E">
        <w:rPr>
          <w:rFonts w:ascii="Arial" w:eastAsia="Times New Roman" w:hAnsi="Arial" w:cs="Arial"/>
        </w:rPr>
        <w:t xml:space="preserve">Work is scheduled to be performed during the normal daytime business hours of the medical center excluding federal holidays. </w:t>
      </w:r>
    </w:p>
    <w:p w14:paraId="17B76243" w14:textId="77777777" w:rsidR="00ED7C41" w:rsidRPr="006D590E" w:rsidRDefault="00ED7C41" w:rsidP="006D590E">
      <w:pPr>
        <w:rPr>
          <w:rFonts w:ascii="Arial" w:eastAsia="Times New Roman" w:hAnsi="Arial" w:cs="Arial"/>
        </w:rPr>
      </w:pPr>
      <w:r w:rsidRPr="006D590E">
        <w:rPr>
          <w:rFonts w:ascii="Arial" w:eastAsia="Times New Roman" w:hAnsi="Arial" w:cs="Arial"/>
        </w:rPr>
        <w:t>The North American Industry Classification Code (NAICS) for this procurement is 23</w:t>
      </w:r>
      <w:r>
        <w:rPr>
          <w:rFonts w:ascii="Arial" w:eastAsia="Times New Roman" w:hAnsi="Arial" w:cs="Arial"/>
        </w:rPr>
        <w:t>6</w:t>
      </w:r>
      <w:r w:rsidRPr="006D590E">
        <w:rPr>
          <w:rFonts w:ascii="Arial" w:eastAsia="Times New Roman" w:hAnsi="Arial" w:cs="Arial"/>
        </w:rPr>
        <w:t>2</w:t>
      </w:r>
      <w:r>
        <w:rPr>
          <w:rFonts w:ascii="Arial" w:eastAsia="Times New Roman" w:hAnsi="Arial" w:cs="Arial"/>
        </w:rPr>
        <w:t>2</w:t>
      </w:r>
      <w:r w:rsidRPr="006D590E">
        <w:rPr>
          <w:rFonts w:ascii="Arial" w:eastAsia="Times New Roman" w:hAnsi="Arial" w:cs="Arial"/>
        </w:rPr>
        <w:t xml:space="preserve">0 – </w:t>
      </w:r>
      <w:r>
        <w:rPr>
          <w:rFonts w:ascii="Arial" w:eastAsia="Times New Roman" w:hAnsi="Arial" w:cs="Arial"/>
        </w:rPr>
        <w:t xml:space="preserve">Commercial and Institutional Building Construction </w:t>
      </w:r>
      <w:r w:rsidRPr="006D590E">
        <w:rPr>
          <w:rFonts w:ascii="Arial" w:eastAsia="Times New Roman" w:hAnsi="Arial" w:cs="Arial"/>
        </w:rPr>
        <w:t>a small business size standard of $</w:t>
      </w:r>
      <w:r>
        <w:rPr>
          <w:rFonts w:ascii="Arial" w:eastAsia="Times New Roman" w:hAnsi="Arial" w:cs="Arial"/>
        </w:rPr>
        <w:t>45</w:t>
      </w:r>
      <w:r w:rsidRPr="006D590E">
        <w:rPr>
          <w:rFonts w:ascii="Arial" w:eastAsia="Times New Roman" w:hAnsi="Arial" w:cs="Arial"/>
        </w:rPr>
        <w:t xml:space="preserve">.0 million. The Magnitude of Cost for this project is between </w:t>
      </w:r>
      <w:r>
        <w:rPr>
          <w:rFonts w:ascii="Arial" w:eastAsia="Times New Roman" w:hAnsi="Arial" w:cs="Arial"/>
        </w:rPr>
        <w:t xml:space="preserve">$500,000.00 and </w:t>
      </w:r>
      <w:r w:rsidRPr="006D590E">
        <w:rPr>
          <w:rFonts w:ascii="Arial" w:eastAsia="Times New Roman" w:hAnsi="Arial" w:cs="Arial"/>
        </w:rPr>
        <w:t>$1,000,000.00</w:t>
      </w:r>
      <w:r>
        <w:rPr>
          <w:rFonts w:ascii="Arial" w:eastAsia="Times New Roman" w:hAnsi="Arial" w:cs="Arial"/>
        </w:rPr>
        <w:t>.</w:t>
      </w:r>
      <w:r w:rsidRPr="006D590E">
        <w:rPr>
          <w:rFonts w:ascii="Arial" w:eastAsia="Times New Roman" w:hAnsi="Arial" w:cs="Arial"/>
        </w:rPr>
        <w:t xml:space="preserve"> The Government intends to award a Firm Fixed Price Contract within 120 days from bid opening date. </w:t>
      </w:r>
    </w:p>
    <w:p w14:paraId="17B76244" w14:textId="77777777" w:rsidR="00ED7C41" w:rsidRPr="006D590E" w:rsidRDefault="00ED7C41" w:rsidP="006D590E">
      <w:pPr>
        <w:spacing w:after="0" w:line="240" w:lineRule="auto"/>
        <w:rPr>
          <w:rFonts w:ascii="Arial" w:eastAsia="Times New Roman" w:hAnsi="Arial" w:cs="Arial"/>
        </w:rPr>
      </w:pPr>
      <w:r w:rsidRPr="006D590E">
        <w:rPr>
          <w:rFonts w:ascii="Arial" w:eastAsia="Times New Roman" w:hAnsi="Arial" w:cs="Arial"/>
        </w:rPr>
        <w:t xml:space="preserve">This acquisition is a 100% set-aside for qualified Service-Disabled Veteran Owned Small Businesses (SDVOSB). </w:t>
      </w:r>
      <w:r w:rsidRPr="006D590E">
        <w:rPr>
          <w:rFonts w:ascii="Arial" w:eastAsia="Times New Roman" w:hAnsi="Arial" w:cs="Arial"/>
        </w:rPr>
        <w:br/>
      </w:r>
    </w:p>
    <w:p w14:paraId="17B76245" w14:textId="77777777" w:rsidR="00ED7C41" w:rsidRPr="006D590E" w:rsidRDefault="00ED7C41" w:rsidP="006D590E">
      <w:pPr>
        <w:rPr>
          <w:rFonts w:ascii="Arial" w:eastAsia="Times New Roman" w:hAnsi="Arial" w:cs="Arial"/>
        </w:rPr>
      </w:pPr>
      <w:r w:rsidRPr="006D590E">
        <w:rPr>
          <w:rFonts w:ascii="Arial" w:eastAsia="Times New Roman" w:hAnsi="Arial" w:cs="Arial"/>
        </w:rPr>
        <w:t>This notice is for informational purposes only and is not a request for submission of offers. No other information regarding scope, dates, etc. is available until issuance of the solicitation via Contract Opportunities at.</w:t>
      </w:r>
      <w:r w:rsidRPr="006D590E">
        <w:rPr>
          <w:rFonts w:ascii="Arial" w:eastAsia="Times New Roman" w:hAnsi="Arial" w:cs="Times New Roman"/>
        </w:rPr>
        <w:t xml:space="preserve"> </w:t>
      </w:r>
      <w:hyperlink r:id="rId10" w:history="1">
        <w:r w:rsidRPr="006D590E">
          <w:rPr>
            <w:rFonts w:ascii="Arial" w:eastAsia="Times New Roman" w:hAnsi="Arial" w:cs="Arial"/>
            <w:color w:val="0000FF"/>
            <w:u w:val="single"/>
          </w:rPr>
          <w:t>https://sam.gov</w:t>
        </w:r>
      </w:hyperlink>
      <w:r w:rsidRPr="006D590E">
        <w:rPr>
          <w:rFonts w:ascii="Arial" w:eastAsia="Times New Roman" w:hAnsi="Arial" w:cs="Arial"/>
        </w:rPr>
        <w:t xml:space="preserve">. </w:t>
      </w:r>
    </w:p>
    <w:p w14:paraId="17B76246" w14:textId="77777777" w:rsidR="00ED7C41" w:rsidRPr="006D590E" w:rsidRDefault="00ED7C41" w:rsidP="006D590E">
      <w:pPr>
        <w:rPr>
          <w:rFonts w:ascii="Arial" w:eastAsia="Times New Roman" w:hAnsi="Arial" w:cs="Arial"/>
        </w:rPr>
      </w:pPr>
      <w:r w:rsidRPr="006D590E">
        <w:rPr>
          <w:rFonts w:ascii="Arial" w:eastAsia="Times New Roman" w:hAnsi="Arial" w:cs="Arial"/>
        </w:rPr>
        <w:t xml:space="preserve">As authorized by FAR 5.102, solicitation dissemination is limited to electronic medium, and the VA will provide no hard copies. The solicitation, consisting of various bid documents, specifications, forms, and drawings will be available for download from the Contract Opportunities website located at </w:t>
      </w:r>
      <w:bookmarkStart w:id="1" w:name="_Hlk108113801"/>
      <w:r w:rsidRPr="006D590E">
        <w:rPr>
          <w:rFonts w:ascii="Arial" w:eastAsia="Times New Roman" w:hAnsi="Arial" w:cs="Times New Roman"/>
        </w:rPr>
        <w:fldChar w:fldCharType="begin"/>
      </w:r>
      <w:r w:rsidRPr="006D590E">
        <w:rPr>
          <w:rFonts w:ascii="Arial" w:eastAsia="Times New Roman" w:hAnsi="Arial" w:cs="Times New Roman"/>
        </w:rPr>
        <w:instrText xml:space="preserve"> HYPERLINK "https://sam.gov" </w:instrText>
      </w:r>
      <w:r w:rsidRPr="006D590E">
        <w:rPr>
          <w:rFonts w:ascii="Arial" w:eastAsia="Times New Roman" w:hAnsi="Arial" w:cs="Times New Roman"/>
        </w:rPr>
      </w:r>
      <w:r w:rsidRPr="006D590E">
        <w:rPr>
          <w:rFonts w:ascii="Arial" w:eastAsia="Times New Roman" w:hAnsi="Arial" w:cs="Times New Roman"/>
        </w:rPr>
        <w:fldChar w:fldCharType="separate"/>
      </w:r>
      <w:r w:rsidRPr="006D590E">
        <w:rPr>
          <w:rFonts w:ascii="Arial" w:eastAsia="Times New Roman" w:hAnsi="Arial" w:cs="Arial"/>
          <w:color w:val="0000FF"/>
          <w:u w:val="single"/>
        </w:rPr>
        <w:t>https://sam.gov</w:t>
      </w:r>
      <w:r w:rsidRPr="006D590E">
        <w:rPr>
          <w:rFonts w:ascii="Arial" w:eastAsia="Times New Roman" w:hAnsi="Arial" w:cs="Arial"/>
          <w:color w:val="0000FF"/>
          <w:u w:val="single"/>
        </w:rPr>
        <w:fldChar w:fldCharType="end"/>
      </w:r>
      <w:bookmarkEnd w:id="1"/>
      <w:r w:rsidRPr="006D590E">
        <w:rPr>
          <w:rFonts w:ascii="Arial" w:eastAsia="Times New Roman" w:hAnsi="Arial" w:cs="Arial"/>
        </w:rPr>
        <w:t>. Further details of all dates and events, including site visit and bid due date, will be available in the solicitation. Contract Opportunities website is the only official location to obtain solicitation information and documents.</w:t>
      </w:r>
    </w:p>
    <w:p w14:paraId="17B76247" w14:textId="77777777" w:rsidR="00ED7C41" w:rsidRPr="006D590E" w:rsidRDefault="00ED7C41" w:rsidP="006D590E">
      <w:pPr>
        <w:rPr>
          <w:rFonts w:ascii="Arial" w:eastAsia="Times New Roman" w:hAnsi="Arial" w:cs="Arial"/>
        </w:rPr>
      </w:pPr>
      <w:r w:rsidRPr="006D590E">
        <w:rPr>
          <w:rFonts w:ascii="Arial" w:eastAsia="Times New Roman" w:hAnsi="Arial" w:cs="Arial"/>
        </w:rPr>
        <w:t xml:space="preserve">A bidders list is not maintained. Offerors are advised that they are responsible for obtaining all bid documents and acknowledging any amendments and should monitor the Contract Opportunities website for any changes to this announcement or pending solicitation. Prospective contractors shall complete electronic annual representations and shall be registered in the System for Award Management (SAM) at </w:t>
      </w:r>
      <w:hyperlink r:id="rId11" w:history="1">
        <w:r w:rsidRPr="006D590E">
          <w:rPr>
            <w:rFonts w:ascii="Arial" w:eastAsia="Times New Roman" w:hAnsi="Arial" w:cs="Arial"/>
            <w:color w:val="0000FF"/>
            <w:u w:val="single"/>
          </w:rPr>
          <w:t>h</w:t>
        </w:r>
        <w:bookmarkStart w:id="2" w:name="_Hlk210127126"/>
        <w:r w:rsidRPr="006D590E">
          <w:rPr>
            <w:rFonts w:ascii="Arial" w:eastAsia="Times New Roman" w:hAnsi="Arial" w:cs="Arial"/>
            <w:color w:val="0000FF"/>
            <w:u w:val="single"/>
          </w:rPr>
          <w:t>ttps://sam.gov</w:t>
        </w:r>
        <w:bookmarkEnd w:id="2"/>
      </w:hyperlink>
      <w:r w:rsidRPr="006D590E">
        <w:rPr>
          <w:rFonts w:ascii="Arial" w:eastAsia="Times New Roman" w:hAnsi="Arial" w:cs="Arial"/>
          <w:color w:val="0000FF"/>
          <w:u w:val="single"/>
        </w:rPr>
        <w:t xml:space="preserve"> </w:t>
      </w:r>
      <w:r w:rsidRPr="006D590E">
        <w:rPr>
          <w:rFonts w:ascii="Arial" w:eastAsia="Times New Roman" w:hAnsi="Arial" w:cs="Arial"/>
        </w:rPr>
        <w:t xml:space="preserve">and shall be verified in the SBA’s Dynamic Small Business Search (DSBS) located at </w:t>
      </w:r>
      <w:hyperlink r:id="rId12" w:history="1">
        <w:r w:rsidRPr="006D590E">
          <w:rPr>
            <w:rFonts w:ascii="Arial" w:eastAsia="Times New Roman" w:hAnsi="Arial" w:cs="Times New Roman"/>
            <w:color w:val="0000FF"/>
            <w:u w:val="single"/>
          </w:rPr>
          <w:t xml:space="preserve"> </w:t>
        </w:r>
        <w:r w:rsidRPr="006D590E">
          <w:rPr>
            <w:rFonts w:ascii="Arial" w:eastAsia="Times New Roman" w:hAnsi="Arial" w:cs="Arial"/>
            <w:color w:val="0000FF"/>
            <w:u w:val="single"/>
          </w:rPr>
          <w:t>https://search.certifications.sba.gov</w:t>
        </w:r>
        <w:r w:rsidRPr="006D590E">
          <w:rPr>
            <w:rFonts w:ascii="Arial" w:eastAsia="Times New Roman" w:hAnsi="Arial" w:cs="Times New Roman"/>
          </w:rPr>
          <w:t xml:space="preserve"> </w:t>
        </w:r>
      </w:hyperlink>
      <w:r w:rsidRPr="006D590E">
        <w:rPr>
          <w:rFonts w:ascii="Arial" w:eastAsia="Times New Roman" w:hAnsi="Arial" w:cs="Arial"/>
        </w:rPr>
        <w:t xml:space="preserve"> prior to submitting an offer. The eventual potential awardee shall also have on file a current VETS4212 report filed at https://www.dol.gov/agencies/vets/programs/vets4212ttps.</w:t>
      </w:r>
    </w:p>
    <w:p w14:paraId="17B76248" w14:textId="77777777" w:rsidR="00ED7C41" w:rsidRPr="006D590E" w:rsidRDefault="00ED7C41" w:rsidP="006D590E">
      <w:pPr>
        <w:rPr>
          <w:rFonts w:ascii="Arial" w:eastAsia="Times New Roman" w:hAnsi="Arial" w:cs="Arial"/>
        </w:rPr>
      </w:pPr>
      <w:r w:rsidRPr="006D590E">
        <w:rPr>
          <w:rFonts w:ascii="Arial" w:eastAsia="Times New Roman" w:hAnsi="Arial" w:cs="Arial"/>
        </w:rPr>
        <w:t xml:space="preserve">Address all questions in writing to Contract Specialist Terrance Deininger via email at </w:t>
      </w:r>
      <w:hyperlink r:id="rId13" w:history="1">
        <w:r w:rsidRPr="006D590E">
          <w:rPr>
            <w:rFonts w:ascii="Arial" w:eastAsia="Times New Roman" w:hAnsi="Arial" w:cs="Arial"/>
            <w:color w:val="0000FF"/>
            <w:u w:val="single"/>
          </w:rPr>
          <w:t>terrance.deininger@va.gov</w:t>
        </w:r>
      </w:hyperlink>
      <w:r w:rsidRPr="006D590E">
        <w:rPr>
          <w:rFonts w:ascii="Arial" w:eastAsia="Times New Roman" w:hAnsi="Arial" w:cs="Arial"/>
        </w:rPr>
        <w:t xml:space="preserve"> . No fax or telephone inquiries will be answered.</w:t>
      </w:r>
    </w:p>
    <w:sectPr w:rsidR="00934189" w:rsidRPr="006D590E">
      <w:headerReference w:type="default" r:id="rId14"/>
      <w:footerReference w:type="default" r:id="rId15"/>
      <w:headerReference w:type="first" r:id="rId16"/>
      <w:footerReference w:type="first" r:id="rId17"/>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76267" w14:textId="77777777" w:rsidR="00ED7C41" w:rsidRDefault="00ED7C41">
      <w:pPr>
        <w:spacing w:after="0" w:line="240" w:lineRule="auto"/>
      </w:pPr>
      <w:r>
        <w:separator/>
      </w:r>
    </w:p>
  </w:endnote>
  <w:endnote w:type="continuationSeparator" w:id="0">
    <w:p w14:paraId="17B76269" w14:textId="77777777" w:rsidR="00ED7C41" w:rsidRDefault="00ED7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3036C" w14:paraId="17B7624C" w14:textId="77777777" w:rsidTr="00A93DAB">
      <w:tc>
        <w:tcPr>
          <w:tcW w:w="4788" w:type="dxa"/>
        </w:tcPr>
        <w:p w14:paraId="17B7624A" w14:textId="77777777" w:rsidR="00ED7C41" w:rsidRDefault="00ED7C41" w:rsidP="00240FCD">
          <w:pPr>
            <w:pStyle w:val="Footer"/>
          </w:pPr>
        </w:p>
      </w:tc>
      <w:tc>
        <w:tcPr>
          <w:tcW w:w="4788" w:type="dxa"/>
        </w:tcPr>
        <w:p w14:paraId="17B7624B" w14:textId="77777777" w:rsidR="00ED7C41" w:rsidRDefault="00ED7C41" w:rsidP="00240FCD">
          <w:pPr>
            <w:pStyle w:val="Footer"/>
            <w:jc w:val="right"/>
          </w:pPr>
          <w:proofErr w:type="spellStart"/>
          <w:r>
            <w:t>Presolicitation</w:t>
          </w:r>
          <w:proofErr w:type="spellEnd"/>
          <w:r>
            <w:t xml:space="preserve"> Notice</w:t>
          </w:r>
        </w:p>
      </w:tc>
    </w:tr>
  </w:tbl>
  <w:p w14:paraId="17B7624D" w14:textId="77777777" w:rsidR="00ED7C41" w:rsidRPr="00240FCD" w:rsidRDefault="00ED7C41" w:rsidP="00240FCD">
    <w:pPr>
      <w:pStyle w:val="Footer"/>
    </w:pPr>
  </w:p>
  <w:p w14:paraId="17B7624E" w14:textId="77777777" w:rsidR="0033036C" w:rsidRDefault="00ED7C4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3036C" w14:paraId="17B76252" w14:textId="77777777" w:rsidTr="009B0DC6">
      <w:tc>
        <w:tcPr>
          <w:tcW w:w="4788" w:type="dxa"/>
        </w:tcPr>
        <w:p w14:paraId="17B76250" w14:textId="77777777" w:rsidR="00ED7C41" w:rsidRDefault="00ED7C41">
          <w:pPr>
            <w:pStyle w:val="Footer"/>
          </w:pPr>
          <w:r>
            <w:t>*=Required Field</w:t>
          </w:r>
        </w:p>
      </w:tc>
      <w:tc>
        <w:tcPr>
          <w:tcW w:w="4788" w:type="dxa"/>
        </w:tcPr>
        <w:p w14:paraId="17B76251" w14:textId="77777777" w:rsidR="00ED7C41" w:rsidRDefault="00ED7C41" w:rsidP="009B0DC6">
          <w:pPr>
            <w:pStyle w:val="Footer"/>
            <w:jc w:val="right"/>
          </w:pPr>
          <w:proofErr w:type="spellStart"/>
          <w:r>
            <w:t>Presolicitation</w:t>
          </w:r>
          <w:proofErr w:type="spellEnd"/>
          <w:r>
            <w:t xml:space="preserve"> Notice</w:t>
          </w:r>
        </w:p>
      </w:tc>
    </w:tr>
  </w:tbl>
  <w:p w14:paraId="17B76253" w14:textId="77777777" w:rsidR="00ED7C41" w:rsidRPr="00041EE5" w:rsidRDefault="00ED7C41" w:rsidP="009B0DC6">
    <w:pPr>
      <w:pStyle w:val="Footer"/>
    </w:pPr>
  </w:p>
  <w:p w14:paraId="17B76254" w14:textId="77777777" w:rsidR="0033036C" w:rsidRDefault="00ED7C4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3036C" w14:paraId="17B76258" w14:textId="77777777" w:rsidTr="00A93DAB">
      <w:tc>
        <w:tcPr>
          <w:tcW w:w="4788" w:type="dxa"/>
        </w:tcPr>
        <w:p w14:paraId="17B76256" w14:textId="77777777" w:rsidR="00ED7C41" w:rsidRDefault="00ED7C41" w:rsidP="00240FCD">
          <w:pPr>
            <w:pStyle w:val="Footer"/>
          </w:pPr>
        </w:p>
      </w:tc>
      <w:tc>
        <w:tcPr>
          <w:tcW w:w="4788" w:type="dxa"/>
        </w:tcPr>
        <w:p w14:paraId="17B76257" w14:textId="77777777" w:rsidR="00ED7C41" w:rsidRDefault="00ED7C41" w:rsidP="00240FCD">
          <w:pPr>
            <w:pStyle w:val="Footer"/>
            <w:jc w:val="right"/>
          </w:pPr>
          <w:proofErr w:type="spellStart"/>
          <w:r>
            <w:t>Presolicitation</w:t>
          </w:r>
          <w:proofErr w:type="spellEnd"/>
          <w:r>
            <w:t xml:space="preserve"> Notice</w:t>
          </w:r>
        </w:p>
      </w:tc>
    </w:tr>
  </w:tbl>
  <w:p w14:paraId="17B76259" w14:textId="77777777" w:rsidR="00ED7C41" w:rsidRPr="00240FCD" w:rsidRDefault="00ED7C41" w:rsidP="00240FCD">
    <w:pPr>
      <w:pStyle w:val="Footer"/>
    </w:pPr>
  </w:p>
  <w:p w14:paraId="17B7625A" w14:textId="77777777" w:rsidR="00ED7C41" w:rsidRDefault="00ED7C4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14:paraId="17B7625B" w14:textId="77777777" w:rsidR="0033036C" w:rsidRDefault="00ED7C4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3036C" w14:paraId="17B7625F" w14:textId="77777777" w:rsidTr="009B0DC6">
      <w:tc>
        <w:tcPr>
          <w:tcW w:w="4788" w:type="dxa"/>
        </w:tcPr>
        <w:p w14:paraId="17B7625D" w14:textId="77777777" w:rsidR="00ED7C41" w:rsidRDefault="00ED7C41">
          <w:pPr>
            <w:pStyle w:val="Footer"/>
          </w:pPr>
          <w:r>
            <w:t>*=Required Field</w:t>
          </w:r>
        </w:p>
      </w:tc>
      <w:tc>
        <w:tcPr>
          <w:tcW w:w="4788" w:type="dxa"/>
        </w:tcPr>
        <w:p w14:paraId="17B7625E" w14:textId="77777777" w:rsidR="00ED7C41" w:rsidRDefault="00ED7C41" w:rsidP="009B0DC6">
          <w:pPr>
            <w:pStyle w:val="Footer"/>
            <w:jc w:val="right"/>
          </w:pPr>
          <w:proofErr w:type="spellStart"/>
          <w:r>
            <w:t>Presolicitation</w:t>
          </w:r>
          <w:proofErr w:type="spellEnd"/>
          <w:r>
            <w:t xml:space="preserve"> Notice</w:t>
          </w:r>
        </w:p>
      </w:tc>
    </w:tr>
  </w:tbl>
  <w:p w14:paraId="17B76260" w14:textId="77777777" w:rsidR="00ED7C41" w:rsidRPr="00041EE5" w:rsidRDefault="00ED7C41" w:rsidP="009B0DC6">
    <w:pPr>
      <w:pStyle w:val="Footer"/>
    </w:pPr>
  </w:p>
  <w:p w14:paraId="17B76261" w14:textId="77777777" w:rsidR="00ED7C41" w:rsidRDefault="00ED7C4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17B76262" w14:textId="77777777" w:rsidR="0033036C" w:rsidRDefault="00ED7C4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76263" w14:textId="77777777" w:rsidR="00ED7C41" w:rsidRDefault="00ED7C41">
      <w:pPr>
        <w:spacing w:after="0" w:line="240" w:lineRule="auto"/>
      </w:pPr>
      <w:r>
        <w:separator/>
      </w:r>
    </w:p>
  </w:footnote>
  <w:footnote w:type="continuationSeparator" w:id="0">
    <w:p w14:paraId="17B76265" w14:textId="77777777" w:rsidR="00ED7C41" w:rsidRDefault="00ED7C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6249" w14:textId="77777777" w:rsidR="00ED7C41" w:rsidRPr="000758A6" w:rsidRDefault="00ED7C41"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624F" w14:textId="77777777" w:rsidR="00ED7C41" w:rsidRPr="000F59BB" w:rsidRDefault="00ED7C41"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6255" w14:textId="77777777" w:rsidR="00ED7C41" w:rsidRPr="006D590E" w:rsidRDefault="00ED7C41" w:rsidP="000758A6">
    <w:pPr>
      <w:pStyle w:val="Heading1"/>
      <w:contextualSpacing/>
      <w:jc w:val="center"/>
      <w:rPr>
        <w:rFonts w:ascii="Arial" w:hAnsi="Arial"/>
        <w:sz w:val="36"/>
      </w:rPr>
    </w:pPr>
    <w:proofErr w:type="spellStart"/>
    <w:r w:rsidRPr="006D590E">
      <w:rPr>
        <w:rFonts w:ascii="Arial" w:hAnsi="Arial"/>
        <w:sz w:val="36"/>
      </w:rPr>
      <w:t>Presolicitation</w:t>
    </w:r>
    <w:proofErr w:type="spellEnd"/>
    <w:r w:rsidRPr="006D590E">
      <w:rPr>
        <w:rFonts w:ascii="Arial" w:hAnsi="Arial"/>
        <w:sz w:val="36"/>
      </w:rPr>
      <w:t xml:space="preserve">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625C" w14:textId="77777777" w:rsidR="00ED7C41" w:rsidRPr="006D590E" w:rsidRDefault="00ED7C41" w:rsidP="000F59BB">
    <w:pPr>
      <w:pStyle w:val="Heading1"/>
      <w:contextualSpacing/>
      <w:jc w:val="center"/>
      <w:rPr>
        <w:rFonts w:ascii="Arial" w:hAnsi="Arial"/>
        <w:sz w:val="36"/>
      </w:rPr>
    </w:pPr>
    <w:proofErr w:type="spellStart"/>
    <w:r w:rsidRPr="006D590E">
      <w:rPr>
        <w:rFonts w:ascii="Arial" w:hAnsi="Arial"/>
        <w:sz w:val="36"/>
      </w:rPr>
      <w:t>Presolicitation</w:t>
    </w:r>
    <w:proofErr w:type="spellEnd"/>
    <w:r w:rsidRPr="006D590E">
      <w:rPr>
        <w:rFonts w:ascii="Arial" w:hAnsi="Arial"/>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36C"/>
    <w:rsid w:val="0033036C"/>
    <w:rsid w:val="00880C3C"/>
    <w:rsid w:val="00ED7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761ED"/>
  <w15:docId w15:val="{F679187D-701A-4492-B1E6-15047842854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B1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B1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D91"/>
    <w:rPr>
      <w:rFonts w:eastAsiaTheme="majorEastAsia" w:cstheme="majorBidi"/>
      <w:color w:val="272727" w:themeColor="text1" w:themeTint="D8"/>
    </w:rPr>
  </w:style>
  <w:style w:type="paragraph" w:styleId="Quote">
    <w:name w:val="Quote"/>
    <w:basedOn w:val="Normal"/>
    <w:next w:val="Normal"/>
    <w:link w:val="QuoteChar"/>
    <w:uiPriority w:val="29"/>
    <w:qFormat/>
    <w:rsid w:val="001B1D91"/>
    <w:pPr>
      <w:spacing w:before="160"/>
      <w:jc w:val="center"/>
    </w:pPr>
    <w:rPr>
      <w:i/>
      <w:iCs/>
      <w:color w:val="404040" w:themeColor="text1" w:themeTint="BF"/>
    </w:rPr>
  </w:style>
  <w:style w:type="character" w:customStyle="1" w:styleId="QuoteChar">
    <w:name w:val="Quote Char"/>
    <w:basedOn w:val="DefaultParagraphFont"/>
    <w:link w:val="Quote"/>
    <w:uiPriority w:val="29"/>
    <w:rsid w:val="001B1D91"/>
    <w:rPr>
      <w:i/>
      <w:iCs/>
      <w:color w:val="404040" w:themeColor="text1" w:themeTint="BF"/>
    </w:rPr>
  </w:style>
  <w:style w:type="paragraph" w:styleId="IntenseQuote">
    <w:name w:val="Intense Quote"/>
    <w:basedOn w:val="Normal"/>
    <w:next w:val="Normal"/>
    <w:link w:val="IntenseQuoteChar"/>
    <w:uiPriority w:val="30"/>
    <w:qFormat/>
    <w:rsid w:val="001B1D9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B1D91"/>
    <w:rPr>
      <w:i/>
      <w:iCs/>
      <w:color w:val="365F91" w:themeColor="accent1" w:themeShade="BF"/>
    </w:rPr>
  </w:style>
  <w:style w:type="character" w:styleId="IntenseReference">
    <w:name w:val="Intense Reference"/>
    <w:basedOn w:val="DefaultParagraphFont"/>
    <w:uiPriority w:val="32"/>
    <w:qFormat/>
    <w:rsid w:val="001B1D9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terrance.deininger@va.gov"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yperlink" Target="%20https://search.certifications.sba.gov/%20" TargetMode="External"/><Relationship Id="rId17" Type="http://schemas.openxmlformats.org/officeDocument/2006/relationships/footer" Target="footer4.xml"/><Relationship Id="rId2" Type="http://schemas.openxmlformats.org/officeDocument/2006/relationships/settings" Target="settings.xml"/><Relationship Id="rId16" Type="http://schemas.openxmlformats.org/officeDocument/2006/relationships/header" Target="header4.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sam.gov" TargetMode="Externa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yperlink" Target="https://sam.gov"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561</Words>
  <Characters>3473</Characters>
  <Application>Microsoft Office Word</Application>
  <DocSecurity>0</DocSecurity>
  <Lines>112</Lines>
  <Paragraphs>62</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Deininger, Terrance E. (VHACLE)</cp:lastModifiedBy>
  <cp:revision>2</cp:revision>
  <dcterms:created xsi:type="dcterms:W3CDTF">2026-04-06T17:12:00Z</dcterms:created>
  <dcterms:modified xsi:type="dcterms:W3CDTF">2026-04-06T17:30:00Z</dcterms:modified>
</cp:coreProperties>
</file>