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1F81" w14:textId="77777777" w:rsidR="007851E1" w:rsidRPr="004F36A7" w:rsidRDefault="007851E1"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C6AAE" w14:paraId="3BD81F84" w14:textId="77777777" w:rsidTr="00231CE2">
        <w:trPr>
          <w:trHeight w:val="287"/>
        </w:trPr>
        <w:tc>
          <w:tcPr>
            <w:tcW w:w="1278" w:type="dxa"/>
          </w:tcPr>
          <w:p w14:paraId="3BD81F82" w14:textId="77777777" w:rsidR="007851E1" w:rsidRPr="005B0401" w:rsidRDefault="007851E1">
            <w:pPr>
              <w:rPr>
                <w:rFonts w:cstheme="minorHAnsi"/>
                <w:b/>
                <w:szCs w:val="20"/>
              </w:rPr>
            </w:pPr>
            <w:r>
              <w:rPr>
                <w:rFonts w:cstheme="minorHAnsi"/>
                <w:b/>
                <w:szCs w:val="20"/>
              </w:rPr>
              <w:t>SUBJECT*</w:t>
            </w:r>
          </w:p>
        </w:tc>
        <w:tc>
          <w:tcPr>
            <w:tcW w:w="8640" w:type="dxa"/>
          </w:tcPr>
          <w:p w14:paraId="3BD81F83" w14:textId="77777777" w:rsidR="007851E1" w:rsidRPr="00F43FAC" w:rsidRDefault="007851E1" w:rsidP="00F43FAC">
            <w:pPr>
              <w:rPr>
                <w:rStyle w:val="AAMSKBFill-InHighlight"/>
                <w:color w:val="auto"/>
              </w:rPr>
            </w:pPr>
            <w:r>
              <w:rPr>
                <w:rStyle w:val="AAMSKBFill-InHighlight"/>
                <w:color w:val="auto"/>
              </w:rPr>
              <w:t>Six (6) Month Bridge Janitorial Services</w:t>
            </w:r>
            <w:r w:rsidRPr="00F43FAC">
              <w:rPr>
                <w:rStyle w:val="AAMSKBFill-InHighlight"/>
                <w:color w:val="auto"/>
              </w:rPr>
              <w:t xml:space="preserve"> </w:t>
            </w:r>
            <w:r>
              <w:rPr>
                <w:rStyle w:val="AAMSKBFill-InHighlight"/>
                <w:color w:val="auto"/>
              </w:rPr>
              <w:t>JWC</w:t>
            </w:r>
            <w:r w:rsidRPr="00F43FAC">
              <w:rPr>
                <w:rStyle w:val="AAMSKBFill-InHighlight"/>
                <w:color w:val="auto"/>
              </w:rPr>
              <w:t xml:space="preserve"> </w:t>
            </w:r>
            <w:r>
              <w:rPr>
                <w:rStyle w:val="AAMSKBFill-InHighlight"/>
                <w:color w:val="auto"/>
              </w:rPr>
              <w:t xml:space="preserve"> </w:t>
            </w:r>
          </w:p>
        </w:tc>
      </w:tr>
    </w:tbl>
    <w:p w14:paraId="3BD81F85" w14:textId="77777777" w:rsidR="007851E1" w:rsidRPr="004F36A7" w:rsidRDefault="007851E1" w:rsidP="00D11D95">
      <w:pPr>
        <w:spacing w:after="160" w:line="254" w:lineRule="auto"/>
        <w:rPr>
          <w:rFonts w:eastAsia="Calibri" w:cstheme="minorHAnsi"/>
          <w:szCs w:val="20"/>
        </w:rPr>
      </w:pPr>
    </w:p>
    <w:p w14:paraId="3BD81F86" w14:textId="77777777" w:rsidR="007851E1" w:rsidRPr="004F36A7" w:rsidRDefault="007851E1"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C6AAE" w14:paraId="3BD81F89" w14:textId="77777777" w:rsidTr="009738F0">
        <w:tc>
          <w:tcPr>
            <w:tcW w:w="4698" w:type="dxa"/>
            <w:hideMark/>
          </w:tcPr>
          <w:p w14:paraId="3BD81F87" w14:textId="77777777" w:rsidR="007851E1" w:rsidRPr="005B0401" w:rsidRDefault="007851E1">
            <w:pPr>
              <w:rPr>
                <w:rFonts w:cstheme="minorHAnsi"/>
                <w:b/>
                <w:szCs w:val="20"/>
              </w:rPr>
            </w:pPr>
            <w:r w:rsidRPr="005B0401">
              <w:rPr>
                <w:rFonts w:cstheme="minorHAnsi"/>
                <w:b/>
                <w:szCs w:val="20"/>
              </w:rPr>
              <w:t>CONTRACTING OFFICE’S ZIP CODE*</w:t>
            </w:r>
          </w:p>
        </w:tc>
        <w:tc>
          <w:tcPr>
            <w:tcW w:w="5220" w:type="dxa"/>
            <w:hideMark/>
          </w:tcPr>
          <w:p w14:paraId="3BD81F88" w14:textId="77777777" w:rsidR="007851E1" w:rsidRPr="005B0401" w:rsidRDefault="007851E1">
            <w:pPr>
              <w:rPr>
                <w:rFonts w:cstheme="minorHAnsi"/>
              </w:rPr>
            </w:pPr>
            <w:r>
              <w:rPr>
                <w:rFonts w:cstheme="minorHAnsi"/>
              </w:rPr>
              <w:t>44131</w:t>
            </w:r>
          </w:p>
        </w:tc>
      </w:tr>
      <w:tr w:rsidR="003C6AAE" w14:paraId="3BD81F8C" w14:textId="77777777" w:rsidTr="009738F0">
        <w:tc>
          <w:tcPr>
            <w:tcW w:w="4698" w:type="dxa"/>
            <w:hideMark/>
          </w:tcPr>
          <w:p w14:paraId="3BD81F8A" w14:textId="77777777" w:rsidR="007851E1" w:rsidRPr="005B0401" w:rsidRDefault="007851E1">
            <w:pPr>
              <w:rPr>
                <w:rFonts w:cstheme="minorHAnsi"/>
                <w:b/>
                <w:szCs w:val="20"/>
              </w:rPr>
            </w:pPr>
            <w:r w:rsidRPr="005B0401">
              <w:rPr>
                <w:rFonts w:cstheme="minorHAnsi"/>
                <w:b/>
                <w:szCs w:val="20"/>
              </w:rPr>
              <w:t>SOLICITATION NUMBER*</w:t>
            </w:r>
          </w:p>
        </w:tc>
        <w:tc>
          <w:tcPr>
            <w:tcW w:w="5220" w:type="dxa"/>
            <w:hideMark/>
          </w:tcPr>
          <w:p w14:paraId="3BD81F8B" w14:textId="77777777" w:rsidR="007851E1" w:rsidRPr="005B0401" w:rsidRDefault="007851E1">
            <w:pPr>
              <w:rPr>
                <w:rFonts w:cstheme="minorHAnsi"/>
              </w:rPr>
            </w:pPr>
            <w:r>
              <w:rPr>
                <w:rFonts w:cstheme="minorHAnsi"/>
              </w:rPr>
              <w:t>36C25026Q0301</w:t>
            </w:r>
          </w:p>
        </w:tc>
      </w:tr>
      <w:tr w:rsidR="003C6AAE" w14:paraId="3BD81F8F" w14:textId="77777777" w:rsidTr="009738F0">
        <w:tc>
          <w:tcPr>
            <w:tcW w:w="4698" w:type="dxa"/>
          </w:tcPr>
          <w:p w14:paraId="3BD81F8D" w14:textId="77777777" w:rsidR="007851E1" w:rsidRPr="009738F0" w:rsidRDefault="007851E1">
            <w:pPr>
              <w:rPr>
                <w:rFonts w:cstheme="minorHAnsi"/>
                <w:b/>
                <w:szCs w:val="20"/>
              </w:rPr>
            </w:pPr>
            <w:r w:rsidRPr="009738F0">
              <w:rPr>
                <w:rFonts w:cstheme="minorHAnsi"/>
                <w:b/>
                <w:szCs w:val="20"/>
              </w:rPr>
              <w:t>RESPONSE DATE/TIME/ZONE</w:t>
            </w:r>
          </w:p>
        </w:tc>
        <w:tc>
          <w:tcPr>
            <w:tcW w:w="5220" w:type="dxa"/>
          </w:tcPr>
          <w:p w14:paraId="3BD81F8E" w14:textId="77777777" w:rsidR="007851E1" w:rsidRPr="00DD3F7D" w:rsidRDefault="007851E1">
            <w:pPr>
              <w:rPr>
                <w:rStyle w:val="AAMSKBFill-InHighlight"/>
                <w:rFonts w:cstheme="minorHAnsi"/>
                <w:color w:val="auto"/>
              </w:rPr>
            </w:pPr>
            <w:r>
              <w:rPr>
                <w:rStyle w:val="AAMSKBFill-InHighlight"/>
                <w:rFonts w:cstheme="minorHAnsi"/>
                <w:color w:val="auto"/>
              </w:rPr>
              <w:t>04-07-2026</w:t>
            </w:r>
            <w:r w:rsidRPr="009738F0">
              <w:rPr>
                <w:rStyle w:val="AAMSKBFill-InHighlight"/>
                <w:rFonts w:cstheme="minorHAnsi"/>
                <w:color w:val="auto"/>
              </w:rPr>
              <w:t xml:space="preserve"> </w:t>
            </w:r>
            <w:r>
              <w:rPr>
                <w:rStyle w:val="AAMSKBFill-InHighlight"/>
                <w:rFonts w:cstheme="minorHAnsi"/>
                <w:color w:val="auto"/>
              </w:rPr>
              <w:t>12:00 PM</w:t>
            </w:r>
            <w:r w:rsidRPr="009738F0">
              <w:rPr>
                <w:rStyle w:val="AAMSKBFill-InHighlight"/>
                <w:color w:val="auto"/>
              </w:rPr>
              <w:t xml:space="preserve"> </w:t>
            </w:r>
            <w:r>
              <w:rPr>
                <w:rStyle w:val="AAMSKBFill-InHighlight"/>
                <w:rFonts w:cstheme="minorHAnsi"/>
                <w:color w:val="auto"/>
              </w:rPr>
              <w:t>EASTERN TIME, NEW YORK, USA</w:t>
            </w:r>
          </w:p>
        </w:tc>
      </w:tr>
      <w:tr w:rsidR="003C6AAE" w14:paraId="3BD81F92" w14:textId="77777777" w:rsidTr="009738F0">
        <w:tc>
          <w:tcPr>
            <w:tcW w:w="4698" w:type="dxa"/>
          </w:tcPr>
          <w:p w14:paraId="3BD81F90" w14:textId="77777777" w:rsidR="007851E1" w:rsidRPr="005B0401" w:rsidRDefault="007851E1">
            <w:pPr>
              <w:rPr>
                <w:rFonts w:cstheme="minorHAnsi"/>
                <w:b/>
                <w:szCs w:val="20"/>
              </w:rPr>
            </w:pPr>
            <w:r w:rsidRPr="005B0401">
              <w:rPr>
                <w:rFonts w:cstheme="minorHAnsi"/>
                <w:b/>
                <w:szCs w:val="20"/>
              </w:rPr>
              <w:t>ARCHIVE</w:t>
            </w:r>
          </w:p>
        </w:tc>
        <w:tc>
          <w:tcPr>
            <w:tcW w:w="5220" w:type="dxa"/>
            <w:hideMark/>
          </w:tcPr>
          <w:p w14:paraId="3BD81F91" w14:textId="77777777" w:rsidR="007851E1" w:rsidRPr="004F36A7" w:rsidRDefault="007851E1">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3C6AAE" w14:paraId="3BD81F95" w14:textId="77777777" w:rsidTr="009738F0">
        <w:tc>
          <w:tcPr>
            <w:tcW w:w="4698" w:type="dxa"/>
          </w:tcPr>
          <w:p w14:paraId="3BD81F93" w14:textId="77777777" w:rsidR="007851E1" w:rsidRPr="005B0401" w:rsidRDefault="007851E1">
            <w:pPr>
              <w:rPr>
                <w:rFonts w:cstheme="minorHAnsi"/>
                <w:b/>
                <w:szCs w:val="20"/>
              </w:rPr>
            </w:pPr>
            <w:r w:rsidRPr="005B0401">
              <w:rPr>
                <w:rFonts w:cstheme="minorHAnsi"/>
                <w:b/>
                <w:szCs w:val="20"/>
              </w:rPr>
              <w:t>RECOVERY ACT FUNDS</w:t>
            </w:r>
          </w:p>
        </w:tc>
        <w:tc>
          <w:tcPr>
            <w:tcW w:w="5220" w:type="dxa"/>
            <w:hideMark/>
          </w:tcPr>
          <w:p w14:paraId="3BD81F94" w14:textId="77777777" w:rsidR="007851E1" w:rsidRPr="004F36A7" w:rsidRDefault="007851E1">
            <w:pPr>
              <w:rPr>
                <w:rFonts w:cstheme="minorHAnsi"/>
                <w:szCs w:val="20"/>
              </w:rPr>
            </w:pPr>
            <w:r>
              <w:rPr>
                <w:rFonts w:cstheme="minorHAnsi"/>
                <w:szCs w:val="20"/>
              </w:rPr>
              <w:t>N</w:t>
            </w:r>
          </w:p>
        </w:tc>
      </w:tr>
      <w:tr w:rsidR="003C6AAE" w14:paraId="3BD81F98" w14:textId="77777777" w:rsidTr="009738F0">
        <w:tc>
          <w:tcPr>
            <w:tcW w:w="4698" w:type="dxa"/>
          </w:tcPr>
          <w:p w14:paraId="3BD81F96" w14:textId="77777777" w:rsidR="007851E1" w:rsidRPr="005B0401" w:rsidRDefault="007851E1">
            <w:pPr>
              <w:rPr>
                <w:rFonts w:cstheme="minorHAnsi"/>
                <w:b/>
                <w:szCs w:val="20"/>
              </w:rPr>
            </w:pPr>
            <w:r w:rsidRPr="005B0401">
              <w:rPr>
                <w:rFonts w:cstheme="minorHAnsi"/>
                <w:b/>
                <w:szCs w:val="20"/>
              </w:rPr>
              <w:t>PRODUCT SERVICE CODE*</w:t>
            </w:r>
          </w:p>
        </w:tc>
        <w:tc>
          <w:tcPr>
            <w:tcW w:w="5220" w:type="dxa"/>
          </w:tcPr>
          <w:p w14:paraId="3BD81F97" w14:textId="77777777" w:rsidR="007851E1" w:rsidRPr="00DA1922" w:rsidRDefault="007851E1" w:rsidP="00A91E71">
            <w:pPr>
              <w:rPr>
                <w:rStyle w:val="AAMSKBFill-InHighlight"/>
                <w:color w:val="auto"/>
              </w:rPr>
            </w:pPr>
            <w:r>
              <w:rPr>
                <w:rStyle w:val="AAMSKBFill-InHighlight"/>
                <w:color w:val="auto"/>
              </w:rPr>
              <w:t>S201</w:t>
            </w:r>
          </w:p>
        </w:tc>
      </w:tr>
      <w:tr w:rsidR="003C6AAE" w14:paraId="3BD81F9B" w14:textId="77777777" w:rsidTr="009738F0">
        <w:tc>
          <w:tcPr>
            <w:tcW w:w="4698" w:type="dxa"/>
          </w:tcPr>
          <w:p w14:paraId="3BD81F99" w14:textId="77777777" w:rsidR="007851E1" w:rsidRPr="005B0401" w:rsidRDefault="007851E1">
            <w:pPr>
              <w:rPr>
                <w:rFonts w:cstheme="minorHAnsi"/>
                <w:b/>
                <w:szCs w:val="20"/>
              </w:rPr>
            </w:pPr>
            <w:r w:rsidRPr="005B0401">
              <w:rPr>
                <w:rFonts w:cstheme="minorHAnsi"/>
                <w:b/>
                <w:szCs w:val="20"/>
              </w:rPr>
              <w:t>NAICS CODE*</w:t>
            </w:r>
          </w:p>
        </w:tc>
        <w:tc>
          <w:tcPr>
            <w:tcW w:w="5220" w:type="dxa"/>
            <w:hideMark/>
          </w:tcPr>
          <w:p w14:paraId="3BD81F9A" w14:textId="77777777" w:rsidR="007851E1" w:rsidRPr="006E60E3" w:rsidRDefault="007851E1" w:rsidP="00A91E71">
            <w:pPr>
              <w:rPr>
                <w:rFonts w:cstheme="minorHAnsi"/>
                <w:szCs w:val="20"/>
              </w:rPr>
            </w:pPr>
            <w:r>
              <w:rPr>
                <w:rFonts w:cstheme="minorHAnsi"/>
                <w:szCs w:val="20"/>
              </w:rPr>
              <w:t>561210</w:t>
            </w:r>
          </w:p>
        </w:tc>
      </w:tr>
      <w:tr w:rsidR="003C6AAE" w14:paraId="3BD81FA3" w14:textId="77777777" w:rsidTr="009738F0">
        <w:tc>
          <w:tcPr>
            <w:tcW w:w="4698" w:type="dxa"/>
            <w:hideMark/>
          </w:tcPr>
          <w:p w14:paraId="3BD81F9C" w14:textId="77777777" w:rsidR="007851E1" w:rsidRPr="005B0401" w:rsidRDefault="007851E1">
            <w:pPr>
              <w:rPr>
                <w:rFonts w:cstheme="minorHAnsi"/>
                <w:b/>
                <w:szCs w:val="20"/>
              </w:rPr>
            </w:pPr>
            <w:r w:rsidRPr="005B0401">
              <w:rPr>
                <w:rFonts w:cstheme="minorHAnsi"/>
                <w:b/>
                <w:szCs w:val="20"/>
              </w:rPr>
              <w:t>CONTRACTING OFFICE ADDRESS</w:t>
            </w:r>
          </w:p>
        </w:tc>
        <w:tc>
          <w:tcPr>
            <w:tcW w:w="5220" w:type="dxa"/>
          </w:tcPr>
          <w:p w14:paraId="3BD81F9D" w14:textId="77777777" w:rsidR="007851E1" w:rsidRPr="004F36A7" w:rsidRDefault="007851E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BD81F9E" w14:textId="77777777" w:rsidR="007851E1" w:rsidRPr="004F36A7" w:rsidRDefault="007851E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4F36A7">
              <w:rPr>
                <w:rStyle w:val="AAMSKBFill-InHighlight"/>
                <w:rFonts w:cstheme="minorHAnsi"/>
              </w:rPr>
              <w:t xml:space="preserve"> </w:t>
            </w:r>
          </w:p>
          <w:p w14:paraId="3BD81F9F" w14:textId="77777777" w:rsidR="007851E1" w:rsidRPr="004F36A7" w:rsidRDefault="007851E1">
            <w:pPr>
              <w:rPr>
                <w:rFonts w:eastAsiaTheme="minorHAnsi" w:cstheme="minorHAnsi"/>
                <w:szCs w:val="20"/>
                <w:bdr w:val="none" w:sz="0" w:space="0" w:color="auto" w:frame="1"/>
              </w:rPr>
            </w:pPr>
            <w:r>
              <w:rPr>
                <w:rFonts w:eastAsiaTheme="minorHAnsi" w:cstheme="minorHAnsi"/>
                <w:szCs w:val="20"/>
                <w:bdr w:val="none" w:sz="0" w:space="0" w:color="auto" w:frame="1"/>
              </w:rPr>
              <w:t>6100 Oak Tree Blvd., Suite 490</w:t>
            </w:r>
            <w:r w:rsidRPr="004F36A7">
              <w:rPr>
                <w:rStyle w:val="AAMSKBFill-InHighlight"/>
                <w:rFonts w:cstheme="minorHAnsi"/>
              </w:rPr>
              <w:t xml:space="preserve"> </w:t>
            </w:r>
          </w:p>
          <w:p w14:paraId="3BD81FA1" w14:textId="77777777" w:rsidR="007851E1" w:rsidRPr="004F36A7" w:rsidRDefault="007851E1">
            <w:pPr>
              <w:rPr>
                <w:rFonts w:eastAsiaTheme="minorHAnsi" w:cstheme="minorHAnsi"/>
                <w:szCs w:val="20"/>
                <w:bdr w:val="none" w:sz="0" w:space="0" w:color="auto" w:frame="1"/>
              </w:rPr>
            </w:pPr>
            <w:r>
              <w:rPr>
                <w:rFonts w:eastAsiaTheme="minorHAnsi" w:cstheme="minorHAnsi"/>
                <w:szCs w:val="20"/>
                <w:bdr w:val="none" w:sz="0" w:space="0" w:color="auto" w:frame="1"/>
              </w:rPr>
              <w:t>Independence OH  44131</w:t>
            </w:r>
            <w:r w:rsidRPr="004F36A7">
              <w:rPr>
                <w:rStyle w:val="AAMSKBFill-InHighlight"/>
                <w:rFonts w:cstheme="minorHAnsi"/>
              </w:rPr>
              <w:t xml:space="preserve"> </w:t>
            </w:r>
          </w:p>
          <w:p w14:paraId="3BD81FA2" w14:textId="77777777" w:rsidR="007851E1" w:rsidRPr="004F36A7" w:rsidRDefault="007851E1">
            <w:pPr>
              <w:rPr>
                <w:rFonts w:cstheme="minorHAnsi"/>
                <w:szCs w:val="20"/>
              </w:rPr>
            </w:pPr>
          </w:p>
        </w:tc>
      </w:tr>
      <w:tr w:rsidR="003C6AAE" w14:paraId="3BD81FAD" w14:textId="77777777" w:rsidTr="009738F0">
        <w:tc>
          <w:tcPr>
            <w:tcW w:w="4698" w:type="dxa"/>
          </w:tcPr>
          <w:p w14:paraId="3BD81FA4" w14:textId="77777777" w:rsidR="007851E1" w:rsidRPr="005B0401" w:rsidRDefault="007851E1">
            <w:pPr>
              <w:rPr>
                <w:rFonts w:cstheme="minorHAnsi"/>
                <w:b/>
                <w:szCs w:val="20"/>
              </w:rPr>
            </w:pPr>
            <w:r w:rsidRPr="005B0401">
              <w:rPr>
                <w:rFonts w:cstheme="minorHAnsi"/>
                <w:b/>
                <w:szCs w:val="20"/>
              </w:rPr>
              <w:t>POINT OF CONTACT*</w:t>
            </w:r>
          </w:p>
          <w:p w14:paraId="3BD81FA5" w14:textId="77777777" w:rsidR="007851E1" w:rsidRPr="005B0401" w:rsidRDefault="007851E1">
            <w:pPr>
              <w:rPr>
                <w:rFonts w:cstheme="minorHAnsi"/>
                <w:b/>
                <w:szCs w:val="20"/>
              </w:rPr>
            </w:pPr>
          </w:p>
          <w:p w14:paraId="3BD81FA6" w14:textId="77777777" w:rsidR="007851E1" w:rsidRPr="005B0401" w:rsidRDefault="007851E1">
            <w:pPr>
              <w:rPr>
                <w:rFonts w:cstheme="minorHAnsi"/>
                <w:b/>
                <w:szCs w:val="20"/>
              </w:rPr>
            </w:pPr>
          </w:p>
        </w:tc>
        <w:tc>
          <w:tcPr>
            <w:tcW w:w="5220" w:type="dxa"/>
            <w:hideMark/>
          </w:tcPr>
          <w:p w14:paraId="3BD81FA7" w14:textId="77777777" w:rsidR="007851E1" w:rsidRPr="004F36A7" w:rsidRDefault="007851E1">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3BD81FA8" w14:textId="77777777" w:rsidR="007851E1" w:rsidRPr="004F36A7" w:rsidRDefault="007851E1">
            <w:pPr>
              <w:rPr>
                <w:rFonts w:eastAsiaTheme="minorHAnsi" w:cstheme="minorHAnsi"/>
                <w:szCs w:val="20"/>
                <w:bdr w:val="none" w:sz="0" w:space="0" w:color="auto" w:frame="1"/>
              </w:rPr>
            </w:pPr>
            <w:r>
              <w:rPr>
                <w:rFonts w:eastAsiaTheme="minorHAnsi" w:cstheme="minorHAnsi"/>
                <w:szCs w:val="20"/>
                <w:bdr w:val="none" w:sz="0" w:space="0" w:color="auto" w:frame="1"/>
              </w:rPr>
              <w:t>Courtney Seevers</w:t>
            </w:r>
          </w:p>
          <w:p w14:paraId="3BD81FAC" w14:textId="3A6EA7D8" w:rsidR="007851E1" w:rsidRPr="007851E1" w:rsidRDefault="007851E1">
            <w:pPr>
              <w:rPr>
                <w:rFonts w:eastAsiaTheme="minorHAnsi" w:cstheme="minorHAnsi"/>
                <w:szCs w:val="20"/>
                <w:bdr w:val="none" w:sz="0" w:space="0" w:color="auto" w:frame="1"/>
              </w:rPr>
            </w:pPr>
            <w:r>
              <w:rPr>
                <w:rFonts w:eastAsiaTheme="minorHAnsi" w:cstheme="minorHAnsi"/>
                <w:szCs w:val="20"/>
                <w:bdr w:val="none" w:sz="0" w:space="0" w:color="auto" w:frame="1"/>
              </w:rPr>
              <w:t>Courtney.Seevers@va.gov</w:t>
            </w:r>
          </w:p>
        </w:tc>
      </w:tr>
    </w:tbl>
    <w:p w14:paraId="3BD81FBC" w14:textId="77777777" w:rsidR="007851E1" w:rsidRDefault="007851E1">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3BD81FBD" w14:textId="77777777" w:rsidR="007851E1" w:rsidRPr="00A3522F" w:rsidRDefault="007851E1" w:rsidP="00A3522F">
      <w:pPr>
        <w:pBdr>
          <w:top w:val="single" w:sz="4" w:space="1" w:color="auto"/>
          <w:bottom w:val="single" w:sz="4" w:space="1" w:color="auto"/>
        </w:pBdr>
        <w:jc w:val="center"/>
        <w:rPr>
          <w:rFonts w:cstheme="minorHAnsi"/>
          <w:b/>
        </w:rPr>
        <w:sectPr w:rsidR="00C15B5B" w:rsidRPr="00A3522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3BD81FBE" w14:textId="77777777" w:rsidR="007851E1" w:rsidRDefault="007851E1" w:rsidP="001E4106">
      <w:r>
        <w:t>The Department of Veterans Affairs, Veteran Health Indiana, Northern Indiana Health Care System  in accordance with RFO 6.302-1, intends to negotiate on a sole source basis with Hamhed, LLC, for Six (6) Month Bridge Janitorial Services</w:t>
      </w:r>
      <w:r w:rsidRPr="001E4106">
        <w:t xml:space="preserve"> </w:t>
      </w:r>
      <w:r>
        <w:t xml:space="preserve">JWC. NAICS 561210 applies, the small business size standard is $47 million. </w:t>
      </w:r>
    </w:p>
    <w:p w14:paraId="3BD81FBF" w14:textId="77777777" w:rsidR="007851E1" w:rsidRDefault="007851E1" w:rsidP="001E4106">
      <w:r>
        <w:t xml:space="preserve">Contractor </w:t>
      </w:r>
      <w:r w:rsidRPr="00E138A7">
        <w:t xml:space="preserve">shall provide a comprehensive </w:t>
      </w:r>
      <w:r>
        <w:t>janitorial services for The Jackie Walorski VA Clinic. May 1, 2026, through October 31, 2026, in strict accordance with all schedules, specifications, terms, conditions and provisions of the contract. This notice of intent is not a request for competitive proposals. It is not a solicitation or request for offers. No solicitation package is available. A determination not to compete is solely within the discretion of the Government. Any response to this notice must show clear and</w:t>
      </w:r>
      <w:r>
        <w:t xml:space="preserve"> convincing evidence that competition would be advantageous to the Government. Responses must be received no later than 4:00 pm EDT on </w:t>
      </w:r>
      <w:r>
        <w:t>April</w:t>
      </w:r>
      <w:r>
        <w:t xml:space="preserve"> </w:t>
      </w:r>
      <w:r>
        <w:t>7</w:t>
      </w:r>
      <w:r>
        <w:t xml:space="preserve">, 2026. No telephone inquiries will be accepted. All responses must be emailed to </w:t>
      </w:r>
      <w:hyperlink r:id="rId10" w:history="1">
        <w:r w:rsidRPr="00F46422">
          <w:rPr>
            <w:rStyle w:val="Hyperlink"/>
          </w:rPr>
          <w:t>Courtney.Seevers@va.gov</w:t>
        </w:r>
      </w:hyperlink>
      <w:r>
        <w:t xml:space="preserve">. </w:t>
      </w:r>
    </w:p>
    <w:p w14:paraId="3BD81FC0" w14:textId="77777777" w:rsidR="007851E1" w:rsidRDefault="007851E1"/>
    <w:sectPr w:rsidR="00E00BD1">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81FE1" w14:textId="77777777" w:rsidR="007851E1" w:rsidRDefault="007851E1">
      <w:pPr>
        <w:spacing w:after="0" w:line="240" w:lineRule="auto"/>
      </w:pPr>
      <w:r>
        <w:separator/>
      </w:r>
    </w:p>
  </w:endnote>
  <w:endnote w:type="continuationSeparator" w:id="0">
    <w:p w14:paraId="3BD81FE3" w14:textId="77777777" w:rsidR="007851E1" w:rsidRDefault="00785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C6AAE" w14:paraId="3BD81FC4" w14:textId="77777777" w:rsidTr="009A409F">
      <w:tc>
        <w:tcPr>
          <w:tcW w:w="4788" w:type="dxa"/>
        </w:tcPr>
        <w:p w14:paraId="3BD81FC2" w14:textId="77777777" w:rsidR="007851E1" w:rsidRDefault="007851E1" w:rsidP="009A409F">
          <w:pPr>
            <w:pStyle w:val="Footer"/>
            <w:rPr>
              <w:rFonts w:cstheme="minorHAnsi"/>
            </w:rPr>
          </w:pPr>
        </w:p>
      </w:tc>
      <w:tc>
        <w:tcPr>
          <w:tcW w:w="4788" w:type="dxa"/>
        </w:tcPr>
        <w:p w14:paraId="3BD81FC3" w14:textId="77777777" w:rsidR="007851E1" w:rsidRDefault="007851E1" w:rsidP="009A409F">
          <w:pPr>
            <w:pStyle w:val="Footer"/>
            <w:jc w:val="right"/>
            <w:rPr>
              <w:rFonts w:cstheme="minorHAnsi"/>
            </w:rPr>
          </w:pPr>
          <w:r>
            <w:rPr>
              <w:rFonts w:cstheme="minorHAnsi"/>
            </w:rPr>
            <w:t>Special Notice</w:t>
          </w:r>
        </w:p>
      </w:tc>
    </w:tr>
  </w:tbl>
  <w:p w14:paraId="3BD81FC5" w14:textId="77777777" w:rsidR="007851E1" w:rsidRPr="00975C97" w:rsidRDefault="007851E1" w:rsidP="009A409F">
    <w:pPr>
      <w:pStyle w:val="Footer"/>
      <w:rPr>
        <w:rFonts w:cstheme="minorHAnsi"/>
      </w:rPr>
    </w:pPr>
  </w:p>
  <w:p w14:paraId="3BD81FC6" w14:textId="77777777" w:rsidR="003C6AAE" w:rsidRDefault="007851E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C6AAE" w14:paraId="3BD81FCA" w14:textId="77777777" w:rsidTr="009A409F">
      <w:tc>
        <w:tcPr>
          <w:tcW w:w="4788" w:type="dxa"/>
        </w:tcPr>
        <w:p w14:paraId="3BD81FC8" w14:textId="77777777" w:rsidR="007851E1" w:rsidRDefault="007851E1" w:rsidP="009A409F">
          <w:pPr>
            <w:pStyle w:val="Footer"/>
            <w:rPr>
              <w:rFonts w:cstheme="minorHAnsi"/>
            </w:rPr>
          </w:pPr>
          <w:r w:rsidRPr="009A409F">
            <w:rPr>
              <w:rFonts w:cstheme="minorHAnsi"/>
            </w:rPr>
            <w:t>*= Required Field</w:t>
          </w:r>
        </w:p>
      </w:tc>
      <w:tc>
        <w:tcPr>
          <w:tcW w:w="4788" w:type="dxa"/>
        </w:tcPr>
        <w:p w14:paraId="3BD81FC9" w14:textId="77777777" w:rsidR="007851E1" w:rsidRDefault="007851E1" w:rsidP="00637F97">
          <w:pPr>
            <w:pStyle w:val="Footer"/>
            <w:jc w:val="right"/>
            <w:rPr>
              <w:rFonts w:cstheme="minorHAnsi"/>
            </w:rPr>
          </w:pPr>
          <w:r>
            <w:rPr>
              <w:rFonts w:cstheme="minorHAnsi"/>
            </w:rPr>
            <w:t>Special Notice</w:t>
          </w:r>
        </w:p>
      </w:tc>
    </w:tr>
  </w:tbl>
  <w:p w14:paraId="3BD81FCB" w14:textId="77777777" w:rsidR="007851E1" w:rsidRPr="00E52D1F" w:rsidRDefault="007851E1" w:rsidP="00637F97">
    <w:pPr>
      <w:pStyle w:val="Footer"/>
      <w:jc w:val="right"/>
      <w:rPr>
        <w:rFonts w:cstheme="minorHAnsi"/>
      </w:rPr>
    </w:pPr>
  </w:p>
  <w:p w14:paraId="3BD81FCC" w14:textId="77777777" w:rsidR="003C6AAE" w:rsidRDefault="007851E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C6AAE" w14:paraId="3BD81FD0" w14:textId="77777777" w:rsidTr="009A409F">
      <w:tc>
        <w:tcPr>
          <w:tcW w:w="4788" w:type="dxa"/>
        </w:tcPr>
        <w:p w14:paraId="3BD81FCE" w14:textId="77777777" w:rsidR="007851E1" w:rsidRDefault="007851E1" w:rsidP="009A409F">
          <w:pPr>
            <w:pStyle w:val="Footer"/>
            <w:rPr>
              <w:rFonts w:cstheme="minorHAnsi"/>
            </w:rPr>
          </w:pPr>
        </w:p>
      </w:tc>
      <w:tc>
        <w:tcPr>
          <w:tcW w:w="4788" w:type="dxa"/>
        </w:tcPr>
        <w:p w14:paraId="3BD81FCF" w14:textId="77777777" w:rsidR="007851E1" w:rsidRDefault="007851E1" w:rsidP="009A409F">
          <w:pPr>
            <w:pStyle w:val="Footer"/>
            <w:jc w:val="right"/>
            <w:rPr>
              <w:rFonts w:cstheme="minorHAnsi"/>
            </w:rPr>
          </w:pPr>
          <w:r>
            <w:rPr>
              <w:rFonts w:cstheme="minorHAnsi"/>
            </w:rPr>
            <w:t>Special Notice</w:t>
          </w:r>
        </w:p>
      </w:tc>
    </w:tr>
  </w:tbl>
  <w:p w14:paraId="3BD81FD1" w14:textId="77777777" w:rsidR="007851E1" w:rsidRPr="00975C97" w:rsidRDefault="007851E1" w:rsidP="009A409F">
    <w:pPr>
      <w:pStyle w:val="Footer"/>
      <w:rPr>
        <w:rFonts w:cstheme="minorHAnsi"/>
      </w:rPr>
    </w:pPr>
  </w:p>
  <w:p w14:paraId="3BD81FD2" w14:textId="77777777" w:rsidR="007851E1" w:rsidRDefault="007851E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14:paraId="3BD81FD3" w14:textId="77777777" w:rsidR="007851E1" w:rsidRDefault="007851E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p w14:paraId="3BD81FD4" w14:textId="77777777" w:rsidR="003C6AAE" w:rsidRDefault="007851E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C6AAE" w14:paraId="3BD81FD8" w14:textId="77777777" w:rsidTr="009A409F">
      <w:tc>
        <w:tcPr>
          <w:tcW w:w="4788" w:type="dxa"/>
        </w:tcPr>
        <w:p w14:paraId="3BD81FD6" w14:textId="77777777" w:rsidR="007851E1" w:rsidRDefault="007851E1" w:rsidP="009A409F">
          <w:pPr>
            <w:pStyle w:val="Footer"/>
            <w:rPr>
              <w:rFonts w:cstheme="minorHAnsi"/>
            </w:rPr>
          </w:pPr>
          <w:r w:rsidRPr="009A409F">
            <w:rPr>
              <w:rFonts w:cstheme="minorHAnsi"/>
            </w:rPr>
            <w:t>*= Required Field</w:t>
          </w:r>
        </w:p>
      </w:tc>
      <w:tc>
        <w:tcPr>
          <w:tcW w:w="4788" w:type="dxa"/>
        </w:tcPr>
        <w:p w14:paraId="3BD81FD7" w14:textId="77777777" w:rsidR="007851E1" w:rsidRDefault="007851E1" w:rsidP="00637F97">
          <w:pPr>
            <w:pStyle w:val="Footer"/>
            <w:jc w:val="right"/>
            <w:rPr>
              <w:rFonts w:cstheme="minorHAnsi"/>
            </w:rPr>
          </w:pPr>
          <w:r>
            <w:rPr>
              <w:rFonts w:cstheme="minorHAnsi"/>
            </w:rPr>
            <w:t>Special Notice</w:t>
          </w:r>
        </w:p>
      </w:tc>
    </w:tr>
  </w:tbl>
  <w:p w14:paraId="3BD81FD9" w14:textId="77777777" w:rsidR="007851E1" w:rsidRPr="00E52D1F" w:rsidRDefault="007851E1" w:rsidP="00637F97">
    <w:pPr>
      <w:pStyle w:val="Footer"/>
      <w:jc w:val="right"/>
      <w:rPr>
        <w:rFonts w:cstheme="minorHAnsi"/>
      </w:rPr>
    </w:pPr>
  </w:p>
  <w:p w14:paraId="3BD81FDA" w14:textId="77777777" w:rsidR="007851E1" w:rsidRDefault="007851E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3BD81FDB" w14:textId="77777777" w:rsidR="007851E1" w:rsidRDefault="007851E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1</w:t>
    </w:r>
    <w:r>
      <w:rPr>
        <w:noProof/>
      </w:rPr>
      <w:fldChar w:fldCharType="end"/>
    </w:r>
  </w:p>
  <w:p w14:paraId="3BD81FDC" w14:textId="77777777" w:rsidR="003C6AAE" w:rsidRDefault="007851E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81FDD" w14:textId="77777777" w:rsidR="007851E1" w:rsidRDefault="007851E1">
      <w:pPr>
        <w:spacing w:after="0" w:line="240" w:lineRule="auto"/>
      </w:pPr>
      <w:r>
        <w:separator/>
      </w:r>
    </w:p>
  </w:footnote>
  <w:footnote w:type="continuationSeparator" w:id="0">
    <w:p w14:paraId="3BD81FDF" w14:textId="77777777" w:rsidR="007851E1" w:rsidRDefault="00785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81FC1" w14:textId="77777777" w:rsidR="007851E1" w:rsidRPr="00C326BA" w:rsidRDefault="007851E1"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81FC7" w14:textId="77777777" w:rsidR="007851E1" w:rsidRPr="00C326BA" w:rsidRDefault="007851E1"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81FCD" w14:textId="77777777" w:rsidR="007851E1" w:rsidRPr="00C326BA" w:rsidRDefault="007851E1"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81FD5" w14:textId="77777777" w:rsidR="007851E1" w:rsidRPr="00C326BA" w:rsidRDefault="007851E1"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AAE"/>
    <w:rsid w:val="003C6AAE"/>
    <w:rsid w:val="00642A4C"/>
    <w:rsid w:val="00785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81F81"/>
  <w15:docId w15:val="{2A716BEF-DCF0-472B-A175-303845B7561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F10E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F10E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F10E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F10E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F1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0E0"/>
    <w:rPr>
      <w:rFonts w:eastAsiaTheme="majorEastAsia" w:cstheme="majorBidi"/>
      <w:color w:val="272727" w:themeColor="text1" w:themeTint="D8"/>
    </w:rPr>
  </w:style>
  <w:style w:type="paragraph" w:styleId="Quote">
    <w:name w:val="Quote"/>
    <w:basedOn w:val="Normal"/>
    <w:next w:val="Normal"/>
    <w:link w:val="QuoteChar"/>
    <w:uiPriority w:val="29"/>
    <w:qFormat/>
    <w:rsid w:val="00CF10E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F10E0"/>
    <w:rPr>
      <w:i/>
      <w:iCs/>
      <w:color w:val="404040" w:themeColor="text1" w:themeTint="BF"/>
    </w:rPr>
  </w:style>
  <w:style w:type="paragraph" w:styleId="IntenseQuote">
    <w:name w:val="Intense Quote"/>
    <w:basedOn w:val="Normal"/>
    <w:next w:val="Normal"/>
    <w:link w:val="IntenseQuoteChar"/>
    <w:uiPriority w:val="30"/>
    <w:qFormat/>
    <w:rsid w:val="00CF10E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F10E0"/>
    <w:rPr>
      <w:i/>
      <w:iCs/>
      <w:color w:val="365F91" w:themeColor="accent1" w:themeShade="BF"/>
    </w:rPr>
  </w:style>
  <w:style w:type="character" w:styleId="IntenseReference">
    <w:name w:val="Intense Reference"/>
    <w:basedOn w:val="DefaultParagraphFont"/>
    <w:uiPriority w:val="32"/>
    <w:qFormat/>
    <w:rsid w:val="00CF10E0"/>
    <w:rPr>
      <w:b/>
      <w:bCs/>
      <w:smallCaps/>
      <w:color w:val="365F91" w:themeColor="accent1" w:themeShade="BF"/>
      <w:spacing w:val="5"/>
    </w:rPr>
  </w:style>
  <w:style w:type="character" w:styleId="Hyperlink">
    <w:name w:val="Hyperlink"/>
    <w:basedOn w:val="DefaultParagraphFont"/>
    <w:uiPriority w:val="99"/>
    <w:unhideWhenUsed/>
    <w:rsid w:val="001E41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Courtney.Seevers@v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257</Words>
  <Characters>1466</Characters>
  <Application>Microsoft Office Word</Application>
  <DocSecurity>0</DocSecurity>
  <Lines>12</Lines>
  <Paragraphs>3</Paragraphs>
  <ScaleCrop>false</ScaleCrop>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Seevers, Courtney R.</cp:lastModifiedBy>
  <cp:revision>2</cp:revision>
  <dcterms:created xsi:type="dcterms:W3CDTF">2026-03-11T19:42:00Z</dcterms:created>
  <dcterms:modified xsi:type="dcterms:W3CDTF">2026-03-11T19:43:00Z</dcterms:modified>
</cp:coreProperties>
</file>