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Triennial Inspection and Testing of Electrical Breakers and</w:t>
            </w:r>
            <w:r w:rsidRPr="000104D7">
              <w:rPr>
                <w:rStyle w:val="AAMSKBFill-InHighlight"/>
                <w:color w:val="auto"/>
              </w:rPr>
              <w:t xml:space="preserve"> </w:t>
            </w:r>
            <w:r>
              <w:rPr>
                <w:rStyle w:val="AAMSKBFill-InHighlight"/>
                <w:color w:val="auto"/>
              </w:rPr>
              <w:t>Electrical Power Distribution System</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52241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36C26326Q0532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04-13-2026</w:t>
            </w:r>
            <w:r w:rsidRPr="004C7C18">
              <w:rPr>
                <w:rStyle w:val="AAMSKBFill-InHighlight"/>
                <w:rFonts w:asciiTheme="minorHAnsi" w:hAnsiTheme="minorHAnsi" w:cstheme="minorHAnsi"/>
              </w:rPr>
              <w:t xml:space="preserve"> </w:t>
            </w:r>
            <w:r>
              <w:rPr>
                <w:rFonts w:asciiTheme="minorHAnsi" w:hAnsiTheme="minorHAnsi" w:cstheme="minorHAnsi"/>
                <w:szCs w:val="20"/>
              </w:rPr>
              <w:t>04:30 PM</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J061</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238210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23</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1303 5TH STREET, SUITE 300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CORALVILLE IA  52241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Joseph Bennett</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Joseph.Bennett@va.gov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319-688-3633</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r>
              <w:rPr>
                <w:rFonts w:asciiTheme="minorHAnsi" w:hAnsiTheme="minorHAnsi" w:cstheme="minorHAnsi"/>
                <w:szCs w:val="20"/>
              </w:rPr>
              <w:t>Use Email for All Correspondences</w:t>
            </w: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Iowa City VA Health 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601 Highway 6 West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Iowa City</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IA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52246</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7F7D9E" w:rsidP="007F7D9E">
      <w:pPr>
        <w:pStyle w:val="NoSpacing"/>
      </w:pPr>
      <w:r>
        <w:t>Sources Sought for triennial inspection and testing of electrical breakers and electrical power distribution system for the Iowa City VA Healthcare System Medical Center in Iowa City Iowa.  Contract will be for services and will be firm fixed price.</w:t>
      </w:r>
    </w:p>
    <w:p w:rsidR="007F7D9E" w:rsidP="007F7D9E">
      <w:pPr>
        <w:pStyle w:val="NoSpacing"/>
      </w:pPr>
    </w:p>
    <w:p w:rsidR="007F7D9E" w:rsidP="007F7D9E">
      <w:pPr>
        <w:pStyle w:val="NoSpacing"/>
      </w:pPr>
      <w:r>
        <w:t>To respond:</w:t>
      </w:r>
    </w:p>
    <w:p w:rsidR="007F7D9E" w:rsidRPr="007F7D9E" w:rsidP="007F7D9E">
      <w:pPr>
        <w:pStyle w:val="NoSpacing"/>
        <w:rPr>
          <w:b/>
          <w:bCs/>
        </w:rPr>
      </w:pPr>
      <w:r>
        <w:t xml:space="preserve">All response shall be sent by email to: </w:t>
      </w:r>
      <w:r>
        <w:fldChar w:fldCharType="begin"/>
      </w:r>
      <w:r>
        <w:instrText xml:space="preserve"> HYPERLINK "mailto:Joseph.Bennett@va.gov" </w:instrText>
      </w:r>
      <w:r>
        <w:fldChar w:fldCharType="separate"/>
      </w:r>
      <w:r w:rsidRPr="007F7D9E">
        <w:rPr>
          <w:rStyle w:val="Hyperlink"/>
          <w:b/>
          <w:bCs/>
          <w:color w:val="auto"/>
        </w:rPr>
        <w:t>Joseph.Bennett@va.gov</w:t>
      </w:r>
      <w:r>
        <w:fldChar w:fldCharType="end"/>
      </w:r>
    </w:p>
    <w:p w:rsidR="001D2CB1" w:rsidP="007F7D9E">
      <w:pPr>
        <w:pStyle w:val="NoSpacing"/>
        <w:rPr>
          <w:b/>
          <w:bCs/>
          <w:u w:val="single"/>
        </w:rPr>
      </w:pPr>
      <w:r>
        <w:t>All email subject line shall have</w:t>
      </w:r>
      <w:r w:rsidRPr="007F7D9E">
        <w:rPr>
          <w:b/>
          <w:bCs/>
        </w:rPr>
        <w:t xml:space="preserve">: </w:t>
      </w:r>
      <w:r w:rsidRPr="007F7D9E">
        <w:rPr>
          <w:b/>
          <w:bCs/>
          <w:u w:val="single"/>
        </w:rPr>
        <w:t>36C26326Q0532 Electrical Testing</w:t>
      </w:r>
    </w:p>
    <w:p w:rsidR="007F7D9E" w:rsidP="007F7D9E">
      <w:pPr>
        <w:pStyle w:val="NoSpacing"/>
        <w:rPr>
          <w:b/>
          <w:bCs/>
        </w:rPr>
      </w:pPr>
      <w:r>
        <w:t xml:space="preserve">Responses shall be received no later than:  </w:t>
      </w:r>
      <w:r w:rsidRPr="007F7D9E">
        <w:rPr>
          <w:b/>
          <w:bCs/>
        </w:rPr>
        <w:t>04:30 PM CT Monday, April 13, 2026.</w:t>
      </w:r>
    </w:p>
    <w:p w:rsidR="007F7D9E" w:rsidP="007F7D9E">
      <w:pPr>
        <w:pStyle w:val="NoSpacing"/>
        <w:rPr>
          <w:b/>
          <w:bCs/>
        </w:rPr>
      </w:pPr>
    </w:p>
    <w:p w:rsidR="007F7D9E" w:rsidRPr="007F7D9E" w:rsidP="007F7D9E">
      <w:pPr>
        <w:pStyle w:val="NoSpacing"/>
      </w:pPr>
      <w:r>
        <w:t xml:space="preserve">See </w:t>
      </w:r>
      <w:r w:rsidR="00372F86">
        <w:t xml:space="preserve">attached full Sources Sought which included IMPORTANT </w:t>
      </w:r>
      <w:r>
        <w:t>details</w:t>
      </w:r>
      <w:r w:rsidR="00372F86">
        <w:t xml:space="preserve">, </w:t>
      </w:r>
      <w:r>
        <w:t>Statement of Work</w:t>
      </w:r>
      <w:r w:rsidR="00040F12">
        <w:t xml:space="preserve"> and VA Limitations of Subcontracting Clause.</w:t>
      </w:r>
    </w:p>
    <w:p>
      <w:pPr>
        <w:ind w:left="360"/>
      </w:pPr>
      <w:r>
        <w:t>See attached document: Sources Sought 36C26326Q0532 Triennial Electrical Testing Iowa City VA Healthcare System.</w:t>
      </w:r>
    </w:p>
    <w:p>
      <w:pPr>
        <w:ind w:left="360"/>
      </w:pPr>
      <w:r>
        <w:t>See attached document: 852.219-75 VA Notice of Limitations on Subcontracting.</w:t>
      </w:r>
    </w:p>
    <w:p>
      <w:pPr>
        <w:ind w:left="360"/>
      </w:pPr>
      <w:r>
        <w:t>See attached document: STATEMENT OF WORK - Triennial Electrical Testing.</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32F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2F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2F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2F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032F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2F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2F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2F27"/>
    <w:rPr>
      <w:rFonts w:eastAsiaTheme="majorEastAsia" w:cstheme="majorBidi"/>
      <w:color w:val="272727" w:themeColor="text1" w:themeTint="D8"/>
    </w:rPr>
  </w:style>
  <w:style w:type="paragraph" w:styleId="Quote">
    <w:name w:val="Quote"/>
    <w:basedOn w:val="Normal"/>
    <w:next w:val="Normal"/>
    <w:link w:val="QuoteChar"/>
    <w:uiPriority w:val="29"/>
    <w:qFormat/>
    <w:rsid w:val="00032F27"/>
    <w:pPr>
      <w:spacing w:before="160"/>
      <w:jc w:val="center"/>
    </w:pPr>
    <w:rPr>
      <w:i/>
      <w:iCs/>
      <w:color w:val="404040" w:themeColor="text1" w:themeTint="BF"/>
    </w:rPr>
  </w:style>
  <w:style w:type="character" w:customStyle="1" w:styleId="QuoteChar">
    <w:name w:val="Quote Char"/>
    <w:basedOn w:val="DefaultParagraphFont"/>
    <w:link w:val="Quote"/>
    <w:uiPriority w:val="29"/>
    <w:rsid w:val="00032F27"/>
    <w:rPr>
      <w:i/>
      <w:iCs/>
      <w:color w:val="404040" w:themeColor="text1" w:themeTint="BF"/>
    </w:rPr>
  </w:style>
  <w:style w:type="paragraph" w:styleId="IntenseQuote">
    <w:name w:val="Intense Quote"/>
    <w:basedOn w:val="Normal"/>
    <w:next w:val="Normal"/>
    <w:link w:val="IntenseQuoteChar"/>
    <w:uiPriority w:val="30"/>
    <w:qFormat/>
    <w:rsid w:val="00032F27"/>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032F27"/>
    <w:rPr>
      <w:i/>
      <w:iCs/>
      <w:color w:val="366092" w:themeColor="accent1" w:themeShade="BF"/>
    </w:rPr>
  </w:style>
  <w:style w:type="character" w:styleId="IntenseReference">
    <w:name w:val="Intense Reference"/>
    <w:basedOn w:val="DefaultParagraphFont"/>
    <w:uiPriority w:val="32"/>
    <w:qFormat/>
    <w:rsid w:val="00032F27"/>
    <w:rPr>
      <w:b/>
      <w:bCs/>
      <w:smallCaps/>
      <w:color w:val="366092" w:themeColor="accent1" w:themeShade="BF"/>
      <w:spacing w:val="5"/>
    </w:rPr>
  </w:style>
  <w:style w:type="character" w:styleId="Hyperlink">
    <w:name w:val="Hyperlink"/>
    <w:basedOn w:val="DefaultParagraphFont"/>
    <w:uiPriority w:val="99"/>
    <w:unhideWhenUsed/>
    <w:rsid w:val="007F7D9E"/>
    <w:rPr>
      <w:color w:val="0000FF" w:themeColor="hyperlink"/>
      <w:u w:val="single"/>
    </w:rPr>
  </w:style>
  <w:style w:type="character" w:customStyle="1" w:styleId="UnresolvedMention">
    <w:name w:val="Unresolved Mention"/>
    <w:basedOn w:val="DefaultParagraphFont"/>
    <w:uiPriority w:val="99"/>
    <w:semiHidden/>
    <w:unhideWhenUsed/>
    <w:rsid w:val="007F7D9E"/>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2026-04-06T19:09:42Z</dcterms:created>
  <dcterms:modified xsi:type="dcterms:W3CDTF">2026-04-06T19:09:42Z</dcterms:modified>
</cp:coreProperties>
</file>