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FC07" w14:textId="77777777" w:rsidR="00825992" w:rsidRDefault="00000000">
      <w:pPr>
        <w:pStyle w:val="BodyText"/>
        <w:spacing w:before="76" w:line="480" w:lineRule="auto"/>
        <w:ind w:left="3065" w:right="3064"/>
        <w:jc w:val="center"/>
      </w:pPr>
      <w:r>
        <w:t>PERFORMANCE</w:t>
      </w:r>
      <w:r>
        <w:rPr>
          <w:spacing w:val="-12"/>
        </w:rPr>
        <w:t xml:space="preserve"> </w:t>
      </w:r>
      <w:r>
        <w:t>WORK</w:t>
      </w:r>
      <w:r>
        <w:rPr>
          <w:spacing w:val="-12"/>
        </w:rPr>
        <w:t xml:space="preserve"> </w:t>
      </w:r>
      <w:r>
        <w:t>STATEMENT</w:t>
      </w:r>
      <w:r>
        <w:rPr>
          <w:spacing w:val="-13"/>
        </w:rPr>
        <w:t xml:space="preserve"> </w:t>
      </w:r>
      <w:r>
        <w:t xml:space="preserve">(PWS) </w:t>
      </w:r>
      <w:r>
        <w:rPr>
          <w:spacing w:val="-4"/>
        </w:rPr>
        <w:t>FOR</w:t>
      </w:r>
    </w:p>
    <w:p w14:paraId="5C0C9D8A" w14:textId="77777777" w:rsidR="00825992" w:rsidRDefault="00000000">
      <w:pPr>
        <w:pStyle w:val="BodyText"/>
        <w:ind w:left="3065" w:right="3065"/>
        <w:jc w:val="center"/>
      </w:pPr>
      <w:r>
        <w:t>Recruiting</w:t>
      </w:r>
      <w:r>
        <w:rPr>
          <w:spacing w:val="-5"/>
        </w:rPr>
        <w:t xml:space="preserve"> </w:t>
      </w:r>
      <w:r>
        <w:t>Advertising</w:t>
      </w:r>
      <w:r>
        <w:rPr>
          <w:spacing w:val="-6"/>
        </w:rPr>
        <w:t xml:space="preserve"> </w:t>
      </w:r>
      <w:r>
        <w:rPr>
          <w:spacing w:val="-2"/>
        </w:rPr>
        <w:t>Campaign</w:t>
      </w:r>
    </w:p>
    <w:p w14:paraId="6B04A0DB" w14:textId="77777777" w:rsidR="00825992" w:rsidRDefault="00825992">
      <w:pPr>
        <w:pStyle w:val="BodyText"/>
        <w:ind w:left="0"/>
      </w:pPr>
    </w:p>
    <w:p w14:paraId="2B9BD6B7" w14:textId="77777777" w:rsidR="00825992" w:rsidRDefault="00000000">
      <w:pPr>
        <w:pStyle w:val="ListParagraph"/>
        <w:numPr>
          <w:ilvl w:val="1"/>
          <w:numId w:val="5"/>
        </w:numPr>
        <w:tabs>
          <w:tab w:val="left" w:pos="1482"/>
        </w:tabs>
        <w:ind w:left="1482" w:hanging="402"/>
        <w:rPr>
          <w:sz w:val="24"/>
        </w:rPr>
      </w:pPr>
      <w:r>
        <w:rPr>
          <w:spacing w:val="-2"/>
          <w:sz w:val="24"/>
        </w:rPr>
        <w:t>General:</w:t>
      </w:r>
    </w:p>
    <w:p w14:paraId="1488E65A" w14:textId="77777777" w:rsidR="00825992" w:rsidRDefault="00825992">
      <w:pPr>
        <w:pStyle w:val="BodyText"/>
        <w:ind w:left="0"/>
      </w:pPr>
    </w:p>
    <w:p w14:paraId="62F9C330" w14:textId="77777777" w:rsidR="00825992" w:rsidRDefault="00000000">
      <w:pPr>
        <w:pStyle w:val="ListParagraph"/>
        <w:numPr>
          <w:ilvl w:val="1"/>
          <w:numId w:val="5"/>
        </w:numPr>
        <w:tabs>
          <w:tab w:val="left" w:pos="1482"/>
        </w:tabs>
        <w:ind w:left="1080" w:right="1815" w:firstLine="0"/>
        <w:rPr>
          <w:sz w:val="24"/>
        </w:rPr>
      </w:pPr>
      <w:r>
        <w:rPr>
          <w:sz w:val="24"/>
        </w:rPr>
        <w:t>Scope: Services. Non-personal. The contractor shall furnish all personnel, equipment,</w:t>
      </w:r>
      <w:r>
        <w:rPr>
          <w:spacing w:val="-5"/>
          <w:sz w:val="24"/>
        </w:rPr>
        <w:t xml:space="preserve"> </w:t>
      </w:r>
      <w:r>
        <w:rPr>
          <w:sz w:val="24"/>
        </w:rPr>
        <w:t>tools,</w:t>
      </w:r>
      <w:r>
        <w:rPr>
          <w:spacing w:val="-6"/>
          <w:sz w:val="24"/>
        </w:rPr>
        <w:t xml:space="preserve"> </w:t>
      </w:r>
      <w:r>
        <w:rPr>
          <w:sz w:val="24"/>
        </w:rPr>
        <w:t>materials,</w:t>
      </w:r>
      <w:r>
        <w:rPr>
          <w:spacing w:val="-2"/>
          <w:sz w:val="24"/>
        </w:rPr>
        <w:t xml:space="preserve"> </w:t>
      </w:r>
      <w:r>
        <w:rPr>
          <w:sz w:val="24"/>
        </w:rPr>
        <w:t>supervision,</w:t>
      </w:r>
      <w:r>
        <w:rPr>
          <w:spacing w:val="-5"/>
          <w:sz w:val="24"/>
        </w:rPr>
        <w:t xml:space="preserve"> </w:t>
      </w:r>
      <w:r>
        <w:rPr>
          <w:sz w:val="24"/>
        </w:rPr>
        <w:t>and</w:t>
      </w:r>
      <w:r>
        <w:rPr>
          <w:spacing w:val="-4"/>
          <w:sz w:val="24"/>
        </w:rPr>
        <w:t xml:space="preserve"> </w:t>
      </w:r>
      <w:r>
        <w:rPr>
          <w:sz w:val="24"/>
        </w:rPr>
        <w:t>quality</w:t>
      </w:r>
      <w:r>
        <w:rPr>
          <w:spacing w:val="-3"/>
          <w:sz w:val="24"/>
        </w:rPr>
        <w:t xml:space="preserve"> </w:t>
      </w:r>
      <w:r>
        <w:rPr>
          <w:sz w:val="24"/>
        </w:rPr>
        <w:t>control</w:t>
      </w:r>
      <w:r>
        <w:rPr>
          <w:spacing w:val="-6"/>
          <w:sz w:val="24"/>
        </w:rPr>
        <w:t xml:space="preserve"> </w:t>
      </w:r>
      <w:r>
        <w:rPr>
          <w:sz w:val="24"/>
        </w:rPr>
        <w:t>necessary,</w:t>
      </w:r>
      <w:r>
        <w:rPr>
          <w:spacing w:val="-3"/>
          <w:sz w:val="24"/>
        </w:rPr>
        <w:t xml:space="preserve"> </w:t>
      </w:r>
      <w:r>
        <w:rPr>
          <w:sz w:val="24"/>
        </w:rPr>
        <w:t>except</w:t>
      </w:r>
      <w:r>
        <w:rPr>
          <w:spacing w:val="-5"/>
          <w:sz w:val="24"/>
        </w:rPr>
        <w:t xml:space="preserve"> </w:t>
      </w:r>
      <w:r>
        <w:rPr>
          <w:sz w:val="24"/>
        </w:rPr>
        <w:t>as specified in Paragraph 3.0 as Government Furnished, to perform marketing and advertising for the Massachusetts Air National Guard (MA ANG) recruiting and Retention as defined in the Performance Work Statement (PWS).</w:t>
      </w:r>
    </w:p>
    <w:p w14:paraId="22C206FE" w14:textId="77777777" w:rsidR="00825992" w:rsidRDefault="00825992">
      <w:pPr>
        <w:pStyle w:val="BodyText"/>
        <w:ind w:left="0"/>
      </w:pPr>
    </w:p>
    <w:p w14:paraId="08931019" w14:textId="77777777" w:rsidR="00825992" w:rsidRDefault="00000000">
      <w:pPr>
        <w:pStyle w:val="ListParagraph"/>
        <w:numPr>
          <w:ilvl w:val="1"/>
          <w:numId w:val="5"/>
        </w:numPr>
        <w:tabs>
          <w:tab w:val="left" w:pos="1482"/>
        </w:tabs>
        <w:spacing w:before="1"/>
        <w:ind w:left="1080" w:right="1093" w:firstLine="0"/>
        <w:rPr>
          <w:sz w:val="24"/>
        </w:rPr>
      </w:pPr>
      <w:r>
        <w:rPr>
          <w:sz w:val="24"/>
        </w:rPr>
        <w:t>Background:</w:t>
      </w:r>
      <w:r>
        <w:rPr>
          <w:spacing w:val="-3"/>
          <w:sz w:val="24"/>
        </w:rPr>
        <w:t xml:space="preserve"> </w:t>
      </w:r>
      <w:r>
        <w:rPr>
          <w:sz w:val="24"/>
        </w:rPr>
        <w:t>The</w:t>
      </w:r>
      <w:r>
        <w:rPr>
          <w:spacing w:val="-5"/>
          <w:sz w:val="24"/>
        </w:rPr>
        <w:t xml:space="preserve"> </w:t>
      </w:r>
      <w:r>
        <w:rPr>
          <w:sz w:val="24"/>
        </w:rPr>
        <w:t>MA</w:t>
      </w:r>
      <w:r>
        <w:rPr>
          <w:spacing w:val="-3"/>
          <w:sz w:val="24"/>
        </w:rPr>
        <w:t xml:space="preserve"> </w:t>
      </w:r>
      <w:r>
        <w:rPr>
          <w:sz w:val="24"/>
        </w:rPr>
        <w:t>ANG</w:t>
      </w:r>
      <w:r>
        <w:rPr>
          <w:spacing w:val="-3"/>
          <w:sz w:val="24"/>
        </w:rPr>
        <w:t xml:space="preserve"> </w:t>
      </w:r>
      <w:r>
        <w:rPr>
          <w:sz w:val="24"/>
        </w:rPr>
        <w:t>Recruiting</w:t>
      </w:r>
      <w:r>
        <w:rPr>
          <w:spacing w:val="-5"/>
          <w:sz w:val="24"/>
        </w:rPr>
        <w:t xml:space="preserve"> </w:t>
      </w:r>
      <w:r>
        <w:rPr>
          <w:sz w:val="24"/>
        </w:rPr>
        <w:t>and</w:t>
      </w:r>
      <w:r>
        <w:rPr>
          <w:spacing w:val="-3"/>
          <w:sz w:val="24"/>
        </w:rPr>
        <w:t xml:space="preserve"> </w:t>
      </w:r>
      <w:r>
        <w:rPr>
          <w:sz w:val="24"/>
        </w:rPr>
        <w:t>Retention</w:t>
      </w:r>
      <w:r>
        <w:rPr>
          <w:spacing w:val="-5"/>
          <w:sz w:val="24"/>
        </w:rPr>
        <w:t xml:space="preserve"> </w:t>
      </w:r>
      <w:r>
        <w:rPr>
          <w:sz w:val="24"/>
        </w:rPr>
        <w:t>division</w:t>
      </w:r>
      <w:r>
        <w:rPr>
          <w:spacing w:val="-3"/>
          <w:sz w:val="24"/>
        </w:rPr>
        <w:t xml:space="preserve"> </w:t>
      </w:r>
      <w:r>
        <w:rPr>
          <w:sz w:val="24"/>
        </w:rPr>
        <w:t>requires</w:t>
      </w:r>
      <w:r>
        <w:rPr>
          <w:spacing w:val="-6"/>
          <w:sz w:val="24"/>
        </w:rPr>
        <w:t xml:space="preserve"> </w:t>
      </w:r>
      <w:r>
        <w:rPr>
          <w:sz w:val="24"/>
        </w:rPr>
        <w:t>marketing</w:t>
      </w:r>
      <w:r>
        <w:rPr>
          <w:spacing w:val="-3"/>
          <w:sz w:val="24"/>
        </w:rPr>
        <w:t xml:space="preserve"> </w:t>
      </w:r>
      <w:r>
        <w:rPr>
          <w:sz w:val="24"/>
        </w:rPr>
        <w:t>and advertising support to increase leads and branding.</w:t>
      </w:r>
    </w:p>
    <w:p w14:paraId="7E3DBE3C" w14:textId="77777777" w:rsidR="00F25574" w:rsidRDefault="00F25574" w:rsidP="00F25574">
      <w:pPr>
        <w:pStyle w:val="ListParagraph"/>
        <w:tabs>
          <w:tab w:val="left" w:pos="1482"/>
        </w:tabs>
        <w:spacing w:before="1"/>
        <w:ind w:right="1093"/>
        <w:rPr>
          <w:sz w:val="24"/>
        </w:rPr>
      </w:pPr>
    </w:p>
    <w:p w14:paraId="7B7E80E1" w14:textId="77777777" w:rsidR="00932901" w:rsidRPr="00932901" w:rsidRDefault="00932901" w:rsidP="00932901">
      <w:pPr>
        <w:pStyle w:val="ListParagraph"/>
        <w:tabs>
          <w:tab w:val="left" w:pos="1480"/>
        </w:tabs>
        <w:ind w:right="1498"/>
        <w:rPr>
          <w:sz w:val="24"/>
        </w:rPr>
      </w:pPr>
      <w:r w:rsidRPr="00932901">
        <w:rPr>
          <w:b/>
          <w:bCs/>
          <w:sz w:val="24"/>
        </w:rPr>
        <w:t>1.3 Period of Performance and Seasonal Work Schedule</w:t>
      </w:r>
    </w:p>
    <w:p w14:paraId="3F232A01" w14:textId="77777777" w:rsidR="00932901" w:rsidRPr="00932901" w:rsidRDefault="00932901" w:rsidP="00932901">
      <w:pPr>
        <w:pStyle w:val="ListParagraph"/>
        <w:tabs>
          <w:tab w:val="left" w:pos="1480"/>
        </w:tabs>
        <w:ind w:right="1498"/>
        <w:rPr>
          <w:sz w:val="24"/>
        </w:rPr>
      </w:pPr>
      <w:r w:rsidRPr="00932901">
        <w:rPr>
          <w:sz w:val="24"/>
        </w:rPr>
        <w:t>The Period of Performance (</w:t>
      </w:r>
      <w:proofErr w:type="spellStart"/>
      <w:r w:rsidRPr="00932901">
        <w:rPr>
          <w:sz w:val="24"/>
        </w:rPr>
        <w:t>PoP</w:t>
      </w:r>
      <w:proofErr w:type="spellEnd"/>
      <w:r w:rsidRPr="00932901">
        <w:rPr>
          <w:sz w:val="24"/>
        </w:rPr>
        <w:t>) for this contract shall be for one (1) 12-month base year and may include four (4) subsequent 12-month option years, if exercised by the Government.</w:t>
      </w:r>
    </w:p>
    <w:p w14:paraId="050BCAE9" w14:textId="77777777" w:rsidR="00932901" w:rsidRDefault="00932901" w:rsidP="00932901">
      <w:pPr>
        <w:pStyle w:val="ListParagraph"/>
        <w:tabs>
          <w:tab w:val="left" w:pos="1480"/>
        </w:tabs>
        <w:ind w:right="1498"/>
        <w:rPr>
          <w:sz w:val="24"/>
        </w:rPr>
      </w:pPr>
    </w:p>
    <w:p w14:paraId="430F425A" w14:textId="002E2345" w:rsidR="00932901" w:rsidRDefault="00932901" w:rsidP="00932901">
      <w:pPr>
        <w:pStyle w:val="ListParagraph"/>
        <w:tabs>
          <w:tab w:val="left" w:pos="1480"/>
        </w:tabs>
        <w:ind w:right="1498"/>
        <w:rPr>
          <w:sz w:val="24"/>
        </w:rPr>
      </w:pPr>
      <w:r w:rsidRPr="00932901">
        <w:rPr>
          <w:sz w:val="24"/>
        </w:rPr>
        <w:t>The services described within this PWS are seasonal. The primary performance of all required services shall occur within a specific window each year.</w:t>
      </w:r>
    </w:p>
    <w:p w14:paraId="096198C3" w14:textId="77777777" w:rsidR="00932901" w:rsidRPr="00932901" w:rsidRDefault="00932901" w:rsidP="00932901">
      <w:pPr>
        <w:pStyle w:val="ListParagraph"/>
        <w:tabs>
          <w:tab w:val="left" w:pos="1480"/>
        </w:tabs>
        <w:ind w:right="1498"/>
        <w:rPr>
          <w:sz w:val="24"/>
        </w:rPr>
      </w:pPr>
    </w:p>
    <w:p w14:paraId="3B71564E" w14:textId="77777777" w:rsidR="00932901" w:rsidRDefault="00932901" w:rsidP="00932901">
      <w:pPr>
        <w:pStyle w:val="ListParagraph"/>
        <w:numPr>
          <w:ilvl w:val="0"/>
          <w:numId w:val="6"/>
        </w:numPr>
        <w:tabs>
          <w:tab w:val="left" w:pos="1480"/>
        </w:tabs>
        <w:ind w:right="1498"/>
        <w:rPr>
          <w:sz w:val="24"/>
        </w:rPr>
      </w:pPr>
      <w:r w:rsidRPr="00932901">
        <w:rPr>
          <w:sz w:val="24"/>
        </w:rPr>
        <w:t xml:space="preserve">For the </w:t>
      </w:r>
      <w:r w:rsidRPr="00932901">
        <w:rPr>
          <w:b/>
          <w:bCs/>
          <w:sz w:val="24"/>
        </w:rPr>
        <w:t>Base Year</w:t>
      </w:r>
      <w:r w:rsidRPr="00932901">
        <w:rPr>
          <w:sz w:val="24"/>
        </w:rPr>
        <w:t xml:space="preserve">, the primary performance period shall be approximately </w:t>
      </w:r>
      <w:r w:rsidRPr="00932901">
        <w:rPr>
          <w:b/>
          <w:bCs/>
          <w:sz w:val="24"/>
        </w:rPr>
        <w:t>24 April 2026 to 1 September 2026</w:t>
      </w:r>
      <w:r w:rsidRPr="00932901">
        <w:rPr>
          <w:sz w:val="24"/>
        </w:rPr>
        <w:t>.</w:t>
      </w:r>
    </w:p>
    <w:p w14:paraId="55577080" w14:textId="77777777" w:rsidR="00932901" w:rsidRPr="00932901" w:rsidRDefault="00932901" w:rsidP="00932901">
      <w:pPr>
        <w:pStyle w:val="ListParagraph"/>
        <w:tabs>
          <w:tab w:val="left" w:pos="1480"/>
        </w:tabs>
        <w:ind w:left="1440" w:right="1498"/>
        <w:rPr>
          <w:sz w:val="24"/>
        </w:rPr>
      </w:pPr>
    </w:p>
    <w:p w14:paraId="0608BF7D" w14:textId="77777777" w:rsidR="00932901" w:rsidRPr="00932901" w:rsidRDefault="00932901" w:rsidP="00932901">
      <w:pPr>
        <w:pStyle w:val="ListParagraph"/>
        <w:numPr>
          <w:ilvl w:val="0"/>
          <w:numId w:val="6"/>
        </w:numPr>
        <w:tabs>
          <w:tab w:val="left" w:pos="1480"/>
        </w:tabs>
        <w:ind w:right="1498"/>
        <w:rPr>
          <w:sz w:val="24"/>
        </w:rPr>
      </w:pPr>
      <w:r w:rsidRPr="00932901">
        <w:rPr>
          <w:sz w:val="24"/>
        </w:rPr>
        <w:t xml:space="preserve">For any exercised </w:t>
      </w:r>
      <w:r w:rsidRPr="00932901">
        <w:rPr>
          <w:b/>
          <w:bCs/>
          <w:sz w:val="24"/>
        </w:rPr>
        <w:t>Option Years</w:t>
      </w:r>
      <w:r w:rsidRPr="00932901">
        <w:rPr>
          <w:sz w:val="24"/>
        </w:rPr>
        <w:t xml:space="preserve">, the primary performance period is anticipated to be between </w:t>
      </w:r>
      <w:r w:rsidRPr="00932901">
        <w:rPr>
          <w:b/>
          <w:bCs/>
          <w:sz w:val="24"/>
        </w:rPr>
        <w:t>1 June and 31 August</w:t>
      </w:r>
      <w:r w:rsidRPr="00932901">
        <w:rPr>
          <w:sz w:val="24"/>
        </w:rPr>
        <w:t xml:space="preserve"> of that respective contract year.</w:t>
      </w:r>
    </w:p>
    <w:p w14:paraId="7009E4B7" w14:textId="77777777" w:rsidR="00932901" w:rsidRDefault="00932901" w:rsidP="00932901">
      <w:pPr>
        <w:pStyle w:val="ListParagraph"/>
        <w:tabs>
          <w:tab w:val="left" w:pos="1480"/>
        </w:tabs>
        <w:ind w:right="1498"/>
        <w:rPr>
          <w:sz w:val="24"/>
        </w:rPr>
      </w:pPr>
    </w:p>
    <w:p w14:paraId="18A6C706" w14:textId="30741301" w:rsidR="00932901" w:rsidRPr="00932901" w:rsidRDefault="00932901" w:rsidP="00932901">
      <w:pPr>
        <w:pStyle w:val="ListParagraph"/>
        <w:tabs>
          <w:tab w:val="left" w:pos="1480"/>
        </w:tabs>
        <w:ind w:right="1498"/>
        <w:rPr>
          <w:sz w:val="24"/>
        </w:rPr>
      </w:pPr>
      <w:r w:rsidRPr="00932901">
        <w:rPr>
          <w:sz w:val="24"/>
        </w:rPr>
        <w:t xml:space="preserve">The periods of the contract year outside of these seasonal performance windows will be utilized for administrative purposes, including but not limited </w:t>
      </w:r>
      <w:proofErr w:type="gramStart"/>
      <w:r w:rsidRPr="00932901">
        <w:rPr>
          <w:sz w:val="24"/>
        </w:rPr>
        <w:t>to,</w:t>
      </w:r>
      <w:proofErr w:type="gramEnd"/>
      <w:r w:rsidRPr="00932901">
        <w:rPr>
          <w:sz w:val="24"/>
        </w:rPr>
        <w:t xml:space="preserve"> initial planning for the upcoming season, invoicing, delivery of post-season performance reports, and contract modification. No on-air or on-site services will be required outside of the seasonal performance windows specified above.</w:t>
      </w:r>
    </w:p>
    <w:p w14:paraId="3B1D66B6" w14:textId="77777777" w:rsidR="00932901" w:rsidRDefault="00932901" w:rsidP="00932901">
      <w:pPr>
        <w:pStyle w:val="ListParagraph"/>
        <w:tabs>
          <w:tab w:val="left" w:pos="1480"/>
        </w:tabs>
        <w:ind w:right="1498"/>
        <w:rPr>
          <w:sz w:val="24"/>
        </w:rPr>
      </w:pPr>
    </w:p>
    <w:p w14:paraId="2154A258" w14:textId="77777777" w:rsidR="00825992" w:rsidRDefault="00000000" w:rsidP="00DF62DC">
      <w:pPr>
        <w:pStyle w:val="ListParagraph"/>
        <w:numPr>
          <w:ilvl w:val="1"/>
          <w:numId w:val="7"/>
        </w:numPr>
        <w:tabs>
          <w:tab w:val="left" w:pos="1480"/>
        </w:tabs>
        <w:spacing w:before="266"/>
        <w:rPr>
          <w:sz w:val="24"/>
        </w:rPr>
      </w:pPr>
      <w:r>
        <w:rPr>
          <w:sz w:val="24"/>
        </w:rPr>
        <w:t xml:space="preserve">General </w:t>
      </w:r>
      <w:r>
        <w:rPr>
          <w:spacing w:val="-2"/>
          <w:sz w:val="24"/>
        </w:rPr>
        <w:t>Information:</w:t>
      </w:r>
    </w:p>
    <w:p w14:paraId="46E4D678" w14:textId="6FB54AEC" w:rsidR="00825992" w:rsidRDefault="00000000" w:rsidP="00DF62DC">
      <w:pPr>
        <w:pStyle w:val="ListParagraph"/>
        <w:numPr>
          <w:ilvl w:val="2"/>
          <w:numId w:val="7"/>
        </w:numPr>
        <w:tabs>
          <w:tab w:val="left" w:pos="1681"/>
        </w:tabs>
        <w:spacing w:before="276"/>
        <w:ind w:right="1499" w:firstLine="0"/>
        <w:rPr>
          <w:sz w:val="24"/>
        </w:rPr>
      </w:pPr>
      <w:r>
        <w:rPr>
          <w:sz w:val="24"/>
        </w:rPr>
        <w:t>Place and Performance of Services: Performance shall be in various locations throughout based on the Boston 25 Zip Trip Schedule.</w:t>
      </w:r>
    </w:p>
    <w:p w14:paraId="5404A4E4" w14:textId="77777777" w:rsidR="00825992" w:rsidRDefault="00000000" w:rsidP="00DF62DC">
      <w:pPr>
        <w:pStyle w:val="ListParagraph"/>
        <w:numPr>
          <w:ilvl w:val="2"/>
          <w:numId w:val="7"/>
        </w:numPr>
        <w:tabs>
          <w:tab w:val="left" w:pos="1681"/>
        </w:tabs>
        <w:spacing w:before="276"/>
        <w:ind w:right="1126" w:firstLine="0"/>
        <w:rPr>
          <w:sz w:val="24"/>
        </w:rPr>
      </w:pPr>
      <w:r>
        <w:rPr>
          <w:sz w:val="24"/>
        </w:rPr>
        <w:t>Recognized Holidays: The following are recognized holidays. The contractor shall not perform services on these days:</w:t>
      </w:r>
    </w:p>
    <w:p w14:paraId="51369CDD" w14:textId="77777777" w:rsidR="00825992" w:rsidRDefault="00000000" w:rsidP="00DF62DC">
      <w:pPr>
        <w:pStyle w:val="ListParagraph"/>
        <w:numPr>
          <w:ilvl w:val="3"/>
          <w:numId w:val="7"/>
        </w:numPr>
        <w:tabs>
          <w:tab w:val="left" w:pos="1881"/>
        </w:tabs>
        <w:spacing w:before="276"/>
        <w:ind w:left="1881" w:hanging="801"/>
        <w:rPr>
          <w:sz w:val="24"/>
        </w:rPr>
      </w:pPr>
      <w:r>
        <w:rPr>
          <w:sz w:val="24"/>
        </w:rPr>
        <w:lastRenderedPageBreak/>
        <w:t>New Year’s</w:t>
      </w:r>
      <w:r>
        <w:rPr>
          <w:spacing w:val="1"/>
          <w:sz w:val="24"/>
        </w:rPr>
        <w:t xml:space="preserve"> </w:t>
      </w:r>
      <w:r>
        <w:rPr>
          <w:sz w:val="24"/>
        </w:rPr>
        <w:t>Day:</w:t>
      </w:r>
      <w:r>
        <w:rPr>
          <w:spacing w:val="2"/>
          <w:sz w:val="24"/>
        </w:rPr>
        <w:t xml:space="preserve"> </w:t>
      </w:r>
      <w:r>
        <w:rPr>
          <w:sz w:val="24"/>
        </w:rPr>
        <w:t>January</w:t>
      </w:r>
      <w:r>
        <w:rPr>
          <w:spacing w:val="1"/>
          <w:sz w:val="24"/>
        </w:rPr>
        <w:t xml:space="preserve"> </w:t>
      </w:r>
      <w:r>
        <w:rPr>
          <w:spacing w:val="-5"/>
          <w:sz w:val="24"/>
        </w:rPr>
        <w:t>1st</w:t>
      </w:r>
    </w:p>
    <w:p w14:paraId="372CA28D" w14:textId="77777777" w:rsidR="00825992" w:rsidRDefault="00000000" w:rsidP="00DF62DC">
      <w:pPr>
        <w:pStyle w:val="ListParagraph"/>
        <w:numPr>
          <w:ilvl w:val="3"/>
          <w:numId w:val="7"/>
        </w:numPr>
        <w:tabs>
          <w:tab w:val="left" w:pos="1881"/>
        </w:tabs>
        <w:ind w:left="1881" w:hanging="801"/>
        <w:rPr>
          <w:sz w:val="24"/>
        </w:rPr>
      </w:pPr>
      <w:r>
        <w:rPr>
          <w:sz w:val="24"/>
        </w:rPr>
        <w:t>Martin Luther</w:t>
      </w:r>
      <w:r>
        <w:rPr>
          <w:spacing w:val="-3"/>
          <w:sz w:val="24"/>
        </w:rPr>
        <w:t xml:space="preserve"> </w:t>
      </w:r>
      <w:r>
        <w:rPr>
          <w:sz w:val="24"/>
        </w:rPr>
        <w:t>King,</w:t>
      </w:r>
      <w:r>
        <w:rPr>
          <w:spacing w:val="3"/>
          <w:sz w:val="24"/>
        </w:rPr>
        <w:t xml:space="preserve"> </w:t>
      </w:r>
      <w:r>
        <w:rPr>
          <w:sz w:val="24"/>
        </w:rPr>
        <w:t>Jr.’s</w:t>
      </w:r>
      <w:r>
        <w:rPr>
          <w:spacing w:val="1"/>
          <w:sz w:val="24"/>
        </w:rPr>
        <w:t xml:space="preserve"> </w:t>
      </w:r>
      <w:r>
        <w:rPr>
          <w:spacing w:val="-2"/>
          <w:sz w:val="24"/>
        </w:rPr>
        <w:t>Birthday</w:t>
      </w:r>
    </w:p>
    <w:p w14:paraId="4664D403" w14:textId="77777777" w:rsidR="00825992" w:rsidRDefault="00000000" w:rsidP="00DF62DC">
      <w:pPr>
        <w:pStyle w:val="ListParagraph"/>
        <w:numPr>
          <w:ilvl w:val="3"/>
          <w:numId w:val="7"/>
        </w:numPr>
        <w:tabs>
          <w:tab w:val="left" w:pos="1879"/>
        </w:tabs>
        <w:ind w:left="1879" w:hanging="799"/>
        <w:rPr>
          <w:sz w:val="24"/>
        </w:rPr>
      </w:pPr>
      <w:r>
        <w:rPr>
          <w:sz w:val="24"/>
        </w:rPr>
        <w:t xml:space="preserve">President’s </w:t>
      </w:r>
      <w:r>
        <w:rPr>
          <w:spacing w:val="-5"/>
          <w:sz w:val="24"/>
        </w:rPr>
        <w:t>Day</w:t>
      </w:r>
    </w:p>
    <w:p w14:paraId="25265A4C" w14:textId="77777777" w:rsidR="00825992" w:rsidRDefault="00000000" w:rsidP="00DF62DC">
      <w:pPr>
        <w:pStyle w:val="ListParagraph"/>
        <w:numPr>
          <w:ilvl w:val="3"/>
          <w:numId w:val="7"/>
        </w:numPr>
        <w:tabs>
          <w:tab w:val="left" w:pos="1881"/>
        </w:tabs>
        <w:ind w:left="1881" w:hanging="801"/>
        <w:rPr>
          <w:sz w:val="24"/>
        </w:rPr>
      </w:pPr>
      <w:r>
        <w:rPr>
          <w:sz w:val="24"/>
        </w:rPr>
        <w:t xml:space="preserve">Memorial </w:t>
      </w:r>
      <w:r>
        <w:rPr>
          <w:spacing w:val="-5"/>
          <w:sz w:val="24"/>
        </w:rPr>
        <w:t>Day</w:t>
      </w:r>
    </w:p>
    <w:p w14:paraId="4B62DBF7" w14:textId="77777777" w:rsidR="00825992" w:rsidRDefault="00000000" w:rsidP="00DF62DC">
      <w:pPr>
        <w:pStyle w:val="ListParagraph"/>
        <w:numPr>
          <w:ilvl w:val="3"/>
          <w:numId w:val="7"/>
        </w:numPr>
        <w:tabs>
          <w:tab w:val="left" w:pos="1881"/>
        </w:tabs>
        <w:ind w:left="1881" w:hanging="801"/>
        <w:rPr>
          <w:sz w:val="24"/>
        </w:rPr>
      </w:pPr>
      <w:r>
        <w:rPr>
          <w:sz w:val="24"/>
        </w:rPr>
        <w:t>Juneteenth</w:t>
      </w:r>
      <w:r>
        <w:rPr>
          <w:spacing w:val="-1"/>
          <w:sz w:val="24"/>
        </w:rPr>
        <w:t xml:space="preserve"> </w:t>
      </w:r>
      <w:r>
        <w:rPr>
          <w:sz w:val="24"/>
        </w:rPr>
        <w:t>National</w:t>
      </w:r>
      <w:r>
        <w:rPr>
          <w:spacing w:val="1"/>
          <w:sz w:val="24"/>
        </w:rPr>
        <w:t xml:space="preserve"> </w:t>
      </w:r>
      <w:r>
        <w:rPr>
          <w:sz w:val="24"/>
        </w:rPr>
        <w:t>Independence</w:t>
      </w:r>
      <w:r>
        <w:rPr>
          <w:spacing w:val="2"/>
          <w:sz w:val="24"/>
        </w:rPr>
        <w:t xml:space="preserve"> </w:t>
      </w:r>
      <w:r>
        <w:rPr>
          <w:sz w:val="24"/>
        </w:rPr>
        <w:t>Day:</w:t>
      </w:r>
      <w:r>
        <w:rPr>
          <w:spacing w:val="2"/>
          <w:sz w:val="24"/>
        </w:rPr>
        <w:t xml:space="preserve"> </w:t>
      </w:r>
      <w:r>
        <w:rPr>
          <w:sz w:val="24"/>
        </w:rPr>
        <w:t xml:space="preserve">June </w:t>
      </w:r>
      <w:r>
        <w:rPr>
          <w:spacing w:val="-4"/>
          <w:sz w:val="24"/>
        </w:rPr>
        <w:t>19th</w:t>
      </w:r>
    </w:p>
    <w:p w14:paraId="2A9D8213" w14:textId="77777777" w:rsidR="00825992" w:rsidRDefault="00000000" w:rsidP="00DF62DC">
      <w:pPr>
        <w:pStyle w:val="ListParagraph"/>
        <w:numPr>
          <w:ilvl w:val="3"/>
          <w:numId w:val="7"/>
        </w:numPr>
        <w:tabs>
          <w:tab w:val="left" w:pos="1879"/>
        </w:tabs>
        <w:ind w:left="1879" w:hanging="799"/>
        <w:rPr>
          <w:sz w:val="24"/>
        </w:rPr>
      </w:pPr>
      <w:r>
        <w:rPr>
          <w:sz w:val="24"/>
        </w:rPr>
        <w:t>Independence</w:t>
      </w:r>
      <w:r>
        <w:rPr>
          <w:spacing w:val="-6"/>
          <w:sz w:val="24"/>
        </w:rPr>
        <w:t xml:space="preserve"> </w:t>
      </w:r>
      <w:r>
        <w:rPr>
          <w:sz w:val="24"/>
        </w:rPr>
        <w:t>Day:</w:t>
      </w:r>
      <w:r>
        <w:rPr>
          <w:spacing w:val="1"/>
          <w:sz w:val="24"/>
        </w:rPr>
        <w:t xml:space="preserve"> </w:t>
      </w:r>
      <w:r>
        <w:rPr>
          <w:sz w:val="24"/>
        </w:rPr>
        <w:t>July</w:t>
      </w:r>
      <w:r>
        <w:rPr>
          <w:spacing w:val="1"/>
          <w:sz w:val="24"/>
        </w:rPr>
        <w:t xml:space="preserve"> </w:t>
      </w:r>
      <w:r>
        <w:rPr>
          <w:spacing w:val="-5"/>
          <w:sz w:val="24"/>
        </w:rPr>
        <w:t>4th</w:t>
      </w:r>
    </w:p>
    <w:p w14:paraId="7793E997" w14:textId="77777777" w:rsidR="00825992" w:rsidRDefault="00000000" w:rsidP="00DF62DC">
      <w:pPr>
        <w:pStyle w:val="ListParagraph"/>
        <w:numPr>
          <w:ilvl w:val="3"/>
          <w:numId w:val="7"/>
        </w:numPr>
        <w:tabs>
          <w:tab w:val="left" w:pos="1879"/>
        </w:tabs>
        <w:ind w:left="1879" w:hanging="799"/>
        <w:rPr>
          <w:sz w:val="24"/>
        </w:rPr>
      </w:pPr>
      <w:r>
        <w:rPr>
          <w:sz w:val="24"/>
        </w:rPr>
        <w:t>Labor</w:t>
      </w:r>
      <w:r>
        <w:rPr>
          <w:spacing w:val="-1"/>
          <w:sz w:val="24"/>
        </w:rPr>
        <w:t xml:space="preserve"> </w:t>
      </w:r>
      <w:r>
        <w:rPr>
          <w:spacing w:val="-5"/>
          <w:sz w:val="24"/>
        </w:rPr>
        <w:t>Day</w:t>
      </w:r>
    </w:p>
    <w:p w14:paraId="00754C22" w14:textId="77777777" w:rsidR="00825992" w:rsidRDefault="00000000" w:rsidP="00DF62DC">
      <w:pPr>
        <w:pStyle w:val="ListParagraph"/>
        <w:numPr>
          <w:ilvl w:val="3"/>
          <w:numId w:val="7"/>
        </w:numPr>
        <w:tabs>
          <w:tab w:val="left" w:pos="1881"/>
        </w:tabs>
        <w:ind w:left="1881" w:hanging="801"/>
        <w:rPr>
          <w:sz w:val="24"/>
        </w:rPr>
      </w:pPr>
      <w:r>
        <w:rPr>
          <w:sz w:val="24"/>
        </w:rPr>
        <w:t xml:space="preserve">Columbus </w:t>
      </w:r>
      <w:r>
        <w:rPr>
          <w:spacing w:val="-5"/>
          <w:sz w:val="24"/>
        </w:rPr>
        <w:t>Day</w:t>
      </w:r>
    </w:p>
    <w:p w14:paraId="2EF654A6" w14:textId="77777777" w:rsidR="00825992" w:rsidRDefault="00000000" w:rsidP="00DF62DC">
      <w:pPr>
        <w:pStyle w:val="ListParagraph"/>
        <w:numPr>
          <w:ilvl w:val="3"/>
          <w:numId w:val="7"/>
        </w:numPr>
        <w:tabs>
          <w:tab w:val="left" w:pos="1879"/>
        </w:tabs>
        <w:ind w:left="1879" w:hanging="799"/>
        <w:rPr>
          <w:sz w:val="24"/>
        </w:rPr>
      </w:pPr>
      <w:r>
        <w:rPr>
          <w:sz w:val="24"/>
        </w:rPr>
        <w:t>Veteran’s</w:t>
      </w:r>
      <w:r>
        <w:rPr>
          <w:spacing w:val="-1"/>
          <w:sz w:val="24"/>
        </w:rPr>
        <w:t xml:space="preserve"> </w:t>
      </w:r>
      <w:r>
        <w:rPr>
          <w:sz w:val="24"/>
        </w:rPr>
        <w:t>Day:</w:t>
      </w:r>
      <w:r>
        <w:rPr>
          <w:spacing w:val="-4"/>
          <w:sz w:val="24"/>
        </w:rPr>
        <w:t xml:space="preserve"> </w:t>
      </w:r>
      <w:r>
        <w:rPr>
          <w:sz w:val="24"/>
        </w:rPr>
        <w:t>November</w:t>
      </w:r>
      <w:r>
        <w:rPr>
          <w:spacing w:val="1"/>
          <w:sz w:val="24"/>
        </w:rPr>
        <w:t xml:space="preserve"> </w:t>
      </w:r>
      <w:r>
        <w:rPr>
          <w:spacing w:val="-4"/>
          <w:sz w:val="24"/>
        </w:rPr>
        <w:t>11th</w:t>
      </w:r>
    </w:p>
    <w:p w14:paraId="3B1A22CC" w14:textId="77777777" w:rsidR="00825992" w:rsidRDefault="00000000" w:rsidP="00DF62DC">
      <w:pPr>
        <w:pStyle w:val="ListParagraph"/>
        <w:numPr>
          <w:ilvl w:val="3"/>
          <w:numId w:val="7"/>
        </w:numPr>
        <w:tabs>
          <w:tab w:val="left" w:pos="2015"/>
        </w:tabs>
        <w:ind w:left="2015" w:hanging="935"/>
        <w:rPr>
          <w:sz w:val="24"/>
        </w:rPr>
      </w:pPr>
      <w:r>
        <w:rPr>
          <w:sz w:val="24"/>
        </w:rPr>
        <w:t>Thanksgiving</w:t>
      </w:r>
      <w:r>
        <w:rPr>
          <w:spacing w:val="-1"/>
          <w:sz w:val="24"/>
        </w:rPr>
        <w:t xml:space="preserve"> </w:t>
      </w:r>
      <w:r>
        <w:rPr>
          <w:spacing w:val="-5"/>
          <w:sz w:val="24"/>
        </w:rPr>
        <w:t>Day</w:t>
      </w:r>
    </w:p>
    <w:p w14:paraId="74B5BDD1" w14:textId="77777777" w:rsidR="00825992" w:rsidRDefault="00000000" w:rsidP="00DF62DC">
      <w:pPr>
        <w:pStyle w:val="ListParagraph"/>
        <w:numPr>
          <w:ilvl w:val="3"/>
          <w:numId w:val="7"/>
        </w:numPr>
        <w:tabs>
          <w:tab w:val="left" w:pos="2015"/>
        </w:tabs>
        <w:ind w:left="2015" w:hanging="935"/>
        <w:rPr>
          <w:sz w:val="24"/>
        </w:rPr>
      </w:pPr>
      <w:r>
        <w:rPr>
          <w:sz w:val="24"/>
        </w:rPr>
        <w:t>Christmas</w:t>
      </w:r>
      <w:r>
        <w:rPr>
          <w:spacing w:val="-2"/>
          <w:sz w:val="24"/>
        </w:rPr>
        <w:t xml:space="preserve"> </w:t>
      </w:r>
      <w:r>
        <w:rPr>
          <w:sz w:val="24"/>
        </w:rPr>
        <w:t>Day:</w:t>
      </w:r>
      <w:r>
        <w:rPr>
          <w:spacing w:val="2"/>
          <w:sz w:val="24"/>
        </w:rPr>
        <w:t xml:space="preserve"> </w:t>
      </w:r>
      <w:r>
        <w:rPr>
          <w:sz w:val="24"/>
        </w:rPr>
        <w:t>December</w:t>
      </w:r>
      <w:r>
        <w:rPr>
          <w:spacing w:val="-2"/>
          <w:sz w:val="24"/>
        </w:rPr>
        <w:t xml:space="preserve"> </w:t>
      </w:r>
      <w:r>
        <w:rPr>
          <w:spacing w:val="-4"/>
          <w:sz w:val="24"/>
        </w:rPr>
        <w:t>25th</w:t>
      </w:r>
    </w:p>
    <w:p w14:paraId="7B3FEB04" w14:textId="77777777" w:rsidR="00825992" w:rsidRDefault="00825992">
      <w:pPr>
        <w:pStyle w:val="BodyText"/>
        <w:ind w:left="0"/>
      </w:pPr>
    </w:p>
    <w:p w14:paraId="7DBD6F84" w14:textId="0A2D51DA" w:rsidR="00825992" w:rsidRDefault="00000000" w:rsidP="00DF62DC">
      <w:pPr>
        <w:pStyle w:val="ListParagraph"/>
        <w:numPr>
          <w:ilvl w:val="2"/>
          <w:numId w:val="7"/>
        </w:numPr>
        <w:tabs>
          <w:tab w:val="left" w:pos="1681"/>
        </w:tabs>
        <w:spacing w:before="80"/>
        <w:ind w:right="932" w:firstLine="0"/>
      </w:pPr>
      <w:r>
        <w:rPr>
          <w:sz w:val="24"/>
        </w:rPr>
        <w:t xml:space="preserve">Quality Control (QC): The contractor shall develop and maintain an effective QC Plan (QCP) to ensure services are performed in accordance with this PWS. The contractor shall develop and implement procedures to identify, prevent, and ensure non-recurrence of defective services. The contractor’s QCP is </w:t>
      </w:r>
      <w:proofErr w:type="gramStart"/>
      <w:r>
        <w:rPr>
          <w:sz w:val="24"/>
        </w:rPr>
        <w:t>the means by which</w:t>
      </w:r>
      <w:proofErr w:type="gramEnd"/>
      <w:r>
        <w:rPr>
          <w:sz w:val="24"/>
        </w:rPr>
        <w:t xml:space="preserve"> it assures itself that its work complies with the requirements of the contract.</w:t>
      </w:r>
      <w:r w:rsidRPr="00A47757">
        <w:rPr>
          <w:spacing w:val="40"/>
          <w:sz w:val="24"/>
        </w:rPr>
        <w:t xml:space="preserve"> </w:t>
      </w:r>
      <w:r>
        <w:rPr>
          <w:sz w:val="24"/>
        </w:rPr>
        <w:t>As a minimum, the</w:t>
      </w:r>
      <w:r w:rsidR="00A47757">
        <w:rPr>
          <w:sz w:val="24"/>
        </w:rPr>
        <w:t xml:space="preserve"> </w:t>
      </w:r>
      <w:r>
        <w:t>contractor</w:t>
      </w:r>
      <w:r w:rsidRPr="00A47757">
        <w:rPr>
          <w:spacing w:val="-4"/>
        </w:rPr>
        <w:t xml:space="preserve"> </w:t>
      </w:r>
      <w:r>
        <w:t>shall</w:t>
      </w:r>
      <w:r w:rsidRPr="00A47757">
        <w:rPr>
          <w:spacing w:val="-3"/>
        </w:rPr>
        <w:t xml:space="preserve"> </w:t>
      </w:r>
      <w:r>
        <w:t>develop</w:t>
      </w:r>
      <w:r w:rsidRPr="00A47757">
        <w:rPr>
          <w:spacing w:val="-2"/>
        </w:rPr>
        <w:t xml:space="preserve"> </w:t>
      </w:r>
      <w:r>
        <w:t>QC</w:t>
      </w:r>
      <w:r w:rsidRPr="00A47757">
        <w:rPr>
          <w:spacing w:val="-3"/>
        </w:rPr>
        <w:t xml:space="preserve"> </w:t>
      </w:r>
      <w:r>
        <w:t>procedures</w:t>
      </w:r>
      <w:r w:rsidRPr="00A47757">
        <w:rPr>
          <w:spacing w:val="-5"/>
        </w:rPr>
        <w:t xml:space="preserve"> </w:t>
      </w:r>
      <w:r>
        <w:t>that</w:t>
      </w:r>
      <w:r w:rsidRPr="00A47757">
        <w:rPr>
          <w:spacing w:val="-5"/>
        </w:rPr>
        <w:t xml:space="preserve"> </w:t>
      </w:r>
      <w:r>
        <w:t>address</w:t>
      </w:r>
      <w:r w:rsidRPr="00A47757">
        <w:rPr>
          <w:spacing w:val="-5"/>
        </w:rPr>
        <w:t xml:space="preserve"> </w:t>
      </w:r>
      <w:r>
        <w:t>the</w:t>
      </w:r>
      <w:r w:rsidRPr="00A47757">
        <w:rPr>
          <w:spacing w:val="-4"/>
        </w:rPr>
        <w:t xml:space="preserve"> </w:t>
      </w:r>
      <w:r>
        <w:t>areas</w:t>
      </w:r>
      <w:r w:rsidRPr="00A47757">
        <w:rPr>
          <w:spacing w:val="-5"/>
        </w:rPr>
        <w:t xml:space="preserve"> </w:t>
      </w:r>
      <w:r>
        <w:t>identified</w:t>
      </w:r>
      <w:r w:rsidRPr="00A47757">
        <w:rPr>
          <w:spacing w:val="-2"/>
        </w:rPr>
        <w:t xml:space="preserve"> </w:t>
      </w:r>
      <w:r>
        <w:t>in</w:t>
      </w:r>
      <w:r w:rsidRPr="00A47757">
        <w:rPr>
          <w:spacing w:val="-2"/>
        </w:rPr>
        <w:t xml:space="preserve"> </w:t>
      </w:r>
      <w:r>
        <w:t>Technical Exhibit 1, Performance Requirements Summary (PRS).</w:t>
      </w:r>
    </w:p>
    <w:p w14:paraId="676C2532" w14:textId="77777777" w:rsidR="00825992" w:rsidRDefault="00825992">
      <w:pPr>
        <w:pStyle w:val="BodyText"/>
        <w:ind w:left="0"/>
      </w:pPr>
    </w:p>
    <w:p w14:paraId="3ADBCDF3" w14:textId="77777777" w:rsidR="00825992" w:rsidRDefault="00000000" w:rsidP="00DF62DC">
      <w:pPr>
        <w:pStyle w:val="ListParagraph"/>
        <w:numPr>
          <w:ilvl w:val="2"/>
          <w:numId w:val="7"/>
        </w:numPr>
        <w:tabs>
          <w:tab w:val="left" w:pos="1681"/>
        </w:tabs>
        <w:ind w:right="1205" w:firstLine="0"/>
        <w:rPr>
          <w:sz w:val="24"/>
        </w:rPr>
      </w:pPr>
      <w:r>
        <w:rPr>
          <w:sz w:val="24"/>
        </w:rPr>
        <w:t>Quality Assurance (QA): The Government will evaluate the contractor’s performance</w:t>
      </w:r>
      <w:r>
        <w:rPr>
          <w:spacing w:val="-3"/>
          <w:sz w:val="24"/>
        </w:rPr>
        <w:t xml:space="preserve"> </w:t>
      </w:r>
      <w:r>
        <w:rPr>
          <w:sz w:val="24"/>
        </w:rPr>
        <w:t>under</w:t>
      </w:r>
      <w:r>
        <w:rPr>
          <w:spacing w:val="-5"/>
          <w:sz w:val="24"/>
        </w:rPr>
        <w:t xml:space="preserve"> </w:t>
      </w:r>
      <w:r>
        <w:rPr>
          <w:sz w:val="24"/>
        </w:rPr>
        <w:t>this</w:t>
      </w:r>
      <w:r>
        <w:rPr>
          <w:spacing w:val="-4"/>
          <w:sz w:val="24"/>
        </w:rPr>
        <w:t xml:space="preserve"> </w:t>
      </w:r>
      <w:r>
        <w:rPr>
          <w:sz w:val="24"/>
        </w:rPr>
        <w:t>contract</w:t>
      </w:r>
      <w:r>
        <w:rPr>
          <w:spacing w:val="-6"/>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Quality</w:t>
      </w:r>
      <w:r>
        <w:rPr>
          <w:spacing w:val="-4"/>
          <w:sz w:val="24"/>
        </w:rPr>
        <w:t xml:space="preserve"> </w:t>
      </w:r>
      <w:r>
        <w:rPr>
          <w:sz w:val="24"/>
        </w:rPr>
        <w:t>Assurance</w:t>
      </w:r>
      <w:r>
        <w:rPr>
          <w:spacing w:val="-5"/>
          <w:sz w:val="24"/>
        </w:rPr>
        <w:t xml:space="preserve"> </w:t>
      </w:r>
      <w:r>
        <w:rPr>
          <w:sz w:val="24"/>
        </w:rPr>
        <w:t>Surveillance Plan (QASP). This plan is primarily focused on what the Government will do to ensure that the contractor has performed in accordance with the performance standards. It defines how the performance standards will be applied, the frequency of surveillance, and acceptable quality level(s) or defect rate(s).</w:t>
      </w:r>
    </w:p>
    <w:p w14:paraId="1D78B481" w14:textId="77777777" w:rsidR="00825992" w:rsidRDefault="00825992">
      <w:pPr>
        <w:pStyle w:val="BodyText"/>
        <w:ind w:left="0"/>
      </w:pPr>
    </w:p>
    <w:p w14:paraId="3AB16872" w14:textId="77777777" w:rsidR="00825992" w:rsidRDefault="00000000" w:rsidP="00DF62DC">
      <w:pPr>
        <w:pStyle w:val="ListParagraph"/>
        <w:numPr>
          <w:ilvl w:val="2"/>
          <w:numId w:val="7"/>
        </w:numPr>
        <w:tabs>
          <w:tab w:val="left" w:pos="1680"/>
        </w:tabs>
        <w:ind w:right="1591" w:firstLine="0"/>
        <w:rPr>
          <w:sz w:val="24"/>
        </w:rPr>
      </w:pPr>
      <w:r>
        <w:rPr>
          <w:sz w:val="24"/>
        </w:rPr>
        <w:t>Physical Security. The contractor shall safeguard all Government property provided</w:t>
      </w:r>
      <w:r>
        <w:rPr>
          <w:spacing w:val="-5"/>
          <w:sz w:val="24"/>
        </w:rPr>
        <w:t xml:space="preserve"> </w:t>
      </w:r>
      <w:r>
        <w:rPr>
          <w:sz w:val="24"/>
        </w:rPr>
        <w:t>for</w:t>
      </w:r>
      <w:r>
        <w:rPr>
          <w:spacing w:val="-5"/>
          <w:sz w:val="24"/>
        </w:rPr>
        <w:t xml:space="preserve"> </w:t>
      </w:r>
      <w:r>
        <w:rPr>
          <w:sz w:val="24"/>
        </w:rPr>
        <w:t>contractor</w:t>
      </w:r>
      <w:r>
        <w:rPr>
          <w:spacing w:val="-5"/>
          <w:sz w:val="24"/>
        </w:rPr>
        <w:t xml:space="preserve"> </w:t>
      </w:r>
      <w:r>
        <w:rPr>
          <w:sz w:val="24"/>
        </w:rPr>
        <w:t>use.</w:t>
      </w:r>
      <w:r>
        <w:rPr>
          <w:spacing w:val="-6"/>
          <w:sz w:val="24"/>
        </w:rPr>
        <w:t xml:space="preserve"> </w:t>
      </w:r>
      <w:r>
        <w:rPr>
          <w:sz w:val="24"/>
        </w:rPr>
        <w:t>At</w:t>
      </w:r>
      <w:r>
        <w:rPr>
          <w:spacing w:val="-3"/>
          <w:sz w:val="24"/>
        </w:rPr>
        <w:t xml:space="preserve"> </w:t>
      </w:r>
      <w:r>
        <w:rPr>
          <w:sz w:val="24"/>
        </w:rPr>
        <w:t>the</w:t>
      </w:r>
      <w:r>
        <w:rPr>
          <w:spacing w:val="-3"/>
          <w:sz w:val="24"/>
        </w:rPr>
        <w:t xml:space="preserve"> </w:t>
      </w:r>
      <w:r>
        <w:rPr>
          <w:sz w:val="24"/>
        </w:rPr>
        <w:t>close</w:t>
      </w:r>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work</w:t>
      </w:r>
      <w:r>
        <w:rPr>
          <w:spacing w:val="-4"/>
          <w:sz w:val="24"/>
        </w:rPr>
        <w:t xml:space="preserve"> </w:t>
      </w:r>
      <w:r>
        <w:rPr>
          <w:sz w:val="24"/>
        </w:rPr>
        <w:t>period,</w:t>
      </w:r>
      <w:r>
        <w:rPr>
          <w:spacing w:val="-3"/>
          <w:sz w:val="24"/>
        </w:rPr>
        <w:t xml:space="preserve"> </w:t>
      </w:r>
      <w:r>
        <w:rPr>
          <w:sz w:val="24"/>
        </w:rPr>
        <w:t>Government</w:t>
      </w:r>
      <w:r>
        <w:rPr>
          <w:spacing w:val="-3"/>
          <w:sz w:val="24"/>
        </w:rPr>
        <w:t xml:space="preserve"> </w:t>
      </w:r>
      <w:r>
        <w:rPr>
          <w:sz w:val="24"/>
        </w:rPr>
        <w:t>facilities, equipment and materials shall be secured.</w:t>
      </w:r>
    </w:p>
    <w:p w14:paraId="43009E01" w14:textId="77777777" w:rsidR="00825992" w:rsidRDefault="00825992">
      <w:pPr>
        <w:pStyle w:val="BodyText"/>
        <w:ind w:left="0"/>
      </w:pPr>
    </w:p>
    <w:p w14:paraId="09BA55DF" w14:textId="77777777" w:rsidR="00825992" w:rsidRDefault="00000000" w:rsidP="00DF62DC">
      <w:pPr>
        <w:pStyle w:val="ListParagraph"/>
        <w:numPr>
          <w:ilvl w:val="2"/>
          <w:numId w:val="7"/>
        </w:numPr>
        <w:tabs>
          <w:tab w:val="left" w:pos="1680"/>
        </w:tabs>
        <w:spacing w:before="1"/>
        <w:ind w:right="1363" w:firstLine="0"/>
        <w:rPr>
          <w:sz w:val="24"/>
        </w:rPr>
      </w:pPr>
      <w:r>
        <w:rPr>
          <w:sz w:val="24"/>
        </w:rPr>
        <w:t xml:space="preserve">Contract Manager (CM): The </w:t>
      </w:r>
      <w:proofErr w:type="gramStart"/>
      <w:r>
        <w:rPr>
          <w:sz w:val="24"/>
        </w:rPr>
        <w:t>contactor</w:t>
      </w:r>
      <w:proofErr w:type="gramEnd"/>
      <w:r>
        <w:rPr>
          <w:sz w:val="24"/>
        </w:rPr>
        <w:t xml:space="preserve"> shall designate a CM who shall ensure performance under</w:t>
      </w:r>
      <w:r>
        <w:rPr>
          <w:spacing w:val="-2"/>
          <w:sz w:val="24"/>
        </w:rPr>
        <w:t xml:space="preserve"> </w:t>
      </w:r>
      <w:r>
        <w:rPr>
          <w:sz w:val="24"/>
        </w:rPr>
        <w:t>this</w:t>
      </w:r>
      <w:r>
        <w:rPr>
          <w:spacing w:val="-1"/>
          <w:sz w:val="24"/>
        </w:rPr>
        <w:t xml:space="preserve"> </w:t>
      </w:r>
      <w:r>
        <w:rPr>
          <w:sz w:val="24"/>
        </w:rPr>
        <w:t>contract. The name of this</w:t>
      </w:r>
      <w:r>
        <w:rPr>
          <w:spacing w:val="-1"/>
          <w:sz w:val="24"/>
        </w:rPr>
        <w:t xml:space="preserve"> </w:t>
      </w:r>
      <w:r>
        <w:rPr>
          <w:sz w:val="24"/>
        </w:rPr>
        <w:t>person,</w:t>
      </w:r>
      <w:r>
        <w:rPr>
          <w:spacing w:val="-3"/>
          <w:sz w:val="24"/>
        </w:rPr>
        <w:t xml:space="preserve"> </w:t>
      </w:r>
      <w:r>
        <w:rPr>
          <w:sz w:val="24"/>
        </w:rPr>
        <w:t>and an alternate who</w:t>
      </w:r>
      <w:r>
        <w:rPr>
          <w:spacing w:val="-2"/>
          <w:sz w:val="24"/>
        </w:rPr>
        <w:t xml:space="preserve"> </w:t>
      </w:r>
      <w:r>
        <w:rPr>
          <w:sz w:val="24"/>
        </w:rPr>
        <w:t>shall act</w:t>
      </w:r>
      <w:r>
        <w:rPr>
          <w:spacing w:val="-1"/>
          <w:sz w:val="24"/>
        </w:rPr>
        <w:t xml:space="preserve"> </w:t>
      </w:r>
      <w:r>
        <w:rPr>
          <w:sz w:val="24"/>
        </w:rPr>
        <w:t>for</w:t>
      </w:r>
      <w:r>
        <w:rPr>
          <w:spacing w:val="-5"/>
          <w:sz w:val="24"/>
        </w:rPr>
        <w:t xml:space="preserve"> </w:t>
      </w:r>
      <w:r>
        <w:rPr>
          <w:sz w:val="24"/>
        </w:rPr>
        <w:t>the</w:t>
      </w:r>
      <w:r>
        <w:rPr>
          <w:spacing w:val="-3"/>
          <w:sz w:val="24"/>
        </w:rPr>
        <w:t xml:space="preserve"> </w:t>
      </w:r>
      <w:r>
        <w:rPr>
          <w:sz w:val="24"/>
        </w:rPr>
        <w:t>contractor</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CM</w:t>
      </w:r>
      <w:r>
        <w:rPr>
          <w:spacing w:val="-3"/>
          <w:sz w:val="24"/>
        </w:rPr>
        <w:t xml:space="preserve"> </w:t>
      </w:r>
      <w:r>
        <w:rPr>
          <w:sz w:val="24"/>
        </w:rPr>
        <w:t>is</w:t>
      </w:r>
      <w:r>
        <w:rPr>
          <w:spacing w:val="-2"/>
          <w:sz w:val="24"/>
        </w:rPr>
        <w:t xml:space="preserve"> </w:t>
      </w:r>
      <w:r>
        <w:rPr>
          <w:sz w:val="24"/>
        </w:rPr>
        <w:t>absent,</w:t>
      </w:r>
      <w:r>
        <w:rPr>
          <w:spacing w:val="-4"/>
          <w:sz w:val="24"/>
        </w:rPr>
        <w:t xml:space="preserve"> </w:t>
      </w:r>
      <w:r>
        <w:rPr>
          <w:sz w:val="24"/>
        </w:rPr>
        <w:t>shall</w:t>
      </w:r>
      <w:r>
        <w:rPr>
          <w:spacing w:val="-2"/>
          <w:sz w:val="24"/>
        </w:rPr>
        <w:t xml:space="preserve"> </w:t>
      </w:r>
      <w:r>
        <w:rPr>
          <w:sz w:val="24"/>
        </w:rPr>
        <w:t>be</w:t>
      </w:r>
      <w:r>
        <w:rPr>
          <w:spacing w:val="-3"/>
          <w:sz w:val="24"/>
        </w:rPr>
        <w:t xml:space="preserve"> </w:t>
      </w:r>
      <w:r>
        <w:rPr>
          <w:sz w:val="24"/>
        </w:rPr>
        <w:t>designated</w:t>
      </w:r>
      <w:r>
        <w:rPr>
          <w:spacing w:val="-1"/>
          <w:sz w:val="24"/>
        </w:rPr>
        <w:t xml:space="preserve"> </w:t>
      </w:r>
      <w:r>
        <w:rPr>
          <w:sz w:val="24"/>
        </w:rPr>
        <w:t>in</w:t>
      </w:r>
      <w:r>
        <w:rPr>
          <w:spacing w:val="-3"/>
          <w:sz w:val="24"/>
        </w:rPr>
        <w:t xml:space="preserve"> </w:t>
      </w:r>
      <w:r>
        <w:rPr>
          <w:sz w:val="24"/>
        </w:rPr>
        <w:t>writing</w:t>
      </w:r>
      <w:r>
        <w:rPr>
          <w:spacing w:val="-1"/>
          <w:sz w:val="24"/>
        </w:rPr>
        <w:t xml:space="preserve"> </w:t>
      </w:r>
      <w:r>
        <w:rPr>
          <w:sz w:val="24"/>
        </w:rPr>
        <w:t>to</w:t>
      </w:r>
      <w:r>
        <w:rPr>
          <w:spacing w:val="-1"/>
          <w:sz w:val="24"/>
        </w:rPr>
        <w:t xml:space="preserve"> </w:t>
      </w:r>
      <w:r>
        <w:rPr>
          <w:sz w:val="24"/>
        </w:rPr>
        <w:t>the</w:t>
      </w:r>
      <w:r>
        <w:rPr>
          <w:spacing w:val="-3"/>
          <w:sz w:val="24"/>
        </w:rPr>
        <w:t xml:space="preserve"> </w:t>
      </w:r>
      <w:r>
        <w:rPr>
          <w:sz w:val="24"/>
        </w:rPr>
        <w:t>KO. The CM or alternate shall have full authority to act for the contractor on all contract matters relating to daily operation of this contract.</w:t>
      </w:r>
    </w:p>
    <w:p w14:paraId="4C7D06C1" w14:textId="77777777" w:rsidR="00825992" w:rsidRDefault="00000000" w:rsidP="00DF62DC">
      <w:pPr>
        <w:pStyle w:val="ListParagraph"/>
        <w:numPr>
          <w:ilvl w:val="2"/>
          <w:numId w:val="7"/>
        </w:numPr>
        <w:tabs>
          <w:tab w:val="left" w:pos="1681"/>
        </w:tabs>
        <w:spacing w:before="276"/>
        <w:ind w:right="1123" w:firstLine="0"/>
        <w:rPr>
          <w:b/>
          <w:sz w:val="24"/>
        </w:rPr>
      </w:pPr>
      <w:r>
        <w:rPr>
          <w:sz w:val="24"/>
        </w:rPr>
        <w:t>Contracting</w:t>
      </w:r>
      <w:r>
        <w:rPr>
          <w:spacing w:val="-5"/>
          <w:sz w:val="24"/>
        </w:rPr>
        <w:t xml:space="preserve"> </w:t>
      </w:r>
      <w:r>
        <w:rPr>
          <w:sz w:val="24"/>
        </w:rPr>
        <w:t>Officer’s</w:t>
      </w:r>
      <w:r>
        <w:rPr>
          <w:spacing w:val="-4"/>
          <w:sz w:val="24"/>
        </w:rPr>
        <w:t xml:space="preserve"> </w:t>
      </w:r>
      <w:r>
        <w:rPr>
          <w:sz w:val="24"/>
        </w:rPr>
        <w:t>Representative</w:t>
      </w:r>
      <w:r>
        <w:rPr>
          <w:spacing w:val="-5"/>
          <w:sz w:val="24"/>
        </w:rPr>
        <w:t xml:space="preserve"> </w:t>
      </w:r>
      <w:r>
        <w:rPr>
          <w:sz w:val="24"/>
        </w:rPr>
        <w:t>(COR):</w:t>
      </w:r>
      <w:r>
        <w:rPr>
          <w:spacing w:val="-3"/>
          <w:sz w:val="24"/>
        </w:rPr>
        <w:t xml:space="preserve"> </w:t>
      </w:r>
      <w:r>
        <w:rPr>
          <w:sz w:val="24"/>
        </w:rPr>
        <w:t>The</w:t>
      </w:r>
      <w:r>
        <w:rPr>
          <w:spacing w:val="-3"/>
          <w:sz w:val="24"/>
        </w:rPr>
        <w:t xml:space="preserve"> </w:t>
      </w:r>
      <w:r>
        <w:rPr>
          <w:sz w:val="24"/>
        </w:rPr>
        <w:t>COR</w:t>
      </w:r>
      <w:r>
        <w:rPr>
          <w:spacing w:val="-4"/>
          <w:sz w:val="24"/>
        </w:rPr>
        <w:t xml:space="preserve"> </w:t>
      </w:r>
      <w:r>
        <w:rPr>
          <w:sz w:val="24"/>
        </w:rPr>
        <w:t>is</w:t>
      </w:r>
      <w:r>
        <w:rPr>
          <w:spacing w:val="-4"/>
          <w:sz w:val="24"/>
        </w:rPr>
        <w:t xml:space="preserve"> </w:t>
      </w:r>
      <w:r>
        <w:rPr>
          <w:sz w:val="24"/>
        </w:rPr>
        <w:t>the</w:t>
      </w:r>
      <w:r>
        <w:rPr>
          <w:spacing w:val="-3"/>
          <w:sz w:val="24"/>
        </w:rPr>
        <w:t xml:space="preserve"> </w:t>
      </w:r>
      <w:r>
        <w:rPr>
          <w:sz w:val="24"/>
        </w:rPr>
        <w:t>individual</w:t>
      </w:r>
      <w:r>
        <w:rPr>
          <w:spacing w:val="-7"/>
          <w:sz w:val="24"/>
        </w:rPr>
        <w:t xml:space="preserve"> </w:t>
      </w:r>
      <w:r>
        <w:rPr>
          <w:sz w:val="24"/>
        </w:rPr>
        <w:t>designated and authorized in writing by the KO at contract award to perform specific technical or administrative functions</w:t>
      </w:r>
      <w:r>
        <w:rPr>
          <w:spacing w:val="-1"/>
          <w:sz w:val="24"/>
        </w:rPr>
        <w:t xml:space="preserve"> </w:t>
      </w:r>
      <w:r>
        <w:rPr>
          <w:sz w:val="24"/>
        </w:rPr>
        <w:t>on contracts. The key</w:t>
      </w:r>
      <w:r>
        <w:rPr>
          <w:spacing w:val="-1"/>
          <w:sz w:val="24"/>
        </w:rPr>
        <w:t xml:space="preserve"> </w:t>
      </w:r>
      <w:r>
        <w:rPr>
          <w:sz w:val="24"/>
        </w:rPr>
        <w:t>role of</w:t>
      </w:r>
      <w:r>
        <w:rPr>
          <w:spacing w:val="-3"/>
          <w:sz w:val="24"/>
        </w:rPr>
        <w:t xml:space="preserve"> </w:t>
      </w:r>
      <w:r>
        <w:rPr>
          <w:sz w:val="24"/>
        </w:rPr>
        <w:t>the</w:t>
      </w:r>
      <w:r>
        <w:rPr>
          <w:spacing w:val="-2"/>
          <w:sz w:val="24"/>
        </w:rPr>
        <w:t xml:space="preserve"> </w:t>
      </w:r>
      <w:r>
        <w:rPr>
          <w:sz w:val="24"/>
        </w:rPr>
        <w:t>COR</w:t>
      </w:r>
      <w:r>
        <w:rPr>
          <w:spacing w:val="-1"/>
          <w:sz w:val="24"/>
        </w:rPr>
        <w:t xml:space="preserve"> </w:t>
      </w:r>
      <w:r>
        <w:rPr>
          <w:sz w:val="24"/>
        </w:rPr>
        <w:t>is</w:t>
      </w:r>
      <w:r>
        <w:rPr>
          <w:spacing w:val="-1"/>
          <w:sz w:val="24"/>
        </w:rPr>
        <w:t xml:space="preserve"> </w:t>
      </w:r>
      <w:r>
        <w:rPr>
          <w:sz w:val="24"/>
        </w:rPr>
        <w:t>to</w:t>
      </w:r>
      <w:r>
        <w:rPr>
          <w:spacing w:val="-2"/>
          <w:sz w:val="24"/>
        </w:rPr>
        <w:t xml:space="preserve"> </w:t>
      </w:r>
      <w:r>
        <w:rPr>
          <w:sz w:val="24"/>
        </w:rPr>
        <w:t>observe,</w:t>
      </w:r>
      <w:r>
        <w:rPr>
          <w:spacing w:val="-3"/>
          <w:sz w:val="24"/>
        </w:rPr>
        <w:t xml:space="preserve"> </w:t>
      </w:r>
      <w:r>
        <w:rPr>
          <w:sz w:val="24"/>
        </w:rPr>
        <w:t xml:space="preserve">document, and communicate contractor performance to both the KO and Contractor. All coordination and correspondence should be forwarded through the COR to the KO. COR and alternate COR (if applicable will be responsible for the inspection and acceptance of performance and any deliverables under the scope of this PWS and resulting contract. </w:t>
      </w:r>
      <w:r>
        <w:rPr>
          <w:b/>
          <w:sz w:val="24"/>
        </w:rPr>
        <w:t>The COR does NOT have the authority to change the terms and conditions of the contract.</w:t>
      </w:r>
    </w:p>
    <w:p w14:paraId="73790389" w14:textId="77777777" w:rsidR="00825992" w:rsidRDefault="00825992">
      <w:pPr>
        <w:pStyle w:val="BodyText"/>
        <w:ind w:left="0"/>
        <w:rPr>
          <w:b/>
        </w:rPr>
      </w:pPr>
    </w:p>
    <w:p w14:paraId="04898E6B" w14:textId="77777777" w:rsidR="00825992" w:rsidRDefault="00000000" w:rsidP="00DF62DC">
      <w:pPr>
        <w:pStyle w:val="ListParagraph"/>
        <w:numPr>
          <w:ilvl w:val="3"/>
          <w:numId w:val="7"/>
        </w:numPr>
        <w:tabs>
          <w:tab w:val="left" w:pos="1878"/>
        </w:tabs>
        <w:ind w:left="1080" w:right="1082" w:firstLine="0"/>
        <w:rPr>
          <w:sz w:val="24"/>
        </w:rPr>
      </w:pPr>
      <w:r>
        <w:rPr>
          <w:sz w:val="24"/>
        </w:rPr>
        <w:t>All contracting actions and/or correspondence should be forward through the COR. The COR will act as the COR for technical matters, providing technical direction and discussion as necessary with respect to the specifications or PWS, and monitoring the progress and quality of the contractor’s performance in accordance with the PRS and QASP. The COR does not have the authority to take any action, either directly or indirectly,</w:t>
      </w:r>
      <w:r>
        <w:rPr>
          <w:spacing w:val="-2"/>
          <w:sz w:val="24"/>
        </w:rPr>
        <w:t xml:space="preserve"> </w:t>
      </w:r>
      <w:r>
        <w:rPr>
          <w:sz w:val="24"/>
        </w:rPr>
        <w:t>that</w:t>
      </w:r>
      <w:r>
        <w:rPr>
          <w:spacing w:val="-2"/>
          <w:sz w:val="24"/>
        </w:rPr>
        <w:t xml:space="preserve"> </w:t>
      </w:r>
      <w:r>
        <w:rPr>
          <w:sz w:val="24"/>
        </w:rPr>
        <w:t>would</w:t>
      </w:r>
      <w:r>
        <w:rPr>
          <w:spacing w:val="-2"/>
          <w:sz w:val="24"/>
        </w:rPr>
        <w:t xml:space="preserve"> </w:t>
      </w:r>
      <w:r>
        <w:rPr>
          <w:sz w:val="24"/>
        </w:rPr>
        <w:t>change</w:t>
      </w:r>
      <w:r>
        <w:rPr>
          <w:spacing w:val="-2"/>
          <w:sz w:val="24"/>
        </w:rPr>
        <w:t xml:space="preserve"> </w:t>
      </w:r>
      <w:r>
        <w:rPr>
          <w:sz w:val="24"/>
        </w:rPr>
        <w:t>the</w:t>
      </w:r>
      <w:r>
        <w:rPr>
          <w:spacing w:val="-4"/>
          <w:sz w:val="24"/>
        </w:rPr>
        <w:t xml:space="preserve"> </w:t>
      </w:r>
      <w:r>
        <w:rPr>
          <w:sz w:val="24"/>
        </w:rPr>
        <w:t>pricing,</w:t>
      </w:r>
      <w:r>
        <w:rPr>
          <w:spacing w:val="-5"/>
          <w:sz w:val="24"/>
        </w:rPr>
        <w:t xml:space="preserve"> </w:t>
      </w:r>
      <w:r>
        <w:rPr>
          <w:sz w:val="24"/>
        </w:rPr>
        <w:t>quantity,</w:t>
      </w:r>
      <w:r>
        <w:rPr>
          <w:spacing w:val="-2"/>
          <w:sz w:val="24"/>
        </w:rPr>
        <w:t xml:space="preserve"> </w:t>
      </w:r>
      <w:r>
        <w:rPr>
          <w:sz w:val="24"/>
        </w:rPr>
        <w:t>quality,</w:t>
      </w:r>
      <w:r>
        <w:rPr>
          <w:spacing w:val="-5"/>
          <w:sz w:val="24"/>
        </w:rPr>
        <w:t xml:space="preserve"> </w:t>
      </w:r>
      <w:r>
        <w:rPr>
          <w:sz w:val="24"/>
        </w:rPr>
        <w:t>place</w:t>
      </w:r>
      <w:r>
        <w:rPr>
          <w:spacing w:val="-4"/>
          <w:sz w:val="24"/>
        </w:rPr>
        <w:t xml:space="preserve"> </w:t>
      </w:r>
      <w:r>
        <w:rPr>
          <w:sz w:val="24"/>
        </w:rPr>
        <w:t>of</w:t>
      </w:r>
      <w:r>
        <w:rPr>
          <w:spacing w:val="-5"/>
          <w:sz w:val="24"/>
        </w:rPr>
        <w:t xml:space="preserve"> </w:t>
      </w:r>
      <w:r>
        <w:rPr>
          <w:sz w:val="24"/>
        </w:rPr>
        <w:t>performance,</w:t>
      </w:r>
      <w:r>
        <w:rPr>
          <w:spacing w:val="-5"/>
          <w:sz w:val="24"/>
        </w:rPr>
        <w:t xml:space="preserve"> </w:t>
      </w:r>
      <w:r>
        <w:rPr>
          <w:sz w:val="24"/>
        </w:rPr>
        <w:t>delivery schedule, or any other term and condition of the contract, or to direct the accomplishment</w:t>
      </w:r>
      <w:r>
        <w:rPr>
          <w:spacing w:val="-2"/>
          <w:sz w:val="24"/>
        </w:rPr>
        <w:t xml:space="preserve"> </w:t>
      </w:r>
      <w:r>
        <w:rPr>
          <w:sz w:val="24"/>
        </w:rPr>
        <w:t>of</w:t>
      </w:r>
      <w:r>
        <w:rPr>
          <w:spacing w:val="-2"/>
          <w:sz w:val="24"/>
        </w:rPr>
        <w:t xml:space="preserve"> </w:t>
      </w:r>
      <w:r>
        <w:rPr>
          <w:sz w:val="24"/>
        </w:rPr>
        <w:t>effort that goes</w:t>
      </w:r>
      <w:r>
        <w:rPr>
          <w:spacing w:val="-3"/>
          <w:sz w:val="24"/>
        </w:rPr>
        <w:t xml:space="preserve"> </w:t>
      </w:r>
      <w:r>
        <w:rPr>
          <w:sz w:val="24"/>
        </w:rPr>
        <w:t>beyond</w:t>
      </w:r>
      <w:r>
        <w:rPr>
          <w:spacing w:val="-2"/>
          <w:sz w:val="24"/>
        </w:rPr>
        <w:t xml:space="preserve"> </w:t>
      </w:r>
      <w:r>
        <w:rPr>
          <w:sz w:val="24"/>
        </w:rPr>
        <w:t>the scope of the PWS in</w:t>
      </w:r>
      <w:r>
        <w:rPr>
          <w:spacing w:val="-1"/>
          <w:sz w:val="24"/>
        </w:rPr>
        <w:t xml:space="preserve"> </w:t>
      </w:r>
      <w:r>
        <w:rPr>
          <w:sz w:val="24"/>
        </w:rPr>
        <w:t xml:space="preserve">the contract. When, in the opinion of the contractor, the COR requests efforts outside the existing scope of the contract, the contractor shall promptly notify </w:t>
      </w:r>
      <w:proofErr w:type="gramStart"/>
      <w:r>
        <w:rPr>
          <w:sz w:val="24"/>
        </w:rPr>
        <w:t>the KO</w:t>
      </w:r>
      <w:proofErr w:type="gramEnd"/>
      <w:r>
        <w:rPr>
          <w:sz w:val="24"/>
        </w:rPr>
        <w:t xml:space="preserve"> in writing. The contractor under such direction shall take no action until the KO has resolved the issue or has otherwise issued a modification to the contract.</w:t>
      </w:r>
    </w:p>
    <w:p w14:paraId="2C2944DC" w14:textId="77777777" w:rsidR="00825992" w:rsidRDefault="00825992">
      <w:pPr>
        <w:pStyle w:val="BodyText"/>
        <w:ind w:left="0"/>
      </w:pPr>
    </w:p>
    <w:p w14:paraId="46438948" w14:textId="77777777" w:rsidR="00825992" w:rsidRDefault="00000000" w:rsidP="00DF62DC">
      <w:pPr>
        <w:pStyle w:val="ListParagraph"/>
        <w:numPr>
          <w:ilvl w:val="3"/>
          <w:numId w:val="7"/>
        </w:numPr>
        <w:tabs>
          <w:tab w:val="left" w:pos="1880"/>
        </w:tabs>
        <w:ind w:left="1080" w:right="1214" w:firstLine="0"/>
        <w:rPr>
          <w:sz w:val="24"/>
        </w:rPr>
      </w:pPr>
      <w:r>
        <w:rPr>
          <w:sz w:val="24"/>
        </w:rPr>
        <w:t>In the absence of the COR (due to reasons such as leave, illness, and official travel),</w:t>
      </w:r>
      <w:r>
        <w:rPr>
          <w:spacing w:val="-3"/>
          <w:sz w:val="24"/>
        </w:rPr>
        <w:t xml:space="preserve"> </w:t>
      </w:r>
      <w:r>
        <w:rPr>
          <w:sz w:val="24"/>
        </w:rPr>
        <w:t>all</w:t>
      </w:r>
      <w:r>
        <w:rPr>
          <w:spacing w:val="-4"/>
          <w:sz w:val="24"/>
        </w:rPr>
        <w:t xml:space="preserve"> </w:t>
      </w:r>
      <w:r>
        <w:rPr>
          <w:sz w:val="24"/>
        </w:rPr>
        <w:t>responsibilities</w:t>
      </w:r>
      <w:r>
        <w:rPr>
          <w:spacing w:val="-4"/>
          <w:sz w:val="24"/>
        </w:rPr>
        <w:t xml:space="preserve"> </w:t>
      </w:r>
      <w:r>
        <w:rPr>
          <w:sz w:val="24"/>
        </w:rPr>
        <w:t>and</w:t>
      </w:r>
      <w:r>
        <w:rPr>
          <w:spacing w:val="-3"/>
          <w:sz w:val="24"/>
        </w:rPr>
        <w:t xml:space="preserve"> </w:t>
      </w:r>
      <w:r>
        <w:rPr>
          <w:sz w:val="24"/>
        </w:rPr>
        <w:t>functions</w:t>
      </w:r>
      <w:r>
        <w:rPr>
          <w:spacing w:val="-4"/>
          <w:sz w:val="24"/>
        </w:rPr>
        <w:t xml:space="preserve"> </w:t>
      </w:r>
      <w:r>
        <w:rPr>
          <w:sz w:val="24"/>
        </w:rPr>
        <w:t>assigned</w:t>
      </w:r>
      <w:r>
        <w:rPr>
          <w:spacing w:val="-5"/>
          <w:sz w:val="24"/>
        </w:rPr>
        <w:t xml:space="preserve"> </w:t>
      </w:r>
      <w:r>
        <w:rPr>
          <w:sz w:val="24"/>
        </w:rPr>
        <w:t>to</w:t>
      </w:r>
      <w:r>
        <w:rPr>
          <w:spacing w:val="-3"/>
          <w:sz w:val="24"/>
        </w:rPr>
        <w:t xml:space="preserve"> </w:t>
      </w:r>
      <w:r>
        <w:rPr>
          <w:sz w:val="24"/>
        </w:rPr>
        <w:t>the</w:t>
      </w:r>
      <w:r>
        <w:rPr>
          <w:spacing w:val="-3"/>
          <w:sz w:val="24"/>
        </w:rPr>
        <w:t xml:space="preserve"> </w:t>
      </w:r>
      <w:r>
        <w:rPr>
          <w:sz w:val="24"/>
        </w:rPr>
        <w:t>COR</w:t>
      </w:r>
      <w:r>
        <w:rPr>
          <w:spacing w:val="-4"/>
          <w:sz w:val="24"/>
        </w:rPr>
        <w:t xml:space="preserve"> </w:t>
      </w:r>
      <w:r>
        <w:rPr>
          <w:sz w:val="24"/>
        </w:rPr>
        <w:t>shall</w:t>
      </w:r>
      <w:r>
        <w:rPr>
          <w:spacing w:val="-4"/>
          <w:sz w:val="24"/>
        </w:rPr>
        <w:t xml:space="preserve"> </w:t>
      </w:r>
      <w:r>
        <w:rPr>
          <w:sz w:val="24"/>
        </w:rPr>
        <w:t>be</w:t>
      </w:r>
      <w:r>
        <w:rPr>
          <w:spacing w:val="-3"/>
          <w:sz w:val="24"/>
        </w:rPr>
        <w:t xml:space="preserve"> </w:t>
      </w:r>
      <w:r>
        <w:rPr>
          <w:sz w:val="24"/>
        </w:rPr>
        <w:t>the</w:t>
      </w:r>
      <w:r>
        <w:rPr>
          <w:spacing w:val="-3"/>
          <w:sz w:val="24"/>
        </w:rPr>
        <w:t xml:space="preserve"> </w:t>
      </w:r>
      <w:r>
        <w:rPr>
          <w:sz w:val="24"/>
        </w:rPr>
        <w:t>responsibility of the KO until an alternate if assigned.</w:t>
      </w:r>
    </w:p>
    <w:p w14:paraId="57E48086" w14:textId="77777777" w:rsidR="00932901" w:rsidRDefault="00932901">
      <w:pPr>
        <w:pStyle w:val="BodyText"/>
        <w:spacing w:before="76"/>
        <w:ind w:right="1095"/>
      </w:pPr>
    </w:p>
    <w:p w14:paraId="3503FAD7" w14:textId="1683C335" w:rsidR="00825992" w:rsidRDefault="00000000">
      <w:pPr>
        <w:pStyle w:val="BodyText"/>
        <w:spacing w:before="76"/>
        <w:ind w:right="1095"/>
      </w:pPr>
      <w:r>
        <w:t>1.4.14 Organizational Conflicts of Interest (OCI): The contractor and subcontractor personnel performing services under this contract may receive, have access to or participate in the development of proprietary or source selection information (e.g., cost or pricing information, budget information or analyses, specifications or work</w:t>
      </w:r>
      <w:r>
        <w:rPr>
          <w:spacing w:val="40"/>
        </w:rPr>
        <w:t xml:space="preserve"> </w:t>
      </w:r>
      <w:r>
        <w:t>statements, etc.) or perform evaluation services which may create a current or subsequent OCIs,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w:t>
      </w:r>
      <w:r>
        <w:rPr>
          <w:spacing w:val="-2"/>
        </w:rPr>
        <w:t xml:space="preserve"> </w:t>
      </w:r>
      <w:r>
        <w:t>solely</w:t>
      </w:r>
      <w:r>
        <w:rPr>
          <w:spacing w:val="-3"/>
        </w:rPr>
        <w:t xml:space="preserve"> </w:t>
      </w:r>
      <w:r>
        <w:t>at</w:t>
      </w:r>
      <w:r>
        <w:rPr>
          <w:spacing w:val="-2"/>
        </w:rPr>
        <w:t xml:space="preserve"> </w:t>
      </w:r>
      <w:r>
        <w:t>the</w:t>
      </w:r>
      <w:r>
        <w:rPr>
          <w:spacing w:val="-2"/>
        </w:rPr>
        <w:t xml:space="preserve"> </w:t>
      </w:r>
      <w:r>
        <w:t>discretion</w:t>
      </w:r>
      <w:r>
        <w:rPr>
          <w:spacing w:val="-2"/>
        </w:rPr>
        <w:t xml:space="preserve"> </w:t>
      </w:r>
      <w:r>
        <w:t>of</w:t>
      </w:r>
      <w:r>
        <w:rPr>
          <w:spacing w:val="-5"/>
        </w:rPr>
        <w:t xml:space="preserve"> </w:t>
      </w:r>
      <w:r>
        <w:t>the</w:t>
      </w:r>
      <w:r>
        <w:rPr>
          <w:spacing w:val="-2"/>
        </w:rPr>
        <w:t xml:space="preserve"> </w:t>
      </w:r>
      <w:r>
        <w:t>KO.</w:t>
      </w:r>
      <w:r>
        <w:rPr>
          <w:spacing w:val="-5"/>
        </w:rPr>
        <w:t xml:space="preserve"> </w:t>
      </w:r>
      <w:r>
        <w:t>In</w:t>
      </w:r>
      <w:r>
        <w:rPr>
          <w:spacing w:val="-2"/>
        </w:rPr>
        <w:t xml:space="preserve"> </w:t>
      </w:r>
      <w:r>
        <w:t>the</w:t>
      </w:r>
      <w:r>
        <w:rPr>
          <w:spacing w:val="-2"/>
        </w:rPr>
        <w:t xml:space="preserve"> </w:t>
      </w:r>
      <w:r>
        <w:t>event</w:t>
      </w:r>
      <w:r>
        <w:rPr>
          <w:spacing w:val="-5"/>
        </w:rPr>
        <w:t xml:space="preserve"> </w:t>
      </w:r>
      <w:r>
        <w:t>the</w:t>
      </w:r>
      <w:r>
        <w:rPr>
          <w:spacing w:val="-2"/>
        </w:rPr>
        <w:t xml:space="preserve"> </w:t>
      </w:r>
      <w:r>
        <w:t>KO</w:t>
      </w:r>
      <w:r>
        <w:rPr>
          <w:spacing w:val="-5"/>
        </w:rPr>
        <w:t xml:space="preserve"> </w:t>
      </w:r>
      <w:r>
        <w:t>unilaterally</w:t>
      </w:r>
      <w:r>
        <w:rPr>
          <w:spacing w:val="-3"/>
        </w:rPr>
        <w:t xml:space="preserve"> </w:t>
      </w:r>
      <w:r>
        <w:t xml:space="preserve">determines that any such OCI cannot be satisfactorily avoided or mitigated, the KO may impose other remedies as he or she deems necessary, including prohibiting the contractor from </w:t>
      </w:r>
      <w:proofErr w:type="gramStart"/>
      <w:r>
        <w:t>participation</w:t>
      </w:r>
      <w:proofErr w:type="gramEnd"/>
      <w:r>
        <w:t xml:space="preserve"> in subsequent contracted requirements which may be affected by the OCI.</w:t>
      </w:r>
    </w:p>
    <w:p w14:paraId="74BAE9F0" w14:textId="77777777" w:rsidR="00825992" w:rsidRDefault="00825992">
      <w:pPr>
        <w:pStyle w:val="BodyText"/>
        <w:ind w:left="0"/>
      </w:pPr>
    </w:p>
    <w:p w14:paraId="41AD823D" w14:textId="77777777" w:rsidR="00825992" w:rsidRDefault="00825992">
      <w:pPr>
        <w:pStyle w:val="BodyText"/>
        <w:ind w:left="0"/>
      </w:pPr>
    </w:p>
    <w:p w14:paraId="386A4749" w14:textId="77777777" w:rsidR="00825992" w:rsidRDefault="00000000">
      <w:pPr>
        <w:pStyle w:val="ListParagraph"/>
        <w:numPr>
          <w:ilvl w:val="1"/>
          <w:numId w:val="4"/>
        </w:numPr>
        <w:tabs>
          <w:tab w:val="left" w:pos="1482"/>
        </w:tabs>
        <w:spacing w:before="1"/>
        <w:ind w:left="1482" w:hanging="402"/>
        <w:rPr>
          <w:sz w:val="24"/>
        </w:rPr>
      </w:pPr>
      <w:r>
        <w:rPr>
          <w:sz w:val="24"/>
        </w:rPr>
        <w:t>Definitions</w:t>
      </w:r>
      <w:r>
        <w:rPr>
          <w:spacing w:val="-6"/>
          <w:sz w:val="24"/>
        </w:rPr>
        <w:t xml:space="preserve"> </w:t>
      </w:r>
      <w:r>
        <w:rPr>
          <w:sz w:val="24"/>
        </w:rPr>
        <w:t>and</w:t>
      </w:r>
      <w:r>
        <w:rPr>
          <w:spacing w:val="-3"/>
          <w:sz w:val="24"/>
        </w:rPr>
        <w:t xml:space="preserve"> </w:t>
      </w:r>
      <w:r>
        <w:rPr>
          <w:spacing w:val="-2"/>
          <w:sz w:val="24"/>
        </w:rPr>
        <w:t>Acronyms:</w:t>
      </w:r>
    </w:p>
    <w:p w14:paraId="603D8F4A" w14:textId="77777777" w:rsidR="00825992" w:rsidRDefault="00000000">
      <w:pPr>
        <w:pStyle w:val="ListParagraph"/>
        <w:numPr>
          <w:ilvl w:val="1"/>
          <w:numId w:val="4"/>
        </w:numPr>
        <w:tabs>
          <w:tab w:val="left" w:pos="1482"/>
        </w:tabs>
        <w:spacing w:before="276"/>
        <w:ind w:left="1482" w:hanging="402"/>
        <w:rPr>
          <w:sz w:val="24"/>
        </w:rPr>
      </w:pPr>
      <w:r>
        <w:rPr>
          <w:spacing w:val="-2"/>
          <w:sz w:val="24"/>
        </w:rPr>
        <w:t>Definitions:</w:t>
      </w:r>
    </w:p>
    <w:p w14:paraId="34AEE692" w14:textId="77777777" w:rsidR="00825992" w:rsidRDefault="00000000">
      <w:pPr>
        <w:pStyle w:val="ListParagraph"/>
        <w:numPr>
          <w:ilvl w:val="2"/>
          <w:numId w:val="4"/>
        </w:numPr>
        <w:tabs>
          <w:tab w:val="left" w:pos="1681"/>
        </w:tabs>
        <w:spacing w:before="276"/>
        <w:ind w:right="1106" w:firstLine="0"/>
        <w:rPr>
          <w:sz w:val="24"/>
        </w:rPr>
      </w:pPr>
      <w:r>
        <w:rPr>
          <w:sz w:val="24"/>
        </w:rPr>
        <w:t>Contractor:</w:t>
      </w:r>
      <w:r>
        <w:rPr>
          <w:spacing w:val="-5"/>
          <w:sz w:val="24"/>
        </w:rPr>
        <w:t xml:space="preserve"> </w:t>
      </w:r>
      <w:r>
        <w:rPr>
          <w:sz w:val="24"/>
        </w:rPr>
        <w:t>A</w:t>
      </w:r>
      <w:r>
        <w:rPr>
          <w:spacing w:val="-2"/>
          <w:sz w:val="24"/>
        </w:rPr>
        <w:t xml:space="preserve"> </w:t>
      </w:r>
      <w:r>
        <w:rPr>
          <w:sz w:val="24"/>
        </w:rPr>
        <w:t>supplier</w:t>
      </w:r>
      <w:r>
        <w:rPr>
          <w:spacing w:val="-4"/>
          <w:sz w:val="24"/>
        </w:rPr>
        <w:t xml:space="preserve"> </w:t>
      </w:r>
      <w:r>
        <w:rPr>
          <w:sz w:val="24"/>
        </w:rPr>
        <w:t>or</w:t>
      </w:r>
      <w:r>
        <w:rPr>
          <w:spacing w:val="-4"/>
          <w:sz w:val="24"/>
        </w:rPr>
        <w:t xml:space="preserve"> </w:t>
      </w:r>
      <w:r>
        <w:rPr>
          <w:sz w:val="24"/>
        </w:rPr>
        <w:t>vendor</w:t>
      </w:r>
      <w:r>
        <w:rPr>
          <w:spacing w:val="-6"/>
          <w:sz w:val="24"/>
        </w:rPr>
        <w:t xml:space="preserve"> </w:t>
      </w:r>
      <w:r>
        <w:rPr>
          <w:sz w:val="24"/>
        </w:rPr>
        <w:t>awarded</w:t>
      </w:r>
      <w:r>
        <w:rPr>
          <w:spacing w:val="-2"/>
          <w:sz w:val="24"/>
        </w:rPr>
        <w:t xml:space="preserve"> </w:t>
      </w:r>
      <w:r>
        <w:rPr>
          <w:sz w:val="24"/>
        </w:rPr>
        <w:t>a</w:t>
      </w:r>
      <w:r>
        <w:rPr>
          <w:spacing w:val="-4"/>
          <w:sz w:val="24"/>
        </w:rPr>
        <w:t xml:space="preserve"> </w:t>
      </w:r>
      <w:r>
        <w:rPr>
          <w:sz w:val="24"/>
        </w:rPr>
        <w:t>contract</w:t>
      </w:r>
      <w:r>
        <w:rPr>
          <w:spacing w:val="-2"/>
          <w:sz w:val="24"/>
        </w:rPr>
        <w:t xml:space="preserve"> </w:t>
      </w:r>
      <w:r>
        <w:rPr>
          <w:sz w:val="24"/>
        </w:rPr>
        <w:t>to</w:t>
      </w:r>
      <w:r>
        <w:rPr>
          <w:spacing w:val="-2"/>
          <w:sz w:val="24"/>
        </w:rPr>
        <w:t xml:space="preserve"> </w:t>
      </w:r>
      <w:r>
        <w:rPr>
          <w:sz w:val="24"/>
        </w:rPr>
        <w:t>provide</w:t>
      </w:r>
      <w:r>
        <w:rPr>
          <w:spacing w:val="-2"/>
          <w:sz w:val="24"/>
        </w:rPr>
        <w:t xml:space="preserve"> </w:t>
      </w:r>
      <w:r>
        <w:rPr>
          <w:sz w:val="24"/>
        </w:rPr>
        <w:t>specific</w:t>
      </w:r>
      <w:r>
        <w:rPr>
          <w:spacing w:val="-3"/>
          <w:sz w:val="24"/>
        </w:rPr>
        <w:t xml:space="preserve"> </w:t>
      </w:r>
      <w:r>
        <w:rPr>
          <w:sz w:val="24"/>
        </w:rPr>
        <w:t>supplies</w:t>
      </w:r>
      <w:r>
        <w:rPr>
          <w:spacing w:val="-5"/>
          <w:sz w:val="24"/>
        </w:rPr>
        <w:t xml:space="preserve"> </w:t>
      </w:r>
      <w:r>
        <w:rPr>
          <w:sz w:val="24"/>
        </w:rPr>
        <w:t>or service to the Government. The term used in this contract refers to the prime.</w:t>
      </w:r>
    </w:p>
    <w:p w14:paraId="34D03CF7" w14:textId="77777777" w:rsidR="00825992" w:rsidRDefault="00000000">
      <w:pPr>
        <w:pStyle w:val="ListParagraph"/>
        <w:numPr>
          <w:ilvl w:val="2"/>
          <w:numId w:val="4"/>
        </w:numPr>
        <w:tabs>
          <w:tab w:val="left" w:pos="1681"/>
        </w:tabs>
        <w:spacing w:before="276"/>
        <w:ind w:right="1202" w:firstLine="0"/>
        <w:rPr>
          <w:sz w:val="24"/>
        </w:rPr>
      </w:pPr>
      <w:r>
        <w:rPr>
          <w:sz w:val="24"/>
        </w:rPr>
        <w:t xml:space="preserve">Contracting Officer A person with the authority to </w:t>
      </w:r>
      <w:proofErr w:type="gramStart"/>
      <w:r>
        <w:rPr>
          <w:sz w:val="24"/>
        </w:rPr>
        <w:t>enter into</w:t>
      </w:r>
      <w:proofErr w:type="gramEnd"/>
      <w:r>
        <w:rPr>
          <w:sz w:val="24"/>
        </w:rPr>
        <w:t>, administer, and/or terminate</w:t>
      </w:r>
      <w:r>
        <w:rPr>
          <w:spacing w:val="-2"/>
          <w:sz w:val="24"/>
        </w:rPr>
        <w:t xml:space="preserve"> </w:t>
      </w:r>
      <w:r>
        <w:rPr>
          <w:sz w:val="24"/>
        </w:rPr>
        <w:t>contract,</w:t>
      </w:r>
      <w:r>
        <w:rPr>
          <w:spacing w:val="-2"/>
          <w:sz w:val="24"/>
        </w:rPr>
        <w:t xml:space="preserve"> </w:t>
      </w:r>
      <w:r>
        <w:rPr>
          <w:sz w:val="24"/>
        </w:rPr>
        <w:t>and</w:t>
      </w:r>
      <w:r>
        <w:rPr>
          <w:spacing w:val="-4"/>
          <w:sz w:val="24"/>
        </w:rPr>
        <w:t xml:space="preserve"> </w:t>
      </w:r>
      <w:r>
        <w:rPr>
          <w:sz w:val="24"/>
        </w:rPr>
        <w:t>make</w:t>
      </w:r>
      <w:r>
        <w:rPr>
          <w:spacing w:val="-2"/>
          <w:sz w:val="24"/>
        </w:rPr>
        <w:t xml:space="preserve"> </w:t>
      </w:r>
      <w:r>
        <w:rPr>
          <w:sz w:val="24"/>
        </w:rPr>
        <w:t>determinations</w:t>
      </w:r>
      <w:r>
        <w:rPr>
          <w:spacing w:val="-5"/>
          <w:sz w:val="24"/>
        </w:rPr>
        <w:t xml:space="preserve"> </w:t>
      </w:r>
      <w:r>
        <w:rPr>
          <w:sz w:val="24"/>
        </w:rPr>
        <w:t>and</w:t>
      </w:r>
      <w:r>
        <w:rPr>
          <w:spacing w:val="-4"/>
          <w:sz w:val="24"/>
        </w:rPr>
        <w:t xml:space="preserve"> </w:t>
      </w:r>
      <w:r>
        <w:rPr>
          <w:sz w:val="24"/>
        </w:rPr>
        <w:t>findings</w:t>
      </w:r>
      <w:r>
        <w:rPr>
          <w:spacing w:val="-3"/>
          <w:sz w:val="24"/>
        </w:rPr>
        <w:t xml:space="preserve"> </w:t>
      </w:r>
      <w:r>
        <w:rPr>
          <w:sz w:val="24"/>
        </w:rPr>
        <w:t>on</w:t>
      </w:r>
      <w:r>
        <w:rPr>
          <w:spacing w:val="-2"/>
          <w:sz w:val="24"/>
        </w:rPr>
        <w:t xml:space="preserve"> </w:t>
      </w:r>
      <w:r>
        <w:rPr>
          <w:sz w:val="24"/>
        </w:rPr>
        <w:t>behalf</w:t>
      </w:r>
      <w:r>
        <w:rPr>
          <w:spacing w:val="-7"/>
          <w:sz w:val="24"/>
        </w:rPr>
        <w:t xml:space="preserve"> </w:t>
      </w:r>
      <w:r>
        <w:rPr>
          <w:sz w:val="24"/>
        </w:rPr>
        <w:t>of</w:t>
      </w:r>
      <w:r>
        <w:rPr>
          <w:spacing w:val="-2"/>
          <w:sz w:val="24"/>
        </w:rPr>
        <w:t xml:space="preserve"> </w:t>
      </w:r>
      <w:r>
        <w:rPr>
          <w:sz w:val="24"/>
        </w:rPr>
        <w:t>the</w:t>
      </w:r>
      <w:r>
        <w:rPr>
          <w:spacing w:val="-2"/>
          <w:sz w:val="24"/>
        </w:rPr>
        <w:t xml:space="preserve"> </w:t>
      </w:r>
      <w:r>
        <w:rPr>
          <w:sz w:val="24"/>
        </w:rPr>
        <w:t>government. Note: The only individual who can legally bind the government.</w:t>
      </w:r>
    </w:p>
    <w:p w14:paraId="33BFA5F9" w14:textId="77777777" w:rsidR="00825992" w:rsidRDefault="00825992">
      <w:pPr>
        <w:pStyle w:val="BodyText"/>
        <w:ind w:left="0"/>
      </w:pPr>
    </w:p>
    <w:p w14:paraId="5A4F1DEB" w14:textId="77777777" w:rsidR="00825992" w:rsidRDefault="00000000">
      <w:pPr>
        <w:pStyle w:val="ListParagraph"/>
        <w:numPr>
          <w:ilvl w:val="2"/>
          <w:numId w:val="4"/>
        </w:numPr>
        <w:tabs>
          <w:tab w:val="left" w:pos="1681"/>
        </w:tabs>
        <w:ind w:right="1229" w:firstLine="0"/>
        <w:rPr>
          <w:sz w:val="24"/>
        </w:rPr>
      </w:pPr>
      <w:r>
        <w:rPr>
          <w:sz w:val="24"/>
        </w:rPr>
        <w:t xml:space="preserve">Contracting Officer’s Representative. An employee of the U.S. Government </w:t>
      </w:r>
      <w:r>
        <w:rPr>
          <w:sz w:val="24"/>
        </w:rPr>
        <w:lastRenderedPageBreak/>
        <w:t>designated</w:t>
      </w:r>
      <w:r>
        <w:rPr>
          <w:spacing w:val="-2"/>
          <w:sz w:val="24"/>
        </w:rPr>
        <w:t xml:space="preserve"> </w:t>
      </w:r>
      <w:r>
        <w:rPr>
          <w:sz w:val="24"/>
        </w:rPr>
        <w:t>by</w:t>
      </w:r>
      <w:r>
        <w:rPr>
          <w:spacing w:val="-4"/>
          <w:sz w:val="24"/>
        </w:rPr>
        <w:t xml:space="preserve"> </w:t>
      </w:r>
      <w:r>
        <w:rPr>
          <w:sz w:val="24"/>
        </w:rPr>
        <w:t>the</w:t>
      </w:r>
      <w:r>
        <w:rPr>
          <w:spacing w:val="-4"/>
          <w:sz w:val="24"/>
        </w:rPr>
        <w:t xml:space="preserve"> </w:t>
      </w:r>
      <w:r>
        <w:rPr>
          <w:sz w:val="24"/>
        </w:rPr>
        <w:t>KO</w:t>
      </w:r>
      <w:r>
        <w:rPr>
          <w:spacing w:val="-4"/>
          <w:sz w:val="24"/>
        </w:rPr>
        <w:t xml:space="preserve"> </w:t>
      </w:r>
      <w:r>
        <w:rPr>
          <w:sz w:val="24"/>
        </w:rPr>
        <w:t>to</w:t>
      </w:r>
      <w:r>
        <w:rPr>
          <w:spacing w:val="-2"/>
          <w:sz w:val="24"/>
        </w:rPr>
        <w:t xml:space="preserve"> </w:t>
      </w:r>
      <w:r>
        <w:rPr>
          <w:sz w:val="24"/>
        </w:rPr>
        <w:t>monitor</w:t>
      </w:r>
      <w:r>
        <w:rPr>
          <w:spacing w:val="-4"/>
          <w:sz w:val="24"/>
        </w:rPr>
        <w:t xml:space="preserve"> </w:t>
      </w:r>
      <w:r>
        <w:rPr>
          <w:sz w:val="24"/>
        </w:rPr>
        <w:t>contractor</w:t>
      </w:r>
      <w:r>
        <w:rPr>
          <w:spacing w:val="-4"/>
          <w:sz w:val="24"/>
        </w:rPr>
        <w:t xml:space="preserve"> </w:t>
      </w:r>
      <w:r>
        <w:rPr>
          <w:sz w:val="24"/>
        </w:rPr>
        <w:t>performance.</w:t>
      </w:r>
      <w:r>
        <w:rPr>
          <w:spacing w:val="-4"/>
          <w:sz w:val="24"/>
        </w:rPr>
        <w:t xml:space="preserve"> </w:t>
      </w:r>
      <w:r>
        <w:rPr>
          <w:sz w:val="24"/>
        </w:rPr>
        <w:t>Such</w:t>
      </w:r>
      <w:r>
        <w:rPr>
          <w:spacing w:val="-2"/>
          <w:sz w:val="24"/>
        </w:rPr>
        <w:t xml:space="preserve"> </w:t>
      </w:r>
      <w:r>
        <w:rPr>
          <w:sz w:val="24"/>
        </w:rPr>
        <w:t>appointment</w:t>
      </w:r>
      <w:r>
        <w:rPr>
          <w:spacing w:val="-4"/>
          <w:sz w:val="24"/>
        </w:rPr>
        <w:t xml:space="preserve"> </w:t>
      </w:r>
      <w:r>
        <w:rPr>
          <w:sz w:val="24"/>
        </w:rPr>
        <w:t>shall</w:t>
      </w:r>
      <w:r>
        <w:rPr>
          <w:spacing w:val="-5"/>
          <w:sz w:val="24"/>
        </w:rPr>
        <w:t xml:space="preserve"> </w:t>
      </w:r>
      <w:r>
        <w:rPr>
          <w:sz w:val="24"/>
        </w:rPr>
        <w:t>be</w:t>
      </w:r>
      <w:r>
        <w:rPr>
          <w:spacing w:val="-2"/>
          <w:sz w:val="24"/>
        </w:rPr>
        <w:t xml:space="preserve"> </w:t>
      </w:r>
      <w:r>
        <w:rPr>
          <w:sz w:val="24"/>
        </w:rPr>
        <w:t xml:space="preserve">in writing and shall state the scope of authority and limitations. This individual has authority to provide technical direction to the Contractor </w:t>
      </w:r>
      <w:proofErr w:type="gramStart"/>
      <w:r>
        <w:rPr>
          <w:sz w:val="24"/>
        </w:rPr>
        <w:t>as long as</w:t>
      </w:r>
      <w:proofErr w:type="gramEnd"/>
      <w:r>
        <w:rPr>
          <w:sz w:val="24"/>
        </w:rPr>
        <w:t xml:space="preserve"> that direction is within the scope of the contract, does </w:t>
      </w:r>
      <w:proofErr w:type="spellStart"/>
      <w:r>
        <w:rPr>
          <w:sz w:val="24"/>
        </w:rPr>
        <w:t>no</w:t>
      </w:r>
      <w:proofErr w:type="spellEnd"/>
      <w:r>
        <w:rPr>
          <w:sz w:val="24"/>
        </w:rPr>
        <w:t xml:space="preserve"> constitute a change, and has no funding implications. This individual does NOT have authority to change the terms and conditions of the contract.</w:t>
      </w:r>
    </w:p>
    <w:p w14:paraId="283B9FC2" w14:textId="77777777" w:rsidR="00825992" w:rsidRDefault="00825992">
      <w:pPr>
        <w:pStyle w:val="BodyText"/>
        <w:ind w:left="0"/>
      </w:pPr>
    </w:p>
    <w:p w14:paraId="126C91B9" w14:textId="77777777" w:rsidR="00825992" w:rsidRDefault="00000000">
      <w:pPr>
        <w:pStyle w:val="ListParagraph"/>
        <w:numPr>
          <w:ilvl w:val="2"/>
          <w:numId w:val="4"/>
        </w:numPr>
        <w:tabs>
          <w:tab w:val="left" w:pos="1680"/>
        </w:tabs>
        <w:ind w:right="2386" w:firstLine="0"/>
        <w:rPr>
          <w:sz w:val="24"/>
        </w:rPr>
      </w:pPr>
      <w:r>
        <w:rPr>
          <w:sz w:val="24"/>
        </w:rPr>
        <w:t>Defective</w:t>
      </w:r>
      <w:r>
        <w:rPr>
          <w:spacing w:val="-2"/>
          <w:sz w:val="24"/>
        </w:rPr>
        <w:t xml:space="preserve"> </w:t>
      </w:r>
      <w:r>
        <w:rPr>
          <w:sz w:val="24"/>
        </w:rPr>
        <w:t>Service:</w:t>
      </w:r>
      <w:r>
        <w:rPr>
          <w:spacing w:val="-2"/>
          <w:sz w:val="24"/>
        </w:rPr>
        <w:t xml:space="preserve"> </w:t>
      </w:r>
      <w:r>
        <w:rPr>
          <w:sz w:val="24"/>
        </w:rPr>
        <w:t>A</w:t>
      </w:r>
      <w:r>
        <w:rPr>
          <w:spacing w:val="-2"/>
          <w:sz w:val="24"/>
        </w:rPr>
        <w:t xml:space="preserve"> </w:t>
      </w:r>
      <w:r>
        <w:rPr>
          <w:sz w:val="24"/>
        </w:rPr>
        <w:t>service</w:t>
      </w:r>
      <w:r>
        <w:rPr>
          <w:spacing w:val="-2"/>
          <w:sz w:val="24"/>
        </w:rPr>
        <w:t xml:space="preserve"> </w:t>
      </w:r>
      <w:r>
        <w:rPr>
          <w:sz w:val="24"/>
        </w:rPr>
        <w:t>output</w:t>
      </w:r>
      <w:r>
        <w:rPr>
          <w:spacing w:val="-2"/>
          <w:sz w:val="24"/>
        </w:rPr>
        <w:t xml:space="preserve"> </w:t>
      </w:r>
      <w:r>
        <w:rPr>
          <w:sz w:val="24"/>
        </w:rPr>
        <w:t>that</w:t>
      </w:r>
      <w:r>
        <w:rPr>
          <w:spacing w:val="-5"/>
          <w:sz w:val="24"/>
        </w:rPr>
        <w:t xml:space="preserve"> </w:t>
      </w:r>
      <w:r>
        <w:rPr>
          <w:sz w:val="24"/>
        </w:rPr>
        <w:t>does</w:t>
      </w:r>
      <w:r>
        <w:rPr>
          <w:spacing w:val="-5"/>
          <w:sz w:val="24"/>
        </w:rPr>
        <w:t xml:space="preserve"> </w:t>
      </w:r>
      <w:r>
        <w:rPr>
          <w:sz w:val="24"/>
        </w:rPr>
        <w:t>not</w:t>
      </w:r>
      <w:r>
        <w:rPr>
          <w:spacing w:val="-2"/>
          <w:sz w:val="24"/>
        </w:rPr>
        <w:t xml:space="preserve"> </w:t>
      </w:r>
      <w:r>
        <w:rPr>
          <w:sz w:val="24"/>
        </w:rPr>
        <w:t>meet</w:t>
      </w:r>
      <w:r>
        <w:rPr>
          <w:spacing w:val="-5"/>
          <w:sz w:val="24"/>
        </w:rPr>
        <w:t xml:space="preserve"> </w:t>
      </w:r>
      <w:r>
        <w:rPr>
          <w:sz w:val="24"/>
        </w:rPr>
        <w:t>the</w:t>
      </w:r>
      <w:r>
        <w:rPr>
          <w:spacing w:val="-2"/>
          <w:sz w:val="24"/>
        </w:rPr>
        <w:t xml:space="preserve"> </w:t>
      </w:r>
      <w:r>
        <w:rPr>
          <w:sz w:val="24"/>
        </w:rPr>
        <w:t>standard</w:t>
      </w:r>
      <w:r>
        <w:rPr>
          <w:spacing w:val="-4"/>
          <w:sz w:val="24"/>
        </w:rPr>
        <w:t xml:space="preserve"> </w:t>
      </w:r>
      <w:r>
        <w:rPr>
          <w:sz w:val="24"/>
        </w:rPr>
        <w:t>of performance associated with the PWS.</w:t>
      </w:r>
    </w:p>
    <w:p w14:paraId="6A1F1B2E" w14:textId="77777777" w:rsidR="00825992" w:rsidRDefault="00825992">
      <w:pPr>
        <w:pStyle w:val="BodyText"/>
        <w:ind w:left="0"/>
      </w:pPr>
    </w:p>
    <w:p w14:paraId="46629DA9" w14:textId="77777777" w:rsidR="00825992" w:rsidRDefault="00000000">
      <w:pPr>
        <w:pStyle w:val="ListParagraph"/>
        <w:numPr>
          <w:ilvl w:val="2"/>
          <w:numId w:val="4"/>
        </w:numPr>
        <w:tabs>
          <w:tab w:val="left" w:pos="1680"/>
        </w:tabs>
        <w:ind w:right="2202" w:firstLine="0"/>
        <w:rPr>
          <w:sz w:val="24"/>
        </w:rPr>
      </w:pPr>
      <w:r>
        <w:rPr>
          <w:sz w:val="24"/>
        </w:rPr>
        <w:t>Deliverable:</w:t>
      </w:r>
      <w:r>
        <w:rPr>
          <w:spacing w:val="-3"/>
          <w:sz w:val="24"/>
        </w:rPr>
        <w:t xml:space="preserve"> </w:t>
      </w:r>
      <w:r>
        <w:rPr>
          <w:sz w:val="24"/>
        </w:rPr>
        <w:t>Anything</w:t>
      </w:r>
      <w:r>
        <w:rPr>
          <w:spacing w:val="-3"/>
          <w:sz w:val="24"/>
        </w:rPr>
        <w:t xml:space="preserve"> </w:t>
      </w:r>
      <w:r>
        <w:rPr>
          <w:sz w:val="24"/>
        </w:rPr>
        <w:t>that</w:t>
      </w:r>
      <w:r>
        <w:rPr>
          <w:spacing w:val="-6"/>
          <w:sz w:val="24"/>
        </w:rPr>
        <w:t xml:space="preserve"> </w:t>
      </w:r>
      <w:r>
        <w:rPr>
          <w:sz w:val="24"/>
        </w:rPr>
        <w:t>can</w:t>
      </w:r>
      <w:r>
        <w:rPr>
          <w:spacing w:val="-5"/>
          <w:sz w:val="24"/>
        </w:rPr>
        <w:t xml:space="preserve"> </w:t>
      </w:r>
      <w:r>
        <w:rPr>
          <w:sz w:val="24"/>
        </w:rPr>
        <w:t>be</w:t>
      </w:r>
      <w:r>
        <w:rPr>
          <w:spacing w:val="-5"/>
          <w:sz w:val="24"/>
        </w:rPr>
        <w:t xml:space="preserve"> </w:t>
      </w:r>
      <w:r>
        <w:rPr>
          <w:sz w:val="24"/>
        </w:rPr>
        <w:t>physically</w:t>
      </w:r>
      <w:r>
        <w:rPr>
          <w:spacing w:val="-4"/>
          <w:sz w:val="24"/>
        </w:rPr>
        <w:t xml:space="preserve"> </w:t>
      </w:r>
      <w:r>
        <w:rPr>
          <w:sz w:val="24"/>
        </w:rPr>
        <w:t>delivered</w:t>
      </w:r>
      <w:r>
        <w:rPr>
          <w:spacing w:val="-5"/>
          <w:sz w:val="24"/>
        </w:rPr>
        <w:t xml:space="preserve"> </w:t>
      </w:r>
      <w:r>
        <w:rPr>
          <w:sz w:val="24"/>
        </w:rPr>
        <w:t>and</w:t>
      </w:r>
      <w:r>
        <w:rPr>
          <w:spacing w:val="-3"/>
          <w:sz w:val="24"/>
        </w:rPr>
        <w:t xml:space="preserve"> </w:t>
      </w:r>
      <w:r>
        <w:rPr>
          <w:sz w:val="24"/>
        </w:rPr>
        <w:t>includes</w:t>
      </w:r>
      <w:r>
        <w:rPr>
          <w:spacing w:val="-4"/>
          <w:sz w:val="24"/>
        </w:rPr>
        <w:t xml:space="preserve"> </w:t>
      </w:r>
      <w:r>
        <w:rPr>
          <w:sz w:val="24"/>
        </w:rPr>
        <w:t>non-manufactured things such as meeting minutes or reports.</w:t>
      </w:r>
    </w:p>
    <w:p w14:paraId="50473017" w14:textId="77777777" w:rsidR="00825992" w:rsidRDefault="00825992">
      <w:pPr>
        <w:pStyle w:val="BodyText"/>
        <w:ind w:left="0"/>
      </w:pPr>
    </w:p>
    <w:p w14:paraId="560CB813" w14:textId="77777777" w:rsidR="00825992" w:rsidRDefault="00000000">
      <w:pPr>
        <w:pStyle w:val="ListParagraph"/>
        <w:numPr>
          <w:ilvl w:val="2"/>
          <w:numId w:val="4"/>
        </w:numPr>
        <w:tabs>
          <w:tab w:val="left" w:pos="1680"/>
        </w:tabs>
        <w:ind w:right="1176" w:firstLine="0"/>
        <w:rPr>
          <w:sz w:val="24"/>
        </w:rPr>
      </w:pPr>
      <w:r>
        <w:rPr>
          <w:sz w:val="24"/>
        </w:rPr>
        <w:t>Key Personnel: Contractor personnel that are evaluated in a source selection process and that may be required to be used in the performance of a contract by the PWS.</w:t>
      </w:r>
      <w:r>
        <w:rPr>
          <w:spacing w:val="-3"/>
          <w:sz w:val="24"/>
        </w:rPr>
        <w:t xml:space="preserve"> </w:t>
      </w:r>
      <w:r>
        <w:rPr>
          <w:sz w:val="24"/>
        </w:rPr>
        <w:t>When</w:t>
      </w:r>
      <w:r>
        <w:rPr>
          <w:spacing w:val="-2"/>
          <w:sz w:val="24"/>
        </w:rPr>
        <w:t xml:space="preserve"> </w:t>
      </w:r>
      <w:r>
        <w:rPr>
          <w:sz w:val="24"/>
        </w:rPr>
        <w:t>key</w:t>
      </w:r>
      <w:r>
        <w:rPr>
          <w:spacing w:val="-3"/>
          <w:sz w:val="24"/>
        </w:rPr>
        <w:t xml:space="preserve"> </w:t>
      </w:r>
      <w:r>
        <w:rPr>
          <w:sz w:val="24"/>
        </w:rPr>
        <w:t>personnel</w:t>
      </w:r>
      <w:r>
        <w:rPr>
          <w:spacing w:val="-4"/>
          <w:sz w:val="24"/>
        </w:rPr>
        <w:t xml:space="preserve"> </w:t>
      </w:r>
      <w:r>
        <w:rPr>
          <w:sz w:val="24"/>
        </w:rPr>
        <w:t>are used</w:t>
      </w:r>
      <w:r>
        <w:rPr>
          <w:spacing w:val="-2"/>
          <w:sz w:val="24"/>
        </w:rPr>
        <w:t xml:space="preserve"> </w:t>
      </w:r>
      <w:r>
        <w:rPr>
          <w:sz w:val="24"/>
        </w:rPr>
        <w:t>as</w:t>
      </w:r>
      <w:r>
        <w:rPr>
          <w:spacing w:val="-1"/>
          <w:sz w:val="24"/>
        </w:rPr>
        <w:t xml:space="preserve"> </w:t>
      </w:r>
      <w:r>
        <w:rPr>
          <w:sz w:val="24"/>
        </w:rPr>
        <w:t>an evaluation factor</w:t>
      </w:r>
      <w:r>
        <w:rPr>
          <w:spacing w:val="-2"/>
          <w:sz w:val="24"/>
        </w:rPr>
        <w:t xml:space="preserve"> </w:t>
      </w:r>
      <w:r>
        <w:rPr>
          <w:sz w:val="24"/>
        </w:rPr>
        <w:t>in</w:t>
      </w:r>
      <w:r>
        <w:rPr>
          <w:spacing w:val="-2"/>
          <w:sz w:val="24"/>
        </w:rPr>
        <w:t xml:space="preserve"> </w:t>
      </w:r>
      <w:r>
        <w:rPr>
          <w:sz w:val="24"/>
        </w:rPr>
        <w:t>best</w:t>
      </w:r>
      <w:r>
        <w:rPr>
          <w:spacing w:val="-5"/>
          <w:sz w:val="24"/>
        </w:rPr>
        <w:t xml:space="preserve"> </w:t>
      </w:r>
      <w:r>
        <w:rPr>
          <w:sz w:val="24"/>
        </w:rPr>
        <w:t>value</w:t>
      </w:r>
      <w:r>
        <w:rPr>
          <w:spacing w:val="-2"/>
          <w:sz w:val="24"/>
        </w:rPr>
        <w:t xml:space="preserve"> </w:t>
      </w:r>
      <w:r>
        <w:rPr>
          <w:sz w:val="24"/>
        </w:rPr>
        <w:t>procurement, an</w:t>
      </w:r>
      <w:r>
        <w:rPr>
          <w:spacing w:val="-2"/>
          <w:sz w:val="24"/>
        </w:rPr>
        <w:t xml:space="preserve"> </w:t>
      </w:r>
      <w:r>
        <w:rPr>
          <w:sz w:val="24"/>
        </w:rPr>
        <w:t>offer</w:t>
      </w:r>
      <w:r>
        <w:rPr>
          <w:spacing w:val="-4"/>
          <w:sz w:val="24"/>
        </w:rPr>
        <w:t xml:space="preserve"> </w:t>
      </w:r>
      <w:r>
        <w:rPr>
          <w:sz w:val="24"/>
        </w:rPr>
        <w:t>can</w:t>
      </w:r>
      <w:r>
        <w:rPr>
          <w:spacing w:val="-2"/>
          <w:sz w:val="24"/>
        </w:rPr>
        <w:t xml:space="preserve"> </w:t>
      </w:r>
      <w:r>
        <w:rPr>
          <w:sz w:val="24"/>
        </w:rPr>
        <w:t>be</w:t>
      </w:r>
      <w:r>
        <w:rPr>
          <w:spacing w:val="-2"/>
          <w:sz w:val="24"/>
        </w:rPr>
        <w:t xml:space="preserve"> </w:t>
      </w:r>
      <w:r>
        <w:rPr>
          <w:sz w:val="24"/>
        </w:rPr>
        <w:t>rejected</w:t>
      </w:r>
      <w:r>
        <w:rPr>
          <w:spacing w:val="-2"/>
          <w:sz w:val="24"/>
        </w:rPr>
        <w:t xml:space="preserve"> </w:t>
      </w:r>
      <w:r>
        <w:rPr>
          <w:sz w:val="24"/>
        </w:rPr>
        <w:t>if</w:t>
      </w:r>
      <w:r>
        <w:rPr>
          <w:spacing w:val="-2"/>
          <w:sz w:val="24"/>
        </w:rPr>
        <w:t xml:space="preserve"> </w:t>
      </w:r>
      <w:r>
        <w:rPr>
          <w:sz w:val="24"/>
        </w:rPr>
        <w:t>it</w:t>
      </w:r>
      <w:r>
        <w:rPr>
          <w:spacing w:val="-2"/>
          <w:sz w:val="24"/>
        </w:rPr>
        <w:t xml:space="preserve"> </w:t>
      </w:r>
      <w:r>
        <w:rPr>
          <w:sz w:val="24"/>
        </w:rPr>
        <w:t>does</w:t>
      </w:r>
      <w:r>
        <w:rPr>
          <w:spacing w:val="-5"/>
          <w:sz w:val="24"/>
        </w:rPr>
        <w:t xml:space="preserve"> </w:t>
      </w:r>
      <w:r>
        <w:rPr>
          <w:sz w:val="24"/>
        </w:rPr>
        <w:t>not</w:t>
      </w:r>
      <w:r>
        <w:rPr>
          <w:spacing w:val="-5"/>
          <w:sz w:val="24"/>
        </w:rPr>
        <w:t xml:space="preserve"> </w:t>
      </w:r>
      <w:r>
        <w:rPr>
          <w:sz w:val="24"/>
        </w:rPr>
        <w:t>have</w:t>
      </w:r>
      <w:r>
        <w:rPr>
          <w:spacing w:val="-2"/>
          <w:sz w:val="24"/>
        </w:rPr>
        <w:t xml:space="preserve"> </w:t>
      </w:r>
      <w:r>
        <w:rPr>
          <w:sz w:val="24"/>
        </w:rPr>
        <w:t>a</w:t>
      </w:r>
      <w:r>
        <w:rPr>
          <w:spacing w:val="-4"/>
          <w:sz w:val="24"/>
        </w:rPr>
        <w:t xml:space="preserve"> </w:t>
      </w:r>
      <w:r>
        <w:rPr>
          <w:sz w:val="24"/>
        </w:rPr>
        <w:t>firm</w:t>
      </w:r>
      <w:r>
        <w:rPr>
          <w:spacing w:val="-1"/>
          <w:sz w:val="24"/>
        </w:rPr>
        <w:t xml:space="preserve"> </w:t>
      </w:r>
      <w:r>
        <w:rPr>
          <w:sz w:val="24"/>
        </w:rPr>
        <w:t>commitment</w:t>
      </w:r>
      <w:r>
        <w:rPr>
          <w:spacing w:val="-2"/>
          <w:sz w:val="24"/>
        </w:rPr>
        <w:t xml:space="preserve"> </w:t>
      </w:r>
      <w:r>
        <w:rPr>
          <w:sz w:val="24"/>
        </w:rPr>
        <w:t>from</w:t>
      </w:r>
      <w:r>
        <w:rPr>
          <w:spacing w:val="-1"/>
          <w:sz w:val="24"/>
        </w:rPr>
        <w:t xml:space="preserve"> </w:t>
      </w:r>
      <w:r>
        <w:rPr>
          <w:sz w:val="24"/>
        </w:rPr>
        <w:t>the</w:t>
      </w:r>
      <w:r>
        <w:rPr>
          <w:spacing w:val="-2"/>
          <w:sz w:val="24"/>
        </w:rPr>
        <w:t xml:space="preserve"> </w:t>
      </w:r>
      <w:proofErr w:type="gramStart"/>
      <w:r>
        <w:rPr>
          <w:sz w:val="24"/>
        </w:rPr>
        <w:t>persons</w:t>
      </w:r>
      <w:proofErr w:type="gramEnd"/>
      <w:r>
        <w:rPr>
          <w:spacing w:val="-5"/>
          <w:sz w:val="24"/>
        </w:rPr>
        <w:t xml:space="preserve"> </w:t>
      </w:r>
      <w:r>
        <w:rPr>
          <w:sz w:val="24"/>
        </w:rPr>
        <w:t>that</w:t>
      </w:r>
      <w:r>
        <w:rPr>
          <w:spacing w:val="-2"/>
          <w:sz w:val="24"/>
        </w:rPr>
        <w:t xml:space="preserve"> </w:t>
      </w:r>
      <w:r>
        <w:rPr>
          <w:sz w:val="24"/>
        </w:rPr>
        <w:t>are listed in the proposal.</w:t>
      </w:r>
    </w:p>
    <w:p w14:paraId="10B23AB4" w14:textId="77777777" w:rsidR="00932901" w:rsidRDefault="00932901" w:rsidP="00932901">
      <w:pPr>
        <w:pStyle w:val="ListParagraph"/>
        <w:tabs>
          <w:tab w:val="left" w:pos="1680"/>
        </w:tabs>
        <w:ind w:right="1176"/>
        <w:rPr>
          <w:sz w:val="24"/>
        </w:rPr>
      </w:pPr>
    </w:p>
    <w:p w14:paraId="7EF27A24" w14:textId="77777777" w:rsidR="00825992" w:rsidRDefault="00000000">
      <w:pPr>
        <w:pStyle w:val="ListParagraph"/>
        <w:numPr>
          <w:ilvl w:val="2"/>
          <w:numId w:val="4"/>
        </w:numPr>
        <w:tabs>
          <w:tab w:val="left" w:pos="1680"/>
        </w:tabs>
        <w:spacing w:before="76"/>
        <w:ind w:right="1991" w:firstLine="0"/>
        <w:rPr>
          <w:sz w:val="24"/>
        </w:rPr>
      </w:pPr>
      <w:r>
        <w:rPr>
          <w:sz w:val="24"/>
        </w:rPr>
        <w:t>Physical</w:t>
      </w:r>
      <w:r>
        <w:rPr>
          <w:spacing w:val="-4"/>
          <w:sz w:val="24"/>
        </w:rPr>
        <w:t xml:space="preserve"> </w:t>
      </w:r>
      <w:r>
        <w:rPr>
          <w:sz w:val="24"/>
        </w:rPr>
        <w:t>Security:</w:t>
      </w:r>
      <w:r>
        <w:rPr>
          <w:spacing w:val="-3"/>
          <w:sz w:val="24"/>
        </w:rPr>
        <w:t xml:space="preserve"> </w:t>
      </w:r>
      <w:r>
        <w:rPr>
          <w:sz w:val="24"/>
        </w:rPr>
        <w:t>Actions</w:t>
      </w:r>
      <w:r>
        <w:rPr>
          <w:spacing w:val="-6"/>
          <w:sz w:val="24"/>
        </w:rPr>
        <w:t xml:space="preserve"> </w:t>
      </w:r>
      <w:r>
        <w:rPr>
          <w:sz w:val="24"/>
        </w:rPr>
        <w:t>that</w:t>
      </w:r>
      <w:r>
        <w:rPr>
          <w:spacing w:val="-3"/>
          <w:sz w:val="24"/>
        </w:rPr>
        <w:t xml:space="preserve"> </w:t>
      </w:r>
      <w:r>
        <w:rPr>
          <w:sz w:val="24"/>
        </w:rPr>
        <w:t>prevent</w:t>
      </w:r>
      <w:r>
        <w:rPr>
          <w:spacing w:val="-3"/>
          <w:sz w:val="24"/>
        </w:rPr>
        <w:t xml:space="preserve"> </w:t>
      </w:r>
      <w:r>
        <w:rPr>
          <w:sz w:val="24"/>
        </w:rPr>
        <w:t>the</w:t>
      </w:r>
      <w:r>
        <w:rPr>
          <w:spacing w:val="-3"/>
          <w:sz w:val="24"/>
        </w:rPr>
        <w:t xml:space="preserve"> </w:t>
      </w:r>
      <w:r>
        <w:rPr>
          <w:sz w:val="24"/>
        </w:rPr>
        <w:t>loss</w:t>
      </w:r>
      <w:r>
        <w:rPr>
          <w:spacing w:val="-6"/>
          <w:sz w:val="24"/>
        </w:rPr>
        <w:t xml:space="preserve"> </w:t>
      </w:r>
      <w:r>
        <w:rPr>
          <w:sz w:val="24"/>
        </w:rPr>
        <w:t>or</w:t>
      </w:r>
      <w:r>
        <w:rPr>
          <w:spacing w:val="-5"/>
          <w:sz w:val="24"/>
        </w:rPr>
        <w:t xml:space="preserve"> </w:t>
      </w:r>
      <w:r>
        <w:rPr>
          <w:sz w:val="24"/>
        </w:rPr>
        <w:t>damage</w:t>
      </w:r>
      <w:r>
        <w:rPr>
          <w:spacing w:val="-5"/>
          <w:sz w:val="24"/>
        </w:rPr>
        <w:t xml:space="preserve"> </w:t>
      </w:r>
      <w:r>
        <w:rPr>
          <w:sz w:val="24"/>
        </w:rPr>
        <w:t>of</w:t>
      </w:r>
      <w:r>
        <w:rPr>
          <w:spacing w:val="-6"/>
          <w:sz w:val="24"/>
        </w:rPr>
        <w:t xml:space="preserve"> </w:t>
      </w:r>
      <w:r>
        <w:rPr>
          <w:sz w:val="24"/>
        </w:rPr>
        <w:t xml:space="preserve">Government </w:t>
      </w:r>
      <w:r>
        <w:rPr>
          <w:spacing w:val="-2"/>
          <w:sz w:val="24"/>
        </w:rPr>
        <w:t>property.</w:t>
      </w:r>
    </w:p>
    <w:p w14:paraId="3744BD6D" w14:textId="77777777" w:rsidR="00825992" w:rsidRDefault="00825992">
      <w:pPr>
        <w:pStyle w:val="BodyText"/>
        <w:ind w:left="0"/>
      </w:pPr>
    </w:p>
    <w:p w14:paraId="6323CC4C" w14:textId="77777777" w:rsidR="00825992" w:rsidRDefault="00000000">
      <w:pPr>
        <w:pStyle w:val="ListParagraph"/>
        <w:numPr>
          <w:ilvl w:val="2"/>
          <w:numId w:val="4"/>
        </w:numPr>
        <w:tabs>
          <w:tab w:val="left" w:pos="1680"/>
        </w:tabs>
        <w:ind w:right="1711" w:firstLine="0"/>
        <w:rPr>
          <w:sz w:val="24"/>
        </w:rPr>
      </w:pPr>
      <w:r>
        <w:rPr>
          <w:sz w:val="24"/>
        </w:rPr>
        <w:t>Quality</w:t>
      </w:r>
      <w:r>
        <w:rPr>
          <w:spacing w:val="-4"/>
          <w:sz w:val="24"/>
        </w:rPr>
        <w:t xml:space="preserve"> </w:t>
      </w:r>
      <w:r>
        <w:rPr>
          <w:sz w:val="24"/>
        </w:rPr>
        <w:t>Assurance:</w:t>
      </w:r>
      <w:r>
        <w:rPr>
          <w:spacing w:val="-3"/>
          <w:sz w:val="24"/>
        </w:rPr>
        <w:t xml:space="preserve"> </w:t>
      </w:r>
      <w:r>
        <w:rPr>
          <w:sz w:val="24"/>
        </w:rPr>
        <w:t>The</w:t>
      </w:r>
      <w:r>
        <w:rPr>
          <w:spacing w:val="-5"/>
          <w:sz w:val="24"/>
        </w:rPr>
        <w:t xml:space="preserve"> </w:t>
      </w:r>
      <w:r>
        <w:rPr>
          <w:sz w:val="24"/>
        </w:rPr>
        <w:t>Government</w:t>
      </w:r>
      <w:r>
        <w:rPr>
          <w:spacing w:val="-6"/>
          <w:sz w:val="24"/>
        </w:rPr>
        <w:t xml:space="preserve"> </w:t>
      </w:r>
      <w:r>
        <w:rPr>
          <w:sz w:val="24"/>
        </w:rPr>
        <w:t>procedures</w:t>
      </w:r>
      <w:r>
        <w:rPr>
          <w:spacing w:val="-4"/>
          <w:sz w:val="24"/>
        </w:rPr>
        <w:t xml:space="preserve"> </w:t>
      </w:r>
      <w:r>
        <w:rPr>
          <w:sz w:val="24"/>
        </w:rPr>
        <w:t>to</w:t>
      </w:r>
      <w:r>
        <w:rPr>
          <w:spacing w:val="-5"/>
          <w:sz w:val="24"/>
        </w:rPr>
        <w:t xml:space="preserve"> </w:t>
      </w:r>
      <w:r>
        <w:rPr>
          <w:sz w:val="24"/>
        </w:rPr>
        <w:t>verify</w:t>
      </w:r>
      <w:r>
        <w:rPr>
          <w:spacing w:val="-4"/>
          <w:sz w:val="24"/>
        </w:rPr>
        <w:t xml:space="preserve"> </w:t>
      </w:r>
      <w:r>
        <w:rPr>
          <w:sz w:val="24"/>
        </w:rPr>
        <w:t>that</w:t>
      </w:r>
      <w:r>
        <w:rPr>
          <w:spacing w:val="-6"/>
          <w:sz w:val="24"/>
        </w:rPr>
        <w:t xml:space="preserve"> </w:t>
      </w:r>
      <w:r>
        <w:rPr>
          <w:sz w:val="24"/>
        </w:rPr>
        <w:t>services</w:t>
      </w:r>
      <w:r>
        <w:rPr>
          <w:spacing w:val="-4"/>
          <w:sz w:val="24"/>
        </w:rPr>
        <w:t xml:space="preserve"> </w:t>
      </w:r>
      <w:r>
        <w:rPr>
          <w:sz w:val="24"/>
        </w:rPr>
        <w:t>being performed by the Contractor are performed according to acceptable standards.</w:t>
      </w:r>
    </w:p>
    <w:p w14:paraId="6F61674F" w14:textId="77777777" w:rsidR="00825992" w:rsidRDefault="00825992">
      <w:pPr>
        <w:pStyle w:val="BodyText"/>
        <w:ind w:left="0"/>
      </w:pPr>
    </w:p>
    <w:p w14:paraId="06C52A87" w14:textId="77777777" w:rsidR="00825992" w:rsidRDefault="00000000">
      <w:pPr>
        <w:pStyle w:val="ListParagraph"/>
        <w:numPr>
          <w:ilvl w:val="2"/>
          <w:numId w:val="4"/>
        </w:numPr>
        <w:tabs>
          <w:tab w:val="left" w:pos="1680"/>
        </w:tabs>
        <w:ind w:right="1629" w:firstLine="0"/>
        <w:rPr>
          <w:sz w:val="24"/>
        </w:rPr>
      </w:pPr>
      <w:r>
        <w:rPr>
          <w:sz w:val="24"/>
        </w:rPr>
        <w:t>Quality</w:t>
      </w:r>
      <w:r>
        <w:rPr>
          <w:spacing w:val="-5"/>
          <w:sz w:val="24"/>
        </w:rPr>
        <w:t xml:space="preserve"> </w:t>
      </w:r>
      <w:r>
        <w:rPr>
          <w:sz w:val="24"/>
        </w:rPr>
        <w:t>Assurance</w:t>
      </w:r>
      <w:r>
        <w:rPr>
          <w:spacing w:val="-4"/>
          <w:sz w:val="24"/>
        </w:rPr>
        <w:t xml:space="preserve"> </w:t>
      </w:r>
      <w:r>
        <w:rPr>
          <w:sz w:val="24"/>
        </w:rPr>
        <w:t>Surveillance</w:t>
      </w:r>
      <w:r>
        <w:rPr>
          <w:spacing w:val="-4"/>
          <w:sz w:val="24"/>
        </w:rPr>
        <w:t xml:space="preserve"> </w:t>
      </w:r>
      <w:r>
        <w:rPr>
          <w:sz w:val="24"/>
        </w:rPr>
        <w:t>Plan</w:t>
      </w:r>
      <w:r>
        <w:rPr>
          <w:spacing w:val="-4"/>
          <w:sz w:val="24"/>
        </w:rPr>
        <w:t xml:space="preserve"> </w:t>
      </w:r>
      <w:r>
        <w:rPr>
          <w:sz w:val="24"/>
        </w:rPr>
        <w:t>(QASP):</w:t>
      </w:r>
      <w:r>
        <w:rPr>
          <w:spacing w:val="-4"/>
          <w:sz w:val="24"/>
        </w:rPr>
        <w:t xml:space="preserve"> </w:t>
      </w:r>
      <w:r>
        <w:rPr>
          <w:sz w:val="24"/>
        </w:rPr>
        <w:t>An</w:t>
      </w:r>
      <w:r>
        <w:rPr>
          <w:spacing w:val="-4"/>
          <w:sz w:val="24"/>
        </w:rPr>
        <w:t xml:space="preserve"> </w:t>
      </w:r>
      <w:r>
        <w:rPr>
          <w:sz w:val="24"/>
        </w:rPr>
        <w:t>organized</w:t>
      </w:r>
      <w:r>
        <w:rPr>
          <w:spacing w:val="-4"/>
          <w:sz w:val="24"/>
        </w:rPr>
        <w:t xml:space="preserve"> </w:t>
      </w:r>
      <w:r>
        <w:rPr>
          <w:sz w:val="24"/>
        </w:rPr>
        <w:t>written</w:t>
      </w:r>
      <w:r>
        <w:rPr>
          <w:spacing w:val="-6"/>
          <w:sz w:val="24"/>
        </w:rPr>
        <w:t xml:space="preserve"> </w:t>
      </w:r>
      <w:r>
        <w:rPr>
          <w:sz w:val="24"/>
        </w:rPr>
        <w:t xml:space="preserve">document specifying the surveillance methodology to be used for surveillance of contractor </w:t>
      </w:r>
      <w:r>
        <w:rPr>
          <w:spacing w:val="-2"/>
          <w:sz w:val="24"/>
        </w:rPr>
        <w:t>performance.</w:t>
      </w:r>
    </w:p>
    <w:p w14:paraId="54FD3503" w14:textId="77777777" w:rsidR="00825992" w:rsidRDefault="00825992">
      <w:pPr>
        <w:pStyle w:val="BodyText"/>
        <w:ind w:left="0"/>
      </w:pPr>
    </w:p>
    <w:p w14:paraId="10E7A83B" w14:textId="77777777" w:rsidR="00825992" w:rsidRDefault="00000000">
      <w:pPr>
        <w:pStyle w:val="ListParagraph"/>
        <w:numPr>
          <w:ilvl w:val="2"/>
          <w:numId w:val="4"/>
        </w:numPr>
        <w:tabs>
          <w:tab w:val="left" w:pos="1813"/>
        </w:tabs>
        <w:ind w:right="1333" w:firstLine="0"/>
        <w:rPr>
          <w:sz w:val="24"/>
        </w:rPr>
      </w:pPr>
      <w:r>
        <w:rPr>
          <w:sz w:val="24"/>
        </w:rPr>
        <w:t>Quality</w:t>
      </w:r>
      <w:r>
        <w:rPr>
          <w:spacing w:val="-3"/>
          <w:sz w:val="24"/>
        </w:rPr>
        <w:t xml:space="preserve"> </w:t>
      </w:r>
      <w:r>
        <w:rPr>
          <w:sz w:val="24"/>
        </w:rPr>
        <w:t>Control:</w:t>
      </w:r>
      <w:r>
        <w:rPr>
          <w:spacing w:val="-5"/>
          <w:sz w:val="24"/>
        </w:rPr>
        <w:t xml:space="preserve"> </w:t>
      </w:r>
      <w:r>
        <w:rPr>
          <w:sz w:val="24"/>
        </w:rPr>
        <w:t>All</w:t>
      </w:r>
      <w:r>
        <w:rPr>
          <w:spacing w:val="-3"/>
          <w:sz w:val="24"/>
        </w:rPr>
        <w:t xml:space="preserve"> </w:t>
      </w:r>
      <w:r>
        <w:rPr>
          <w:sz w:val="24"/>
        </w:rPr>
        <w:t>necessary</w:t>
      </w:r>
      <w:r>
        <w:rPr>
          <w:spacing w:val="-3"/>
          <w:sz w:val="24"/>
        </w:rPr>
        <w:t xml:space="preserve"> </w:t>
      </w:r>
      <w:r>
        <w:rPr>
          <w:sz w:val="24"/>
        </w:rPr>
        <w:t>measures</w:t>
      </w:r>
      <w:r>
        <w:rPr>
          <w:spacing w:val="-3"/>
          <w:sz w:val="24"/>
        </w:rPr>
        <w:t xml:space="preserve"> </w:t>
      </w:r>
      <w:r>
        <w:rPr>
          <w:sz w:val="24"/>
        </w:rPr>
        <w:t>taken</w:t>
      </w:r>
      <w:r>
        <w:rPr>
          <w:spacing w:val="-2"/>
          <w:sz w:val="24"/>
        </w:rPr>
        <w:t xml:space="preserve"> </w:t>
      </w:r>
      <w:r>
        <w:rPr>
          <w:sz w:val="24"/>
        </w:rPr>
        <w:t>by</w:t>
      </w:r>
      <w:r>
        <w:rPr>
          <w:spacing w:val="-5"/>
          <w:sz w:val="24"/>
        </w:rPr>
        <w:t xml:space="preserve"> </w:t>
      </w:r>
      <w:r>
        <w:rPr>
          <w:sz w:val="24"/>
        </w:rPr>
        <w:t>the</w:t>
      </w:r>
      <w:r>
        <w:rPr>
          <w:spacing w:val="-4"/>
          <w:sz w:val="24"/>
        </w:rPr>
        <w:t xml:space="preserve"> </w:t>
      </w:r>
      <w:r>
        <w:rPr>
          <w:sz w:val="24"/>
        </w:rPr>
        <w:t>Contractor</w:t>
      </w:r>
      <w:r>
        <w:rPr>
          <w:spacing w:val="-4"/>
          <w:sz w:val="24"/>
        </w:rPr>
        <w:t xml:space="preserve"> </w:t>
      </w:r>
      <w:r>
        <w:rPr>
          <w:sz w:val="24"/>
        </w:rPr>
        <w:t>to</w:t>
      </w:r>
      <w:r>
        <w:rPr>
          <w:spacing w:val="-4"/>
          <w:sz w:val="24"/>
        </w:rPr>
        <w:t xml:space="preserve"> </w:t>
      </w:r>
      <w:r>
        <w:rPr>
          <w:sz w:val="24"/>
        </w:rPr>
        <w:t>ensure</w:t>
      </w:r>
      <w:r>
        <w:rPr>
          <w:spacing w:val="-2"/>
          <w:sz w:val="24"/>
        </w:rPr>
        <w:t xml:space="preserve"> </w:t>
      </w:r>
      <w:r>
        <w:rPr>
          <w:sz w:val="24"/>
        </w:rPr>
        <w:t xml:space="preserve">that the quality of </w:t>
      </w:r>
      <w:proofErr w:type="gramStart"/>
      <w:r>
        <w:rPr>
          <w:sz w:val="24"/>
        </w:rPr>
        <w:t>an end product</w:t>
      </w:r>
      <w:proofErr w:type="gramEnd"/>
      <w:r>
        <w:rPr>
          <w:sz w:val="24"/>
        </w:rPr>
        <w:t xml:space="preserve"> or service shall meet contract requirements.</w:t>
      </w:r>
    </w:p>
    <w:p w14:paraId="222DA7BE" w14:textId="77777777" w:rsidR="00825992" w:rsidRDefault="00825992">
      <w:pPr>
        <w:pStyle w:val="BodyText"/>
        <w:ind w:left="0"/>
      </w:pPr>
    </w:p>
    <w:p w14:paraId="4C88E25D" w14:textId="77777777" w:rsidR="00825992" w:rsidRDefault="00000000">
      <w:pPr>
        <w:pStyle w:val="ListParagraph"/>
        <w:numPr>
          <w:ilvl w:val="2"/>
          <w:numId w:val="4"/>
        </w:numPr>
        <w:tabs>
          <w:tab w:val="left" w:pos="1813"/>
        </w:tabs>
        <w:ind w:right="1801" w:firstLine="0"/>
        <w:rPr>
          <w:sz w:val="24"/>
        </w:rPr>
      </w:pPr>
      <w:r>
        <w:rPr>
          <w:sz w:val="24"/>
        </w:rPr>
        <w:t>Subcontractor:</w:t>
      </w:r>
      <w:r>
        <w:rPr>
          <w:spacing w:val="-5"/>
          <w:sz w:val="24"/>
        </w:rPr>
        <w:t xml:space="preserve"> </w:t>
      </w:r>
      <w:r>
        <w:rPr>
          <w:sz w:val="24"/>
        </w:rPr>
        <w:t>One</w:t>
      </w:r>
      <w:r>
        <w:rPr>
          <w:spacing w:val="-2"/>
          <w:sz w:val="24"/>
        </w:rPr>
        <w:t xml:space="preserve"> </w:t>
      </w:r>
      <w:r>
        <w:rPr>
          <w:sz w:val="24"/>
        </w:rPr>
        <w:t>that</w:t>
      </w:r>
      <w:r>
        <w:rPr>
          <w:spacing w:val="-5"/>
          <w:sz w:val="24"/>
        </w:rPr>
        <w:t xml:space="preserve"> </w:t>
      </w:r>
      <w:proofErr w:type="gramStart"/>
      <w:r>
        <w:rPr>
          <w:sz w:val="24"/>
        </w:rPr>
        <w:t>enters</w:t>
      </w:r>
      <w:r>
        <w:rPr>
          <w:spacing w:val="-3"/>
          <w:sz w:val="24"/>
        </w:rPr>
        <w:t xml:space="preserve"> </w:t>
      </w:r>
      <w:r>
        <w:rPr>
          <w:sz w:val="24"/>
        </w:rPr>
        <w:t>into</w:t>
      </w:r>
      <w:proofErr w:type="gramEnd"/>
      <w:r>
        <w:rPr>
          <w:spacing w:val="-2"/>
          <w:sz w:val="24"/>
        </w:rPr>
        <w:t xml:space="preserve"> </w:t>
      </w:r>
      <w:r>
        <w:rPr>
          <w:sz w:val="24"/>
        </w:rPr>
        <w:t>a</w:t>
      </w:r>
      <w:r>
        <w:rPr>
          <w:spacing w:val="-4"/>
          <w:sz w:val="24"/>
        </w:rPr>
        <w:t xml:space="preserve"> </w:t>
      </w:r>
      <w:r>
        <w:rPr>
          <w:sz w:val="24"/>
        </w:rPr>
        <w:t>contract</w:t>
      </w:r>
      <w:r>
        <w:rPr>
          <w:spacing w:val="-2"/>
          <w:sz w:val="24"/>
        </w:rPr>
        <w:t xml:space="preserve"> </w:t>
      </w:r>
      <w:r>
        <w:rPr>
          <w:sz w:val="24"/>
        </w:rPr>
        <w:t>with</w:t>
      </w:r>
      <w:r>
        <w:rPr>
          <w:spacing w:val="-2"/>
          <w:sz w:val="24"/>
        </w:rPr>
        <w:t xml:space="preserve"> </w:t>
      </w:r>
      <w:r>
        <w:rPr>
          <w:sz w:val="24"/>
        </w:rPr>
        <w:t>a</w:t>
      </w:r>
      <w:r>
        <w:rPr>
          <w:spacing w:val="-4"/>
          <w:sz w:val="24"/>
        </w:rPr>
        <w:t xml:space="preserve"> </w:t>
      </w:r>
      <w:r>
        <w:rPr>
          <w:sz w:val="24"/>
        </w:rPr>
        <w:t>prime</w:t>
      </w:r>
      <w:r>
        <w:rPr>
          <w:spacing w:val="-4"/>
          <w:sz w:val="24"/>
        </w:rPr>
        <w:t xml:space="preserve"> </w:t>
      </w:r>
      <w:r>
        <w:rPr>
          <w:sz w:val="24"/>
        </w:rPr>
        <w:t>contractor.</w:t>
      </w:r>
      <w:r>
        <w:rPr>
          <w:spacing w:val="-2"/>
          <w:sz w:val="24"/>
        </w:rPr>
        <w:t xml:space="preserve"> </w:t>
      </w:r>
      <w:r>
        <w:rPr>
          <w:sz w:val="24"/>
        </w:rPr>
        <w:t xml:space="preserve">The Government does not </w:t>
      </w:r>
      <w:proofErr w:type="gramStart"/>
      <w:r>
        <w:rPr>
          <w:sz w:val="24"/>
        </w:rPr>
        <w:t>have privity of</w:t>
      </w:r>
      <w:proofErr w:type="gramEnd"/>
      <w:r>
        <w:rPr>
          <w:sz w:val="24"/>
        </w:rPr>
        <w:t xml:space="preserve"> contract with the subcontractor.</w:t>
      </w:r>
    </w:p>
    <w:p w14:paraId="3A60E86C" w14:textId="77777777" w:rsidR="00825992" w:rsidRDefault="00825992">
      <w:pPr>
        <w:pStyle w:val="BodyText"/>
        <w:ind w:left="0"/>
      </w:pPr>
    </w:p>
    <w:p w14:paraId="32C13A85" w14:textId="77777777" w:rsidR="00825992" w:rsidRDefault="00000000">
      <w:pPr>
        <w:pStyle w:val="ListParagraph"/>
        <w:numPr>
          <w:ilvl w:val="2"/>
          <w:numId w:val="4"/>
        </w:numPr>
        <w:tabs>
          <w:tab w:val="left" w:pos="1814"/>
        </w:tabs>
        <w:spacing w:before="1"/>
        <w:ind w:right="1227" w:firstLine="0"/>
        <w:rPr>
          <w:sz w:val="24"/>
        </w:rPr>
      </w:pPr>
      <w:r>
        <w:rPr>
          <w:sz w:val="24"/>
        </w:rPr>
        <w:t xml:space="preserve">Technical Representative: An employee of the U.S. Government designated by the KO to monitor contractor performance. This individual has authority to provide technical direction to the Contractor </w:t>
      </w:r>
      <w:proofErr w:type="gramStart"/>
      <w:r>
        <w:rPr>
          <w:sz w:val="24"/>
        </w:rPr>
        <w:t>as long as</w:t>
      </w:r>
      <w:proofErr w:type="gramEnd"/>
      <w:r>
        <w:rPr>
          <w:sz w:val="24"/>
        </w:rPr>
        <w:t xml:space="preserve"> that direction is within the scope of the contract,</w:t>
      </w:r>
      <w:r>
        <w:rPr>
          <w:spacing w:val="-5"/>
          <w:sz w:val="24"/>
        </w:rPr>
        <w:t xml:space="preserve"> </w:t>
      </w:r>
      <w:r>
        <w:rPr>
          <w:sz w:val="24"/>
        </w:rPr>
        <w:t>does</w:t>
      </w:r>
      <w:r>
        <w:rPr>
          <w:spacing w:val="-3"/>
          <w:sz w:val="24"/>
        </w:rPr>
        <w:t xml:space="preserve"> </w:t>
      </w:r>
      <w:r>
        <w:rPr>
          <w:sz w:val="24"/>
        </w:rPr>
        <w:t>not</w:t>
      </w:r>
      <w:r>
        <w:rPr>
          <w:spacing w:val="-2"/>
          <w:sz w:val="24"/>
        </w:rPr>
        <w:t xml:space="preserve"> </w:t>
      </w:r>
      <w:r>
        <w:rPr>
          <w:sz w:val="24"/>
        </w:rPr>
        <w:t>constitute</w:t>
      </w:r>
      <w:r>
        <w:rPr>
          <w:spacing w:val="-4"/>
          <w:sz w:val="24"/>
        </w:rPr>
        <w:t xml:space="preserve"> </w:t>
      </w:r>
      <w:r>
        <w:rPr>
          <w:sz w:val="24"/>
        </w:rPr>
        <w:t>a</w:t>
      </w:r>
      <w:r>
        <w:rPr>
          <w:spacing w:val="-2"/>
          <w:sz w:val="24"/>
        </w:rPr>
        <w:t xml:space="preserve"> </w:t>
      </w:r>
      <w:r>
        <w:rPr>
          <w:sz w:val="24"/>
        </w:rPr>
        <w:t>change,</w:t>
      </w:r>
      <w:r>
        <w:rPr>
          <w:spacing w:val="-5"/>
          <w:sz w:val="24"/>
        </w:rPr>
        <w:t xml:space="preserve"> </w:t>
      </w:r>
      <w:r>
        <w:rPr>
          <w:sz w:val="24"/>
        </w:rPr>
        <w:t>and</w:t>
      </w:r>
      <w:r>
        <w:rPr>
          <w:spacing w:val="-4"/>
          <w:sz w:val="24"/>
        </w:rPr>
        <w:t xml:space="preserve"> </w:t>
      </w:r>
      <w:r>
        <w:rPr>
          <w:sz w:val="24"/>
        </w:rPr>
        <w:t>has</w:t>
      </w:r>
      <w:r>
        <w:rPr>
          <w:spacing w:val="-3"/>
          <w:sz w:val="24"/>
        </w:rPr>
        <w:t xml:space="preserve"> </w:t>
      </w:r>
      <w:r>
        <w:rPr>
          <w:sz w:val="24"/>
        </w:rPr>
        <w:t>no</w:t>
      </w:r>
      <w:r>
        <w:rPr>
          <w:spacing w:val="-4"/>
          <w:sz w:val="24"/>
        </w:rPr>
        <w:t xml:space="preserve"> </w:t>
      </w:r>
      <w:r>
        <w:rPr>
          <w:sz w:val="24"/>
        </w:rPr>
        <w:t>funding</w:t>
      </w:r>
      <w:r>
        <w:rPr>
          <w:spacing w:val="-4"/>
          <w:sz w:val="24"/>
        </w:rPr>
        <w:t xml:space="preserve"> </w:t>
      </w:r>
      <w:r>
        <w:rPr>
          <w:sz w:val="24"/>
        </w:rPr>
        <w:t>implications.</w:t>
      </w:r>
      <w:r>
        <w:rPr>
          <w:spacing w:val="-2"/>
          <w:sz w:val="24"/>
        </w:rPr>
        <w:t xml:space="preserve"> </w:t>
      </w:r>
      <w:r>
        <w:rPr>
          <w:sz w:val="24"/>
        </w:rPr>
        <w:t>This</w:t>
      </w:r>
      <w:r>
        <w:rPr>
          <w:spacing w:val="-3"/>
          <w:sz w:val="24"/>
        </w:rPr>
        <w:t xml:space="preserve"> </w:t>
      </w:r>
      <w:r>
        <w:rPr>
          <w:sz w:val="24"/>
        </w:rPr>
        <w:t>individual does NOT have authority to change the terms and conditions of the contract.</w:t>
      </w:r>
    </w:p>
    <w:p w14:paraId="39EEDE81" w14:textId="77777777" w:rsidR="00825992" w:rsidRDefault="00825992">
      <w:pPr>
        <w:pStyle w:val="BodyText"/>
        <w:ind w:left="0"/>
      </w:pPr>
    </w:p>
    <w:p w14:paraId="1BDABAB4" w14:textId="77777777" w:rsidR="00825992" w:rsidRDefault="00825992">
      <w:pPr>
        <w:pStyle w:val="BodyText"/>
        <w:ind w:left="0"/>
      </w:pPr>
    </w:p>
    <w:p w14:paraId="31395BF1" w14:textId="77777777" w:rsidR="00825992" w:rsidRDefault="00000000">
      <w:pPr>
        <w:pStyle w:val="ListParagraph"/>
        <w:numPr>
          <w:ilvl w:val="1"/>
          <w:numId w:val="4"/>
        </w:numPr>
        <w:tabs>
          <w:tab w:val="left" w:pos="1482"/>
        </w:tabs>
        <w:ind w:left="1482" w:hanging="402"/>
        <w:rPr>
          <w:sz w:val="24"/>
        </w:rPr>
      </w:pPr>
      <w:r>
        <w:rPr>
          <w:spacing w:val="-2"/>
          <w:sz w:val="24"/>
        </w:rPr>
        <w:t>Acronyms</w:t>
      </w:r>
      <w:r>
        <w:rPr>
          <w:color w:val="006FC0"/>
          <w:spacing w:val="-2"/>
          <w:sz w:val="24"/>
        </w:rPr>
        <w:t>:</w:t>
      </w:r>
    </w:p>
    <w:p w14:paraId="0088EA25" w14:textId="77777777" w:rsidR="00825992" w:rsidRDefault="00825992">
      <w:pPr>
        <w:pStyle w:val="BodyText"/>
        <w:ind w:left="0"/>
      </w:pPr>
    </w:p>
    <w:p w14:paraId="1F8B4CC2" w14:textId="77777777" w:rsidR="00825992" w:rsidRDefault="00000000">
      <w:pPr>
        <w:pStyle w:val="BodyText"/>
        <w:tabs>
          <w:tab w:val="left" w:pos="3059"/>
        </w:tabs>
      </w:pPr>
      <w:r>
        <w:rPr>
          <w:spacing w:val="-5"/>
        </w:rPr>
        <w:t>ANG</w:t>
      </w:r>
      <w:r>
        <w:tab/>
        <w:t>Air</w:t>
      </w:r>
      <w:r>
        <w:rPr>
          <w:spacing w:val="-2"/>
        </w:rPr>
        <w:t xml:space="preserve"> </w:t>
      </w:r>
      <w:r>
        <w:t>National</w:t>
      </w:r>
      <w:r>
        <w:rPr>
          <w:spacing w:val="-1"/>
        </w:rPr>
        <w:t xml:space="preserve"> </w:t>
      </w:r>
      <w:r>
        <w:rPr>
          <w:spacing w:val="-4"/>
        </w:rPr>
        <w:t>Guard</w:t>
      </w:r>
    </w:p>
    <w:p w14:paraId="3E0C749C" w14:textId="77777777" w:rsidR="00825992" w:rsidRDefault="00000000">
      <w:pPr>
        <w:pStyle w:val="BodyText"/>
        <w:tabs>
          <w:tab w:val="left" w:pos="3059"/>
        </w:tabs>
      </w:pPr>
      <w:r>
        <w:rPr>
          <w:spacing w:val="-5"/>
        </w:rPr>
        <w:t>CM</w:t>
      </w:r>
      <w:r>
        <w:tab/>
        <w:t>Contract</w:t>
      </w:r>
      <w:r>
        <w:rPr>
          <w:spacing w:val="1"/>
        </w:rPr>
        <w:t xml:space="preserve"> </w:t>
      </w:r>
      <w:r>
        <w:rPr>
          <w:spacing w:val="-2"/>
        </w:rPr>
        <w:t>Manager</w:t>
      </w:r>
    </w:p>
    <w:p w14:paraId="7EE26A9C" w14:textId="77777777" w:rsidR="00825992" w:rsidRDefault="00000000">
      <w:pPr>
        <w:pStyle w:val="BodyText"/>
        <w:tabs>
          <w:tab w:val="left" w:pos="3059"/>
        </w:tabs>
      </w:pPr>
      <w:r>
        <w:rPr>
          <w:spacing w:val="-5"/>
        </w:rPr>
        <w:lastRenderedPageBreak/>
        <w:t>COR</w:t>
      </w:r>
      <w:r>
        <w:tab/>
        <w:t>Contracting</w:t>
      </w:r>
      <w:r>
        <w:rPr>
          <w:spacing w:val="-3"/>
        </w:rPr>
        <w:t xml:space="preserve"> </w:t>
      </w:r>
      <w:r>
        <w:t>Officer</w:t>
      </w:r>
      <w:r>
        <w:rPr>
          <w:spacing w:val="-4"/>
        </w:rPr>
        <w:t xml:space="preserve"> </w:t>
      </w:r>
      <w:r>
        <w:rPr>
          <w:spacing w:val="-2"/>
        </w:rPr>
        <w:t>Representative</w:t>
      </w:r>
    </w:p>
    <w:p w14:paraId="4F20D46A" w14:textId="77777777" w:rsidR="00825992" w:rsidRDefault="00000000">
      <w:pPr>
        <w:pStyle w:val="BodyText"/>
        <w:tabs>
          <w:tab w:val="left" w:pos="3059"/>
        </w:tabs>
      </w:pPr>
      <w:r>
        <w:rPr>
          <w:spacing w:val="-5"/>
        </w:rPr>
        <w:t>DA</w:t>
      </w:r>
      <w:r>
        <w:tab/>
        <w:t>Department</w:t>
      </w:r>
      <w:r>
        <w:rPr>
          <w:spacing w:val="-2"/>
        </w:rPr>
        <w:t xml:space="preserve"> </w:t>
      </w:r>
      <w:r>
        <w:t>of</w:t>
      </w:r>
      <w:r>
        <w:rPr>
          <w:spacing w:val="-2"/>
        </w:rPr>
        <w:t xml:space="preserve"> </w:t>
      </w:r>
      <w:r>
        <w:t>the</w:t>
      </w:r>
      <w:r>
        <w:rPr>
          <w:spacing w:val="-1"/>
        </w:rPr>
        <w:t xml:space="preserve"> </w:t>
      </w:r>
      <w:r>
        <w:rPr>
          <w:spacing w:val="-4"/>
        </w:rPr>
        <w:t>Army</w:t>
      </w:r>
    </w:p>
    <w:p w14:paraId="3981B628" w14:textId="77777777" w:rsidR="00825992" w:rsidRDefault="00000000">
      <w:pPr>
        <w:pStyle w:val="BodyText"/>
        <w:tabs>
          <w:tab w:val="left" w:pos="3059"/>
        </w:tabs>
        <w:ind w:right="2891"/>
      </w:pPr>
      <w:r>
        <w:rPr>
          <w:spacing w:val="-2"/>
        </w:rPr>
        <w:t>DFARS</w:t>
      </w:r>
      <w:r>
        <w:tab/>
        <w:t>Defense</w:t>
      </w:r>
      <w:r>
        <w:rPr>
          <w:spacing w:val="-9"/>
        </w:rPr>
        <w:t xml:space="preserve"> </w:t>
      </w:r>
      <w:r>
        <w:t>Federal</w:t>
      </w:r>
      <w:r>
        <w:rPr>
          <w:spacing w:val="-10"/>
        </w:rPr>
        <w:t xml:space="preserve"> </w:t>
      </w:r>
      <w:r>
        <w:t>Acquisition</w:t>
      </w:r>
      <w:r>
        <w:rPr>
          <w:spacing w:val="-9"/>
        </w:rPr>
        <w:t xml:space="preserve"> </w:t>
      </w:r>
      <w:r>
        <w:t>Regulation</w:t>
      </w:r>
      <w:r>
        <w:rPr>
          <w:spacing w:val="-9"/>
        </w:rPr>
        <w:t xml:space="preserve"> </w:t>
      </w:r>
      <w:r>
        <w:t xml:space="preserve">Supplement </w:t>
      </w:r>
      <w:r>
        <w:rPr>
          <w:spacing w:val="-4"/>
        </w:rPr>
        <w:t>DoD</w:t>
      </w:r>
      <w:r>
        <w:tab/>
        <w:t>Department of Defense</w:t>
      </w:r>
    </w:p>
    <w:p w14:paraId="4035F998" w14:textId="77777777" w:rsidR="00825992" w:rsidRDefault="00000000">
      <w:pPr>
        <w:pStyle w:val="BodyText"/>
        <w:tabs>
          <w:tab w:val="left" w:pos="3055"/>
        </w:tabs>
      </w:pPr>
      <w:proofErr w:type="gramStart"/>
      <w:r>
        <w:rPr>
          <w:spacing w:val="-5"/>
        </w:rPr>
        <w:t>EST</w:t>
      </w:r>
      <w:r>
        <w:tab/>
        <w:t>Eastern</w:t>
      </w:r>
      <w:r>
        <w:rPr>
          <w:spacing w:val="-7"/>
        </w:rPr>
        <w:t xml:space="preserve"> </w:t>
      </w:r>
      <w:r>
        <w:t>Standard</w:t>
      </w:r>
      <w:r>
        <w:rPr>
          <w:spacing w:val="-4"/>
        </w:rPr>
        <w:t xml:space="preserve"> Time</w:t>
      </w:r>
      <w:proofErr w:type="gramEnd"/>
    </w:p>
    <w:p w14:paraId="71B5069F" w14:textId="77777777" w:rsidR="00825992" w:rsidRDefault="00000000">
      <w:pPr>
        <w:pStyle w:val="BodyText"/>
        <w:tabs>
          <w:tab w:val="left" w:pos="3059"/>
        </w:tabs>
      </w:pPr>
      <w:proofErr w:type="gramStart"/>
      <w:r>
        <w:rPr>
          <w:spacing w:val="-5"/>
        </w:rPr>
        <w:t>FAR</w:t>
      </w:r>
      <w:proofErr w:type="gramEnd"/>
      <w:r>
        <w:tab/>
        <w:t>Federal</w:t>
      </w:r>
      <w:r>
        <w:rPr>
          <w:spacing w:val="-5"/>
        </w:rPr>
        <w:t xml:space="preserve"> </w:t>
      </w:r>
      <w:r>
        <w:t>Acquisition</w:t>
      </w:r>
      <w:r>
        <w:rPr>
          <w:spacing w:val="-4"/>
        </w:rPr>
        <w:t xml:space="preserve"> </w:t>
      </w:r>
      <w:r>
        <w:rPr>
          <w:spacing w:val="-2"/>
        </w:rPr>
        <w:t>Regulation</w:t>
      </w:r>
    </w:p>
    <w:p w14:paraId="48CBE9C3" w14:textId="77777777" w:rsidR="00825992" w:rsidRDefault="00000000">
      <w:pPr>
        <w:pStyle w:val="BodyText"/>
        <w:tabs>
          <w:tab w:val="left" w:pos="3059"/>
        </w:tabs>
      </w:pPr>
      <w:r>
        <w:rPr>
          <w:spacing w:val="-5"/>
        </w:rPr>
        <w:t>KO</w:t>
      </w:r>
      <w:r>
        <w:tab/>
        <w:t>Contracting</w:t>
      </w:r>
      <w:r>
        <w:rPr>
          <w:spacing w:val="-4"/>
        </w:rPr>
        <w:t xml:space="preserve"> </w:t>
      </w:r>
      <w:r>
        <w:rPr>
          <w:spacing w:val="-2"/>
        </w:rPr>
        <w:t>Officer</w:t>
      </w:r>
    </w:p>
    <w:p w14:paraId="51D3BC2C" w14:textId="77777777" w:rsidR="00825992" w:rsidRDefault="00000000">
      <w:pPr>
        <w:pStyle w:val="BodyText"/>
        <w:tabs>
          <w:tab w:val="left" w:pos="3059"/>
        </w:tabs>
      </w:pPr>
      <w:r>
        <w:rPr>
          <w:spacing w:val="-5"/>
        </w:rPr>
        <w:t>POP</w:t>
      </w:r>
      <w:r>
        <w:tab/>
        <w:t>Point</w:t>
      </w:r>
      <w:r>
        <w:rPr>
          <w:spacing w:val="-2"/>
        </w:rPr>
        <w:t xml:space="preserve"> </w:t>
      </w:r>
      <w:r>
        <w:t>of</w:t>
      </w:r>
      <w:r>
        <w:rPr>
          <w:spacing w:val="2"/>
        </w:rPr>
        <w:t xml:space="preserve"> </w:t>
      </w:r>
      <w:r>
        <w:rPr>
          <w:spacing w:val="-2"/>
        </w:rPr>
        <w:t>Contact</w:t>
      </w:r>
    </w:p>
    <w:p w14:paraId="42E6D820" w14:textId="77777777" w:rsidR="00825992" w:rsidRDefault="00000000">
      <w:pPr>
        <w:pStyle w:val="BodyText"/>
        <w:tabs>
          <w:tab w:val="left" w:pos="3059"/>
        </w:tabs>
      </w:pPr>
      <w:r>
        <w:rPr>
          <w:spacing w:val="-5"/>
        </w:rPr>
        <w:t>PRS</w:t>
      </w:r>
      <w:r>
        <w:tab/>
        <w:t>Performance</w:t>
      </w:r>
      <w:r>
        <w:rPr>
          <w:spacing w:val="-7"/>
        </w:rPr>
        <w:t xml:space="preserve"> </w:t>
      </w:r>
      <w:r>
        <w:t>requirements</w:t>
      </w:r>
      <w:r>
        <w:rPr>
          <w:spacing w:val="-3"/>
        </w:rPr>
        <w:t xml:space="preserve"> </w:t>
      </w:r>
      <w:r>
        <w:rPr>
          <w:spacing w:val="-2"/>
        </w:rPr>
        <w:t>Summary</w:t>
      </w:r>
    </w:p>
    <w:p w14:paraId="2CFE0BEF" w14:textId="77777777" w:rsidR="00825992" w:rsidRDefault="00000000">
      <w:pPr>
        <w:pStyle w:val="BodyText"/>
        <w:tabs>
          <w:tab w:val="left" w:pos="3059"/>
        </w:tabs>
      </w:pPr>
      <w:r>
        <w:rPr>
          <w:spacing w:val="-5"/>
        </w:rPr>
        <w:t>PWS</w:t>
      </w:r>
      <w:r>
        <w:tab/>
        <w:t>Performance</w:t>
      </w:r>
      <w:r>
        <w:rPr>
          <w:spacing w:val="-4"/>
        </w:rPr>
        <w:t xml:space="preserve"> </w:t>
      </w:r>
      <w:r>
        <w:t>Work</w:t>
      </w:r>
      <w:r>
        <w:rPr>
          <w:spacing w:val="-2"/>
        </w:rPr>
        <w:t xml:space="preserve"> Summary</w:t>
      </w:r>
    </w:p>
    <w:p w14:paraId="291C8E2B" w14:textId="77777777" w:rsidR="00825992" w:rsidRDefault="00000000">
      <w:pPr>
        <w:pStyle w:val="BodyText"/>
        <w:tabs>
          <w:tab w:val="left" w:pos="3059"/>
        </w:tabs>
      </w:pPr>
      <w:r>
        <w:rPr>
          <w:spacing w:val="-5"/>
        </w:rPr>
        <w:t>QA</w:t>
      </w:r>
      <w:r>
        <w:tab/>
        <w:t>Quality</w:t>
      </w:r>
      <w:r>
        <w:rPr>
          <w:spacing w:val="-2"/>
        </w:rPr>
        <w:t xml:space="preserve"> Assurance</w:t>
      </w:r>
    </w:p>
    <w:p w14:paraId="4786BFE4" w14:textId="77777777" w:rsidR="00825992" w:rsidRDefault="00000000">
      <w:pPr>
        <w:pStyle w:val="BodyText"/>
        <w:tabs>
          <w:tab w:val="left" w:pos="3059"/>
        </w:tabs>
      </w:pPr>
      <w:r>
        <w:rPr>
          <w:spacing w:val="-5"/>
        </w:rPr>
        <w:t>QAP</w:t>
      </w:r>
      <w:r>
        <w:tab/>
        <w:t>Quality</w:t>
      </w:r>
      <w:r>
        <w:rPr>
          <w:spacing w:val="-4"/>
        </w:rPr>
        <w:t xml:space="preserve"> </w:t>
      </w:r>
      <w:r>
        <w:t>Assurance</w:t>
      </w:r>
      <w:r>
        <w:rPr>
          <w:spacing w:val="-3"/>
        </w:rPr>
        <w:t xml:space="preserve"> </w:t>
      </w:r>
      <w:r>
        <w:rPr>
          <w:spacing w:val="-2"/>
        </w:rPr>
        <w:t>Program</w:t>
      </w:r>
    </w:p>
    <w:p w14:paraId="177C777B" w14:textId="77777777" w:rsidR="00825992" w:rsidRDefault="00000000">
      <w:pPr>
        <w:pStyle w:val="BodyText"/>
        <w:tabs>
          <w:tab w:val="left" w:pos="3059"/>
        </w:tabs>
      </w:pPr>
      <w:r>
        <w:rPr>
          <w:spacing w:val="-4"/>
        </w:rPr>
        <w:t>QASP</w:t>
      </w:r>
      <w:r>
        <w:tab/>
        <w:t>Quality</w:t>
      </w:r>
      <w:r>
        <w:rPr>
          <w:spacing w:val="-5"/>
        </w:rPr>
        <w:t xml:space="preserve"> </w:t>
      </w:r>
      <w:r>
        <w:t>Assurance</w:t>
      </w:r>
      <w:r>
        <w:rPr>
          <w:spacing w:val="-5"/>
        </w:rPr>
        <w:t xml:space="preserve"> </w:t>
      </w:r>
      <w:r>
        <w:t>Surveillance</w:t>
      </w:r>
      <w:r>
        <w:rPr>
          <w:spacing w:val="-3"/>
        </w:rPr>
        <w:t xml:space="preserve"> </w:t>
      </w:r>
      <w:r>
        <w:rPr>
          <w:spacing w:val="-4"/>
        </w:rPr>
        <w:t>Plan</w:t>
      </w:r>
    </w:p>
    <w:p w14:paraId="1D006182" w14:textId="77777777" w:rsidR="00825992" w:rsidRDefault="00000000">
      <w:pPr>
        <w:pStyle w:val="BodyText"/>
        <w:tabs>
          <w:tab w:val="left" w:pos="3059"/>
        </w:tabs>
      </w:pPr>
      <w:r>
        <w:rPr>
          <w:spacing w:val="-5"/>
        </w:rPr>
        <w:t>QC</w:t>
      </w:r>
      <w:r>
        <w:tab/>
        <w:t>Quality</w:t>
      </w:r>
      <w:r>
        <w:rPr>
          <w:spacing w:val="-6"/>
        </w:rPr>
        <w:t xml:space="preserve"> </w:t>
      </w:r>
      <w:r>
        <w:t>Control</w:t>
      </w:r>
      <w:r>
        <w:rPr>
          <w:spacing w:val="-36"/>
        </w:rPr>
        <w:t xml:space="preserve"> </w:t>
      </w:r>
      <w:r>
        <w:rPr>
          <w:spacing w:val="-2"/>
        </w:rPr>
        <w:t>Organizational</w:t>
      </w:r>
    </w:p>
    <w:p w14:paraId="32A97811" w14:textId="77777777" w:rsidR="00825992" w:rsidRDefault="00000000">
      <w:pPr>
        <w:pStyle w:val="BodyText"/>
        <w:tabs>
          <w:tab w:val="left" w:pos="3059"/>
        </w:tabs>
      </w:pPr>
      <w:r>
        <w:rPr>
          <w:spacing w:val="-5"/>
        </w:rPr>
        <w:t>QC</w:t>
      </w:r>
      <w:r>
        <w:tab/>
        <w:t>Quality</w:t>
      </w:r>
      <w:r>
        <w:rPr>
          <w:spacing w:val="-2"/>
        </w:rPr>
        <w:t xml:space="preserve"> Control</w:t>
      </w:r>
    </w:p>
    <w:p w14:paraId="2A6FF4BA" w14:textId="77777777" w:rsidR="00825992" w:rsidRDefault="00000000">
      <w:pPr>
        <w:pStyle w:val="BodyText"/>
        <w:tabs>
          <w:tab w:val="left" w:pos="3059"/>
        </w:tabs>
      </w:pPr>
      <w:r>
        <w:rPr>
          <w:spacing w:val="-5"/>
        </w:rPr>
        <w:t>TE</w:t>
      </w:r>
      <w:r>
        <w:tab/>
        <w:t>Technical</w:t>
      </w:r>
      <w:r>
        <w:rPr>
          <w:spacing w:val="-2"/>
        </w:rPr>
        <w:t xml:space="preserve"> Exhibit</w:t>
      </w:r>
    </w:p>
    <w:p w14:paraId="240C412A" w14:textId="77777777" w:rsidR="00825992" w:rsidRDefault="00000000">
      <w:pPr>
        <w:pStyle w:val="BodyText"/>
        <w:tabs>
          <w:tab w:val="left" w:pos="3059"/>
        </w:tabs>
      </w:pPr>
      <w:r>
        <w:rPr>
          <w:spacing w:val="-4"/>
        </w:rPr>
        <w:t>USAF</w:t>
      </w:r>
      <w:r>
        <w:tab/>
        <w:t>United</w:t>
      </w:r>
      <w:r>
        <w:rPr>
          <w:spacing w:val="-2"/>
        </w:rPr>
        <w:t xml:space="preserve"> </w:t>
      </w:r>
      <w:r>
        <w:t>States</w:t>
      </w:r>
      <w:r>
        <w:rPr>
          <w:spacing w:val="-2"/>
        </w:rPr>
        <w:t xml:space="preserve"> </w:t>
      </w:r>
      <w:r>
        <w:t>Air</w:t>
      </w:r>
      <w:r>
        <w:rPr>
          <w:spacing w:val="-2"/>
        </w:rPr>
        <w:t xml:space="preserve"> </w:t>
      </w:r>
      <w:r>
        <w:rPr>
          <w:spacing w:val="-4"/>
        </w:rPr>
        <w:t>Force</w:t>
      </w:r>
    </w:p>
    <w:p w14:paraId="54BE46DA" w14:textId="77777777" w:rsidR="00825992" w:rsidRDefault="00825992" w:rsidP="00932901">
      <w:pPr>
        <w:pStyle w:val="BodyText"/>
        <w:ind w:left="0"/>
      </w:pPr>
    </w:p>
    <w:p w14:paraId="7A4E6798" w14:textId="77777777" w:rsidR="00932901" w:rsidRDefault="00932901" w:rsidP="00932901">
      <w:pPr>
        <w:pStyle w:val="BodyText"/>
        <w:ind w:left="0"/>
      </w:pPr>
    </w:p>
    <w:p w14:paraId="1D25788A" w14:textId="77777777" w:rsidR="00825992" w:rsidRDefault="00000000">
      <w:pPr>
        <w:pStyle w:val="ListParagraph"/>
        <w:numPr>
          <w:ilvl w:val="0"/>
          <w:numId w:val="3"/>
        </w:numPr>
        <w:tabs>
          <w:tab w:val="left" w:pos="1482"/>
        </w:tabs>
        <w:spacing w:before="76"/>
        <w:ind w:right="1377" w:firstLine="0"/>
        <w:jc w:val="both"/>
        <w:rPr>
          <w:sz w:val="24"/>
        </w:rPr>
      </w:pPr>
      <w:r>
        <w:rPr>
          <w:sz w:val="24"/>
        </w:rPr>
        <w:t>Government</w:t>
      </w:r>
      <w:r>
        <w:rPr>
          <w:spacing w:val="-4"/>
          <w:sz w:val="24"/>
        </w:rPr>
        <w:t xml:space="preserve"> </w:t>
      </w:r>
      <w:r>
        <w:rPr>
          <w:sz w:val="24"/>
        </w:rPr>
        <w:t>Furnished</w:t>
      </w:r>
      <w:r>
        <w:rPr>
          <w:spacing w:val="-6"/>
          <w:sz w:val="24"/>
        </w:rPr>
        <w:t xml:space="preserve"> </w:t>
      </w:r>
      <w:r>
        <w:rPr>
          <w:sz w:val="24"/>
        </w:rPr>
        <w:t>Property,</w:t>
      </w:r>
      <w:r>
        <w:rPr>
          <w:spacing w:val="-4"/>
          <w:sz w:val="24"/>
        </w:rPr>
        <w:t xml:space="preserve"> </w:t>
      </w:r>
      <w:r>
        <w:rPr>
          <w:sz w:val="24"/>
        </w:rPr>
        <w:t>Material,</w:t>
      </w:r>
      <w:r>
        <w:rPr>
          <w:spacing w:val="-7"/>
          <w:sz w:val="24"/>
        </w:rPr>
        <w:t xml:space="preserve"> </w:t>
      </w:r>
      <w:r>
        <w:rPr>
          <w:sz w:val="24"/>
        </w:rPr>
        <w:t>Equipment</w:t>
      </w:r>
      <w:r>
        <w:rPr>
          <w:spacing w:val="-7"/>
          <w:sz w:val="24"/>
        </w:rPr>
        <w:t xml:space="preserve"> </w:t>
      </w:r>
      <w:r>
        <w:rPr>
          <w:sz w:val="24"/>
        </w:rPr>
        <w:t>and</w:t>
      </w:r>
      <w:r>
        <w:rPr>
          <w:spacing w:val="-6"/>
          <w:sz w:val="24"/>
        </w:rPr>
        <w:t xml:space="preserve"> </w:t>
      </w:r>
      <w:r>
        <w:rPr>
          <w:sz w:val="24"/>
        </w:rPr>
        <w:t>Services</w:t>
      </w:r>
      <w:r>
        <w:rPr>
          <w:spacing w:val="-5"/>
          <w:sz w:val="24"/>
        </w:rPr>
        <w:t xml:space="preserve"> </w:t>
      </w:r>
      <w:r>
        <w:rPr>
          <w:sz w:val="24"/>
        </w:rPr>
        <w:t>(GFP/M/E/S): The Government will</w:t>
      </w:r>
      <w:r>
        <w:rPr>
          <w:spacing w:val="-1"/>
          <w:sz w:val="24"/>
        </w:rPr>
        <w:t xml:space="preserve"> </w:t>
      </w:r>
      <w:r>
        <w:rPr>
          <w:sz w:val="24"/>
        </w:rPr>
        <w:t>provide the property,</w:t>
      </w:r>
      <w:r>
        <w:rPr>
          <w:spacing w:val="-3"/>
          <w:sz w:val="24"/>
        </w:rPr>
        <w:t xml:space="preserve"> </w:t>
      </w:r>
      <w:r>
        <w:rPr>
          <w:sz w:val="24"/>
        </w:rPr>
        <w:t>material, equipment,</w:t>
      </w:r>
      <w:r>
        <w:rPr>
          <w:spacing w:val="-3"/>
          <w:sz w:val="24"/>
        </w:rPr>
        <w:t xml:space="preserve"> </w:t>
      </w:r>
      <w:r>
        <w:rPr>
          <w:sz w:val="24"/>
        </w:rPr>
        <w:t>and/or</w:t>
      </w:r>
      <w:r>
        <w:rPr>
          <w:spacing w:val="-2"/>
          <w:sz w:val="24"/>
        </w:rPr>
        <w:t xml:space="preserve"> </w:t>
      </w:r>
      <w:r>
        <w:rPr>
          <w:sz w:val="24"/>
        </w:rPr>
        <w:t>services</w:t>
      </w:r>
      <w:r>
        <w:rPr>
          <w:spacing w:val="-1"/>
          <w:sz w:val="24"/>
        </w:rPr>
        <w:t xml:space="preserve"> </w:t>
      </w:r>
      <w:r>
        <w:rPr>
          <w:sz w:val="24"/>
        </w:rPr>
        <w:t>listed below: None.</w:t>
      </w:r>
    </w:p>
    <w:p w14:paraId="418DFA35" w14:textId="77777777" w:rsidR="00825992" w:rsidRDefault="00825992">
      <w:pPr>
        <w:pStyle w:val="BodyText"/>
        <w:ind w:left="0"/>
      </w:pPr>
    </w:p>
    <w:p w14:paraId="7EC4A64E" w14:textId="77777777" w:rsidR="00825992" w:rsidRDefault="00000000">
      <w:pPr>
        <w:pStyle w:val="ListParagraph"/>
        <w:numPr>
          <w:ilvl w:val="0"/>
          <w:numId w:val="3"/>
        </w:numPr>
        <w:tabs>
          <w:tab w:val="left" w:pos="1481"/>
        </w:tabs>
        <w:ind w:left="1079" w:right="1192" w:firstLine="0"/>
        <w:rPr>
          <w:sz w:val="24"/>
        </w:rPr>
      </w:pPr>
      <w:r>
        <w:rPr>
          <w:sz w:val="24"/>
        </w:rPr>
        <w:t>Contractor Furnished Property, Materials, and Equipment (CFP/M/E): Except for those items specifically states to be Government-Furnished in Paragraph 3/0, the contractor</w:t>
      </w:r>
      <w:r>
        <w:rPr>
          <w:spacing w:val="-3"/>
          <w:sz w:val="24"/>
        </w:rPr>
        <w:t xml:space="preserve"> </w:t>
      </w:r>
      <w:r>
        <w:rPr>
          <w:sz w:val="24"/>
        </w:rPr>
        <w:t>shall</w:t>
      </w:r>
      <w:r>
        <w:rPr>
          <w:spacing w:val="-2"/>
          <w:sz w:val="24"/>
        </w:rPr>
        <w:t xml:space="preserve"> </w:t>
      </w:r>
      <w:r>
        <w:rPr>
          <w:sz w:val="24"/>
        </w:rPr>
        <w:t>furnish</w:t>
      </w:r>
      <w:r>
        <w:rPr>
          <w:spacing w:val="-3"/>
          <w:sz w:val="24"/>
        </w:rPr>
        <w:t xml:space="preserve"> </w:t>
      </w:r>
      <w:proofErr w:type="gramStart"/>
      <w:r>
        <w:rPr>
          <w:sz w:val="24"/>
        </w:rPr>
        <w:t>any</w:t>
      </w:r>
      <w:r>
        <w:rPr>
          <w:spacing w:val="-4"/>
          <w:sz w:val="24"/>
        </w:rPr>
        <w:t xml:space="preserve"> </w:t>
      </w:r>
      <w:r>
        <w:rPr>
          <w:sz w:val="24"/>
        </w:rPr>
        <w:t>and</w:t>
      </w:r>
      <w:r>
        <w:rPr>
          <w:spacing w:val="-3"/>
          <w:sz w:val="24"/>
        </w:rPr>
        <w:t xml:space="preserve"> </w:t>
      </w:r>
      <w:r>
        <w:rPr>
          <w:sz w:val="24"/>
        </w:rPr>
        <w:t>all</w:t>
      </w:r>
      <w:proofErr w:type="gramEnd"/>
      <w:r>
        <w:rPr>
          <w:spacing w:val="-2"/>
          <w:sz w:val="24"/>
        </w:rPr>
        <w:t xml:space="preserve"> </w:t>
      </w:r>
      <w:r>
        <w:rPr>
          <w:sz w:val="24"/>
        </w:rPr>
        <w:t>equipment</w:t>
      </w:r>
      <w:r>
        <w:rPr>
          <w:spacing w:val="-4"/>
          <w:sz w:val="24"/>
        </w:rPr>
        <w:t xml:space="preserve"> </w:t>
      </w:r>
      <w:r>
        <w:rPr>
          <w:sz w:val="24"/>
        </w:rPr>
        <w:t>or</w:t>
      </w:r>
      <w:r>
        <w:rPr>
          <w:spacing w:val="-3"/>
          <w:sz w:val="24"/>
        </w:rPr>
        <w:t xml:space="preserve"> </w:t>
      </w:r>
      <w:r>
        <w:rPr>
          <w:sz w:val="24"/>
        </w:rPr>
        <w:t>materials</w:t>
      </w:r>
      <w:r>
        <w:rPr>
          <w:spacing w:val="-2"/>
          <w:sz w:val="24"/>
        </w:rPr>
        <w:t xml:space="preserve"> </w:t>
      </w:r>
      <w:r>
        <w:rPr>
          <w:sz w:val="24"/>
        </w:rPr>
        <w:t>required</w:t>
      </w:r>
      <w:r>
        <w:rPr>
          <w:spacing w:val="-3"/>
          <w:sz w:val="24"/>
        </w:rPr>
        <w:t xml:space="preserve"> </w:t>
      </w:r>
      <w:r>
        <w:rPr>
          <w:sz w:val="24"/>
        </w:rPr>
        <w:t>to</w:t>
      </w:r>
      <w:r>
        <w:rPr>
          <w:spacing w:val="-1"/>
          <w:sz w:val="24"/>
        </w:rPr>
        <w:t xml:space="preserve"> </w:t>
      </w:r>
      <w:r>
        <w:rPr>
          <w:sz w:val="24"/>
        </w:rPr>
        <w:t>fulfill</w:t>
      </w:r>
      <w:r>
        <w:rPr>
          <w:spacing w:val="-2"/>
          <w:sz w:val="24"/>
        </w:rPr>
        <w:t xml:space="preserve"> </w:t>
      </w:r>
      <w:r>
        <w:rPr>
          <w:sz w:val="24"/>
        </w:rPr>
        <w:t>the</w:t>
      </w:r>
      <w:r>
        <w:rPr>
          <w:spacing w:val="-1"/>
          <w:sz w:val="24"/>
        </w:rPr>
        <w:t xml:space="preserve"> </w:t>
      </w:r>
      <w:r>
        <w:rPr>
          <w:sz w:val="24"/>
        </w:rPr>
        <w:t>terms</w:t>
      </w:r>
      <w:r>
        <w:rPr>
          <w:spacing w:val="-4"/>
          <w:sz w:val="24"/>
        </w:rPr>
        <w:t xml:space="preserve"> </w:t>
      </w:r>
      <w:r>
        <w:rPr>
          <w:sz w:val="24"/>
        </w:rPr>
        <w:t>of this contract.</w:t>
      </w:r>
    </w:p>
    <w:p w14:paraId="592D037B" w14:textId="77777777" w:rsidR="00825992" w:rsidRDefault="00825992">
      <w:pPr>
        <w:pStyle w:val="BodyText"/>
        <w:ind w:left="0"/>
      </w:pPr>
    </w:p>
    <w:p w14:paraId="2EEB7D58" w14:textId="77777777" w:rsidR="00825992" w:rsidRDefault="00000000">
      <w:pPr>
        <w:pStyle w:val="ListParagraph"/>
        <w:numPr>
          <w:ilvl w:val="0"/>
          <w:numId w:val="3"/>
        </w:numPr>
        <w:tabs>
          <w:tab w:val="left" w:pos="1481"/>
        </w:tabs>
        <w:ind w:left="1481" w:hanging="402"/>
        <w:rPr>
          <w:sz w:val="24"/>
        </w:rPr>
      </w:pPr>
      <w:r>
        <w:rPr>
          <w:sz w:val="24"/>
        </w:rPr>
        <w:t>Requirements:</w:t>
      </w:r>
      <w:r>
        <w:rPr>
          <w:spacing w:val="-4"/>
          <w:sz w:val="24"/>
        </w:rPr>
        <w:t xml:space="preserve"> </w:t>
      </w:r>
      <w:r>
        <w:rPr>
          <w:sz w:val="24"/>
        </w:rPr>
        <w:t>The</w:t>
      </w:r>
      <w:r>
        <w:rPr>
          <w:spacing w:val="-5"/>
          <w:sz w:val="24"/>
        </w:rPr>
        <w:t xml:space="preserve"> </w:t>
      </w:r>
      <w:r>
        <w:rPr>
          <w:sz w:val="24"/>
        </w:rPr>
        <w:t>contractor</w:t>
      </w:r>
      <w:r>
        <w:rPr>
          <w:spacing w:val="-4"/>
          <w:sz w:val="24"/>
        </w:rPr>
        <w:t xml:space="preserve"> </w:t>
      </w:r>
      <w:r>
        <w:rPr>
          <w:spacing w:val="-2"/>
          <w:sz w:val="24"/>
        </w:rPr>
        <w:t>shall:</w:t>
      </w:r>
    </w:p>
    <w:p w14:paraId="1B3475E2" w14:textId="77777777" w:rsidR="00825992" w:rsidRDefault="00825992">
      <w:pPr>
        <w:pStyle w:val="BodyText"/>
        <w:ind w:left="0"/>
      </w:pPr>
    </w:p>
    <w:p w14:paraId="22E69784" w14:textId="77777777" w:rsidR="00A47757" w:rsidRPr="00A47757" w:rsidRDefault="00A47757" w:rsidP="00A47757">
      <w:pPr>
        <w:pStyle w:val="ListParagraph"/>
        <w:numPr>
          <w:ilvl w:val="0"/>
          <w:numId w:val="2"/>
        </w:numPr>
        <w:tabs>
          <w:tab w:val="left" w:pos="1481"/>
        </w:tabs>
        <w:ind w:right="1390"/>
        <w:rPr>
          <w:vanish/>
          <w:sz w:val="24"/>
        </w:rPr>
      </w:pPr>
    </w:p>
    <w:p w14:paraId="17517903" w14:textId="77777777" w:rsidR="00A47757" w:rsidRPr="00A47757" w:rsidRDefault="00A47757" w:rsidP="00A47757">
      <w:pPr>
        <w:pStyle w:val="ListParagraph"/>
        <w:numPr>
          <w:ilvl w:val="0"/>
          <w:numId w:val="2"/>
        </w:numPr>
        <w:tabs>
          <w:tab w:val="left" w:pos="1481"/>
        </w:tabs>
        <w:ind w:right="1390"/>
        <w:rPr>
          <w:vanish/>
          <w:sz w:val="24"/>
        </w:rPr>
      </w:pPr>
    </w:p>
    <w:p w14:paraId="21D70FF4" w14:textId="77777777" w:rsidR="00A47757" w:rsidRPr="00A47757" w:rsidRDefault="00A47757" w:rsidP="00A47757">
      <w:pPr>
        <w:pStyle w:val="ListParagraph"/>
        <w:numPr>
          <w:ilvl w:val="0"/>
          <w:numId w:val="2"/>
        </w:numPr>
        <w:tabs>
          <w:tab w:val="left" w:pos="1481"/>
        </w:tabs>
        <w:ind w:right="1390"/>
        <w:rPr>
          <w:vanish/>
          <w:sz w:val="24"/>
        </w:rPr>
      </w:pPr>
    </w:p>
    <w:p w14:paraId="469B1B92" w14:textId="75244481" w:rsidR="00825992" w:rsidRPr="00A47757" w:rsidRDefault="00A47757" w:rsidP="00A47757">
      <w:pPr>
        <w:tabs>
          <w:tab w:val="left" w:pos="1481"/>
        </w:tabs>
        <w:ind w:left="1079" w:right="1390"/>
        <w:rPr>
          <w:sz w:val="24"/>
        </w:rPr>
      </w:pPr>
      <w:r>
        <w:rPr>
          <w:sz w:val="24"/>
        </w:rPr>
        <w:t xml:space="preserve">5.1 </w:t>
      </w:r>
      <w:r w:rsidR="00000000" w:rsidRPr="00A47757">
        <w:rPr>
          <w:sz w:val="24"/>
        </w:rPr>
        <w:t>The</w:t>
      </w:r>
      <w:r w:rsidR="00000000" w:rsidRPr="00A47757">
        <w:rPr>
          <w:spacing w:val="-3"/>
          <w:sz w:val="24"/>
        </w:rPr>
        <w:t xml:space="preserve"> </w:t>
      </w:r>
      <w:r w:rsidR="00000000" w:rsidRPr="00A47757">
        <w:rPr>
          <w:sz w:val="24"/>
        </w:rPr>
        <w:t>contractor</w:t>
      </w:r>
      <w:r w:rsidR="00000000" w:rsidRPr="00A47757">
        <w:rPr>
          <w:spacing w:val="-4"/>
          <w:sz w:val="24"/>
        </w:rPr>
        <w:t xml:space="preserve"> </w:t>
      </w:r>
      <w:r w:rsidR="00000000" w:rsidRPr="00A47757">
        <w:rPr>
          <w:sz w:val="24"/>
        </w:rPr>
        <w:t>shall</w:t>
      </w:r>
      <w:r w:rsidR="00000000" w:rsidRPr="00A47757">
        <w:rPr>
          <w:spacing w:val="-4"/>
          <w:sz w:val="24"/>
        </w:rPr>
        <w:t xml:space="preserve"> </w:t>
      </w:r>
      <w:r w:rsidR="00000000" w:rsidRPr="00A47757">
        <w:rPr>
          <w:sz w:val="24"/>
        </w:rPr>
        <w:t>provide</w:t>
      </w:r>
      <w:r w:rsidR="00000000" w:rsidRPr="00A47757">
        <w:rPr>
          <w:spacing w:val="-5"/>
          <w:sz w:val="24"/>
        </w:rPr>
        <w:t xml:space="preserve"> </w:t>
      </w:r>
      <w:r w:rsidR="00000000" w:rsidRPr="00A47757">
        <w:rPr>
          <w:sz w:val="24"/>
        </w:rPr>
        <w:t>marketing</w:t>
      </w:r>
      <w:r w:rsidR="00000000" w:rsidRPr="00A47757">
        <w:rPr>
          <w:spacing w:val="-4"/>
          <w:sz w:val="24"/>
        </w:rPr>
        <w:t xml:space="preserve"> </w:t>
      </w:r>
      <w:r w:rsidR="00000000" w:rsidRPr="00A47757">
        <w:rPr>
          <w:sz w:val="24"/>
        </w:rPr>
        <w:t>and</w:t>
      </w:r>
      <w:r w:rsidR="00000000" w:rsidRPr="00A47757">
        <w:rPr>
          <w:spacing w:val="-3"/>
          <w:sz w:val="24"/>
        </w:rPr>
        <w:t xml:space="preserve"> </w:t>
      </w:r>
      <w:r w:rsidR="00000000" w:rsidRPr="00A47757">
        <w:rPr>
          <w:sz w:val="24"/>
        </w:rPr>
        <w:t>advertising</w:t>
      </w:r>
      <w:r w:rsidR="00000000" w:rsidRPr="00A47757">
        <w:rPr>
          <w:spacing w:val="-3"/>
          <w:sz w:val="24"/>
        </w:rPr>
        <w:t xml:space="preserve"> </w:t>
      </w:r>
      <w:r w:rsidR="00000000" w:rsidRPr="00A47757">
        <w:rPr>
          <w:sz w:val="24"/>
        </w:rPr>
        <w:t>campaign</w:t>
      </w:r>
      <w:r w:rsidR="00000000" w:rsidRPr="00A47757">
        <w:rPr>
          <w:spacing w:val="-3"/>
          <w:sz w:val="24"/>
        </w:rPr>
        <w:t xml:space="preserve"> </w:t>
      </w:r>
      <w:r w:rsidR="00000000" w:rsidRPr="00A47757">
        <w:rPr>
          <w:sz w:val="24"/>
        </w:rPr>
        <w:t>for</w:t>
      </w:r>
      <w:r w:rsidR="00000000" w:rsidRPr="00A47757">
        <w:rPr>
          <w:spacing w:val="-4"/>
          <w:sz w:val="24"/>
        </w:rPr>
        <w:t xml:space="preserve"> </w:t>
      </w:r>
      <w:r w:rsidR="00000000" w:rsidRPr="00A47757">
        <w:rPr>
          <w:sz w:val="24"/>
        </w:rPr>
        <w:t>the</w:t>
      </w:r>
      <w:r w:rsidR="00000000" w:rsidRPr="00A47757">
        <w:rPr>
          <w:spacing w:val="-3"/>
          <w:sz w:val="24"/>
        </w:rPr>
        <w:t xml:space="preserve"> </w:t>
      </w:r>
      <w:r w:rsidR="00000000" w:rsidRPr="00A47757">
        <w:rPr>
          <w:sz w:val="24"/>
        </w:rPr>
        <w:t>MA</w:t>
      </w:r>
      <w:r w:rsidR="00000000" w:rsidRPr="00A47757">
        <w:rPr>
          <w:spacing w:val="-5"/>
          <w:sz w:val="24"/>
        </w:rPr>
        <w:t xml:space="preserve"> </w:t>
      </w:r>
      <w:r w:rsidR="00000000" w:rsidRPr="00A47757">
        <w:rPr>
          <w:sz w:val="24"/>
        </w:rPr>
        <w:t>ANG</w:t>
      </w:r>
      <w:r w:rsidRPr="00A47757">
        <w:rPr>
          <w:sz w:val="24"/>
        </w:rPr>
        <w:t xml:space="preserve"> </w:t>
      </w:r>
      <w:r w:rsidR="00000000" w:rsidRPr="00A47757">
        <w:rPr>
          <w:sz w:val="24"/>
        </w:rPr>
        <w:t xml:space="preserve">Recruiting and Retention to include, but </w:t>
      </w:r>
      <w:proofErr w:type="gramStart"/>
      <w:r w:rsidR="00000000" w:rsidRPr="00A47757">
        <w:rPr>
          <w:sz w:val="24"/>
        </w:rPr>
        <w:t>no</w:t>
      </w:r>
      <w:proofErr w:type="gramEnd"/>
      <w:r w:rsidR="00000000" w:rsidRPr="00A47757">
        <w:rPr>
          <w:sz w:val="24"/>
        </w:rPr>
        <w:t xml:space="preserve"> limited to:</w:t>
      </w:r>
    </w:p>
    <w:p w14:paraId="477D79EB" w14:textId="77777777" w:rsidR="00825992" w:rsidRDefault="00825992">
      <w:pPr>
        <w:pStyle w:val="BodyText"/>
        <w:ind w:left="0"/>
      </w:pPr>
    </w:p>
    <w:p w14:paraId="33BB09F5" w14:textId="77777777" w:rsidR="00825992" w:rsidRDefault="00000000">
      <w:pPr>
        <w:pStyle w:val="ListParagraph"/>
        <w:numPr>
          <w:ilvl w:val="2"/>
          <w:numId w:val="2"/>
        </w:numPr>
        <w:tabs>
          <w:tab w:val="left" w:pos="1680"/>
        </w:tabs>
        <w:spacing w:before="1"/>
        <w:ind w:left="1079" w:right="1282" w:firstLine="0"/>
        <w:rPr>
          <w:sz w:val="24"/>
        </w:rPr>
      </w:pPr>
      <w:r>
        <w:rPr>
          <w:sz w:val="24"/>
        </w:rPr>
        <w:t>One</w:t>
      </w:r>
      <w:r>
        <w:rPr>
          <w:spacing w:val="-2"/>
          <w:sz w:val="24"/>
        </w:rPr>
        <w:t xml:space="preserve"> </w:t>
      </w:r>
      <w:r>
        <w:rPr>
          <w:sz w:val="24"/>
        </w:rPr>
        <w:t>(1)</w:t>
      </w:r>
      <w:r>
        <w:rPr>
          <w:spacing w:val="-4"/>
          <w:sz w:val="24"/>
        </w:rPr>
        <w:t xml:space="preserve"> </w:t>
      </w:r>
      <w:r>
        <w:rPr>
          <w:sz w:val="24"/>
        </w:rPr>
        <w:t>Zip</w:t>
      </w:r>
      <w:r>
        <w:rPr>
          <w:spacing w:val="-2"/>
          <w:sz w:val="24"/>
        </w:rPr>
        <w:t xml:space="preserve"> </w:t>
      </w:r>
      <w:r>
        <w:rPr>
          <w:sz w:val="24"/>
        </w:rPr>
        <w:t>Trip</w:t>
      </w:r>
      <w:r>
        <w:rPr>
          <w:spacing w:val="-4"/>
          <w:sz w:val="24"/>
        </w:rPr>
        <w:t xml:space="preserve"> </w:t>
      </w:r>
      <w:r>
        <w:rPr>
          <w:sz w:val="24"/>
        </w:rPr>
        <w:t>LIVE</w:t>
      </w:r>
      <w:r>
        <w:rPr>
          <w:spacing w:val="-2"/>
          <w:sz w:val="24"/>
        </w:rPr>
        <w:t xml:space="preserve"> </w:t>
      </w:r>
      <w:r>
        <w:rPr>
          <w:sz w:val="24"/>
        </w:rPr>
        <w:t>segment</w:t>
      </w:r>
      <w:r>
        <w:rPr>
          <w:spacing w:val="-2"/>
          <w:sz w:val="24"/>
        </w:rPr>
        <w:t xml:space="preserve"> </w:t>
      </w:r>
      <w:r>
        <w:rPr>
          <w:sz w:val="24"/>
        </w:rPr>
        <w:t>each</w:t>
      </w:r>
      <w:r>
        <w:rPr>
          <w:spacing w:val="-2"/>
          <w:sz w:val="24"/>
        </w:rPr>
        <w:t xml:space="preserve"> </w:t>
      </w:r>
      <w:r>
        <w:rPr>
          <w:sz w:val="24"/>
        </w:rPr>
        <w:t>Friday</w:t>
      </w:r>
      <w:r>
        <w:rPr>
          <w:spacing w:val="-3"/>
          <w:sz w:val="24"/>
        </w:rPr>
        <w:t xml:space="preserve"> </w:t>
      </w:r>
      <w:r>
        <w:rPr>
          <w:sz w:val="24"/>
        </w:rPr>
        <w:t>with</w:t>
      </w:r>
      <w:r>
        <w:rPr>
          <w:spacing w:val="-4"/>
          <w:sz w:val="24"/>
        </w:rPr>
        <w:t xml:space="preserve"> </w:t>
      </w:r>
      <w:r>
        <w:rPr>
          <w:sz w:val="24"/>
        </w:rPr>
        <w:t>on-air</w:t>
      </w:r>
      <w:r>
        <w:rPr>
          <w:spacing w:val="-4"/>
          <w:sz w:val="24"/>
        </w:rPr>
        <w:t xml:space="preserve"> </w:t>
      </w:r>
      <w:r>
        <w:rPr>
          <w:sz w:val="24"/>
        </w:rPr>
        <w:t>live</w:t>
      </w:r>
      <w:r>
        <w:rPr>
          <w:spacing w:val="-4"/>
          <w:sz w:val="24"/>
        </w:rPr>
        <w:t xml:space="preserve"> </w:t>
      </w:r>
      <w:r>
        <w:rPr>
          <w:sz w:val="24"/>
        </w:rPr>
        <w:t>morning</w:t>
      </w:r>
      <w:r>
        <w:rPr>
          <w:spacing w:val="-2"/>
          <w:sz w:val="24"/>
        </w:rPr>
        <w:t xml:space="preserve"> </w:t>
      </w:r>
      <w:r>
        <w:rPr>
          <w:sz w:val="24"/>
        </w:rPr>
        <w:t>news</w:t>
      </w:r>
      <w:r>
        <w:rPr>
          <w:spacing w:val="-3"/>
          <w:sz w:val="24"/>
        </w:rPr>
        <w:t xml:space="preserve"> </w:t>
      </w:r>
      <w:r>
        <w:rPr>
          <w:sz w:val="24"/>
        </w:rPr>
        <w:t>anchor between 0600 and 0800.</w:t>
      </w:r>
    </w:p>
    <w:p w14:paraId="2979D0D3" w14:textId="70115DBF" w:rsidR="00825992" w:rsidRDefault="00A47757">
      <w:pPr>
        <w:pStyle w:val="BodyText"/>
        <w:spacing w:before="276"/>
        <w:ind w:left="1079"/>
      </w:pPr>
      <w:r>
        <w:t>5</w:t>
      </w:r>
      <w:r w:rsidR="00000000">
        <w:t>.</w:t>
      </w:r>
      <w:r>
        <w:t>1</w:t>
      </w:r>
      <w:r w:rsidR="00000000">
        <w:t>.2</w:t>
      </w:r>
      <w:r w:rsidR="00000000">
        <w:rPr>
          <w:spacing w:val="-3"/>
        </w:rPr>
        <w:t xml:space="preserve"> </w:t>
      </w:r>
      <w:r w:rsidR="00000000">
        <w:t>One (1)</w:t>
      </w:r>
      <w:r w:rsidR="00000000">
        <w:rPr>
          <w:spacing w:val="-3"/>
        </w:rPr>
        <w:t xml:space="preserve"> </w:t>
      </w:r>
      <w:r w:rsidR="00000000">
        <w:t>10x10</w:t>
      </w:r>
      <w:r w:rsidR="00000000">
        <w:rPr>
          <w:spacing w:val="-2"/>
        </w:rPr>
        <w:t xml:space="preserve"> </w:t>
      </w:r>
      <w:r w:rsidR="00000000">
        <w:t>team</w:t>
      </w:r>
      <w:r w:rsidR="00000000">
        <w:rPr>
          <w:spacing w:val="-3"/>
        </w:rPr>
        <w:t xml:space="preserve"> </w:t>
      </w:r>
      <w:r w:rsidR="00000000">
        <w:t>on site</w:t>
      </w:r>
      <w:r w:rsidR="00000000">
        <w:rPr>
          <w:spacing w:val="-1"/>
        </w:rPr>
        <w:t xml:space="preserve"> </w:t>
      </w:r>
      <w:r w:rsidR="00000000">
        <w:t>each Friday</w:t>
      </w:r>
      <w:r w:rsidR="00000000">
        <w:rPr>
          <w:spacing w:val="-4"/>
        </w:rPr>
        <w:t xml:space="preserve"> </w:t>
      </w:r>
      <w:r w:rsidR="00000000">
        <w:t>from</w:t>
      </w:r>
      <w:r w:rsidR="00000000">
        <w:rPr>
          <w:spacing w:val="-2"/>
        </w:rPr>
        <w:t xml:space="preserve"> </w:t>
      </w:r>
      <w:r w:rsidR="00000000">
        <w:t>0500</w:t>
      </w:r>
      <w:r w:rsidR="00000000">
        <w:rPr>
          <w:spacing w:val="-1"/>
        </w:rPr>
        <w:t xml:space="preserve"> </w:t>
      </w:r>
      <w:r w:rsidR="00000000">
        <w:t>to 1000</w:t>
      </w:r>
      <w:r w:rsidR="00000000">
        <w:rPr>
          <w:spacing w:val="-3"/>
        </w:rPr>
        <w:t xml:space="preserve"> </w:t>
      </w:r>
      <w:r w:rsidR="00000000">
        <w:t>at</w:t>
      </w:r>
      <w:r w:rsidR="00000000">
        <w:rPr>
          <w:spacing w:val="-5"/>
        </w:rPr>
        <w:t xml:space="preserve"> </w:t>
      </w:r>
      <w:r w:rsidR="00000000">
        <w:t xml:space="preserve">each </w:t>
      </w:r>
      <w:r w:rsidR="00000000">
        <w:rPr>
          <w:spacing w:val="-2"/>
        </w:rPr>
        <w:t>location.</w:t>
      </w:r>
    </w:p>
    <w:p w14:paraId="4B4DE689" w14:textId="5221E136" w:rsidR="00DF62DC" w:rsidRDefault="00A47757">
      <w:pPr>
        <w:pStyle w:val="BodyText"/>
        <w:spacing w:before="276"/>
        <w:ind w:left="1079" w:right="932"/>
        <w:rPr>
          <w:spacing w:val="-2"/>
        </w:rPr>
      </w:pPr>
      <w:r>
        <w:t>5</w:t>
      </w:r>
      <w:r w:rsidR="00000000">
        <w:t>.</w:t>
      </w:r>
      <w:r>
        <w:t>1</w:t>
      </w:r>
      <w:r w:rsidR="00000000">
        <w:t>.3</w:t>
      </w:r>
      <w:r w:rsidR="00000000">
        <w:rPr>
          <w:spacing w:val="-3"/>
        </w:rPr>
        <w:t xml:space="preserve"> </w:t>
      </w:r>
      <w:r w:rsidR="00DF62DC">
        <w:rPr>
          <w:spacing w:val="-3"/>
        </w:rPr>
        <w:t>Three hundred thousand (</w:t>
      </w:r>
      <w:r w:rsidR="00000000">
        <w:t>300,000</w:t>
      </w:r>
      <w:r w:rsidR="00DF62DC">
        <w:t>)</w:t>
      </w:r>
      <w:r w:rsidR="00000000">
        <w:rPr>
          <w:spacing w:val="-5"/>
        </w:rPr>
        <w:t xml:space="preserve"> </w:t>
      </w:r>
      <w:r w:rsidR="00000000">
        <w:t>Live</w:t>
      </w:r>
      <w:r w:rsidR="00000000">
        <w:rPr>
          <w:spacing w:val="-3"/>
        </w:rPr>
        <w:t xml:space="preserve"> </w:t>
      </w:r>
      <w:r w:rsidR="00000000">
        <w:t>stream</w:t>
      </w:r>
      <w:r w:rsidR="00000000">
        <w:rPr>
          <w:spacing w:val="-2"/>
        </w:rPr>
        <w:t xml:space="preserve"> </w:t>
      </w:r>
      <w:r w:rsidR="00000000">
        <w:t>impressions</w:t>
      </w:r>
      <w:r w:rsidR="00000000">
        <w:rPr>
          <w:spacing w:val="-4"/>
        </w:rPr>
        <w:t xml:space="preserve"> </w:t>
      </w:r>
      <w:r w:rsidR="00DF62DC" w:rsidRPr="00DF62DC">
        <w:t>shall be delivered on Boston25.com during the primary performance period for the applicable contract year (Base or Option), as defined in PWS Paragraph 1.3</w:t>
      </w:r>
    </w:p>
    <w:p w14:paraId="65AD2957" w14:textId="57C705BF" w:rsidR="00A47757" w:rsidRPr="00A47757" w:rsidRDefault="00A47757" w:rsidP="00A47757">
      <w:pPr>
        <w:pStyle w:val="BodyText"/>
        <w:spacing w:before="276"/>
        <w:ind w:left="1079" w:right="932"/>
        <w:rPr>
          <w:vanish/>
        </w:rPr>
      </w:pPr>
      <w:r>
        <w:rPr>
          <w:spacing w:val="-2"/>
        </w:rPr>
        <w:t xml:space="preserve">5.1.4 </w:t>
      </w:r>
    </w:p>
    <w:p w14:paraId="135C9672" w14:textId="77777777" w:rsidR="00A47757" w:rsidRPr="00A47757" w:rsidRDefault="00A47757" w:rsidP="00A47757">
      <w:pPr>
        <w:pStyle w:val="ListParagraph"/>
        <w:numPr>
          <w:ilvl w:val="0"/>
          <w:numId w:val="1"/>
        </w:numPr>
        <w:tabs>
          <w:tab w:val="left" w:pos="1679"/>
        </w:tabs>
        <w:spacing w:before="276"/>
        <w:ind w:right="1270"/>
        <w:rPr>
          <w:vanish/>
          <w:sz w:val="24"/>
        </w:rPr>
      </w:pPr>
    </w:p>
    <w:p w14:paraId="58C46EA3" w14:textId="77777777" w:rsidR="00A47757" w:rsidRPr="00A47757" w:rsidRDefault="00A47757" w:rsidP="00A47757">
      <w:pPr>
        <w:pStyle w:val="ListParagraph"/>
        <w:numPr>
          <w:ilvl w:val="0"/>
          <w:numId w:val="1"/>
        </w:numPr>
        <w:tabs>
          <w:tab w:val="left" w:pos="1679"/>
        </w:tabs>
        <w:spacing w:before="276"/>
        <w:ind w:right="1270"/>
        <w:rPr>
          <w:vanish/>
          <w:sz w:val="24"/>
        </w:rPr>
      </w:pPr>
    </w:p>
    <w:p w14:paraId="4C06B790" w14:textId="77777777" w:rsidR="00A47757" w:rsidRPr="00A47757" w:rsidRDefault="00A47757" w:rsidP="00A47757">
      <w:pPr>
        <w:pStyle w:val="ListParagraph"/>
        <w:numPr>
          <w:ilvl w:val="1"/>
          <w:numId w:val="1"/>
        </w:numPr>
        <w:tabs>
          <w:tab w:val="left" w:pos="1679"/>
        </w:tabs>
        <w:spacing w:before="276"/>
        <w:ind w:right="1270"/>
        <w:rPr>
          <w:vanish/>
          <w:sz w:val="24"/>
        </w:rPr>
      </w:pPr>
    </w:p>
    <w:p w14:paraId="411834CB" w14:textId="5DC7BC93" w:rsidR="00825992" w:rsidRPr="00A47757" w:rsidRDefault="00000000" w:rsidP="00A47757">
      <w:pPr>
        <w:tabs>
          <w:tab w:val="left" w:pos="1679"/>
        </w:tabs>
        <w:spacing w:before="276"/>
        <w:ind w:left="1079" w:right="1270"/>
        <w:rPr>
          <w:sz w:val="24"/>
        </w:rPr>
      </w:pPr>
      <w:r w:rsidRPr="00A47757">
        <w:rPr>
          <w:sz w:val="24"/>
        </w:rPr>
        <w:t>On-Air</w:t>
      </w:r>
      <w:r w:rsidRPr="00A47757">
        <w:rPr>
          <w:spacing w:val="-4"/>
          <w:sz w:val="24"/>
        </w:rPr>
        <w:t xml:space="preserve"> </w:t>
      </w:r>
      <w:r w:rsidRPr="00A47757">
        <w:rPr>
          <w:sz w:val="24"/>
        </w:rPr>
        <w:t>Elements;</w:t>
      </w:r>
      <w:r w:rsidRPr="00A47757">
        <w:rPr>
          <w:spacing w:val="-5"/>
          <w:sz w:val="24"/>
        </w:rPr>
        <w:t xml:space="preserve"> </w:t>
      </w:r>
      <w:r w:rsidRPr="00A47757">
        <w:rPr>
          <w:sz w:val="24"/>
        </w:rPr>
        <w:t>:15</w:t>
      </w:r>
      <w:r w:rsidRPr="00A47757">
        <w:rPr>
          <w:spacing w:val="-2"/>
          <w:sz w:val="24"/>
        </w:rPr>
        <w:t xml:space="preserve"> </w:t>
      </w:r>
      <w:r w:rsidRPr="00A47757">
        <w:rPr>
          <w:sz w:val="24"/>
        </w:rPr>
        <w:t>second</w:t>
      </w:r>
      <w:r w:rsidRPr="00A47757">
        <w:rPr>
          <w:spacing w:val="-4"/>
          <w:sz w:val="24"/>
        </w:rPr>
        <w:t xml:space="preserve"> </w:t>
      </w:r>
      <w:r w:rsidRPr="00A47757">
        <w:rPr>
          <w:sz w:val="24"/>
        </w:rPr>
        <w:t>exclusively</w:t>
      </w:r>
      <w:r w:rsidRPr="00A47757">
        <w:rPr>
          <w:spacing w:val="-3"/>
          <w:sz w:val="24"/>
        </w:rPr>
        <w:t xml:space="preserve"> </w:t>
      </w:r>
      <w:r w:rsidRPr="00A47757">
        <w:rPr>
          <w:sz w:val="24"/>
        </w:rPr>
        <w:t>tagged</w:t>
      </w:r>
      <w:r w:rsidRPr="00A47757">
        <w:rPr>
          <w:spacing w:val="-4"/>
          <w:sz w:val="24"/>
        </w:rPr>
        <w:t xml:space="preserve"> </w:t>
      </w:r>
      <w:r w:rsidRPr="00A47757">
        <w:rPr>
          <w:sz w:val="24"/>
        </w:rPr>
        <w:t>promo</w:t>
      </w:r>
      <w:r w:rsidRPr="00A47757">
        <w:rPr>
          <w:spacing w:val="-2"/>
          <w:sz w:val="24"/>
        </w:rPr>
        <w:t xml:space="preserve"> </w:t>
      </w:r>
      <w:r w:rsidRPr="00A47757">
        <w:rPr>
          <w:sz w:val="24"/>
        </w:rPr>
        <w:t>schedule</w:t>
      </w:r>
      <w:r w:rsidRPr="00A47757">
        <w:rPr>
          <w:spacing w:val="-2"/>
          <w:sz w:val="24"/>
        </w:rPr>
        <w:t xml:space="preserve"> </w:t>
      </w:r>
      <w:r w:rsidRPr="00A47757">
        <w:rPr>
          <w:sz w:val="24"/>
        </w:rPr>
        <w:t>for</w:t>
      </w:r>
      <w:r w:rsidRPr="00A47757">
        <w:rPr>
          <w:spacing w:val="-6"/>
          <w:sz w:val="24"/>
        </w:rPr>
        <w:t xml:space="preserve"> </w:t>
      </w:r>
      <w:r w:rsidRPr="00A47757">
        <w:rPr>
          <w:sz w:val="24"/>
        </w:rPr>
        <w:t>6</w:t>
      </w:r>
      <w:r w:rsidRPr="00A47757">
        <w:rPr>
          <w:spacing w:val="-2"/>
          <w:sz w:val="24"/>
        </w:rPr>
        <w:t xml:space="preserve"> </w:t>
      </w:r>
      <w:r w:rsidRPr="00A47757">
        <w:rPr>
          <w:sz w:val="24"/>
        </w:rPr>
        <w:t>weeks,</w:t>
      </w:r>
      <w:r w:rsidRPr="00A47757">
        <w:rPr>
          <w:spacing w:val="-2"/>
          <w:sz w:val="24"/>
        </w:rPr>
        <w:t xml:space="preserve"> </w:t>
      </w:r>
      <w:r w:rsidRPr="00A47757">
        <w:rPr>
          <w:sz w:val="24"/>
        </w:rPr>
        <w:t>15</w:t>
      </w:r>
      <w:r w:rsidR="00A47757" w:rsidRPr="00A47757">
        <w:rPr>
          <w:sz w:val="24"/>
        </w:rPr>
        <w:t xml:space="preserve"> </w:t>
      </w:r>
      <w:r w:rsidRPr="00A47757">
        <w:rPr>
          <w:sz w:val="24"/>
        </w:rPr>
        <w:t>times a week. Total 104 exclusive sports over 7 weeks. The promos and spots will be targeted to air during the following time blocks: 0500, 0600, 0700, 0900, 1000, 1700,</w:t>
      </w:r>
    </w:p>
    <w:p w14:paraId="58AE2B3B" w14:textId="77777777" w:rsidR="00825992" w:rsidRDefault="00000000">
      <w:pPr>
        <w:pStyle w:val="BodyText"/>
        <w:ind w:left="1079"/>
      </w:pPr>
      <w:r>
        <w:t>1800,</w:t>
      </w:r>
      <w:r>
        <w:rPr>
          <w:spacing w:val="-1"/>
        </w:rPr>
        <w:t xml:space="preserve"> </w:t>
      </w:r>
      <w:r>
        <w:rPr>
          <w:spacing w:val="-2"/>
        </w:rPr>
        <w:t>2300.</w:t>
      </w:r>
    </w:p>
    <w:p w14:paraId="39F79674" w14:textId="77777777" w:rsidR="00A47757" w:rsidRDefault="00A47757" w:rsidP="00A47757">
      <w:pPr>
        <w:tabs>
          <w:tab w:val="left" w:pos="1679"/>
        </w:tabs>
        <w:ind w:right="1590"/>
        <w:rPr>
          <w:sz w:val="24"/>
        </w:rPr>
      </w:pPr>
    </w:p>
    <w:p w14:paraId="7A3E0B3D" w14:textId="1FE72814" w:rsidR="00825992" w:rsidRPr="00A47757" w:rsidRDefault="00A47757" w:rsidP="00A47757">
      <w:pPr>
        <w:tabs>
          <w:tab w:val="left" w:pos="1679"/>
        </w:tabs>
        <w:ind w:left="1079" w:right="1590"/>
        <w:rPr>
          <w:sz w:val="24"/>
        </w:rPr>
      </w:pPr>
      <w:r>
        <w:rPr>
          <w:sz w:val="24"/>
        </w:rPr>
        <w:t xml:space="preserve">5.1.5 </w:t>
      </w:r>
      <w:r w:rsidR="00000000" w:rsidRPr="00A47757">
        <w:rPr>
          <w:sz w:val="24"/>
        </w:rPr>
        <w:t>Provide</w:t>
      </w:r>
      <w:r w:rsidR="00000000" w:rsidRPr="00A47757">
        <w:rPr>
          <w:spacing w:val="-4"/>
          <w:sz w:val="24"/>
        </w:rPr>
        <w:t xml:space="preserve"> </w:t>
      </w:r>
      <w:r w:rsidR="00000000" w:rsidRPr="00A47757">
        <w:rPr>
          <w:sz w:val="24"/>
        </w:rPr>
        <w:t>monthly</w:t>
      </w:r>
      <w:r w:rsidR="00000000" w:rsidRPr="00A47757">
        <w:rPr>
          <w:spacing w:val="-5"/>
          <w:sz w:val="24"/>
        </w:rPr>
        <w:t xml:space="preserve"> </w:t>
      </w:r>
      <w:r w:rsidR="00000000" w:rsidRPr="00A47757">
        <w:rPr>
          <w:sz w:val="24"/>
        </w:rPr>
        <w:t>reporting</w:t>
      </w:r>
      <w:r w:rsidR="00000000" w:rsidRPr="00A47757">
        <w:rPr>
          <w:spacing w:val="-4"/>
          <w:sz w:val="24"/>
        </w:rPr>
        <w:t xml:space="preserve"> </w:t>
      </w:r>
      <w:r w:rsidR="00000000" w:rsidRPr="00A47757">
        <w:rPr>
          <w:sz w:val="24"/>
        </w:rPr>
        <w:t>on</w:t>
      </w:r>
      <w:r w:rsidR="00000000" w:rsidRPr="00A47757">
        <w:rPr>
          <w:spacing w:val="-4"/>
          <w:sz w:val="24"/>
        </w:rPr>
        <w:t xml:space="preserve"> </w:t>
      </w:r>
      <w:r w:rsidR="00000000" w:rsidRPr="00A47757">
        <w:rPr>
          <w:sz w:val="24"/>
        </w:rPr>
        <w:t>the</w:t>
      </w:r>
      <w:r w:rsidR="00000000" w:rsidRPr="00A47757">
        <w:rPr>
          <w:spacing w:val="-4"/>
          <w:sz w:val="24"/>
        </w:rPr>
        <w:t xml:space="preserve"> </w:t>
      </w:r>
      <w:r w:rsidR="00000000" w:rsidRPr="00A47757">
        <w:rPr>
          <w:sz w:val="24"/>
        </w:rPr>
        <w:t>status</w:t>
      </w:r>
      <w:r w:rsidR="00000000" w:rsidRPr="00A47757">
        <w:rPr>
          <w:spacing w:val="-5"/>
          <w:sz w:val="24"/>
        </w:rPr>
        <w:t xml:space="preserve"> </w:t>
      </w:r>
      <w:r w:rsidR="00000000" w:rsidRPr="00A47757">
        <w:rPr>
          <w:sz w:val="24"/>
        </w:rPr>
        <w:t>of</w:t>
      </w:r>
      <w:r w:rsidR="00000000" w:rsidRPr="00A47757">
        <w:rPr>
          <w:spacing w:val="-2"/>
          <w:sz w:val="24"/>
        </w:rPr>
        <w:t xml:space="preserve"> </w:t>
      </w:r>
      <w:r w:rsidR="00000000" w:rsidRPr="00A47757">
        <w:rPr>
          <w:sz w:val="24"/>
        </w:rPr>
        <w:t>all</w:t>
      </w:r>
      <w:r w:rsidR="00000000" w:rsidRPr="00A47757">
        <w:rPr>
          <w:spacing w:val="-4"/>
          <w:sz w:val="24"/>
        </w:rPr>
        <w:t xml:space="preserve"> </w:t>
      </w:r>
      <w:r w:rsidR="00000000" w:rsidRPr="00A47757">
        <w:rPr>
          <w:sz w:val="24"/>
        </w:rPr>
        <w:t>advertisements</w:t>
      </w:r>
      <w:r w:rsidR="00000000" w:rsidRPr="00A47757">
        <w:rPr>
          <w:spacing w:val="-3"/>
          <w:sz w:val="24"/>
        </w:rPr>
        <w:t xml:space="preserve"> </w:t>
      </w:r>
      <w:r w:rsidR="00000000" w:rsidRPr="00A47757">
        <w:rPr>
          <w:sz w:val="24"/>
        </w:rPr>
        <w:t>running</w:t>
      </w:r>
      <w:r w:rsidR="00000000" w:rsidRPr="00A47757">
        <w:rPr>
          <w:spacing w:val="-2"/>
          <w:sz w:val="24"/>
        </w:rPr>
        <w:t xml:space="preserve"> </w:t>
      </w:r>
      <w:r w:rsidR="00000000" w:rsidRPr="00A47757">
        <w:rPr>
          <w:sz w:val="24"/>
        </w:rPr>
        <w:t>during</w:t>
      </w:r>
      <w:r w:rsidR="00000000" w:rsidRPr="00A47757">
        <w:rPr>
          <w:spacing w:val="-2"/>
          <w:sz w:val="24"/>
        </w:rPr>
        <w:t xml:space="preserve"> </w:t>
      </w:r>
      <w:r w:rsidR="00000000" w:rsidRPr="00A47757">
        <w:rPr>
          <w:sz w:val="24"/>
        </w:rPr>
        <w:t>a single month (submit reports on the first Friday of each month).</w:t>
      </w:r>
    </w:p>
    <w:p w14:paraId="39421FFE" w14:textId="77777777" w:rsidR="00825992" w:rsidRDefault="00825992">
      <w:pPr>
        <w:pStyle w:val="BodyText"/>
        <w:ind w:left="0"/>
      </w:pPr>
    </w:p>
    <w:p w14:paraId="38D21E6D" w14:textId="77777777" w:rsidR="00825992" w:rsidRDefault="00000000">
      <w:pPr>
        <w:pStyle w:val="ListParagraph"/>
        <w:numPr>
          <w:ilvl w:val="0"/>
          <w:numId w:val="3"/>
        </w:numPr>
        <w:tabs>
          <w:tab w:val="left" w:pos="1481"/>
        </w:tabs>
        <w:ind w:left="1481" w:hanging="402"/>
        <w:rPr>
          <w:sz w:val="24"/>
        </w:rPr>
      </w:pPr>
      <w:r>
        <w:rPr>
          <w:sz w:val="24"/>
        </w:rPr>
        <w:t>Applicable</w:t>
      </w:r>
      <w:r>
        <w:rPr>
          <w:spacing w:val="-5"/>
          <w:sz w:val="24"/>
        </w:rPr>
        <w:t xml:space="preserve"> </w:t>
      </w:r>
      <w:r>
        <w:rPr>
          <w:sz w:val="24"/>
        </w:rPr>
        <w:t>Publications:</w:t>
      </w:r>
      <w:r>
        <w:rPr>
          <w:spacing w:val="-3"/>
          <w:sz w:val="24"/>
        </w:rPr>
        <w:t xml:space="preserve"> </w:t>
      </w:r>
      <w:r>
        <w:rPr>
          <w:sz w:val="24"/>
        </w:rPr>
        <w:t>Publications</w:t>
      </w:r>
      <w:r>
        <w:rPr>
          <w:spacing w:val="-4"/>
          <w:sz w:val="24"/>
        </w:rPr>
        <w:t xml:space="preserve"> </w:t>
      </w:r>
      <w:r>
        <w:rPr>
          <w:sz w:val="24"/>
        </w:rPr>
        <w:t>applicable</w:t>
      </w:r>
      <w:r>
        <w:rPr>
          <w:spacing w:val="-3"/>
          <w:sz w:val="24"/>
        </w:rPr>
        <w:t xml:space="preserve"> </w:t>
      </w:r>
      <w:r>
        <w:rPr>
          <w:sz w:val="24"/>
        </w:rPr>
        <w:t>to</w:t>
      </w:r>
      <w:r>
        <w:rPr>
          <w:spacing w:val="-3"/>
          <w:sz w:val="24"/>
        </w:rPr>
        <w:t xml:space="preserve"> </w:t>
      </w:r>
      <w:r>
        <w:rPr>
          <w:sz w:val="24"/>
        </w:rPr>
        <w:t>this</w:t>
      </w:r>
      <w:r>
        <w:rPr>
          <w:spacing w:val="-4"/>
          <w:sz w:val="24"/>
        </w:rPr>
        <w:t xml:space="preserve"> </w:t>
      </w:r>
      <w:r>
        <w:rPr>
          <w:sz w:val="24"/>
        </w:rPr>
        <w:t>PWS</w:t>
      </w:r>
      <w:r>
        <w:rPr>
          <w:spacing w:val="-3"/>
          <w:sz w:val="24"/>
        </w:rPr>
        <w:t xml:space="preserve"> </w:t>
      </w:r>
      <w:r>
        <w:rPr>
          <w:sz w:val="24"/>
        </w:rPr>
        <w:t>are</w:t>
      </w:r>
      <w:r>
        <w:rPr>
          <w:spacing w:val="-5"/>
          <w:sz w:val="24"/>
        </w:rPr>
        <w:t xml:space="preserve"> </w:t>
      </w:r>
      <w:r>
        <w:rPr>
          <w:sz w:val="24"/>
        </w:rPr>
        <w:t>listed</w:t>
      </w:r>
      <w:r>
        <w:rPr>
          <w:spacing w:val="-2"/>
          <w:sz w:val="24"/>
        </w:rPr>
        <w:t xml:space="preserve"> below:</w:t>
      </w:r>
    </w:p>
    <w:p w14:paraId="6FE61C8D" w14:textId="77777777" w:rsidR="00825992" w:rsidRDefault="00825992">
      <w:pPr>
        <w:pStyle w:val="BodyText"/>
        <w:ind w:left="0"/>
        <w:rPr>
          <w:sz w:val="20"/>
        </w:rPr>
      </w:pPr>
    </w:p>
    <w:p w14:paraId="69E24F12" w14:textId="77777777" w:rsidR="00825992" w:rsidRDefault="00825992">
      <w:pPr>
        <w:pStyle w:val="BodyText"/>
        <w:spacing w:before="91"/>
        <w:ind w:left="0"/>
        <w:rPr>
          <w:sz w:val="20"/>
        </w:rPr>
      </w:pPr>
    </w:p>
    <w:tbl>
      <w:tblPr>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5"/>
        <w:gridCol w:w="1351"/>
        <w:gridCol w:w="1260"/>
        <w:gridCol w:w="4860"/>
      </w:tblGrid>
      <w:tr w:rsidR="00825992" w14:paraId="213D2619" w14:textId="77777777">
        <w:trPr>
          <w:trHeight w:val="458"/>
        </w:trPr>
        <w:tc>
          <w:tcPr>
            <w:tcW w:w="3595" w:type="dxa"/>
          </w:tcPr>
          <w:p w14:paraId="2A005D80" w14:textId="77777777" w:rsidR="00825992" w:rsidRDefault="00000000">
            <w:pPr>
              <w:pStyle w:val="TableParagraph"/>
              <w:spacing w:line="228" w:lineRule="exact"/>
              <w:ind w:left="1113" w:right="2" w:firstLine="194"/>
              <w:jc w:val="left"/>
              <w:rPr>
                <w:sz w:val="20"/>
              </w:rPr>
            </w:pPr>
            <w:r>
              <w:rPr>
                <w:spacing w:val="-2"/>
                <w:sz w:val="20"/>
              </w:rPr>
              <w:t>Publication (Chapter/Page)</w:t>
            </w:r>
          </w:p>
        </w:tc>
        <w:tc>
          <w:tcPr>
            <w:tcW w:w="1351" w:type="dxa"/>
          </w:tcPr>
          <w:p w14:paraId="6B0FC9EB" w14:textId="77777777" w:rsidR="00825992" w:rsidRDefault="00000000">
            <w:pPr>
              <w:pStyle w:val="TableParagraph"/>
              <w:spacing w:line="228" w:lineRule="exact"/>
              <w:ind w:left="184" w:firstLine="168"/>
              <w:jc w:val="left"/>
              <w:rPr>
                <w:sz w:val="20"/>
              </w:rPr>
            </w:pPr>
            <w:r>
              <w:rPr>
                <w:sz w:val="20"/>
              </w:rPr>
              <w:t xml:space="preserve">Date of </w:t>
            </w:r>
            <w:r>
              <w:rPr>
                <w:spacing w:val="-2"/>
                <w:sz w:val="20"/>
              </w:rPr>
              <w:t>Publication</w:t>
            </w:r>
          </w:p>
        </w:tc>
        <w:tc>
          <w:tcPr>
            <w:tcW w:w="1260" w:type="dxa"/>
          </w:tcPr>
          <w:p w14:paraId="57C23514" w14:textId="77777777" w:rsidR="00825992" w:rsidRDefault="00000000">
            <w:pPr>
              <w:pStyle w:val="TableParagraph"/>
              <w:spacing w:line="228" w:lineRule="exact"/>
              <w:ind w:left="127" w:right="123" w:firstLine="28"/>
              <w:jc w:val="left"/>
              <w:rPr>
                <w:sz w:val="20"/>
              </w:rPr>
            </w:pPr>
            <w:r>
              <w:rPr>
                <w:spacing w:val="-2"/>
                <w:sz w:val="20"/>
              </w:rPr>
              <w:t xml:space="preserve">Mandatory </w:t>
            </w:r>
            <w:r>
              <w:rPr>
                <w:sz w:val="20"/>
              </w:rPr>
              <w:t>or</w:t>
            </w:r>
            <w:r>
              <w:rPr>
                <w:spacing w:val="-3"/>
                <w:sz w:val="20"/>
              </w:rPr>
              <w:t xml:space="preserve"> </w:t>
            </w:r>
            <w:r>
              <w:rPr>
                <w:spacing w:val="-2"/>
                <w:sz w:val="20"/>
              </w:rPr>
              <w:t>Advisory</w:t>
            </w:r>
          </w:p>
        </w:tc>
        <w:tc>
          <w:tcPr>
            <w:tcW w:w="4860" w:type="dxa"/>
          </w:tcPr>
          <w:p w14:paraId="507B3215" w14:textId="77777777" w:rsidR="00825992" w:rsidRDefault="00000000">
            <w:pPr>
              <w:pStyle w:val="TableParagraph"/>
              <w:ind w:left="4" w:right="1"/>
              <w:rPr>
                <w:sz w:val="20"/>
              </w:rPr>
            </w:pPr>
            <w:r>
              <w:rPr>
                <w:spacing w:val="-2"/>
                <w:sz w:val="20"/>
              </w:rPr>
              <w:t>Website</w:t>
            </w:r>
          </w:p>
        </w:tc>
      </w:tr>
      <w:tr w:rsidR="00825992" w14:paraId="7B089640" w14:textId="77777777">
        <w:trPr>
          <w:trHeight w:val="230"/>
        </w:trPr>
        <w:tc>
          <w:tcPr>
            <w:tcW w:w="3595" w:type="dxa"/>
          </w:tcPr>
          <w:p w14:paraId="41EB5816" w14:textId="77777777" w:rsidR="00825992" w:rsidRDefault="00000000">
            <w:pPr>
              <w:pStyle w:val="TableParagraph"/>
              <w:spacing w:line="210" w:lineRule="exact"/>
              <w:ind w:right="91"/>
              <w:rPr>
                <w:sz w:val="20"/>
              </w:rPr>
            </w:pPr>
            <w:r>
              <w:rPr>
                <w:sz w:val="20"/>
              </w:rPr>
              <w:t>Federal</w:t>
            </w:r>
            <w:r>
              <w:rPr>
                <w:spacing w:val="-11"/>
                <w:sz w:val="20"/>
              </w:rPr>
              <w:t xml:space="preserve"> </w:t>
            </w:r>
            <w:r>
              <w:rPr>
                <w:sz w:val="20"/>
              </w:rPr>
              <w:t>Acquisition</w:t>
            </w:r>
            <w:r>
              <w:rPr>
                <w:spacing w:val="-10"/>
                <w:sz w:val="20"/>
              </w:rPr>
              <w:t xml:space="preserve"> </w:t>
            </w:r>
            <w:r>
              <w:rPr>
                <w:spacing w:val="-2"/>
                <w:sz w:val="20"/>
              </w:rPr>
              <w:t>Regulation</w:t>
            </w:r>
          </w:p>
        </w:tc>
        <w:tc>
          <w:tcPr>
            <w:tcW w:w="1351" w:type="dxa"/>
          </w:tcPr>
          <w:p w14:paraId="7C9F1702" w14:textId="77777777" w:rsidR="00825992" w:rsidRDefault="00825992">
            <w:pPr>
              <w:pStyle w:val="TableParagraph"/>
              <w:spacing w:line="240" w:lineRule="auto"/>
              <w:ind w:left="0"/>
              <w:jc w:val="left"/>
              <w:rPr>
                <w:rFonts w:ascii="Times New Roman"/>
                <w:sz w:val="16"/>
              </w:rPr>
            </w:pPr>
          </w:p>
        </w:tc>
        <w:tc>
          <w:tcPr>
            <w:tcW w:w="1260" w:type="dxa"/>
          </w:tcPr>
          <w:p w14:paraId="7E42B1D1" w14:textId="77777777" w:rsidR="00825992" w:rsidRDefault="00825992">
            <w:pPr>
              <w:pStyle w:val="TableParagraph"/>
              <w:spacing w:line="240" w:lineRule="auto"/>
              <w:ind w:left="0"/>
              <w:jc w:val="left"/>
              <w:rPr>
                <w:rFonts w:ascii="Times New Roman"/>
                <w:sz w:val="16"/>
              </w:rPr>
            </w:pPr>
          </w:p>
        </w:tc>
        <w:tc>
          <w:tcPr>
            <w:tcW w:w="4860" w:type="dxa"/>
          </w:tcPr>
          <w:p w14:paraId="5FAC9623" w14:textId="77777777" w:rsidR="00825992" w:rsidRDefault="00000000">
            <w:pPr>
              <w:pStyle w:val="TableParagraph"/>
              <w:spacing w:line="210" w:lineRule="exact"/>
              <w:ind w:left="4"/>
              <w:rPr>
                <w:sz w:val="20"/>
              </w:rPr>
            </w:pPr>
            <w:hyperlink r:id="rId7">
              <w:r>
                <w:rPr>
                  <w:color w:val="0000FF"/>
                  <w:spacing w:val="-2"/>
                  <w:sz w:val="20"/>
                  <w:u w:val="single" w:color="0000FF"/>
                </w:rPr>
                <w:t>https://www.acquisition.gov/?q=browsefar</w:t>
              </w:r>
            </w:hyperlink>
          </w:p>
        </w:tc>
      </w:tr>
      <w:tr w:rsidR="00825992" w14:paraId="5A63333E" w14:textId="77777777">
        <w:trPr>
          <w:trHeight w:val="460"/>
        </w:trPr>
        <w:tc>
          <w:tcPr>
            <w:tcW w:w="3595" w:type="dxa"/>
          </w:tcPr>
          <w:p w14:paraId="137917C7" w14:textId="77777777" w:rsidR="00825992" w:rsidRDefault="00000000">
            <w:pPr>
              <w:pStyle w:val="TableParagraph"/>
              <w:spacing w:line="230" w:lineRule="exact"/>
              <w:ind w:left="758" w:right="2" w:hanging="212"/>
              <w:jc w:val="left"/>
              <w:rPr>
                <w:sz w:val="20"/>
              </w:rPr>
            </w:pPr>
            <w:r>
              <w:rPr>
                <w:sz w:val="20"/>
              </w:rPr>
              <w:t>Defense</w:t>
            </w:r>
            <w:r>
              <w:rPr>
                <w:spacing w:val="-14"/>
                <w:sz w:val="20"/>
              </w:rPr>
              <w:t xml:space="preserve"> </w:t>
            </w:r>
            <w:r>
              <w:rPr>
                <w:sz w:val="20"/>
              </w:rPr>
              <w:t>Federal</w:t>
            </w:r>
            <w:r>
              <w:rPr>
                <w:spacing w:val="-14"/>
                <w:sz w:val="20"/>
              </w:rPr>
              <w:t xml:space="preserve"> </w:t>
            </w:r>
            <w:r>
              <w:rPr>
                <w:sz w:val="20"/>
              </w:rPr>
              <w:t>Acquisition Regulation Supplement</w:t>
            </w:r>
          </w:p>
        </w:tc>
        <w:tc>
          <w:tcPr>
            <w:tcW w:w="1351" w:type="dxa"/>
          </w:tcPr>
          <w:p w14:paraId="2791F0F4" w14:textId="77777777" w:rsidR="00825992" w:rsidRDefault="00825992">
            <w:pPr>
              <w:pStyle w:val="TableParagraph"/>
              <w:spacing w:line="240" w:lineRule="auto"/>
              <w:ind w:left="0"/>
              <w:jc w:val="left"/>
              <w:rPr>
                <w:rFonts w:ascii="Times New Roman"/>
              </w:rPr>
            </w:pPr>
          </w:p>
        </w:tc>
        <w:tc>
          <w:tcPr>
            <w:tcW w:w="1260" w:type="dxa"/>
          </w:tcPr>
          <w:p w14:paraId="24D59B4E" w14:textId="77777777" w:rsidR="00825992" w:rsidRDefault="00825992">
            <w:pPr>
              <w:pStyle w:val="TableParagraph"/>
              <w:spacing w:line="240" w:lineRule="auto"/>
              <w:ind w:left="0"/>
              <w:jc w:val="left"/>
              <w:rPr>
                <w:rFonts w:ascii="Times New Roman"/>
              </w:rPr>
            </w:pPr>
          </w:p>
        </w:tc>
        <w:tc>
          <w:tcPr>
            <w:tcW w:w="4860" w:type="dxa"/>
          </w:tcPr>
          <w:p w14:paraId="31B3D0EF" w14:textId="77777777" w:rsidR="00825992" w:rsidRDefault="00000000">
            <w:pPr>
              <w:pStyle w:val="TableParagraph"/>
              <w:spacing w:line="230" w:lineRule="exact"/>
              <w:ind w:left="449" w:right="106" w:hanging="324"/>
              <w:jc w:val="left"/>
              <w:rPr>
                <w:sz w:val="20"/>
              </w:rPr>
            </w:pPr>
            <w:hyperlink r:id="rId8">
              <w:r>
                <w:rPr>
                  <w:color w:val="0000FF"/>
                  <w:spacing w:val="-2"/>
                  <w:sz w:val="20"/>
                  <w:u w:val="single" w:color="0000FF"/>
                </w:rPr>
                <w:t>http://www.acq.osd.mil/dpap/dars/dfarspgi/current/in</w:t>
              </w:r>
            </w:hyperlink>
            <w:r>
              <w:rPr>
                <w:color w:val="0000FF"/>
                <w:spacing w:val="-2"/>
                <w:sz w:val="20"/>
              </w:rPr>
              <w:t xml:space="preserve"> </w:t>
            </w:r>
            <w:hyperlink r:id="rId9">
              <w:r>
                <w:rPr>
                  <w:color w:val="0000FF"/>
                  <w:sz w:val="20"/>
                  <w:u w:val="single" w:color="0000FF"/>
                </w:rPr>
                <w:t>dex.html</w:t>
              </w:r>
            </w:hyperlink>
            <w:r>
              <w:rPr>
                <w:color w:val="0000FF"/>
                <w:sz w:val="20"/>
                <w:u w:val="single" w:color="0000FF"/>
              </w:rPr>
              <w:t xml:space="preserve"> </w:t>
            </w:r>
            <w:r>
              <w:rPr>
                <w:sz w:val="20"/>
              </w:rPr>
              <w:t xml:space="preserve">or </w:t>
            </w:r>
            <w:hyperlink r:id="rId10">
              <w:r>
                <w:rPr>
                  <w:color w:val="0000FF"/>
                  <w:sz w:val="20"/>
                  <w:u w:val="single" w:color="0000FF"/>
                </w:rPr>
                <w:t>https://www.acquisition.gov/dfars</w:t>
              </w:r>
            </w:hyperlink>
          </w:p>
        </w:tc>
      </w:tr>
      <w:tr w:rsidR="00825992" w14:paraId="744E4826" w14:textId="77777777">
        <w:trPr>
          <w:trHeight w:val="229"/>
        </w:trPr>
        <w:tc>
          <w:tcPr>
            <w:tcW w:w="3595" w:type="dxa"/>
          </w:tcPr>
          <w:p w14:paraId="2AB1CA3C" w14:textId="77777777" w:rsidR="00825992" w:rsidRDefault="00000000">
            <w:pPr>
              <w:pStyle w:val="TableParagraph"/>
              <w:spacing w:line="210" w:lineRule="exact"/>
              <w:ind w:right="90"/>
              <w:rPr>
                <w:sz w:val="20"/>
              </w:rPr>
            </w:pPr>
            <w:r>
              <w:rPr>
                <w:sz w:val="20"/>
              </w:rPr>
              <w:t>Joint</w:t>
            </w:r>
            <w:r>
              <w:rPr>
                <w:spacing w:val="-9"/>
                <w:sz w:val="20"/>
              </w:rPr>
              <w:t xml:space="preserve"> </w:t>
            </w:r>
            <w:r>
              <w:rPr>
                <w:sz w:val="20"/>
              </w:rPr>
              <w:t>Travel</w:t>
            </w:r>
            <w:r>
              <w:rPr>
                <w:spacing w:val="-9"/>
                <w:sz w:val="20"/>
              </w:rPr>
              <w:t xml:space="preserve"> </w:t>
            </w:r>
            <w:r>
              <w:rPr>
                <w:sz w:val="20"/>
              </w:rPr>
              <w:t>Regulation</w:t>
            </w:r>
            <w:r>
              <w:rPr>
                <w:spacing w:val="-6"/>
                <w:sz w:val="20"/>
              </w:rPr>
              <w:t xml:space="preserve"> </w:t>
            </w:r>
            <w:r>
              <w:rPr>
                <w:spacing w:val="-4"/>
                <w:sz w:val="20"/>
              </w:rPr>
              <w:t>(JTR)</w:t>
            </w:r>
          </w:p>
        </w:tc>
        <w:tc>
          <w:tcPr>
            <w:tcW w:w="1351" w:type="dxa"/>
          </w:tcPr>
          <w:p w14:paraId="01A82B2E" w14:textId="77777777" w:rsidR="00825992" w:rsidRDefault="00825992">
            <w:pPr>
              <w:pStyle w:val="TableParagraph"/>
              <w:spacing w:line="240" w:lineRule="auto"/>
              <w:ind w:left="0"/>
              <w:jc w:val="left"/>
              <w:rPr>
                <w:rFonts w:ascii="Times New Roman"/>
                <w:sz w:val="16"/>
              </w:rPr>
            </w:pPr>
          </w:p>
        </w:tc>
        <w:tc>
          <w:tcPr>
            <w:tcW w:w="1260" w:type="dxa"/>
          </w:tcPr>
          <w:p w14:paraId="2B8D2CD9" w14:textId="77777777" w:rsidR="00825992" w:rsidRDefault="00825992">
            <w:pPr>
              <w:pStyle w:val="TableParagraph"/>
              <w:spacing w:line="240" w:lineRule="auto"/>
              <w:ind w:left="0"/>
              <w:jc w:val="left"/>
              <w:rPr>
                <w:rFonts w:ascii="Times New Roman"/>
                <w:sz w:val="16"/>
              </w:rPr>
            </w:pPr>
          </w:p>
        </w:tc>
        <w:tc>
          <w:tcPr>
            <w:tcW w:w="4860" w:type="dxa"/>
          </w:tcPr>
          <w:p w14:paraId="61FE4FF5" w14:textId="77777777" w:rsidR="00825992" w:rsidRDefault="00000000">
            <w:pPr>
              <w:pStyle w:val="TableParagraph"/>
              <w:spacing w:line="210" w:lineRule="exact"/>
              <w:ind w:left="4" w:right="1"/>
              <w:rPr>
                <w:sz w:val="20"/>
              </w:rPr>
            </w:pPr>
            <w:hyperlink r:id="rId11">
              <w:r>
                <w:rPr>
                  <w:spacing w:val="-2"/>
                  <w:sz w:val="20"/>
                </w:rPr>
                <w:t>https://www.defensetravel.dod.mil/site/travelreg.cfm</w:t>
              </w:r>
            </w:hyperlink>
          </w:p>
        </w:tc>
      </w:tr>
      <w:tr w:rsidR="00825992" w14:paraId="020046AE" w14:textId="77777777">
        <w:trPr>
          <w:trHeight w:val="690"/>
        </w:trPr>
        <w:tc>
          <w:tcPr>
            <w:tcW w:w="3595" w:type="dxa"/>
          </w:tcPr>
          <w:p w14:paraId="7A32CFBD" w14:textId="77777777" w:rsidR="00825992" w:rsidRDefault="00000000">
            <w:pPr>
              <w:pStyle w:val="TableParagraph"/>
              <w:ind w:right="94"/>
              <w:rPr>
                <w:sz w:val="20"/>
              </w:rPr>
            </w:pPr>
            <w:r>
              <w:rPr>
                <w:spacing w:val="-2"/>
                <w:sz w:val="20"/>
              </w:rPr>
              <w:t>DoDM</w:t>
            </w:r>
            <w:r>
              <w:rPr>
                <w:spacing w:val="10"/>
                <w:sz w:val="20"/>
              </w:rPr>
              <w:t xml:space="preserve"> </w:t>
            </w:r>
            <w:r>
              <w:rPr>
                <w:spacing w:val="-2"/>
                <w:sz w:val="20"/>
              </w:rPr>
              <w:t>1000.13-M-</w:t>
            </w:r>
            <w:r>
              <w:rPr>
                <w:spacing w:val="-5"/>
                <w:sz w:val="20"/>
              </w:rPr>
              <w:t>V1</w:t>
            </w:r>
          </w:p>
          <w:p w14:paraId="0A588245" w14:textId="77777777" w:rsidR="00825992" w:rsidRDefault="00000000">
            <w:pPr>
              <w:pStyle w:val="TableParagraph"/>
              <w:spacing w:line="230" w:lineRule="atLeast"/>
              <w:ind w:right="90"/>
              <w:rPr>
                <w:sz w:val="20"/>
              </w:rPr>
            </w:pPr>
            <w:r>
              <w:rPr>
                <w:sz w:val="20"/>
              </w:rPr>
              <w:t>DoD</w:t>
            </w:r>
            <w:r>
              <w:rPr>
                <w:spacing w:val="-14"/>
                <w:sz w:val="20"/>
              </w:rPr>
              <w:t xml:space="preserve"> </w:t>
            </w:r>
            <w:r>
              <w:rPr>
                <w:sz w:val="20"/>
              </w:rPr>
              <w:t>Identification</w:t>
            </w:r>
            <w:r>
              <w:rPr>
                <w:spacing w:val="-14"/>
                <w:sz w:val="20"/>
              </w:rPr>
              <w:t xml:space="preserve"> </w:t>
            </w:r>
            <w:r>
              <w:rPr>
                <w:sz w:val="20"/>
              </w:rPr>
              <w:t>(ID)</w:t>
            </w:r>
            <w:r>
              <w:rPr>
                <w:spacing w:val="-13"/>
                <w:sz w:val="20"/>
              </w:rPr>
              <w:t xml:space="preserve"> </w:t>
            </w:r>
            <w:r>
              <w:rPr>
                <w:sz w:val="20"/>
              </w:rPr>
              <w:t>Cards (Enclosure</w:t>
            </w:r>
            <w:r>
              <w:rPr>
                <w:spacing w:val="-9"/>
                <w:sz w:val="20"/>
              </w:rPr>
              <w:t xml:space="preserve"> </w:t>
            </w:r>
            <w:r>
              <w:rPr>
                <w:sz w:val="20"/>
              </w:rPr>
              <w:t>2,</w:t>
            </w:r>
            <w:r>
              <w:rPr>
                <w:spacing w:val="-8"/>
                <w:sz w:val="20"/>
              </w:rPr>
              <w:t xml:space="preserve"> </w:t>
            </w:r>
            <w:r>
              <w:rPr>
                <w:sz w:val="20"/>
              </w:rPr>
              <w:t>paragraph</w:t>
            </w:r>
            <w:r>
              <w:rPr>
                <w:spacing w:val="-9"/>
                <w:sz w:val="20"/>
              </w:rPr>
              <w:t xml:space="preserve"> </w:t>
            </w:r>
            <w:r>
              <w:rPr>
                <w:spacing w:val="-4"/>
                <w:sz w:val="20"/>
              </w:rPr>
              <w:t>3.b)</w:t>
            </w:r>
          </w:p>
        </w:tc>
        <w:tc>
          <w:tcPr>
            <w:tcW w:w="1351" w:type="dxa"/>
          </w:tcPr>
          <w:p w14:paraId="008A473E" w14:textId="77777777" w:rsidR="00825992" w:rsidRDefault="00000000">
            <w:pPr>
              <w:pStyle w:val="TableParagraph"/>
              <w:ind w:left="172"/>
              <w:jc w:val="left"/>
              <w:rPr>
                <w:sz w:val="20"/>
              </w:rPr>
            </w:pPr>
            <w:r>
              <w:rPr>
                <w:spacing w:val="-2"/>
                <w:sz w:val="20"/>
              </w:rPr>
              <w:t>01/23/2014</w:t>
            </w:r>
          </w:p>
          <w:p w14:paraId="53DBD583" w14:textId="77777777" w:rsidR="00825992" w:rsidRDefault="00000000">
            <w:pPr>
              <w:pStyle w:val="TableParagraph"/>
              <w:spacing w:line="230" w:lineRule="atLeast"/>
              <w:ind w:left="139" w:firstLine="40"/>
              <w:jc w:val="left"/>
              <w:rPr>
                <w:sz w:val="20"/>
              </w:rPr>
            </w:pPr>
            <w:r>
              <w:rPr>
                <w:sz w:val="20"/>
              </w:rPr>
              <w:t>(Change</w:t>
            </w:r>
            <w:r>
              <w:rPr>
                <w:spacing w:val="-3"/>
                <w:sz w:val="20"/>
              </w:rPr>
              <w:t xml:space="preserve"> </w:t>
            </w:r>
            <w:r>
              <w:rPr>
                <w:sz w:val="20"/>
              </w:rPr>
              <w:t xml:space="preserve">1: </w:t>
            </w:r>
            <w:r>
              <w:rPr>
                <w:spacing w:val="-2"/>
                <w:sz w:val="20"/>
              </w:rPr>
              <w:t>07/28/2020)</w:t>
            </w:r>
          </w:p>
        </w:tc>
        <w:tc>
          <w:tcPr>
            <w:tcW w:w="1260" w:type="dxa"/>
          </w:tcPr>
          <w:p w14:paraId="339AE114" w14:textId="77777777" w:rsidR="00825992" w:rsidRDefault="00825992">
            <w:pPr>
              <w:pStyle w:val="TableParagraph"/>
              <w:spacing w:line="240" w:lineRule="auto"/>
              <w:ind w:left="0"/>
              <w:jc w:val="left"/>
              <w:rPr>
                <w:rFonts w:ascii="Times New Roman"/>
              </w:rPr>
            </w:pPr>
          </w:p>
        </w:tc>
        <w:tc>
          <w:tcPr>
            <w:tcW w:w="4860" w:type="dxa"/>
          </w:tcPr>
          <w:p w14:paraId="57B97D14" w14:textId="77777777" w:rsidR="00825992" w:rsidRDefault="00000000">
            <w:pPr>
              <w:pStyle w:val="TableParagraph"/>
              <w:ind w:left="4" w:right="1"/>
              <w:rPr>
                <w:sz w:val="20"/>
              </w:rPr>
            </w:pPr>
            <w:hyperlink r:id="rId12">
              <w:r>
                <w:rPr>
                  <w:color w:val="0000FF"/>
                  <w:spacing w:val="-2"/>
                  <w:sz w:val="20"/>
                  <w:u w:val="single" w:color="0000FF"/>
                </w:rPr>
                <w:t>http://www.esd.whs.mil/Directives/issuances/dodm</w:t>
              </w:r>
            </w:hyperlink>
          </w:p>
        </w:tc>
      </w:tr>
      <w:tr w:rsidR="00825992" w14:paraId="4E7A6936" w14:textId="77777777">
        <w:trPr>
          <w:trHeight w:val="1149"/>
        </w:trPr>
        <w:tc>
          <w:tcPr>
            <w:tcW w:w="3595" w:type="dxa"/>
          </w:tcPr>
          <w:p w14:paraId="5FA42F97" w14:textId="77777777" w:rsidR="00825992" w:rsidRDefault="00000000">
            <w:pPr>
              <w:pStyle w:val="TableParagraph"/>
              <w:spacing w:line="240" w:lineRule="auto"/>
              <w:ind w:right="88"/>
              <w:rPr>
                <w:sz w:val="20"/>
              </w:rPr>
            </w:pPr>
            <w:r>
              <w:rPr>
                <w:sz w:val="20"/>
              </w:rPr>
              <w:t>Federal Information Processing Standards</w:t>
            </w:r>
            <w:r>
              <w:rPr>
                <w:spacing w:val="40"/>
                <w:sz w:val="20"/>
              </w:rPr>
              <w:t xml:space="preserve"> </w:t>
            </w:r>
            <w:r>
              <w:rPr>
                <w:sz w:val="20"/>
              </w:rPr>
              <w:t>(FIPS) Publication 201-2 Personal</w:t>
            </w:r>
            <w:r>
              <w:rPr>
                <w:spacing w:val="-11"/>
                <w:sz w:val="20"/>
              </w:rPr>
              <w:t xml:space="preserve"> </w:t>
            </w:r>
            <w:r>
              <w:rPr>
                <w:sz w:val="20"/>
              </w:rPr>
              <w:t>Identity</w:t>
            </w:r>
            <w:r>
              <w:rPr>
                <w:spacing w:val="-6"/>
                <w:sz w:val="20"/>
              </w:rPr>
              <w:t xml:space="preserve"> </w:t>
            </w:r>
            <w:r>
              <w:rPr>
                <w:sz w:val="20"/>
              </w:rPr>
              <w:t>Verification</w:t>
            </w:r>
            <w:r>
              <w:rPr>
                <w:spacing w:val="-9"/>
                <w:sz w:val="20"/>
              </w:rPr>
              <w:t xml:space="preserve"> </w:t>
            </w:r>
            <w:r>
              <w:rPr>
                <w:sz w:val="20"/>
              </w:rPr>
              <w:t>(PIV)</w:t>
            </w:r>
            <w:r>
              <w:rPr>
                <w:spacing w:val="-8"/>
                <w:sz w:val="20"/>
              </w:rPr>
              <w:t xml:space="preserve"> </w:t>
            </w:r>
            <w:r>
              <w:rPr>
                <w:spacing w:val="-5"/>
                <w:sz w:val="20"/>
              </w:rPr>
              <w:t>of</w:t>
            </w:r>
          </w:p>
          <w:p w14:paraId="38C29E68" w14:textId="77777777" w:rsidR="00825992" w:rsidRDefault="00000000">
            <w:pPr>
              <w:pStyle w:val="TableParagraph"/>
              <w:spacing w:line="230" w:lineRule="exact"/>
              <w:ind w:right="88"/>
              <w:rPr>
                <w:sz w:val="20"/>
              </w:rPr>
            </w:pPr>
            <w:r>
              <w:rPr>
                <w:sz w:val="20"/>
              </w:rPr>
              <w:t>Federal</w:t>
            </w:r>
            <w:r>
              <w:rPr>
                <w:spacing w:val="-14"/>
                <w:sz w:val="20"/>
              </w:rPr>
              <w:t xml:space="preserve"> </w:t>
            </w:r>
            <w:r>
              <w:rPr>
                <w:sz w:val="20"/>
              </w:rPr>
              <w:t>Employees</w:t>
            </w:r>
            <w:r>
              <w:rPr>
                <w:spacing w:val="-13"/>
                <w:sz w:val="20"/>
              </w:rPr>
              <w:t xml:space="preserve"> </w:t>
            </w:r>
            <w:r>
              <w:rPr>
                <w:sz w:val="20"/>
              </w:rPr>
              <w:t>and</w:t>
            </w:r>
            <w:r>
              <w:rPr>
                <w:spacing w:val="-12"/>
                <w:sz w:val="20"/>
              </w:rPr>
              <w:t xml:space="preserve"> </w:t>
            </w:r>
            <w:r>
              <w:rPr>
                <w:sz w:val="20"/>
              </w:rPr>
              <w:t>Contractors (paragraph 9)</w:t>
            </w:r>
          </w:p>
        </w:tc>
        <w:tc>
          <w:tcPr>
            <w:tcW w:w="1351" w:type="dxa"/>
          </w:tcPr>
          <w:p w14:paraId="1D43D180" w14:textId="77777777" w:rsidR="00825992" w:rsidRDefault="00000000">
            <w:pPr>
              <w:pStyle w:val="TableParagraph"/>
              <w:ind w:left="112"/>
              <w:jc w:val="left"/>
              <w:rPr>
                <w:sz w:val="20"/>
              </w:rPr>
            </w:pPr>
            <w:r>
              <w:rPr>
                <w:sz w:val="20"/>
              </w:rPr>
              <w:t>August</w:t>
            </w:r>
            <w:r>
              <w:rPr>
                <w:spacing w:val="-8"/>
                <w:sz w:val="20"/>
              </w:rPr>
              <w:t xml:space="preserve"> </w:t>
            </w:r>
            <w:r>
              <w:rPr>
                <w:spacing w:val="-4"/>
                <w:sz w:val="20"/>
              </w:rPr>
              <w:t>2013</w:t>
            </w:r>
          </w:p>
        </w:tc>
        <w:tc>
          <w:tcPr>
            <w:tcW w:w="1260" w:type="dxa"/>
          </w:tcPr>
          <w:p w14:paraId="4DC8ED8C" w14:textId="77777777" w:rsidR="00825992" w:rsidRDefault="00825992">
            <w:pPr>
              <w:pStyle w:val="TableParagraph"/>
              <w:spacing w:line="240" w:lineRule="auto"/>
              <w:ind w:left="0"/>
              <w:jc w:val="left"/>
              <w:rPr>
                <w:rFonts w:ascii="Times New Roman"/>
              </w:rPr>
            </w:pPr>
          </w:p>
        </w:tc>
        <w:tc>
          <w:tcPr>
            <w:tcW w:w="4860" w:type="dxa"/>
          </w:tcPr>
          <w:p w14:paraId="304DE9BA" w14:textId="77777777" w:rsidR="00825992" w:rsidRDefault="00000000">
            <w:pPr>
              <w:pStyle w:val="TableParagraph"/>
              <w:ind w:left="4" w:right="2"/>
              <w:rPr>
                <w:sz w:val="20"/>
              </w:rPr>
            </w:pPr>
            <w:hyperlink r:id="rId13">
              <w:r>
                <w:rPr>
                  <w:color w:val="0000FF"/>
                  <w:spacing w:val="-2"/>
                  <w:sz w:val="20"/>
                  <w:u w:val="single" w:color="0000FF"/>
                </w:rPr>
                <w:t>http://nvlpubs.nist.gov/nistpubs/FIPS/NIST.FIPS.201</w:t>
              </w:r>
            </w:hyperlink>
          </w:p>
          <w:p w14:paraId="380C648E" w14:textId="77777777" w:rsidR="00825992" w:rsidRDefault="00000000">
            <w:pPr>
              <w:pStyle w:val="TableParagraph"/>
              <w:spacing w:line="240" w:lineRule="auto"/>
              <w:ind w:left="4" w:right="2"/>
              <w:rPr>
                <w:sz w:val="20"/>
              </w:rPr>
            </w:pPr>
            <w:hyperlink r:id="rId14">
              <w:r>
                <w:rPr>
                  <w:color w:val="0000FF"/>
                  <w:spacing w:val="-2"/>
                  <w:sz w:val="20"/>
                  <w:u w:val="single" w:color="0000FF"/>
                </w:rPr>
                <w:t>-2.pdf</w:t>
              </w:r>
            </w:hyperlink>
          </w:p>
        </w:tc>
      </w:tr>
    </w:tbl>
    <w:p w14:paraId="49231D59" w14:textId="77777777" w:rsidR="00825992" w:rsidRDefault="00825992">
      <w:pPr>
        <w:pStyle w:val="TableParagraph"/>
        <w:spacing w:line="240" w:lineRule="auto"/>
        <w:rPr>
          <w:sz w:val="20"/>
        </w:rPr>
        <w:sectPr w:rsidR="00825992">
          <w:footerReference w:type="default" r:id="rId15"/>
          <w:pgSz w:w="12240" w:h="15840"/>
          <w:pgMar w:top="1640" w:right="360" w:bottom="1385" w:left="360" w:header="0" w:footer="971" w:gutter="0"/>
          <w:cols w:space="720"/>
        </w:sectPr>
      </w:pPr>
    </w:p>
    <w:tbl>
      <w:tblPr>
        <w:tblW w:w="0" w:type="auto"/>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5"/>
        <w:gridCol w:w="1351"/>
        <w:gridCol w:w="1260"/>
        <w:gridCol w:w="4860"/>
      </w:tblGrid>
      <w:tr w:rsidR="00825992" w14:paraId="74BD57E1" w14:textId="77777777">
        <w:trPr>
          <w:trHeight w:val="690"/>
        </w:trPr>
        <w:tc>
          <w:tcPr>
            <w:tcW w:w="3595" w:type="dxa"/>
          </w:tcPr>
          <w:p w14:paraId="6329CC47" w14:textId="77777777" w:rsidR="00825992" w:rsidRDefault="00000000">
            <w:pPr>
              <w:pStyle w:val="TableParagraph"/>
              <w:spacing w:line="240" w:lineRule="auto"/>
              <w:ind w:left="319" w:right="2" w:firstLine="12"/>
              <w:jc w:val="left"/>
              <w:rPr>
                <w:sz w:val="20"/>
              </w:rPr>
            </w:pPr>
            <w:r>
              <w:rPr>
                <w:sz w:val="20"/>
              </w:rPr>
              <w:t>DoDM</w:t>
            </w:r>
            <w:r>
              <w:rPr>
                <w:spacing w:val="-8"/>
                <w:sz w:val="20"/>
              </w:rPr>
              <w:t xml:space="preserve"> </w:t>
            </w:r>
            <w:r>
              <w:rPr>
                <w:sz w:val="20"/>
              </w:rPr>
              <w:t>5200.2</w:t>
            </w:r>
            <w:r>
              <w:rPr>
                <w:spacing w:val="-8"/>
                <w:sz w:val="20"/>
              </w:rPr>
              <w:t xml:space="preserve"> </w:t>
            </w:r>
            <w:r>
              <w:rPr>
                <w:sz w:val="20"/>
              </w:rPr>
              <w:t>Procedures</w:t>
            </w:r>
            <w:r>
              <w:rPr>
                <w:spacing w:val="-8"/>
                <w:sz w:val="20"/>
              </w:rPr>
              <w:t xml:space="preserve"> </w:t>
            </w:r>
            <w:r>
              <w:rPr>
                <w:sz w:val="20"/>
              </w:rPr>
              <w:t>for</w:t>
            </w:r>
            <w:r>
              <w:rPr>
                <w:spacing w:val="-8"/>
                <w:sz w:val="20"/>
              </w:rPr>
              <w:t xml:space="preserve"> </w:t>
            </w:r>
            <w:r>
              <w:rPr>
                <w:sz w:val="20"/>
              </w:rPr>
              <w:t>the DoD</w:t>
            </w:r>
            <w:r>
              <w:rPr>
                <w:spacing w:val="-9"/>
                <w:sz w:val="20"/>
              </w:rPr>
              <w:t xml:space="preserve"> </w:t>
            </w:r>
            <w:r>
              <w:rPr>
                <w:sz w:val="20"/>
              </w:rPr>
              <w:t>Personnel</w:t>
            </w:r>
            <w:r>
              <w:rPr>
                <w:spacing w:val="-8"/>
                <w:sz w:val="20"/>
              </w:rPr>
              <w:t xml:space="preserve"> </w:t>
            </w:r>
            <w:r>
              <w:rPr>
                <w:sz w:val="20"/>
              </w:rPr>
              <w:t>Security</w:t>
            </w:r>
            <w:r>
              <w:rPr>
                <w:spacing w:val="-8"/>
                <w:sz w:val="20"/>
              </w:rPr>
              <w:t xml:space="preserve"> </w:t>
            </w:r>
            <w:r>
              <w:rPr>
                <w:spacing w:val="-2"/>
                <w:sz w:val="20"/>
              </w:rPr>
              <w:t>Program</w:t>
            </w:r>
          </w:p>
          <w:p w14:paraId="558E9DAD" w14:textId="77777777" w:rsidR="00825992" w:rsidRDefault="00000000">
            <w:pPr>
              <w:pStyle w:val="TableParagraph"/>
              <w:spacing w:line="211" w:lineRule="exact"/>
              <w:ind w:right="275"/>
              <w:rPr>
                <w:sz w:val="20"/>
              </w:rPr>
            </w:pPr>
            <w:r>
              <w:rPr>
                <w:spacing w:val="-4"/>
                <w:sz w:val="20"/>
              </w:rPr>
              <w:t>(PSP)</w:t>
            </w:r>
          </w:p>
        </w:tc>
        <w:tc>
          <w:tcPr>
            <w:tcW w:w="1351" w:type="dxa"/>
          </w:tcPr>
          <w:p w14:paraId="5B43E68A" w14:textId="77777777" w:rsidR="00825992" w:rsidRDefault="00000000">
            <w:pPr>
              <w:pStyle w:val="TableParagraph"/>
              <w:ind w:left="2"/>
              <w:rPr>
                <w:sz w:val="20"/>
              </w:rPr>
            </w:pPr>
            <w:r>
              <w:rPr>
                <w:spacing w:val="-2"/>
                <w:sz w:val="20"/>
              </w:rPr>
              <w:t>04/03/2017</w:t>
            </w:r>
          </w:p>
        </w:tc>
        <w:tc>
          <w:tcPr>
            <w:tcW w:w="1260" w:type="dxa"/>
          </w:tcPr>
          <w:p w14:paraId="56F01D2A" w14:textId="77777777" w:rsidR="00825992" w:rsidRDefault="00825992">
            <w:pPr>
              <w:pStyle w:val="TableParagraph"/>
              <w:spacing w:line="240" w:lineRule="auto"/>
              <w:ind w:left="0"/>
              <w:jc w:val="left"/>
              <w:rPr>
                <w:rFonts w:ascii="Times New Roman"/>
                <w:sz w:val="20"/>
              </w:rPr>
            </w:pPr>
          </w:p>
        </w:tc>
        <w:tc>
          <w:tcPr>
            <w:tcW w:w="4860" w:type="dxa"/>
          </w:tcPr>
          <w:p w14:paraId="549BB6B6" w14:textId="77777777" w:rsidR="00825992" w:rsidRDefault="00000000">
            <w:pPr>
              <w:pStyle w:val="TableParagraph"/>
              <w:ind w:left="4" w:right="2"/>
              <w:rPr>
                <w:sz w:val="20"/>
              </w:rPr>
            </w:pPr>
            <w:hyperlink r:id="rId16">
              <w:r>
                <w:rPr>
                  <w:color w:val="0000FF"/>
                  <w:spacing w:val="-2"/>
                  <w:sz w:val="20"/>
                  <w:u w:val="single" w:color="0000FF"/>
                </w:rPr>
                <w:t>https://www.esd.whs.mil/Directives/issuances/dodm/</w:t>
              </w:r>
            </w:hyperlink>
          </w:p>
        </w:tc>
      </w:tr>
      <w:tr w:rsidR="00825992" w14:paraId="6C8AFEC9" w14:textId="77777777">
        <w:trPr>
          <w:trHeight w:val="918"/>
        </w:trPr>
        <w:tc>
          <w:tcPr>
            <w:tcW w:w="3595" w:type="dxa"/>
          </w:tcPr>
          <w:p w14:paraId="1EE144EE" w14:textId="77777777" w:rsidR="00825992" w:rsidRDefault="00000000">
            <w:pPr>
              <w:pStyle w:val="TableParagraph"/>
              <w:spacing w:line="228" w:lineRule="exact"/>
              <w:ind w:right="91"/>
              <w:rPr>
                <w:sz w:val="20"/>
              </w:rPr>
            </w:pPr>
            <w:r>
              <w:rPr>
                <w:sz w:val="20"/>
              </w:rPr>
              <w:t>DoDI</w:t>
            </w:r>
            <w:r>
              <w:rPr>
                <w:spacing w:val="-7"/>
                <w:sz w:val="20"/>
              </w:rPr>
              <w:t xml:space="preserve"> </w:t>
            </w:r>
            <w:r>
              <w:rPr>
                <w:spacing w:val="-2"/>
                <w:sz w:val="20"/>
              </w:rPr>
              <w:t>5200.46</w:t>
            </w:r>
          </w:p>
          <w:p w14:paraId="431E3168" w14:textId="77777777" w:rsidR="00825992" w:rsidRDefault="00000000">
            <w:pPr>
              <w:pStyle w:val="TableParagraph"/>
              <w:spacing w:line="230" w:lineRule="exact"/>
              <w:ind w:right="89"/>
              <w:rPr>
                <w:sz w:val="20"/>
              </w:rPr>
            </w:pPr>
            <w:r>
              <w:rPr>
                <w:sz w:val="20"/>
              </w:rPr>
              <w:t>DoD</w:t>
            </w:r>
            <w:r>
              <w:rPr>
                <w:spacing w:val="-14"/>
                <w:sz w:val="20"/>
              </w:rPr>
              <w:t xml:space="preserve"> </w:t>
            </w:r>
            <w:r>
              <w:rPr>
                <w:sz w:val="20"/>
              </w:rPr>
              <w:t>Investigative</w:t>
            </w:r>
            <w:r>
              <w:rPr>
                <w:spacing w:val="-13"/>
                <w:sz w:val="20"/>
              </w:rPr>
              <w:t xml:space="preserve"> </w:t>
            </w:r>
            <w:r>
              <w:rPr>
                <w:sz w:val="20"/>
              </w:rPr>
              <w:t>and</w:t>
            </w:r>
            <w:r>
              <w:rPr>
                <w:spacing w:val="-13"/>
                <w:sz w:val="20"/>
              </w:rPr>
              <w:t xml:space="preserve"> </w:t>
            </w:r>
            <w:r>
              <w:rPr>
                <w:sz w:val="20"/>
              </w:rPr>
              <w:t>Adjudicative Guidance for Issuing the Common Access Card (CAC)</w:t>
            </w:r>
          </w:p>
        </w:tc>
        <w:tc>
          <w:tcPr>
            <w:tcW w:w="1351" w:type="dxa"/>
          </w:tcPr>
          <w:p w14:paraId="785A3F8A" w14:textId="77777777" w:rsidR="00825992" w:rsidRDefault="00000000">
            <w:pPr>
              <w:pStyle w:val="TableParagraph"/>
              <w:spacing w:line="228" w:lineRule="exact"/>
              <w:ind w:left="285"/>
              <w:jc w:val="left"/>
              <w:rPr>
                <w:sz w:val="20"/>
              </w:rPr>
            </w:pPr>
            <w:r>
              <w:rPr>
                <w:spacing w:val="-2"/>
                <w:sz w:val="20"/>
              </w:rPr>
              <w:t>09/09/14</w:t>
            </w:r>
          </w:p>
          <w:p w14:paraId="39448C64" w14:textId="77777777" w:rsidR="00825992" w:rsidRDefault="00000000">
            <w:pPr>
              <w:pStyle w:val="TableParagraph"/>
              <w:spacing w:line="240" w:lineRule="auto"/>
              <w:ind w:left="139" w:firstLine="40"/>
              <w:jc w:val="left"/>
              <w:rPr>
                <w:sz w:val="20"/>
              </w:rPr>
            </w:pPr>
            <w:r>
              <w:rPr>
                <w:sz w:val="20"/>
              </w:rPr>
              <w:t>(Change</w:t>
            </w:r>
            <w:r>
              <w:rPr>
                <w:spacing w:val="-3"/>
                <w:sz w:val="20"/>
              </w:rPr>
              <w:t xml:space="preserve"> </w:t>
            </w:r>
            <w:r>
              <w:rPr>
                <w:sz w:val="20"/>
              </w:rPr>
              <w:t xml:space="preserve">1: </w:t>
            </w:r>
            <w:r>
              <w:rPr>
                <w:spacing w:val="-2"/>
                <w:sz w:val="20"/>
              </w:rPr>
              <w:t>05/04/2018)</w:t>
            </w:r>
          </w:p>
        </w:tc>
        <w:tc>
          <w:tcPr>
            <w:tcW w:w="1260" w:type="dxa"/>
          </w:tcPr>
          <w:p w14:paraId="15CAAA87" w14:textId="77777777" w:rsidR="00825992" w:rsidRDefault="00825992">
            <w:pPr>
              <w:pStyle w:val="TableParagraph"/>
              <w:spacing w:line="240" w:lineRule="auto"/>
              <w:ind w:left="0"/>
              <w:jc w:val="left"/>
              <w:rPr>
                <w:rFonts w:ascii="Times New Roman"/>
                <w:sz w:val="20"/>
              </w:rPr>
            </w:pPr>
          </w:p>
        </w:tc>
        <w:tc>
          <w:tcPr>
            <w:tcW w:w="4860" w:type="dxa"/>
          </w:tcPr>
          <w:p w14:paraId="1AFCBA7D" w14:textId="77777777" w:rsidR="00825992" w:rsidRDefault="00000000">
            <w:pPr>
              <w:pStyle w:val="TableParagraph"/>
              <w:ind w:left="4" w:right="4"/>
              <w:rPr>
                <w:sz w:val="20"/>
              </w:rPr>
            </w:pPr>
            <w:hyperlink r:id="rId17">
              <w:r>
                <w:rPr>
                  <w:color w:val="0000FF"/>
                  <w:spacing w:val="-2"/>
                  <w:sz w:val="20"/>
                  <w:u w:val="single" w:color="0000FF"/>
                </w:rPr>
                <w:t>https://www.esd.whs.mil/Directives/issuances/dodi/</w:t>
              </w:r>
            </w:hyperlink>
          </w:p>
        </w:tc>
      </w:tr>
      <w:tr w:rsidR="00825992" w14:paraId="4E32E8FE" w14:textId="77777777">
        <w:trPr>
          <w:trHeight w:val="1149"/>
        </w:trPr>
        <w:tc>
          <w:tcPr>
            <w:tcW w:w="3595" w:type="dxa"/>
          </w:tcPr>
          <w:p w14:paraId="2B5D59C2" w14:textId="77777777" w:rsidR="00825992" w:rsidRDefault="00000000">
            <w:pPr>
              <w:pStyle w:val="TableParagraph"/>
              <w:spacing w:line="240" w:lineRule="auto"/>
              <w:ind w:right="85"/>
              <w:rPr>
                <w:sz w:val="20"/>
              </w:rPr>
            </w:pPr>
            <w:r>
              <w:rPr>
                <w:sz w:val="20"/>
              </w:rPr>
              <w:t>Homeland</w:t>
            </w:r>
            <w:r>
              <w:rPr>
                <w:spacing w:val="-14"/>
                <w:sz w:val="20"/>
              </w:rPr>
              <w:t xml:space="preserve"> </w:t>
            </w:r>
            <w:r>
              <w:rPr>
                <w:sz w:val="20"/>
              </w:rPr>
              <w:t>Security</w:t>
            </w:r>
            <w:r>
              <w:rPr>
                <w:spacing w:val="-14"/>
                <w:sz w:val="20"/>
              </w:rPr>
              <w:t xml:space="preserve"> </w:t>
            </w:r>
            <w:r>
              <w:rPr>
                <w:sz w:val="20"/>
              </w:rPr>
              <w:t>Presidential Directive (HSPD)-12</w:t>
            </w:r>
          </w:p>
          <w:p w14:paraId="37494151" w14:textId="77777777" w:rsidR="00825992" w:rsidRDefault="00000000">
            <w:pPr>
              <w:pStyle w:val="TableParagraph"/>
              <w:spacing w:line="240" w:lineRule="auto"/>
              <w:ind w:right="92"/>
              <w:rPr>
                <w:sz w:val="20"/>
              </w:rPr>
            </w:pPr>
            <w:r>
              <w:rPr>
                <w:sz w:val="20"/>
              </w:rPr>
              <w:t>Policy</w:t>
            </w:r>
            <w:r>
              <w:rPr>
                <w:spacing w:val="-6"/>
                <w:sz w:val="20"/>
              </w:rPr>
              <w:t xml:space="preserve"> </w:t>
            </w:r>
            <w:r>
              <w:rPr>
                <w:sz w:val="20"/>
              </w:rPr>
              <w:t>for</w:t>
            </w:r>
            <w:r>
              <w:rPr>
                <w:spacing w:val="-5"/>
                <w:sz w:val="20"/>
              </w:rPr>
              <w:t xml:space="preserve"> </w:t>
            </w:r>
            <w:proofErr w:type="gramStart"/>
            <w:r>
              <w:rPr>
                <w:sz w:val="20"/>
              </w:rPr>
              <w:t>a</w:t>
            </w:r>
            <w:r>
              <w:rPr>
                <w:spacing w:val="-5"/>
                <w:sz w:val="20"/>
              </w:rPr>
              <w:t xml:space="preserve"> </w:t>
            </w:r>
            <w:r>
              <w:rPr>
                <w:sz w:val="20"/>
              </w:rPr>
              <w:t>Common</w:t>
            </w:r>
            <w:proofErr w:type="gramEnd"/>
            <w:r>
              <w:rPr>
                <w:spacing w:val="-4"/>
                <w:sz w:val="20"/>
              </w:rPr>
              <w:t xml:space="preserve"> </w:t>
            </w:r>
            <w:r>
              <w:rPr>
                <w:spacing w:val="-2"/>
                <w:sz w:val="20"/>
              </w:rPr>
              <w:t>Identification</w:t>
            </w:r>
          </w:p>
          <w:p w14:paraId="105B921A" w14:textId="77777777" w:rsidR="00825992" w:rsidRDefault="00000000">
            <w:pPr>
              <w:pStyle w:val="TableParagraph"/>
              <w:spacing w:line="228" w:lineRule="exact"/>
              <w:ind w:right="88"/>
              <w:rPr>
                <w:sz w:val="20"/>
              </w:rPr>
            </w:pPr>
            <w:r>
              <w:rPr>
                <w:sz w:val="20"/>
              </w:rPr>
              <w:t>Standard</w:t>
            </w:r>
            <w:r>
              <w:rPr>
                <w:spacing w:val="-10"/>
                <w:sz w:val="20"/>
              </w:rPr>
              <w:t xml:space="preserve"> </w:t>
            </w:r>
            <w:r>
              <w:rPr>
                <w:sz w:val="20"/>
              </w:rPr>
              <w:t>for</w:t>
            </w:r>
            <w:r>
              <w:rPr>
                <w:spacing w:val="-11"/>
                <w:sz w:val="20"/>
              </w:rPr>
              <w:t xml:space="preserve"> </w:t>
            </w:r>
            <w:r>
              <w:rPr>
                <w:sz w:val="20"/>
              </w:rPr>
              <w:t>Federal</w:t>
            </w:r>
            <w:r>
              <w:rPr>
                <w:spacing w:val="-11"/>
                <w:sz w:val="20"/>
              </w:rPr>
              <w:t xml:space="preserve"> </w:t>
            </w:r>
            <w:r>
              <w:rPr>
                <w:sz w:val="20"/>
              </w:rPr>
              <w:t>Employees</w:t>
            </w:r>
            <w:r>
              <w:rPr>
                <w:spacing w:val="-11"/>
                <w:sz w:val="20"/>
              </w:rPr>
              <w:t xml:space="preserve"> </w:t>
            </w:r>
            <w:r>
              <w:rPr>
                <w:sz w:val="20"/>
              </w:rPr>
              <w:t xml:space="preserve">and </w:t>
            </w:r>
            <w:r>
              <w:rPr>
                <w:spacing w:val="-2"/>
                <w:sz w:val="20"/>
              </w:rPr>
              <w:t>Contractors</w:t>
            </w:r>
          </w:p>
        </w:tc>
        <w:tc>
          <w:tcPr>
            <w:tcW w:w="1351" w:type="dxa"/>
          </w:tcPr>
          <w:p w14:paraId="2400A279" w14:textId="77777777" w:rsidR="00825992" w:rsidRDefault="00000000">
            <w:pPr>
              <w:pStyle w:val="TableParagraph"/>
              <w:ind w:left="2"/>
              <w:rPr>
                <w:sz w:val="20"/>
              </w:rPr>
            </w:pPr>
            <w:r>
              <w:rPr>
                <w:spacing w:val="-2"/>
                <w:sz w:val="20"/>
              </w:rPr>
              <w:t>08/27/2004</w:t>
            </w:r>
          </w:p>
        </w:tc>
        <w:tc>
          <w:tcPr>
            <w:tcW w:w="1260" w:type="dxa"/>
          </w:tcPr>
          <w:p w14:paraId="4765CA2F" w14:textId="77777777" w:rsidR="00825992" w:rsidRDefault="00825992">
            <w:pPr>
              <w:pStyle w:val="TableParagraph"/>
              <w:spacing w:line="240" w:lineRule="auto"/>
              <w:ind w:left="0"/>
              <w:jc w:val="left"/>
              <w:rPr>
                <w:rFonts w:ascii="Times New Roman"/>
                <w:sz w:val="20"/>
              </w:rPr>
            </w:pPr>
          </w:p>
        </w:tc>
        <w:tc>
          <w:tcPr>
            <w:tcW w:w="4860" w:type="dxa"/>
          </w:tcPr>
          <w:p w14:paraId="270A38D4" w14:textId="77777777" w:rsidR="00825992" w:rsidRDefault="00000000">
            <w:pPr>
              <w:pStyle w:val="TableParagraph"/>
              <w:spacing w:line="240" w:lineRule="auto"/>
              <w:ind w:left="1910" w:right="106" w:hanging="1803"/>
              <w:jc w:val="left"/>
              <w:rPr>
                <w:sz w:val="20"/>
              </w:rPr>
            </w:pPr>
            <w:hyperlink r:id="rId18">
              <w:r>
                <w:rPr>
                  <w:color w:val="0000FF"/>
                  <w:spacing w:val="-2"/>
                  <w:sz w:val="20"/>
                  <w:u w:val="single" w:color="0000FF"/>
                </w:rPr>
                <w:t>https://www.dhs.gov/homeland-security-presidential-</w:t>
              </w:r>
            </w:hyperlink>
            <w:hyperlink r:id="rId19">
              <w:r>
                <w:rPr>
                  <w:color w:val="0000FF"/>
                  <w:spacing w:val="-2"/>
                  <w:sz w:val="20"/>
                  <w:u w:val="single" w:color="0000FF"/>
                </w:rPr>
                <w:t>directive-12</w:t>
              </w:r>
            </w:hyperlink>
          </w:p>
        </w:tc>
      </w:tr>
      <w:tr w:rsidR="00825992" w14:paraId="09273723" w14:textId="77777777">
        <w:trPr>
          <w:trHeight w:val="690"/>
        </w:trPr>
        <w:tc>
          <w:tcPr>
            <w:tcW w:w="3595" w:type="dxa"/>
          </w:tcPr>
          <w:p w14:paraId="12213929" w14:textId="77777777" w:rsidR="00825992" w:rsidRDefault="00000000">
            <w:pPr>
              <w:pStyle w:val="TableParagraph"/>
              <w:ind w:right="91"/>
              <w:rPr>
                <w:sz w:val="20"/>
              </w:rPr>
            </w:pPr>
            <w:r>
              <w:rPr>
                <w:sz w:val="20"/>
              </w:rPr>
              <w:t>DoDI</w:t>
            </w:r>
            <w:r>
              <w:rPr>
                <w:spacing w:val="-7"/>
                <w:sz w:val="20"/>
              </w:rPr>
              <w:t xml:space="preserve"> </w:t>
            </w:r>
            <w:r>
              <w:rPr>
                <w:spacing w:val="-2"/>
                <w:sz w:val="20"/>
              </w:rPr>
              <w:t>5400.11</w:t>
            </w:r>
          </w:p>
          <w:p w14:paraId="1F9A880D" w14:textId="77777777" w:rsidR="00825992" w:rsidRDefault="00000000">
            <w:pPr>
              <w:pStyle w:val="TableParagraph"/>
              <w:spacing w:line="230" w:lineRule="atLeast"/>
              <w:ind w:right="86"/>
              <w:rPr>
                <w:sz w:val="20"/>
              </w:rPr>
            </w:pPr>
            <w:r>
              <w:rPr>
                <w:sz w:val="20"/>
              </w:rPr>
              <w:t>Department</w:t>
            </w:r>
            <w:r>
              <w:rPr>
                <w:spacing w:val="-9"/>
                <w:sz w:val="20"/>
              </w:rPr>
              <w:t xml:space="preserve"> </w:t>
            </w:r>
            <w:r>
              <w:rPr>
                <w:sz w:val="20"/>
              </w:rPr>
              <w:t>of</w:t>
            </w:r>
            <w:r>
              <w:rPr>
                <w:spacing w:val="-10"/>
                <w:sz w:val="20"/>
              </w:rPr>
              <w:t xml:space="preserve"> </w:t>
            </w:r>
            <w:r>
              <w:rPr>
                <w:sz w:val="20"/>
              </w:rPr>
              <w:t>Defense</w:t>
            </w:r>
            <w:r>
              <w:rPr>
                <w:spacing w:val="-10"/>
                <w:sz w:val="20"/>
              </w:rPr>
              <w:t xml:space="preserve"> </w:t>
            </w:r>
            <w:r>
              <w:rPr>
                <w:sz w:val="20"/>
              </w:rPr>
              <w:t>Privacy</w:t>
            </w:r>
            <w:r>
              <w:rPr>
                <w:spacing w:val="-10"/>
                <w:sz w:val="20"/>
              </w:rPr>
              <w:t xml:space="preserve"> </w:t>
            </w:r>
            <w:r>
              <w:rPr>
                <w:sz w:val="20"/>
              </w:rPr>
              <w:t>and Civil Liberties Programs</w:t>
            </w:r>
          </w:p>
        </w:tc>
        <w:tc>
          <w:tcPr>
            <w:tcW w:w="1351" w:type="dxa"/>
          </w:tcPr>
          <w:p w14:paraId="0662305F" w14:textId="77777777" w:rsidR="00825992" w:rsidRDefault="00000000">
            <w:pPr>
              <w:pStyle w:val="TableParagraph"/>
              <w:ind w:left="2"/>
              <w:rPr>
                <w:sz w:val="20"/>
              </w:rPr>
            </w:pPr>
            <w:r>
              <w:rPr>
                <w:spacing w:val="-2"/>
                <w:sz w:val="20"/>
              </w:rPr>
              <w:t>01/29/2019</w:t>
            </w:r>
          </w:p>
        </w:tc>
        <w:tc>
          <w:tcPr>
            <w:tcW w:w="1260" w:type="dxa"/>
          </w:tcPr>
          <w:p w14:paraId="7FE65139" w14:textId="77777777" w:rsidR="00825992" w:rsidRDefault="00825992">
            <w:pPr>
              <w:pStyle w:val="TableParagraph"/>
              <w:spacing w:line="240" w:lineRule="auto"/>
              <w:ind w:left="0"/>
              <w:jc w:val="left"/>
              <w:rPr>
                <w:rFonts w:ascii="Times New Roman"/>
                <w:sz w:val="20"/>
              </w:rPr>
            </w:pPr>
          </w:p>
        </w:tc>
        <w:tc>
          <w:tcPr>
            <w:tcW w:w="4860" w:type="dxa"/>
          </w:tcPr>
          <w:p w14:paraId="41C6F80F" w14:textId="77777777" w:rsidR="00825992" w:rsidRDefault="00000000">
            <w:pPr>
              <w:pStyle w:val="TableParagraph"/>
              <w:ind w:left="4" w:right="4"/>
              <w:rPr>
                <w:sz w:val="20"/>
              </w:rPr>
            </w:pPr>
            <w:hyperlink r:id="rId20">
              <w:r>
                <w:rPr>
                  <w:color w:val="0000FF"/>
                  <w:spacing w:val="-2"/>
                  <w:sz w:val="20"/>
                  <w:u w:val="single" w:color="0000FF"/>
                </w:rPr>
                <w:t>https://www.esd.whs.mil/Directives/issuances/dodi/</w:t>
              </w:r>
            </w:hyperlink>
          </w:p>
        </w:tc>
      </w:tr>
      <w:tr w:rsidR="00825992" w14:paraId="7C778484" w14:textId="77777777">
        <w:trPr>
          <w:trHeight w:val="690"/>
        </w:trPr>
        <w:tc>
          <w:tcPr>
            <w:tcW w:w="3595" w:type="dxa"/>
          </w:tcPr>
          <w:p w14:paraId="407AEB78" w14:textId="77777777" w:rsidR="00825992" w:rsidRDefault="00000000">
            <w:pPr>
              <w:pStyle w:val="TableParagraph"/>
              <w:ind w:right="94"/>
              <w:rPr>
                <w:sz w:val="20"/>
              </w:rPr>
            </w:pPr>
            <w:r>
              <w:rPr>
                <w:spacing w:val="-2"/>
                <w:sz w:val="20"/>
              </w:rPr>
              <w:t>DoD</w:t>
            </w:r>
            <w:r>
              <w:rPr>
                <w:spacing w:val="7"/>
                <w:sz w:val="20"/>
              </w:rPr>
              <w:t xml:space="preserve"> </w:t>
            </w:r>
            <w:r>
              <w:rPr>
                <w:spacing w:val="-2"/>
                <w:sz w:val="20"/>
              </w:rPr>
              <w:t>5400.11-</w:t>
            </w:r>
            <w:r>
              <w:rPr>
                <w:spacing w:val="-10"/>
                <w:sz w:val="20"/>
              </w:rPr>
              <w:t>R</w:t>
            </w:r>
          </w:p>
          <w:p w14:paraId="46A82572" w14:textId="77777777" w:rsidR="00825992" w:rsidRDefault="00000000">
            <w:pPr>
              <w:pStyle w:val="TableParagraph"/>
              <w:spacing w:line="230" w:lineRule="atLeast"/>
              <w:ind w:left="138" w:right="72"/>
              <w:rPr>
                <w:sz w:val="20"/>
              </w:rPr>
            </w:pPr>
            <w:r>
              <w:rPr>
                <w:sz w:val="20"/>
              </w:rPr>
              <w:t>Department</w:t>
            </w:r>
            <w:r>
              <w:rPr>
                <w:spacing w:val="-14"/>
                <w:sz w:val="20"/>
              </w:rPr>
              <w:t xml:space="preserve"> </w:t>
            </w:r>
            <w:r>
              <w:rPr>
                <w:sz w:val="20"/>
              </w:rPr>
              <w:t>of</w:t>
            </w:r>
            <w:r>
              <w:rPr>
                <w:spacing w:val="-12"/>
                <w:sz w:val="20"/>
              </w:rPr>
              <w:t xml:space="preserve"> </w:t>
            </w:r>
            <w:r>
              <w:rPr>
                <w:sz w:val="20"/>
              </w:rPr>
              <w:t>Defense</w:t>
            </w:r>
            <w:r>
              <w:rPr>
                <w:spacing w:val="-12"/>
                <w:sz w:val="20"/>
              </w:rPr>
              <w:t xml:space="preserve"> </w:t>
            </w:r>
            <w:r>
              <w:rPr>
                <w:sz w:val="20"/>
              </w:rPr>
              <w:t xml:space="preserve">Privacy </w:t>
            </w:r>
            <w:r>
              <w:rPr>
                <w:spacing w:val="-2"/>
                <w:sz w:val="20"/>
              </w:rPr>
              <w:t>Program</w:t>
            </w:r>
          </w:p>
        </w:tc>
        <w:tc>
          <w:tcPr>
            <w:tcW w:w="1351" w:type="dxa"/>
          </w:tcPr>
          <w:p w14:paraId="3BB171DD" w14:textId="77777777" w:rsidR="00825992" w:rsidRDefault="00000000">
            <w:pPr>
              <w:pStyle w:val="TableParagraph"/>
              <w:ind w:left="2"/>
              <w:rPr>
                <w:sz w:val="20"/>
              </w:rPr>
            </w:pPr>
            <w:r>
              <w:rPr>
                <w:spacing w:val="-2"/>
                <w:sz w:val="20"/>
              </w:rPr>
              <w:t>05/14/2007</w:t>
            </w:r>
          </w:p>
        </w:tc>
        <w:tc>
          <w:tcPr>
            <w:tcW w:w="1260" w:type="dxa"/>
          </w:tcPr>
          <w:p w14:paraId="2169F0E5" w14:textId="77777777" w:rsidR="00825992" w:rsidRDefault="00825992">
            <w:pPr>
              <w:pStyle w:val="TableParagraph"/>
              <w:spacing w:line="240" w:lineRule="auto"/>
              <w:ind w:left="0"/>
              <w:jc w:val="left"/>
              <w:rPr>
                <w:rFonts w:ascii="Times New Roman"/>
                <w:sz w:val="20"/>
              </w:rPr>
            </w:pPr>
          </w:p>
        </w:tc>
        <w:tc>
          <w:tcPr>
            <w:tcW w:w="4860" w:type="dxa"/>
          </w:tcPr>
          <w:p w14:paraId="784B5136" w14:textId="77777777" w:rsidR="00825992" w:rsidRDefault="00000000">
            <w:pPr>
              <w:pStyle w:val="TableParagraph"/>
              <w:spacing w:before="230" w:line="240" w:lineRule="auto"/>
              <w:ind w:left="4" w:right="2"/>
              <w:rPr>
                <w:sz w:val="20"/>
              </w:rPr>
            </w:pPr>
            <w:hyperlink r:id="rId21">
              <w:r>
                <w:rPr>
                  <w:color w:val="0000FF"/>
                  <w:spacing w:val="-2"/>
                  <w:sz w:val="20"/>
                  <w:u w:val="single" w:color="0000FF"/>
                </w:rPr>
                <w:t>https://www.esd.whs.mil/Directives/issuances/dodm/</w:t>
              </w:r>
            </w:hyperlink>
          </w:p>
        </w:tc>
      </w:tr>
      <w:tr w:rsidR="00825992" w14:paraId="2B37BA6A" w14:textId="77777777">
        <w:trPr>
          <w:trHeight w:val="460"/>
        </w:trPr>
        <w:tc>
          <w:tcPr>
            <w:tcW w:w="3595" w:type="dxa"/>
          </w:tcPr>
          <w:p w14:paraId="1023BE8E" w14:textId="77777777" w:rsidR="00825992" w:rsidRDefault="00000000">
            <w:pPr>
              <w:pStyle w:val="TableParagraph"/>
              <w:ind w:right="94"/>
              <w:rPr>
                <w:sz w:val="20"/>
              </w:rPr>
            </w:pPr>
            <w:r>
              <w:rPr>
                <w:sz w:val="20"/>
              </w:rPr>
              <w:t>DoDD</w:t>
            </w:r>
            <w:r>
              <w:rPr>
                <w:spacing w:val="-8"/>
                <w:sz w:val="20"/>
              </w:rPr>
              <w:t xml:space="preserve"> </w:t>
            </w:r>
            <w:r>
              <w:rPr>
                <w:spacing w:val="-2"/>
                <w:sz w:val="20"/>
              </w:rPr>
              <w:t>8140.01</w:t>
            </w:r>
          </w:p>
          <w:p w14:paraId="46521824" w14:textId="77777777" w:rsidR="00825992" w:rsidRDefault="00000000">
            <w:pPr>
              <w:pStyle w:val="TableParagraph"/>
              <w:spacing w:line="211" w:lineRule="exact"/>
              <w:ind w:left="131" w:right="72"/>
              <w:rPr>
                <w:sz w:val="20"/>
              </w:rPr>
            </w:pPr>
            <w:r>
              <w:rPr>
                <w:sz w:val="20"/>
              </w:rPr>
              <w:t>Cyberspace</w:t>
            </w:r>
            <w:r>
              <w:rPr>
                <w:spacing w:val="-11"/>
                <w:sz w:val="20"/>
              </w:rPr>
              <w:t xml:space="preserve"> </w:t>
            </w:r>
            <w:r>
              <w:rPr>
                <w:sz w:val="20"/>
              </w:rPr>
              <w:t>Workforce</w:t>
            </w:r>
            <w:r>
              <w:rPr>
                <w:spacing w:val="-12"/>
                <w:sz w:val="20"/>
              </w:rPr>
              <w:t xml:space="preserve"> </w:t>
            </w:r>
            <w:r>
              <w:rPr>
                <w:spacing w:val="-2"/>
                <w:sz w:val="20"/>
              </w:rPr>
              <w:t>Management</w:t>
            </w:r>
          </w:p>
        </w:tc>
        <w:tc>
          <w:tcPr>
            <w:tcW w:w="1351" w:type="dxa"/>
          </w:tcPr>
          <w:p w14:paraId="5674ECA7" w14:textId="77777777" w:rsidR="00825992" w:rsidRDefault="00000000">
            <w:pPr>
              <w:pStyle w:val="TableParagraph"/>
              <w:spacing w:before="230" w:line="211" w:lineRule="exact"/>
              <w:ind w:left="2"/>
              <w:rPr>
                <w:sz w:val="20"/>
              </w:rPr>
            </w:pPr>
            <w:r>
              <w:rPr>
                <w:spacing w:val="-2"/>
                <w:sz w:val="20"/>
              </w:rPr>
              <w:t>10/05/2020</w:t>
            </w:r>
          </w:p>
        </w:tc>
        <w:tc>
          <w:tcPr>
            <w:tcW w:w="1260" w:type="dxa"/>
          </w:tcPr>
          <w:p w14:paraId="5EA798C2" w14:textId="77777777" w:rsidR="00825992" w:rsidRDefault="00825992">
            <w:pPr>
              <w:pStyle w:val="TableParagraph"/>
              <w:spacing w:line="240" w:lineRule="auto"/>
              <w:ind w:left="0"/>
              <w:jc w:val="left"/>
              <w:rPr>
                <w:rFonts w:ascii="Times New Roman"/>
                <w:sz w:val="20"/>
              </w:rPr>
            </w:pPr>
          </w:p>
        </w:tc>
        <w:tc>
          <w:tcPr>
            <w:tcW w:w="4860" w:type="dxa"/>
          </w:tcPr>
          <w:p w14:paraId="5E9C3F5D" w14:textId="77777777" w:rsidR="00825992" w:rsidRDefault="00000000">
            <w:pPr>
              <w:pStyle w:val="TableParagraph"/>
              <w:ind w:left="4" w:right="4"/>
              <w:rPr>
                <w:sz w:val="20"/>
              </w:rPr>
            </w:pPr>
            <w:hyperlink r:id="rId22">
              <w:r>
                <w:rPr>
                  <w:color w:val="0000FF"/>
                  <w:spacing w:val="-2"/>
                  <w:sz w:val="20"/>
                  <w:u w:val="single" w:color="0000FF"/>
                </w:rPr>
                <w:t>https://www.esd.whs.mil/Directives/issuances/dodd/</w:t>
              </w:r>
            </w:hyperlink>
          </w:p>
        </w:tc>
      </w:tr>
      <w:tr w:rsidR="00825992" w14:paraId="7710C01F" w14:textId="77777777">
        <w:trPr>
          <w:trHeight w:val="688"/>
        </w:trPr>
        <w:tc>
          <w:tcPr>
            <w:tcW w:w="3595" w:type="dxa"/>
          </w:tcPr>
          <w:p w14:paraId="13F73001" w14:textId="77777777" w:rsidR="00825992" w:rsidRDefault="00000000">
            <w:pPr>
              <w:pStyle w:val="TableParagraph"/>
              <w:spacing w:line="227" w:lineRule="exact"/>
              <w:ind w:right="91"/>
              <w:rPr>
                <w:sz w:val="20"/>
              </w:rPr>
            </w:pPr>
            <w:r>
              <w:rPr>
                <w:spacing w:val="-2"/>
                <w:sz w:val="20"/>
              </w:rPr>
              <w:t>DoD</w:t>
            </w:r>
            <w:r>
              <w:rPr>
                <w:spacing w:val="7"/>
                <w:sz w:val="20"/>
              </w:rPr>
              <w:t xml:space="preserve"> </w:t>
            </w:r>
            <w:r>
              <w:rPr>
                <w:spacing w:val="-2"/>
                <w:sz w:val="20"/>
              </w:rPr>
              <w:t>8570.01-</w:t>
            </w:r>
            <w:r>
              <w:rPr>
                <w:spacing w:val="-10"/>
                <w:sz w:val="20"/>
              </w:rPr>
              <w:t>M</w:t>
            </w:r>
          </w:p>
          <w:p w14:paraId="0CF95262" w14:textId="77777777" w:rsidR="00825992" w:rsidRDefault="00000000">
            <w:pPr>
              <w:pStyle w:val="TableParagraph"/>
              <w:spacing w:line="230" w:lineRule="atLeast"/>
              <w:ind w:right="89"/>
              <w:rPr>
                <w:sz w:val="20"/>
              </w:rPr>
            </w:pPr>
            <w:r>
              <w:rPr>
                <w:sz w:val="20"/>
              </w:rPr>
              <w:t>Information</w:t>
            </w:r>
            <w:r>
              <w:rPr>
                <w:spacing w:val="-14"/>
                <w:sz w:val="20"/>
              </w:rPr>
              <w:t xml:space="preserve"> </w:t>
            </w:r>
            <w:r>
              <w:rPr>
                <w:sz w:val="20"/>
              </w:rPr>
              <w:t>Assurance</w:t>
            </w:r>
            <w:r>
              <w:rPr>
                <w:spacing w:val="-14"/>
                <w:sz w:val="20"/>
              </w:rPr>
              <w:t xml:space="preserve"> </w:t>
            </w:r>
            <w:r>
              <w:rPr>
                <w:sz w:val="20"/>
              </w:rPr>
              <w:t>Workforce Improvement Program</w:t>
            </w:r>
          </w:p>
        </w:tc>
        <w:tc>
          <w:tcPr>
            <w:tcW w:w="1351" w:type="dxa"/>
          </w:tcPr>
          <w:p w14:paraId="53DA4009" w14:textId="77777777" w:rsidR="00825992" w:rsidRDefault="00000000">
            <w:pPr>
              <w:pStyle w:val="TableParagraph"/>
              <w:spacing w:line="227" w:lineRule="exact"/>
              <w:ind w:left="175"/>
              <w:jc w:val="left"/>
              <w:rPr>
                <w:sz w:val="20"/>
              </w:rPr>
            </w:pPr>
            <w:r>
              <w:rPr>
                <w:spacing w:val="-2"/>
                <w:sz w:val="20"/>
              </w:rPr>
              <w:t>12/19/2005</w:t>
            </w:r>
          </w:p>
          <w:p w14:paraId="76D76937" w14:textId="77777777" w:rsidR="00825992" w:rsidRDefault="00000000">
            <w:pPr>
              <w:pStyle w:val="TableParagraph"/>
              <w:spacing w:line="230" w:lineRule="atLeast"/>
              <w:ind w:left="141" w:firstLine="38"/>
              <w:jc w:val="left"/>
              <w:rPr>
                <w:sz w:val="20"/>
              </w:rPr>
            </w:pPr>
            <w:r>
              <w:rPr>
                <w:sz w:val="20"/>
              </w:rPr>
              <w:t>(Change</w:t>
            </w:r>
            <w:r>
              <w:rPr>
                <w:spacing w:val="-1"/>
                <w:sz w:val="20"/>
              </w:rPr>
              <w:t xml:space="preserve"> </w:t>
            </w:r>
            <w:r>
              <w:rPr>
                <w:sz w:val="20"/>
              </w:rPr>
              <w:t xml:space="preserve">4: </w:t>
            </w:r>
            <w:r>
              <w:rPr>
                <w:spacing w:val="-2"/>
                <w:sz w:val="20"/>
              </w:rPr>
              <w:t>11/10/2015)</w:t>
            </w:r>
          </w:p>
        </w:tc>
        <w:tc>
          <w:tcPr>
            <w:tcW w:w="1260" w:type="dxa"/>
          </w:tcPr>
          <w:p w14:paraId="40EC5BEA" w14:textId="77777777" w:rsidR="00825992" w:rsidRDefault="00825992">
            <w:pPr>
              <w:pStyle w:val="TableParagraph"/>
              <w:spacing w:line="240" w:lineRule="auto"/>
              <w:ind w:left="0"/>
              <w:jc w:val="left"/>
              <w:rPr>
                <w:rFonts w:ascii="Times New Roman"/>
                <w:sz w:val="20"/>
              </w:rPr>
            </w:pPr>
          </w:p>
        </w:tc>
        <w:tc>
          <w:tcPr>
            <w:tcW w:w="4860" w:type="dxa"/>
          </w:tcPr>
          <w:p w14:paraId="468F0071" w14:textId="77777777" w:rsidR="00825992" w:rsidRDefault="00000000">
            <w:pPr>
              <w:pStyle w:val="TableParagraph"/>
              <w:spacing w:line="227" w:lineRule="exact"/>
              <w:ind w:left="4" w:right="2"/>
              <w:rPr>
                <w:sz w:val="20"/>
              </w:rPr>
            </w:pPr>
            <w:hyperlink r:id="rId23">
              <w:r>
                <w:rPr>
                  <w:color w:val="0000FF"/>
                  <w:spacing w:val="-2"/>
                  <w:sz w:val="20"/>
                  <w:u w:val="single" w:color="0000FF"/>
                </w:rPr>
                <w:t>https://www.esd.whs.mil/Directives/issuances/dodm/</w:t>
              </w:r>
            </w:hyperlink>
          </w:p>
        </w:tc>
      </w:tr>
      <w:tr w:rsidR="00825992" w14:paraId="3C90FEC1" w14:textId="77777777">
        <w:trPr>
          <w:trHeight w:val="690"/>
        </w:trPr>
        <w:tc>
          <w:tcPr>
            <w:tcW w:w="3595" w:type="dxa"/>
          </w:tcPr>
          <w:p w14:paraId="58A753A1" w14:textId="77777777" w:rsidR="00825992" w:rsidRDefault="00000000">
            <w:pPr>
              <w:pStyle w:val="TableParagraph"/>
              <w:ind w:right="91"/>
              <w:rPr>
                <w:sz w:val="20"/>
              </w:rPr>
            </w:pPr>
            <w:r>
              <w:rPr>
                <w:spacing w:val="-2"/>
                <w:sz w:val="20"/>
              </w:rPr>
              <w:t>DoD</w:t>
            </w:r>
            <w:r>
              <w:rPr>
                <w:spacing w:val="7"/>
                <w:sz w:val="20"/>
              </w:rPr>
              <w:t xml:space="preserve"> </w:t>
            </w:r>
            <w:r>
              <w:rPr>
                <w:spacing w:val="-2"/>
                <w:sz w:val="20"/>
              </w:rPr>
              <w:t>5220.22-</w:t>
            </w:r>
            <w:r>
              <w:rPr>
                <w:spacing w:val="-10"/>
                <w:sz w:val="20"/>
              </w:rPr>
              <w:t>M</w:t>
            </w:r>
          </w:p>
          <w:p w14:paraId="264036C2" w14:textId="77777777" w:rsidR="00825992" w:rsidRDefault="00000000">
            <w:pPr>
              <w:pStyle w:val="TableParagraph"/>
              <w:spacing w:line="230" w:lineRule="atLeast"/>
              <w:ind w:right="89"/>
              <w:rPr>
                <w:sz w:val="20"/>
              </w:rPr>
            </w:pPr>
            <w:r>
              <w:rPr>
                <w:sz w:val="20"/>
              </w:rPr>
              <w:t>National</w:t>
            </w:r>
            <w:r>
              <w:rPr>
                <w:spacing w:val="-14"/>
                <w:sz w:val="20"/>
              </w:rPr>
              <w:t xml:space="preserve"> </w:t>
            </w:r>
            <w:r>
              <w:rPr>
                <w:sz w:val="20"/>
              </w:rPr>
              <w:t>Industrial</w:t>
            </w:r>
            <w:r>
              <w:rPr>
                <w:spacing w:val="-13"/>
                <w:sz w:val="20"/>
              </w:rPr>
              <w:t xml:space="preserve"> </w:t>
            </w:r>
            <w:r>
              <w:rPr>
                <w:sz w:val="20"/>
              </w:rPr>
              <w:t>Security</w:t>
            </w:r>
            <w:r>
              <w:rPr>
                <w:spacing w:val="-13"/>
                <w:sz w:val="20"/>
              </w:rPr>
              <w:t xml:space="preserve"> </w:t>
            </w:r>
            <w:r>
              <w:rPr>
                <w:sz w:val="20"/>
              </w:rPr>
              <w:t>Program Operating Manual (NISPOM)</w:t>
            </w:r>
          </w:p>
        </w:tc>
        <w:tc>
          <w:tcPr>
            <w:tcW w:w="1351" w:type="dxa"/>
          </w:tcPr>
          <w:p w14:paraId="08818034" w14:textId="77777777" w:rsidR="00825992" w:rsidRDefault="00000000">
            <w:pPr>
              <w:pStyle w:val="TableParagraph"/>
              <w:ind w:left="172"/>
              <w:jc w:val="left"/>
              <w:rPr>
                <w:sz w:val="20"/>
              </w:rPr>
            </w:pPr>
            <w:r>
              <w:rPr>
                <w:spacing w:val="-2"/>
                <w:sz w:val="20"/>
              </w:rPr>
              <w:t>02/28/2006</w:t>
            </w:r>
          </w:p>
          <w:p w14:paraId="6B20088E" w14:textId="77777777" w:rsidR="00825992" w:rsidRDefault="00000000">
            <w:pPr>
              <w:pStyle w:val="TableParagraph"/>
              <w:spacing w:line="230" w:lineRule="atLeast"/>
              <w:ind w:left="139" w:firstLine="40"/>
              <w:jc w:val="left"/>
              <w:rPr>
                <w:sz w:val="20"/>
              </w:rPr>
            </w:pPr>
            <w:r>
              <w:rPr>
                <w:sz w:val="20"/>
              </w:rPr>
              <w:t>(Change</w:t>
            </w:r>
            <w:r>
              <w:rPr>
                <w:spacing w:val="-3"/>
                <w:sz w:val="20"/>
              </w:rPr>
              <w:t xml:space="preserve"> </w:t>
            </w:r>
            <w:r>
              <w:rPr>
                <w:sz w:val="20"/>
              </w:rPr>
              <w:t xml:space="preserve">2: </w:t>
            </w:r>
            <w:r>
              <w:rPr>
                <w:spacing w:val="-2"/>
                <w:sz w:val="20"/>
              </w:rPr>
              <w:t>05/18/2016)</w:t>
            </w:r>
          </w:p>
        </w:tc>
        <w:tc>
          <w:tcPr>
            <w:tcW w:w="1260" w:type="dxa"/>
          </w:tcPr>
          <w:p w14:paraId="46F51C3B" w14:textId="77777777" w:rsidR="00825992" w:rsidRDefault="00825992">
            <w:pPr>
              <w:pStyle w:val="TableParagraph"/>
              <w:spacing w:line="240" w:lineRule="auto"/>
              <w:ind w:left="0"/>
              <w:jc w:val="left"/>
              <w:rPr>
                <w:rFonts w:ascii="Times New Roman"/>
                <w:sz w:val="20"/>
              </w:rPr>
            </w:pPr>
          </w:p>
        </w:tc>
        <w:tc>
          <w:tcPr>
            <w:tcW w:w="4860" w:type="dxa"/>
          </w:tcPr>
          <w:p w14:paraId="4448EBF5" w14:textId="77777777" w:rsidR="00825992" w:rsidRDefault="00000000">
            <w:pPr>
              <w:pStyle w:val="TableParagraph"/>
              <w:ind w:left="4" w:right="2"/>
              <w:rPr>
                <w:sz w:val="20"/>
              </w:rPr>
            </w:pPr>
            <w:hyperlink r:id="rId24">
              <w:r>
                <w:rPr>
                  <w:color w:val="0000FF"/>
                  <w:spacing w:val="-2"/>
                  <w:sz w:val="20"/>
                  <w:u w:val="single" w:color="0000FF"/>
                </w:rPr>
                <w:t>https://www.esd.whs.mil/Directives/issuances/dodm/</w:t>
              </w:r>
            </w:hyperlink>
          </w:p>
        </w:tc>
      </w:tr>
    </w:tbl>
    <w:p w14:paraId="218A0968" w14:textId="77777777" w:rsidR="00825992" w:rsidRDefault="00825992">
      <w:pPr>
        <w:pStyle w:val="BodyText"/>
        <w:ind w:left="0"/>
      </w:pPr>
    </w:p>
    <w:p w14:paraId="4797A5B6" w14:textId="77777777" w:rsidR="00825992" w:rsidRDefault="00825992">
      <w:pPr>
        <w:pStyle w:val="BodyText"/>
        <w:spacing w:before="25"/>
        <w:ind w:left="0"/>
      </w:pPr>
    </w:p>
    <w:p w14:paraId="1FBD032C" w14:textId="77777777" w:rsidR="00825992" w:rsidRDefault="00000000">
      <w:pPr>
        <w:pStyle w:val="ListParagraph"/>
        <w:numPr>
          <w:ilvl w:val="1"/>
          <w:numId w:val="3"/>
        </w:numPr>
        <w:tabs>
          <w:tab w:val="left" w:pos="1482"/>
        </w:tabs>
        <w:ind w:left="1482" w:hanging="402"/>
        <w:rPr>
          <w:sz w:val="24"/>
        </w:rPr>
      </w:pPr>
      <w:r>
        <w:rPr>
          <w:sz w:val="24"/>
        </w:rPr>
        <w:t>Applicable</w:t>
      </w:r>
      <w:r>
        <w:rPr>
          <w:spacing w:val="-4"/>
          <w:sz w:val="24"/>
        </w:rPr>
        <w:t xml:space="preserve"> </w:t>
      </w:r>
      <w:r>
        <w:rPr>
          <w:sz w:val="24"/>
        </w:rPr>
        <w:t>Forms:</w:t>
      </w:r>
      <w:r>
        <w:rPr>
          <w:spacing w:val="-5"/>
          <w:sz w:val="24"/>
        </w:rPr>
        <w:t xml:space="preserve"> </w:t>
      </w:r>
      <w:r>
        <w:rPr>
          <w:sz w:val="24"/>
        </w:rPr>
        <w:t>Forms</w:t>
      </w:r>
      <w:r>
        <w:rPr>
          <w:spacing w:val="-3"/>
          <w:sz w:val="24"/>
        </w:rPr>
        <w:t xml:space="preserve"> </w:t>
      </w:r>
      <w:r>
        <w:rPr>
          <w:sz w:val="24"/>
        </w:rPr>
        <w:t>applicable</w:t>
      </w:r>
      <w:r>
        <w:rPr>
          <w:spacing w:val="-2"/>
          <w:sz w:val="24"/>
        </w:rPr>
        <w:t xml:space="preserve"> </w:t>
      </w:r>
      <w:r>
        <w:rPr>
          <w:sz w:val="24"/>
        </w:rPr>
        <w:t>to</w:t>
      </w:r>
      <w:r>
        <w:rPr>
          <w:spacing w:val="-3"/>
          <w:sz w:val="24"/>
        </w:rPr>
        <w:t xml:space="preserve"> </w:t>
      </w:r>
      <w:proofErr w:type="gramStart"/>
      <w:r>
        <w:rPr>
          <w:sz w:val="24"/>
        </w:rPr>
        <w:t>the</w:t>
      </w:r>
      <w:r>
        <w:rPr>
          <w:spacing w:val="-2"/>
          <w:sz w:val="24"/>
        </w:rPr>
        <w:t xml:space="preserve"> </w:t>
      </w:r>
      <w:r>
        <w:rPr>
          <w:sz w:val="24"/>
        </w:rPr>
        <w:t>PWS</w:t>
      </w:r>
      <w:proofErr w:type="gramEnd"/>
      <w:r>
        <w:rPr>
          <w:spacing w:val="-2"/>
          <w:sz w:val="24"/>
        </w:rPr>
        <w:t xml:space="preserve"> </w:t>
      </w:r>
      <w:r>
        <w:rPr>
          <w:sz w:val="24"/>
        </w:rPr>
        <w:t>are</w:t>
      </w:r>
      <w:r>
        <w:rPr>
          <w:spacing w:val="-4"/>
          <w:sz w:val="24"/>
        </w:rPr>
        <w:t xml:space="preserve"> </w:t>
      </w:r>
      <w:r>
        <w:rPr>
          <w:sz w:val="24"/>
        </w:rPr>
        <w:t>listed</w:t>
      </w:r>
      <w:r>
        <w:rPr>
          <w:spacing w:val="-3"/>
          <w:sz w:val="24"/>
        </w:rPr>
        <w:t xml:space="preserve"> </w:t>
      </w:r>
      <w:r>
        <w:rPr>
          <w:spacing w:val="-2"/>
          <w:sz w:val="24"/>
        </w:rPr>
        <w:t>below:</w:t>
      </w:r>
    </w:p>
    <w:p w14:paraId="312F7079" w14:textId="77777777" w:rsidR="00825992" w:rsidRDefault="00825992">
      <w:pPr>
        <w:pStyle w:val="BodyText"/>
        <w:spacing w:before="45"/>
        <w:ind w:left="0"/>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1"/>
        <w:gridCol w:w="1349"/>
        <w:gridCol w:w="5760"/>
      </w:tblGrid>
      <w:tr w:rsidR="00825992" w14:paraId="49DE7D09" w14:textId="77777777">
        <w:trPr>
          <w:trHeight w:val="230"/>
        </w:trPr>
        <w:tc>
          <w:tcPr>
            <w:tcW w:w="3331" w:type="dxa"/>
          </w:tcPr>
          <w:p w14:paraId="03FAA25C" w14:textId="77777777" w:rsidR="00825992" w:rsidRDefault="00000000">
            <w:pPr>
              <w:pStyle w:val="TableParagraph"/>
              <w:spacing w:line="210" w:lineRule="exact"/>
              <w:ind w:left="7" w:right="1"/>
              <w:rPr>
                <w:sz w:val="20"/>
              </w:rPr>
            </w:pPr>
            <w:r>
              <w:rPr>
                <w:spacing w:val="-4"/>
                <w:sz w:val="20"/>
              </w:rPr>
              <w:t>Form</w:t>
            </w:r>
          </w:p>
        </w:tc>
        <w:tc>
          <w:tcPr>
            <w:tcW w:w="1349" w:type="dxa"/>
          </w:tcPr>
          <w:p w14:paraId="41335314" w14:textId="77777777" w:rsidR="00825992" w:rsidRDefault="00000000">
            <w:pPr>
              <w:pStyle w:val="TableParagraph"/>
              <w:spacing w:line="210" w:lineRule="exact"/>
              <w:ind w:left="3"/>
              <w:rPr>
                <w:sz w:val="20"/>
              </w:rPr>
            </w:pPr>
            <w:r>
              <w:rPr>
                <w:spacing w:val="-4"/>
                <w:sz w:val="20"/>
              </w:rPr>
              <w:t>Date</w:t>
            </w:r>
          </w:p>
        </w:tc>
        <w:tc>
          <w:tcPr>
            <w:tcW w:w="5760" w:type="dxa"/>
          </w:tcPr>
          <w:p w14:paraId="6906EDD2" w14:textId="77777777" w:rsidR="00825992" w:rsidRDefault="00000000">
            <w:pPr>
              <w:pStyle w:val="TableParagraph"/>
              <w:spacing w:line="210" w:lineRule="exact"/>
              <w:ind w:left="9" w:right="4"/>
              <w:rPr>
                <w:sz w:val="20"/>
              </w:rPr>
            </w:pPr>
            <w:r>
              <w:rPr>
                <w:spacing w:val="-2"/>
                <w:sz w:val="20"/>
              </w:rPr>
              <w:t>Website</w:t>
            </w:r>
          </w:p>
        </w:tc>
      </w:tr>
      <w:tr w:rsidR="00825992" w14:paraId="5FD7D558" w14:textId="77777777">
        <w:trPr>
          <w:trHeight w:val="690"/>
        </w:trPr>
        <w:tc>
          <w:tcPr>
            <w:tcW w:w="3331" w:type="dxa"/>
          </w:tcPr>
          <w:p w14:paraId="776FA3C0" w14:textId="77777777" w:rsidR="00825992" w:rsidRDefault="00000000">
            <w:pPr>
              <w:pStyle w:val="TableParagraph"/>
              <w:ind w:left="7" w:right="2"/>
              <w:rPr>
                <w:sz w:val="20"/>
              </w:rPr>
            </w:pPr>
            <w:r>
              <w:rPr>
                <w:sz w:val="20"/>
              </w:rPr>
              <w:lastRenderedPageBreak/>
              <w:t>DD</w:t>
            </w:r>
            <w:r>
              <w:rPr>
                <w:spacing w:val="-12"/>
                <w:sz w:val="20"/>
              </w:rPr>
              <w:t xml:space="preserve"> </w:t>
            </w:r>
            <w:r>
              <w:rPr>
                <w:sz w:val="20"/>
              </w:rPr>
              <w:t>1172-</w:t>
            </w:r>
            <w:r>
              <w:rPr>
                <w:spacing w:val="-10"/>
                <w:sz w:val="20"/>
              </w:rPr>
              <w:t>2</w:t>
            </w:r>
          </w:p>
          <w:p w14:paraId="10E9E2A8" w14:textId="77777777" w:rsidR="00825992" w:rsidRDefault="00000000">
            <w:pPr>
              <w:pStyle w:val="TableParagraph"/>
              <w:spacing w:line="230" w:lineRule="atLeast"/>
              <w:ind w:left="7"/>
              <w:rPr>
                <w:sz w:val="20"/>
              </w:rPr>
            </w:pPr>
            <w:hyperlink r:id="rId25">
              <w:r>
                <w:rPr>
                  <w:sz w:val="20"/>
                </w:rPr>
                <w:t>Application</w:t>
              </w:r>
              <w:r>
                <w:rPr>
                  <w:spacing w:val="-14"/>
                  <w:sz w:val="20"/>
                </w:rPr>
                <w:t xml:space="preserve"> </w:t>
              </w:r>
              <w:r>
                <w:rPr>
                  <w:sz w:val="20"/>
                </w:rPr>
                <w:t>for</w:t>
              </w:r>
              <w:r>
                <w:rPr>
                  <w:spacing w:val="-14"/>
                  <w:sz w:val="20"/>
                </w:rPr>
                <w:t xml:space="preserve"> </w:t>
              </w:r>
              <w:r>
                <w:rPr>
                  <w:sz w:val="20"/>
                </w:rPr>
                <w:t>Identification</w:t>
              </w:r>
            </w:hyperlink>
            <w:r>
              <w:rPr>
                <w:sz w:val="20"/>
              </w:rPr>
              <w:t xml:space="preserve"> </w:t>
            </w:r>
            <w:hyperlink r:id="rId26">
              <w:r>
                <w:rPr>
                  <w:sz w:val="20"/>
                </w:rPr>
                <w:t>Card/DEERS Enrollment</w:t>
              </w:r>
            </w:hyperlink>
          </w:p>
        </w:tc>
        <w:tc>
          <w:tcPr>
            <w:tcW w:w="1349" w:type="dxa"/>
          </w:tcPr>
          <w:p w14:paraId="77A8FBB4" w14:textId="77777777" w:rsidR="00825992" w:rsidRDefault="00000000">
            <w:pPr>
              <w:pStyle w:val="TableParagraph"/>
              <w:ind w:left="3" w:right="1"/>
              <w:rPr>
                <w:sz w:val="20"/>
              </w:rPr>
            </w:pPr>
            <w:r>
              <w:rPr>
                <w:sz w:val="20"/>
              </w:rPr>
              <w:t>Mar</w:t>
            </w:r>
            <w:r>
              <w:rPr>
                <w:spacing w:val="-6"/>
                <w:sz w:val="20"/>
              </w:rPr>
              <w:t xml:space="preserve"> </w:t>
            </w:r>
            <w:r>
              <w:rPr>
                <w:spacing w:val="-4"/>
                <w:sz w:val="20"/>
              </w:rPr>
              <w:t>2017</w:t>
            </w:r>
          </w:p>
        </w:tc>
        <w:tc>
          <w:tcPr>
            <w:tcW w:w="5760" w:type="dxa"/>
          </w:tcPr>
          <w:p w14:paraId="28CD1CD5" w14:textId="77777777" w:rsidR="00825992" w:rsidRDefault="00000000">
            <w:pPr>
              <w:pStyle w:val="TableParagraph"/>
              <w:ind w:left="9" w:right="3"/>
              <w:rPr>
                <w:sz w:val="20"/>
              </w:rPr>
            </w:pPr>
            <w:hyperlink r:id="rId27">
              <w:r>
                <w:rPr>
                  <w:color w:val="0000FF"/>
                  <w:spacing w:val="-2"/>
                  <w:sz w:val="20"/>
                  <w:u w:val="single" w:color="0000FF"/>
                </w:rPr>
                <w:t>http://www.dtic.mil/whs/directives/forms/index.htm</w:t>
              </w:r>
            </w:hyperlink>
          </w:p>
        </w:tc>
      </w:tr>
      <w:tr w:rsidR="00825992" w14:paraId="1328968C" w14:textId="77777777">
        <w:trPr>
          <w:trHeight w:val="458"/>
        </w:trPr>
        <w:tc>
          <w:tcPr>
            <w:tcW w:w="3331" w:type="dxa"/>
          </w:tcPr>
          <w:p w14:paraId="7620731F" w14:textId="77777777" w:rsidR="00825992" w:rsidRDefault="00000000">
            <w:pPr>
              <w:pStyle w:val="TableParagraph"/>
              <w:spacing w:line="228" w:lineRule="exact"/>
              <w:ind w:left="7"/>
              <w:rPr>
                <w:sz w:val="20"/>
              </w:rPr>
            </w:pPr>
            <w:r>
              <w:rPr>
                <w:spacing w:val="-2"/>
                <w:sz w:val="20"/>
              </w:rPr>
              <w:t>I-</w:t>
            </w:r>
            <w:r>
              <w:rPr>
                <w:spacing w:val="-10"/>
                <w:sz w:val="20"/>
              </w:rPr>
              <w:t>9</w:t>
            </w:r>
          </w:p>
          <w:p w14:paraId="55ED6A84" w14:textId="77777777" w:rsidR="00825992" w:rsidRDefault="00000000">
            <w:pPr>
              <w:pStyle w:val="TableParagraph"/>
              <w:spacing w:line="210" w:lineRule="exact"/>
              <w:ind w:left="7" w:right="4"/>
              <w:rPr>
                <w:sz w:val="20"/>
              </w:rPr>
            </w:pPr>
            <w:r>
              <w:rPr>
                <w:sz w:val="20"/>
              </w:rPr>
              <w:t>Employment</w:t>
            </w:r>
            <w:r>
              <w:rPr>
                <w:spacing w:val="-12"/>
                <w:sz w:val="20"/>
              </w:rPr>
              <w:t xml:space="preserve"> </w:t>
            </w:r>
            <w:r>
              <w:rPr>
                <w:sz w:val="20"/>
              </w:rPr>
              <w:t>Eligibility</w:t>
            </w:r>
            <w:r>
              <w:rPr>
                <w:spacing w:val="-11"/>
                <w:sz w:val="20"/>
              </w:rPr>
              <w:t xml:space="preserve"> </w:t>
            </w:r>
            <w:r>
              <w:rPr>
                <w:spacing w:val="-2"/>
                <w:sz w:val="20"/>
              </w:rPr>
              <w:t>Verification</w:t>
            </w:r>
          </w:p>
        </w:tc>
        <w:tc>
          <w:tcPr>
            <w:tcW w:w="1349" w:type="dxa"/>
          </w:tcPr>
          <w:p w14:paraId="101C2658" w14:textId="77777777" w:rsidR="00825992" w:rsidRDefault="00000000">
            <w:pPr>
              <w:pStyle w:val="TableParagraph"/>
              <w:ind w:left="3" w:right="3"/>
              <w:rPr>
                <w:sz w:val="20"/>
              </w:rPr>
            </w:pPr>
            <w:r>
              <w:rPr>
                <w:spacing w:val="-2"/>
                <w:sz w:val="20"/>
              </w:rPr>
              <w:t>10/21/2019</w:t>
            </w:r>
          </w:p>
        </w:tc>
        <w:tc>
          <w:tcPr>
            <w:tcW w:w="5760" w:type="dxa"/>
          </w:tcPr>
          <w:p w14:paraId="22F7B006" w14:textId="77777777" w:rsidR="00825992" w:rsidRDefault="00000000">
            <w:pPr>
              <w:pStyle w:val="TableParagraph"/>
              <w:ind w:left="9"/>
              <w:rPr>
                <w:sz w:val="20"/>
              </w:rPr>
            </w:pPr>
            <w:hyperlink r:id="rId28">
              <w:r>
                <w:rPr>
                  <w:color w:val="0000FF"/>
                  <w:spacing w:val="-2"/>
                  <w:sz w:val="20"/>
                  <w:u w:val="single" w:color="0000FF"/>
                </w:rPr>
                <w:t>https://www.uscis.gov/sites/default/files/files/form/i-9.pdf</w:t>
              </w:r>
            </w:hyperlink>
          </w:p>
        </w:tc>
      </w:tr>
      <w:tr w:rsidR="00825992" w14:paraId="3BDFB985" w14:textId="77777777">
        <w:trPr>
          <w:trHeight w:val="690"/>
        </w:trPr>
        <w:tc>
          <w:tcPr>
            <w:tcW w:w="3331" w:type="dxa"/>
          </w:tcPr>
          <w:p w14:paraId="17242D76" w14:textId="77777777" w:rsidR="00825992" w:rsidRDefault="00000000">
            <w:pPr>
              <w:pStyle w:val="TableParagraph"/>
              <w:ind w:left="7" w:right="2"/>
              <w:rPr>
                <w:sz w:val="20"/>
              </w:rPr>
            </w:pPr>
            <w:r>
              <w:rPr>
                <w:sz w:val="20"/>
              </w:rPr>
              <w:t>DD</w:t>
            </w:r>
            <w:r>
              <w:rPr>
                <w:spacing w:val="-4"/>
                <w:sz w:val="20"/>
              </w:rPr>
              <w:t xml:space="preserve"> </w:t>
            </w:r>
            <w:r>
              <w:rPr>
                <w:spacing w:val="-5"/>
                <w:sz w:val="20"/>
              </w:rPr>
              <w:t>441</w:t>
            </w:r>
          </w:p>
          <w:p w14:paraId="61F0CEF9" w14:textId="77777777" w:rsidR="00825992" w:rsidRDefault="00000000">
            <w:pPr>
              <w:pStyle w:val="TableParagraph"/>
              <w:spacing w:line="230" w:lineRule="atLeast"/>
              <w:ind w:left="7" w:right="2"/>
              <w:rPr>
                <w:sz w:val="20"/>
              </w:rPr>
            </w:pPr>
            <w:r>
              <w:rPr>
                <w:sz w:val="20"/>
              </w:rPr>
              <w:t>Department</w:t>
            </w:r>
            <w:r>
              <w:rPr>
                <w:spacing w:val="-12"/>
                <w:sz w:val="20"/>
              </w:rPr>
              <w:t xml:space="preserve"> </w:t>
            </w:r>
            <w:r>
              <w:rPr>
                <w:sz w:val="20"/>
              </w:rPr>
              <w:t>of</w:t>
            </w:r>
            <w:r>
              <w:rPr>
                <w:spacing w:val="-14"/>
                <w:sz w:val="20"/>
              </w:rPr>
              <w:t xml:space="preserve"> </w:t>
            </w:r>
            <w:r>
              <w:rPr>
                <w:sz w:val="20"/>
              </w:rPr>
              <w:t>Defense</w:t>
            </w:r>
            <w:r>
              <w:rPr>
                <w:spacing w:val="-14"/>
                <w:sz w:val="20"/>
              </w:rPr>
              <w:t xml:space="preserve"> </w:t>
            </w:r>
            <w:r>
              <w:rPr>
                <w:sz w:val="20"/>
              </w:rPr>
              <w:t xml:space="preserve">Security </w:t>
            </w:r>
            <w:r>
              <w:rPr>
                <w:spacing w:val="-2"/>
                <w:sz w:val="20"/>
              </w:rPr>
              <w:t>Agreement</w:t>
            </w:r>
          </w:p>
        </w:tc>
        <w:tc>
          <w:tcPr>
            <w:tcW w:w="1349" w:type="dxa"/>
          </w:tcPr>
          <w:p w14:paraId="6E410EC1" w14:textId="77777777" w:rsidR="00825992" w:rsidRDefault="00000000">
            <w:pPr>
              <w:pStyle w:val="TableParagraph"/>
              <w:ind w:left="3" w:right="1"/>
              <w:rPr>
                <w:sz w:val="20"/>
              </w:rPr>
            </w:pPr>
            <w:r>
              <w:rPr>
                <w:sz w:val="20"/>
              </w:rPr>
              <w:t>Feb</w:t>
            </w:r>
            <w:r>
              <w:rPr>
                <w:spacing w:val="-6"/>
                <w:sz w:val="20"/>
              </w:rPr>
              <w:t xml:space="preserve"> </w:t>
            </w:r>
            <w:r>
              <w:rPr>
                <w:spacing w:val="-4"/>
                <w:sz w:val="20"/>
              </w:rPr>
              <w:t>2020</w:t>
            </w:r>
          </w:p>
        </w:tc>
        <w:tc>
          <w:tcPr>
            <w:tcW w:w="5760" w:type="dxa"/>
          </w:tcPr>
          <w:p w14:paraId="50DFFC52" w14:textId="77777777" w:rsidR="00825992" w:rsidRDefault="00000000">
            <w:pPr>
              <w:pStyle w:val="TableParagraph"/>
              <w:spacing w:line="240" w:lineRule="auto"/>
              <w:ind w:left="2462" w:hanging="2105"/>
              <w:jc w:val="left"/>
              <w:rPr>
                <w:sz w:val="20"/>
              </w:rPr>
            </w:pPr>
            <w:hyperlink r:id="rId29">
              <w:r>
                <w:rPr>
                  <w:color w:val="0000FF"/>
                  <w:spacing w:val="-2"/>
                  <w:sz w:val="20"/>
                  <w:u w:val="single" w:color="0000FF"/>
                </w:rPr>
                <w:t>http://www.dtic.mil/whs/directives/forms/dd/ddforms0001-</w:t>
              </w:r>
            </w:hyperlink>
            <w:hyperlink r:id="rId30">
              <w:r>
                <w:rPr>
                  <w:color w:val="0000FF"/>
                  <w:spacing w:val="-2"/>
                  <w:sz w:val="20"/>
                  <w:u w:val="single" w:color="0000FF"/>
                </w:rPr>
                <w:t>0499.htm</w:t>
              </w:r>
            </w:hyperlink>
          </w:p>
        </w:tc>
      </w:tr>
      <w:tr w:rsidR="00825992" w14:paraId="259448B5" w14:textId="77777777">
        <w:trPr>
          <w:trHeight w:val="690"/>
        </w:trPr>
        <w:tc>
          <w:tcPr>
            <w:tcW w:w="3331" w:type="dxa"/>
          </w:tcPr>
          <w:p w14:paraId="10DCF418" w14:textId="77777777" w:rsidR="00825992" w:rsidRDefault="00000000">
            <w:pPr>
              <w:pStyle w:val="TableParagraph"/>
              <w:ind w:left="7" w:right="2"/>
              <w:rPr>
                <w:sz w:val="20"/>
              </w:rPr>
            </w:pPr>
            <w:r>
              <w:rPr>
                <w:sz w:val="20"/>
              </w:rPr>
              <w:t>DD</w:t>
            </w:r>
            <w:r>
              <w:rPr>
                <w:spacing w:val="-4"/>
                <w:sz w:val="20"/>
              </w:rPr>
              <w:t xml:space="preserve"> </w:t>
            </w:r>
            <w:r>
              <w:rPr>
                <w:spacing w:val="-5"/>
                <w:sz w:val="20"/>
              </w:rPr>
              <w:t>250</w:t>
            </w:r>
          </w:p>
          <w:p w14:paraId="078CE8DB" w14:textId="77777777" w:rsidR="00825992" w:rsidRDefault="00000000">
            <w:pPr>
              <w:pStyle w:val="TableParagraph"/>
              <w:spacing w:line="230" w:lineRule="atLeast"/>
              <w:ind w:left="7" w:right="3"/>
              <w:rPr>
                <w:sz w:val="20"/>
              </w:rPr>
            </w:pPr>
            <w:r>
              <w:rPr>
                <w:sz w:val="20"/>
              </w:rPr>
              <w:t>Material</w:t>
            </w:r>
            <w:r>
              <w:rPr>
                <w:spacing w:val="-14"/>
                <w:sz w:val="20"/>
              </w:rPr>
              <w:t xml:space="preserve"> </w:t>
            </w:r>
            <w:r>
              <w:rPr>
                <w:sz w:val="20"/>
              </w:rPr>
              <w:t>Inspection</w:t>
            </w:r>
            <w:r>
              <w:rPr>
                <w:spacing w:val="-13"/>
                <w:sz w:val="20"/>
              </w:rPr>
              <w:t xml:space="preserve"> </w:t>
            </w:r>
            <w:r>
              <w:rPr>
                <w:sz w:val="20"/>
              </w:rPr>
              <w:t>and</w:t>
            </w:r>
            <w:r>
              <w:rPr>
                <w:spacing w:val="-14"/>
                <w:sz w:val="20"/>
              </w:rPr>
              <w:t xml:space="preserve"> </w:t>
            </w:r>
            <w:r>
              <w:rPr>
                <w:sz w:val="20"/>
              </w:rPr>
              <w:t xml:space="preserve">Receiving </w:t>
            </w:r>
            <w:r>
              <w:rPr>
                <w:spacing w:val="-2"/>
                <w:sz w:val="20"/>
              </w:rPr>
              <w:t>Report</w:t>
            </w:r>
          </w:p>
        </w:tc>
        <w:tc>
          <w:tcPr>
            <w:tcW w:w="1349" w:type="dxa"/>
          </w:tcPr>
          <w:p w14:paraId="43CDCC83" w14:textId="77777777" w:rsidR="00825992" w:rsidRDefault="00000000">
            <w:pPr>
              <w:pStyle w:val="TableParagraph"/>
              <w:ind w:left="3" w:right="3"/>
              <w:rPr>
                <w:sz w:val="20"/>
              </w:rPr>
            </w:pPr>
            <w:r>
              <w:rPr>
                <w:sz w:val="20"/>
              </w:rPr>
              <w:t>Aug</w:t>
            </w:r>
            <w:r>
              <w:rPr>
                <w:spacing w:val="-5"/>
                <w:sz w:val="20"/>
              </w:rPr>
              <w:t xml:space="preserve"> </w:t>
            </w:r>
            <w:r>
              <w:rPr>
                <w:spacing w:val="-4"/>
                <w:sz w:val="20"/>
              </w:rPr>
              <w:t>2000</w:t>
            </w:r>
          </w:p>
        </w:tc>
        <w:tc>
          <w:tcPr>
            <w:tcW w:w="5760" w:type="dxa"/>
          </w:tcPr>
          <w:p w14:paraId="492B84D9" w14:textId="77777777" w:rsidR="00825992" w:rsidRDefault="00000000">
            <w:pPr>
              <w:pStyle w:val="TableParagraph"/>
              <w:ind w:left="9"/>
              <w:rPr>
                <w:sz w:val="20"/>
              </w:rPr>
            </w:pPr>
            <w:hyperlink r:id="rId31">
              <w:r>
                <w:rPr>
                  <w:color w:val="0000FF"/>
                  <w:spacing w:val="-2"/>
                  <w:sz w:val="20"/>
                  <w:u w:val="single" w:color="0000FF"/>
                </w:rPr>
                <w:t>https://www.esd.whs.mil/Directives/forms/dd0001_0499/</w:t>
              </w:r>
            </w:hyperlink>
          </w:p>
        </w:tc>
      </w:tr>
    </w:tbl>
    <w:p w14:paraId="44B6135B" w14:textId="77777777" w:rsidR="00825992" w:rsidRDefault="00825992">
      <w:pPr>
        <w:pStyle w:val="TableParagraph"/>
        <w:rPr>
          <w:sz w:val="20"/>
        </w:rPr>
        <w:sectPr w:rsidR="00825992">
          <w:type w:val="continuous"/>
          <w:pgSz w:w="12240" w:h="15840"/>
          <w:pgMar w:top="1420" w:right="360" w:bottom="1160" w:left="360" w:header="0" w:footer="971" w:gutter="0"/>
          <w:cols w:space="720"/>
        </w:sectPr>
      </w:pPr>
    </w:p>
    <w:p w14:paraId="18116E77" w14:textId="77777777" w:rsidR="00825992" w:rsidRDefault="00000000">
      <w:pPr>
        <w:pStyle w:val="BodyText"/>
        <w:spacing w:before="80"/>
        <w:ind w:left="3065" w:right="3065"/>
        <w:jc w:val="center"/>
      </w:pPr>
      <w:r>
        <w:lastRenderedPageBreak/>
        <w:t>TECHNICAL</w:t>
      </w:r>
      <w:r>
        <w:rPr>
          <w:spacing w:val="-4"/>
        </w:rPr>
        <w:t xml:space="preserve"> </w:t>
      </w:r>
      <w:r>
        <w:t>EXHIBIT</w:t>
      </w:r>
      <w:r>
        <w:rPr>
          <w:spacing w:val="-6"/>
        </w:rPr>
        <w:t xml:space="preserve"> </w:t>
      </w:r>
      <w:r>
        <w:rPr>
          <w:spacing w:val="-10"/>
        </w:rPr>
        <w:t>1</w:t>
      </w:r>
    </w:p>
    <w:p w14:paraId="6FC78DFD" w14:textId="77777777" w:rsidR="00825992" w:rsidRDefault="00825992">
      <w:pPr>
        <w:pStyle w:val="BodyText"/>
        <w:ind w:left="0"/>
      </w:pPr>
    </w:p>
    <w:p w14:paraId="559F1D0B" w14:textId="77777777" w:rsidR="00825992" w:rsidRDefault="00000000">
      <w:pPr>
        <w:pStyle w:val="BodyText"/>
        <w:ind w:left="3065" w:right="3066"/>
        <w:jc w:val="center"/>
      </w:pPr>
      <w:r>
        <w:t>Performance</w:t>
      </w:r>
      <w:r>
        <w:rPr>
          <w:spacing w:val="-5"/>
        </w:rPr>
        <w:t xml:space="preserve"> </w:t>
      </w:r>
      <w:r>
        <w:t>Requirements</w:t>
      </w:r>
      <w:r>
        <w:rPr>
          <w:spacing w:val="-4"/>
        </w:rPr>
        <w:t xml:space="preserve"> </w:t>
      </w:r>
      <w:r>
        <w:t>Summary</w:t>
      </w:r>
      <w:r>
        <w:rPr>
          <w:spacing w:val="-4"/>
        </w:rPr>
        <w:t xml:space="preserve"> (PRS)</w:t>
      </w:r>
    </w:p>
    <w:p w14:paraId="542A0BD5" w14:textId="77777777" w:rsidR="00825992" w:rsidRDefault="00825992">
      <w:pPr>
        <w:pStyle w:val="BodyText"/>
        <w:ind w:left="0"/>
      </w:pPr>
    </w:p>
    <w:p w14:paraId="6C14C63D" w14:textId="77777777" w:rsidR="00825992" w:rsidRDefault="00000000">
      <w:pPr>
        <w:pStyle w:val="BodyText"/>
        <w:ind w:left="1079" w:right="932"/>
      </w:pPr>
      <w:r>
        <w:t>This PRS includes performance objectives the Government will use to determine contractor</w:t>
      </w:r>
      <w:r>
        <w:rPr>
          <w:spacing w:val="-5"/>
        </w:rPr>
        <w:t xml:space="preserve"> </w:t>
      </w:r>
      <w:r>
        <w:t>performance</w:t>
      </w:r>
      <w:r>
        <w:rPr>
          <w:spacing w:val="-3"/>
        </w:rPr>
        <w:t xml:space="preserve"> </w:t>
      </w:r>
      <w:r>
        <w:t>and</w:t>
      </w:r>
      <w:r>
        <w:rPr>
          <w:spacing w:val="-3"/>
        </w:rPr>
        <w:t xml:space="preserve"> </w:t>
      </w:r>
      <w:r>
        <w:t>will</w:t>
      </w:r>
      <w:r>
        <w:rPr>
          <w:spacing w:val="-4"/>
        </w:rPr>
        <w:t xml:space="preserve"> </w:t>
      </w:r>
      <w:r>
        <w:t>compare</w:t>
      </w:r>
      <w:r>
        <w:rPr>
          <w:spacing w:val="-3"/>
        </w:rPr>
        <w:t xml:space="preserve"> </w:t>
      </w:r>
      <w:r>
        <w:t>contractor</w:t>
      </w:r>
      <w:r>
        <w:rPr>
          <w:spacing w:val="-5"/>
        </w:rPr>
        <w:t xml:space="preserve"> </w:t>
      </w:r>
      <w:r>
        <w:t>performance</w:t>
      </w:r>
      <w:r>
        <w:rPr>
          <w:spacing w:val="-5"/>
        </w:rPr>
        <w:t xml:space="preserve"> </w:t>
      </w:r>
      <w:r>
        <w:t>to</w:t>
      </w:r>
      <w:r>
        <w:rPr>
          <w:spacing w:val="-5"/>
        </w:rPr>
        <w:t xml:space="preserve"> </w:t>
      </w:r>
      <w:r>
        <w:t>the</w:t>
      </w:r>
      <w:r>
        <w:rPr>
          <w:spacing w:val="-3"/>
        </w:rPr>
        <w:t xml:space="preserve"> </w:t>
      </w:r>
      <w:r>
        <w:t>Acceptable Quality Level (AQL).</w:t>
      </w:r>
    </w:p>
    <w:p w14:paraId="74060685" w14:textId="77777777" w:rsidR="00825992" w:rsidRDefault="00825992">
      <w:pPr>
        <w:pStyle w:val="BodyText"/>
        <w:spacing w:before="46"/>
        <w:ind w:left="0"/>
        <w:rPr>
          <w:sz w:val="20"/>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969"/>
        <w:gridCol w:w="2340"/>
        <w:gridCol w:w="2791"/>
      </w:tblGrid>
      <w:tr w:rsidR="00825992" w14:paraId="2F7D1D75" w14:textId="77777777">
        <w:trPr>
          <w:trHeight w:val="530"/>
        </w:trPr>
        <w:tc>
          <w:tcPr>
            <w:tcW w:w="1711" w:type="dxa"/>
          </w:tcPr>
          <w:p w14:paraId="26351FF8" w14:textId="77777777" w:rsidR="00825992" w:rsidRDefault="00000000">
            <w:pPr>
              <w:pStyle w:val="TableParagraph"/>
              <w:spacing w:line="240" w:lineRule="auto"/>
              <w:ind w:left="436" w:right="118" w:hanging="154"/>
              <w:jc w:val="left"/>
              <w:rPr>
                <w:sz w:val="20"/>
              </w:rPr>
            </w:pPr>
            <w:r>
              <w:rPr>
                <w:spacing w:val="-2"/>
                <w:sz w:val="20"/>
              </w:rPr>
              <w:t>Performance Objective</w:t>
            </w:r>
          </w:p>
        </w:tc>
        <w:tc>
          <w:tcPr>
            <w:tcW w:w="2969" w:type="dxa"/>
          </w:tcPr>
          <w:p w14:paraId="5F18261D" w14:textId="77777777" w:rsidR="00825992" w:rsidRDefault="00000000">
            <w:pPr>
              <w:pStyle w:val="TableParagraph"/>
              <w:ind w:left="475"/>
              <w:jc w:val="left"/>
              <w:rPr>
                <w:sz w:val="20"/>
              </w:rPr>
            </w:pPr>
            <w:r>
              <w:rPr>
                <w:sz w:val="20"/>
              </w:rPr>
              <w:t>Performance</w:t>
            </w:r>
            <w:r>
              <w:rPr>
                <w:spacing w:val="-14"/>
                <w:sz w:val="20"/>
              </w:rPr>
              <w:t xml:space="preserve"> </w:t>
            </w:r>
            <w:r>
              <w:rPr>
                <w:spacing w:val="-2"/>
                <w:sz w:val="20"/>
              </w:rPr>
              <w:t>Standard</w:t>
            </w:r>
          </w:p>
        </w:tc>
        <w:tc>
          <w:tcPr>
            <w:tcW w:w="2340" w:type="dxa"/>
          </w:tcPr>
          <w:p w14:paraId="3C7B0924" w14:textId="77777777" w:rsidR="00825992" w:rsidRDefault="00000000">
            <w:pPr>
              <w:pStyle w:val="TableParagraph"/>
              <w:spacing w:line="240" w:lineRule="auto"/>
              <w:ind w:left="585" w:right="321" w:hanging="250"/>
              <w:jc w:val="left"/>
              <w:rPr>
                <w:sz w:val="20"/>
              </w:rPr>
            </w:pPr>
            <w:r>
              <w:rPr>
                <w:sz w:val="20"/>
              </w:rPr>
              <w:t>Acceptable</w:t>
            </w:r>
            <w:r>
              <w:rPr>
                <w:spacing w:val="-14"/>
                <w:sz w:val="20"/>
              </w:rPr>
              <w:t xml:space="preserve"> </w:t>
            </w:r>
            <w:r>
              <w:rPr>
                <w:sz w:val="20"/>
              </w:rPr>
              <w:t>Quality Levels (AQL)</w:t>
            </w:r>
          </w:p>
        </w:tc>
        <w:tc>
          <w:tcPr>
            <w:tcW w:w="2791" w:type="dxa"/>
          </w:tcPr>
          <w:p w14:paraId="571A856A" w14:textId="77777777" w:rsidR="00825992" w:rsidRDefault="00000000">
            <w:pPr>
              <w:pStyle w:val="TableParagraph"/>
              <w:spacing w:line="240" w:lineRule="auto"/>
              <w:ind w:left="1103" w:hanging="816"/>
              <w:jc w:val="left"/>
              <w:rPr>
                <w:sz w:val="20"/>
              </w:rPr>
            </w:pPr>
            <w:r>
              <w:rPr>
                <w:sz w:val="20"/>
              </w:rPr>
              <w:t>Surveillance</w:t>
            </w:r>
            <w:r>
              <w:rPr>
                <w:spacing w:val="-14"/>
                <w:sz w:val="20"/>
              </w:rPr>
              <w:t xml:space="preserve"> </w:t>
            </w:r>
            <w:r>
              <w:rPr>
                <w:sz w:val="20"/>
              </w:rPr>
              <w:t>Method</w:t>
            </w:r>
            <w:r>
              <w:rPr>
                <w:spacing w:val="-14"/>
                <w:sz w:val="20"/>
              </w:rPr>
              <w:t xml:space="preserve"> </w:t>
            </w:r>
            <w:r>
              <w:rPr>
                <w:sz w:val="20"/>
              </w:rPr>
              <w:t>/</w:t>
            </w:r>
            <w:r>
              <w:rPr>
                <w:spacing w:val="-13"/>
                <w:sz w:val="20"/>
              </w:rPr>
              <w:t xml:space="preserve"> </w:t>
            </w:r>
            <w:r>
              <w:rPr>
                <w:sz w:val="20"/>
              </w:rPr>
              <w:t xml:space="preserve">By </w:t>
            </w:r>
            <w:r>
              <w:rPr>
                <w:spacing w:val="-4"/>
                <w:sz w:val="20"/>
              </w:rPr>
              <w:t>Whom</w:t>
            </w:r>
          </w:p>
        </w:tc>
      </w:tr>
      <w:tr w:rsidR="00825992" w14:paraId="4DFDD70B" w14:textId="77777777">
        <w:trPr>
          <w:trHeight w:val="1379"/>
        </w:trPr>
        <w:tc>
          <w:tcPr>
            <w:tcW w:w="1711" w:type="dxa"/>
          </w:tcPr>
          <w:p w14:paraId="1AAEF5ED" w14:textId="77777777" w:rsidR="00E333F6" w:rsidRDefault="00000000" w:rsidP="00E333F6">
            <w:pPr>
              <w:pStyle w:val="TableParagraph"/>
              <w:spacing w:line="240" w:lineRule="auto"/>
              <w:ind w:left="436" w:right="118" w:hanging="305"/>
              <w:rPr>
                <w:spacing w:val="-14"/>
                <w:sz w:val="20"/>
              </w:rPr>
            </w:pPr>
            <w:r>
              <w:rPr>
                <w:sz w:val="20"/>
              </w:rPr>
              <w:t>5.1.1</w:t>
            </w:r>
            <w:r>
              <w:rPr>
                <w:spacing w:val="-14"/>
                <w:sz w:val="20"/>
              </w:rPr>
              <w:t xml:space="preserve"> </w:t>
            </w:r>
            <w:r w:rsidR="00E333F6">
              <w:rPr>
                <w:spacing w:val="-14"/>
                <w:sz w:val="20"/>
              </w:rPr>
              <w:t>&amp; 5.1.2</w:t>
            </w:r>
          </w:p>
          <w:p w14:paraId="1C286495" w14:textId="77777777" w:rsidR="00E333F6" w:rsidRDefault="00000000" w:rsidP="00E333F6">
            <w:pPr>
              <w:pStyle w:val="TableParagraph"/>
              <w:spacing w:line="240" w:lineRule="auto"/>
              <w:ind w:left="436" w:right="118" w:hanging="305"/>
              <w:rPr>
                <w:sz w:val="20"/>
              </w:rPr>
            </w:pPr>
            <w:r>
              <w:rPr>
                <w:sz w:val="20"/>
              </w:rPr>
              <w:t>Integration</w:t>
            </w:r>
          </w:p>
          <w:p w14:paraId="6DDFE532" w14:textId="46A3FCDC" w:rsidR="00825992" w:rsidRDefault="00000000" w:rsidP="00E333F6">
            <w:pPr>
              <w:pStyle w:val="TableParagraph"/>
              <w:spacing w:line="240" w:lineRule="auto"/>
              <w:ind w:left="436" w:right="118" w:hanging="305"/>
              <w:rPr>
                <w:sz w:val="20"/>
              </w:rPr>
            </w:pPr>
            <w:r>
              <w:rPr>
                <w:spacing w:val="-2"/>
                <w:sz w:val="20"/>
              </w:rPr>
              <w:t>Elements</w:t>
            </w:r>
          </w:p>
        </w:tc>
        <w:tc>
          <w:tcPr>
            <w:tcW w:w="2969" w:type="dxa"/>
          </w:tcPr>
          <w:p w14:paraId="4168AB3F" w14:textId="77777777" w:rsidR="00825992" w:rsidRDefault="00000000">
            <w:pPr>
              <w:pStyle w:val="TableParagraph"/>
              <w:spacing w:line="240" w:lineRule="auto"/>
              <w:ind w:left="105" w:right="128"/>
              <w:jc w:val="left"/>
              <w:rPr>
                <w:sz w:val="20"/>
              </w:rPr>
            </w:pPr>
            <w:r>
              <w:rPr>
                <w:sz w:val="20"/>
              </w:rPr>
              <w:t>Provide</w:t>
            </w:r>
            <w:r>
              <w:rPr>
                <w:spacing w:val="-11"/>
                <w:sz w:val="20"/>
              </w:rPr>
              <w:t xml:space="preserve"> </w:t>
            </w:r>
            <w:r>
              <w:rPr>
                <w:sz w:val="20"/>
              </w:rPr>
              <w:t>One</w:t>
            </w:r>
            <w:r>
              <w:rPr>
                <w:spacing w:val="-11"/>
                <w:sz w:val="20"/>
              </w:rPr>
              <w:t xml:space="preserve"> </w:t>
            </w:r>
            <w:r>
              <w:rPr>
                <w:sz w:val="20"/>
              </w:rPr>
              <w:t>(1)</w:t>
            </w:r>
            <w:r>
              <w:rPr>
                <w:spacing w:val="-10"/>
                <w:sz w:val="20"/>
              </w:rPr>
              <w:t xml:space="preserve"> </w:t>
            </w:r>
            <w:r>
              <w:rPr>
                <w:sz w:val="20"/>
              </w:rPr>
              <w:t>live</w:t>
            </w:r>
            <w:r>
              <w:rPr>
                <w:spacing w:val="-9"/>
                <w:sz w:val="20"/>
              </w:rPr>
              <w:t xml:space="preserve"> </w:t>
            </w:r>
            <w:r>
              <w:rPr>
                <w:sz w:val="20"/>
              </w:rPr>
              <w:t>segment each Friday with on-air morning news anchors</w:t>
            </w:r>
          </w:p>
          <w:p w14:paraId="677E61EE" w14:textId="77777777" w:rsidR="00825992" w:rsidRDefault="00000000">
            <w:pPr>
              <w:pStyle w:val="TableParagraph"/>
              <w:spacing w:before="209" w:line="230" w:lineRule="atLeast"/>
              <w:ind w:left="105" w:right="128"/>
              <w:jc w:val="left"/>
              <w:rPr>
                <w:sz w:val="20"/>
              </w:rPr>
            </w:pPr>
            <w:r>
              <w:rPr>
                <w:sz w:val="20"/>
              </w:rPr>
              <w:t>Provide</w:t>
            </w:r>
            <w:r>
              <w:rPr>
                <w:spacing w:val="-8"/>
                <w:sz w:val="20"/>
              </w:rPr>
              <w:t xml:space="preserve"> </w:t>
            </w:r>
            <w:r>
              <w:rPr>
                <w:sz w:val="20"/>
              </w:rPr>
              <w:t>10x10</w:t>
            </w:r>
            <w:r>
              <w:rPr>
                <w:spacing w:val="-8"/>
                <w:sz w:val="20"/>
              </w:rPr>
              <w:t xml:space="preserve"> </w:t>
            </w:r>
            <w:proofErr w:type="gramStart"/>
            <w:r>
              <w:rPr>
                <w:sz w:val="20"/>
              </w:rPr>
              <w:t>tent</w:t>
            </w:r>
            <w:proofErr w:type="gramEnd"/>
            <w:r>
              <w:rPr>
                <w:spacing w:val="-8"/>
                <w:sz w:val="20"/>
              </w:rPr>
              <w:t xml:space="preserve"> </w:t>
            </w:r>
            <w:r>
              <w:rPr>
                <w:sz w:val="20"/>
              </w:rPr>
              <w:t>on</w:t>
            </w:r>
            <w:r>
              <w:rPr>
                <w:spacing w:val="-8"/>
                <w:sz w:val="20"/>
              </w:rPr>
              <w:t xml:space="preserve"> </w:t>
            </w:r>
            <w:r>
              <w:rPr>
                <w:sz w:val="20"/>
              </w:rPr>
              <w:t>site</w:t>
            </w:r>
            <w:r>
              <w:rPr>
                <w:spacing w:val="-8"/>
                <w:sz w:val="20"/>
              </w:rPr>
              <w:t xml:space="preserve"> </w:t>
            </w:r>
            <w:r>
              <w:rPr>
                <w:sz w:val="20"/>
              </w:rPr>
              <w:t>for the duration of the event</w:t>
            </w:r>
          </w:p>
        </w:tc>
        <w:tc>
          <w:tcPr>
            <w:tcW w:w="2340" w:type="dxa"/>
          </w:tcPr>
          <w:p w14:paraId="767FE3B0" w14:textId="77777777" w:rsidR="00825992" w:rsidRDefault="00000000">
            <w:pPr>
              <w:pStyle w:val="TableParagraph"/>
              <w:ind w:left="107"/>
              <w:jc w:val="left"/>
              <w:rPr>
                <w:sz w:val="20"/>
              </w:rPr>
            </w:pPr>
            <w:r>
              <w:rPr>
                <w:sz w:val="20"/>
              </w:rPr>
              <w:t>Live</w:t>
            </w:r>
            <w:r>
              <w:rPr>
                <w:spacing w:val="-7"/>
                <w:sz w:val="20"/>
              </w:rPr>
              <w:t xml:space="preserve"> </w:t>
            </w:r>
            <w:r>
              <w:rPr>
                <w:sz w:val="20"/>
              </w:rPr>
              <w:t>segment</w:t>
            </w:r>
            <w:r>
              <w:rPr>
                <w:spacing w:val="-7"/>
                <w:sz w:val="20"/>
              </w:rPr>
              <w:t xml:space="preserve"> </w:t>
            </w:r>
            <w:r>
              <w:rPr>
                <w:sz w:val="20"/>
              </w:rPr>
              <w:t>valued</w:t>
            </w:r>
            <w:r>
              <w:rPr>
                <w:spacing w:val="-6"/>
                <w:sz w:val="20"/>
              </w:rPr>
              <w:t xml:space="preserve"> </w:t>
            </w:r>
            <w:r>
              <w:rPr>
                <w:spacing w:val="-5"/>
                <w:sz w:val="20"/>
              </w:rPr>
              <w:t>at</w:t>
            </w:r>
          </w:p>
          <w:p w14:paraId="234EDD49" w14:textId="77777777" w:rsidR="00825992" w:rsidRDefault="00000000">
            <w:pPr>
              <w:pStyle w:val="TableParagraph"/>
              <w:spacing w:line="240" w:lineRule="auto"/>
              <w:ind w:left="107" w:right="111"/>
              <w:jc w:val="left"/>
              <w:rPr>
                <w:sz w:val="20"/>
              </w:rPr>
            </w:pPr>
            <w:r>
              <w:rPr>
                <w:sz w:val="20"/>
              </w:rPr>
              <w:t>$2,000.00 each, amount shall be deducted</w:t>
            </w:r>
            <w:r>
              <w:rPr>
                <w:spacing w:val="-14"/>
                <w:sz w:val="20"/>
              </w:rPr>
              <w:t xml:space="preserve"> </w:t>
            </w:r>
            <w:r>
              <w:rPr>
                <w:sz w:val="20"/>
              </w:rPr>
              <w:t>from</w:t>
            </w:r>
            <w:r>
              <w:rPr>
                <w:spacing w:val="-14"/>
                <w:sz w:val="20"/>
              </w:rPr>
              <w:t xml:space="preserve"> </w:t>
            </w:r>
            <w:r>
              <w:rPr>
                <w:sz w:val="20"/>
              </w:rPr>
              <w:t>invoice</w:t>
            </w:r>
            <w:r>
              <w:rPr>
                <w:spacing w:val="-13"/>
                <w:sz w:val="20"/>
              </w:rPr>
              <w:t xml:space="preserve"> </w:t>
            </w:r>
            <w:r>
              <w:rPr>
                <w:sz w:val="20"/>
              </w:rPr>
              <w:t>if not delivered.</w:t>
            </w:r>
          </w:p>
        </w:tc>
        <w:tc>
          <w:tcPr>
            <w:tcW w:w="2791" w:type="dxa"/>
          </w:tcPr>
          <w:p w14:paraId="238C0739" w14:textId="77777777" w:rsidR="00825992" w:rsidRDefault="00000000">
            <w:pPr>
              <w:pStyle w:val="TableParagraph"/>
              <w:ind w:left="11" w:right="10"/>
              <w:rPr>
                <w:sz w:val="20"/>
              </w:rPr>
            </w:pPr>
            <w:r>
              <w:rPr>
                <w:spacing w:val="-2"/>
                <w:sz w:val="20"/>
              </w:rPr>
              <w:t>COR/KO</w:t>
            </w:r>
          </w:p>
        </w:tc>
      </w:tr>
      <w:tr w:rsidR="00825992" w14:paraId="6DAB262F" w14:textId="77777777">
        <w:trPr>
          <w:trHeight w:val="1149"/>
        </w:trPr>
        <w:tc>
          <w:tcPr>
            <w:tcW w:w="1711" w:type="dxa"/>
          </w:tcPr>
          <w:p w14:paraId="1E2FA9D3" w14:textId="22C3EC07" w:rsidR="00825992" w:rsidRDefault="00000000">
            <w:pPr>
              <w:pStyle w:val="TableParagraph"/>
              <w:ind w:left="3" w:right="1"/>
              <w:rPr>
                <w:sz w:val="20"/>
              </w:rPr>
            </w:pPr>
            <w:r>
              <w:rPr>
                <w:spacing w:val="-2"/>
                <w:sz w:val="20"/>
              </w:rPr>
              <w:t>5.1.</w:t>
            </w:r>
            <w:r w:rsidR="00E333F6">
              <w:rPr>
                <w:spacing w:val="-2"/>
                <w:sz w:val="20"/>
              </w:rPr>
              <w:t>3</w:t>
            </w:r>
          </w:p>
          <w:p w14:paraId="2592BB8D" w14:textId="77777777" w:rsidR="00825992" w:rsidRDefault="00000000">
            <w:pPr>
              <w:pStyle w:val="TableParagraph"/>
              <w:spacing w:line="240" w:lineRule="auto"/>
              <w:ind w:left="3"/>
              <w:rPr>
                <w:sz w:val="20"/>
              </w:rPr>
            </w:pPr>
            <w:r>
              <w:rPr>
                <w:sz w:val="20"/>
              </w:rPr>
              <w:t>Digital</w:t>
            </w:r>
            <w:r>
              <w:rPr>
                <w:spacing w:val="-8"/>
                <w:sz w:val="20"/>
              </w:rPr>
              <w:t xml:space="preserve"> </w:t>
            </w:r>
            <w:r>
              <w:rPr>
                <w:spacing w:val="-2"/>
                <w:sz w:val="20"/>
              </w:rPr>
              <w:t>Elements</w:t>
            </w:r>
          </w:p>
        </w:tc>
        <w:tc>
          <w:tcPr>
            <w:tcW w:w="2969" w:type="dxa"/>
          </w:tcPr>
          <w:p w14:paraId="0931D709" w14:textId="2BFDA3A8" w:rsidR="00825992" w:rsidRDefault="00000000">
            <w:pPr>
              <w:pStyle w:val="TableParagraph"/>
              <w:spacing w:line="240" w:lineRule="auto"/>
              <w:ind w:left="105" w:right="1091"/>
              <w:jc w:val="left"/>
              <w:rPr>
                <w:sz w:val="20"/>
              </w:rPr>
            </w:pPr>
            <w:r>
              <w:rPr>
                <w:sz w:val="20"/>
              </w:rPr>
              <w:t>300,000</w:t>
            </w:r>
            <w:r>
              <w:rPr>
                <w:spacing w:val="-14"/>
                <w:sz w:val="20"/>
              </w:rPr>
              <w:t xml:space="preserve"> </w:t>
            </w:r>
            <w:r>
              <w:rPr>
                <w:sz w:val="20"/>
              </w:rPr>
              <w:t xml:space="preserve">Livestream impressions over </w:t>
            </w:r>
            <w:r w:rsidR="00EF4C44">
              <w:rPr>
                <w:sz w:val="20"/>
              </w:rPr>
              <w:t xml:space="preserve">24 April 2026 – 1 September 2026 for Base Period and </w:t>
            </w:r>
            <w:r>
              <w:rPr>
                <w:spacing w:val="-2"/>
                <w:sz w:val="20"/>
              </w:rPr>
              <w:t>June/July/August</w:t>
            </w:r>
            <w:r w:rsidR="00EF4C44">
              <w:rPr>
                <w:spacing w:val="-2"/>
                <w:sz w:val="20"/>
              </w:rPr>
              <w:t xml:space="preserve"> for each Option Period</w:t>
            </w:r>
          </w:p>
        </w:tc>
        <w:tc>
          <w:tcPr>
            <w:tcW w:w="2340" w:type="dxa"/>
          </w:tcPr>
          <w:p w14:paraId="58131A55" w14:textId="77777777" w:rsidR="00825992" w:rsidRDefault="00000000">
            <w:pPr>
              <w:pStyle w:val="TableParagraph"/>
              <w:spacing w:line="240" w:lineRule="auto"/>
              <w:ind w:left="107" w:right="321"/>
              <w:jc w:val="left"/>
              <w:rPr>
                <w:sz w:val="20"/>
              </w:rPr>
            </w:pPr>
            <w:r>
              <w:rPr>
                <w:spacing w:val="-2"/>
                <w:sz w:val="20"/>
              </w:rPr>
              <w:t xml:space="preserve">Defects/deficiencies </w:t>
            </w:r>
            <w:r>
              <w:rPr>
                <w:sz w:val="20"/>
              </w:rPr>
              <w:t>observed shall be corrected by the</w:t>
            </w:r>
          </w:p>
          <w:p w14:paraId="6FE61335" w14:textId="77777777" w:rsidR="00825992" w:rsidRDefault="00000000">
            <w:pPr>
              <w:pStyle w:val="TableParagraph"/>
              <w:spacing w:line="228" w:lineRule="exact"/>
              <w:ind w:left="107"/>
              <w:jc w:val="left"/>
              <w:rPr>
                <w:sz w:val="20"/>
              </w:rPr>
            </w:pPr>
            <w:r>
              <w:rPr>
                <w:sz w:val="20"/>
              </w:rPr>
              <w:t>contractor</w:t>
            </w:r>
            <w:r>
              <w:rPr>
                <w:spacing w:val="-13"/>
                <w:sz w:val="20"/>
              </w:rPr>
              <w:t xml:space="preserve"> </w:t>
            </w:r>
            <w:r>
              <w:rPr>
                <w:sz w:val="20"/>
              </w:rPr>
              <w:t>within</w:t>
            </w:r>
            <w:r>
              <w:rPr>
                <w:spacing w:val="-14"/>
                <w:sz w:val="20"/>
              </w:rPr>
              <w:t xml:space="preserve"> </w:t>
            </w:r>
            <w:r>
              <w:rPr>
                <w:sz w:val="20"/>
              </w:rPr>
              <w:t>five</w:t>
            </w:r>
            <w:r>
              <w:rPr>
                <w:spacing w:val="-14"/>
                <w:sz w:val="20"/>
              </w:rPr>
              <w:t xml:space="preserve"> </w:t>
            </w:r>
            <w:r>
              <w:rPr>
                <w:sz w:val="20"/>
              </w:rPr>
              <w:t>(5) calendar days.</w:t>
            </w:r>
          </w:p>
        </w:tc>
        <w:tc>
          <w:tcPr>
            <w:tcW w:w="2791" w:type="dxa"/>
          </w:tcPr>
          <w:p w14:paraId="687BBA68" w14:textId="77777777" w:rsidR="00825992" w:rsidRDefault="00000000">
            <w:pPr>
              <w:pStyle w:val="TableParagraph"/>
              <w:ind w:left="11" w:right="10"/>
              <w:rPr>
                <w:sz w:val="20"/>
              </w:rPr>
            </w:pPr>
            <w:r>
              <w:rPr>
                <w:spacing w:val="-2"/>
                <w:sz w:val="20"/>
              </w:rPr>
              <w:t>COR/KO</w:t>
            </w:r>
          </w:p>
        </w:tc>
      </w:tr>
      <w:tr w:rsidR="00825992" w14:paraId="0B425AE4" w14:textId="77777777">
        <w:trPr>
          <w:trHeight w:val="1151"/>
        </w:trPr>
        <w:tc>
          <w:tcPr>
            <w:tcW w:w="1711" w:type="dxa"/>
          </w:tcPr>
          <w:p w14:paraId="59E4C352" w14:textId="3543C608" w:rsidR="00825992" w:rsidRDefault="00000000">
            <w:pPr>
              <w:pStyle w:val="TableParagraph"/>
              <w:ind w:left="3"/>
              <w:rPr>
                <w:sz w:val="20"/>
              </w:rPr>
            </w:pPr>
            <w:r>
              <w:rPr>
                <w:spacing w:val="-2"/>
                <w:sz w:val="20"/>
              </w:rPr>
              <w:t>5.1.</w:t>
            </w:r>
            <w:r w:rsidR="00E333F6">
              <w:rPr>
                <w:spacing w:val="-2"/>
                <w:sz w:val="20"/>
              </w:rPr>
              <w:t>4</w:t>
            </w:r>
          </w:p>
          <w:p w14:paraId="38261082" w14:textId="77777777" w:rsidR="00825992" w:rsidRDefault="00000000">
            <w:pPr>
              <w:pStyle w:val="TableParagraph"/>
              <w:spacing w:line="240" w:lineRule="auto"/>
              <w:ind w:left="3"/>
              <w:rPr>
                <w:sz w:val="20"/>
              </w:rPr>
            </w:pPr>
            <w:r>
              <w:rPr>
                <w:sz w:val="20"/>
              </w:rPr>
              <w:t>On-Air</w:t>
            </w:r>
            <w:r>
              <w:rPr>
                <w:spacing w:val="-7"/>
                <w:sz w:val="20"/>
              </w:rPr>
              <w:t xml:space="preserve"> </w:t>
            </w:r>
            <w:r>
              <w:rPr>
                <w:spacing w:val="-2"/>
                <w:sz w:val="20"/>
              </w:rPr>
              <w:t>Elements</w:t>
            </w:r>
          </w:p>
        </w:tc>
        <w:tc>
          <w:tcPr>
            <w:tcW w:w="2969" w:type="dxa"/>
          </w:tcPr>
          <w:p w14:paraId="27541E66" w14:textId="77777777" w:rsidR="00825992" w:rsidRDefault="00000000">
            <w:pPr>
              <w:pStyle w:val="TableParagraph"/>
              <w:spacing w:line="240" w:lineRule="auto"/>
              <w:ind w:left="105"/>
              <w:jc w:val="left"/>
              <w:rPr>
                <w:sz w:val="20"/>
              </w:rPr>
            </w:pPr>
            <w:r>
              <w:rPr>
                <w:sz w:val="20"/>
              </w:rPr>
              <w:t>Minimum of 104 exclusive tagged</w:t>
            </w:r>
            <w:r>
              <w:rPr>
                <w:spacing w:val="-14"/>
                <w:sz w:val="20"/>
              </w:rPr>
              <w:t xml:space="preserve"> </w:t>
            </w:r>
            <w:r>
              <w:rPr>
                <w:sz w:val="20"/>
              </w:rPr>
              <w:t>:15</w:t>
            </w:r>
            <w:r>
              <w:rPr>
                <w:spacing w:val="-14"/>
                <w:sz w:val="20"/>
              </w:rPr>
              <w:t xml:space="preserve"> </w:t>
            </w:r>
            <w:r>
              <w:rPr>
                <w:sz w:val="20"/>
              </w:rPr>
              <w:t>second</w:t>
            </w:r>
            <w:r>
              <w:rPr>
                <w:spacing w:val="-14"/>
                <w:sz w:val="20"/>
              </w:rPr>
              <w:t xml:space="preserve"> </w:t>
            </w:r>
            <w:r>
              <w:rPr>
                <w:sz w:val="20"/>
              </w:rPr>
              <w:t>promos</w:t>
            </w:r>
          </w:p>
        </w:tc>
        <w:tc>
          <w:tcPr>
            <w:tcW w:w="2340" w:type="dxa"/>
          </w:tcPr>
          <w:p w14:paraId="611EFA5B" w14:textId="77777777" w:rsidR="00825992" w:rsidRDefault="00000000">
            <w:pPr>
              <w:pStyle w:val="TableParagraph"/>
              <w:spacing w:line="230" w:lineRule="exact"/>
              <w:ind w:left="107"/>
              <w:jc w:val="left"/>
              <w:rPr>
                <w:sz w:val="20"/>
              </w:rPr>
            </w:pPr>
            <w:r>
              <w:rPr>
                <w:spacing w:val="-2"/>
                <w:sz w:val="20"/>
              </w:rPr>
              <w:t xml:space="preserve">Defects/deficiencies </w:t>
            </w:r>
            <w:r>
              <w:rPr>
                <w:sz w:val="20"/>
              </w:rPr>
              <w:t>observed shall be corrected by the contractor</w:t>
            </w:r>
            <w:r>
              <w:rPr>
                <w:spacing w:val="-13"/>
                <w:sz w:val="20"/>
              </w:rPr>
              <w:t xml:space="preserve"> </w:t>
            </w:r>
            <w:r>
              <w:rPr>
                <w:sz w:val="20"/>
              </w:rPr>
              <w:t>within</w:t>
            </w:r>
            <w:r>
              <w:rPr>
                <w:spacing w:val="-14"/>
                <w:sz w:val="20"/>
              </w:rPr>
              <w:t xml:space="preserve"> </w:t>
            </w:r>
            <w:r>
              <w:rPr>
                <w:sz w:val="20"/>
              </w:rPr>
              <w:t>five</w:t>
            </w:r>
            <w:r>
              <w:rPr>
                <w:spacing w:val="-14"/>
                <w:sz w:val="20"/>
              </w:rPr>
              <w:t xml:space="preserve"> </w:t>
            </w:r>
            <w:r>
              <w:rPr>
                <w:sz w:val="20"/>
              </w:rPr>
              <w:t>(5) calendar days.</w:t>
            </w:r>
          </w:p>
        </w:tc>
        <w:tc>
          <w:tcPr>
            <w:tcW w:w="2791" w:type="dxa"/>
          </w:tcPr>
          <w:p w14:paraId="7C7763F3" w14:textId="77777777" w:rsidR="00825992" w:rsidRDefault="00000000">
            <w:pPr>
              <w:pStyle w:val="TableParagraph"/>
              <w:ind w:left="1" w:right="11"/>
              <w:rPr>
                <w:sz w:val="20"/>
              </w:rPr>
            </w:pPr>
            <w:r>
              <w:rPr>
                <w:spacing w:val="-2"/>
                <w:sz w:val="20"/>
              </w:rPr>
              <w:t>COR/KO</w:t>
            </w:r>
          </w:p>
        </w:tc>
      </w:tr>
    </w:tbl>
    <w:p w14:paraId="0BA588D1" w14:textId="77777777" w:rsidR="00825992" w:rsidRDefault="00825992">
      <w:pPr>
        <w:pStyle w:val="TableParagraph"/>
        <w:rPr>
          <w:sz w:val="20"/>
        </w:rPr>
        <w:sectPr w:rsidR="00825992">
          <w:pgSz w:w="12240" w:h="15840"/>
          <w:pgMar w:top="1360" w:right="360" w:bottom="1160" w:left="360" w:header="0" w:footer="971" w:gutter="0"/>
          <w:cols w:space="720"/>
        </w:sectPr>
      </w:pPr>
    </w:p>
    <w:p w14:paraId="687E5EF0" w14:textId="77777777" w:rsidR="00825992" w:rsidRDefault="00000000">
      <w:pPr>
        <w:pStyle w:val="BodyText"/>
        <w:spacing w:before="80"/>
        <w:ind w:left="3065" w:right="3065"/>
        <w:jc w:val="center"/>
      </w:pPr>
      <w:r>
        <w:lastRenderedPageBreak/>
        <w:t>TECHNICAL</w:t>
      </w:r>
      <w:r>
        <w:rPr>
          <w:spacing w:val="-4"/>
        </w:rPr>
        <w:t xml:space="preserve"> </w:t>
      </w:r>
      <w:r>
        <w:t>EXHIBIT</w:t>
      </w:r>
      <w:r>
        <w:rPr>
          <w:spacing w:val="-6"/>
        </w:rPr>
        <w:t xml:space="preserve"> </w:t>
      </w:r>
      <w:r>
        <w:rPr>
          <w:spacing w:val="-10"/>
        </w:rPr>
        <w:t>2</w:t>
      </w:r>
    </w:p>
    <w:p w14:paraId="530D130D" w14:textId="77777777" w:rsidR="00825992" w:rsidRDefault="00825992">
      <w:pPr>
        <w:pStyle w:val="BodyText"/>
        <w:spacing w:before="242"/>
        <w:ind w:left="0"/>
      </w:pPr>
    </w:p>
    <w:p w14:paraId="37A0A8D9" w14:textId="77777777" w:rsidR="00825992" w:rsidRDefault="00000000">
      <w:pPr>
        <w:pStyle w:val="BodyText"/>
        <w:spacing w:before="1"/>
        <w:ind w:left="3065" w:right="3065"/>
        <w:jc w:val="center"/>
      </w:pPr>
      <w:r>
        <w:t>Deliverables</w:t>
      </w:r>
      <w:r>
        <w:rPr>
          <w:spacing w:val="-5"/>
        </w:rPr>
        <w:t xml:space="preserve"> </w:t>
      </w:r>
      <w:r>
        <w:rPr>
          <w:spacing w:val="-2"/>
        </w:rPr>
        <w:t>Schedule</w:t>
      </w:r>
    </w:p>
    <w:p w14:paraId="297A5F7B" w14:textId="77777777" w:rsidR="00825992" w:rsidRDefault="00000000">
      <w:pPr>
        <w:spacing w:before="276"/>
        <w:ind w:left="949" w:right="950"/>
        <w:jc w:val="center"/>
        <w:rPr>
          <w:b/>
          <w:i/>
          <w:sz w:val="24"/>
        </w:rPr>
      </w:pPr>
      <w:r>
        <w:rPr>
          <w:b/>
          <w:i/>
          <w:color w:val="F79546"/>
          <w:sz w:val="24"/>
        </w:rPr>
        <w:t>(Deliverables</w:t>
      </w:r>
      <w:r>
        <w:rPr>
          <w:b/>
          <w:i/>
          <w:color w:val="F79546"/>
          <w:spacing w:val="-4"/>
          <w:sz w:val="24"/>
        </w:rPr>
        <w:t xml:space="preserve"> </w:t>
      </w:r>
      <w:r>
        <w:rPr>
          <w:b/>
          <w:i/>
          <w:color w:val="F79546"/>
          <w:sz w:val="24"/>
        </w:rPr>
        <w:t>must</w:t>
      </w:r>
      <w:r>
        <w:rPr>
          <w:b/>
          <w:i/>
          <w:color w:val="F79546"/>
          <w:spacing w:val="-4"/>
          <w:sz w:val="24"/>
        </w:rPr>
        <w:t xml:space="preserve"> </w:t>
      </w:r>
      <w:r>
        <w:rPr>
          <w:b/>
          <w:i/>
          <w:color w:val="F79546"/>
          <w:sz w:val="24"/>
        </w:rPr>
        <w:t>be</w:t>
      </w:r>
      <w:r>
        <w:rPr>
          <w:b/>
          <w:i/>
          <w:color w:val="F79546"/>
          <w:spacing w:val="-2"/>
          <w:sz w:val="24"/>
        </w:rPr>
        <w:t xml:space="preserve"> </w:t>
      </w:r>
      <w:r>
        <w:rPr>
          <w:b/>
          <w:i/>
          <w:color w:val="F79546"/>
          <w:sz w:val="24"/>
        </w:rPr>
        <w:t>identified</w:t>
      </w:r>
      <w:r>
        <w:rPr>
          <w:b/>
          <w:i/>
          <w:color w:val="F79546"/>
          <w:spacing w:val="-6"/>
          <w:sz w:val="24"/>
        </w:rPr>
        <w:t xml:space="preserve"> </w:t>
      </w:r>
      <w:r>
        <w:rPr>
          <w:b/>
          <w:i/>
          <w:color w:val="F79546"/>
          <w:sz w:val="24"/>
        </w:rPr>
        <w:t>in</w:t>
      </w:r>
      <w:r>
        <w:rPr>
          <w:b/>
          <w:i/>
          <w:color w:val="F79546"/>
          <w:spacing w:val="-3"/>
          <w:sz w:val="24"/>
        </w:rPr>
        <w:t xml:space="preserve"> </w:t>
      </w:r>
      <w:r>
        <w:rPr>
          <w:b/>
          <w:i/>
          <w:color w:val="F79546"/>
          <w:sz w:val="24"/>
        </w:rPr>
        <w:t>the</w:t>
      </w:r>
      <w:r>
        <w:rPr>
          <w:b/>
          <w:i/>
          <w:color w:val="F79546"/>
          <w:spacing w:val="-2"/>
          <w:sz w:val="24"/>
        </w:rPr>
        <w:t xml:space="preserve"> </w:t>
      </w:r>
      <w:r>
        <w:rPr>
          <w:b/>
          <w:i/>
          <w:color w:val="F79546"/>
          <w:sz w:val="24"/>
        </w:rPr>
        <w:t>PWS</w:t>
      </w:r>
      <w:r>
        <w:rPr>
          <w:b/>
          <w:i/>
          <w:color w:val="F79546"/>
          <w:spacing w:val="-2"/>
          <w:sz w:val="24"/>
        </w:rPr>
        <w:t xml:space="preserve"> </w:t>
      </w:r>
      <w:r>
        <w:rPr>
          <w:b/>
          <w:i/>
          <w:color w:val="F79546"/>
          <w:sz w:val="24"/>
        </w:rPr>
        <w:t>and</w:t>
      </w:r>
      <w:r>
        <w:rPr>
          <w:b/>
          <w:i/>
          <w:color w:val="F79546"/>
          <w:spacing w:val="-3"/>
          <w:sz w:val="24"/>
        </w:rPr>
        <w:t xml:space="preserve"> </w:t>
      </w:r>
      <w:r>
        <w:rPr>
          <w:b/>
          <w:i/>
          <w:color w:val="F79546"/>
          <w:sz w:val="24"/>
        </w:rPr>
        <w:t>then</w:t>
      </w:r>
      <w:r>
        <w:rPr>
          <w:b/>
          <w:i/>
          <w:color w:val="F79546"/>
          <w:spacing w:val="-3"/>
          <w:sz w:val="24"/>
        </w:rPr>
        <w:t xml:space="preserve"> </w:t>
      </w:r>
      <w:r>
        <w:rPr>
          <w:b/>
          <w:i/>
          <w:color w:val="F79546"/>
          <w:sz w:val="24"/>
        </w:rPr>
        <w:t>summarized</w:t>
      </w:r>
      <w:r>
        <w:rPr>
          <w:b/>
          <w:i/>
          <w:color w:val="F79546"/>
          <w:spacing w:val="-3"/>
          <w:sz w:val="24"/>
        </w:rPr>
        <w:t xml:space="preserve"> </w:t>
      </w:r>
      <w:r>
        <w:rPr>
          <w:b/>
          <w:i/>
          <w:color w:val="F79546"/>
          <w:sz w:val="24"/>
        </w:rPr>
        <w:t>here.</w:t>
      </w:r>
      <w:r>
        <w:rPr>
          <w:b/>
          <w:i/>
          <w:color w:val="F79546"/>
          <w:spacing w:val="-5"/>
          <w:sz w:val="24"/>
        </w:rPr>
        <w:t xml:space="preserve"> </w:t>
      </w:r>
      <w:r>
        <w:rPr>
          <w:b/>
          <w:i/>
          <w:color w:val="F79546"/>
          <w:sz w:val="24"/>
        </w:rPr>
        <w:t>See examples below)</w:t>
      </w:r>
    </w:p>
    <w:p w14:paraId="56ADB292" w14:textId="77777777" w:rsidR="00825992" w:rsidRDefault="00825992">
      <w:pPr>
        <w:pStyle w:val="BodyText"/>
        <w:spacing w:before="45"/>
        <w:ind w:left="0"/>
        <w:rPr>
          <w:b/>
          <w:i/>
          <w:sz w:val="20"/>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2734"/>
        <w:gridCol w:w="1361"/>
        <w:gridCol w:w="1654"/>
        <w:gridCol w:w="2038"/>
      </w:tblGrid>
      <w:tr w:rsidR="00825992" w14:paraId="42C8D4F9" w14:textId="77777777">
        <w:trPr>
          <w:trHeight w:val="664"/>
        </w:trPr>
        <w:tc>
          <w:tcPr>
            <w:tcW w:w="2026" w:type="dxa"/>
          </w:tcPr>
          <w:p w14:paraId="60A8706A" w14:textId="77777777" w:rsidR="00825992" w:rsidRDefault="00000000">
            <w:pPr>
              <w:pStyle w:val="TableParagraph"/>
              <w:spacing w:line="240" w:lineRule="auto"/>
              <w:ind w:left="295" w:hanging="27"/>
              <w:jc w:val="left"/>
              <w:rPr>
                <w:sz w:val="20"/>
              </w:rPr>
            </w:pPr>
            <w:r>
              <w:rPr>
                <w:sz w:val="20"/>
              </w:rPr>
              <w:t>PWS</w:t>
            </w:r>
            <w:r>
              <w:rPr>
                <w:spacing w:val="-14"/>
                <w:sz w:val="20"/>
              </w:rPr>
              <w:t xml:space="preserve"> </w:t>
            </w:r>
            <w:r>
              <w:rPr>
                <w:sz w:val="20"/>
              </w:rPr>
              <w:t>Reference</w:t>
            </w:r>
            <w:r>
              <w:rPr>
                <w:spacing w:val="-14"/>
                <w:sz w:val="20"/>
              </w:rPr>
              <w:t xml:space="preserve"> </w:t>
            </w:r>
            <w:r>
              <w:rPr>
                <w:sz w:val="20"/>
              </w:rPr>
              <w:t>/ Deliverable Title</w:t>
            </w:r>
          </w:p>
        </w:tc>
        <w:tc>
          <w:tcPr>
            <w:tcW w:w="2734" w:type="dxa"/>
          </w:tcPr>
          <w:p w14:paraId="38ED897F" w14:textId="77777777" w:rsidR="00825992" w:rsidRDefault="00000000">
            <w:pPr>
              <w:pStyle w:val="TableParagraph"/>
              <w:ind w:left="892"/>
              <w:jc w:val="left"/>
              <w:rPr>
                <w:sz w:val="20"/>
              </w:rPr>
            </w:pPr>
            <w:r>
              <w:rPr>
                <w:spacing w:val="-2"/>
                <w:sz w:val="20"/>
              </w:rPr>
              <w:t>Frequency</w:t>
            </w:r>
          </w:p>
        </w:tc>
        <w:tc>
          <w:tcPr>
            <w:tcW w:w="1361" w:type="dxa"/>
          </w:tcPr>
          <w:p w14:paraId="0BC091B3" w14:textId="77777777" w:rsidR="00825992" w:rsidRDefault="00000000">
            <w:pPr>
              <w:pStyle w:val="TableParagraph"/>
              <w:spacing w:line="240" w:lineRule="auto"/>
              <w:ind w:left="368" w:right="199" w:hanging="156"/>
              <w:jc w:val="left"/>
              <w:rPr>
                <w:sz w:val="20"/>
              </w:rPr>
            </w:pPr>
            <w:r>
              <w:rPr>
                <w:sz w:val="20"/>
              </w:rPr>
              <w:t>Number</w:t>
            </w:r>
            <w:r>
              <w:rPr>
                <w:spacing w:val="-14"/>
                <w:sz w:val="20"/>
              </w:rPr>
              <w:t xml:space="preserve"> </w:t>
            </w:r>
            <w:r>
              <w:rPr>
                <w:sz w:val="20"/>
              </w:rPr>
              <w:t xml:space="preserve">of </w:t>
            </w:r>
            <w:r>
              <w:rPr>
                <w:spacing w:val="-2"/>
                <w:sz w:val="20"/>
              </w:rPr>
              <w:t>Copies</w:t>
            </w:r>
          </w:p>
        </w:tc>
        <w:tc>
          <w:tcPr>
            <w:tcW w:w="1654" w:type="dxa"/>
          </w:tcPr>
          <w:p w14:paraId="75A23B38" w14:textId="77777777" w:rsidR="00825992" w:rsidRDefault="00000000">
            <w:pPr>
              <w:pStyle w:val="TableParagraph"/>
              <w:ind w:left="106"/>
              <w:jc w:val="left"/>
              <w:rPr>
                <w:sz w:val="20"/>
              </w:rPr>
            </w:pPr>
            <w:r>
              <w:rPr>
                <w:spacing w:val="-2"/>
                <w:sz w:val="20"/>
              </w:rPr>
              <w:t>Medium/Format</w:t>
            </w:r>
          </w:p>
        </w:tc>
        <w:tc>
          <w:tcPr>
            <w:tcW w:w="2038" w:type="dxa"/>
          </w:tcPr>
          <w:p w14:paraId="6BC6C036" w14:textId="77777777" w:rsidR="00825992" w:rsidRDefault="00000000">
            <w:pPr>
              <w:pStyle w:val="TableParagraph"/>
              <w:ind w:left="560"/>
              <w:jc w:val="left"/>
              <w:rPr>
                <w:sz w:val="20"/>
              </w:rPr>
            </w:pPr>
            <w:r>
              <w:rPr>
                <w:sz w:val="20"/>
              </w:rPr>
              <w:t>Submit</w:t>
            </w:r>
            <w:r>
              <w:rPr>
                <w:spacing w:val="-9"/>
                <w:sz w:val="20"/>
              </w:rPr>
              <w:t xml:space="preserve"> </w:t>
            </w:r>
            <w:r>
              <w:rPr>
                <w:spacing w:val="-5"/>
                <w:sz w:val="20"/>
              </w:rPr>
              <w:t>To</w:t>
            </w:r>
          </w:p>
        </w:tc>
      </w:tr>
      <w:tr w:rsidR="00825992" w14:paraId="30C4C4B6" w14:textId="77777777">
        <w:trPr>
          <w:trHeight w:val="690"/>
        </w:trPr>
        <w:tc>
          <w:tcPr>
            <w:tcW w:w="2026" w:type="dxa"/>
          </w:tcPr>
          <w:p w14:paraId="2D9F29F4" w14:textId="77777777" w:rsidR="00825992" w:rsidRDefault="00000000">
            <w:pPr>
              <w:pStyle w:val="TableParagraph"/>
              <w:ind w:left="7"/>
              <w:rPr>
                <w:sz w:val="20"/>
              </w:rPr>
            </w:pPr>
            <w:r>
              <w:rPr>
                <w:spacing w:val="-5"/>
                <w:sz w:val="20"/>
              </w:rPr>
              <w:t>5.2</w:t>
            </w:r>
          </w:p>
        </w:tc>
        <w:tc>
          <w:tcPr>
            <w:tcW w:w="2734" w:type="dxa"/>
          </w:tcPr>
          <w:p w14:paraId="4E1932C8" w14:textId="77777777" w:rsidR="00825992" w:rsidRDefault="00000000">
            <w:pPr>
              <w:pStyle w:val="TableParagraph"/>
              <w:spacing w:line="240" w:lineRule="auto"/>
              <w:ind w:left="426" w:hanging="245"/>
              <w:jc w:val="left"/>
              <w:rPr>
                <w:sz w:val="20"/>
              </w:rPr>
            </w:pPr>
            <w:r>
              <w:rPr>
                <w:sz w:val="20"/>
              </w:rPr>
              <w:t>Submit</w:t>
            </w:r>
            <w:r>
              <w:rPr>
                <w:spacing w:val="-10"/>
                <w:sz w:val="20"/>
              </w:rPr>
              <w:t xml:space="preserve"> </w:t>
            </w:r>
            <w:r>
              <w:rPr>
                <w:sz w:val="20"/>
              </w:rPr>
              <w:t>Reports</w:t>
            </w:r>
            <w:r>
              <w:rPr>
                <w:spacing w:val="-11"/>
                <w:sz w:val="20"/>
              </w:rPr>
              <w:t xml:space="preserve"> </w:t>
            </w:r>
            <w:r>
              <w:rPr>
                <w:sz w:val="20"/>
              </w:rPr>
              <w:t>on</w:t>
            </w:r>
            <w:r>
              <w:rPr>
                <w:spacing w:val="-10"/>
                <w:sz w:val="20"/>
              </w:rPr>
              <w:t xml:space="preserve"> </w:t>
            </w:r>
            <w:r>
              <w:rPr>
                <w:sz w:val="20"/>
              </w:rPr>
              <w:t>the</w:t>
            </w:r>
            <w:r>
              <w:rPr>
                <w:spacing w:val="-10"/>
                <w:sz w:val="20"/>
              </w:rPr>
              <w:t xml:space="preserve"> </w:t>
            </w:r>
            <w:r>
              <w:rPr>
                <w:sz w:val="20"/>
              </w:rPr>
              <w:t>first Friday of each month</w:t>
            </w:r>
          </w:p>
        </w:tc>
        <w:tc>
          <w:tcPr>
            <w:tcW w:w="1361" w:type="dxa"/>
          </w:tcPr>
          <w:p w14:paraId="37BE04E3" w14:textId="77777777" w:rsidR="00825992" w:rsidRDefault="00000000">
            <w:pPr>
              <w:pStyle w:val="TableParagraph"/>
              <w:ind w:left="5"/>
              <w:rPr>
                <w:sz w:val="20"/>
              </w:rPr>
            </w:pPr>
            <w:proofErr w:type="gramStart"/>
            <w:r>
              <w:rPr>
                <w:sz w:val="20"/>
              </w:rPr>
              <w:t>One(</w:t>
            </w:r>
            <w:proofErr w:type="gramEnd"/>
            <w:r>
              <w:rPr>
                <w:sz w:val="20"/>
              </w:rPr>
              <w:t>1)</w:t>
            </w:r>
            <w:r>
              <w:rPr>
                <w:spacing w:val="-9"/>
                <w:sz w:val="20"/>
              </w:rPr>
              <w:t xml:space="preserve"> </w:t>
            </w:r>
            <w:r>
              <w:rPr>
                <w:spacing w:val="-4"/>
                <w:sz w:val="20"/>
              </w:rPr>
              <w:t>each</w:t>
            </w:r>
          </w:p>
          <w:p w14:paraId="0FCE5754" w14:textId="77777777" w:rsidR="00825992" w:rsidRDefault="00000000">
            <w:pPr>
              <w:pStyle w:val="TableParagraph"/>
              <w:spacing w:line="228" w:lineRule="exact"/>
              <w:ind w:left="162" w:right="153" w:firstLine="1"/>
              <w:rPr>
                <w:sz w:val="20"/>
              </w:rPr>
            </w:pPr>
            <w:r>
              <w:rPr>
                <w:spacing w:val="-4"/>
                <w:sz w:val="20"/>
              </w:rPr>
              <w:t xml:space="preserve">month </w:t>
            </w:r>
            <w:r>
              <w:rPr>
                <w:sz w:val="20"/>
              </w:rPr>
              <w:t>during</w:t>
            </w:r>
            <w:r>
              <w:rPr>
                <w:spacing w:val="-14"/>
                <w:sz w:val="20"/>
              </w:rPr>
              <w:t xml:space="preserve"> </w:t>
            </w:r>
            <w:r>
              <w:rPr>
                <w:sz w:val="20"/>
              </w:rPr>
              <w:t>POP</w:t>
            </w:r>
          </w:p>
        </w:tc>
        <w:tc>
          <w:tcPr>
            <w:tcW w:w="1654" w:type="dxa"/>
          </w:tcPr>
          <w:p w14:paraId="79F8E357" w14:textId="77777777" w:rsidR="00825992" w:rsidRDefault="00000000">
            <w:pPr>
              <w:pStyle w:val="TableParagraph"/>
              <w:spacing w:line="240" w:lineRule="auto"/>
              <w:ind w:left="325" w:firstLine="62"/>
              <w:jc w:val="left"/>
              <w:rPr>
                <w:sz w:val="20"/>
              </w:rPr>
            </w:pPr>
            <w:r>
              <w:rPr>
                <w:spacing w:val="-2"/>
                <w:sz w:val="20"/>
              </w:rPr>
              <w:t>Electronic submission</w:t>
            </w:r>
          </w:p>
        </w:tc>
        <w:tc>
          <w:tcPr>
            <w:tcW w:w="2038" w:type="dxa"/>
          </w:tcPr>
          <w:p w14:paraId="5C3678CA" w14:textId="77777777" w:rsidR="00825992" w:rsidRDefault="00000000">
            <w:pPr>
              <w:pStyle w:val="TableParagraph"/>
              <w:spacing w:line="240" w:lineRule="auto"/>
              <w:ind w:left="183" w:right="171" w:firstLine="417"/>
              <w:jc w:val="left"/>
              <w:rPr>
                <w:sz w:val="20"/>
              </w:rPr>
            </w:pPr>
            <w:r>
              <w:rPr>
                <w:sz w:val="20"/>
              </w:rPr>
              <w:t>COR and Contracting</w:t>
            </w:r>
            <w:r>
              <w:rPr>
                <w:spacing w:val="-14"/>
                <w:sz w:val="20"/>
              </w:rPr>
              <w:t xml:space="preserve"> </w:t>
            </w:r>
            <w:r>
              <w:rPr>
                <w:sz w:val="20"/>
              </w:rPr>
              <w:t>Officer</w:t>
            </w:r>
          </w:p>
        </w:tc>
      </w:tr>
    </w:tbl>
    <w:p w14:paraId="07BB401B" w14:textId="77777777" w:rsidR="00825992" w:rsidRDefault="00825992">
      <w:pPr>
        <w:pStyle w:val="TableParagraph"/>
        <w:spacing w:line="240" w:lineRule="auto"/>
        <w:jc w:val="left"/>
        <w:rPr>
          <w:sz w:val="20"/>
        </w:rPr>
        <w:sectPr w:rsidR="00825992">
          <w:pgSz w:w="12240" w:h="15840"/>
          <w:pgMar w:top="1360" w:right="360" w:bottom="1160" w:left="360" w:header="0" w:footer="971" w:gutter="0"/>
          <w:cols w:space="720"/>
        </w:sectPr>
      </w:pPr>
    </w:p>
    <w:p w14:paraId="3596F1F3" w14:textId="77777777" w:rsidR="00825992" w:rsidRDefault="00825992">
      <w:pPr>
        <w:pStyle w:val="BodyText"/>
        <w:spacing w:before="4"/>
        <w:ind w:left="0"/>
        <w:rPr>
          <w:b/>
          <w:i/>
          <w:sz w:val="17"/>
        </w:rPr>
      </w:pPr>
    </w:p>
    <w:sectPr w:rsidR="00825992">
      <w:pgSz w:w="12240" w:h="15840"/>
      <w:pgMar w:top="1820" w:right="360" w:bottom="1160" w:left="36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6DB6" w14:textId="77777777" w:rsidR="009300A3" w:rsidRDefault="009300A3">
      <w:r>
        <w:separator/>
      </w:r>
    </w:p>
  </w:endnote>
  <w:endnote w:type="continuationSeparator" w:id="0">
    <w:p w14:paraId="0CB7F2AC" w14:textId="77777777" w:rsidR="009300A3" w:rsidRDefault="00930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353F" w14:textId="77777777" w:rsidR="00825992" w:rsidRDefault="00000000">
    <w:pPr>
      <w:pStyle w:val="BodyText"/>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6CDFE0A4" wp14:editId="63B9E039">
              <wp:simplePos x="0" y="0"/>
              <wp:positionH relativeFrom="page">
                <wp:posOffset>6755892</wp:posOffset>
              </wp:positionH>
              <wp:positionV relativeFrom="page">
                <wp:posOffset>9302045</wp:posOffset>
              </wp:positionV>
              <wp:extent cx="1524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5CDA4D84" w14:textId="77777777" w:rsidR="00825992"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6CDFE0A4" id="_x0000_t202" coordsize="21600,21600" o:spt="202" path="m,l,21600r21600,l21600,xe">
              <v:stroke joinstyle="miter"/>
              <v:path gradientshapeok="t" o:connecttype="rect"/>
            </v:shapetype>
            <v:shape id="Textbox 1" o:spid="_x0000_s1026" type="#_x0000_t202" style="position:absolute;margin-left:531.95pt;margin-top:732.45pt;width:12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" filled="f" stroked="f">
              <v:textbox inset="0,0,0,0">
                <w:txbxContent>
                  <w:p w14:paraId="5CDA4D84" w14:textId="77777777" w:rsidR="00825992"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6CDBD33B" wp14:editId="4843672F">
              <wp:simplePos x="0" y="0"/>
              <wp:positionH relativeFrom="page">
                <wp:posOffset>901690</wp:posOffset>
              </wp:positionH>
              <wp:positionV relativeFrom="page">
                <wp:posOffset>9448396</wp:posOffset>
              </wp:positionV>
              <wp:extent cx="97663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65735"/>
                      </a:xfrm>
                      <a:prstGeom prst="rect">
                        <a:avLst/>
                      </a:prstGeom>
                    </wps:spPr>
                    <wps:txbx>
                      <w:txbxContent>
                        <w:p w14:paraId="5305D119" w14:textId="77777777" w:rsidR="00825992" w:rsidRDefault="00000000">
                          <w:pPr>
                            <w:spacing w:before="10"/>
                            <w:ind w:left="20"/>
                            <w:rPr>
                              <w:rFonts w:ascii="Times New Roman"/>
                              <w:sz w:val="20"/>
                            </w:rPr>
                          </w:pPr>
                          <w:r>
                            <w:rPr>
                              <w:rFonts w:ascii="Times New Roman"/>
                              <w:color w:val="006FC0"/>
                              <w:sz w:val="20"/>
                            </w:rPr>
                            <w:t>Ver.</w:t>
                          </w:r>
                          <w:r>
                            <w:rPr>
                              <w:rFonts w:ascii="Times New Roman"/>
                              <w:color w:val="006FC0"/>
                              <w:spacing w:val="-5"/>
                              <w:sz w:val="20"/>
                            </w:rPr>
                            <w:t xml:space="preserve"> </w:t>
                          </w:r>
                          <w:r>
                            <w:rPr>
                              <w:rFonts w:ascii="Times New Roman"/>
                              <w:color w:val="006FC0"/>
                              <w:sz w:val="20"/>
                            </w:rPr>
                            <w:t>October</w:t>
                          </w:r>
                          <w:r>
                            <w:rPr>
                              <w:rFonts w:ascii="Times New Roman"/>
                              <w:color w:val="006FC0"/>
                              <w:spacing w:val="-3"/>
                              <w:sz w:val="20"/>
                            </w:rPr>
                            <w:t xml:space="preserve"> </w:t>
                          </w:r>
                          <w:r>
                            <w:rPr>
                              <w:rFonts w:ascii="Times New Roman"/>
                              <w:color w:val="006FC0"/>
                              <w:spacing w:val="-4"/>
                              <w:sz w:val="20"/>
                            </w:rPr>
                            <w:t>2022</w:t>
                          </w:r>
                        </w:p>
                      </w:txbxContent>
                    </wps:txbx>
                    <wps:bodyPr wrap="square" lIns="0" tIns="0" rIns="0" bIns="0" rtlCol="0">
                      <a:noAutofit/>
                    </wps:bodyPr>
                  </wps:wsp>
                </a:graphicData>
              </a:graphic>
            </wp:anchor>
          </w:drawing>
        </mc:Choice>
        <mc:Fallback>
          <w:pict>
            <v:shape w14:anchorId="6CDBD33B" id="Textbox 2" o:spid="_x0000_s1027" type="#_x0000_t202" style="position:absolute;margin-left:71pt;margin-top:743.95pt;width:76.9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" filled="f" stroked="f">
              <v:textbox inset="0,0,0,0">
                <w:txbxContent>
                  <w:p w14:paraId="5305D119" w14:textId="77777777" w:rsidR="00825992" w:rsidRDefault="00000000">
                    <w:pPr>
                      <w:spacing w:before="10"/>
                      <w:ind w:left="20"/>
                      <w:rPr>
                        <w:rFonts w:ascii="Times New Roman"/>
                        <w:sz w:val="20"/>
                      </w:rPr>
                    </w:pPr>
                    <w:r>
                      <w:rPr>
                        <w:rFonts w:ascii="Times New Roman"/>
                        <w:color w:val="006FC0"/>
                        <w:sz w:val="20"/>
                      </w:rPr>
                      <w:t>Ver.</w:t>
                    </w:r>
                    <w:r>
                      <w:rPr>
                        <w:rFonts w:ascii="Times New Roman"/>
                        <w:color w:val="006FC0"/>
                        <w:spacing w:val="-5"/>
                        <w:sz w:val="20"/>
                      </w:rPr>
                      <w:t xml:space="preserve"> </w:t>
                    </w:r>
                    <w:r>
                      <w:rPr>
                        <w:rFonts w:ascii="Times New Roman"/>
                        <w:color w:val="006FC0"/>
                        <w:sz w:val="20"/>
                      </w:rPr>
                      <w:t>October</w:t>
                    </w:r>
                    <w:r>
                      <w:rPr>
                        <w:rFonts w:ascii="Times New Roman"/>
                        <w:color w:val="006FC0"/>
                        <w:spacing w:val="-3"/>
                        <w:sz w:val="20"/>
                      </w:rPr>
                      <w:t xml:space="preserve"> </w:t>
                    </w:r>
                    <w:r>
                      <w:rPr>
                        <w:rFonts w:ascii="Times New Roman"/>
                        <w:color w:val="006FC0"/>
                        <w:spacing w:val="-4"/>
                        <w:sz w:val="20"/>
                      </w:rPr>
                      <w:t>2022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B7224" w14:textId="77777777" w:rsidR="009300A3" w:rsidRDefault="009300A3">
      <w:r>
        <w:separator/>
      </w:r>
    </w:p>
  </w:footnote>
  <w:footnote w:type="continuationSeparator" w:id="0">
    <w:p w14:paraId="593CE473" w14:textId="77777777" w:rsidR="009300A3" w:rsidRDefault="00930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DF1"/>
    <w:multiLevelType w:val="multilevel"/>
    <w:tmpl w:val="2410CA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F581B54"/>
    <w:multiLevelType w:val="multilevel"/>
    <w:tmpl w:val="4E5CAE78"/>
    <w:lvl w:ilvl="0">
      <w:start w:val="1"/>
      <w:numFmt w:val="decimal"/>
      <w:lvlText w:val="%1"/>
      <w:lvlJc w:val="left"/>
      <w:pPr>
        <w:ind w:left="1483" w:hanging="404"/>
      </w:pPr>
      <w:rPr>
        <w:rFonts w:hint="default"/>
        <w:lang w:val="en-US" w:eastAsia="en-US" w:bidi="ar-SA"/>
      </w:rPr>
    </w:lvl>
    <w:lvl w:ilvl="1">
      <w:numFmt w:val="decimal"/>
      <w:lvlText w:val="%1.%2"/>
      <w:lvlJc w:val="left"/>
      <w:pPr>
        <w:ind w:left="1483" w:hanging="404"/>
      </w:pPr>
      <w:rPr>
        <w:rFonts w:ascii="Arial" w:eastAsia="Arial" w:hAnsi="Arial" w:cs="Arial" w:hint="default"/>
        <w:b w:val="0"/>
        <w:bCs w:val="0"/>
        <w:i w:val="0"/>
        <w:iCs w:val="0"/>
        <w:spacing w:val="0"/>
        <w:w w:val="100"/>
        <w:sz w:val="24"/>
        <w:szCs w:val="24"/>
        <w:lang w:val="en-US" w:eastAsia="en-US" w:bidi="ar-SA"/>
      </w:rPr>
    </w:lvl>
    <w:lvl w:ilvl="2">
      <w:start w:val="1"/>
      <w:numFmt w:val="decimal"/>
      <w:lvlText w:val="%1.%2.%3"/>
      <w:lvlJc w:val="left"/>
      <w:pPr>
        <w:ind w:left="1080" w:hanging="606"/>
      </w:pPr>
      <w:rPr>
        <w:rFonts w:ascii="Arial" w:eastAsia="Arial" w:hAnsi="Arial" w:cs="Arial" w:hint="default"/>
        <w:b w:val="0"/>
        <w:bCs w:val="0"/>
        <w:i w:val="0"/>
        <w:iCs w:val="0"/>
        <w:spacing w:val="0"/>
        <w:w w:val="100"/>
        <w:sz w:val="24"/>
        <w:szCs w:val="24"/>
        <w:lang w:val="en-US" w:eastAsia="en-US" w:bidi="ar-SA"/>
      </w:rPr>
    </w:lvl>
    <w:lvl w:ilvl="3">
      <w:start w:val="1"/>
      <w:numFmt w:val="decimal"/>
      <w:lvlText w:val="%1.%2.%3.%4"/>
      <w:lvlJc w:val="left"/>
      <w:pPr>
        <w:ind w:left="1887" w:hanging="808"/>
      </w:pPr>
      <w:rPr>
        <w:rFonts w:ascii="Arial" w:eastAsia="Arial" w:hAnsi="Arial" w:cs="Arial" w:hint="default"/>
        <w:b w:val="0"/>
        <w:bCs w:val="0"/>
        <w:i w:val="0"/>
        <w:iCs w:val="0"/>
        <w:spacing w:val="0"/>
        <w:w w:val="100"/>
        <w:sz w:val="24"/>
        <w:szCs w:val="24"/>
        <w:lang w:val="en-US" w:eastAsia="en-US" w:bidi="ar-SA"/>
      </w:rPr>
    </w:lvl>
    <w:lvl w:ilvl="4">
      <w:numFmt w:val="bullet"/>
      <w:lvlText w:val="•"/>
      <w:lvlJc w:val="left"/>
      <w:pPr>
        <w:ind w:left="4290" w:hanging="808"/>
      </w:pPr>
      <w:rPr>
        <w:rFonts w:hint="default"/>
        <w:lang w:val="en-US" w:eastAsia="en-US" w:bidi="ar-SA"/>
      </w:rPr>
    </w:lvl>
    <w:lvl w:ilvl="5">
      <w:numFmt w:val="bullet"/>
      <w:lvlText w:val="•"/>
      <w:lvlJc w:val="left"/>
      <w:pPr>
        <w:ind w:left="5495" w:hanging="808"/>
      </w:pPr>
      <w:rPr>
        <w:rFonts w:hint="default"/>
        <w:lang w:val="en-US" w:eastAsia="en-US" w:bidi="ar-SA"/>
      </w:rPr>
    </w:lvl>
    <w:lvl w:ilvl="6">
      <w:numFmt w:val="bullet"/>
      <w:lvlText w:val="•"/>
      <w:lvlJc w:val="left"/>
      <w:pPr>
        <w:ind w:left="6700" w:hanging="808"/>
      </w:pPr>
      <w:rPr>
        <w:rFonts w:hint="default"/>
        <w:lang w:val="en-US" w:eastAsia="en-US" w:bidi="ar-SA"/>
      </w:rPr>
    </w:lvl>
    <w:lvl w:ilvl="7">
      <w:numFmt w:val="bullet"/>
      <w:lvlText w:val="•"/>
      <w:lvlJc w:val="left"/>
      <w:pPr>
        <w:ind w:left="7905" w:hanging="808"/>
      </w:pPr>
      <w:rPr>
        <w:rFonts w:hint="default"/>
        <w:lang w:val="en-US" w:eastAsia="en-US" w:bidi="ar-SA"/>
      </w:rPr>
    </w:lvl>
    <w:lvl w:ilvl="8">
      <w:numFmt w:val="bullet"/>
      <w:lvlText w:val="•"/>
      <w:lvlJc w:val="left"/>
      <w:pPr>
        <w:ind w:left="9110" w:hanging="808"/>
      </w:pPr>
      <w:rPr>
        <w:rFonts w:hint="default"/>
        <w:lang w:val="en-US" w:eastAsia="en-US" w:bidi="ar-SA"/>
      </w:rPr>
    </w:lvl>
  </w:abstractNum>
  <w:abstractNum w:abstractNumId="2" w15:restartNumberingAfterBreak="0">
    <w:nsid w:val="3FED3349"/>
    <w:multiLevelType w:val="multilevel"/>
    <w:tmpl w:val="8814D460"/>
    <w:lvl w:ilvl="0">
      <w:start w:val="2"/>
      <w:numFmt w:val="decimal"/>
      <w:lvlText w:val="%1"/>
      <w:lvlJc w:val="left"/>
      <w:pPr>
        <w:ind w:left="1483" w:hanging="404"/>
      </w:pPr>
      <w:rPr>
        <w:rFonts w:hint="default"/>
        <w:lang w:val="en-US" w:eastAsia="en-US" w:bidi="ar-SA"/>
      </w:rPr>
    </w:lvl>
    <w:lvl w:ilvl="1">
      <w:numFmt w:val="decimal"/>
      <w:lvlText w:val="%1.%2"/>
      <w:lvlJc w:val="left"/>
      <w:pPr>
        <w:ind w:left="1483" w:hanging="404"/>
      </w:pPr>
      <w:rPr>
        <w:rFonts w:ascii="Arial" w:eastAsia="Arial" w:hAnsi="Arial" w:cs="Arial" w:hint="default"/>
        <w:b w:val="0"/>
        <w:bCs w:val="0"/>
        <w:i w:val="0"/>
        <w:iCs w:val="0"/>
        <w:spacing w:val="0"/>
        <w:w w:val="100"/>
        <w:sz w:val="24"/>
        <w:szCs w:val="24"/>
        <w:lang w:val="en-US" w:eastAsia="en-US" w:bidi="ar-SA"/>
      </w:rPr>
    </w:lvl>
    <w:lvl w:ilvl="2">
      <w:start w:val="1"/>
      <w:numFmt w:val="decimal"/>
      <w:lvlText w:val="%1.%2.%3"/>
      <w:lvlJc w:val="left"/>
      <w:pPr>
        <w:ind w:left="1080" w:hanging="603"/>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3711" w:hanging="603"/>
      </w:pPr>
      <w:rPr>
        <w:rFonts w:hint="default"/>
        <w:lang w:val="en-US" w:eastAsia="en-US" w:bidi="ar-SA"/>
      </w:rPr>
    </w:lvl>
    <w:lvl w:ilvl="4">
      <w:numFmt w:val="bullet"/>
      <w:lvlText w:val="•"/>
      <w:lvlJc w:val="left"/>
      <w:pPr>
        <w:ind w:left="4826" w:hanging="603"/>
      </w:pPr>
      <w:rPr>
        <w:rFonts w:hint="default"/>
        <w:lang w:val="en-US" w:eastAsia="en-US" w:bidi="ar-SA"/>
      </w:rPr>
    </w:lvl>
    <w:lvl w:ilvl="5">
      <w:numFmt w:val="bullet"/>
      <w:lvlText w:val="•"/>
      <w:lvlJc w:val="left"/>
      <w:pPr>
        <w:ind w:left="5942" w:hanging="603"/>
      </w:pPr>
      <w:rPr>
        <w:rFonts w:hint="default"/>
        <w:lang w:val="en-US" w:eastAsia="en-US" w:bidi="ar-SA"/>
      </w:rPr>
    </w:lvl>
    <w:lvl w:ilvl="6">
      <w:numFmt w:val="bullet"/>
      <w:lvlText w:val="•"/>
      <w:lvlJc w:val="left"/>
      <w:pPr>
        <w:ind w:left="7057" w:hanging="603"/>
      </w:pPr>
      <w:rPr>
        <w:rFonts w:hint="default"/>
        <w:lang w:val="en-US" w:eastAsia="en-US" w:bidi="ar-SA"/>
      </w:rPr>
    </w:lvl>
    <w:lvl w:ilvl="7">
      <w:numFmt w:val="bullet"/>
      <w:lvlText w:val="•"/>
      <w:lvlJc w:val="left"/>
      <w:pPr>
        <w:ind w:left="8173" w:hanging="603"/>
      </w:pPr>
      <w:rPr>
        <w:rFonts w:hint="default"/>
        <w:lang w:val="en-US" w:eastAsia="en-US" w:bidi="ar-SA"/>
      </w:rPr>
    </w:lvl>
    <w:lvl w:ilvl="8">
      <w:numFmt w:val="bullet"/>
      <w:lvlText w:val="•"/>
      <w:lvlJc w:val="left"/>
      <w:pPr>
        <w:ind w:left="9288" w:hanging="603"/>
      </w:pPr>
      <w:rPr>
        <w:rFonts w:hint="default"/>
        <w:lang w:val="en-US" w:eastAsia="en-US" w:bidi="ar-SA"/>
      </w:rPr>
    </w:lvl>
  </w:abstractNum>
  <w:abstractNum w:abstractNumId="3" w15:restartNumberingAfterBreak="0">
    <w:nsid w:val="40A66D2F"/>
    <w:multiLevelType w:val="multilevel"/>
    <w:tmpl w:val="F1C6CC74"/>
    <w:lvl w:ilvl="0">
      <w:start w:val="3"/>
      <w:numFmt w:val="decimal"/>
      <w:lvlText w:val="%1.0"/>
      <w:lvlJc w:val="left"/>
      <w:pPr>
        <w:ind w:left="1080" w:hanging="404"/>
      </w:pPr>
      <w:rPr>
        <w:rFonts w:ascii="Arial" w:eastAsia="Arial" w:hAnsi="Arial" w:cs="Arial" w:hint="default"/>
        <w:b w:val="0"/>
        <w:bCs w:val="0"/>
        <w:i w:val="0"/>
        <w:iCs w:val="0"/>
        <w:spacing w:val="0"/>
        <w:w w:val="100"/>
        <w:sz w:val="24"/>
        <w:szCs w:val="24"/>
        <w:lang w:val="en-US" w:eastAsia="en-US" w:bidi="ar-SA"/>
      </w:rPr>
    </w:lvl>
    <w:lvl w:ilvl="1">
      <w:start w:val="1"/>
      <w:numFmt w:val="decimal"/>
      <w:lvlText w:val="%1.%2"/>
      <w:lvlJc w:val="left"/>
      <w:pPr>
        <w:ind w:left="1483" w:hanging="404"/>
      </w:pPr>
      <w:rPr>
        <w:rFonts w:ascii="Arial" w:eastAsia="Arial" w:hAnsi="Arial" w:cs="Arial" w:hint="default"/>
        <w:b w:val="0"/>
        <w:bCs w:val="0"/>
        <w:i w:val="0"/>
        <w:iCs w:val="0"/>
        <w:spacing w:val="0"/>
        <w:w w:val="100"/>
        <w:sz w:val="24"/>
        <w:szCs w:val="24"/>
        <w:lang w:val="en-US" w:eastAsia="en-US" w:bidi="ar-SA"/>
      </w:rPr>
    </w:lvl>
    <w:lvl w:ilvl="2">
      <w:numFmt w:val="bullet"/>
      <w:lvlText w:val="•"/>
      <w:lvlJc w:val="left"/>
      <w:pPr>
        <w:ind w:left="2595" w:hanging="404"/>
      </w:pPr>
      <w:rPr>
        <w:rFonts w:hint="default"/>
        <w:lang w:val="en-US" w:eastAsia="en-US" w:bidi="ar-SA"/>
      </w:rPr>
    </w:lvl>
    <w:lvl w:ilvl="3">
      <w:numFmt w:val="bullet"/>
      <w:lvlText w:val="•"/>
      <w:lvlJc w:val="left"/>
      <w:pPr>
        <w:ind w:left="3711" w:hanging="404"/>
      </w:pPr>
      <w:rPr>
        <w:rFonts w:hint="default"/>
        <w:lang w:val="en-US" w:eastAsia="en-US" w:bidi="ar-SA"/>
      </w:rPr>
    </w:lvl>
    <w:lvl w:ilvl="4">
      <w:numFmt w:val="bullet"/>
      <w:lvlText w:val="•"/>
      <w:lvlJc w:val="left"/>
      <w:pPr>
        <w:ind w:left="4826" w:hanging="404"/>
      </w:pPr>
      <w:rPr>
        <w:rFonts w:hint="default"/>
        <w:lang w:val="en-US" w:eastAsia="en-US" w:bidi="ar-SA"/>
      </w:rPr>
    </w:lvl>
    <w:lvl w:ilvl="5">
      <w:numFmt w:val="bullet"/>
      <w:lvlText w:val="•"/>
      <w:lvlJc w:val="left"/>
      <w:pPr>
        <w:ind w:left="5942" w:hanging="404"/>
      </w:pPr>
      <w:rPr>
        <w:rFonts w:hint="default"/>
        <w:lang w:val="en-US" w:eastAsia="en-US" w:bidi="ar-SA"/>
      </w:rPr>
    </w:lvl>
    <w:lvl w:ilvl="6">
      <w:numFmt w:val="bullet"/>
      <w:lvlText w:val="•"/>
      <w:lvlJc w:val="left"/>
      <w:pPr>
        <w:ind w:left="7057" w:hanging="404"/>
      </w:pPr>
      <w:rPr>
        <w:rFonts w:hint="default"/>
        <w:lang w:val="en-US" w:eastAsia="en-US" w:bidi="ar-SA"/>
      </w:rPr>
    </w:lvl>
    <w:lvl w:ilvl="7">
      <w:numFmt w:val="bullet"/>
      <w:lvlText w:val="•"/>
      <w:lvlJc w:val="left"/>
      <w:pPr>
        <w:ind w:left="8173" w:hanging="404"/>
      </w:pPr>
      <w:rPr>
        <w:rFonts w:hint="default"/>
        <w:lang w:val="en-US" w:eastAsia="en-US" w:bidi="ar-SA"/>
      </w:rPr>
    </w:lvl>
    <w:lvl w:ilvl="8">
      <w:numFmt w:val="bullet"/>
      <w:lvlText w:val="•"/>
      <w:lvlJc w:val="left"/>
      <w:pPr>
        <w:ind w:left="9288" w:hanging="404"/>
      </w:pPr>
      <w:rPr>
        <w:rFonts w:hint="default"/>
        <w:lang w:val="en-US" w:eastAsia="en-US" w:bidi="ar-SA"/>
      </w:rPr>
    </w:lvl>
  </w:abstractNum>
  <w:abstractNum w:abstractNumId="4" w15:restartNumberingAfterBreak="0">
    <w:nsid w:val="4895384E"/>
    <w:multiLevelType w:val="multilevel"/>
    <w:tmpl w:val="6F00EA56"/>
    <w:lvl w:ilvl="0">
      <w:start w:val="3"/>
      <w:numFmt w:val="decimal"/>
      <w:lvlText w:val="%1"/>
      <w:lvlJc w:val="left"/>
      <w:pPr>
        <w:ind w:left="1080" w:hanging="603"/>
      </w:pPr>
      <w:rPr>
        <w:rFonts w:hint="default"/>
        <w:lang w:val="en-US" w:eastAsia="en-US" w:bidi="ar-SA"/>
      </w:rPr>
    </w:lvl>
    <w:lvl w:ilvl="1">
      <w:start w:val="1"/>
      <w:numFmt w:val="decimal"/>
      <w:lvlText w:val="%1.%2"/>
      <w:lvlJc w:val="left"/>
      <w:pPr>
        <w:ind w:left="1080" w:hanging="603"/>
      </w:pPr>
      <w:rPr>
        <w:rFonts w:hint="default"/>
        <w:lang w:val="en-US" w:eastAsia="en-US" w:bidi="ar-SA"/>
      </w:rPr>
    </w:lvl>
    <w:lvl w:ilvl="2">
      <w:start w:val="4"/>
      <w:numFmt w:val="decimal"/>
      <w:lvlText w:val="%1.%2.%3"/>
      <w:lvlJc w:val="left"/>
      <w:pPr>
        <w:ind w:left="1080" w:hanging="603"/>
      </w:pPr>
      <w:rPr>
        <w:rFonts w:ascii="Arial" w:eastAsia="Arial" w:hAnsi="Arial" w:cs="Arial" w:hint="default"/>
        <w:b w:val="0"/>
        <w:bCs w:val="0"/>
        <w:i w:val="0"/>
        <w:iCs w:val="0"/>
        <w:spacing w:val="-3"/>
        <w:w w:val="100"/>
        <w:sz w:val="24"/>
        <w:szCs w:val="24"/>
        <w:lang w:val="en-US" w:eastAsia="en-US" w:bidi="ar-SA"/>
      </w:rPr>
    </w:lvl>
    <w:lvl w:ilvl="3">
      <w:numFmt w:val="bullet"/>
      <w:lvlText w:val="•"/>
      <w:lvlJc w:val="left"/>
      <w:pPr>
        <w:ind w:left="4212" w:hanging="603"/>
      </w:pPr>
      <w:rPr>
        <w:rFonts w:hint="default"/>
        <w:lang w:val="en-US" w:eastAsia="en-US" w:bidi="ar-SA"/>
      </w:rPr>
    </w:lvl>
    <w:lvl w:ilvl="4">
      <w:numFmt w:val="bullet"/>
      <w:lvlText w:val="•"/>
      <w:lvlJc w:val="left"/>
      <w:pPr>
        <w:ind w:left="5256" w:hanging="603"/>
      </w:pPr>
      <w:rPr>
        <w:rFonts w:hint="default"/>
        <w:lang w:val="en-US" w:eastAsia="en-US" w:bidi="ar-SA"/>
      </w:rPr>
    </w:lvl>
    <w:lvl w:ilvl="5">
      <w:numFmt w:val="bullet"/>
      <w:lvlText w:val="•"/>
      <w:lvlJc w:val="left"/>
      <w:pPr>
        <w:ind w:left="6300" w:hanging="603"/>
      </w:pPr>
      <w:rPr>
        <w:rFonts w:hint="default"/>
        <w:lang w:val="en-US" w:eastAsia="en-US" w:bidi="ar-SA"/>
      </w:rPr>
    </w:lvl>
    <w:lvl w:ilvl="6">
      <w:numFmt w:val="bullet"/>
      <w:lvlText w:val="•"/>
      <w:lvlJc w:val="left"/>
      <w:pPr>
        <w:ind w:left="7344" w:hanging="603"/>
      </w:pPr>
      <w:rPr>
        <w:rFonts w:hint="default"/>
        <w:lang w:val="en-US" w:eastAsia="en-US" w:bidi="ar-SA"/>
      </w:rPr>
    </w:lvl>
    <w:lvl w:ilvl="7">
      <w:numFmt w:val="bullet"/>
      <w:lvlText w:val="•"/>
      <w:lvlJc w:val="left"/>
      <w:pPr>
        <w:ind w:left="8388" w:hanging="603"/>
      </w:pPr>
      <w:rPr>
        <w:rFonts w:hint="default"/>
        <w:lang w:val="en-US" w:eastAsia="en-US" w:bidi="ar-SA"/>
      </w:rPr>
    </w:lvl>
    <w:lvl w:ilvl="8">
      <w:numFmt w:val="bullet"/>
      <w:lvlText w:val="•"/>
      <w:lvlJc w:val="left"/>
      <w:pPr>
        <w:ind w:left="9432" w:hanging="603"/>
      </w:pPr>
      <w:rPr>
        <w:rFonts w:hint="default"/>
        <w:lang w:val="en-US" w:eastAsia="en-US" w:bidi="ar-SA"/>
      </w:rPr>
    </w:lvl>
  </w:abstractNum>
  <w:abstractNum w:abstractNumId="5" w15:restartNumberingAfterBreak="0">
    <w:nsid w:val="6EE81208"/>
    <w:multiLevelType w:val="multilevel"/>
    <w:tmpl w:val="123CD11A"/>
    <w:lvl w:ilvl="0">
      <w:start w:val="1"/>
      <w:numFmt w:val="decimal"/>
      <w:lvlText w:val="%1"/>
      <w:lvlJc w:val="left"/>
      <w:pPr>
        <w:ind w:left="1483" w:hanging="404"/>
      </w:pPr>
      <w:rPr>
        <w:rFonts w:hint="default"/>
      </w:rPr>
    </w:lvl>
    <w:lvl w:ilvl="1">
      <w:start w:val="4"/>
      <w:numFmt w:val="decimal"/>
      <w:lvlText w:val="%1.%2"/>
      <w:lvlJc w:val="left"/>
      <w:pPr>
        <w:ind w:left="1483" w:hanging="404"/>
      </w:pPr>
      <w:rPr>
        <w:rFonts w:ascii="Arial" w:eastAsia="Arial" w:hAnsi="Arial" w:cs="Arial" w:hint="default"/>
        <w:b w:val="0"/>
        <w:bCs w:val="0"/>
        <w:i w:val="0"/>
        <w:iCs w:val="0"/>
        <w:spacing w:val="0"/>
        <w:w w:val="100"/>
        <w:sz w:val="24"/>
        <w:szCs w:val="24"/>
      </w:rPr>
    </w:lvl>
    <w:lvl w:ilvl="2">
      <w:start w:val="1"/>
      <w:numFmt w:val="decimal"/>
      <w:lvlText w:val="%1.%2.%3"/>
      <w:lvlJc w:val="left"/>
      <w:pPr>
        <w:ind w:left="1080" w:hanging="606"/>
      </w:pPr>
      <w:rPr>
        <w:rFonts w:ascii="Arial" w:eastAsia="Arial" w:hAnsi="Arial" w:cs="Arial" w:hint="default"/>
        <w:b w:val="0"/>
        <w:bCs w:val="0"/>
        <w:i w:val="0"/>
        <w:iCs w:val="0"/>
        <w:spacing w:val="0"/>
        <w:w w:val="100"/>
        <w:sz w:val="24"/>
        <w:szCs w:val="24"/>
      </w:rPr>
    </w:lvl>
    <w:lvl w:ilvl="3">
      <w:start w:val="1"/>
      <w:numFmt w:val="decimal"/>
      <w:lvlText w:val="%1.%2.%3.%4"/>
      <w:lvlJc w:val="left"/>
      <w:pPr>
        <w:ind w:left="1887" w:hanging="808"/>
      </w:pPr>
      <w:rPr>
        <w:rFonts w:ascii="Arial" w:eastAsia="Arial" w:hAnsi="Arial" w:cs="Arial" w:hint="default"/>
        <w:b w:val="0"/>
        <w:bCs w:val="0"/>
        <w:i w:val="0"/>
        <w:iCs w:val="0"/>
        <w:spacing w:val="0"/>
        <w:w w:val="100"/>
        <w:sz w:val="24"/>
        <w:szCs w:val="24"/>
      </w:rPr>
    </w:lvl>
    <w:lvl w:ilvl="4">
      <w:numFmt w:val="bullet"/>
      <w:lvlText w:val="•"/>
      <w:lvlJc w:val="left"/>
      <w:pPr>
        <w:ind w:left="4290" w:hanging="808"/>
      </w:pPr>
      <w:rPr>
        <w:rFonts w:hint="default"/>
      </w:rPr>
    </w:lvl>
    <w:lvl w:ilvl="5">
      <w:numFmt w:val="bullet"/>
      <w:lvlText w:val="•"/>
      <w:lvlJc w:val="left"/>
      <w:pPr>
        <w:ind w:left="5495" w:hanging="808"/>
      </w:pPr>
      <w:rPr>
        <w:rFonts w:hint="default"/>
      </w:rPr>
    </w:lvl>
    <w:lvl w:ilvl="6">
      <w:numFmt w:val="bullet"/>
      <w:lvlText w:val="•"/>
      <w:lvlJc w:val="left"/>
      <w:pPr>
        <w:ind w:left="6700" w:hanging="808"/>
      </w:pPr>
      <w:rPr>
        <w:rFonts w:hint="default"/>
      </w:rPr>
    </w:lvl>
    <w:lvl w:ilvl="7">
      <w:numFmt w:val="bullet"/>
      <w:lvlText w:val="•"/>
      <w:lvlJc w:val="left"/>
      <w:pPr>
        <w:ind w:left="7905" w:hanging="808"/>
      </w:pPr>
      <w:rPr>
        <w:rFonts w:hint="default"/>
      </w:rPr>
    </w:lvl>
    <w:lvl w:ilvl="8">
      <w:numFmt w:val="bullet"/>
      <w:lvlText w:val="•"/>
      <w:lvlJc w:val="left"/>
      <w:pPr>
        <w:ind w:left="9110" w:hanging="808"/>
      </w:pPr>
      <w:rPr>
        <w:rFonts w:hint="default"/>
      </w:rPr>
    </w:lvl>
  </w:abstractNum>
  <w:abstractNum w:abstractNumId="6" w15:restartNumberingAfterBreak="0">
    <w:nsid w:val="71470697"/>
    <w:multiLevelType w:val="multilevel"/>
    <w:tmpl w:val="15E688C6"/>
    <w:lvl w:ilvl="0">
      <w:start w:val="3"/>
      <w:numFmt w:val="decimal"/>
      <w:lvlText w:val="%1"/>
      <w:lvlJc w:val="left"/>
      <w:pPr>
        <w:ind w:left="1080" w:hanging="404"/>
      </w:pPr>
      <w:rPr>
        <w:rFonts w:hint="default"/>
        <w:lang w:val="en-US" w:eastAsia="en-US" w:bidi="ar-SA"/>
      </w:rPr>
    </w:lvl>
    <w:lvl w:ilvl="1">
      <w:start w:val="1"/>
      <w:numFmt w:val="decimal"/>
      <w:lvlText w:val="%1.%2"/>
      <w:lvlJc w:val="left"/>
      <w:pPr>
        <w:ind w:left="1080" w:hanging="404"/>
      </w:pPr>
      <w:rPr>
        <w:rFonts w:ascii="Arial" w:eastAsia="Arial" w:hAnsi="Arial" w:cs="Arial" w:hint="default"/>
        <w:b w:val="0"/>
        <w:bCs w:val="0"/>
        <w:i w:val="0"/>
        <w:iCs w:val="0"/>
        <w:spacing w:val="0"/>
        <w:w w:val="100"/>
        <w:sz w:val="24"/>
        <w:szCs w:val="24"/>
        <w:lang w:val="en-US" w:eastAsia="en-US" w:bidi="ar-SA"/>
      </w:rPr>
    </w:lvl>
    <w:lvl w:ilvl="2">
      <w:start w:val="1"/>
      <w:numFmt w:val="decimal"/>
      <w:lvlText w:val="%1.%2.%3"/>
      <w:lvlJc w:val="left"/>
      <w:pPr>
        <w:ind w:left="1080" w:hanging="603"/>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4212" w:hanging="603"/>
      </w:pPr>
      <w:rPr>
        <w:rFonts w:hint="default"/>
        <w:lang w:val="en-US" w:eastAsia="en-US" w:bidi="ar-SA"/>
      </w:rPr>
    </w:lvl>
    <w:lvl w:ilvl="4">
      <w:numFmt w:val="bullet"/>
      <w:lvlText w:val="•"/>
      <w:lvlJc w:val="left"/>
      <w:pPr>
        <w:ind w:left="5256" w:hanging="603"/>
      </w:pPr>
      <w:rPr>
        <w:rFonts w:hint="default"/>
        <w:lang w:val="en-US" w:eastAsia="en-US" w:bidi="ar-SA"/>
      </w:rPr>
    </w:lvl>
    <w:lvl w:ilvl="5">
      <w:numFmt w:val="bullet"/>
      <w:lvlText w:val="•"/>
      <w:lvlJc w:val="left"/>
      <w:pPr>
        <w:ind w:left="6300" w:hanging="603"/>
      </w:pPr>
      <w:rPr>
        <w:rFonts w:hint="default"/>
        <w:lang w:val="en-US" w:eastAsia="en-US" w:bidi="ar-SA"/>
      </w:rPr>
    </w:lvl>
    <w:lvl w:ilvl="6">
      <w:numFmt w:val="bullet"/>
      <w:lvlText w:val="•"/>
      <w:lvlJc w:val="left"/>
      <w:pPr>
        <w:ind w:left="7344" w:hanging="603"/>
      </w:pPr>
      <w:rPr>
        <w:rFonts w:hint="default"/>
        <w:lang w:val="en-US" w:eastAsia="en-US" w:bidi="ar-SA"/>
      </w:rPr>
    </w:lvl>
    <w:lvl w:ilvl="7">
      <w:numFmt w:val="bullet"/>
      <w:lvlText w:val="•"/>
      <w:lvlJc w:val="left"/>
      <w:pPr>
        <w:ind w:left="8388" w:hanging="603"/>
      </w:pPr>
      <w:rPr>
        <w:rFonts w:hint="default"/>
        <w:lang w:val="en-US" w:eastAsia="en-US" w:bidi="ar-SA"/>
      </w:rPr>
    </w:lvl>
    <w:lvl w:ilvl="8">
      <w:numFmt w:val="bullet"/>
      <w:lvlText w:val="•"/>
      <w:lvlJc w:val="left"/>
      <w:pPr>
        <w:ind w:left="9432" w:hanging="603"/>
      </w:pPr>
      <w:rPr>
        <w:rFonts w:hint="default"/>
        <w:lang w:val="en-US" w:eastAsia="en-US" w:bidi="ar-SA"/>
      </w:rPr>
    </w:lvl>
  </w:abstractNum>
  <w:num w:numId="1" w16cid:durableId="34620601">
    <w:abstractNumId w:val="4"/>
  </w:num>
  <w:num w:numId="2" w16cid:durableId="1115178015">
    <w:abstractNumId w:val="6"/>
  </w:num>
  <w:num w:numId="3" w16cid:durableId="1634556520">
    <w:abstractNumId w:val="3"/>
  </w:num>
  <w:num w:numId="4" w16cid:durableId="1049646652">
    <w:abstractNumId w:val="2"/>
  </w:num>
  <w:num w:numId="5" w16cid:durableId="1736777428">
    <w:abstractNumId w:val="1"/>
  </w:num>
  <w:num w:numId="6" w16cid:durableId="1367674824">
    <w:abstractNumId w:val="0"/>
  </w:num>
  <w:num w:numId="7" w16cid:durableId="688413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5992"/>
    <w:rsid w:val="001422EC"/>
    <w:rsid w:val="004229BE"/>
    <w:rsid w:val="00825992"/>
    <w:rsid w:val="009300A3"/>
    <w:rsid w:val="00932901"/>
    <w:rsid w:val="00990B77"/>
    <w:rsid w:val="00996B25"/>
    <w:rsid w:val="00A47757"/>
    <w:rsid w:val="00DB0BF6"/>
    <w:rsid w:val="00DF62DC"/>
    <w:rsid w:val="00E333F6"/>
    <w:rsid w:val="00E41818"/>
    <w:rsid w:val="00EF4C44"/>
    <w:rsid w:val="00F2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F128"/>
  <w15:docId w15:val="{45F0DDCC-7C0D-458C-8162-AAF022EC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pPr>
    <w:rPr>
      <w:sz w:val="24"/>
      <w:szCs w:val="24"/>
    </w:rPr>
  </w:style>
  <w:style w:type="paragraph" w:styleId="ListParagraph">
    <w:name w:val="List Paragraph"/>
    <w:basedOn w:val="Normal"/>
    <w:uiPriority w:val="1"/>
    <w:qFormat/>
    <w:pPr>
      <w:ind w:left="1080"/>
    </w:pPr>
  </w:style>
  <w:style w:type="paragraph" w:customStyle="1" w:styleId="TableParagraph">
    <w:name w:val="Table Paragraph"/>
    <w:basedOn w:val="Normal"/>
    <w:uiPriority w:val="1"/>
    <w:qFormat/>
    <w:pPr>
      <w:spacing w:line="229" w:lineRule="exact"/>
      <w:ind w:left="9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nvlpubs.nist.gov/nistpubs/FIPS/NIST.FIPS.201-2.pdf" TargetMode="External"/><Relationship Id="rId18" Type="http://schemas.openxmlformats.org/officeDocument/2006/relationships/hyperlink" Target="https://www.dhs.gov/homeland-security-presidential-directive-12" TargetMode="External"/><Relationship Id="rId26" Type="http://schemas.openxmlformats.org/officeDocument/2006/relationships/hyperlink" Target="http://www.dtic.mil/whs/directives/forms/forminfo/forminfopage2479.html" TargetMode="External"/><Relationship Id="rId3" Type="http://schemas.openxmlformats.org/officeDocument/2006/relationships/settings" Target="settings.xml"/><Relationship Id="rId21" Type="http://schemas.openxmlformats.org/officeDocument/2006/relationships/hyperlink" Target="https://www.esd.whs.mil/Directives/issuances/dodm/" TargetMode="External"/><Relationship Id="rId7" Type="http://schemas.openxmlformats.org/officeDocument/2006/relationships/hyperlink" Target="https://www.acquisition.gov/?q=browsefar" TargetMode="External"/><Relationship Id="rId12" Type="http://schemas.openxmlformats.org/officeDocument/2006/relationships/hyperlink" Target="http://www.esd.whs.mil/Directives/issuances/dodm" TargetMode="External"/><Relationship Id="rId17" Type="http://schemas.openxmlformats.org/officeDocument/2006/relationships/hyperlink" Target="https://www.esd.whs.mil/Directives/issuances/dodi/" TargetMode="External"/><Relationship Id="rId25" Type="http://schemas.openxmlformats.org/officeDocument/2006/relationships/hyperlink" Target="http://www.dtic.mil/whs/directives/forms/forminfo/forminfopage2479.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sd.whs.mil/Directives/issuances/dodm/" TargetMode="External"/><Relationship Id="rId20" Type="http://schemas.openxmlformats.org/officeDocument/2006/relationships/hyperlink" Target="https://www.esd.whs.mil/Directives/issuances/dodi/" TargetMode="External"/><Relationship Id="rId29" Type="http://schemas.openxmlformats.org/officeDocument/2006/relationships/hyperlink" Target="http://www.dtic.mil/whs/directives/forms/dd/ddforms0001-0499.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fensetravel.dod.mil/site/travelreg.cfm" TargetMode="External"/><Relationship Id="rId24" Type="http://schemas.openxmlformats.org/officeDocument/2006/relationships/hyperlink" Target="https://www.esd.whs.mil/Directives/issuances/dod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www.esd.whs.mil/Directives/issuances/dodm/" TargetMode="External"/><Relationship Id="rId28" Type="http://schemas.openxmlformats.org/officeDocument/2006/relationships/hyperlink" Target="https://www.uscis.gov/sites/default/files/files/form/i-9.pdf" TargetMode="External"/><Relationship Id="rId10" Type="http://schemas.openxmlformats.org/officeDocument/2006/relationships/hyperlink" Target="https://www.acquisition.gov/dfars" TargetMode="External"/><Relationship Id="rId19" Type="http://schemas.openxmlformats.org/officeDocument/2006/relationships/hyperlink" Target="https://www.dhs.gov/homeland-security-presidential-directive-12" TargetMode="External"/><Relationship Id="rId31" Type="http://schemas.openxmlformats.org/officeDocument/2006/relationships/hyperlink" Target="https://www.esd.whs.mil/Directives/forms/dd0001_0499/" TargetMode="External"/><Relationship Id="rId4" Type="http://schemas.openxmlformats.org/officeDocument/2006/relationships/webSettings" Target="webSettings.xml"/><Relationship Id="rId9" Type="http://schemas.openxmlformats.org/officeDocument/2006/relationships/hyperlink" Target="http://www.acq.osd.mil/dpap/dars/dfarspgi/current/index.html" TargetMode="External"/><Relationship Id="rId14" Type="http://schemas.openxmlformats.org/officeDocument/2006/relationships/hyperlink" Target="http://nvlpubs.nist.gov/nistpubs/FIPS/NIST.FIPS.201-2.pdf" TargetMode="External"/><Relationship Id="rId22" Type="http://schemas.openxmlformats.org/officeDocument/2006/relationships/hyperlink" Target="https://www.esd.whs.mil/Directives/issuances/dodd/" TargetMode="External"/><Relationship Id="rId27" Type="http://schemas.openxmlformats.org/officeDocument/2006/relationships/hyperlink" Target="http://www.dtic.mil/whs/directives/forms/index.htm" TargetMode="External"/><Relationship Id="rId30" Type="http://schemas.openxmlformats.org/officeDocument/2006/relationships/hyperlink" Target="http://www.dtic.mil/whs/directives/forms/dd/ddforms0001-0499.htm" TargetMode="External"/><Relationship Id="rId8" Type="http://schemas.openxmlformats.org/officeDocument/2006/relationships/hyperlink" Target="http://www.acq.osd.mil/dpap/dars/dfarspgi/curren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10</Pages>
  <Words>2419</Words>
  <Characters>14811</Characters>
  <Application>Microsoft Office Word</Application>
  <DocSecurity>0</DocSecurity>
  <Lines>279</Lines>
  <Paragraphs>95</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Kathy.Salas</dc:creator>
  <dc:description/>
  <cp:lastModifiedBy>Hattori, Isao CIV NG MAARNG (USA)</cp:lastModifiedBy>
  <cp:revision>3</cp:revision>
  <dcterms:created xsi:type="dcterms:W3CDTF">2026-04-06T14:31:00Z</dcterms:created>
  <dcterms:modified xsi:type="dcterms:W3CDTF">2026-04-06T14:41:00Z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0x010100A17B528331FA6C4385EEEB87FC63BF9C</vt:lpwstr>
  </property>
  <property fmtid="{D5CDD505-2E9C-101B-9397-08002B2CF9AE}" pid="3" name="Created">
    <vt:filetime>2026-02-03T00:00:00Z</vt:filetime>
  </property>
  <property fmtid="{D5CDD505-2E9C-101B-9397-08002B2CF9AE}" pid="4" name="Creator">
    <vt:lpwstr>Acrobat PDFMaker 25 for Word</vt:lpwstr>
  </property>
  <property fmtid="{D5CDD505-2E9C-101B-9397-08002B2CF9AE}" pid="5" name="InstructionalVideo">
    <vt:lpwstr>, </vt:lpwstr>
  </property>
  <property fmtid="{D5CDD505-2E9C-101B-9397-08002B2CF9AE}" pid="6" name="LastSaved">
    <vt:filetime>2026-04-06T00:00:00Z</vt:filetime>
  </property>
  <property fmtid="{D5CDD505-2E9C-101B-9397-08002B2CF9AE}" pid="7" name="Producer">
    <vt:lpwstr>Adobe PDF Library 25.1.5</vt:lpwstr>
  </property>
  <property fmtid="{D5CDD505-2E9C-101B-9397-08002B2CF9AE}" pid="8" name="SourceModified">
    <vt:lpwstr/>
  </property>
  <property fmtid="{D5CDD505-2E9C-101B-9397-08002B2CF9AE}" pid="9" name="Task">
    <vt:lpwstr>1.1. Requiring Activity Requirements Package</vt:lpwstr>
  </property>
  <property fmtid="{D5CDD505-2E9C-101B-9397-08002B2CF9AE}" pid="10" name="_dlc_DocIdItemGuid">
    <vt:lpwstr>18a82c1b-6242-4ce2-a9e2-637424cffad6</vt:lpwstr>
  </property>
</Properties>
</file>