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F1738" w14:textId="4848DB5F" w:rsidR="00657F47" w:rsidRPr="00657F47" w:rsidRDefault="00657F47" w:rsidP="00657F47">
      <w:pPr>
        <w:spacing w:after="0" w:line="360" w:lineRule="auto"/>
      </w:pPr>
      <w:r w:rsidRPr="00657F47">
        <w:fldChar w:fldCharType="begin"/>
      </w:r>
      <w:r w:rsidRPr="00657F47">
        <w:instrText xml:space="preserve"> DATE \@ "M/d/yyyy" </w:instrText>
      </w:r>
      <w:r w:rsidRPr="00657F47">
        <w:fldChar w:fldCharType="separate"/>
      </w:r>
      <w:r w:rsidR="00BE5DB6">
        <w:rPr>
          <w:noProof/>
        </w:rPr>
        <w:t>4/6/2026</w:t>
      </w:r>
      <w:r w:rsidRPr="00657F47">
        <w:fldChar w:fldCharType="end"/>
      </w:r>
    </w:p>
    <w:p w14:paraId="379AB19C" w14:textId="77777777" w:rsidR="003B42F3" w:rsidRPr="0097532D" w:rsidRDefault="00501242" w:rsidP="0097532D">
      <w:pPr>
        <w:autoSpaceDE w:val="0"/>
        <w:autoSpaceDN w:val="0"/>
        <w:adjustRightInd w:val="0"/>
        <w:spacing w:after="0" w:line="240" w:lineRule="auto"/>
        <w:rPr>
          <w:b/>
          <w:color w:val="365F91"/>
          <w:sz w:val="32"/>
        </w:rPr>
      </w:pPr>
      <w:r w:rsidRPr="009A738B">
        <w:rPr>
          <w:b/>
          <w:sz w:val="32"/>
          <w:u w:val="single"/>
        </w:rPr>
        <w:t>Brand Name Item</w:t>
      </w:r>
      <w:r w:rsidR="006A3960" w:rsidRPr="009A738B">
        <w:rPr>
          <w:b/>
          <w:sz w:val="32"/>
          <w:u w:val="single"/>
        </w:rPr>
        <w:t>:</w:t>
      </w:r>
      <w:r w:rsidR="006A3960">
        <w:rPr>
          <w:b/>
          <w:sz w:val="32"/>
          <w:u w:val="single"/>
        </w:rPr>
        <w:t xml:space="preserve"> </w:t>
      </w:r>
      <w:r w:rsidR="006A3960">
        <w:rPr>
          <w:b/>
          <w:color w:val="365F91"/>
          <w:sz w:val="32"/>
        </w:rPr>
        <w:t>P3</w:t>
      </w:r>
      <w:r w:rsidR="00FC782B" w:rsidRPr="00FC782B">
        <w:rPr>
          <w:b/>
          <w:color w:val="365F91"/>
          <w:sz w:val="24"/>
          <w:szCs w:val="24"/>
        </w:rPr>
        <w:t xml:space="preserve"> Procedure Table with Three electric motor controls for height, seat, and back adjustments. l Infinite adjustments as low as 16" (40cm) to 41" (105cm) high. ARM SAFEGAURDS RIGHT &amp; LEFT</w:t>
      </w:r>
    </w:p>
    <w:p w14:paraId="449C8796" w14:textId="77777777" w:rsidR="00F66FCC" w:rsidRPr="00F66FCC" w:rsidRDefault="005061D2" w:rsidP="00F66FCC">
      <w:pPr>
        <w:spacing w:after="0" w:line="360" w:lineRule="auto"/>
        <w:rPr>
          <w:rFonts w:cs="Tahoma"/>
          <w:b/>
        </w:rPr>
      </w:pPr>
      <w:r w:rsidRPr="00ED2D6E">
        <w:rPr>
          <w:rFonts w:cs="Tahoma"/>
          <w:b/>
        </w:rPr>
        <w:t xml:space="preserve">Essential/significant physical, functional, or performance </w:t>
      </w:r>
      <w:r w:rsidR="0097532D" w:rsidRPr="00ED2D6E">
        <w:rPr>
          <w:rFonts w:cs="Tahoma"/>
          <w:b/>
        </w:rPr>
        <w:t>characteristics</w:t>
      </w:r>
      <w:r w:rsidR="008572C4">
        <w:rPr>
          <w:rFonts w:cs="Tahoma"/>
          <w:b/>
        </w:rPr>
        <w:t>:</w:t>
      </w:r>
      <w:r w:rsidR="0097532D">
        <w:rPr>
          <w:rFonts w:cs="Tahoma"/>
          <w:b/>
        </w:rPr>
        <w:t xml:space="preserve"> </w:t>
      </w:r>
      <w:r w:rsidR="00F66FCC" w:rsidRPr="00F66FCC">
        <w:rPr>
          <w:rFonts w:cs="Tahoma"/>
          <w:b/>
        </w:rPr>
        <w:t>l Three electric motor controls for height, seat, and back adjustments.</w:t>
      </w:r>
    </w:p>
    <w:p w14:paraId="440A5E22" w14:textId="77777777" w:rsidR="00F66FCC" w:rsidRPr="00F66FCC" w:rsidRDefault="00F66FCC" w:rsidP="00F66FCC">
      <w:pPr>
        <w:spacing w:after="0" w:line="360" w:lineRule="auto"/>
        <w:rPr>
          <w:rFonts w:cs="Tahoma"/>
          <w:b/>
        </w:rPr>
      </w:pPr>
      <w:r w:rsidRPr="00F66FCC">
        <w:rPr>
          <w:rFonts w:cs="Tahoma"/>
          <w:b/>
        </w:rPr>
        <w:t>l Infinite adjustments as low as 16" (40cm) to 41" (105cm) high.</w:t>
      </w:r>
    </w:p>
    <w:p w14:paraId="5CCA139E" w14:textId="77777777" w:rsidR="00F66FCC" w:rsidRPr="00F66FCC" w:rsidRDefault="00F66FCC" w:rsidP="00F66FCC">
      <w:pPr>
        <w:spacing w:after="0" w:line="360" w:lineRule="auto"/>
        <w:rPr>
          <w:rFonts w:cs="Tahoma"/>
          <w:b/>
        </w:rPr>
      </w:pPr>
      <w:r w:rsidRPr="00F66FCC">
        <w:rPr>
          <w:rFonts w:cs="Tahoma"/>
          <w:b/>
        </w:rPr>
        <w:t>l Lightweight and easy to move. Supports a weight capacity of 465 lbs.</w:t>
      </w:r>
    </w:p>
    <w:p w14:paraId="4F5F895C" w14:textId="77777777" w:rsidR="00F66FCC" w:rsidRPr="00F66FCC" w:rsidRDefault="00F66FCC" w:rsidP="00F66FCC">
      <w:pPr>
        <w:spacing w:after="0" w:line="360" w:lineRule="auto"/>
        <w:rPr>
          <w:rFonts w:cs="Tahoma"/>
          <w:b/>
        </w:rPr>
      </w:pPr>
      <w:r w:rsidRPr="00F66FCC">
        <w:rPr>
          <w:rFonts w:cs="Tahoma"/>
          <w:b/>
        </w:rPr>
        <w:t>l Locking Mechanism for one touch movement for precise positioning.</w:t>
      </w:r>
    </w:p>
    <w:p w14:paraId="1F257D05" w14:textId="77777777" w:rsidR="00F66FCC" w:rsidRDefault="00F66FCC" w:rsidP="00F66FCC">
      <w:pPr>
        <w:spacing w:after="0" w:line="360" w:lineRule="auto"/>
        <w:rPr>
          <w:rFonts w:cs="Tahoma"/>
          <w:b/>
        </w:rPr>
      </w:pPr>
      <w:r w:rsidRPr="00F66FCC">
        <w:rPr>
          <w:rFonts w:cs="Tahoma"/>
          <w:b/>
        </w:rPr>
        <w:t>l Streamlines Office Efficiency</w:t>
      </w:r>
    </w:p>
    <w:p w14:paraId="7C39E02F" w14:textId="77777777" w:rsidR="00F66FCC" w:rsidRDefault="00F66FCC" w:rsidP="00F66FCC">
      <w:pPr>
        <w:spacing w:after="0" w:line="360" w:lineRule="auto"/>
        <w:rPr>
          <w:rFonts w:cs="Tahoma"/>
          <w:b/>
        </w:rPr>
      </w:pPr>
    </w:p>
    <w:p w14:paraId="535A7431" w14:textId="77777777" w:rsidR="00736F1B" w:rsidRPr="00105D3E" w:rsidRDefault="00E80B4C" w:rsidP="00F66FCC">
      <w:pPr>
        <w:spacing w:after="0" w:line="360" w:lineRule="auto"/>
        <w:rPr>
          <w:rFonts w:cs="Tahoma"/>
        </w:rPr>
      </w:pPr>
      <w:r w:rsidRPr="00105D3E">
        <w:rPr>
          <w:rFonts w:cs="Tahoma"/>
          <w:b/>
        </w:rPr>
        <w:t>a)</w:t>
      </w:r>
      <w:r w:rsidRPr="00105D3E">
        <w:rPr>
          <w:rFonts w:cs="Tahoma"/>
          <w:b/>
        </w:rPr>
        <w:tab/>
        <w:t xml:space="preserve">Compatibility – </w:t>
      </w:r>
      <w:r w:rsidR="00105D3E" w:rsidRPr="00105D3E">
        <w:rPr>
          <w:rFonts w:cs="Tahoma"/>
        </w:rPr>
        <w:t>N/A</w:t>
      </w:r>
      <w:r w:rsidR="00615D38" w:rsidRPr="00105D3E">
        <w:rPr>
          <w:rFonts w:cs="Tahoma"/>
        </w:rPr>
        <w:t xml:space="preserve"> </w:t>
      </w:r>
    </w:p>
    <w:p w14:paraId="50286539" w14:textId="77777777" w:rsidR="00E80B4C" w:rsidRPr="00E80B4C" w:rsidRDefault="00EF6AA0" w:rsidP="00E80B4C">
      <w:pPr>
        <w:spacing w:after="0" w:line="360" w:lineRule="auto"/>
        <w:ind w:left="360"/>
        <w:rPr>
          <w:rFonts w:cs="Tahoma"/>
          <w:b/>
        </w:rPr>
      </w:pPr>
      <w:r>
        <w:rPr>
          <w:rFonts w:cs="Tahoma"/>
          <w:b/>
        </w:rPr>
        <w:t>b</w:t>
      </w:r>
      <w:r w:rsidR="00E80B4C" w:rsidRPr="00E80B4C">
        <w:rPr>
          <w:rFonts w:cs="Tahoma"/>
          <w:b/>
        </w:rPr>
        <w:t>)</w:t>
      </w:r>
      <w:r w:rsidR="00E80B4C" w:rsidRPr="00E80B4C">
        <w:rPr>
          <w:rFonts w:cs="Tahoma"/>
          <w:b/>
        </w:rPr>
        <w:tab/>
        <w:t xml:space="preserve">Industry Standard – </w:t>
      </w:r>
      <w:r w:rsidR="00E80B4C" w:rsidRPr="00105D3E">
        <w:rPr>
          <w:rFonts w:cs="Tahoma"/>
        </w:rPr>
        <w:t>yes</w:t>
      </w:r>
    </w:p>
    <w:p w14:paraId="38C02B5A" w14:textId="77777777" w:rsidR="00FC782B" w:rsidRDefault="00EF6AA0" w:rsidP="00E80B4C">
      <w:pPr>
        <w:spacing w:after="0" w:line="360" w:lineRule="auto"/>
        <w:ind w:left="360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cs="Tahoma"/>
          <w:b/>
        </w:rPr>
        <w:t>c</w:t>
      </w:r>
      <w:r w:rsidR="00E80B4C" w:rsidRPr="00E80B4C">
        <w:rPr>
          <w:rFonts w:cs="Tahoma"/>
          <w:b/>
        </w:rPr>
        <w:t>)</w:t>
      </w:r>
      <w:r w:rsidR="00E80B4C" w:rsidRPr="00E80B4C">
        <w:rPr>
          <w:rFonts w:cs="Tahoma"/>
          <w:b/>
        </w:rPr>
        <w:tab/>
        <w:t xml:space="preserve">Purpose </w:t>
      </w:r>
      <w:r w:rsidR="0097532D" w:rsidRPr="00E80B4C">
        <w:rPr>
          <w:rFonts w:cs="Tahoma"/>
          <w:b/>
        </w:rPr>
        <w:t>–</w:t>
      </w:r>
      <w:r w:rsidR="0097532D" w:rsidRPr="008572C4">
        <w:rPr>
          <w:rFonts w:ascii="Arial" w:hAnsi="Arial" w:cs="Arial"/>
          <w:color w:val="111111"/>
          <w:sz w:val="20"/>
          <w:szCs w:val="20"/>
          <w:shd w:val="clear" w:color="auto" w:fill="FFFFFF"/>
        </w:rPr>
        <w:t>.</w:t>
      </w:r>
      <w:r w:rsidR="0097532D" w:rsidRPr="0097532D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 w:rsidR="00FC782B" w:rsidRPr="00FC782B">
        <w:rPr>
          <w:rFonts w:ascii="Arial" w:hAnsi="Arial" w:cs="Arial"/>
          <w:color w:val="111111"/>
          <w:sz w:val="20"/>
          <w:szCs w:val="20"/>
          <w:shd w:val="clear" w:color="auto" w:fill="FFFFFF"/>
        </w:rPr>
        <w:t>Sonesta P3 Procedure Table with Three electric motor controls for height, seat, and back adjustments. l Infinite adjustments as low as 16" (40cm) to 41" (105cm) high. l Lightweight and easy to move. Supports a weight capacity of 465 lbs. l Locking Mechanism for one touch movement for precise positioning. l Streamlines Office Efficiency Patient safety- Decreases urine backflow decreasing infection rate Backed by LABORIE’s Outstanding Service Program</w:t>
      </w:r>
    </w:p>
    <w:p w14:paraId="3F4BE7E6" w14:textId="77777777" w:rsidR="00E80B4C" w:rsidRPr="00FA5D6A" w:rsidRDefault="00EF6AA0" w:rsidP="00E80B4C">
      <w:pPr>
        <w:spacing w:after="0" w:line="360" w:lineRule="auto"/>
        <w:ind w:left="360"/>
        <w:rPr>
          <w:rFonts w:cs="Tahoma"/>
          <w:b/>
        </w:rPr>
      </w:pPr>
      <w:r>
        <w:rPr>
          <w:rFonts w:cs="Tahoma"/>
          <w:b/>
        </w:rPr>
        <w:t>d</w:t>
      </w:r>
      <w:r w:rsidR="00E80B4C" w:rsidRPr="00E80B4C">
        <w:rPr>
          <w:rFonts w:cs="Tahoma"/>
          <w:b/>
        </w:rPr>
        <w:t>)</w:t>
      </w:r>
      <w:r w:rsidR="00E80B4C" w:rsidRPr="00E80B4C">
        <w:rPr>
          <w:rFonts w:cs="Tahoma"/>
          <w:b/>
        </w:rPr>
        <w:tab/>
        <w:t>Governing Body or Organization –</w:t>
      </w:r>
      <w:r w:rsidR="00223396">
        <w:rPr>
          <w:rFonts w:cs="Tahoma"/>
          <w:b/>
        </w:rPr>
        <w:t xml:space="preserve"> </w:t>
      </w:r>
      <w:r w:rsidR="00E80B4C" w:rsidRPr="004B2265">
        <w:rPr>
          <w:rFonts w:cs="Tahoma"/>
        </w:rPr>
        <w:t>Veterans Health Administration</w:t>
      </w:r>
    </w:p>
    <w:p w14:paraId="5E0C31FA" w14:textId="77777777" w:rsidR="000E2D68" w:rsidRDefault="000E2D68" w:rsidP="00FA5D6A">
      <w:pPr>
        <w:spacing w:after="0" w:line="360" w:lineRule="auto"/>
        <w:rPr>
          <w:rFonts w:cs="Tahoma"/>
          <w:b/>
        </w:rPr>
      </w:pPr>
    </w:p>
    <w:p w14:paraId="14E63258" w14:textId="77777777" w:rsidR="00EE312F" w:rsidRPr="00ED2D6E" w:rsidRDefault="00560DBB" w:rsidP="00FA5D6A">
      <w:pPr>
        <w:pStyle w:val="ListParagraph"/>
        <w:numPr>
          <w:ilvl w:val="0"/>
          <w:numId w:val="8"/>
        </w:numPr>
        <w:spacing w:after="0" w:line="360" w:lineRule="auto"/>
        <w:rPr>
          <w:b/>
        </w:rPr>
      </w:pPr>
      <w:r>
        <w:rPr>
          <w:b/>
        </w:rPr>
        <w:t>C</w:t>
      </w:r>
      <w:r w:rsidR="005061D2" w:rsidRPr="00ED2D6E">
        <w:rPr>
          <w:b/>
        </w:rPr>
        <w:t xml:space="preserve">omplete generic identification </w:t>
      </w:r>
      <w:r w:rsidR="00825E95" w:rsidRPr="00ED2D6E">
        <w:rPr>
          <w:b/>
        </w:rPr>
        <w:t>–</w:t>
      </w:r>
      <w:r w:rsidR="00F740D8" w:rsidRPr="00ED2D6E">
        <w:rPr>
          <w:b/>
        </w:rPr>
        <w:t xml:space="preserve"> </w:t>
      </w:r>
      <w:r w:rsidR="008724F1" w:rsidRPr="00ED2D6E">
        <w:rPr>
          <w:b/>
        </w:rPr>
        <w:t xml:space="preserve"> </w:t>
      </w:r>
      <w:r w:rsidR="0097532D">
        <w:rPr>
          <w:rFonts w:ascii="Source Sans Pro" w:hAnsi="Source Sans Pro"/>
          <w:shd w:val="clear" w:color="auto" w:fill="FFFFFF"/>
        </w:rPr>
        <w:t> </w:t>
      </w:r>
      <w:r w:rsidR="00FC782B" w:rsidRPr="00FC782B">
        <w:rPr>
          <w:rFonts w:ascii="Source Sans Pro" w:hAnsi="Source Sans Pro"/>
          <w:shd w:val="clear" w:color="auto" w:fill="FFFFFF"/>
        </w:rPr>
        <w:t>Sonesta P3 Procedure Table </w:t>
      </w:r>
    </w:p>
    <w:p w14:paraId="5E260A5F" w14:textId="77777777" w:rsidR="00223396" w:rsidRDefault="005061D2" w:rsidP="00FE44EE">
      <w:pPr>
        <w:pStyle w:val="ListParagraph"/>
        <w:numPr>
          <w:ilvl w:val="0"/>
          <w:numId w:val="8"/>
        </w:numPr>
        <w:spacing w:after="0" w:line="360" w:lineRule="auto"/>
        <w:rPr>
          <w:b/>
        </w:rPr>
      </w:pPr>
      <w:r w:rsidRPr="00223396">
        <w:rPr>
          <w:b/>
        </w:rPr>
        <w:t>Applicable model/make/catalog number</w:t>
      </w:r>
      <w:r w:rsidR="00A1310F" w:rsidRPr="00223396">
        <w:rPr>
          <w:b/>
        </w:rPr>
        <w:t xml:space="preserve"> </w:t>
      </w:r>
      <w:r w:rsidR="009C33BE" w:rsidRPr="00223396">
        <w:rPr>
          <w:b/>
        </w:rPr>
        <w:t>–</w:t>
      </w:r>
      <w:r w:rsidR="00825E95" w:rsidRPr="00223396">
        <w:rPr>
          <w:b/>
        </w:rPr>
        <w:t xml:space="preserve"> </w:t>
      </w:r>
      <w:r w:rsidR="008572C4">
        <w:rPr>
          <w:b/>
        </w:rPr>
        <w:t>Please see attached quote</w:t>
      </w:r>
    </w:p>
    <w:p w14:paraId="7468C563" w14:textId="77777777" w:rsidR="00E9227E" w:rsidRPr="00223396" w:rsidRDefault="005061D2" w:rsidP="00FE44EE">
      <w:pPr>
        <w:pStyle w:val="ListParagraph"/>
        <w:numPr>
          <w:ilvl w:val="0"/>
          <w:numId w:val="8"/>
        </w:numPr>
        <w:spacing w:after="0" w:line="360" w:lineRule="auto"/>
        <w:rPr>
          <w:b/>
        </w:rPr>
      </w:pPr>
      <w:r w:rsidRPr="00223396">
        <w:rPr>
          <w:b/>
        </w:rPr>
        <w:t xml:space="preserve">Manufacturer </w:t>
      </w:r>
      <w:r w:rsidR="00F66FCC" w:rsidRPr="00223396">
        <w:rPr>
          <w:b/>
        </w:rPr>
        <w:t>name:</w:t>
      </w:r>
      <w:r w:rsidR="0097532D">
        <w:rPr>
          <w:b/>
        </w:rPr>
        <w:t xml:space="preserve"> </w:t>
      </w:r>
      <w:r w:rsidR="00FC782B" w:rsidRPr="00FC782B">
        <w:rPr>
          <w:b/>
        </w:rPr>
        <w:t>Laborie Medical Technologies</w:t>
      </w:r>
    </w:p>
    <w:p w14:paraId="72694FDD" w14:textId="77777777" w:rsidR="00732E96" w:rsidRPr="00136E09" w:rsidRDefault="00732E96" w:rsidP="00FA5D6A">
      <w:pPr>
        <w:pStyle w:val="ListParagraph"/>
        <w:spacing w:after="0" w:line="360" w:lineRule="auto"/>
        <w:ind w:left="360"/>
        <w:rPr>
          <w:b/>
        </w:rPr>
      </w:pPr>
    </w:p>
    <w:p w14:paraId="4D29B683" w14:textId="77777777" w:rsidR="00657F47" w:rsidRPr="00136E09" w:rsidRDefault="00657F47" w:rsidP="00FA5D6A">
      <w:pPr>
        <w:pStyle w:val="ListParagraph"/>
        <w:spacing w:after="0" w:line="360" w:lineRule="auto"/>
        <w:ind w:left="0"/>
      </w:pPr>
      <w:r w:rsidRPr="00136E09">
        <w:t>Per VAAR 811.104 and 811.105, I certify the following regarding the above information:</w:t>
      </w:r>
    </w:p>
    <w:p w14:paraId="544BA8B7" w14:textId="77777777" w:rsidR="00657F47" w:rsidRPr="00136E09" w:rsidRDefault="00657F47" w:rsidP="009349F9">
      <w:pPr>
        <w:pStyle w:val="ListParagraph"/>
        <w:numPr>
          <w:ilvl w:val="6"/>
          <w:numId w:val="8"/>
        </w:numPr>
        <w:spacing w:line="360" w:lineRule="auto"/>
        <w:ind w:left="630"/>
      </w:pPr>
      <w:r w:rsidRPr="00136E09">
        <w:t>The salient characteristics listed above are essential to the Government’s requirements.</w:t>
      </w:r>
    </w:p>
    <w:p w14:paraId="7594483F" w14:textId="77777777" w:rsidR="00657F47" w:rsidRPr="00136E09" w:rsidRDefault="00657F47" w:rsidP="009349F9">
      <w:pPr>
        <w:pStyle w:val="ListParagraph"/>
        <w:numPr>
          <w:ilvl w:val="6"/>
          <w:numId w:val="8"/>
        </w:numPr>
        <w:spacing w:line="360" w:lineRule="auto"/>
        <w:ind w:left="630"/>
      </w:pPr>
      <w:r w:rsidRPr="00136E09">
        <w:t xml:space="preserve">To my knowledge, the restrictions listed above will not limit the acquisition </w:t>
      </w:r>
      <w:proofErr w:type="gramStart"/>
      <w:r w:rsidRPr="00136E09">
        <w:t>to</w:t>
      </w:r>
      <w:proofErr w:type="gramEnd"/>
      <w:r w:rsidRPr="00136E09">
        <w:t xml:space="preserve"> an item peculiar to one </w:t>
      </w:r>
      <w:r w:rsidR="00F66FCC" w:rsidRPr="00136E09">
        <w:t>manufacturer</w:t>
      </w:r>
      <w:r w:rsidRPr="00136E09">
        <w:t>.</w:t>
      </w:r>
    </w:p>
    <w:p w14:paraId="54A49BEF" w14:textId="77777777" w:rsidR="00A6279D" w:rsidRDefault="00880829" w:rsidP="00657F47">
      <w:pPr>
        <w:pStyle w:val="ListParagraph"/>
        <w:spacing w:line="360" w:lineRule="auto"/>
        <w:ind w:left="0"/>
      </w:pPr>
      <w:r>
        <w:tab/>
      </w:r>
      <w:r w:rsidR="00A6279D">
        <w:t xml:space="preserve"> </w:t>
      </w:r>
    </w:p>
    <w:sectPr w:rsidR="00A6279D" w:rsidSect="00D732E1">
      <w:headerReference w:type="default" r:id="rId7"/>
      <w:pgSz w:w="12240" w:h="15840"/>
      <w:pgMar w:top="360" w:right="720" w:bottom="36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E0198" w14:textId="77777777" w:rsidR="000B3A1F" w:rsidRDefault="000B3A1F" w:rsidP="0065551F">
      <w:pPr>
        <w:spacing w:after="0" w:line="240" w:lineRule="auto"/>
      </w:pPr>
      <w:r>
        <w:separator/>
      </w:r>
    </w:p>
  </w:endnote>
  <w:endnote w:type="continuationSeparator" w:id="0">
    <w:p w14:paraId="19302DF2" w14:textId="77777777" w:rsidR="000B3A1F" w:rsidRDefault="000B3A1F" w:rsidP="00655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5504F" w14:textId="77777777" w:rsidR="000B3A1F" w:rsidRDefault="000B3A1F" w:rsidP="0065551F">
      <w:pPr>
        <w:spacing w:after="0" w:line="240" w:lineRule="auto"/>
      </w:pPr>
      <w:r>
        <w:separator/>
      </w:r>
    </w:p>
  </w:footnote>
  <w:footnote w:type="continuationSeparator" w:id="0">
    <w:p w14:paraId="6C12E090" w14:textId="77777777" w:rsidR="000B3A1F" w:rsidRDefault="000B3A1F" w:rsidP="00655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4D764" w14:textId="77777777" w:rsidR="0035181E" w:rsidRPr="0065551F" w:rsidRDefault="0035181E" w:rsidP="00415C71">
    <w:pPr>
      <w:jc w:val="center"/>
      <w:rPr>
        <w:b/>
        <w:sz w:val="36"/>
      </w:rPr>
    </w:pPr>
    <w:r w:rsidRPr="0065551F">
      <w:rPr>
        <w:b/>
        <w:sz w:val="36"/>
      </w:rPr>
      <w:t>B</w:t>
    </w:r>
    <w:r>
      <w:rPr>
        <w:b/>
        <w:sz w:val="36"/>
      </w:rPr>
      <w:t>rand Name or Equal Worksheet (“S</w:t>
    </w:r>
    <w:r w:rsidRPr="0065551F">
      <w:rPr>
        <w:b/>
        <w:sz w:val="36"/>
      </w:rPr>
      <w:t>alient</w:t>
    </w:r>
    <w:r>
      <w:rPr>
        <w:b/>
        <w:sz w:val="36"/>
      </w:rPr>
      <w:t xml:space="preserve"> C</w:t>
    </w:r>
    <w:r w:rsidRPr="0065551F">
      <w:rPr>
        <w:b/>
        <w:sz w:val="36"/>
      </w:rPr>
      <w:t>haracteristics”)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03E"/>
    <w:multiLevelType w:val="hybridMultilevel"/>
    <w:tmpl w:val="60D41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32A53"/>
    <w:multiLevelType w:val="multilevel"/>
    <w:tmpl w:val="B64AB990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1AE6AE4"/>
    <w:multiLevelType w:val="hybridMultilevel"/>
    <w:tmpl w:val="0F2081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A62943"/>
    <w:multiLevelType w:val="hybridMultilevel"/>
    <w:tmpl w:val="D758DEF0"/>
    <w:lvl w:ilvl="0" w:tplc="ED8E02E2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7C46A42"/>
    <w:multiLevelType w:val="hybridMultilevel"/>
    <w:tmpl w:val="8B90A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D64F4"/>
    <w:multiLevelType w:val="multilevel"/>
    <w:tmpl w:val="99885E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C3D7E1C"/>
    <w:multiLevelType w:val="multilevel"/>
    <w:tmpl w:val="99885E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BCB4AF7"/>
    <w:multiLevelType w:val="hybridMultilevel"/>
    <w:tmpl w:val="41082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855DFE"/>
    <w:multiLevelType w:val="hybridMultilevel"/>
    <w:tmpl w:val="38A8E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B50CD"/>
    <w:multiLevelType w:val="hybridMultilevel"/>
    <w:tmpl w:val="820EC14A"/>
    <w:lvl w:ilvl="0" w:tplc="D736C6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F9A2BCF"/>
    <w:multiLevelType w:val="hybridMultilevel"/>
    <w:tmpl w:val="9B58F9A4"/>
    <w:lvl w:ilvl="0" w:tplc="31969F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32819CB"/>
    <w:multiLevelType w:val="multilevel"/>
    <w:tmpl w:val="99885EB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76A25AE"/>
    <w:multiLevelType w:val="multilevel"/>
    <w:tmpl w:val="800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1521E"/>
    <w:multiLevelType w:val="hybridMultilevel"/>
    <w:tmpl w:val="23F264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C6384B"/>
    <w:multiLevelType w:val="hybridMultilevel"/>
    <w:tmpl w:val="97B0C8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4549904">
    <w:abstractNumId w:val="6"/>
  </w:num>
  <w:num w:numId="2" w16cid:durableId="49890834">
    <w:abstractNumId w:val="0"/>
  </w:num>
  <w:num w:numId="3" w16cid:durableId="1520393477">
    <w:abstractNumId w:val="3"/>
  </w:num>
  <w:num w:numId="4" w16cid:durableId="1607031512">
    <w:abstractNumId w:val="2"/>
  </w:num>
  <w:num w:numId="5" w16cid:durableId="1361542478">
    <w:abstractNumId w:val="13"/>
  </w:num>
  <w:num w:numId="6" w16cid:durableId="1886212498">
    <w:abstractNumId w:val="9"/>
  </w:num>
  <w:num w:numId="7" w16cid:durableId="332538774">
    <w:abstractNumId w:val="10"/>
  </w:num>
  <w:num w:numId="8" w16cid:durableId="1505779799">
    <w:abstractNumId w:val="1"/>
  </w:num>
  <w:num w:numId="9" w16cid:durableId="791636099">
    <w:abstractNumId w:val="12"/>
  </w:num>
  <w:num w:numId="10" w16cid:durableId="927227931">
    <w:abstractNumId w:val="8"/>
  </w:num>
  <w:num w:numId="11" w16cid:durableId="805514055">
    <w:abstractNumId w:val="5"/>
  </w:num>
  <w:num w:numId="12" w16cid:durableId="1877741766">
    <w:abstractNumId w:val="11"/>
  </w:num>
  <w:num w:numId="13" w16cid:durableId="773398345">
    <w:abstractNumId w:val="4"/>
  </w:num>
  <w:num w:numId="14" w16cid:durableId="1955752108">
    <w:abstractNumId w:val="7"/>
  </w:num>
  <w:num w:numId="15" w16cid:durableId="14142758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1D2"/>
    <w:rsid w:val="0000413F"/>
    <w:rsid w:val="00012291"/>
    <w:rsid w:val="00025406"/>
    <w:rsid w:val="0003416D"/>
    <w:rsid w:val="000443DF"/>
    <w:rsid w:val="00072B50"/>
    <w:rsid w:val="0008306E"/>
    <w:rsid w:val="000938CC"/>
    <w:rsid w:val="000A16C9"/>
    <w:rsid w:val="000B39DA"/>
    <w:rsid w:val="000B3A1F"/>
    <w:rsid w:val="000B7E71"/>
    <w:rsid w:val="000C01E6"/>
    <w:rsid w:val="000C238C"/>
    <w:rsid w:val="000C4436"/>
    <w:rsid w:val="000E2D68"/>
    <w:rsid w:val="00105D3E"/>
    <w:rsid w:val="00132F72"/>
    <w:rsid w:val="00133342"/>
    <w:rsid w:val="00136E09"/>
    <w:rsid w:val="00141C30"/>
    <w:rsid w:val="001560AC"/>
    <w:rsid w:val="001779A7"/>
    <w:rsid w:val="001912FB"/>
    <w:rsid w:val="001C0673"/>
    <w:rsid w:val="001C1374"/>
    <w:rsid w:val="001C2BB6"/>
    <w:rsid w:val="001C4F0D"/>
    <w:rsid w:val="001F23E0"/>
    <w:rsid w:val="00204A23"/>
    <w:rsid w:val="002163B2"/>
    <w:rsid w:val="00216C91"/>
    <w:rsid w:val="00223396"/>
    <w:rsid w:val="00236720"/>
    <w:rsid w:val="00251B50"/>
    <w:rsid w:val="0025589B"/>
    <w:rsid w:val="00255B6B"/>
    <w:rsid w:val="0025795A"/>
    <w:rsid w:val="00264684"/>
    <w:rsid w:val="00265C2F"/>
    <w:rsid w:val="00275A60"/>
    <w:rsid w:val="00281069"/>
    <w:rsid w:val="002A1C68"/>
    <w:rsid w:val="002A54D1"/>
    <w:rsid w:val="002C7673"/>
    <w:rsid w:val="002D0E4E"/>
    <w:rsid w:val="002E6ED0"/>
    <w:rsid w:val="00301A0F"/>
    <w:rsid w:val="003127D5"/>
    <w:rsid w:val="00335473"/>
    <w:rsid w:val="0034368F"/>
    <w:rsid w:val="003455A1"/>
    <w:rsid w:val="0035181E"/>
    <w:rsid w:val="003522D1"/>
    <w:rsid w:val="0036633F"/>
    <w:rsid w:val="0037657D"/>
    <w:rsid w:val="003865C2"/>
    <w:rsid w:val="003A2E92"/>
    <w:rsid w:val="003B42F3"/>
    <w:rsid w:val="003C65E0"/>
    <w:rsid w:val="003D6788"/>
    <w:rsid w:val="003E4F3A"/>
    <w:rsid w:val="00415C71"/>
    <w:rsid w:val="00424181"/>
    <w:rsid w:val="00462438"/>
    <w:rsid w:val="004625EA"/>
    <w:rsid w:val="00474F6C"/>
    <w:rsid w:val="004801FD"/>
    <w:rsid w:val="00493255"/>
    <w:rsid w:val="00494070"/>
    <w:rsid w:val="004A1EEC"/>
    <w:rsid w:val="004A42F3"/>
    <w:rsid w:val="004B2265"/>
    <w:rsid w:val="004B4DA5"/>
    <w:rsid w:val="004C1D90"/>
    <w:rsid w:val="004C2B4D"/>
    <w:rsid w:val="004D37EC"/>
    <w:rsid w:val="004E2B85"/>
    <w:rsid w:val="004F61D6"/>
    <w:rsid w:val="00501242"/>
    <w:rsid w:val="005061D2"/>
    <w:rsid w:val="00511016"/>
    <w:rsid w:val="00514AED"/>
    <w:rsid w:val="005271FA"/>
    <w:rsid w:val="005357E9"/>
    <w:rsid w:val="00535C5A"/>
    <w:rsid w:val="00556FF9"/>
    <w:rsid w:val="00560DBB"/>
    <w:rsid w:val="00561C14"/>
    <w:rsid w:val="005627E3"/>
    <w:rsid w:val="00570C5E"/>
    <w:rsid w:val="00575C6B"/>
    <w:rsid w:val="00595050"/>
    <w:rsid w:val="005950C9"/>
    <w:rsid w:val="005A3DED"/>
    <w:rsid w:val="005A7B8C"/>
    <w:rsid w:val="005B2814"/>
    <w:rsid w:val="005C43A2"/>
    <w:rsid w:val="005C6991"/>
    <w:rsid w:val="005D3069"/>
    <w:rsid w:val="005E1A8B"/>
    <w:rsid w:val="005F2430"/>
    <w:rsid w:val="005F6073"/>
    <w:rsid w:val="00603FEA"/>
    <w:rsid w:val="00613FDD"/>
    <w:rsid w:val="00615D38"/>
    <w:rsid w:val="006236A5"/>
    <w:rsid w:val="00646E7E"/>
    <w:rsid w:val="00653A1D"/>
    <w:rsid w:val="0065551F"/>
    <w:rsid w:val="00656996"/>
    <w:rsid w:val="00657F47"/>
    <w:rsid w:val="00661C21"/>
    <w:rsid w:val="006A3960"/>
    <w:rsid w:val="006B03A1"/>
    <w:rsid w:val="006B3BC4"/>
    <w:rsid w:val="006F0D15"/>
    <w:rsid w:val="00700317"/>
    <w:rsid w:val="00717698"/>
    <w:rsid w:val="00732412"/>
    <w:rsid w:val="00732E96"/>
    <w:rsid w:val="00736F1B"/>
    <w:rsid w:val="00741C29"/>
    <w:rsid w:val="0074444B"/>
    <w:rsid w:val="0075626B"/>
    <w:rsid w:val="00771D73"/>
    <w:rsid w:val="007738B6"/>
    <w:rsid w:val="00782D49"/>
    <w:rsid w:val="0078475B"/>
    <w:rsid w:val="00793288"/>
    <w:rsid w:val="007B323C"/>
    <w:rsid w:val="007E5B7B"/>
    <w:rsid w:val="007E6363"/>
    <w:rsid w:val="007E72A9"/>
    <w:rsid w:val="007F52E7"/>
    <w:rsid w:val="00815489"/>
    <w:rsid w:val="008223EF"/>
    <w:rsid w:val="00825E95"/>
    <w:rsid w:val="00831778"/>
    <w:rsid w:val="00840500"/>
    <w:rsid w:val="00842497"/>
    <w:rsid w:val="008572C4"/>
    <w:rsid w:val="00861797"/>
    <w:rsid w:val="00870D0D"/>
    <w:rsid w:val="008724F1"/>
    <w:rsid w:val="00876DB6"/>
    <w:rsid w:val="00880829"/>
    <w:rsid w:val="00881E71"/>
    <w:rsid w:val="0088675C"/>
    <w:rsid w:val="008C4A59"/>
    <w:rsid w:val="008D5A91"/>
    <w:rsid w:val="00906F27"/>
    <w:rsid w:val="009173F0"/>
    <w:rsid w:val="00920D7D"/>
    <w:rsid w:val="009349F9"/>
    <w:rsid w:val="0097532D"/>
    <w:rsid w:val="0098691F"/>
    <w:rsid w:val="009971DC"/>
    <w:rsid w:val="009A738B"/>
    <w:rsid w:val="009A7DD1"/>
    <w:rsid w:val="009B2A54"/>
    <w:rsid w:val="009C2A70"/>
    <w:rsid w:val="009C33BE"/>
    <w:rsid w:val="009C634C"/>
    <w:rsid w:val="009D57D8"/>
    <w:rsid w:val="009E2FCD"/>
    <w:rsid w:val="00A1310F"/>
    <w:rsid w:val="00A23298"/>
    <w:rsid w:val="00A276A0"/>
    <w:rsid w:val="00A42242"/>
    <w:rsid w:val="00A52D75"/>
    <w:rsid w:val="00A62067"/>
    <w:rsid w:val="00A6279D"/>
    <w:rsid w:val="00A628D2"/>
    <w:rsid w:val="00A639E0"/>
    <w:rsid w:val="00A7300D"/>
    <w:rsid w:val="00A774F3"/>
    <w:rsid w:val="00A9139E"/>
    <w:rsid w:val="00A94E92"/>
    <w:rsid w:val="00A97807"/>
    <w:rsid w:val="00A97C01"/>
    <w:rsid w:val="00AA358C"/>
    <w:rsid w:val="00AB7A84"/>
    <w:rsid w:val="00B032A9"/>
    <w:rsid w:val="00B06793"/>
    <w:rsid w:val="00B3082B"/>
    <w:rsid w:val="00B34314"/>
    <w:rsid w:val="00B36405"/>
    <w:rsid w:val="00B5469B"/>
    <w:rsid w:val="00B5649A"/>
    <w:rsid w:val="00B640E6"/>
    <w:rsid w:val="00B67A3C"/>
    <w:rsid w:val="00B853BE"/>
    <w:rsid w:val="00B92C59"/>
    <w:rsid w:val="00B9765A"/>
    <w:rsid w:val="00BB21D3"/>
    <w:rsid w:val="00BD55B7"/>
    <w:rsid w:val="00BE4613"/>
    <w:rsid w:val="00BE5DB6"/>
    <w:rsid w:val="00BF38B2"/>
    <w:rsid w:val="00C02FED"/>
    <w:rsid w:val="00C223AD"/>
    <w:rsid w:val="00C239C7"/>
    <w:rsid w:val="00C32B95"/>
    <w:rsid w:val="00C35ECE"/>
    <w:rsid w:val="00C547A1"/>
    <w:rsid w:val="00C576BB"/>
    <w:rsid w:val="00C61D6F"/>
    <w:rsid w:val="00C7637F"/>
    <w:rsid w:val="00C867B6"/>
    <w:rsid w:val="00CB2900"/>
    <w:rsid w:val="00CD33BD"/>
    <w:rsid w:val="00CD3DE7"/>
    <w:rsid w:val="00CE1237"/>
    <w:rsid w:val="00CE5E94"/>
    <w:rsid w:val="00CF3E5D"/>
    <w:rsid w:val="00D0195B"/>
    <w:rsid w:val="00D05D33"/>
    <w:rsid w:val="00D25082"/>
    <w:rsid w:val="00D314AD"/>
    <w:rsid w:val="00D366C2"/>
    <w:rsid w:val="00D422BC"/>
    <w:rsid w:val="00D43EDD"/>
    <w:rsid w:val="00D53658"/>
    <w:rsid w:val="00D5510D"/>
    <w:rsid w:val="00D6473C"/>
    <w:rsid w:val="00D732E1"/>
    <w:rsid w:val="00D774D1"/>
    <w:rsid w:val="00D803AE"/>
    <w:rsid w:val="00D81FD2"/>
    <w:rsid w:val="00D82BAE"/>
    <w:rsid w:val="00D967F3"/>
    <w:rsid w:val="00DC06EB"/>
    <w:rsid w:val="00DC77C7"/>
    <w:rsid w:val="00DD2EC9"/>
    <w:rsid w:val="00E07DDE"/>
    <w:rsid w:val="00E13B97"/>
    <w:rsid w:val="00E21076"/>
    <w:rsid w:val="00E2225E"/>
    <w:rsid w:val="00E30551"/>
    <w:rsid w:val="00E32FB0"/>
    <w:rsid w:val="00E3665F"/>
    <w:rsid w:val="00E440DA"/>
    <w:rsid w:val="00E4568D"/>
    <w:rsid w:val="00E50DA3"/>
    <w:rsid w:val="00E51C13"/>
    <w:rsid w:val="00E80B4C"/>
    <w:rsid w:val="00E8360E"/>
    <w:rsid w:val="00E83F0C"/>
    <w:rsid w:val="00E84F34"/>
    <w:rsid w:val="00E87A5A"/>
    <w:rsid w:val="00E9227E"/>
    <w:rsid w:val="00EA020D"/>
    <w:rsid w:val="00EC19F1"/>
    <w:rsid w:val="00ED2CF0"/>
    <w:rsid w:val="00ED2D6E"/>
    <w:rsid w:val="00ED3B49"/>
    <w:rsid w:val="00ED4CCC"/>
    <w:rsid w:val="00ED570D"/>
    <w:rsid w:val="00ED6A00"/>
    <w:rsid w:val="00EE312F"/>
    <w:rsid w:val="00EF56F1"/>
    <w:rsid w:val="00EF6AA0"/>
    <w:rsid w:val="00EF7378"/>
    <w:rsid w:val="00F0579F"/>
    <w:rsid w:val="00F177C0"/>
    <w:rsid w:val="00F40D8F"/>
    <w:rsid w:val="00F516B4"/>
    <w:rsid w:val="00F6081E"/>
    <w:rsid w:val="00F61231"/>
    <w:rsid w:val="00F625FC"/>
    <w:rsid w:val="00F66FCC"/>
    <w:rsid w:val="00F740D8"/>
    <w:rsid w:val="00F87016"/>
    <w:rsid w:val="00FA5D6A"/>
    <w:rsid w:val="00FB1A96"/>
    <w:rsid w:val="00FB5BB4"/>
    <w:rsid w:val="00FC3036"/>
    <w:rsid w:val="00FC782B"/>
    <w:rsid w:val="00FD4EFD"/>
    <w:rsid w:val="00FD61FF"/>
    <w:rsid w:val="00FE02A4"/>
    <w:rsid w:val="00FE1B1D"/>
    <w:rsid w:val="00FE44EE"/>
    <w:rsid w:val="00FE45DA"/>
    <w:rsid w:val="00FF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3CD7"/>
  <w15:chartTrackingRefBased/>
  <w15:docId w15:val="{79E7F470-31AB-4B31-A4A9-19D58BC3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A0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1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semiHidden/>
    <w:unhideWhenUsed/>
    <w:rsid w:val="00825E95"/>
    <w:pPr>
      <w:spacing w:after="0" w:line="240" w:lineRule="auto"/>
    </w:pPr>
    <w:rPr>
      <w:rFonts w:ascii="Times New Roman" w:hAnsi="Times New Roman"/>
    </w:rPr>
  </w:style>
  <w:style w:type="character" w:customStyle="1" w:styleId="PlainTextChar">
    <w:name w:val="Plain Text Char"/>
    <w:link w:val="PlainText"/>
    <w:uiPriority w:val="99"/>
    <w:semiHidden/>
    <w:rsid w:val="00825E95"/>
    <w:rPr>
      <w:rFonts w:ascii="Times New Roman" w:eastAsia="Calibri" w:hAnsi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5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5E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551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5551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65551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65551F"/>
    <w:rPr>
      <w:sz w:val="22"/>
      <w:szCs w:val="22"/>
    </w:rPr>
  </w:style>
  <w:style w:type="character" w:customStyle="1" w:styleId="tgc">
    <w:name w:val="_tgc"/>
    <w:rsid w:val="001C2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1414</Characters>
  <Application>Microsoft Office Word</Application>
  <DocSecurity>0</DocSecurity>
  <Lines>29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vhamachillj</dc:creator>
  <cp:keywords/>
  <cp:lastModifiedBy>Olliff, Jason</cp:lastModifiedBy>
  <cp:revision>2</cp:revision>
  <cp:lastPrinted>2025-12-09T16:50:00Z</cp:lastPrinted>
  <dcterms:created xsi:type="dcterms:W3CDTF">2026-04-06T19:56:00Z</dcterms:created>
  <dcterms:modified xsi:type="dcterms:W3CDTF">2026-04-06T19:56:00Z</dcterms:modified>
</cp:coreProperties>
</file>