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CABA" w14:textId="77777777" w:rsidR="005549ED" w:rsidRPr="00FC6CB7" w:rsidRDefault="005549ED" w:rsidP="005549ED">
      <w:pPr>
        <w:shd w:val="clear" w:color="auto" w:fill="FFFFFF"/>
        <w:spacing w:after="0" w:line="28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b/>
          <w:bCs/>
          <w:sz w:val="24"/>
          <w:szCs w:val="24"/>
        </w:rPr>
        <w:t>Synopsis:</w:t>
      </w:r>
    </w:p>
    <w:p w14:paraId="13FF3616" w14:textId="77777777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CAAEC7" w14:textId="1D4E6CCC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has a requirement for </w:t>
      </w:r>
      <w:bookmarkStart w:id="0" w:name="_Hlk225838008"/>
      <w:sdt>
        <w:sdtPr>
          <w:rPr>
            <w:rFonts w:ascii="Calibri" w:eastAsia="Times New Roman" w:hAnsi="Calibri" w:cs="Calibri"/>
            <w:color w:val="000000"/>
          </w:rPr>
          <w:alias w:val="Brief Description"/>
          <w:tag w:val="Brief Description"/>
          <w:id w:val="-345249988"/>
          <w:placeholder>
            <w:docPart w:val="320B0863D1D4464FB374D096A48BEA1F"/>
          </w:placeholder>
          <w:text w:multiLine="1"/>
        </w:sdtPr>
        <w:sdtContent>
          <w:r w:rsidR="00063DA8" w:rsidRPr="00063DA8">
            <w:rPr>
              <w:rFonts w:ascii="Calibri" w:eastAsia="Times New Roman" w:hAnsi="Calibri" w:cs="Calibri"/>
              <w:color w:val="000000"/>
            </w:rPr>
            <w:t>To purchase NTOP</w:t>
          </w:r>
        </w:sdtContent>
      </w:sdt>
      <w:bookmarkEnd w:id="0"/>
      <w:r w:rsidRPr="000F128F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A9FD864" w14:textId="056A7422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intends to issue a sole source </w:t>
      </w:r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contract to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alias w:val="Enter Vendor Name and Address"/>
          <w:tag w:val="Enter Vendor Name and Address"/>
          <w:id w:val="-132646115"/>
          <w:placeholder>
            <w:docPart w:val="DefaultPlaceholder_-1854013440"/>
          </w:placeholder>
        </w:sdtPr>
        <w:sdtEndPr/>
        <w:sdtContent>
          <w:r w:rsidR="00063DA8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r w:rsidR="00063DA8" w:rsidRPr="00063DA8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r w:rsidR="00063DA8" w:rsidRPr="00063DA8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NTOPOLOGY INC</w:t>
          </w:r>
          <w:r w:rsidR="00063DA8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  </w:t>
          </w:r>
        </w:sdtContent>
      </w:sdt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under the authority of FAR </w:t>
      </w:r>
      <w:r w:rsidR="000F128F"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>12.102(a)</w:t>
      </w:r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It has been determined that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alias w:val="Enter Vendor Name"/>
          <w:tag w:val="Enter Vendor Name"/>
          <w:id w:val="-482075503"/>
          <w:placeholder>
            <w:docPart w:val="DefaultPlaceholder_-1854013440"/>
          </w:placeholder>
        </w:sdtPr>
        <w:sdtEndPr/>
        <w:sdtContent>
          <w:r w:rsidR="00063DA8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r w:rsidR="00063DA8" w:rsidRPr="00063DA8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r w:rsidR="00063DA8" w:rsidRPr="00063DA8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NTOPOLOGY INC</w:t>
          </w:r>
          <w:r w:rsidR="00063DA8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  </w:t>
          </w:r>
        </w:sdtContent>
      </w:sdt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the sole provider of </w:t>
      </w:r>
      <w:sdt>
        <w:sdtPr>
          <w:rPr>
            <w:rFonts w:ascii="Calibri" w:eastAsia="Times New Roman" w:hAnsi="Calibri" w:cs="Calibri"/>
            <w:color w:val="000000"/>
          </w:rPr>
          <w:alias w:val="Brief Description"/>
          <w:tag w:val="Brief Description"/>
          <w:id w:val="-1630011982"/>
          <w:placeholder>
            <w:docPart w:val="2E0C3834A81F4E488E21041E6BE271F9"/>
          </w:placeholder>
          <w:text w:multiLine="1"/>
        </w:sdtPr>
        <w:sdtContent>
          <w:r w:rsidR="00063DA8" w:rsidRPr="00063DA8">
            <w:rPr>
              <w:rFonts w:ascii="Calibri" w:eastAsia="Times New Roman" w:hAnsi="Calibri" w:cs="Calibri"/>
              <w:color w:val="000000"/>
            </w:rPr>
            <w:t>To purchase NTOP</w:t>
          </w:r>
          <w:r w:rsidR="00063DA8">
            <w:rPr>
              <w:rFonts w:ascii="Calibri" w:eastAsia="Times New Roman" w:hAnsi="Calibri" w:cs="Calibri"/>
              <w:color w:val="000000"/>
            </w:rPr>
            <w:t>.</w:t>
          </w:r>
        </w:sdtContent>
      </w:sdt>
    </w:p>
    <w:p w14:paraId="213D54D7" w14:textId="76EAA19C" w:rsidR="005549ED" w:rsidRPr="00955034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will be the </w:t>
      </w:r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procuring center for this effort. Performance will be located at NASA/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yellow"/>
          </w:rPr>
          <w:alias w:val="Center"/>
          <w:tag w:val="Center"/>
          <w:id w:val="-119083695"/>
          <w:placeholder>
            <w:docPart w:val="F3838313EA8A4B298CA0515C118A7946"/>
          </w:placeholder>
          <w:comboBox>
            <w:listItem w:value="Choose an item."/>
            <w:listItem w:displayText="Ames Research Center (ARC)" w:value="Ames Research Center (ARC)"/>
            <w:listItem w:displayText="Armstrong Flight Research Center (AFRC)" w:value="Armstrong Flight Research Center (AFRC)"/>
            <w:listItem w:displayText="Glenn Research Center (GRC)" w:value="Glenn Research Center (GRC)"/>
            <w:listItem w:displayText="Goddard Space Flight Center (GSFC)" w:value="Goddard Space Flight Center (GSFC)"/>
            <w:listItem w:displayText="Headquarters (HQ)" w:value="Headquarters (HQ)"/>
            <w:listItem w:displayText="Johnson Space Center (JSC)" w:value="Johnson Space Center (JSC)"/>
            <w:listItem w:displayText="Kennedy Space Center (KSC)" w:value="Kennedy Space Center (KSC)"/>
            <w:listItem w:displayText="Langley Research Center (LARC)" w:value="Langley Research Center (LARC)"/>
            <w:listItem w:displayText="Marshall Space Flight Center (MSFC)" w:value="Marshall Space Flight Center (MSFC)"/>
            <w:listItem w:displayText="Stennis Space Center (SSC)" w:value="Stennis Space Center (SSC)"/>
          </w:comboBox>
        </w:sdtPr>
        <w:sdtEndPr>
          <w:rPr>
            <w:highlight w:val="none"/>
          </w:rPr>
        </w:sdtEndPr>
        <w:sdtContent>
          <w:r w:rsidR="00063DA8">
            <w:rPr>
              <w:rFonts w:ascii="Times New Roman" w:eastAsia="Times New Roman" w:hAnsi="Times New Roman" w:cs="Times New Roman"/>
              <w:color w:val="000000"/>
              <w:sz w:val="24"/>
              <w:szCs w:val="24"/>
              <w:highlight w:val="yellow"/>
            </w:rPr>
            <w:t>Goddard Space Flight Center (GSFC)</w:t>
          </w:r>
        </w:sdtContent>
      </w:sdt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3C7BE8" w14:textId="545C5294" w:rsidR="005549ED" w:rsidRPr="00955034" w:rsidRDefault="005549ED" w:rsidP="005549ED">
      <w:pPr>
        <w:shd w:val="clear" w:color="auto" w:fill="FFFFFF"/>
        <w:spacing w:after="240" w:line="280" w:lineRule="atLeast"/>
        <w:rPr>
          <w:rStyle w:val="Style1"/>
          <w:rFonts w:cs="Times New Roman"/>
          <w:szCs w:val="24"/>
        </w:rPr>
      </w:pPr>
      <w:r w:rsidRPr="00955034">
        <w:rPr>
          <w:rFonts w:ascii="Times New Roman" w:eastAsia="Times New Roman" w:hAnsi="Times New Roman" w:cs="Times New Roman"/>
          <w:sz w:val="24"/>
          <w:szCs w:val="24"/>
        </w:rPr>
        <w:t>The Government intends to acquir</w:t>
      </w:r>
      <w:r w:rsidR="004C36D0" w:rsidRPr="0095503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910435796"/>
          <w:placeholder>
            <w:docPart w:val="DefaultPlaceholder_-1854013438"/>
          </w:placeholder>
          <w:comboBox>
            <w:listItem w:value="Choose an item."/>
            <w:listItem w:displayText="Commercial" w:value="Commercial"/>
            <w:listItem w:displayText="Non-Commercial" w:value="Non-Commercial"/>
          </w:comboBox>
        </w:sdtPr>
        <w:sdtEndPr/>
        <w:sdtContent>
          <w:proofErr w:type="spellStart"/>
          <w:r w:rsidR="00063DA8">
            <w:rPr>
              <w:rFonts w:ascii="Times New Roman" w:eastAsia="Times New Roman" w:hAnsi="Times New Roman" w:cs="Times New Roman"/>
              <w:sz w:val="24"/>
              <w:szCs w:val="24"/>
            </w:rPr>
            <w:t>Commercial</w:t>
          </w:r>
        </w:sdtContent>
      </w:sdt>
      <w:r w:rsidRPr="00955034">
        <w:rPr>
          <w:rFonts w:ascii="Times New Roman" w:eastAsia="Times New Roman" w:hAnsi="Times New Roman" w:cs="Times New Roman"/>
          <w:sz w:val="24"/>
          <w:szCs w:val="24"/>
        </w:rPr>
        <w:t>items</w:t>
      </w:r>
      <w:proofErr w:type="spellEnd"/>
      <w:r w:rsidRPr="00955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5034" w:rsidRPr="00955034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955034">
        <w:rPr>
          <w:rFonts w:ascii="Times New Roman" w:eastAsia="Times New Roman" w:hAnsi="Times New Roman" w:cs="Times New Roman"/>
          <w:sz w:val="24"/>
          <w:szCs w:val="24"/>
        </w:rPr>
        <w:t xml:space="preserve"> services using the provisions, clauses and procedures prescribed in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2000612629"/>
          <w:placeholder>
            <w:docPart w:val="DefaultPlaceholder_-1854013438"/>
          </w:placeholder>
          <w:comboBox>
            <w:listItem w:value="Choose an item."/>
            <w:listItem w:displayText="FAR Part 12 for Commercial" w:value="FAR Part 12 for Commercial"/>
            <w:listItem w:displayText="FAR Part 13 for Non-Commercial" w:value="FAR Part 13 for Non-Commercial"/>
          </w:comboBox>
        </w:sdtPr>
        <w:sdtEndPr/>
        <w:sdtContent>
          <w:r w:rsidR="00063DA8">
            <w:rPr>
              <w:rFonts w:ascii="Times New Roman" w:eastAsia="Times New Roman" w:hAnsi="Times New Roman" w:cs="Times New Roman"/>
              <w:sz w:val="24"/>
              <w:szCs w:val="24"/>
            </w:rPr>
            <w:t>FAR Part 12 for Commercial</w:t>
          </w:r>
        </w:sdtContent>
      </w:sdt>
    </w:p>
    <w:p w14:paraId="13D308C7" w14:textId="77777777" w:rsidR="00292D09" w:rsidRPr="00FC6CB7" w:rsidRDefault="00292D09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A3C7C" w14:textId="7D9A6EEC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>The NAICS Code for this procurement is</w:t>
      </w:r>
      <w:r w:rsidRPr="00FC6CB7">
        <w:rPr>
          <w:rStyle w:val="Style1"/>
          <w:rFonts w:cs="Times New Roman"/>
          <w:szCs w:val="24"/>
        </w:rPr>
        <w:t xml:space="preserve"> </w:t>
      </w:r>
      <w:sdt>
        <w:sdtPr>
          <w:rPr>
            <w:rStyle w:val="Style1"/>
            <w:rFonts w:cs="Times New Roman"/>
            <w:szCs w:val="24"/>
          </w:rPr>
          <w:alias w:val="NAICS Code"/>
          <w:tag w:val="NAICS Code"/>
          <w:id w:val="1544176521"/>
          <w:placeholder>
            <w:docPart w:val="D47409DD366542DB9082E78100A2026E"/>
          </w:placeholder>
          <w:text/>
        </w:sdtPr>
        <w:sdtEndPr>
          <w:rPr>
            <w:rStyle w:val="Style1"/>
          </w:rPr>
        </w:sdtEndPr>
        <w:sdtContent>
          <w:r w:rsidR="00C32BD6" w:rsidRPr="00C32BD6">
            <w:rPr>
              <w:rStyle w:val="Style1"/>
              <w:rFonts w:cs="Times New Roman"/>
              <w:szCs w:val="24"/>
            </w:rPr>
            <w:t>513210</w:t>
          </w:r>
          <w:r w:rsidR="00C32BD6">
            <w:rPr>
              <w:rStyle w:val="Style1"/>
              <w:rFonts w:cs="Times New Roman"/>
              <w:szCs w:val="24"/>
            </w:rPr>
            <w:t>.</w:t>
          </w:r>
        </w:sdtContent>
      </w:sdt>
    </w:p>
    <w:p w14:paraId="1E9F4CA5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04C297C" w14:textId="3DCB4F06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 xml:space="preserve">Interested organizations may submit their capabilities and qualifications to perform the effort in writing to the identified point of contact not later than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  <w:highlight w:val="yellow"/>
          </w:rPr>
          <w:id w:val="1242454458"/>
          <w:placeholder>
            <w:docPart w:val="4D1F5EBA477C4488B658AF6D3191BCBB"/>
          </w:placeholder>
          <w15:appearance w15:val="hidden"/>
          <w:text/>
        </w:sdtPr>
        <w:sdtEndPr/>
        <w:sdtContent>
          <w:r w:rsidR="00C32BD6" w:rsidRPr="004B65B8">
            <w:rPr>
              <w:rFonts w:ascii="Times New Roman" w:hAnsi="Times New Roman" w:cs="Times New Roman"/>
              <w:color w:val="000000"/>
              <w:sz w:val="24"/>
              <w:szCs w:val="24"/>
              <w:highlight w:val="yellow"/>
            </w:rPr>
            <w:t>3:00</w:t>
          </w:r>
        </w:sdtContent>
      </w:sdt>
      <w:r w:rsidR="007C6684" w:rsidRPr="004B65B8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  <w:highlight w:val="yellow"/>
          </w:rPr>
          <w:id w:val="-2071108918"/>
          <w:placeholder>
            <w:docPart w:val="679227417BF044259E04198292B8DB49"/>
          </w:placeholder>
          <w:comboBox>
            <w:listItem w:displayText="a.m." w:value="a.m."/>
            <w:listItem w:displayText="p.m." w:value="p.m."/>
          </w:comboBox>
        </w:sdtPr>
        <w:sdtEndPr/>
        <w:sdtContent>
          <w:r w:rsidR="00C32BD6" w:rsidRPr="004B65B8">
            <w:rPr>
              <w:rFonts w:ascii="Times New Roman" w:hAnsi="Times New Roman" w:cs="Times New Roman"/>
              <w:color w:val="000000"/>
              <w:sz w:val="24"/>
              <w:szCs w:val="24"/>
              <w:highlight w:val="yellow"/>
            </w:rPr>
            <w:t>p.m.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 xml:space="preserve"> Central</w:t>
      </w:r>
      <w:r w:rsidR="00FC6CB7" w:rsidRPr="00E13D0A">
        <w:rPr>
          <w:rFonts w:ascii="Times New Roman" w:hAnsi="Times New Roman" w:cs="Times New Roman"/>
          <w:sz w:val="24"/>
          <w:szCs w:val="24"/>
        </w:rPr>
        <w:t xml:space="preserve"> Standard Time on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  <w:highlight w:val="yellow"/>
          </w:rPr>
          <w:id w:val="583502199"/>
          <w:placeholder>
            <w:docPart w:val="20E9B30DC5E144E8A38D124E05F7B376"/>
          </w:placeholder>
          <w:date w:fullDate="2026-04-21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063DA8">
            <w:rPr>
              <w:rFonts w:ascii="Times New Roman" w:hAnsi="Times New Roman" w:cs="Times New Roman"/>
              <w:color w:val="000000"/>
              <w:sz w:val="24"/>
              <w:szCs w:val="24"/>
              <w:highlight w:val="yellow"/>
            </w:rPr>
            <w:t>4/21/2026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>.</w:t>
      </w:r>
      <w:r w:rsidRPr="00FC6CB7">
        <w:rPr>
          <w:rFonts w:ascii="Times New Roman" w:hAnsi="Times New Roman" w:cs="Times New Roman"/>
          <w:sz w:val="24"/>
          <w:szCs w:val="24"/>
        </w:rPr>
        <w:t xml:space="preserve"> Such capabilities/qualifications will be evaluated solely for the purpose of determining </w:t>
      </w:r>
      <w:proofErr w:type="gramStart"/>
      <w:r w:rsidRPr="00FC6CB7">
        <w:rPr>
          <w:rFonts w:ascii="Times New Roman" w:hAnsi="Times New Roman" w:cs="Times New Roman"/>
          <w:sz w:val="24"/>
          <w:szCs w:val="24"/>
        </w:rPr>
        <w:t>whether or not</w:t>
      </w:r>
      <w:proofErr w:type="gramEnd"/>
      <w:r w:rsidRPr="00FC6CB7">
        <w:rPr>
          <w:rFonts w:ascii="Times New Roman" w:hAnsi="Times New Roman" w:cs="Times New Roman"/>
          <w:sz w:val="24"/>
          <w:szCs w:val="24"/>
        </w:rPr>
        <w:t xml:space="preserve"> to conduct this procurement on a competitive basis. A determination by the Government not to </w:t>
      </w:r>
      <w:proofErr w:type="gramStart"/>
      <w:r w:rsidRPr="00FC6CB7">
        <w:rPr>
          <w:rFonts w:ascii="Times New Roman" w:hAnsi="Times New Roman" w:cs="Times New Roman"/>
          <w:sz w:val="24"/>
          <w:szCs w:val="24"/>
        </w:rPr>
        <w:t>compete</w:t>
      </w:r>
      <w:proofErr w:type="gramEnd"/>
      <w:r w:rsidRPr="00FC6CB7">
        <w:rPr>
          <w:rFonts w:ascii="Times New Roman" w:hAnsi="Times New Roman" w:cs="Times New Roman"/>
          <w:sz w:val="24"/>
          <w:szCs w:val="24"/>
        </w:rPr>
        <w:t xml:space="preserve"> this proposed effort on a full and open competition basis, based upon responses to this notice, is solely within the discretion of the government.</w:t>
      </w:r>
    </w:p>
    <w:p w14:paraId="64E06831" w14:textId="77777777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009FA18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>Oral communications are not acceptable in response to this notice.</w:t>
      </w:r>
    </w:p>
    <w:p w14:paraId="69CC1979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5FA1DFB" w14:textId="3199D282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NASA </w:t>
      </w:r>
      <w:r w:rsidR="00955034">
        <w:rPr>
          <w:rFonts w:ascii="Times New Roman" w:eastAsia="Times New Roman" w:hAnsi="Times New Roman" w:cs="Times New Roman"/>
          <w:sz w:val="24"/>
          <w:szCs w:val="24"/>
        </w:rPr>
        <w:t xml:space="preserve">FAR Supplement </w:t>
      </w: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Clause 1852.215-84, Ombudsman, is applicable. The Center Ombudsman for this acquisition can be found at </w:t>
      </w:r>
      <w:hyperlink r:id="rId9" w:history="1">
        <w:r w:rsidR="004B65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https://www.hq.nasa.gov/office/procurement/regs/Procurement-Ombuds-Comp-Advocate-Listing.pdf</w:t>
        </w:r>
      </w:hyperlink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775D1D04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A2F25CD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3D0A">
        <w:rPr>
          <w:rFonts w:ascii="Times New Roman" w:hAnsi="Times New Roman" w:cs="Times New Roman"/>
          <w:color w:val="000000"/>
          <w:sz w:val="24"/>
          <w:szCs w:val="24"/>
        </w:rPr>
        <w:t>Primary Point of Contact:</w:t>
      </w:r>
    </w:p>
    <w:p w14:paraId="056FBB4B" w14:textId="7401352E" w:rsidR="005549ED" w:rsidRDefault="00063DA8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 Hanson</w:t>
      </w:r>
    </w:p>
    <w:p w14:paraId="2AF24AB6" w14:textId="08397CFC" w:rsidR="00063DA8" w:rsidRDefault="00063DA8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Procurement Specialist</w:t>
      </w:r>
    </w:p>
    <w:p w14:paraId="61206CDA" w14:textId="5248405B" w:rsidR="00063DA8" w:rsidRPr="00E13D0A" w:rsidRDefault="00063DA8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McKenzie.M.Hanson@nasa.gov</w:t>
      </w:r>
    </w:p>
    <w:p w14:paraId="2A70D78E" w14:textId="7C9C8B65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ABB40C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5821A40" w14:textId="5B9D0178" w:rsidR="005549ED" w:rsidRPr="00FC6CB7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B35D30E" w14:textId="77777777" w:rsidR="005549ED" w:rsidRPr="004E4F65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EE96B4" w14:textId="77777777" w:rsidR="006550BD" w:rsidRDefault="006550BD"/>
    <w:sectPr w:rsidR="006550BD" w:rsidSect="005549ED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0217B" w14:textId="77777777" w:rsidR="00667C87" w:rsidRDefault="00667C87">
      <w:pPr>
        <w:spacing w:after="0" w:line="240" w:lineRule="auto"/>
      </w:pPr>
      <w:r>
        <w:separator/>
      </w:r>
    </w:p>
  </w:endnote>
  <w:endnote w:type="continuationSeparator" w:id="0">
    <w:p w14:paraId="565B52AE" w14:textId="77777777" w:rsidR="00667C87" w:rsidRDefault="00667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BABF" w14:textId="77777777" w:rsidR="00C32BD6" w:rsidRDefault="005549ED" w:rsidP="00C60A35">
    <w:pPr>
      <w:pStyle w:val="Footer"/>
      <w:jc w:val="right"/>
    </w:pPr>
    <w:r>
      <w:t>V1.0 4-16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D452" w14:textId="77777777" w:rsidR="00667C87" w:rsidRDefault="00667C87">
      <w:pPr>
        <w:spacing w:after="0" w:line="240" w:lineRule="auto"/>
      </w:pPr>
      <w:r>
        <w:separator/>
      </w:r>
    </w:p>
  </w:footnote>
  <w:footnote w:type="continuationSeparator" w:id="0">
    <w:p w14:paraId="628F4582" w14:textId="77777777" w:rsidR="00667C87" w:rsidRDefault="00667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ED"/>
    <w:rsid w:val="00063DA8"/>
    <w:rsid w:val="00077057"/>
    <w:rsid w:val="000F128F"/>
    <w:rsid w:val="001218C1"/>
    <w:rsid w:val="00251B0C"/>
    <w:rsid w:val="00292D09"/>
    <w:rsid w:val="002C52E0"/>
    <w:rsid w:val="003719D9"/>
    <w:rsid w:val="00377F86"/>
    <w:rsid w:val="004B65B8"/>
    <w:rsid w:val="004C36D0"/>
    <w:rsid w:val="00525507"/>
    <w:rsid w:val="005549ED"/>
    <w:rsid w:val="005F19DC"/>
    <w:rsid w:val="006550BD"/>
    <w:rsid w:val="00667C87"/>
    <w:rsid w:val="00723593"/>
    <w:rsid w:val="007C1DE8"/>
    <w:rsid w:val="007C6684"/>
    <w:rsid w:val="00870C67"/>
    <w:rsid w:val="00955034"/>
    <w:rsid w:val="009D6E77"/>
    <w:rsid w:val="00C32BD6"/>
    <w:rsid w:val="00DD0620"/>
    <w:rsid w:val="00E03981"/>
    <w:rsid w:val="00E13D0A"/>
    <w:rsid w:val="00E57C04"/>
    <w:rsid w:val="00FC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CB84"/>
  <w15:chartTrackingRefBased/>
  <w15:docId w15:val="{EFFEA6D6-90AD-4951-BEAF-FE4CCDF1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9E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49ED"/>
    <w:rPr>
      <w:color w:val="808080"/>
    </w:rPr>
  </w:style>
  <w:style w:type="character" w:customStyle="1" w:styleId="Style1">
    <w:name w:val="Style1"/>
    <w:basedOn w:val="DefaultParagraphFont"/>
    <w:uiPriority w:val="1"/>
    <w:rsid w:val="005549E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4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9ED"/>
  </w:style>
  <w:style w:type="paragraph" w:styleId="BodyText">
    <w:name w:val="Body Text"/>
    <w:basedOn w:val="Normal"/>
    <w:link w:val="BodyTextChar"/>
    <w:uiPriority w:val="1"/>
    <w:qFormat/>
    <w:rsid w:val="005549ED"/>
    <w:pPr>
      <w:widowControl w:val="0"/>
      <w:spacing w:before="58" w:after="0" w:line="240" w:lineRule="auto"/>
      <w:ind w:left="476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549ED"/>
    <w:rPr>
      <w:rFonts w:ascii="Arial" w:eastAsia="Arial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71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19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19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9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hq.nasa.gov/office/procurement/regs/Procurement-Ombuds-Comp-Advocate-Listing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0B0863D1D4464FB374D096A48BE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15DE6-1032-4AF5-B61A-E3839D3DEF76}"/>
      </w:docPartPr>
      <w:docPartBody>
        <w:p w:rsidR="007C1519" w:rsidRDefault="005869F9" w:rsidP="005869F9">
          <w:pPr>
            <w:pStyle w:val="320B0863D1D4464FB374D096A48BEA1F5"/>
          </w:pPr>
          <w:r w:rsidRPr="000F128F">
            <w:rPr>
              <w:rStyle w:val="PlaceholderText"/>
              <w:rFonts w:ascii="Times New Roman" w:hAnsi="Times New Roman" w:cs="Times New Roman"/>
              <w:sz w:val="24"/>
              <w:szCs w:val="24"/>
              <w:highlight w:val="yellow"/>
            </w:rPr>
            <w:t>Enter Brief Description of Supply or Service</w:t>
          </w:r>
        </w:p>
      </w:docPartBody>
    </w:docPart>
    <w:docPart>
      <w:docPartPr>
        <w:name w:val="F3838313EA8A4B298CA0515C118A7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574A2-670F-4B1D-ACBC-F4839857E7FE}"/>
      </w:docPartPr>
      <w:docPartBody>
        <w:p w:rsidR="007C1519" w:rsidRDefault="005869F9" w:rsidP="005869F9">
          <w:pPr>
            <w:pStyle w:val="F3838313EA8A4B298CA0515C118A79465"/>
          </w:pPr>
          <w:r w:rsidRPr="000F128F">
            <w:rPr>
              <w:rStyle w:val="PlaceholderText"/>
              <w:rFonts w:ascii="Times New Roman" w:hAnsi="Times New Roman" w:cs="Times New Roman"/>
              <w:sz w:val="24"/>
              <w:szCs w:val="24"/>
              <w:highlight w:val="yellow"/>
            </w:rPr>
            <w:t>Select Center</w:t>
          </w:r>
        </w:p>
      </w:docPartBody>
    </w:docPart>
    <w:docPart>
      <w:docPartPr>
        <w:name w:val="D47409DD366542DB9082E78100A20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FF3F4-4B16-4326-AD3F-1B6ACC4560E6}"/>
      </w:docPartPr>
      <w:docPartBody>
        <w:p w:rsidR="007C1519" w:rsidRDefault="001C56EE" w:rsidP="001C56EE">
          <w:pPr>
            <w:pStyle w:val="D47409DD366542DB9082E78100A2026E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Enter NAICS Code</w:t>
          </w:r>
          <w:r w:rsidRPr="003417CD">
            <w:rPr>
              <w:rStyle w:val="PlaceholderText"/>
            </w:rPr>
            <w:t>.</w:t>
          </w:r>
        </w:p>
      </w:docPartBody>
    </w:docPart>
    <w:docPart>
      <w:docPartPr>
        <w:name w:val="20E9B30DC5E144E8A38D124E05F7B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CB4B4-44A3-41B5-AF0D-93A3B94794EF}"/>
      </w:docPartPr>
      <w:docPartBody>
        <w:p w:rsidR="0035764D" w:rsidRDefault="004918E6" w:rsidP="004918E6">
          <w:pPr>
            <w:pStyle w:val="20E9B30DC5E144E8A38D124E05F7B376"/>
          </w:pPr>
          <w:r w:rsidRPr="00C60772">
            <w:rPr>
              <w:rStyle w:val="PlaceholderText"/>
              <w:i/>
            </w:rPr>
            <w:t>Select Date</w:t>
          </w:r>
        </w:p>
      </w:docPartBody>
    </w:docPart>
    <w:docPart>
      <w:docPartPr>
        <w:name w:val="4D1F5EBA477C4488B658AF6D3191B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D86F-CF9F-496F-ACBE-308D2DAF330A}"/>
      </w:docPartPr>
      <w:docPartBody>
        <w:p w:rsidR="0035764D" w:rsidRDefault="004918E6" w:rsidP="004918E6">
          <w:pPr>
            <w:pStyle w:val="4D1F5EBA477C4488B658AF6D3191BCBB"/>
          </w:pPr>
          <w:r w:rsidRPr="00C60772">
            <w:rPr>
              <w:rStyle w:val="PlaceholderText"/>
              <w:i/>
            </w:rPr>
            <w:t>Enter Time</w:t>
          </w:r>
        </w:p>
      </w:docPartBody>
    </w:docPart>
    <w:docPart>
      <w:docPartPr>
        <w:name w:val="679227417BF044259E04198292B8D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ABB8-873E-4E2B-9E2F-C34A8934FE98}"/>
      </w:docPartPr>
      <w:docPartBody>
        <w:p w:rsidR="0035764D" w:rsidRDefault="004918E6" w:rsidP="004918E6">
          <w:pPr>
            <w:pStyle w:val="679227417BF044259E04198292B8DB49"/>
          </w:pPr>
          <w:r w:rsidRPr="00C60772">
            <w:rPr>
              <w:rStyle w:val="PlaceholderText"/>
              <w:i/>
            </w:rPr>
            <w:t>a.m./p.m.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B6A8E-8973-4354-B287-88099758FB05}"/>
      </w:docPartPr>
      <w:docPartBody>
        <w:p w:rsidR="005869F9" w:rsidRDefault="005869F9">
          <w:r w:rsidRPr="00891D2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6BAA2-8DCD-4777-8CE2-76FA00207210}"/>
      </w:docPartPr>
      <w:docPartBody>
        <w:p w:rsidR="005869F9" w:rsidRDefault="005869F9">
          <w:r w:rsidRPr="00891D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C3834A81F4E488E21041E6BE27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2AC50-CBBD-4113-A5FE-7A31AFC64EA0}"/>
      </w:docPartPr>
      <w:docPartBody>
        <w:p w:rsidR="005869F9" w:rsidRDefault="005869F9" w:rsidP="005869F9">
          <w:pPr>
            <w:pStyle w:val="2E0C3834A81F4E488E21041E6BE271F9"/>
          </w:pPr>
          <w:r w:rsidRPr="000F128F">
            <w:rPr>
              <w:rStyle w:val="PlaceholderText"/>
              <w:rFonts w:ascii="Times New Roman" w:hAnsi="Times New Roman" w:cs="Times New Roman"/>
              <w:highlight w:val="yellow"/>
            </w:rPr>
            <w:t>Enter Brief Description of Supply or Service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6EE"/>
    <w:rsid w:val="00077057"/>
    <w:rsid w:val="001C56EE"/>
    <w:rsid w:val="0035764D"/>
    <w:rsid w:val="004918E6"/>
    <w:rsid w:val="00525507"/>
    <w:rsid w:val="005869F9"/>
    <w:rsid w:val="007C1519"/>
    <w:rsid w:val="007D083D"/>
    <w:rsid w:val="007F2650"/>
    <w:rsid w:val="009A1704"/>
    <w:rsid w:val="00C817F8"/>
    <w:rsid w:val="00E5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69F9"/>
    <w:rPr>
      <w:color w:val="808080"/>
    </w:rPr>
  </w:style>
  <w:style w:type="paragraph" w:customStyle="1" w:styleId="D47409DD366542DB9082E78100A2026E">
    <w:name w:val="D47409DD366542DB9082E78100A2026E"/>
    <w:rsid w:val="001C56EE"/>
  </w:style>
  <w:style w:type="paragraph" w:customStyle="1" w:styleId="20E9B30DC5E144E8A38D124E05F7B376">
    <w:name w:val="20E9B30DC5E144E8A38D124E05F7B376"/>
    <w:rsid w:val="004918E6"/>
  </w:style>
  <w:style w:type="paragraph" w:customStyle="1" w:styleId="4D1F5EBA477C4488B658AF6D3191BCBB">
    <w:name w:val="4D1F5EBA477C4488B658AF6D3191BCBB"/>
    <w:rsid w:val="004918E6"/>
  </w:style>
  <w:style w:type="paragraph" w:customStyle="1" w:styleId="679227417BF044259E04198292B8DB49">
    <w:name w:val="679227417BF044259E04198292B8DB49"/>
    <w:rsid w:val="004918E6"/>
  </w:style>
  <w:style w:type="paragraph" w:customStyle="1" w:styleId="320B0863D1D4464FB374D096A48BEA1F5">
    <w:name w:val="320B0863D1D4464FB374D096A48BEA1F5"/>
    <w:rsid w:val="005869F9"/>
    <w:rPr>
      <w:rFonts w:eastAsiaTheme="minorHAnsi"/>
    </w:rPr>
  </w:style>
  <w:style w:type="paragraph" w:customStyle="1" w:styleId="F3838313EA8A4B298CA0515C118A79465">
    <w:name w:val="F3838313EA8A4B298CA0515C118A79465"/>
    <w:rsid w:val="005869F9"/>
    <w:rPr>
      <w:rFonts w:eastAsiaTheme="minorHAnsi"/>
    </w:rPr>
  </w:style>
  <w:style w:type="paragraph" w:customStyle="1" w:styleId="2E0C3834A81F4E488E21041E6BE271F9">
    <w:name w:val="2E0C3834A81F4E488E21041E6BE271F9"/>
    <w:rsid w:val="005869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1845B4B09F54FBCB60CD69444866A" ma:contentTypeVersion="3" ma:contentTypeDescription="Create a new document." ma:contentTypeScope="" ma:versionID="db33186c1e61bde72cbb8ae390ba8b01">
  <xsd:schema xmlns:xsd="http://www.w3.org/2001/XMLSchema" xmlns:xs="http://www.w3.org/2001/XMLSchema" xmlns:p="http://schemas.microsoft.com/office/2006/metadata/properties" xmlns:ns2="e30084f1-713f-4ce7-8b39-016233f40d5f" targetNamespace="http://schemas.microsoft.com/office/2006/metadata/properties" ma:root="true" ma:fieldsID="5c627736f09754eb1c61dc861d1eccd1" ns2:_="">
    <xsd:import namespace="e30084f1-713f-4ce7-8b39-016233f40d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084f1-713f-4ce7-8b39-016233f40d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1233D8-A71A-4614-87A2-C3D713CC6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0084f1-713f-4ce7-8b39-016233f40d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3C16DE-6C9A-480B-9F9B-8FC269942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389BF7-1BA9-4525-9BCB-B1C4D954AC4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ACES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Binder, Brad J. (NSSC-XD042)</dc:creator>
  <cp:keywords/>
  <dc:description/>
  <cp:lastModifiedBy>Hanson, McKenzie M. (NSSC-NSSC)[COLSA CORPORATION]</cp:lastModifiedBy>
  <cp:revision>3</cp:revision>
  <dcterms:created xsi:type="dcterms:W3CDTF">2026-03-31T13:42:00Z</dcterms:created>
  <dcterms:modified xsi:type="dcterms:W3CDTF">2026-04-16T14:20:00Z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0x0101002CE1845B4B09F54FBCB60CD69444866A</vt:lpwstr>
  </property>
  <property fmtid="{D5CDD505-2E9C-101B-9397-08002B2CF9AE}" pid="3" name="Order">
    <vt:r8>600</vt:r8>
  </property>
</Properties>
</file>