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VAPAHCS Community Nursing Home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93721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36C26126Q0620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Q402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623110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Network Contracting Office (NCO) 21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Alston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michael.alston@va.gov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(559) 225-6100 ext. 3407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Dept.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michael.alston@va.gov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34BBF" w:rsidP="00534BBF">
      <w:pPr>
        <w:spacing w:after="0" w:line="240" w:lineRule="auto"/>
      </w:pPr>
      <w:r>
        <w:t>The Department of Veterans Affairs, Network Contracting Office (NCO) 21, is issuing this Notice of Intent (NOI)</w:t>
      </w:r>
      <w:r>
        <w:t xml:space="preserve"> to Sole Source</w:t>
      </w:r>
      <w:r>
        <w:t xml:space="preserve"> to inform industry contractors of the Government’s intent to execute a Sole Source Award under the authority of </w:t>
      </w:r>
      <w:r w:rsidR="00981985">
        <w:t xml:space="preserve">Revolutionary </w:t>
      </w:r>
      <w:r>
        <w:t xml:space="preserve">Federal Acquisition Regulation </w:t>
      </w:r>
      <w:r w:rsidR="00981985">
        <w:t xml:space="preserve">Overhaul </w:t>
      </w:r>
      <w:r>
        <w:t>(</w:t>
      </w:r>
      <w:r w:rsidR="00981985">
        <w:t>RFO</w:t>
      </w:r>
      <w:r>
        <w:t xml:space="preserve">) Part </w:t>
      </w:r>
      <w:r w:rsidR="00981985">
        <w:t>6</w:t>
      </w:r>
      <w:r w:rsidR="00E147BA">
        <w:t>.</w:t>
      </w:r>
      <w:r w:rsidR="00981985">
        <w:t>103-1, Only one responsible source and no other supplies or services will satisfy agency requirements</w:t>
      </w:r>
      <w:r>
        <w:t>.</w:t>
      </w:r>
    </w:p>
    <w:p w:rsidR="00534BBF" w:rsidP="00534BBF">
      <w:pPr>
        <w:spacing w:after="0" w:line="240" w:lineRule="auto"/>
      </w:pPr>
    </w:p>
    <w:p w:rsidR="00534BBF" w:rsidP="00534BBF">
      <w:pPr>
        <w:spacing w:after="0" w:line="240" w:lineRule="auto"/>
      </w:pPr>
      <w:r>
        <w:t xml:space="preserve">The intended contractor is </w:t>
      </w:r>
      <w:r w:rsidR="00E147BA">
        <w:rPr>
          <w:b/>
          <w:bCs/>
        </w:rPr>
        <w:t>7</w:t>
      </w:r>
      <w:r w:rsidRPr="00E147BA" w:rsidR="00E147BA">
        <w:rPr>
          <w:b/>
          <w:bCs/>
          <w:vertAlign w:val="superscript"/>
        </w:rPr>
        <w:t>th</w:t>
      </w:r>
      <w:r w:rsidR="00E147BA">
        <w:rPr>
          <w:b/>
          <w:bCs/>
        </w:rPr>
        <w:t xml:space="preserve"> Avenue Care Center, LLC.</w:t>
      </w:r>
      <w:r>
        <w:t xml:space="preserve">, located at </w:t>
      </w:r>
      <w:r w:rsidR="00E147BA">
        <w:t>1171 7</w:t>
      </w:r>
      <w:r w:rsidRPr="00E147BA" w:rsidR="00E147BA">
        <w:rPr>
          <w:vertAlign w:val="superscript"/>
        </w:rPr>
        <w:t>th</w:t>
      </w:r>
      <w:r w:rsidR="00E147BA">
        <w:t xml:space="preserve"> Avenue, Santa Cruz, CA 95062</w:t>
      </w:r>
      <w:r>
        <w:t>.</w:t>
      </w:r>
    </w:p>
    <w:p w:rsidR="00534BBF" w:rsidP="00534BBF">
      <w:pPr>
        <w:spacing w:after="0" w:line="240" w:lineRule="auto"/>
      </w:pPr>
    </w:p>
    <w:p w:rsidR="00534BBF" w:rsidRPr="003125EF" w:rsidP="00534BBF">
      <w:pPr>
        <w:spacing w:after="0" w:line="240" w:lineRule="auto"/>
      </w:pPr>
      <w:r w:rsidRPr="00E147BA">
        <w:t xml:space="preserve">The Department of Veteran Affairs </w:t>
      </w:r>
      <w:r w:rsidRPr="00E147BA" w:rsidR="00E147BA">
        <w:t>Palo Alto Health Care System</w:t>
      </w:r>
      <w:r w:rsidRPr="00E147BA">
        <w:t xml:space="preserve"> (VAP</w:t>
      </w:r>
      <w:r w:rsidRPr="00E147BA" w:rsidR="00E147BA">
        <w:t>AH</w:t>
      </w:r>
      <w:r w:rsidRPr="00E147BA">
        <w:t>CS)</w:t>
      </w:r>
      <w:r w:rsidRPr="003125EF">
        <w:t xml:space="preserve"> is seeking to negotiate a sole source award to </w:t>
      </w:r>
      <w:r w:rsidR="00E147BA">
        <w:t>7</w:t>
      </w:r>
      <w:r w:rsidRPr="00E147BA" w:rsidR="00E147BA">
        <w:rPr>
          <w:vertAlign w:val="superscript"/>
        </w:rPr>
        <w:t>th</w:t>
      </w:r>
      <w:r w:rsidR="00E147BA">
        <w:t xml:space="preserve"> Avenue Care Center, LLC.</w:t>
      </w:r>
      <w:r w:rsidRPr="003125EF">
        <w:t xml:space="preserve"> for </w:t>
      </w:r>
      <w:r w:rsidR="00622961">
        <w:t>Community Nursing Home Services</w:t>
      </w:r>
      <w:r w:rsidRPr="003125EF">
        <w:t xml:space="preserve">. </w:t>
      </w:r>
    </w:p>
    <w:p w:rsidR="00534BBF" w:rsidP="00534BBF">
      <w:pPr>
        <w:spacing w:after="0" w:line="240" w:lineRule="auto"/>
      </w:pPr>
    </w:p>
    <w:p w:rsidR="00534BBF" w:rsidP="00534BBF">
      <w:pPr>
        <w:spacing w:after="0" w:line="240" w:lineRule="auto"/>
      </w:pPr>
      <w:r>
        <w:t xml:space="preserve">The North American Industry Classification System (NAICS) code for this requirement is, </w:t>
      </w:r>
      <w:r w:rsidRPr="00622961" w:rsidR="00622961">
        <w:t>623110</w:t>
      </w:r>
      <w:r w:rsidRPr="00622961">
        <w:t xml:space="preserve"> – </w:t>
      </w:r>
      <w:r w:rsidRPr="00622961" w:rsidR="00622961">
        <w:t>Nursing Care Facilities (Skilled Nursing Facilities)</w:t>
      </w:r>
      <w:r w:rsidRPr="00622961">
        <w:t>. Product and Service Code for this</w:t>
      </w:r>
      <w:r>
        <w:t xml:space="preserve"> </w:t>
      </w:r>
      <w:r w:rsidRPr="00622961">
        <w:t xml:space="preserve">requirement is </w:t>
      </w:r>
      <w:r w:rsidRPr="00622961" w:rsidR="00622961">
        <w:t>Q402</w:t>
      </w:r>
      <w:r w:rsidRPr="00622961">
        <w:t xml:space="preserve"> – </w:t>
      </w:r>
      <w:r w:rsidRPr="00622961" w:rsidR="00622961">
        <w:t>Medical – Nursing Home, Long-Term, and Adult Day</w:t>
      </w:r>
      <w:r w:rsidR="00622961">
        <w:t xml:space="preserve"> Care Services</w:t>
      </w:r>
      <w:r>
        <w:t xml:space="preserve">. The Small Business Administration (SBA) size standard for this sector is </w:t>
      </w:r>
      <w:r w:rsidR="00622961">
        <w:t>$34.0 million</w:t>
      </w:r>
      <w:r>
        <w:t>.</w:t>
      </w:r>
    </w:p>
    <w:p w:rsidR="00534BBF" w:rsidP="00534BBF">
      <w:pPr>
        <w:spacing w:after="0" w:line="240" w:lineRule="auto"/>
      </w:pPr>
    </w:p>
    <w:p w:rsidR="00534BBF" w:rsidRPr="006C7D55" w:rsidP="00534BBF">
      <w:pPr>
        <w:spacing w:after="0" w:line="240" w:lineRule="auto"/>
      </w:pPr>
      <w:r w:rsidRPr="006C7D55">
        <w:t>This notice of intent is neither a formal solicitation nor a request for competitive proposals. No</w:t>
      </w:r>
      <w:r>
        <w:t xml:space="preserve"> </w:t>
      </w:r>
      <w:r w:rsidRPr="006C7D55">
        <w:t>solicitation document is available and telephone requests will not be honored. No award will be made</w:t>
      </w:r>
      <w:r>
        <w:t xml:space="preserve"> </w:t>
      </w:r>
      <w:r w:rsidRPr="006C7D55">
        <w:t>on the basis of unsolicited quotations or offers received in response to this notice. Any response to this</w:t>
      </w:r>
      <w:r>
        <w:t xml:space="preserve"> </w:t>
      </w:r>
      <w:r w:rsidRPr="006C7D55">
        <w:t>notice must show clear, compelling and convincing evidence that competition will be advantageous to</w:t>
      </w:r>
      <w:r>
        <w:t xml:space="preserve"> </w:t>
      </w:r>
      <w:r w:rsidRPr="006C7D55">
        <w:t>the Government. The intent of this synopsis is for informational purposes only. Information received will</w:t>
      </w:r>
      <w:r>
        <w:t xml:space="preserve"> </w:t>
      </w:r>
      <w:r w:rsidRPr="006C7D55">
        <w:t>normally be considered solely for the purpose of determining whether to conduct a competitive</w:t>
      </w:r>
      <w:r>
        <w:t xml:space="preserve"> </w:t>
      </w:r>
      <w:r w:rsidRPr="006C7D55">
        <w:t>procurement. A determination by the Government not to compete this action based on this notice is</w:t>
      </w:r>
      <w:r>
        <w:t xml:space="preserve"> </w:t>
      </w:r>
      <w:r w:rsidRPr="006C7D55">
        <w:t xml:space="preserve">solely within the discretion of the Government. </w:t>
      </w:r>
    </w:p>
    <w:p w:rsidR="00534BBF" w:rsidP="00534BBF">
      <w:pPr>
        <w:spacing w:after="0" w:line="240" w:lineRule="auto"/>
      </w:pPr>
    </w:p>
    <w:p w:rsidR="00534BBF" w:rsidP="00534BBF">
      <w:pPr>
        <w:spacing w:after="0" w:line="240" w:lineRule="auto"/>
      </w:pPr>
      <w:r w:rsidRPr="006C7D55">
        <w:t xml:space="preserve">All inquiries and concerns must be addressed in writing via e-mail to </w:t>
      </w:r>
      <w:r>
        <w:t>Michael Alston</w:t>
      </w:r>
      <w:r w:rsidRPr="006C7D55">
        <w:t xml:space="preserve"> at</w:t>
      </w:r>
      <w:r>
        <w:t xml:space="preserve"> </w:t>
      </w:r>
      <w:r>
        <w:fldChar w:fldCharType="begin"/>
      </w:r>
      <w:r>
        <w:instrText xml:space="preserve"> HYPERLINK "mailto:michael.alston@va.gov" </w:instrText>
      </w:r>
      <w:r>
        <w:fldChar w:fldCharType="separate"/>
      </w:r>
      <w:r w:rsidRPr="000C3433">
        <w:rPr>
          <w:rStyle w:val="Hyperlink"/>
        </w:rPr>
        <w:t>michael.alston@va.gov</w:t>
      </w:r>
      <w:r>
        <w:fldChar w:fldCharType="end"/>
      </w:r>
      <w:r>
        <w:t xml:space="preserve"> with “</w:t>
      </w:r>
      <w:r w:rsidRPr="00622961" w:rsidR="00622961">
        <w:rPr>
          <w:rFonts w:cstheme="minorHAnsi"/>
        </w:rPr>
        <w:t>36C26126Q0620</w:t>
      </w:r>
      <w:r w:rsidR="00622961">
        <w:rPr>
          <w:rFonts w:cstheme="minorHAnsi"/>
        </w:rPr>
        <w:t xml:space="preserve"> VAPAHCS Community Nursing Home Services</w:t>
      </w:r>
      <w:r>
        <w:t>” referenced in the subject line</w:t>
      </w:r>
      <w:r w:rsidRPr="006C7D55">
        <w:t>. A determination by the</w:t>
      </w:r>
      <w:r>
        <w:t xml:space="preserve"> </w:t>
      </w:r>
      <w:r w:rsidRPr="006C7D55">
        <w:t>Government not to compete this proposed procurement based on the responses to this notice is solely</w:t>
      </w:r>
      <w:r>
        <w:t xml:space="preserve"> </w:t>
      </w:r>
      <w:r w:rsidRPr="006C7D55">
        <w:t>within the discretion of the Government. Information received will be considered solely for the purpose</w:t>
      </w:r>
      <w:r>
        <w:t xml:space="preserve"> </w:t>
      </w:r>
      <w:r w:rsidRPr="006C7D55">
        <w:t>of determining whether to conduct a competitive procurement</w:t>
      </w:r>
      <w:r>
        <w:t>.</w:t>
      </w:r>
    </w:p>
    <w:p w:rsidR="00A41022"/>
    <w:p>
      <w:pPr>
        <w:ind w:left="360"/>
      </w:pPr>
      <w:r>
        <w:t>See attached document: CNH PWS - 7th Avenue Center 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02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02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02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02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4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02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4102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10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02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02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B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2026-04-16T16:03:37Z</dcterms:created>
  <dcterms:modified xsi:type="dcterms:W3CDTF">2026-04-16T16:03:37Z</dcterms:modified>
</cp:coreProperties>
</file>