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442 LiveView Technologies (LVT) Mobile</w:t>
            </w:r>
            <w:r w:rsidRPr="000104D7">
              <w:rPr>
                <w:rStyle w:val="AAMSKBFill-InHighlight"/>
                <w:color w:val="auto"/>
              </w:rPr>
              <w:t xml:space="preserve"> </w:t>
            </w:r>
            <w:r>
              <w:rPr>
                <w:rStyle w:val="AAMSKBFill-InHighlight"/>
                <w:color w:val="auto"/>
              </w:rPr>
              <w:t>Camera System (VA-26-00037137)</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36C25926Q0329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04-24-2026</w:t>
            </w:r>
            <w:r w:rsidRPr="004C7C18">
              <w:rPr>
                <w:rStyle w:val="AAMSKBFill-InHighlight"/>
                <w:rFonts w:asciiTheme="minorHAnsi" w:hAnsiTheme="minorHAnsi" w:cstheme="minorHAnsi"/>
              </w:rPr>
              <w:t xml:space="preserve"> </w:t>
            </w:r>
            <w:r>
              <w:rPr>
                <w:rFonts w:asciiTheme="minorHAnsi" w:hAnsiTheme="minorHAnsi" w:cstheme="minorHAnsi"/>
                <w:szCs w:val="20"/>
              </w:rPr>
              <w:t>2:00PM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6350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561621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 Sanders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jennifer.sanders11@va.gov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Cheyenne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2360 E. Pershing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Cheyenne, WY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82001-5356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302EE" w:rsidRPr="00F302EE" w:rsidP="00F302EE">
      <w:pPr>
        <w:pageBreakBefore/>
        <w:spacing w:line="240" w:lineRule="auto"/>
        <w:jc w:val="center"/>
        <w:rPr>
          <w:rFonts w:ascii="Times New Roman" w:hAnsi="Times New Roman" w:cs="Times New Roman"/>
          <w:b/>
          <w:bCs/>
        </w:rPr>
      </w:pPr>
      <w:r w:rsidRPr="00F302EE">
        <w:rPr>
          <w:rFonts w:ascii="Times New Roman" w:hAnsi="Times New Roman" w:cs="Times New Roman"/>
          <w:b/>
          <w:bCs/>
        </w:rPr>
        <w:t>CHEYENNE VA MEDICAL CENTER LIVE UNIT CAMERA SYSTEM </w:t>
      </w:r>
    </w:p>
    <w:p w:rsidR="00F302EE" w:rsidRPr="00F302EE" w:rsidP="00F302EE">
      <w:pPr>
        <w:pageBreakBefore/>
        <w:spacing w:line="240" w:lineRule="auto"/>
        <w:jc w:val="center"/>
        <w:rPr>
          <w:rFonts w:ascii="Times New Roman" w:hAnsi="Times New Roman" w:cs="Times New Roman"/>
          <w:b/>
          <w:bCs/>
        </w:rPr>
      </w:pPr>
      <w:r w:rsidRPr="00F302EE">
        <w:rPr>
          <w:rFonts w:ascii="Times New Roman" w:hAnsi="Times New Roman" w:cs="Times New Roman"/>
          <w:b/>
          <w:bCs/>
        </w:rPr>
        <w:t> </w:t>
      </w:r>
    </w:p>
    <w:p w:rsidR="00F302EE" w:rsidRPr="00F302EE" w:rsidP="00F302EE">
      <w:pPr>
        <w:pStyle w:val="Heading2"/>
        <w:rPr>
          <w:rFonts w:ascii="Times New Roman" w:hAnsi="Times New Roman" w:cs="Times New Roman"/>
          <w:b/>
          <w:bCs/>
          <w:color w:val="auto"/>
          <w:sz w:val="22"/>
          <w:szCs w:val="22"/>
        </w:rPr>
      </w:pPr>
      <w:r w:rsidRPr="00F302EE">
        <w:rPr>
          <w:rFonts w:ascii="Times New Roman" w:hAnsi="Times New Roman" w:cs="Times New Roman"/>
          <w:b/>
          <w:bCs/>
          <w:color w:val="auto"/>
          <w:sz w:val="22"/>
          <w:szCs w:val="22"/>
        </w:rPr>
        <w:t>Disclaimer:</w:t>
      </w:r>
    </w:p>
    <w:p w:rsidR="00F302EE" w:rsidRPr="00F302EE" w:rsidP="00F302EE">
      <w:pPr>
        <w:spacing w:after="0" w:line="240" w:lineRule="auto"/>
        <w:rPr>
          <w:rFonts w:ascii="Times New Roman" w:hAnsi="Times New Roman" w:cs="Times New Roman"/>
        </w:rPr>
      </w:pPr>
      <w:r w:rsidRPr="00F302EE">
        <w:rPr>
          <w:rFonts w:ascii="Times New Roman" w:hAnsi="Times New Roman" w:cs="Times New Roman"/>
        </w:rPr>
        <w:t xml:space="preserve">This Request for Information (RFI) is issued solely for market research information and planning purposes and does not constitute a solicitation. All information received in response to this RFI that is marked as proprietary will be handled accordingly. Responses to this notice are </w:t>
      </w:r>
      <w:r w:rsidRPr="00F302EE">
        <w:rPr>
          <w:rFonts w:ascii="Times New Roman" w:hAnsi="Times New Roman" w:cs="Times New Roman"/>
          <w:b/>
          <w:bCs/>
        </w:rPr>
        <w:t xml:space="preserve">NOT </w:t>
      </w:r>
      <w:r w:rsidRPr="00F302EE">
        <w:rPr>
          <w:rFonts w:ascii="Times New Roman" w:hAnsi="Times New Roman" w:cs="Times New Roman"/>
        </w:rPr>
        <w:t>offers</w:t>
      </w:r>
      <w:r w:rsidRPr="00F302EE">
        <w:rPr>
          <w:rFonts w:ascii="Times New Roman" w:hAnsi="Times New Roman" w:cs="Times New Roman"/>
        </w:rPr>
        <w:t xml:space="preserve"> and cannot be accepted by the Government to form a binding contract. Responders are solely responsible for all expenses associated with responding to this RFI.</w:t>
      </w:r>
    </w:p>
    <w:p w:rsidR="00F302EE" w:rsidRPr="00F302EE" w:rsidP="00F302EE">
      <w:pPr>
        <w:spacing w:after="0" w:line="240" w:lineRule="auto"/>
        <w:rPr>
          <w:rFonts w:ascii="Times New Roman" w:hAnsi="Times New Roman" w:cs="Times New Roman"/>
        </w:rPr>
      </w:pPr>
    </w:p>
    <w:p w:rsidR="00F302EE" w:rsidRPr="00F302EE" w:rsidP="00F302EE">
      <w:pPr>
        <w:spacing w:after="0" w:line="240" w:lineRule="auto"/>
        <w:rPr>
          <w:rFonts w:ascii="Times New Roman" w:eastAsia="Times New Roman" w:hAnsi="Times New Roman" w:cs="Times New Roman"/>
          <w:b/>
        </w:rPr>
      </w:pPr>
      <w:r w:rsidRPr="00F302EE">
        <w:rPr>
          <w:rFonts w:ascii="Times New Roman" w:eastAsia="Times New Roman" w:hAnsi="Times New Roman" w:cs="Times New Roman"/>
          <w:b/>
        </w:rPr>
        <w:t>Information Requested from Industry:</w:t>
      </w:r>
    </w:p>
    <w:p w:rsidR="00F302EE" w:rsidRPr="00F302EE" w:rsidP="00F302EE">
      <w:pPr>
        <w:spacing w:after="0" w:line="240" w:lineRule="auto"/>
        <w:rPr>
          <w:rFonts w:ascii="Times New Roman" w:eastAsia="Times New Roman" w:hAnsi="Times New Roman" w:cs="Times New Roman"/>
          <w:b/>
        </w:rPr>
      </w:pPr>
    </w:p>
    <w:p w:rsidR="00F302EE" w:rsidRPr="00F302EE" w:rsidP="00F302EE">
      <w:pPr>
        <w:numPr>
          <w:ilvl w:val="0"/>
          <w:numId w:val="1"/>
        </w:numPr>
        <w:spacing w:after="0" w:line="240" w:lineRule="auto"/>
        <w:rPr>
          <w:rFonts w:ascii="Times New Roman" w:eastAsia="Times New Roman" w:hAnsi="Times New Roman" w:cs="Times New Roman"/>
        </w:rPr>
      </w:pPr>
      <w:r w:rsidRPr="00F302EE">
        <w:rPr>
          <w:rFonts w:ascii="Times New Roman" w:eastAsia="Times New Roman" w:hAnsi="Times New Roman" w:cs="Times New Roman"/>
        </w:rPr>
        <w:t xml:space="preserve">In response to the Sources Sought, interested Contractors shall submit the following information and any </w:t>
      </w:r>
      <w:r w:rsidRPr="00F302EE">
        <w:rPr>
          <w:rFonts w:ascii="Times New Roman" w:eastAsia="Times New Roman" w:hAnsi="Times New Roman" w:cs="Times New Roman"/>
          <w:b/>
        </w:rPr>
        <w:t xml:space="preserve">Capabilities/Qualifications Statement </w:t>
      </w:r>
      <w:r w:rsidRPr="00F302EE">
        <w:rPr>
          <w:rFonts w:ascii="Times New Roman" w:eastAsia="Times New Roman" w:hAnsi="Times New Roman" w:cs="Times New Roman"/>
        </w:rPr>
        <w:t>to include but not limited to an overview of proposed solution(s) and a description of the product your company possesses in accordance with the Statement of Work draft / Salient Characteristics List.</w:t>
      </w:r>
    </w:p>
    <w:p w:rsidR="00F302EE" w:rsidRPr="00F302EE" w:rsidP="00F302EE">
      <w:pPr>
        <w:numPr>
          <w:ilvl w:val="0"/>
          <w:numId w:val="1"/>
        </w:numPr>
        <w:spacing w:after="0" w:line="240" w:lineRule="auto"/>
        <w:rPr>
          <w:rFonts w:ascii="Times New Roman" w:eastAsia="Times New Roman" w:hAnsi="Times New Roman" w:cs="Times New Roman"/>
        </w:rPr>
      </w:pPr>
      <w:r w:rsidRPr="00F302EE">
        <w:rPr>
          <w:rFonts w:ascii="Times New Roman" w:eastAsia="Times New Roman" w:hAnsi="Times New Roman" w:cs="Times New Roman"/>
        </w:rPr>
        <w:t>Responses to market research table questionnaire shall be submitted. If this information is not provided, then it will be assumed the entire requirement cannot be met.</w:t>
      </w:r>
    </w:p>
    <w:p w:rsidR="00F302EE" w:rsidRPr="00F302EE" w:rsidP="00F302EE">
      <w:pPr>
        <w:spacing w:after="0" w:line="240" w:lineRule="auto"/>
        <w:rPr>
          <w:rFonts w:ascii="Times New Roman" w:eastAsia="Times New Roman" w:hAnsi="Times New Roman" w:cs="Times New Roman"/>
        </w:rPr>
      </w:pPr>
    </w:p>
    <w:p w:rsidR="00F302EE" w:rsidRPr="00F302EE" w:rsidP="00F302EE">
      <w:pPr>
        <w:spacing w:after="0" w:line="240" w:lineRule="auto"/>
        <w:rPr>
          <w:rFonts w:ascii="Times New Roman" w:hAnsi="Times New Roman" w:cs="Times New Roman"/>
          <w:b/>
          <w:bCs/>
        </w:rPr>
      </w:pPr>
      <w:r w:rsidRPr="00F302EE">
        <w:rPr>
          <w:rFonts w:ascii="Times New Roman" w:hAnsi="Times New Roman" w:cs="Times New Roman"/>
          <w:b/>
          <w:bCs/>
        </w:rPr>
        <w:t>Description of Requirement:</w:t>
      </w:r>
    </w:p>
    <w:p w:rsidR="00F302EE" w:rsidRPr="00F302EE" w:rsidP="00F302EE">
      <w:pPr>
        <w:spacing w:after="0" w:line="240" w:lineRule="auto"/>
        <w:rPr>
          <w:rFonts w:ascii="Times New Roman" w:hAnsi="Times New Roman" w:cs="Times New Roman"/>
        </w:rPr>
      </w:pPr>
      <w:r w:rsidRPr="00F302EE">
        <w:rPr>
          <w:rFonts w:ascii="Times New Roman" w:hAnsi="Times New Roman" w:cs="Times New Roman"/>
        </w:rPr>
        <w:t xml:space="preserve">The Department of Veterans Affairs, Veterans Health Administration (VHA), Network Contracting Office 19 (NCO 19) is conducting a market survey and is seeking potential sources for live unit camera system for Cheyenne, Wyoming VA Medical Center. </w:t>
      </w:r>
      <w:commentRangeStart w:id="0"/>
      <w:r w:rsidRPr="00F302EE">
        <w:rPr>
          <w:rFonts w:ascii="Times New Roman" w:hAnsi="Times New Roman" w:cs="Times New Roman"/>
        </w:rPr>
        <w:t>This</w:t>
      </w:r>
      <w:commentRangeEnd w:id="0"/>
      <w:r w:rsidRPr="00F302EE">
        <w:rPr>
          <w:rStyle w:val="CommentReference"/>
          <w:rFonts w:ascii="Times New Roman" w:hAnsi="Times New Roman" w:cs="Times New Roman"/>
        </w:rPr>
        <w:commentReference w:id="0"/>
      </w:r>
      <w:r w:rsidRPr="00F302EE">
        <w:rPr>
          <w:rFonts w:ascii="Times New Roman" w:hAnsi="Times New Roman" w:cs="Times New Roman"/>
        </w:rPr>
        <w:t xml:space="preserve"> Sources Sought Notice is issued for information and planning purposes only. This is not a solicitation or a request for proposal and shall not be construed as an obligation or commitment by the Government. An award will not be made on any </w:t>
      </w:r>
      <w:r w:rsidRPr="00F302EE">
        <w:rPr>
          <w:rFonts w:ascii="Times New Roman" w:hAnsi="Times New Roman" w:cs="Times New Roman"/>
        </w:rPr>
        <w:t>offers</w:t>
      </w:r>
      <w:r w:rsidRPr="00F302EE">
        <w:rPr>
          <w:rFonts w:ascii="Times New Roman" w:hAnsi="Times New Roman" w:cs="Times New Roman"/>
        </w:rPr>
        <w:t xml:space="preserve"> submitted in response to this notice, and it shall not be </w:t>
      </w:r>
      <w:r w:rsidRPr="00F302EE">
        <w:rPr>
          <w:rFonts w:ascii="Times New Roman" w:hAnsi="Times New Roman" w:cs="Times New Roman"/>
        </w:rPr>
        <w:t>implied</w:t>
      </w:r>
      <w:r w:rsidRPr="00F302EE">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 </w:t>
      </w:r>
    </w:p>
    <w:p w:rsidR="00F302EE" w:rsidRPr="00F302EE" w:rsidP="00F302EE">
      <w:pPr>
        <w:spacing w:after="0" w:line="240" w:lineRule="auto"/>
        <w:rPr>
          <w:rFonts w:ascii="Times New Roman" w:hAnsi="Times New Roman" w:cs="Times New Roman"/>
        </w:rPr>
      </w:pPr>
    </w:p>
    <w:tbl>
      <w:tblPr>
        <w:tblW w:w="52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5235"/>
      </w:tblGrid>
      <w:tr w:rsidTr="00097252">
        <w:tblPrEx>
          <w:tblW w:w="52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Ex>
        <w:trPr>
          <w:trHeight w:val="300"/>
        </w:trPr>
        <w:tc>
          <w:tcPr>
            <w:tcW w:w="5235" w:type="dxa"/>
            <w:tcBorders>
              <w:top w:val="nil"/>
              <w:left w:val="nil"/>
              <w:bottom w:val="nil"/>
              <w:right w:val="nil"/>
            </w:tcBorders>
            <w:hideMark/>
          </w:tcPr>
          <w:p w:rsidR="00F302EE" w:rsidRPr="00F302EE" w:rsidP="00097252">
            <w:pPr>
              <w:spacing w:after="0" w:line="240" w:lineRule="auto"/>
              <w:textAlignment w:val="baseline"/>
              <w:rPr>
                <w:rFonts w:ascii="Times New Roman" w:eastAsia="Times New Roman" w:hAnsi="Times New Roman" w:cs="Times New Roman"/>
                <w:sz w:val="18"/>
                <w:szCs w:val="18"/>
              </w:rPr>
            </w:pPr>
            <w:r w:rsidRPr="00F302EE">
              <w:rPr>
                <w:rFonts w:ascii="Times New Roman" w:eastAsia="Times New Roman" w:hAnsi="Times New Roman" w:cs="Times New Roman"/>
              </w:rPr>
              <w:t>Department of Veterans Affairs </w:t>
            </w:r>
          </w:p>
        </w:tc>
      </w:tr>
      <w:tr w:rsidTr="00097252">
        <w:tblPrEx>
          <w:tblW w:w="5235" w:type="dxa"/>
          <w:tblCellMar>
            <w:left w:w="0" w:type="dxa"/>
            <w:right w:w="0" w:type="dxa"/>
          </w:tblCellMar>
          <w:tblLook w:val="04A0"/>
        </w:tblPrEx>
        <w:trPr>
          <w:trHeight w:val="300"/>
        </w:trPr>
        <w:tc>
          <w:tcPr>
            <w:tcW w:w="5235" w:type="dxa"/>
            <w:tcBorders>
              <w:top w:val="nil"/>
              <w:left w:val="nil"/>
              <w:bottom w:val="nil"/>
              <w:right w:val="nil"/>
            </w:tcBorders>
            <w:hideMark/>
          </w:tcPr>
          <w:p w:rsidR="00F302EE" w:rsidRPr="00F302EE" w:rsidP="00097252">
            <w:pPr>
              <w:spacing w:after="0" w:line="240" w:lineRule="auto"/>
              <w:textAlignment w:val="baseline"/>
              <w:rPr>
                <w:rFonts w:ascii="Times New Roman" w:eastAsia="Times New Roman" w:hAnsi="Times New Roman" w:cs="Times New Roman"/>
                <w:sz w:val="18"/>
                <w:szCs w:val="18"/>
              </w:rPr>
            </w:pPr>
            <w:r w:rsidRPr="00F302EE">
              <w:rPr>
                <w:rFonts w:ascii="Times New Roman" w:eastAsia="Times New Roman" w:hAnsi="Times New Roman" w:cs="Times New Roman"/>
              </w:rPr>
              <w:t>Cheyenne VA Medical Center </w:t>
            </w:r>
          </w:p>
        </w:tc>
      </w:tr>
      <w:tr w:rsidTr="00097252">
        <w:tblPrEx>
          <w:tblW w:w="5235" w:type="dxa"/>
          <w:tblCellMar>
            <w:left w:w="0" w:type="dxa"/>
            <w:right w:w="0" w:type="dxa"/>
          </w:tblCellMar>
          <w:tblLook w:val="04A0"/>
        </w:tblPrEx>
        <w:trPr>
          <w:trHeight w:val="300"/>
        </w:trPr>
        <w:tc>
          <w:tcPr>
            <w:tcW w:w="5235" w:type="dxa"/>
            <w:tcBorders>
              <w:top w:val="nil"/>
              <w:left w:val="nil"/>
              <w:bottom w:val="nil"/>
              <w:right w:val="nil"/>
            </w:tcBorders>
            <w:hideMark/>
          </w:tcPr>
          <w:p w:rsidR="00F302EE" w:rsidRPr="00F302EE" w:rsidP="00097252">
            <w:pPr>
              <w:spacing w:after="0" w:line="240" w:lineRule="auto"/>
              <w:textAlignment w:val="baseline"/>
              <w:rPr>
                <w:rFonts w:ascii="Times New Roman" w:eastAsia="Times New Roman" w:hAnsi="Times New Roman" w:cs="Times New Roman"/>
                <w:sz w:val="18"/>
                <w:szCs w:val="18"/>
              </w:rPr>
            </w:pPr>
            <w:r w:rsidRPr="00F302EE">
              <w:rPr>
                <w:rFonts w:ascii="Times New Roman" w:eastAsia="Times New Roman" w:hAnsi="Times New Roman" w:cs="Times New Roman"/>
              </w:rPr>
              <w:t>2360 E. Pershing Blvd. </w:t>
            </w:r>
          </w:p>
        </w:tc>
      </w:tr>
      <w:tr w:rsidTr="00097252">
        <w:tblPrEx>
          <w:tblW w:w="5235" w:type="dxa"/>
          <w:tblCellMar>
            <w:left w:w="0" w:type="dxa"/>
            <w:right w:w="0" w:type="dxa"/>
          </w:tblCellMar>
          <w:tblLook w:val="04A0"/>
        </w:tblPrEx>
        <w:trPr>
          <w:trHeight w:val="300"/>
        </w:trPr>
        <w:tc>
          <w:tcPr>
            <w:tcW w:w="5235" w:type="dxa"/>
            <w:tcBorders>
              <w:top w:val="nil"/>
              <w:left w:val="nil"/>
              <w:bottom w:val="nil"/>
              <w:right w:val="nil"/>
            </w:tcBorders>
            <w:hideMark/>
          </w:tcPr>
          <w:p w:rsidR="00F302EE" w:rsidRPr="00F302EE" w:rsidP="00097252">
            <w:pPr>
              <w:spacing w:after="0" w:line="240" w:lineRule="auto"/>
              <w:textAlignment w:val="baseline"/>
              <w:rPr>
                <w:rFonts w:ascii="Times New Roman" w:eastAsia="Times New Roman" w:hAnsi="Times New Roman" w:cs="Times New Roman"/>
                <w:sz w:val="18"/>
                <w:szCs w:val="18"/>
              </w:rPr>
            </w:pPr>
            <w:r w:rsidRPr="00F302EE">
              <w:rPr>
                <w:rFonts w:ascii="Times New Roman" w:eastAsia="Times New Roman" w:hAnsi="Times New Roman" w:cs="Times New Roman"/>
              </w:rPr>
              <w:t>Cheyenne WY </w:t>
            </w:r>
          </w:p>
        </w:tc>
      </w:tr>
      <w:tr w:rsidTr="00097252">
        <w:tblPrEx>
          <w:tblW w:w="5235" w:type="dxa"/>
          <w:tblCellMar>
            <w:left w:w="0" w:type="dxa"/>
            <w:right w:w="0" w:type="dxa"/>
          </w:tblCellMar>
          <w:tblLook w:val="04A0"/>
        </w:tblPrEx>
        <w:trPr>
          <w:trHeight w:val="300"/>
        </w:trPr>
        <w:tc>
          <w:tcPr>
            <w:tcW w:w="5235" w:type="dxa"/>
            <w:tcBorders>
              <w:top w:val="nil"/>
              <w:left w:val="nil"/>
              <w:bottom w:val="nil"/>
              <w:right w:val="nil"/>
            </w:tcBorders>
            <w:hideMark/>
          </w:tcPr>
          <w:p w:rsidR="00F302EE" w:rsidRPr="00F302EE" w:rsidP="00097252">
            <w:pPr>
              <w:spacing w:after="0" w:line="240" w:lineRule="auto"/>
              <w:textAlignment w:val="baseline"/>
              <w:rPr>
                <w:rFonts w:ascii="Times New Roman" w:eastAsia="Times New Roman" w:hAnsi="Times New Roman" w:cs="Times New Roman"/>
                <w:sz w:val="18"/>
                <w:szCs w:val="18"/>
              </w:rPr>
            </w:pPr>
            <w:r w:rsidRPr="00F302EE">
              <w:rPr>
                <w:rFonts w:ascii="Times New Roman" w:eastAsia="Times New Roman" w:hAnsi="Times New Roman" w:cs="Times New Roman"/>
              </w:rPr>
              <w:t>82001 </w:t>
            </w:r>
          </w:p>
        </w:tc>
      </w:tr>
      <w:tr w:rsidTr="00097252">
        <w:tblPrEx>
          <w:tblW w:w="5235" w:type="dxa"/>
          <w:tblCellMar>
            <w:left w:w="0" w:type="dxa"/>
            <w:right w:w="0" w:type="dxa"/>
          </w:tblCellMar>
          <w:tblLook w:val="04A0"/>
        </w:tblPrEx>
        <w:trPr>
          <w:trHeight w:val="300"/>
        </w:trPr>
        <w:tc>
          <w:tcPr>
            <w:tcW w:w="5235" w:type="dxa"/>
            <w:tcBorders>
              <w:top w:val="nil"/>
              <w:left w:val="nil"/>
              <w:bottom w:val="nil"/>
              <w:right w:val="nil"/>
            </w:tcBorders>
            <w:hideMark/>
          </w:tcPr>
          <w:p w:rsidR="00F302EE" w:rsidRPr="00F302EE" w:rsidP="00097252">
            <w:pPr>
              <w:spacing w:after="0" w:line="240" w:lineRule="auto"/>
              <w:textAlignment w:val="baseline"/>
              <w:rPr>
                <w:rFonts w:ascii="Times New Roman" w:eastAsia="Times New Roman" w:hAnsi="Times New Roman" w:cs="Times New Roman"/>
                <w:sz w:val="18"/>
                <w:szCs w:val="18"/>
              </w:rPr>
            </w:pPr>
            <w:r w:rsidRPr="00F302EE">
              <w:rPr>
                <w:rFonts w:ascii="Times New Roman" w:eastAsia="Times New Roman" w:hAnsi="Times New Roman" w:cs="Times New Roman"/>
              </w:rPr>
              <w:t>USA </w:t>
            </w:r>
          </w:p>
        </w:tc>
      </w:tr>
    </w:tbl>
    <w:p w:rsidR="00F302EE" w:rsidRPr="00F302EE" w:rsidP="00F302EE">
      <w:pPr>
        <w:spacing w:after="0" w:line="240" w:lineRule="auto"/>
        <w:rPr>
          <w:rFonts w:ascii="Times New Roman" w:hAnsi="Times New Roman" w:cs="Times New Roman"/>
        </w:rPr>
      </w:pPr>
    </w:p>
    <w:p w:rsidR="00F302EE" w:rsidRPr="00F302EE" w:rsidP="00F302EE">
      <w:pPr>
        <w:spacing w:after="0" w:line="240" w:lineRule="auto"/>
        <w:rPr>
          <w:rFonts w:ascii="Times New Roman" w:hAnsi="Times New Roman" w:cs="Times New Roman"/>
          <w:b/>
          <w:bCs/>
        </w:rPr>
      </w:pPr>
      <w:r w:rsidRPr="00F302EE">
        <w:rPr>
          <w:rFonts w:ascii="Times New Roman" w:hAnsi="Times New Roman" w:cs="Times New Roman"/>
          <w:b/>
          <w:bCs/>
        </w:rPr>
        <w:t>Performance Work Statement:</w:t>
      </w:r>
    </w:p>
    <w:p w:rsidR="00F302EE" w:rsidRPr="00F302EE" w:rsidP="00F302EE">
      <w:pPr>
        <w:spacing w:after="0" w:line="240" w:lineRule="auto"/>
        <w:rPr>
          <w:rFonts w:ascii="Times New Roman" w:hAnsi="Times New Roman" w:cs="Times New Roman"/>
          <w:b/>
          <w:bCs/>
        </w:rPr>
      </w:pPr>
    </w:p>
    <w:p w:rsidR="00F302EE" w:rsidRPr="00F302EE" w:rsidP="00F302EE">
      <w:pPr>
        <w:jc w:val="both"/>
        <w:rPr>
          <w:rFonts w:ascii="Times New Roman" w:hAnsi="Times New Roman" w:cs="Times New Roman"/>
          <w:b/>
          <w:bCs/>
        </w:rPr>
      </w:pPr>
      <w:r w:rsidRPr="00F302EE">
        <w:rPr>
          <w:rFonts w:ascii="Times New Roman" w:hAnsi="Times New Roman" w:cs="Times New Roman"/>
          <w:b/>
          <w:bCs/>
        </w:rPr>
        <w:t>I. Description of Services</w:t>
      </w:r>
    </w:p>
    <w:p w:rsidR="00F302EE" w:rsidRPr="00F302EE" w:rsidP="00F302EE">
      <w:pPr>
        <w:jc w:val="both"/>
        <w:rPr>
          <w:rFonts w:ascii="Times New Roman" w:hAnsi="Times New Roman" w:cs="Times New Roman"/>
        </w:rPr>
      </w:pPr>
      <w:r w:rsidRPr="00F302EE">
        <w:rPr>
          <w:rFonts w:ascii="Times New Roman" w:hAnsi="Times New Roman" w:cs="Times New Roman"/>
        </w:rPr>
        <w:t>Providing mobile camera trailers into VA hospital security aims to enhance surveillance and monitoring capabilities by providing continuous, real-time coverage of critical areas, thus improving incident management and response times. The visible presence of these trailers acts as a deterrent to criminal activities while ensuring the safety of patients, staff, and visitors through quick deployment and advanced security features. Additionally, this technology aids in regulatory compliance, optimizes resource use, and builds community confidence by demonstrating a commitment to a secure and safe environment, thereby supporting overall operational efficiency, stakeholder trust and safety.</w:t>
      </w:r>
    </w:p>
    <w:p w:rsidR="00F302EE" w:rsidRPr="00F302EE" w:rsidP="00F302EE">
      <w:pPr>
        <w:jc w:val="both"/>
        <w:rPr>
          <w:rFonts w:ascii="Times New Roman" w:hAnsi="Times New Roman" w:cs="Times New Roman"/>
          <w:b/>
          <w:bCs/>
        </w:rPr>
      </w:pPr>
    </w:p>
    <w:p w:rsidR="00F302EE" w:rsidRPr="00F302EE" w:rsidP="00F302EE">
      <w:pPr>
        <w:jc w:val="both"/>
        <w:rPr>
          <w:rFonts w:ascii="Times New Roman" w:hAnsi="Times New Roman" w:cs="Times New Roman"/>
          <w:b/>
          <w:bCs/>
        </w:rPr>
      </w:pPr>
      <w:r w:rsidRPr="00F302EE">
        <w:rPr>
          <w:rFonts w:ascii="Times New Roman" w:hAnsi="Times New Roman" w:cs="Times New Roman"/>
          <w:b/>
          <w:bCs/>
        </w:rPr>
        <w:t xml:space="preserve">II. Scope of Work </w:t>
      </w:r>
    </w:p>
    <w:p w:rsidR="00F302EE" w:rsidRPr="00F302EE" w:rsidP="00F302EE">
      <w:pPr>
        <w:jc w:val="both"/>
        <w:rPr>
          <w:rFonts w:ascii="Times New Roman" w:hAnsi="Times New Roman" w:cs="Times New Roman"/>
        </w:rPr>
      </w:pPr>
      <w:r w:rsidRPr="00F302EE">
        <w:rPr>
          <w:rFonts w:ascii="Times New Roman" w:hAnsi="Times New Roman" w:cs="Times New Roman"/>
        </w:rPr>
        <w:t>The purpose of this requirement is to lease and integrate two mobile trailers into the security VA hospital security operations seeking to significantly enhance surveillance and monitoring capabilities by delivering continuous, real-time coverage of critical areas.  Period of Performance will be base year plus 4 option years. This integration is designed to improve incident management and expedite response times. The conspicuous presence of these trailers acts as a strong deterrent to criminal activities while ensuring the safety of patients, staff, and visitors through rapid deployment and cutting-edge security features. Moreover, this technology facilitates regulatory compliance, maximizes resource utilization, and fosters community confidence by underscoring a steadfast commitment to maintaining a secure and safe environment, thereby bolstering overall operational efficiency and garnering stakeholder trust.</w:t>
      </w:r>
    </w:p>
    <w:p w:rsidR="00F302EE" w:rsidRPr="00F302EE" w:rsidP="00F302EE">
      <w:pPr>
        <w:jc w:val="both"/>
        <w:rPr>
          <w:rFonts w:ascii="Times New Roman" w:hAnsi="Times New Roman" w:cs="Times New Roman"/>
          <w:b/>
          <w:bCs/>
        </w:rPr>
      </w:pPr>
      <w:r w:rsidRPr="00F302EE">
        <w:rPr>
          <w:rFonts w:ascii="Times New Roman" w:hAnsi="Times New Roman" w:cs="Times New Roman"/>
          <w:b/>
          <w:bCs/>
        </w:rPr>
        <w:t>III. Requirements</w:t>
      </w:r>
    </w:p>
    <w:p w:rsidR="00F302EE" w:rsidRPr="00F302EE" w:rsidP="00F302EE">
      <w:pPr>
        <w:jc w:val="both"/>
        <w:rPr>
          <w:rFonts w:ascii="Times New Roman" w:hAnsi="Times New Roman" w:cs="Times New Roman"/>
        </w:rPr>
      </w:pPr>
      <w:r w:rsidRPr="00F302EE">
        <w:rPr>
          <w:rFonts w:ascii="Times New Roman" w:hAnsi="Times New Roman" w:cs="Times New Roman"/>
        </w:rPr>
        <w:t>This requirement must provide the rental of two mobile camera trailers, which are able to be used for surveillance, security, and monitoring in various extreme weather environments and associated services.</w:t>
      </w:r>
    </w:p>
    <w:p w:rsidR="00F302EE" w:rsidRPr="00F302EE" w:rsidP="00F302EE">
      <w:pPr>
        <w:jc w:val="both"/>
        <w:rPr>
          <w:rFonts w:ascii="Times New Roman" w:hAnsi="Times New Roman" w:cs="Times New Roman"/>
          <w:b/>
          <w:bCs/>
        </w:rPr>
      </w:pPr>
      <w:r w:rsidRPr="00F302EE">
        <w:rPr>
          <w:rFonts w:ascii="Times New Roman" w:hAnsi="Times New Roman" w:cs="Times New Roman"/>
        </w:rPr>
        <w:tab/>
        <w:t>1. 2 Mobile Camera Trailer Units:</w:t>
      </w:r>
    </w:p>
    <w:p w:rsidR="00F302EE" w:rsidRPr="00F302EE" w:rsidP="00F302EE">
      <w:pPr>
        <w:ind w:left="720" w:firstLine="720"/>
        <w:jc w:val="both"/>
        <w:rPr>
          <w:rFonts w:ascii="Times New Roman" w:hAnsi="Times New Roman" w:cs="Times New Roman"/>
        </w:rPr>
      </w:pPr>
      <w:r w:rsidRPr="00F302EE">
        <w:rPr>
          <w:rFonts w:ascii="Times New Roman" w:hAnsi="Times New Roman" w:cs="Times New Roman"/>
        </w:rPr>
        <w:t>a. The trailers will be fully assembled with mounted cameras.</w:t>
      </w:r>
    </w:p>
    <w:p w:rsidR="00F302EE" w:rsidRPr="00F302EE" w:rsidP="00F302EE">
      <w:pPr>
        <w:ind w:left="720" w:firstLine="720"/>
        <w:jc w:val="both"/>
        <w:rPr>
          <w:rFonts w:ascii="Times New Roman" w:hAnsi="Times New Roman" w:cs="Times New Roman"/>
        </w:rPr>
      </w:pPr>
      <w:r w:rsidRPr="00F302EE">
        <w:rPr>
          <w:rFonts w:ascii="Times New Roman" w:hAnsi="Times New Roman" w:cs="Times New Roman"/>
        </w:rPr>
        <w:t xml:space="preserve">b. Solar panels and battery systems for power. </w:t>
      </w:r>
    </w:p>
    <w:p w:rsidR="00F302EE" w:rsidRPr="00F302EE" w:rsidP="00F302EE">
      <w:pPr>
        <w:ind w:left="720" w:firstLine="720"/>
        <w:jc w:val="both"/>
        <w:rPr>
          <w:rFonts w:ascii="Times New Roman" w:hAnsi="Times New Roman" w:cs="Times New Roman"/>
        </w:rPr>
      </w:pPr>
      <w:r w:rsidRPr="00F302EE">
        <w:rPr>
          <w:rFonts w:ascii="Times New Roman" w:hAnsi="Times New Roman" w:cs="Times New Roman"/>
        </w:rPr>
        <w:t>c.Built</w:t>
      </w:r>
      <w:r w:rsidRPr="00F302EE">
        <w:rPr>
          <w:rFonts w:ascii="Times New Roman" w:hAnsi="Times New Roman" w:cs="Times New Roman"/>
        </w:rPr>
        <w:t>-in storage for data recording.</w:t>
      </w:r>
    </w:p>
    <w:p w:rsidR="00F302EE" w:rsidRPr="00F302EE" w:rsidP="00F302EE">
      <w:pPr>
        <w:ind w:left="720" w:firstLine="720"/>
        <w:jc w:val="both"/>
        <w:rPr>
          <w:rFonts w:ascii="Times New Roman" w:hAnsi="Times New Roman" w:cs="Times New Roman"/>
        </w:rPr>
      </w:pPr>
      <w:r w:rsidRPr="00F302EE">
        <w:rPr>
          <w:rFonts w:ascii="Times New Roman" w:hAnsi="Times New Roman" w:cs="Times New Roman"/>
        </w:rPr>
        <w:t xml:space="preserve">d. Pan-tilt-zoom (PTZ) cameras for comprehensive coverage.  </w:t>
      </w:r>
    </w:p>
    <w:p w:rsidR="00F302EE" w:rsidRPr="00F302EE" w:rsidP="00F302EE">
      <w:pPr>
        <w:ind w:left="720"/>
        <w:jc w:val="both"/>
        <w:rPr>
          <w:rFonts w:ascii="Times New Roman" w:hAnsi="Times New Roman" w:cs="Times New Roman"/>
        </w:rPr>
      </w:pPr>
      <w:r w:rsidRPr="00F302EE">
        <w:rPr>
          <w:rFonts w:ascii="Times New Roman" w:hAnsi="Times New Roman" w:cs="Times New Roman"/>
        </w:rPr>
        <w:t xml:space="preserve">2. Surveillance Equipment: </w:t>
      </w:r>
    </w:p>
    <w:p w:rsidR="00F302EE" w:rsidRPr="00F302EE" w:rsidP="00F302EE">
      <w:pPr>
        <w:ind w:left="720" w:firstLine="720"/>
        <w:jc w:val="both"/>
        <w:rPr>
          <w:rFonts w:ascii="Times New Roman" w:hAnsi="Times New Roman" w:cs="Times New Roman"/>
        </w:rPr>
      </w:pPr>
      <w:r w:rsidRPr="00F302EE">
        <w:rPr>
          <w:rFonts w:ascii="Times New Roman" w:hAnsi="Times New Roman" w:cs="Times New Roman"/>
        </w:rPr>
        <w:t>a. High-definition cameras</w:t>
      </w:r>
    </w:p>
    <w:p w:rsidR="00F302EE" w:rsidRPr="00F302EE" w:rsidP="00F302EE">
      <w:pPr>
        <w:ind w:left="720" w:firstLine="720"/>
        <w:jc w:val="both"/>
        <w:rPr>
          <w:rFonts w:ascii="Times New Roman" w:hAnsi="Times New Roman" w:cs="Times New Roman"/>
        </w:rPr>
      </w:pPr>
      <w:r w:rsidRPr="00F302EE">
        <w:rPr>
          <w:rFonts w:ascii="Times New Roman" w:hAnsi="Times New Roman" w:cs="Times New Roman"/>
        </w:rPr>
        <w:t>b. Night vision capabilities</w:t>
      </w:r>
    </w:p>
    <w:p w:rsidR="00F302EE" w:rsidRPr="00F302EE" w:rsidP="00F302EE">
      <w:pPr>
        <w:ind w:left="720" w:firstLine="720"/>
        <w:jc w:val="both"/>
        <w:rPr>
          <w:rFonts w:ascii="Times New Roman" w:hAnsi="Times New Roman" w:cs="Times New Roman"/>
        </w:rPr>
      </w:pPr>
      <w:r w:rsidRPr="00F302EE">
        <w:rPr>
          <w:rFonts w:ascii="Times New Roman" w:hAnsi="Times New Roman" w:cs="Times New Roman"/>
        </w:rPr>
        <w:t>c. Motion detection sensors</w:t>
      </w:r>
    </w:p>
    <w:p w:rsidR="00F302EE" w:rsidRPr="00F302EE" w:rsidP="00F302EE">
      <w:pPr>
        <w:ind w:left="720" w:firstLine="720"/>
        <w:jc w:val="both"/>
        <w:rPr>
          <w:rFonts w:ascii="Times New Roman" w:hAnsi="Times New Roman" w:cs="Times New Roman"/>
        </w:rPr>
      </w:pPr>
      <w:r w:rsidRPr="00F302EE">
        <w:rPr>
          <w:rFonts w:ascii="Times New Roman" w:hAnsi="Times New Roman" w:cs="Times New Roman"/>
        </w:rPr>
        <w:t xml:space="preserve">d. License plate recognition (LPR) System.  </w:t>
      </w:r>
    </w:p>
    <w:p w:rsidR="00F302EE" w:rsidRPr="00F302EE" w:rsidP="00F302EE">
      <w:pPr>
        <w:ind w:left="720"/>
        <w:jc w:val="both"/>
        <w:rPr>
          <w:rFonts w:ascii="Times New Roman" w:hAnsi="Times New Roman" w:cs="Times New Roman"/>
        </w:rPr>
      </w:pPr>
      <w:r w:rsidRPr="00F302EE">
        <w:rPr>
          <w:rFonts w:ascii="Times New Roman" w:hAnsi="Times New Roman" w:cs="Times New Roman"/>
        </w:rPr>
        <w:t xml:space="preserve">3. Software and monitoring services: </w:t>
      </w:r>
    </w:p>
    <w:p w:rsidR="00F302EE" w:rsidRPr="00F302EE" w:rsidP="00F302EE">
      <w:pPr>
        <w:ind w:left="720" w:firstLine="720"/>
        <w:jc w:val="both"/>
        <w:rPr>
          <w:rFonts w:ascii="Times New Roman" w:hAnsi="Times New Roman" w:cs="Times New Roman"/>
        </w:rPr>
      </w:pPr>
      <w:r w:rsidRPr="00F302EE">
        <w:rPr>
          <w:rFonts w:ascii="Times New Roman" w:hAnsi="Times New Roman" w:cs="Times New Roman"/>
        </w:rPr>
        <w:t>a. Remote access to live video feeds via web or mobile applications</w:t>
      </w:r>
    </w:p>
    <w:p w:rsidR="00F302EE" w:rsidRPr="00F302EE" w:rsidP="00F302EE">
      <w:pPr>
        <w:ind w:left="720" w:firstLine="720"/>
        <w:jc w:val="both"/>
        <w:rPr>
          <w:rFonts w:ascii="Times New Roman" w:hAnsi="Times New Roman" w:cs="Times New Roman"/>
        </w:rPr>
      </w:pPr>
      <w:r w:rsidRPr="00F302EE">
        <w:rPr>
          <w:rFonts w:ascii="Times New Roman" w:hAnsi="Times New Roman" w:cs="Times New Roman"/>
        </w:rPr>
        <w:t>b. Cloud storage for video footage</w:t>
      </w:r>
    </w:p>
    <w:p w:rsidR="00F302EE" w:rsidRPr="00F302EE" w:rsidP="00F302EE">
      <w:pPr>
        <w:ind w:left="1440"/>
        <w:jc w:val="both"/>
        <w:rPr>
          <w:rFonts w:ascii="Times New Roman" w:hAnsi="Times New Roman" w:cs="Times New Roman"/>
        </w:rPr>
      </w:pPr>
      <w:r w:rsidRPr="00F302EE">
        <w:rPr>
          <w:rFonts w:ascii="Times New Roman" w:hAnsi="Times New Roman" w:cs="Times New Roman"/>
        </w:rPr>
        <w:t>c. Real-rime alerts and notification</w:t>
      </w:r>
    </w:p>
    <w:p w:rsidR="00F302EE" w:rsidRPr="00F302EE" w:rsidP="00F302EE">
      <w:pPr>
        <w:ind w:left="1440"/>
        <w:jc w:val="both"/>
        <w:rPr>
          <w:rFonts w:ascii="Times New Roman" w:hAnsi="Times New Roman" w:cs="Times New Roman"/>
        </w:rPr>
      </w:pPr>
      <w:r w:rsidRPr="00F302EE">
        <w:rPr>
          <w:rFonts w:ascii="Times New Roman" w:hAnsi="Times New Roman" w:cs="Times New Roman"/>
        </w:rPr>
        <w:t>d. Analytics and Axon reporting tools.</w:t>
      </w:r>
    </w:p>
    <w:p w:rsidR="00F302EE" w:rsidRPr="00F302EE" w:rsidP="00F302EE">
      <w:pPr>
        <w:ind w:firstLine="720"/>
        <w:jc w:val="both"/>
        <w:rPr>
          <w:rFonts w:ascii="Times New Roman" w:hAnsi="Times New Roman" w:cs="Times New Roman"/>
        </w:rPr>
      </w:pPr>
      <w:r w:rsidRPr="00F302EE">
        <w:rPr>
          <w:rFonts w:ascii="Times New Roman" w:hAnsi="Times New Roman" w:cs="Times New Roman"/>
        </w:rPr>
        <w:t xml:space="preserve">4. Connectivity and Infrastructure: </w:t>
      </w:r>
    </w:p>
    <w:p w:rsidR="00F302EE" w:rsidRPr="00F302EE" w:rsidP="00F302EE">
      <w:pPr>
        <w:ind w:left="720" w:firstLine="720"/>
        <w:jc w:val="both"/>
        <w:rPr>
          <w:rFonts w:ascii="Times New Roman" w:hAnsi="Times New Roman" w:cs="Times New Roman"/>
        </w:rPr>
      </w:pPr>
      <w:r w:rsidRPr="00F302EE">
        <w:rPr>
          <w:rFonts w:ascii="Times New Roman" w:hAnsi="Times New Roman" w:cs="Times New Roman"/>
        </w:rPr>
        <w:t>a. Cellular or satellite communication modules for remote locations</w:t>
      </w:r>
    </w:p>
    <w:p w:rsidR="00F302EE" w:rsidRPr="00F302EE" w:rsidP="00F302EE">
      <w:pPr>
        <w:ind w:left="1440"/>
        <w:jc w:val="both"/>
        <w:rPr>
          <w:rFonts w:ascii="Times New Roman" w:hAnsi="Times New Roman" w:cs="Times New Roman"/>
        </w:rPr>
      </w:pPr>
      <w:r w:rsidRPr="00F302EE">
        <w:rPr>
          <w:rFonts w:ascii="Times New Roman" w:hAnsi="Times New Roman" w:cs="Times New Roman"/>
        </w:rPr>
        <w:t xml:space="preserve">b. Ethernet and Wi-Fi capable and integrate with current Axon body cameras and Axon reporting software. </w:t>
      </w:r>
    </w:p>
    <w:p w:rsidR="00F302EE" w:rsidRPr="00F302EE" w:rsidP="00F302EE">
      <w:pPr>
        <w:jc w:val="both"/>
        <w:rPr>
          <w:rFonts w:ascii="Times New Roman" w:hAnsi="Times New Roman" w:cs="Times New Roman"/>
          <w:b/>
          <w:bCs/>
        </w:rPr>
      </w:pPr>
      <w:r w:rsidRPr="00F302EE">
        <w:rPr>
          <w:rFonts w:ascii="Times New Roman" w:hAnsi="Times New Roman" w:cs="Times New Roman"/>
          <w:b/>
          <w:bCs/>
        </w:rPr>
        <w:t xml:space="preserve">IV. Timeline/Milestone - </w:t>
      </w:r>
      <w:r w:rsidRPr="00F302EE">
        <w:rPr>
          <w:rFonts w:ascii="Times New Roman" w:hAnsi="Times New Roman" w:cs="Times New Roman"/>
        </w:rPr>
        <w:t>The projected timeline for integrating mobile camera trailers at VA hospitals will be completed within two months once awarded. In the first two weeks, we will define the project scope, objectives, assign roles, and develop an initial project plan, followed by conducting site assessments. By Week 4, we will finalize equipment specifications, place procurement orders, and prepare sites for installation. In Weeks 5 and 6, we will verify equipment delivery, install the trailers, and integrate them with existing security systems. Weeks 7 and 8 will be dedicated to comprehensive testing and validation, conducting training sessions for security personnel, and completing the operational handover. The project will conclude with the compilation of final reports and stakeholder acceptance, ensuring the mobile camera trailers are fully operational within this two-month timeframe.</w:t>
      </w:r>
    </w:p>
    <w:p w:rsidR="00F302EE" w:rsidRPr="00F302EE" w:rsidP="00F302EE">
      <w:pPr>
        <w:jc w:val="both"/>
        <w:rPr>
          <w:rFonts w:ascii="Times New Roman" w:hAnsi="Times New Roman" w:cs="Times New Roman"/>
        </w:rPr>
      </w:pPr>
      <w:r w:rsidRPr="00F302EE">
        <w:rPr>
          <w:rFonts w:ascii="Times New Roman" w:hAnsi="Times New Roman" w:cs="Times New Roman"/>
          <w:b/>
          <w:bCs/>
        </w:rPr>
        <w:t xml:space="preserve">V. Acceptance Criteria – </w:t>
      </w:r>
      <w:r w:rsidRPr="00F302EE">
        <w:rPr>
          <w:rFonts w:ascii="Times New Roman" w:hAnsi="Times New Roman" w:cs="Times New Roman"/>
        </w:rPr>
        <w:t>Project Charter and Stakeholder Analysis are documented and approved by all relevant stakeholders. Initial Project Plan, including timeline, budget, and resources, are reviewed and signed off by the project manager and security specialist.</w:t>
      </w:r>
    </w:p>
    <w:p w:rsidR="00F302EE" w:rsidRPr="00F302EE" w:rsidP="00F302EE">
      <w:pPr>
        <w:ind w:firstLine="360"/>
        <w:jc w:val="both"/>
        <w:rPr>
          <w:rFonts w:ascii="Times New Roman" w:hAnsi="Times New Roman" w:cs="Times New Roman"/>
        </w:rPr>
      </w:pPr>
      <w:r w:rsidRPr="00F302EE">
        <w:rPr>
          <w:rFonts w:ascii="Times New Roman" w:hAnsi="Times New Roman" w:cs="Times New Roman"/>
        </w:rPr>
        <w:t>1.</w:t>
      </w:r>
      <w:r w:rsidRPr="00F302EE">
        <w:rPr>
          <w:rFonts w:ascii="Times New Roman" w:hAnsi="Times New Roman" w:cs="Times New Roman"/>
          <w:b/>
          <w:bCs/>
        </w:rPr>
        <w:t xml:space="preserve"> Acceptance Criteria:</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A comprehensive Site Assessment Report is completed, detailing the optimal locations for camera trailer deployment.</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Recommended deployment locations are approved by the Chief of Police and Physical Security Specialist.</w:t>
      </w:r>
    </w:p>
    <w:p w:rsidR="00F302EE" w:rsidRPr="00F302EE" w:rsidP="00F302EE">
      <w:pPr>
        <w:numPr>
          <w:ilvl w:val="0"/>
          <w:numId w:val="2"/>
        </w:numPr>
        <w:spacing w:after="0" w:line="240" w:lineRule="auto"/>
        <w:jc w:val="both"/>
        <w:rPr>
          <w:rFonts w:ascii="Times New Roman" w:hAnsi="Times New Roman" w:cs="Times New Roman"/>
        </w:rPr>
      </w:pPr>
      <w:r w:rsidRPr="00F302EE">
        <w:rPr>
          <w:rFonts w:ascii="Times New Roman" w:hAnsi="Times New Roman" w:cs="Times New Roman"/>
          <w:b/>
          <w:bCs/>
        </w:rPr>
        <w:t>Equipment Procurement and Scheduling</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Procurement Plan is finalized, and all necessary equipment specifications are detailed.</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Purchase orders are placed, and delivery schedules are confirmed, with a documented Inventory List upon receipt of equipment.</w:t>
      </w:r>
    </w:p>
    <w:p w:rsidR="00F302EE" w:rsidRPr="00F302EE" w:rsidP="00F302EE">
      <w:pPr>
        <w:numPr>
          <w:ilvl w:val="0"/>
          <w:numId w:val="2"/>
        </w:numPr>
        <w:spacing w:after="0" w:line="240" w:lineRule="auto"/>
        <w:jc w:val="both"/>
        <w:rPr>
          <w:rFonts w:ascii="Times New Roman" w:hAnsi="Times New Roman" w:cs="Times New Roman"/>
        </w:rPr>
      </w:pPr>
      <w:r w:rsidRPr="00F302EE">
        <w:rPr>
          <w:rFonts w:ascii="Times New Roman" w:hAnsi="Times New Roman" w:cs="Times New Roman"/>
          <w:b/>
          <w:bCs/>
        </w:rPr>
        <w:t>Delivery and Pre-Installation Preparation</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All ordered equipment is delivered, inspected, and verified as per the Inventory List.</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Pre-installation site preparations are completed, including any necessary infrastructure adjustments, and are signed off by the Installation Team Lead.</w:t>
      </w:r>
    </w:p>
    <w:p w:rsidR="00F302EE" w:rsidRPr="00F302EE" w:rsidP="00F302EE">
      <w:pPr>
        <w:numPr>
          <w:ilvl w:val="0"/>
          <w:numId w:val="2"/>
        </w:numPr>
        <w:spacing w:after="0" w:line="240" w:lineRule="auto"/>
        <w:jc w:val="both"/>
        <w:rPr>
          <w:rFonts w:ascii="Times New Roman" w:hAnsi="Times New Roman" w:cs="Times New Roman"/>
        </w:rPr>
      </w:pPr>
      <w:r w:rsidRPr="00F302EE">
        <w:rPr>
          <w:rFonts w:ascii="Times New Roman" w:hAnsi="Times New Roman" w:cs="Times New Roman"/>
          <w:b/>
          <w:bCs/>
        </w:rPr>
        <w:t>Installation and Integration</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Mobile camera trailers are installed at designated locations, with physical installation verified against installation guidelines.</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The trailers are successfully integrated with the existing security systems and network infrastructure, ensuring compatibility and functionality.</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Integration and Configuration Documentation is completed and approved by the IT Manager.</w:t>
      </w:r>
    </w:p>
    <w:p w:rsidR="00F302EE" w:rsidRPr="00F302EE" w:rsidP="00F302EE">
      <w:pPr>
        <w:numPr>
          <w:ilvl w:val="0"/>
          <w:numId w:val="2"/>
        </w:numPr>
        <w:spacing w:after="0" w:line="240" w:lineRule="auto"/>
        <w:jc w:val="both"/>
        <w:rPr>
          <w:rFonts w:ascii="Times New Roman" w:hAnsi="Times New Roman" w:cs="Times New Roman"/>
        </w:rPr>
      </w:pPr>
      <w:r w:rsidRPr="00F302EE">
        <w:rPr>
          <w:rFonts w:ascii="Times New Roman" w:hAnsi="Times New Roman" w:cs="Times New Roman"/>
          <w:b/>
          <w:bCs/>
        </w:rPr>
        <w:t>Testing and Validation</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A comprehensive Testing Plan is executed, covering functionality, connectivity, video feed quality, and system reliability.</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All identified issues during testing are resolved, and a Test Results Report confirming system performance is approved by the Project Manager and IT Manager.</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System Validation Sign-off is completed, confirming that the camera trailers meet all technical requirements and operational standards.</w:t>
      </w:r>
    </w:p>
    <w:p w:rsidR="00F302EE" w:rsidRPr="00F302EE" w:rsidP="00F302EE">
      <w:pPr>
        <w:numPr>
          <w:ilvl w:val="0"/>
          <w:numId w:val="2"/>
        </w:numPr>
        <w:spacing w:after="0" w:line="240" w:lineRule="auto"/>
        <w:jc w:val="both"/>
        <w:rPr>
          <w:rFonts w:ascii="Times New Roman" w:hAnsi="Times New Roman" w:cs="Times New Roman"/>
        </w:rPr>
      </w:pPr>
      <w:r w:rsidRPr="00F302EE">
        <w:rPr>
          <w:rFonts w:ascii="Times New Roman" w:hAnsi="Times New Roman" w:cs="Times New Roman"/>
          <w:b/>
          <w:bCs/>
        </w:rPr>
        <w:t>Training and Operational Handover</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Training sessions are conducted for all relevant security personnel, with training materials provided.</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Post-training assessments confirm that security personnel are proficient in the operation and maintenance of the new equipment.</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A Support and Maintenance Plan is provided, outlining ongoing technical support protocols.</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Full Operational Handover is completed, with sign-off from the Security Director confirming readiness for operational use.</w:t>
      </w:r>
    </w:p>
    <w:p w:rsidR="00F302EE" w:rsidRPr="00F302EE" w:rsidP="00F302EE">
      <w:pPr>
        <w:numPr>
          <w:ilvl w:val="0"/>
          <w:numId w:val="2"/>
        </w:numPr>
        <w:spacing w:after="0" w:line="240" w:lineRule="auto"/>
        <w:jc w:val="both"/>
        <w:rPr>
          <w:rFonts w:ascii="Times New Roman" w:hAnsi="Times New Roman" w:cs="Times New Roman"/>
        </w:rPr>
      </w:pPr>
      <w:r w:rsidRPr="00F302EE">
        <w:rPr>
          <w:rFonts w:ascii="Times New Roman" w:hAnsi="Times New Roman" w:cs="Times New Roman"/>
          <w:b/>
          <w:bCs/>
        </w:rPr>
        <w:t>Project Closeout</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Final Project Completion Report is submitted, detailing all phases of the project and overall outcomes.</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Lessons Learned Document is created to capture key insights and improvements for future projects.</w:t>
      </w:r>
    </w:p>
    <w:p w:rsidR="00F302EE" w:rsidRPr="00F302EE" w:rsidP="00F302EE">
      <w:pPr>
        <w:numPr>
          <w:ilvl w:val="2"/>
          <w:numId w:val="2"/>
        </w:numPr>
        <w:spacing w:after="0" w:line="240" w:lineRule="auto"/>
        <w:jc w:val="both"/>
        <w:rPr>
          <w:rFonts w:ascii="Times New Roman" w:hAnsi="Times New Roman" w:cs="Times New Roman"/>
        </w:rPr>
      </w:pPr>
      <w:r w:rsidRPr="00F302EE">
        <w:rPr>
          <w:rFonts w:ascii="Times New Roman" w:hAnsi="Times New Roman" w:cs="Times New Roman"/>
        </w:rPr>
        <w:t>Final Acceptance Statement is obtained from key stakeholders, including the Project Manager, Security Director, and Compliance Officer, confirming that all project deliverables have been met to their satisfaction.</w:t>
      </w:r>
    </w:p>
    <w:p w:rsidR="00F302EE" w:rsidRPr="00F302EE" w:rsidP="00F302EE">
      <w:pPr>
        <w:ind w:left="1530"/>
        <w:jc w:val="both"/>
        <w:rPr>
          <w:rFonts w:ascii="Times New Roman" w:hAnsi="Times New Roman" w:cs="Times New Roman"/>
        </w:rPr>
      </w:pPr>
    </w:p>
    <w:p w:rsidR="00F302EE" w:rsidRPr="00F302EE" w:rsidP="00F302EE">
      <w:pPr>
        <w:jc w:val="both"/>
        <w:rPr>
          <w:rFonts w:ascii="Times New Roman" w:hAnsi="Times New Roman" w:cs="Times New Roman"/>
        </w:rPr>
      </w:pPr>
      <w:r w:rsidRPr="00F302EE">
        <w:rPr>
          <w:rFonts w:ascii="Times New Roman" w:hAnsi="Times New Roman" w:cs="Times New Roman"/>
          <w:b/>
          <w:bCs/>
        </w:rPr>
        <w:t xml:space="preserve">VI. Payment Terms - </w:t>
      </w:r>
      <w:r w:rsidRPr="00F302EE">
        <w:rPr>
          <w:rFonts w:ascii="Times New Roman" w:hAnsi="Times New Roman" w:cs="Times New Roman"/>
        </w:rPr>
        <w:t>Defining payment terms is a crucial aspect of a Statement of Work (SOW) to ensure that all parties clearly understand how and when payments will be made. These payment terms ensure that the project is financially structured to support its successful completion, aligning payments with tangible progress and deliverables. Below are proposed payment terms for the project of integrating camera trailers into a VA hospital's existing security system:</w:t>
      </w:r>
    </w:p>
    <w:p w:rsidR="00F302EE" w:rsidRPr="00F302EE" w:rsidP="00F302EE">
      <w:pPr>
        <w:numPr>
          <w:ilvl w:val="0"/>
          <w:numId w:val="3"/>
        </w:numPr>
        <w:spacing w:after="0" w:line="240" w:lineRule="auto"/>
        <w:jc w:val="both"/>
        <w:rPr>
          <w:rFonts w:ascii="Times New Roman" w:hAnsi="Times New Roman" w:cs="Times New Roman"/>
        </w:rPr>
      </w:pPr>
      <w:r w:rsidRPr="00F302EE">
        <w:rPr>
          <w:rFonts w:ascii="Times New Roman" w:hAnsi="Times New Roman" w:cs="Times New Roman"/>
          <w:b/>
          <w:bCs/>
        </w:rPr>
        <w:t>Payment Method:</w:t>
      </w:r>
      <w:r w:rsidRPr="00F302EE">
        <w:rPr>
          <w:rFonts w:ascii="Times New Roman" w:hAnsi="Times New Roman" w:cs="Times New Roman"/>
        </w:rPr>
        <w:t> Payments will be made via electronic funds transfer (EFT) within 60 days of receiving an invoice.</w:t>
      </w:r>
    </w:p>
    <w:p w:rsidR="00F302EE" w:rsidRPr="00F302EE" w:rsidP="00F302EE">
      <w:pPr>
        <w:numPr>
          <w:ilvl w:val="0"/>
          <w:numId w:val="3"/>
        </w:numPr>
        <w:spacing w:after="0" w:line="240" w:lineRule="auto"/>
        <w:jc w:val="both"/>
        <w:rPr>
          <w:rFonts w:ascii="Times New Roman" w:hAnsi="Times New Roman" w:cs="Times New Roman"/>
        </w:rPr>
      </w:pPr>
      <w:r w:rsidRPr="00F302EE">
        <w:rPr>
          <w:rFonts w:ascii="Times New Roman" w:hAnsi="Times New Roman" w:cs="Times New Roman"/>
          <w:b/>
          <w:bCs/>
        </w:rPr>
        <w:t>Invoice Submission:</w:t>
      </w:r>
      <w:r w:rsidRPr="00F302EE">
        <w:rPr>
          <w:rFonts w:ascii="Times New Roman" w:hAnsi="Times New Roman" w:cs="Times New Roman"/>
        </w:rPr>
        <w:t> Invoices should be submitted once the acceptance phase of the project is completed and should include detailed descriptions of the completed tasks along with any supporting documentation.</w:t>
      </w:r>
    </w:p>
    <w:p w:rsidR="00F302EE" w:rsidRPr="00F302EE" w:rsidP="00F302EE">
      <w:pPr>
        <w:numPr>
          <w:ilvl w:val="0"/>
          <w:numId w:val="3"/>
        </w:numPr>
        <w:spacing w:after="0" w:line="240" w:lineRule="auto"/>
        <w:jc w:val="both"/>
        <w:rPr>
          <w:rFonts w:ascii="Times New Roman" w:hAnsi="Times New Roman" w:cs="Times New Roman"/>
        </w:rPr>
      </w:pPr>
      <w:r w:rsidRPr="00F302EE">
        <w:rPr>
          <w:rFonts w:ascii="Times New Roman" w:hAnsi="Times New Roman" w:cs="Times New Roman"/>
          <w:b/>
          <w:bCs/>
        </w:rPr>
        <w:t>Payment Adjustments:</w:t>
      </w:r>
      <w:r w:rsidRPr="00F302EE">
        <w:rPr>
          <w:rFonts w:ascii="Times New Roman" w:hAnsi="Times New Roman" w:cs="Times New Roman"/>
        </w:rPr>
        <w:t> Adjustments to payment terms may be made upon mutual agreement if there are significant changes in the project scope or timeline.</w:t>
      </w:r>
    </w:p>
    <w:p w:rsidR="00F302EE" w:rsidRPr="00F302EE" w:rsidP="00F302EE">
      <w:pPr>
        <w:spacing w:after="0" w:line="240" w:lineRule="auto"/>
        <w:rPr>
          <w:rFonts w:ascii="Times New Roman" w:hAnsi="Times New Roman" w:cs="Times New Roman"/>
          <w:b/>
          <w:bCs/>
        </w:rPr>
      </w:pPr>
    </w:p>
    <w:tbl>
      <w:tblPr>
        <w:tblStyle w:val="TableGrid"/>
        <w:tblW w:w="0" w:type="auto"/>
        <w:tblLook w:val="04A0"/>
      </w:tblPr>
      <w:tblGrid>
        <w:gridCol w:w="1738"/>
        <w:gridCol w:w="2307"/>
        <w:gridCol w:w="2430"/>
        <w:gridCol w:w="2875"/>
      </w:tblGrid>
      <w:tr w:rsidTr="00097252">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tcPr>
          <w:p w:rsidR="00F302EE" w:rsidRPr="00F302EE" w:rsidP="00097252">
            <w:pPr>
              <w:spacing w:after="160" w:line="259" w:lineRule="auto"/>
              <w:rPr>
                <w:rFonts w:ascii="Times New Roman" w:hAnsi="Times New Roman" w:cs="Times New Roman"/>
                <w:b/>
                <w:bCs/>
              </w:rPr>
            </w:pPr>
            <w:r w:rsidRPr="00F302EE">
              <w:rPr>
                <w:rFonts w:ascii="Times New Roman" w:hAnsi="Times New Roman" w:cs="Times New Roman"/>
                <w:b/>
                <w:bCs/>
              </w:rPr>
              <w:t xml:space="preserve">In response to this announcement, please provide the information requested below requested in this market research table questionnaire. </w:t>
            </w:r>
            <w:bookmarkStart w:id="1" w:name="_Hlk215569943"/>
            <w:r w:rsidRPr="00F302EE">
              <w:rPr>
                <w:rFonts w:ascii="Times New Roman" w:hAnsi="Times New Roman" w:cs="Times New Roman"/>
                <w:b/>
                <w:bCs/>
              </w:rPr>
              <w:t>If this information is not provided, then it will be assumed the entire requirement cannot be met</w:t>
            </w:r>
            <w:bookmarkEnd w:id="1"/>
            <w:r w:rsidRPr="00F302EE">
              <w:rPr>
                <w:rFonts w:ascii="Times New Roman" w:hAnsi="Times New Roman" w:cs="Times New Roman"/>
                <w:b/>
                <w:bCs/>
              </w:rPr>
              <w:t xml:space="preserve">: </w:t>
            </w:r>
          </w:p>
        </w:tc>
      </w:tr>
      <w:tr w:rsidTr="00097252">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color w:val="000000"/>
              </w:rPr>
            </w:pPr>
            <w:r w:rsidRPr="00F302EE">
              <w:rPr>
                <w:rFonts w:ascii="Times New Roman" w:hAnsi="Times New Roman" w:cs="Times New Roman"/>
                <w:color w:val="000000"/>
              </w:rPr>
              <w:t xml:space="preserve">NAICS Code: </w:t>
            </w:r>
          </w:p>
        </w:tc>
      </w:tr>
      <w:tr w:rsidTr="00097252">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F302EE" w:rsidRPr="00F302EE" w:rsidP="00097252">
            <w:pPr>
              <w:rPr>
                <w:rFonts w:ascii="Times New Roman" w:hAnsi="Times New Roman" w:cs="Times New Roman"/>
                <w:color w:val="000000"/>
              </w:rPr>
            </w:pPr>
            <w:r w:rsidRPr="00F302EE">
              <w:rPr>
                <w:rFonts w:ascii="Times New Roman" w:hAnsi="Times New Roman" w:cs="Times New Roman"/>
                <w:color w:val="000000"/>
              </w:rPr>
              <w:t>Company Name:</w:t>
            </w:r>
          </w:p>
        </w:tc>
      </w:tr>
      <w:tr w:rsidTr="00097252">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F302EE" w:rsidRPr="00F302EE" w:rsidP="00097252">
            <w:pPr>
              <w:rPr>
                <w:rFonts w:ascii="Times New Roman" w:hAnsi="Times New Roman" w:cs="Times New Roman"/>
                <w:color w:val="000000"/>
              </w:rPr>
            </w:pPr>
            <w:r w:rsidRPr="00F302EE">
              <w:rPr>
                <w:rFonts w:ascii="Times New Roman" w:hAnsi="Times New Roman" w:cs="Times New Roman"/>
                <w:color w:val="000000"/>
              </w:rPr>
              <w:t>Address:</w:t>
            </w:r>
          </w:p>
        </w:tc>
      </w:tr>
      <w:tr w:rsidTr="00097252">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F302EE" w:rsidRPr="00F302EE" w:rsidP="00097252">
            <w:pPr>
              <w:rPr>
                <w:rFonts w:ascii="Times New Roman" w:hAnsi="Times New Roman" w:cs="Times New Roman"/>
                <w:color w:val="000000"/>
              </w:rPr>
            </w:pPr>
            <w:r w:rsidRPr="00F302EE">
              <w:rPr>
                <w:rFonts w:ascii="Times New Roman" w:hAnsi="Times New Roman" w:cs="Times New Roman"/>
                <w:color w:val="000000"/>
              </w:rPr>
              <w:t>UEI (Unique Entity ID) Number:</w:t>
            </w:r>
          </w:p>
        </w:tc>
      </w:tr>
      <w:tr w:rsidTr="00097252">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F302EE" w:rsidRPr="00F302EE" w:rsidP="00097252">
            <w:pPr>
              <w:rPr>
                <w:rFonts w:ascii="Times New Roman" w:hAnsi="Times New Roman" w:cs="Times New Roman"/>
                <w:color w:val="000000"/>
              </w:rPr>
            </w:pPr>
            <w:r w:rsidRPr="00F302EE">
              <w:rPr>
                <w:rFonts w:ascii="Times New Roman" w:hAnsi="Times New Roman" w:cs="Times New Roman"/>
                <w:color w:val="000000"/>
              </w:rPr>
              <w:t>Contact Name:</w:t>
            </w:r>
          </w:p>
        </w:tc>
      </w:tr>
      <w:tr w:rsidTr="00097252">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F302EE" w:rsidRPr="00F302EE" w:rsidP="00097252">
            <w:pPr>
              <w:rPr>
                <w:rFonts w:ascii="Times New Roman" w:hAnsi="Times New Roman" w:cs="Times New Roman"/>
                <w:color w:val="000000"/>
              </w:rPr>
            </w:pPr>
            <w:r w:rsidRPr="00F302EE">
              <w:rPr>
                <w:rFonts w:ascii="Times New Roman" w:hAnsi="Times New Roman" w:cs="Times New Roman"/>
                <w:color w:val="000000"/>
              </w:rPr>
              <w:t>Phone No.:</w:t>
            </w:r>
          </w:p>
        </w:tc>
      </w:tr>
      <w:tr w:rsidTr="00097252">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F302EE" w:rsidRPr="00F302EE" w:rsidP="00097252">
            <w:pPr>
              <w:rPr>
                <w:rFonts w:ascii="Times New Roman" w:hAnsi="Times New Roman" w:cs="Times New Roman"/>
                <w:color w:val="000000"/>
              </w:rPr>
            </w:pPr>
            <w:r w:rsidRPr="00F302EE">
              <w:rPr>
                <w:rFonts w:ascii="Times New Roman" w:hAnsi="Times New Roman" w:cs="Times New Roman"/>
                <w:color w:val="000000"/>
              </w:rPr>
              <w:t>Email:</w:t>
            </w:r>
          </w:p>
        </w:tc>
      </w:tr>
      <w:tr w:rsidTr="00097252">
        <w:tblPrEx>
          <w:tblW w:w="0" w:type="auto"/>
          <w:tblLook w:val="04A0"/>
        </w:tblPrEx>
        <w:trPr>
          <w:trHeight w:val="2611"/>
        </w:trPr>
        <w:tc>
          <w:tcPr>
            <w:tcW w:w="9350" w:type="dxa"/>
            <w:gridSpan w:val="4"/>
            <w:tcBorders>
              <w:top w:val="single" w:sz="4" w:space="0" w:color="auto"/>
              <w:left w:val="single" w:sz="4" w:space="0" w:color="auto"/>
              <w:bottom w:val="single" w:sz="4" w:space="0" w:color="auto"/>
              <w:right w:val="single" w:sz="4" w:space="0" w:color="auto"/>
            </w:tcBorders>
            <w:hideMark/>
          </w:tcPr>
          <w:p w:rsidR="00F302EE" w:rsidRPr="00F302EE" w:rsidP="00097252">
            <w:pPr>
              <w:rPr>
                <w:rFonts w:ascii="Times New Roman" w:hAnsi="Times New Roman" w:cs="Times New Roman"/>
                <w:color w:val="000000"/>
              </w:rPr>
            </w:pPr>
            <w:r w:rsidRPr="00F302EE">
              <w:rPr>
                <w:rFonts w:ascii="Times New Roman" w:hAnsi="Times New Roman" w:cs="Times New Roman"/>
                <w:color w:val="000000"/>
              </w:rPr>
              <w:t>Business Size Information - Select all that applies:</w:t>
            </w:r>
          </w:p>
          <w:p w:rsidR="00F302EE" w:rsidRPr="00F302EE" w:rsidP="00097252">
            <w:pPr>
              <w:pStyle w:val="ListParagraph"/>
              <w:numPr>
                <w:ilvl w:val="0"/>
                <w:numId w:val="4"/>
              </w:numPr>
              <w:spacing w:after="0" w:line="240" w:lineRule="auto"/>
              <w:rPr>
                <w:rFonts w:ascii="Times New Roman" w:hAnsi="Times New Roman" w:cs="Times New Roman"/>
                <w:color w:val="000000"/>
              </w:rPr>
            </w:pPr>
            <w:r w:rsidRPr="00F302EE">
              <w:rPr>
                <w:rFonts w:ascii="Times New Roman" w:hAnsi="Times New Roman" w:cs="Times New Roman"/>
                <w:color w:val="000000"/>
              </w:rPr>
              <w:t>Small Business</w:t>
            </w:r>
          </w:p>
          <w:p w:rsidR="00F302EE" w:rsidRPr="00F302EE" w:rsidP="00097252">
            <w:pPr>
              <w:pStyle w:val="ListParagraph"/>
              <w:numPr>
                <w:ilvl w:val="0"/>
                <w:numId w:val="4"/>
              </w:numPr>
              <w:spacing w:after="0" w:line="240" w:lineRule="auto"/>
              <w:rPr>
                <w:rFonts w:ascii="Times New Roman" w:hAnsi="Times New Roman" w:cs="Times New Roman"/>
                <w:color w:val="000000"/>
              </w:rPr>
            </w:pPr>
            <w:r w:rsidRPr="00F302EE">
              <w:rPr>
                <w:rFonts w:ascii="Times New Roman" w:hAnsi="Times New Roman" w:cs="Times New Roman"/>
                <w:color w:val="000000"/>
              </w:rPr>
              <w:t>Emerging Small Business</w:t>
            </w:r>
          </w:p>
          <w:p w:rsidR="00F302EE" w:rsidRPr="00F302EE" w:rsidP="00097252">
            <w:pPr>
              <w:pStyle w:val="ListParagraph"/>
              <w:numPr>
                <w:ilvl w:val="0"/>
                <w:numId w:val="4"/>
              </w:numPr>
              <w:spacing w:after="0" w:line="240" w:lineRule="auto"/>
              <w:rPr>
                <w:rFonts w:ascii="Times New Roman" w:hAnsi="Times New Roman" w:cs="Times New Roman"/>
                <w:color w:val="000000"/>
              </w:rPr>
            </w:pPr>
            <w:r w:rsidRPr="00F302EE">
              <w:rPr>
                <w:rFonts w:ascii="Times New Roman" w:hAnsi="Times New Roman" w:cs="Times New Roman"/>
                <w:color w:val="000000"/>
              </w:rPr>
              <w:t>Small Disadvantaged Business</w:t>
            </w:r>
          </w:p>
          <w:p w:rsidR="00F302EE" w:rsidRPr="00F302EE" w:rsidP="00097252">
            <w:pPr>
              <w:pStyle w:val="ListParagraph"/>
              <w:numPr>
                <w:ilvl w:val="0"/>
                <w:numId w:val="4"/>
              </w:numPr>
              <w:spacing w:after="0" w:line="240" w:lineRule="auto"/>
              <w:rPr>
                <w:rFonts w:ascii="Times New Roman" w:hAnsi="Times New Roman" w:cs="Times New Roman"/>
                <w:color w:val="000000"/>
              </w:rPr>
            </w:pPr>
            <w:r w:rsidRPr="00F302EE">
              <w:rPr>
                <w:rFonts w:ascii="Times New Roman" w:hAnsi="Times New Roman" w:cs="Times New Roman"/>
                <w:color w:val="000000"/>
              </w:rPr>
              <w:t>Certified under Section 8(a) of the Small Business Act</w:t>
            </w:r>
          </w:p>
          <w:p w:rsidR="00F302EE" w:rsidRPr="00F302EE" w:rsidP="00097252">
            <w:pPr>
              <w:pStyle w:val="ListParagraph"/>
              <w:numPr>
                <w:ilvl w:val="0"/>
                <w:numId w:val="4"/>
              </w:numPr>
              <w:spacing w:after="0" w:line="240" w:lineRule="auto"/>
              <w:rPr>
                <w:rFonts w:ascii="Times New Roman" w:hAnsi="Times New Roman" w:cs="Times New Roman"/>
                <w:color w:val="000000"/>
              </w:rPr>
            </w:pPr>
            <w:r w:rsidRPr="00F302EE">
              <w:rPr>
                <w:rFonts w:ascii="Times New Roman" w:hAnsi="Times New Roman" w:cs="Times New Roman"/>
                <w:color w:val="000000"/>
              </w:rPr>
              <w:t>HUBZone</w:t>
            </w:r>
          </w:p>
          <w:p w:rsidR="00F302EE" w:rsidRPr="00F302EE" w:rsidP="00097252">
            <w:pPr>
              <w:pStyle w:val="ListParagraph"/>
              <w:numPr>
                <w:ilvl w:val="0"/>
                <w:numId w:val="4"/>
              </w:numPr>
              <w:spacing w:after="0" w:line="240" w:lineRule="auto"/>
              <w:rPr>
                <w:rFonts w:ascii="Times New Roman" w:hAnsi="Times New Roman" w:cs="Times New Roman"/>
                <w:color w:val="000000"/>
              </w:rPr>
            </w:pPr>
            <w:r w:rsidRPr="00F302EE">
              <w:rPr>
                <w:rFonts w:ascii="Times New Roman" w:hAnsi="Times New Roman" w:cs="Times New Roman"/>
                <w:color w:val="000000"/>
              </w:rPr>
              <w:t>Woman Owned</w:t>
            </w:r>
          </w:p>
          <w:p w:rsidR="00F302EE" w:rsidRPr="00F302EE" w:rsidP="00097252">
            <w:pPr>
              <w:pStyle w:val="ListParagraph"/>
              <w:numPr>
                <w:ilvl w:val="0"/>
                <w:numId w:val="4"/>
              </w:numPr>
              <w:spacing w:after="0" w:line="240" w:lineRule="auto"/>
              <w:rPr>
                <w:rFonts w:ascii="Times New Roman" w:hAnsi="Times New Roman" w:cs="Times New Roman"/>
                <w:color w:val="000000"/>
              </w:rPr>
            </w:pPr>
            <w:r w:rsidRPr="00F302EE">
              <w:rPr>
                <w:rFonts w:ascii="Times New Roman" w:hAnsi="Times New Roman" w:cs="Times New Roman"/>
                <w:color w:val="000000"/>
              </w:rPr>
              <w:t>Certified Service-Disabled Veteran Owned Small</w:t>
            </w:r>
          </w:p>
          <w:p w:rsidR="00F302EE" w:rsidRPr="00F302EE" w:rsidP="00097252">
            <w:pPr>
              <w:pStyle w:val="ListParagraph"/>
              <w:numPr>
                <w:ilvl w:val="0"/>
                <w:numId w:val="4"/>
              </w:numPr>
              <w:spacing w:after="0" w:line="240" w:lineRule="auto"/>
              <w:rPr>
                <w:rFonts w:ascii="Times New Roman" w:hAnsi="Times New Roman" w:cs="Times New Roman"/>
                <w:color w:val="000000"/>
              </w:rPr>
            </w:pPr>
            <w:r w:rsidRPr="00F302EE">
              <w:rPr>
                <w:rFonts w:ascii="Times New Roman" w:hAnsi="Times New Roman" w:cs="Times New Roman"/>
                <w:color w:val="000000"/>
              </w:rPr>
              <w:t>Veteran Owned Small Business</w:t>
            </w:r>
          </w:p>
          <w:p w:rsidR="00F302EE" w:rsidRPr="00F302EE" w:rsidP="00097252">
            <w:pPr>
              <w:pStyle w:val="ListParagraph"/>
              <w:numPr>
                <w:ilvl w:val="0"/>
                <w:numId w:val="4"/>
              </w:numPr>
              <w:spacing w:after="0" w:line="240" w:lineRule="auto"/>
              <w:rPr>
                <w:rFonts w:ascii="Times New Roman" w:hAnsi="Times New Roman" w:cs="Times New Roman"/>
              </w:rPr>
            </w:pPr>
            <w:r w:rsidRPr="00F302EE">
              <w:rPr>
                <w:rFonts w:ascii="Times New Roman" w:hAnsi="Times New Roman" w:cs="Times New Roman"/>
                <w:color w:val="000000"/>
              </w:rPr>
              <w:t>Large Business</w:t>
            </w:r>
          </w:p>
        </w:tc>
      </w:tr>
      <w:tr w:rsidTr="00097252">
        <w:tblPrEx>
          <w:tblW w:w="0" w:type="auto"/>
          <w:tblLook w:val="04A0"/>
        </w:tblPrEx>
        <w:trPr>
          <w:trHeight w:val="144"/>
        </w:trPr>
        <w:tc>
          <w:tcPr>
            <w:tcW w:w="6475" w:type="dxa"/>
            <w:gridSpan w:val="3"/>
            <w:tcBorders>
              <w:top w:val="single" w:sz="4" w:space="0" w:color="auto"/>
              <w:left w:val="single" w:sz="4" w:space="0" w:color="auto"/>
              <w:bottom w:val="single" w:sz="4" w:space="0" w:color="auto"/>
              <w:right w:val="single" w:sz="4" w:space="0" w:color="auto"/>
            </w:tcBorders>
            <w:hideMark/>
          </w:tcPr>
          <w:p w:rsidR="00F302EE" w:rsidRPr="00F302EE" w:rsidP="00097252">
            <w:pPr>
              <w:rPr>
                <w:rFonts w:ascii="Times New Roman" w:hAnsi="Times New Roman" w:cs="Times New Roman"/>
                <w:color w:val="000000"/>
              </w:rPr>
            </w:pPr>
            <w:r w:rsidRPr="00F302EE">
              <w:rPr>
                <w:rFonts w:ascii="Times New Roman" w:hAnsi="Times New Roman" w:cs="Times New Roman"/>
                <w:color w:val="000000"/>
              </w:rPr>
              <w:t>FSS/GSA Contract Holder:</w:t>
            </w:r>
          </w:p>
        </w:tc>
        <w:tc>
          <w:tcPr>
            <w:tcW w:w="2875" w:type="dxa"/>
            <w:tcBorders>
              <w:top w:val="single" w:sz="4" w:space="0" w:color="auto"/>
              <w:left w:val="single" w:sz="4" w:space="0" w:color="auto"/>
              <w:bottom w:val="single" w:sz="4" w:space="0" w:color="auto"/>
              <w:right w:val="single" w:sz="4" w:space="0" w:color="auto"/>
            </w:tcBorders>
            <w:hideMark/>
          </w:tcPr>
          <w:p w:rsidR="00F302EE" w:rsidRPr="00F302EE" w:rsidP="00097252">
            <w:pPr>
              <w:rPr>
                <w:rFonts w:ascii="Times New Roman" w:hAnsi="Times New Roman" w:cs="Times New Roman"/>
              </w:rPr>
            </w:pPr>
            <w:r>
              <w:rPr>
                <w:rFonts w:ascii="Times New Roman" w:hAnsi="Times New Roman" w:cs="Times New Roman"/>
                <w:noProof/>
              </w:rPr>
              <w:pict>
                <v:rect id="Rectangle 4" o:spid="_x0000_s1025" style="height:7.7pt;margin-left:102.2pt;margin-top:2.55pt;mso-height-percent:0;mso-height-relative:page;mso-width-percent:0;mso-width-relative:page;mso-wrap-distance-bottom:0;mso-wrap-distance-left:9pt;mso-wrap-distance-right:9pt;mso-wrap-distance-top:0;mso-wrap-style:square;position:absolute;v-text-anchor:middle;visibility:visible;width:8.25pt;z-index:251658240" strokeweight="1pt"/>
              </w:pict>
            </w:r>
            <w:r>
              <w:rPr>
                <w:rFonts w:ascii="Times New Roman" w:hAnsi="Times New Roman" w:cs="Times New Roman"/>
                <w:noProof/>
              </w:rPr>
              <w:pict>
                <v:rect id="Rectangle 3" o:spid="_x0000_s1026" style="height:7.4pt;margin-left:25.05pt;margin-top:2.85pt;mso-height-percent:0;mso-height-relative:page;mso-width-percent:0;mso-width-relative:page;mso-wrap-distance-bottom:0;mso-wrap-distance-left:9pt;mso-wrap-distance-right:9pt;mso-wrap-distance-top:0;mso-wrap-style:square;position:absolute;v-text-anchor:middle;visibility:visible;width:7.5pt;z-index:251659264" strokeweight="1pt"/>
              </w:pict>
            </w:r>
            <w:r w:rsidRPr="00F302EE">
              <w:rPr>
                <w:rFonts w:ascii="Times New Roman" w:hAnsi="Times New Roman" w:cs="Times New Roman"/>
              </w:rPr>
              <w:t xml:space="preserve">Yes                     No    </w:t>
            </w:r>
          </w:p>
        </w:tc>
      </w:tr>
      <w:tr w:rsidTr="00097252">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hideMark/>
          </w:tcPr>
          <w:p w:rsidR="00F302EE" w:rsidRPr="00F302EE" w:rsidP="00097252">
            <w:pPr>
              <w:rPr>
                <w:rFonts w:ascii="Times New Roman" w:hAnsi="Times New Roman" w:cs="Times New Roman"/>
                <w:color w:val="000000"/>
              </w:rPr>
            </w:pPr>
            <w:r w:rsidRPr="00F302EE">
              <w:rPr>
                <w:rFonts w:ascii="Times New Roman" w:hAnsi="Times New Roman" w:cs="Times New Roman"/>
                <w:color w:val="000000"/>
              </w:rPr>
              <w:t>FSS/GSA Contract Number:</w:t>
            </w:r>
          </w:p>
        </w:tc>
        <w:tc>
          <w:tcPr>
            <w:tcW w:w="2875"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rPr>
            </w:pPr>
          </w:p>
        </w:tc>
      </w:tr>
      <w:tr w:rsidTr="00097252">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hideMark/>
          </w:tcPr>
          <w:p w:rsidR="00F302EE" w:rsidRPr="00F302EE" w:rsidP="00097252">
            <w:pPr>
              <w:rPr>
                <w:rFonts w:ascii="Times New Roman" w:hAnsi="Times New Roman" w:cs="Times New Roman"/>
                <w:color w:val="000000"/>
              </w:rPr>
            </w:pPr>
            <w:r w:rsidRPr="00F302EE">
              <w:rPr>
                <w:rFonts w:ascii="Times New Roman" w:hAnsi="Times New Roman" w:cs="Times New Roman"/>
                <w:color w:val="000000"/>
              </w:rPr>
              <w:t>Effective Date/ Expiration Date:</w:t>
            </w:r>
          </w:p>
        </w:tc>
        <w:tc>
          <w:tcPr>
            <w:tcW w:w="2875"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rPr>
            </w:pPr>
          </w:p>
        </w:tc>
      </w:tr>
      <w:tr w:rsidTr="00097252">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color w:val="000000"/>
              </w:rPr>
            </w:pPr>
            <w:r w:rsidRPr="00F302EE">
              <w:rPr>
                <w:rFonts w:ascii="Times New Roman" w:hAnsi="Times New Roman" w:cs="Times New Roman"/>
                <w:color w:val="000000"/>
              </w:rPr>
              <w:t>Proposed solution is listed and available on the above FSS/GSA Contract:</w:t>
            </w:r>
          </w:p>
        </w:tc>
        <w:tc>
          <w:tcPr>
            <w:tcW w:w="2875"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rPr>
            </w:pPr>
            <w:r>
              <w:rPr>
                <w:rFonts w:ascii="Times New Roman" w:hAnsi="Times New Roman" w:cs="Times New Roman"/>
                <w:noProof/>
              </w:rPr>
              <w:pict>
                <v:rect id="Rectangle 2" o:spid="_x0000_s1027" style="height:7.4pt;margin-left:102.95pt;margin-top:1.9pt;mso-height-percent:0;mso-height-relative:page;mso-width-percent:0;mso-width-relative:page;mso-wrap-distance-bottom:0;mso-wrap-distance-left:9pt;mso-wrap-distance-right:9pt;mso-wrap-distance-top:0;mso-wrap-style:square;position:absolute;v-text-anchor:middle;visibility:visible;width:7.5pt;z-index:251661312" strokeweight="1pt"/>
              </w:pict>
            </w:r>
            <w:r>
              <w:rPr>
                <w:rFonts w:ascii="Times New Roman" w:hAnsi="Times New Roman" w:cs="Times New Roman"/>
                <w:noProof/>
              </w:rPr>
              <w:pict>
                <v:rect id="Rectangle 1" o:spid="_x0000_s1028" style="height:7.4pt;margin-left:21.7pt;margin-top:2.4pt;mso-height-percent:0;mso-height-relative:page;mso-width-percent:0;mso-width-relative:page;mso-wrap-distance-bottom:0;mso-wrap-distance-left:9pt;mso-wrap-distance-right:9pt;mso-wrap-distance-top:0;mso-wrap-style:square;position:absolute;v-text-anchor:middle;visibility:visible;width:7.5pt;z-index:251660288" strokeweight="1pt"/>
              </w:pict>
            </w:r>
            <w:r w:rsidRPr="00F302EE">
              <w:rPr>
                <w:rFonts w:ascii="Times New Roman" w:hAnsi="Times New Roman" w:cs="Times New Roman"/>
              </w:rPr>
              <w:t xml:space="preserve">Yes                     No    </w:t>
            </w:r>
          </w:p>
        </w:tc>
      </w:tr>
      <w:tr w:rsidTr="00097252">
        <w:tblPrEx>
          <w:tblW w:w="0" w:type="auto"/>
          <w:tblLook w:val="04A0"/>
        </w:tblPrEx>
        <w:trPr>
          <w:trHeight w:val="314"/>
        </w:trPr>
        <w:tc>
          <w:tcPr>
            <w:tcW w:w="9350" w:type="dxa"/>
            <w:gridSpan w:val="4"/>
            <w:tcBorders>
              <w:top w:val="single" w:sz="4" w:space="0" w:color="auto"/>
              <w:left w:val="single" w:sz="4" w:space="0" w:color="auto"/>
              <w:bottom w:val="single" w:sz="4" w:space="0" w:color="auto"/>
              <w:right w:val="single" w:sz="4" w:space="0" w:color="auto"/>
            </w:tcBorders>
            <w:vAlign w:val="bottom"/>
          </w:tcPr>
          <w:p w:rsidR="00F302EE" w:rsidRPr="00F302EE" w:rsidP="00097252">
            <w:pPr>
              <w:rPr>
                <w:rFonts w:ascii="Times New Roman" w:hAnsi="Times New Roman" w:cs="Times New Roman"/>
                <w:b/>
                <w:bCs/>
                <w:noProof/>
              </w:rPr>
            </w:pPr>
            <w:r w:rsidRPr="00F302EE">
              <w:rPr>
                <w:rFonts w:ascii="Times New Roman" w:hAnsi="Times New Roman" w:cs="Times New Roman"/>
                <w:b/>
                <w:bCs/>
                <w:color w:val="000000"/>
              </w:rPr>
              <w:t xml:space="preserve">Available pricing structure of proposed solution </w:t>
            </w:r>
            <w:r w:rsidRPr="00F302EE">
              <w:rPr>
                <w:rFonts w:ascii="Times New Roman" w:hAnsi="Times New Roman" w:cs="Times New Roman"/>
                <w:b/>
                <w:bCs/>
                <w:color w:val="000000"/>
                <w:highlight w:val="yellow"/>
              </w:rPr>
              <w:t xml:space="preserve">(select all that are applicable below, or remove </w:t>
            </w:r>
            <w:commentRangeStart w:id="2"/>
            <w:r w:rsidRPr="00F302EE">
              <w:rPr>
                <w:rFonts w:ascii="Times New Roman" w:hAnsi="Times New Roman" w:cs="Times New Roman"/>
                <w:b/>
                <w:bCs/>
                <w:color w:val="000000"/>
                <w:highlight w:val="yellow"/>
              </w:rPr>
              <w:t>to</w:t>
            </w:r>
            <w:commentRangeEnd w:id="2"/>
            <w:r w:rsidRPr="00F302EE">
              <w:rPr>
                <w:rStyle w:val="CommentReference"/>
                <w:rFonts w:ascii="Times New Roman" w:hAnsi="Times New Roman" w:cs="Times New Roman"/>
              </w:rPr>
              <w:commentReference w:id="2"/>
            </w:r>
            <w:r w:rsidRPr="00F302EE">
              <w:rPr>
                <w:rFonts w:ascii="Times New Roman" w:hAnsi="Times New Roman" w:cs="Times New Roman"/>
                <w:b/>
                <w:bCs/>
                <w:color w:val="000000"/>
                <w:highlight w:val="yellow"/>
              </w:rPr>
              <w:t xml:space="preserve"> fit your requirement):</w:t>
            </w:r>
          </w:p>
        </w:tc>
      </w:tr>
      <w:tr w:rsidTr="00097252">
        <w:tblPrEx>
          <w:tblW w:w="0" w:type="auto"/>
          <w:tblLook w:val="04A0"/>
        </w:tblPrEx>
        <w:trPr>
          <w:trHeight w:val="260"/>
        </w:trPr>
        <w:tc>
          <w:tcPr>
            <w:tcW w:w="1738" w:type="dxa"/>
            <w:vMerge w:val="restart"/>
            <w:tcBorders>
              <w:top w:val="single" w:sz="4" w:space="0" w:color="auto"/>
              <w:left w:val="single" w:sz="4" w:space="0" w:color="auto"/>
              <w:right w:val="single" w:sz="4" w:space="0" w:color="auto"/>
            </w:tcBorders>
            <w:vAlign w:val="bottom"/>
          </w:tcPr>
          <w:p w:rsidR="00F302EE" w:rsidRPr="00F302EE" w:rsidP="00097252">
            <w:pPr>
              <w:rPr>
                <w:rFonts w:ascii="Times New Roman" w:hAnsi="Times New Roman" w:cs="Times New Roman"/>
                <w:b/>
                <w:bCs/>
                <w:noProof/>
                <w:sz w:val="20"/>
                <w:szCs w:val="20"/>
                <w:u w:val="single"/>
              </w:rPr>
            </w:pPr>
            <w:r w:rsidRPr="00F302EE">
              <w:rPr>
                <w:rFonts w:ascii="Times New Roman" w:hAnsi="Times New Roman" w:cs="Times New Roman"/>
                <w:b/>
                <w:bCs/>
                <w:noProof/>
                <w:sz w:val="20"/>
                <w:szCs w:val="20"/>
                <w:u w:val="single"/>
              </w:rPr>
              <w:t>Pricing Model</w:t>
            </w:r>
          </w:p>
        </w:tc>
        <w:tc>
          <w:tcPr>
            <w:tcW w:w="7612" w:type="dxa"/>
            <w:gridSpan w:val="3"/>
            <w:tcBorders>
              <w:top w:val="single" w:sz="4" w:space="0" w:color="auto"/>
              <w:left w:val="single" w:sz="4" w:space="0" w:color="auto"/>
              <w:bottom w:val="single" w:sz="4" w:space="0" w:color="auto"/>
              <w:right w:val="single" w:sz="4" w:space="0" w:color="auto"/>
            </w:tcBorders>
            <w:vAlign w:val="bottom"/>
          </w:tcPr>
          <w:p w:rsidR="00F302EE" w:rsidRPr="00F302EE" w:rsidP="00097252">
            <w:pPr>
              <w:jc w:val="center"/>
              <w:rPr>
                <w:rFonts w:ascii="Times New Roman" w:hAnsi="Times New Roman" w:cs="Times New Roman"/>
                <w:b/>
                <w:bCs/>
                <w:noProof/>
                <w:sz w:val="20"/>
                <w:szCs w:val="20"/>
                <w:u w:val="single"/>
              </w:rPr>
            </w:pPr>
            <w:r w:rsidRPr="00F302EE">
              <w:rPr>
                <w:rFonts w:ascii="Times New Roman" w:hAnsi="Times New Roman" w:cs="Times New Roman"/>
                <w:b/>
                <w:bCs/>
                <w:noProof/>
                <w:sz w:val="20"/>
                <w:szCs w:val="20"/>
                <w:u w:val="single"/>
              </w:rPr>
              <w:t>Please Indicate Availability Below: (Yes / No / NA)</w:t>
            </w:r>
          </w:p>
        </w:tc>
      </w:tr>
      <w:tr w:rsidTr="00097252">
        <w:tblPrEx>
          <w:tblW w:w="0" w:type="auto"/>
          <w:tblLook w:val="04A0"/>
        </w:tblPrEx>
        <w:tc>
          <w:tcPr>
            <w:tcW w:w="1738" w:type="dxa"/>
            <w:vMerge/>
            <w:tcBorders>
              <w:left w:val="single" w:sz="4" w:space="0" w:color="auto"/>
              <w:right w:val="single" w:sz="4" w:space="0" w:color="auto"/>
            </w:tcBorders>
          </w:tcPr>
          <w:p w:rsidR="00F302EE" w:rsidRPr="00F302EE" w:rsidP="00097252">
            <w:pPr>
              <w:rPr>
                <w:rFonts w:ascii="Times New Roman" w:hAnsi="Times New Roman" w:cs="Times New Roman"/>
                <w:noProof/>
                <w:sz w:val="20"/>
                <w:szCs w:val="20"/>
                <w:u w:val="single"/>
              </w:rPr>
            </w:pPr>
          </w:p>
        </w:tc>
        <w:tc>
          <w:tcPr>
            <w:tcW w:w="2307" w:type="dxa"/>
            <w:tcBorders>
              <w:top w:val="single" w:sz="4" w:space="0" w:color="auto"/>
              <w:left w:val="single" w:sz="4" w:space="0" w:color="auto"/>
              <w:bottom w:val="single" w:sz="4" w:space="0" w:color="auto"/>
              <w:right w:val="single" w:sz="4" w:space="0" w:color="auto"/>
            </w:tcBorders>
          </w:tcPr>
          <w:p w:rsidR="00F302EE" w:rsidRPr="00F302EE" w:rsidP="00097252">
            <w:pPr>
              <w:jc w:val="center"/>
              <w:rPr>
                <w:rFonts w:ascii="Times New Roman" w:hAnsi="Times New Roman" w:cs="Times New Roman"/>
                <w:b/>
                <w:bCs/>
                <w:noProof/>
                <w:sz w:val="20"/>
                <w:szCs w:val="20"/>
                <w:u w:val="single"/>
              </w:rPr>
            </w:pPr>
            <w:r w:rsidRPr="00F302EE">
              <w:rPr>
                <w:rFonts w:ascii="Times New Roman" w:hAnsi="Times New Roman" w:cs="Times New Roman"/>
                <w:b/>
                <w:bCs/>
                <w:noProof/>
                <w:sz w:val="20"/>
                <w:szCs w:val="20"/>
                <w:u w:val="single"/>
              </w:rPr>
              <w:t>All on FSS</w:t>
            </w:r>
          </w:p>
        </w:tc>
        <w:tc>
          <w:tcPr>
            <w:tcW w:w="2430" w:type="dxa"/>
            <w:tcBorders>
              <w:top w:val="single" w:sz="4" w:space="0" w:color="auto"/>
              <w:left w:val="single" w:sz="4" w:space="0" w:color="auto"/>
              <w:bottom w:val="single" w:sz="4" w:space="0" w:color="auto"/>
              <w:right w:val="single" w:sz="4" w:space="0" w:color="auto"/>
            </w:tcBorders>
          </w:tcPr>
          <w:p w:rsidR="00F302EE" w:rsidRPr="00F302EE" w:rsidP="00097252">
            <w:pPr>
              <w:jc w:val="center"/>
              <w:rPr>
                <w:rFonts w:ascii="Times New Roman" w:hAnsi="Times New Roman" w:cs="Times New Roman"/>
                <w:b/>
                <w:bCs/>
                <w:noProof/>
                <w:sz w:val="20"/>
                <w:szCs w:val="20"/>
                <w:u w:val="single"/>
              </w:rPr>
            </w:pPr>
            <w:r w:rsidRPr="00F302EE">
              <w:rPr>
                <w:rFonts w:ascii="Times New Roman" w:hAnsi="Times New Roman" w:cs="Times New Roman"/>
                <w:b/>
                <w:bCs/>
                <w:noProof/>
                <w:sz w:val="20"/>
                <w:szCs w:val="20"/>
                <w:u w:val="single"/>
              </w:rPr>
              <w:t>Open Market only</w:t>
            </w:r>
          </w:p>
        </w:tc>
        <w:tc>
          <w:tcPr>
            <w:tcW w:w="2875" w:type="dxa"/>
            <w:tcBorders>
              <w:top w:val="single" w:sz="4" w:space="0" w:color="auto"/>
              <w:left w:val="single" w:sz="4" w:space="0" w:color="auto"/>
              <w:bottom w:val="single" w:sz="4" w:space="0" w:color="auto"/>
              <w:right w:val="single" w:sz="4" w:space="0" w:color="auto"/>
            </w:tcBorders>
          </w:tcPr>
          <w:p w:rsidR="00F302EE" w:rsidRPr="00F302EE" w:rsidP="00097252">
            <w:pPr>
              <w:jc w:val="center"/>
              <w:rPr>
                <w:rFonts w:ascii="Times New Roman" w:hAnsi="Times New Roman" w:cs="Times New Roman"/>
                <w:b/>
                <w:bCs/>
                <w:noProof/>
                <w:sz w:val="20"/>
                <w:szCs w:val="20"/>
                <w:u w:val="single"/>
              </w:rPr>
            </w:pPr>
            <w:r w:rsidRPr="00F302EE">
              <w:rPr>
                <w:rFonts w:ascii="Times New Roman" w:hAnsi="Times New Roman" w:cs="Times New Roman"/>
                <w:b/>
                <w:bCs/>
                <w:noProof/>
                <w:sz w:val="20"/>
                <w:szCs w:val="20"/>
                <w:u w:val="single"/>
              </w:rPr>
              <w:t>Mix of FSS &amp; Open Market</w:t>
            </w:r>
          </w:p>
        </w:tc>
      </w:tr>
      <w:tr w:rsidTr="00097252">
        <w:tblPrEx>
          <w:tblW w:w="0" w:type="auto"/>
          <w:tblLook w:val="04A0"/>
        </w:tblPrEx>
        <w:tc>
          <w:tcPr>
            <w:tcW w:w="1738" w:type="dxa"/>
            <w:tcBorders>
              <w:left w:val="single" w:sz="4" w:space="0" w:color="auto"/>
              <w:right w:val="single" w:sz="4" w:space="0" w:color="auto"/>
            </w:tcBorders>
          </w:tcPr>
          <w:p w:rsidR="00F302EE" w:rsidRPr="00F302EE" w:rsidP="00097252">
            <w:pPr>
              <w:rPr>
                <w:rFonts w:ascii="Times New Roman" w:hAnsi="Times New Roman" w:cs="Times New Roman"/>
                <w:noProof/>
              </w:rPr>
            </w:pPr>
            <w:r w:rsidRPr="00F302EE">
              <w:rPr>
                <w:rFonts w:ascii="Times New Roman" w:hAnsi="Times New Roman" w:cs="Times New Roman"/>
                <w:color w:val="000000"/>
                <w:sz w:val="20"/>
                <w:szCs w:val="20"/>
              </w:rPr>
              <w:t xml:space="preserve">(CPRR) Cost Per Reportable Result </w:t>
            </w:r>
          </w:p>
        </w:tc>
        <w:tc>
          <w:tcPr>
            <w:tcW w:w="2307"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c>
          <w:tcPr>
            <w:tcW w:w="2430"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c>
          <w:tcPr>
            <w:tcW w:w="2875"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r>
      <w:tr w:rsidTr="00097252">
        <w:tblPrEx>
          <w:tblW w:w="0" w:type="auto"/>
          <w:tblLook w:val="04A0"/>
        </w:tblPrEx>
        <w:tc>
          <w:tcPr>
            <w:tcW w:w="1738" w:type="dxa"/>
            <w:tcBorders>
              <w:left w:val="single" w:sz="4" w:space="0" w:color="auto"/>
              <w:right w:val="single" w:sz="4" w:space="0" w:color="auto"/>
            </w:tcBorders>
          </w:tcPr>
          <w:p w:rsidR="00F302EE" w:rsidRPr="00F302EE" w:rsidP="00097252">
            <w:pPr>
              <w:rPr>
                <w:rFonts w:ascii="Times New Roman" w:hAnsi="Times New Roman" w:cs="Times New Roman"/>
                <w:color w:val="000000"/>
                <w:sz w:val="20"/>
                <w:szCs w:val="20"/>
              </w:rPr>
            </w:pPr>
            <w:r w:rsidRPr="00F302EE">
              <w:rPr>
                <w:rFonts w:ascii="Times New Roman" w:hAnsi="Times New Roman" w:cs="Times New Roman"/>
                <w:color w:val="000000"/>
                <w:sz w:val="20"/>
                <w:szCs w:val="20"/>
              </w:rPr>
              <w:t xml:space="preserve">Cost Per </w:t>
            </w:r>
            <w:r w:rsidRPr="00F302EE">
              <w:rPr>
                <w:rFonts w:ascii="Times New Roman" w:hAnsi="Times New Roman" w:cs="Times New Roman"/>
                <w:color w:val="000000"/>
                <w:sz w:val="20"/>
                <w:szCs w:val="20"/>
              </w:rPr>
              <w:t>Test(</w:t>
            </w:r>
            <w:r w:rsidRPr="00F302EE">
              <w:rPr>
                <w:rFonts w:ascii="Times New Roman" w:hAnsi="Times New Roman" w:cs="Times New Roman"/>
                <w:color w:val="000000"/>
                <w:sz w:val="20"/>
                <w:szCs w:val="20"/>
              </w:rPr>
              <w:t>CPT)</w:t>
            </w:r>
          </w:p>
        </w:tc>
        <w:tc>
          <w:tcPr>
            <w:tcW w:w="2307"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c>
          <w:tcPr>
            <w:tcW w:w="2875"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r>
      <w:tr w:rsidTr="00097252">
        <w:tblPrEx>
          <w:tblW w:w="0" w:type="auto"/>
          <w:tblLook w:val="04A0"/>
        </w:tblPrEx>
        <w:tc>
          <w:tcPr>
            <w:tcW w:w="1738" w:type="dxa"/>
            <w:tcBorders>
              <w:left w:val="single" w:sz="4" w:space="0" w:color="auto"/>
              <w:right w:val="single" w:sz="4" w:space="0" w:color="auto"/>
            </w:tcBorders>
          </w:tcPr>
          <w:p w:rsidR="00F302EE" w:rsidRPr="00F302EE" w:rsidP="00097252">
            <w:pPr>
              <w:rPr>
                <w:rFonts w:ascii="Times New Roman" w:hAnsi="Times New Roman" w:cs="Times New Roman"/>
                <w:color w:val="000000"/>
                <w:sz w:val="20"/>
                <w:szCs w:val="20"/>
              </w:rPr>
            </w:pPr>
            <w:r w:rsidRPr="00F302EE">
              <w:rPr>
                <w:rFonts w:ascii="Times New Roman" w:hAnsi="Times New Roman" w:cs="Times New Roman"/>
                <w:color w:val="000000"/>
                <w:sz w:val="20"/>
                <w:szCs w:val="20"/>
              </w:rPr>
              <w:t>Reagent Rental Agreement</w:t>
            </w:r>
          </w:p>
        </w:tc>
        <w:tc>
          <w:tcPr>
            <w:tcW w:w="2307"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c>
          <w:tcPr>
            <w:tcW w:w="2875"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r>
      <w:tr w:rsidTr="00097252">
        <w:tblPrEx>
          <w:tblW w:w="0" w:type="auto"/>
          <w:tblLook w:val="04A0"/>
        </w:tblPrEx>
        <w:tc>
          <w:tcPr>
            <w:tcW w:w="1738" w:type="dxa"/>
            <w:tcBorders>
              <w:left w:val="single" w:sz="4" w:space="0" w:color="auto"/>
              <w:right w:val="single" w:sz="4" w:space="0" w:color="auto"/>
            </w:tcBorders>
          </w:tcPr>
          <w:p w:rsidR="00F302EE" w:rsidRPr="00F302EE" w:rsidP="00097252">
            <w:pPr>
              <w:rPr>
                <w:rFonts w:ascii="Times New Roman" w:hAnsi="Times New Roman" w:cs="Times New Roman"/>
                <w:color w:val="000000"/>
                <w:sz w:val="20"/>
                <w:szCs w:val="20"/>
              </w:rPr>
            </w:pPr>
            <w:r w:rsidRPr="00F302EE">
              <w:rPr>
                <w:rFonts w:ascii="Times New Roman" w:hAnsi="Times New Roman" w:cs="Times New Roman"/>
                <w:noProof/>
                <w:sz w:val="20"/>
                <w:szCs w:val="20"/>
              </w:rPr>
              <w:t xml:space="preserve">Equipment Rental with Reagent </w:t>
            </w:r>
            <w:commentRangeStart w:id="3"/>
            <w:r w:rsidRPr="00F302EE">
              <w:rPr>
                <w:rFonts w:ascii="Times New Roman" w:hAnsi="Times New Roman" w:cs="Times New Roman"/>
                <w:noProof/>
                <w:sz w:val="20"/>
                <w:szCs w:val="20"/>
              </w:rPr>
              <w:t>Purchase</w:t>
            </w:r>
            <w:commentRangeEnd w:id="3"/>
            <w:r w:rsidRPr="00F302EE">
              <w:rPr>
                <w:rStyle w:val="CommentReference"/>
                <w:rFonts w:ascii="Times New Roman" w:hAnsi="Times New Roman" w:cs="Times New Roman"/>
              </w:rPr>
              <w:commentReference w:id="3"/>
            </w:r>
          </w:p>
        </w:tc>
        <w:tc>
          <w:tcPr>
            <w:tcW w:w="2307"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c>
          <w:tcPr>
            <w:tcW w:w="2875"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r>
      <w:tr w:rsidTr="00097252">
        <w:tblPrEx>
          <w:tblW w:w="0" w:type="auto"/>
          <w:tblLook w:val="04A0"/>
        </w:tblPrEx>
        <w:tc>
          <w:tcPr>
            <w:tcW w:w="1738" w:type="dxa"/>
            <w:tcBorders>
              <w:left w:val="single" w:sz="4" w:space="0" w:color="auto"/>
              <w:right w:val="single" w:sz="4" w:space="0" w:color="auto"/>
            </w:tcBorders>
          </w:tcPr>
          <w:p w:rsidR="00F302EE" w:rsidRPr="00F302EE" w:rsidP="00097252">
            <w:pPr>
              <w:rPr>
                <w:rFonts w:ascii="Times New Roman" w:hAnsi="Times New Roman" w:cs="Times New Roman"/>
                <w:color w:val="000000"/>
                <w:sz w:val="20"/>
                <w:szCs w:val="20"/>
              </w:rPr>
            </w:pPr>
            <w:r w:rsidRPr="00F302EE">
              <w:rPr>
                <w:rFonts w:ascii="Times New Roman" w:hAnsi="Times New Roman" w:cs="Times New Roman"/>
                <w:color w:val="000000"/>
                <w:sz w:val="20"/>
                <w:szCs w:val="20"/>
              </w:rPr>
              <w:t>Fixed Monthly Charge</w:t>
            </w:r>
          </w:p>
        </w:tc>
        <w:tc>
          <w:tcPr>
            <w:tcW w:w="2307"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c>
          <w:tcPr>
            <w:tcW w:w="2875"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r>
      <w:tr w:rsidTr="00097252">
        <w:tblPrEx>
          <w:tblW w:w="0" w:type="auto"/>
          <w:tblLook w:val="04A0"/>
        </w:tblPrEx>
        <w:tc>
          <w:tcPr>
            <w:tcW w:w="1738" w:type="dxa"/>
            <w:tcBorders>
              <w:left w:val="single" w:sz="4" w:space="0" w:color="auto"/>
              <w:right w:val="single" w:sz="4" w:space="0" w:color="auto"/>
            </w:tcBorders>
          </w:tcPr>
          <w:p w:rsidR="00F302EE" w:rsidRPr="00F302EE" w:rsidP="00097252">
            <w:pPr>
              <w:rPr>
                <w:rFonts w:ascii="Times New Roman" w:hAnsi="Times New Roman" w:cs="Times New Roman"/>
                <w:color w:val="000000"/>
                <w:sz w:val="20"/>
                <w:szCs w:val="20"/>
              </w:rPr>
            </w:pPr>
            <w:r w:rsidRPr="00F302EE">
              <w:rPr>
                <w:rFonts w:ascii="Times New Roman" w:hAnsi="Times New Roman" w:cs="Times New Roman"/>
                <w:color w:val="000000"/>
                <w:sz w:val="20"/>
                <w:szCs w:val="20"/>
              </w:rPr>
              <w:t>Firm-Fixed Price</w:t>
            </w:r>
          </w:p>
        </w:tc>
        <w:tc>
          <w:tcPr>
            <w:tcW w:w="2307"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c>
          <w:tcPr>
            <w:tcW w:w="2875"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r>
      <w:tr w:rsidTr="00097252">
        <w:tblPrEx>
          <w:tblW w:w="0" w:type="auto"/>
          <w:tblLook w:val="04A0"/>
        </w:tblPrEx>
        <w:tc>
          <w:tcPr>
            <w:tcW w:w="1738" w:type="dxa"/>
            <w:tcBorders>
              <w:left w:val="single" w:sz="4" w:space="0" w:color="auto"/>
              <w:right w:val="single" w:sz="4" w:space="0" w:color="auto"/>
            </w:tcBorders>
          </w:tcPr>
          <w:p w:rsidR="00F302EE" w:rsidRPr="00F302EE" w:rsidP="00097252">
            <w:pPr>
              <w:rPr>
                <w:rFonts w:ascii="Times New Roman" w:hAnsi="Times New Roman" w:cs="Times New Roman"/>
                <w:color w:val="000000"/>
                <w:sz w:val="20"/>
                <w:szCs w:val="20"/>
              </w:rPr>
            </w:pPr>
            <w:r w:rsidRPr="00F302EE">
              <w:rPr>
                <w:rFonts w:ascii="Times New Roman" w:hAnsi="Times New Roman" w:cs="Times New Roman"/>
                <w:color w:val="000000"/>
                <w:sz w:val="20"/>
                <w:szCs w:val="20"/>
              </w:rPr>
              <w:t>Other: (Please explain)</w:t>
            </w:r>
          </w:p>
        </w:tc>
        <w:tc>
          <w:tcPr>
            <w:tcW w:w="2307"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c>
          <w:tcPr>
            <w:tcW w:w="2875" w:type="dxa"/>
            <w:tcBorders>
              <w:top w:val="single" w:sz="4" w:space="0" w:color="auto"/>
              <w:left w:val="single" w:sz="4" w:space="0" w:color="auto"/>
              <w:bottom w:val="single" w:sz="4" w:space="0" w:color="auto"/>
              <w:right w:val="single" w:sz="4" w:space="0" w:color="auto"/>
            </w:tcBorders>
          </w:tcPr>
          <w:p w:rsidR="00F302EE" w:rsidRPr="00F302EE" w:rsidP="00097252">
            <w:pPr>
              <w:rPr>
                <w:rFonts w:ascii="Times New Roman" w:hAnsi="Times New Roman" w:cs="Times New Roman"/>
                <w:noProof/>
              </w:rPr>
            </w:pPr>
          </w:p>
        </w:tc>
      </w:tr>
      <w:tr w:rsidTr="00097252">
        <w:tblPrEx>
          <w:tblW w:w="0" w:type="auto"/>
          <w:tblLook w:val="04A0"/>
        </w:tblPrEx>
        <w:trPr>
          <w:trHeight w:val="404"/>
        </w:trPr>
        <w:tc>
          <w:tcPr>
            <w:tcW w:w="9350" w:type="dxa"/>
            <w:gridSpan w:val="4"/>
            <w:tcBorders>
              <w:left w:val="single" w:sz="4" w:space="0" w:color="auto"/>
              <w:right w:val="single" w:sz="4" w:space="0" w:color="auto"/>
            </w:tcBorders>
            <w:vAlign w:val="bottom"/>
          </w:tcPr>
          <w:p w:rsidR="00F302EE" w:rsidRPr="00F302EE" w:rsidP="00097252">
            <w:pPr>
              <w:rPr>
                <w:rFonts w:ascii="Times New Roman" w:hAnsi="Times New Roman" w:cs="Times New Roman"/>
                <w:b/>
                <w:bCs/>
                <w:noProof/>
              </w:rPr>
            </w:pPr>
            <w:r>
              <w:fldChar w:fldCharType="begin"/>
            </w:r>
            <w:r>
              <w:instrText xml:space="preserve"> HYPERLINK "https://www.acquisition.gov/browse/index/far" </w:instrText>
            </w:r>
            <w:r>
              <w:fldChar w:fldCharType="separate"/>
            </w:r>
            <w:r w:rsidRPr="00F302EE">
              <w:rPr>
                <w:rStyle w:val="Hyperlink"/>
                <w:rFonts w:ascii="Times New Roman" w:hAnsi="Times New Roman" w:cs="Times New Roman"/>
                <w:b/>
                <w:bCs/>
                <w:noProof/>
              </w:rPr>
              <w:t>Federal Acquisition Regulation</w:t>
            </w:r>
            <w:r>
              <w:fldChar w:fldCharType="end"/>
            </w:r>
            <w:r w:rsidRPr="00F302EE">
              <w:rPr>
                <w:rFonts w:ascii="Times New Roman" w:hAnsi="Times New Roman" w:cs="Times New Roman"/>
                <w:b/>
                <w:bCs/>
                <w:noProof/>
              </w:rPr>
              <w:t xml:space="preserve"> (FAR) Market Rearch Questions:</w:t>
            </w:r>
          </w:p>
        </w:tc>
      </w:tr>
      <w:tr w:rsidTr="00097252">
        <w:tblPrEx>
          <w:tblW w:w="0" w:type="auto"/>
          <w:tblLook w:val="04A0"/>
        </w:tblPrEx>
        <w:tc>
          <w:tcPr>
            <w:tcW w:w="9350" w:type="dxa"/>
            <w:gridSpan w:val="4"/>
            <w:tcBorders>
              <w:left w:val="single" w:sz="4" w:space="0" w:color="auto"/>
              <w:right w:val="single" w:sz="4" w:space="0" w:color="auto"/>
            </w:tcBorders>
          </w:tcPr>
          <w:p w:rsidR="00F302EE" w:rsidRPr="00F302EE" w:rsidP="00097252">
            <w:pPr>
              <w:rPr>
                <w:rFonts w:ascii="Times New Roman" w:hAnsi="Times New Roman" w:cs="Times New Roman"/>
                <w:b/>
                <w:bCs/>
                <w:noProof/>
              </w:rPr>
            </w:pPr>
            <w:r w:rsidRPr="00F302EE">
              <w:rPr>
                <w:rFonts w:ascii="Times New Roman" w:hAnsi="Times New Roman" w:cs="Times New Roman"/>
                <w:b/>
                <w:bCs/>
                <w:noProof/>
              </w:rPr>
              <w:t xml:space="preserve">Buy American Act </w:t>
            </w:r>
            <w:r>
              <w:fldChar w:fldCharType="begin"/>
            </w:r>
            <w:r>
              <w:instrText xml:space="preserve"> HYPERLINK "https://www.acquisition.gov/far-overhaul/far-part-deviation-guide/far-overhaul-part-52" \l "FAR_52_225_1" </w:instrText>
            </w:r>
            <w:r>
              <w:fldChar w:fldCharType="separate"/>
            </w:r>
            <w:r w:rsidRPr="00F302EE">
              <w:rPr>
                <w:rStyle w:val="Hyperlink"/>
                <w:rFonts w:ascii="Times New Roman" w:hAnsi="Times New Roman" w:cs="Times New Roman"/>
                <w:b/>
                <w:bCs/>
                <w:noProof/>
              </w:rPr>
              <w:t>RFO 52.225-1</w:t>
            </w:r>
            <w:r>
              <w:fldChar w:fldCharType="end"/>
            </w:r>
            <w:r w:rsidRPr="00F302EE">
              <w:rPr>
                <w:rFonts w:ascii="Times New Roman" w:hAnsi="Times New Roman" w:cs="Times New Roman"/>
                <w:b/>
                <w:bCs/>
                <w:noProof/>
              </w:rPr>
              <w:t xml:space="preserve"> a</w:t>
            </w:r>
            <w:r w:rsidRPr="00F302EE">
              <w:rPr>
                <w:rFonts w:ascii="Times New Roman" w:hAnsi="Times New Roman" w:cs="Times New Roman"/>
                <w:b/>
                <w:bCs/>
              </w:rPr>
              <w:t xml:space="preserve">nd </w:t>
            </w:r>
            <w:r>
              <w:fldChar w:fldCharType="begin"/>
            </w:r>
            <w:r>
              <w:instrText xml:space="preserve"> HYPERLINK "https://www.acquisition.gov/far-overhaul/far-part-deviation-guide/far-overhaul-part-52" \l "FAR_52_225_1" </w:instrText>
            </w:r>
            <w:r>
              <w:fldChar w:fldCharType="separate"/>
            </w:r>
            <w:r w:rsidRPr="00F302EE">
              <w:rPr>
                <w:rStyle w:val="Hyperlink"/>
                <w:rFonts w:ascii="Times New Roman" w:hAnsi="Times New Roman" w:cs="Times New Roman"/>
                <w:b/>
                <w:bCs/>
              </w:rPr>
              <w:t>RFO 52.225-2</w:t>
            </w:r>
            <w:r>
              <w:fldChar w:fldCharType="end"/>
            </w:r>
            <w:r w:rsidRPr="00F302EE">
              <w:rPr>
                <w:rFonts w:ascii="Times New Roman" w:hAnsi="Times New Roman" w:cs="Times New Roman"/>
                <w:b/>
                <w:bCs/>
              </w:rPr>
              <w:t xml:space="preserve"> Buy American Certificate</w:t>
            </w:r>
            <w:r w:rsidRPr="00F302EE">
              <w:rPr>
                <w:rFonts w:ascii="Times New Roman" w:hAnsi="Times New Roman" w:cs="Times New Roman"/>
              </w:rPr>
              <w:t xml:space="preserve"> </w:t>
            </w:r>
            <w:r w:rsidRPr="00F302EE">
              <w:rPr>
                <w:rFonts w:ascii="Times New Roman" w:hAnsi="Times New Roman" w:cs="Times New Roman"/>
                <w:b/>
                <w:bCs/>
                <w:noProof/>
              </w:rPr>
              <w:t>– What percentage of the proposed product (including leases and rentals) is a:</w:t>
            </w:r>
          </w:p>
        </w:tc>
      </w:tr>
      <w:tr w:rsidTr="00097252">
        <w:tblPrEx>
          <w:tblW w:w="0" w:type="auto"/>
          <w:tblLook w:val="04A0"/>
        </w:tblPrEx>
        <w:tc>
          <w:tcPr>
            <w:tcW w:w="9350" w:type="dxa"/>
            <w:gridSpan w:val="4"/>
            <w:tcBorders>
              <w:left w:val="single" w:sz="4" w:space="0" w:color="auto"/>
              <w:right w:val="single" w:sz="4" w:space="0" w:color="auto"/>
            </w:tcBorders>
          </w:tcPr>
          <w:p w:rsidR="00F302EE" w:rsidRPr="00F302EE" w:rsidP="00097252">
            <w:pPr>
              <w:pStyle w:val="ListParagraph"/>
              <w:numPr>
                <w:ilvl w:val="0"/>
                <w:numId w:val="5"/>
              </w:numPr>
              <w:spacing w:after="0" w:line="240" w:lineRule="auto"/>
              <w:rPr>
                <w:rFonts w:ascii="Times New Roman" w:hAnsi="Times New Roman" w:cs="Times New Roman"/>
                <w:noProof/>
              </w:rPr>
            </w:pPr>
            <w:r w:rsidRPr="00F302EE">
              <w:rPr>
                <w:rFonts w:ascii="Times New Roman" w:hAnsi="Times New Roman" w:cs="Times New Roman"/>
                <w:color w:val="000000"/>
                <w:sz w:val="20"/>
                <w:szCs w:val="20"/>
              </w:rPr>
              <w:t xml:space="preserve">Domestic </w:t>
            </w:r>
            <w:r w:rsidRPr="00F302EE">
              <w:rPr>
                <w:rFonts w:ascii="Times New Roman" w:hAnsi="Times New Roman" w:cs="Times New Roman"/>
                <w:color w:val="000000"/>
                <w:sz w:val="20"/>
                <w:szCs w:val="20"/>
              </w:rPr>
              <w:t>end product</w:t>
            </w:r>
            <w:r w:rsidRPr="00F302EE">
              <w:rPr>
                <w:rFonts w:ascii="Times New Roman" w:hAnsi="Times New Roman" w:cs="Times New Roman"/>
                <w:color w:val="000000"/>
                <w:sz w:val="20"/>
                <w:szCs w:val="20"/>
              </w:rPr>
              <w:t>? _____________ (%)</w:t>
            </w:r>
          </w:p>
        </w:tc>
      </w:tr>
      <w:tr w:rsidTr="00097252">
        <w:tblPrEx>
          <w:tblW w:w="0" w:type="auto"/>
          <w:tblLook w:val="04A0"/>
        </w:tblPrEx>
        <w:tc>
          <w:tcPr>
            <w:tcW w:w="9350" w:type="dxa"/>
            <w:gridSpan w:val="4"/>
            <w:tcBorders>
              <w:left w:val="single" w:sz="4" w:space="0" w:color="auto"/>
              <w:right w:val="single" w:sz="4" w:space="0" w:color="auto"/>
            </w:tcBorders>
          </w:tcPr>
          <w:p w:rsidR="00F302EE" w:rsidRPr="00F302EE" w:rsidP="00097252">
            <w:pPr>
              <w:pStyle w:val="ListParagraph"/>
              <w:numPr>
                <w:ilvl w:val="0"/>
                <w:numId w:val="5"/>
              </w:numPr>
              <w:spacing w:after="0" w:line="240" w:lineRule="auto"/>
              <w:rPr>
                <w:rFonts w:ascii="Times New Roman" w:hAnsi="Times New Roman" w:cs="Times New Roman"/>
                <w:noProof/>
              </w:rPr>
            </w:pPr>
            <w:r w:rsidRPr="00F302EE">
              <w:rPr>
                <w:rFonts w:ascii="Times New Roman" w:hAnsi="Times New Roman" w:cs="Times New Roman"/>
                <w:color w:val="000000"/>
                <w:sz w:val="20"/>
                <w:szCs w:val="20"/>
              </w:rPr>
              <w:t xml:space="preserve">Foreign </w:t>
            </w:r>
            <w:r w:rsidRPr="00F302EE">
              <w:rPr>
                <w:rFonts w:ascii="Times New Roman" w:hAnsi="Times New Roman" w:cs="Times New Roman"/>
                <w:color w:val="000000"/>
                <w:sz w:val="20"/>
                <w:szCs w:val="20"/>
              </w:rPr>
              <w:t>end product</w:t>
            </w:r>
            <w:r w:rsidRPr="00F302EE">
              <w:rPr>
                <w:rFonts w:ascii="Times New Roman" w:hAnsi="Times New Roman" w:cs="Times New Roman"/>
                <w:color w:val="000000"/>
                <w:sz w:val="20"/>
                <w:szCs w:val="20"/>
              </w:rPr>
              <w:t>? _______________ (%) Country of Origin:</w:t>
            </w:r>
          </w:p>
        </w:tc>
      </w:tr>
      <w:tr w:rsidTr="00097252">
        <w:tblPrEx>
          <w:tblW w:w="0" w:type="auto"/>
          <w:tblLook w:val="04A0"/>
        </w:tblPrEx>
        <w:tc>
          <w:tcPr>
            <w:tcW w:w="9350" w:type="dxa"/>
            <w:gridSpan w:val="4"/>
            <w:tcBorders>
              <w:left w:val="single" w:sz="4" w:space="0" w:color="auto"/>
              <w:right w:val="single" w:sz="4" w:space="0" w:color="auto"/>
            </w:tcBorders>
          </w:tcPr>
          <w:p w:rsidR="00F302EE" w:rsidRPr="00F302EE" w:rsidP="00097252">
            <w:pPr>
              <w:rPr>
                <w:rFonts w:ascii="Times New Roman" w:hAnsi="Times New Roman" w:cs="Times New Roman"/>
                <w:b/>
                <w:bCs/>
                <w:color w:val="000000"/>
                <w:sz w:val="20"/>
                <w:szCs w:val="20"/>
                <w:u w:val="single"/>
              </w:rPr>
            </w:pPr>
            <w:r w:rsidRPr="00F302EE">
              <w:rPr>
                <w:rFonts w:ascii="Times New Roman" w:hAnsi="Times New Roman" w:cs="Times New Roman"/>
                <w:b/>
                <w:bCs/>
                <w:color w:val="7030A0"/>
                <w:sz w:val="20"/>
                <w:szCs w:val="20"/>
                <w:u w:val="single"/>
              </w:rPr>
              <w:t>Questions for Small Businesse</w:t>
            </w:r>
            <w:r w:rsidRPr="00F302EE">
              <w:rPr>
                <w:rFonts w:ascii="Times New Roman" w:hAnsi="Times New Roman" w:cs="Times New Roman"/>
                <w:b/>
                <w:bCs/>
                <w:color w:val="7030A0"/>
                <w:u w:val="single"/>
              </w:rPr>
              <w:t>s</w:t>
            </w:r>
            <w:r w:rsidRPr="00F302EE">
              <w:rPr>
                <w:rFonts w:ascii="Times New Roman" w:hAnsi="Times New Roman" w:cs="Times New Roman"/>
                <w:b/>
                <w:bCs/>
                <w:color w:val="7030A0"/>
                <w:sz w:val="20"/>
                <w:szCs w:val="20"/>
                <w:u w:val="single"/>
              </w:rPr>
              <w:t xml:space="preserve"> ONLY:</w:t>
            </w:r>
          </w:p>
        </w:tc>
      </w:tr>
      <w:tr w:rsidTr="00097252">
        <w:tblPrEx>
          <w:tblW w:w="0" w:type="auto"/>
          <w:tblLook w:val="04A0"/>
        </w:tblPrEx>
        <w:tc>
          <w:tcPr>
            <w:tcW w:w="9350" w:type="dxa"/>
            <w:gridSpan w:val="4"/>
            <w:tcBorders>
              <w:left w:val="single" w:sz="4" w:space="0" w:color="auto"/>
              <w:right w:val="single" w:sz="4" w:space="0" w:color="auto"/>
            </w:tcBorders>
          </w:tcPr>
          <w:p w:rsidR="00F302EE" w:rsidRPr="00F302EE" w:rsidP="00097252">
            <w:pPr>
              <w:spacing w:after="0" w:line="240" w:lineRule="auto"/>
              <w:rPr>
                <w:rFonts w:ascii="Times New Roman" w:hAnsi="Times New Roman" w:cs="Times New Roman"/>
                <w:b/>
                <w:bCs/>
                <w:noProof/>
                <w:sz w:val="20"/>
                <w:szCs w:val="20"/>
              </w:rPr>
            </w:pPr>
            <w:r w:rsidRPr="00F302EE">
              <w:rPr>
                <w:rFonts w:ascii="Times New Roman" w:hAnsi="Times New Roman" w:cs="Times New Roman"/>
                <w:b/>
                <w:bCs/>
                <w:noProof/>
                <w:sz w:val="20"/>
                <w:szCs w:val="20"/>
                <w:highlight w:val="yellow"/>
              </w:rPr>
              <w:t xml:space="preserve">Limitations on Subcontracting </w:t>
            </w:r>
            <w:r>
              <w:fldChar w:fldCharType="begin"/>
            </w:r>
            <w:r>
              <w:instrText xml:space="preserve"> HYPERLINK "https://www.acquisition.gov/far-overhaul/far-part-deviation-guide/far-overhaul-part-52" \l "FAR_52_219_14" </w:instrText>
            </w:r>
            <w:r>
              <w:fldChar w:fldCharType="separate"/>
            </w:r>
            <w:r w:rsidRPr="00F302EE">
              <w:rPr>
                <w:rStyle w:val="Hyperlink"/>
                <w:rFonts w:ascii="Times New Roman" w:hAnsi="Times New Roman" w:cs="Times New Roman"/>
                <w:b/>
                <w:bCs/>
                <w:noProof/>
                <w:sz w:val="20"/>
                <w:szCs w:val="20"/>
                <w:highlight w:val="yellow"/>
              </w:rPr>
              <w:t>RFO 52.219-14</w:t>
            </w:r>
            <w:r>
              <w:fldChar w:fldCharType="end"/>
            </w:r>
            <w:r w:rsidRPr="00F302EE">
              <w:rPr>
                <w:rFonts w:ascii="Times New Roman" w:hAnsi="Times New Roman" w:cs="Times New Roman"/>
                <w:b/>
                <w:bCs/>
                <w:noProof/>
                <w:sz w:val="20"/>
                <w:szCs w:val="20"/>
              </w:rPr>
              <w:t xml:space="preserve"> </w:t>
            </w:r>
          </w:p>
          <w:p w:rsidR="00F302EE" w:rsidRPr="00F302EE" w:rsidP="00097252">
            <w:pPr>
              <w:spacing w:after="0" w:line="240" w:lineRule="auto"/>
              <w:rPr>
                <w:rFonts w:ascii="Times New Roman" w:hAnsi="Times New Roman" w:cs="Times New Roman"/>
                <w:noProof/>
                <w:sz w:val="20"/>
                <w:szCs w:val="20"/>
              </w:rPr>
            </w:pPr>
          </w:p>
          <w:p w:rsidR="00F302EE" w:rsidRPr="00F302EE" w:rsidP="00097252">
            <w:pPr>
              <w:pStyle w:val="ListParagraph"/>
              <w:numPr>
                <w:ilvl w:val="0"/>
                <w:numId w:val="6"/>
              </w:numPr>
              <w:spacing w:after="0" w:line="240" w:lineRule="auto"/>
              <w:rPr>
                <w:rFonts w:ascii="Times New Roman" w:hAnsi="Times New Roman" w:cs="Times New Roman"/>
                <w:noProof/>
                <w:sz w:val="20"/>
                <w:szCs w:val="20"/>
              </w:rPr>
            </w:pPr>
            <w:r w:rsidRPr="00F302EE">
              <w:rPr>
                <w:rFonts w:ascii="Times New Roman" w:hAnsi="Times New Roman" w:cs="Times New Roman"/>
                <w:noProof/>
                <w:sz w:val="20"/>
                <w:szCs w:val="20"/>
              </w:rPr>
              <w:t xml:space="preserve">What percentage of the work would be subcontracted to another company? ________ </w:t>
            </w:r>
          </w:p>
          <w:p w:rsidR="00F302EE" w:rsidRPr="00F302EE" w:rsidP="00097252">
            <w:pPr>
              <w:pStyle w:val="ListParagraph"/>
              <w:numPr>
                <w:ilvl w:val="0"/>
                <w:numId w:val="6"/>
              </w:numPr>
              <w:spacing w:after="0" w:line="240" w:lineRule="auto"/>
              <w:rPr>
                <w:rFonts w:ascii="Times New Roman" w:hAnsi="Times New Roman" w:cs="Times New Roman"/>
                <w:noProof/>
                <w:sz w:val="20"/>
                <w:szCs w:val="20"/>
              </w:rPr>
            </w:pPr>
            <w:r w:rsidRPr="00F302EE">
              <w:rPr>
                <w:rFonts w:ascii="Times New Roman" w:hAnsi="Times New Roman" w:cs="Times New Roman"/>
                <w:noProof/>
                <w:sz w:val="20"/>
                <w:szCs w:val="20"/>
              </w:rPr>
              <w:t>What is the business size of the subcontractor?______</w:t>
            </w:r>
          </w:p>
          <w:p w:rsidR="00F302EE" w:rsidRPr="00F302EE" w:rsidP="00097252">
            <w:pPr>
              <w:pStyle w:val="ListParagraph"/>
              <w:spacing w:after="0" w:line="240" w:lineRule="auto"/>
              <w:ind w:left="450"/>
              <w:rPr>
                <w:rFonts w:ascii="Times New Roman" w:hAnsi="Times New Roman" w:cs="Times New Roman"/>
                <w:noProof/>
                <w:sz w:val="20"/>
                <w:szCs w:val="20"/>
              </w:rPr>
            </w:pPr>
          </w:p>
          <w:p w:rsidR="00F302EE" w:rsidRPr="00F302EE" w:rsidP="00097252">
            <w:pPr>
              <w:spacing w:after="0" w:line="240" w:lineRule="auto"/>
              <w:rPr>
                <w:rFonts w:ascii="Times New Roman" w:hAnsi="Times New Roman" w:cs="Times New Roman"/>
                <w:noProof/>
                <w:sz w:val="20"/>
                <w:szCs w:val="20"/>
              </w:rPr>
            </w:pPr>
          </w:p>
          <w:p w:rsidR="00F302EE" w:rsidRPr="00F302EE" w:rsidP="00097252">
            <w:pPr>
              <w:spacing w:after="0" w:line="240" w:lineRule="auto"/>
              <w:rPr>
                <w:rFonts w:ascii="Times New Roman" w:hAnsi="Times New Roman" w:cs="Times New Roman"/>
                <w:b/>
                <w:bCs/>
                <w:noProof/>
                <w:sz w:val="20"/>
                <w:szCs w:val="20"/>
              </w:rPr>
            </w:pPr>
            <w:r w:rsidRPr="00F302EE">
              <w:rPr>
                <w:rFonts w:ascii="Times New Roman" w:hAnsi="Times New Roman" w:cs="Times New Roman"/>
                <w:b/>
                <w:bCs/>
                <w:noProof/>
                <w:sz w:val="20"/>
                <w:szCs w:val="20"/>
                <w:highlight w:val="yellow"/>
              </w:rPr>
              <w:t>Per RFO 52.219-14 the following conditions must be met:</w:t>
            </w:r>
          </w:p>
          <w:p w:rsidR="00F302EE" w:rsidRPr="00F302EE" w:rsidP="00097252">
            <w:pPr>
              <w:spacing w:after="0" w:line="240" w:lineRule="auto"/>
              <w:rPr>
                <w:rFonts w:ascii="Times New Roman" w:hAnsi="Times New Roman" w:cs="Times New Roman"/>
                <w:noProof/>
                <w:sz w:val="20"/>
                <w:szCs w:val="20"/>
              </w:rPr>
            </w:pPr>
            <w:r w:rsidRPr="00F302EE">
              <w:rPr>
                <w:rFonts w:ascii="Times New Roman" w:hAnsi="Times New Roman" w:cs="Times New Roman"/>
                <w:noProof/>
                <w:sz w:val="20"/>
                <w:szCs w:val="20"/>
              </w:rPr>
              <w:t xml:space="preserve">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w:t>
            </w:r>
            <w:commentRangeStart w:id="4"/>
            <w:r w:rsidRPr="00F302EE">
              <w:rPr>
                <w:rFonts w:ascii="Times New Roman" w:hAnsi="Times New Roman" w:cs="Times New Roman"/>
                <w:noProof/>
                <w:sz w:val="20"/>
                <w:szCs w:val="20"/>
              </w:rPr>
              <w:t>the</w:t>
            </w:r>
            <w:commentRangeEnd w:id="4"/>
            <w:r w:rsidRPr="00F302EE">
              <w:rPr>
                <w:rStyle w:val="CommentReference"/>
                <w:rFonts w:ascii="Times New Roman" w:hAnsi="Times New Roman" w:cs="Times New Roman"/>
              </w:rPr>
              <w:commentReference w:id="4"/>
            </w:r>
            <w:r w:rsidRPr="00F302EE">
              <w:rPr>
                <w:rFonts w:ascii="Times New Roman" w:hAnsi="Times New Roman" w:cs="Times New Roman"/>
                <w:noProof/>
                <w:sz w:val="20"/>
                <w:szCs w:val="20"/>
              </w:rPr>
              <w:t xml:space="preserve"> service portion of the contract;</w:t>
            </w:r>
          </w:p>
          <w:p w:rsidR="00F302EE" w:rsidRPr="00F302EE" w:rsidP="00097252">
            <w:pPr>
              <w:spacing w:after="0" w:line="240" w:lineRule="auto"/>
              <w:rPr>
                <w:rFonts w:ascii="Times New Roman" w:hAnsi="Times New Roman" w:cs="Times New Roman"/>
                <w:noProof/>
                <w:sz w:val="20"/>
                <w:szCs w:val="20"/>
              </w:rPr>
            </w:pPr>
          </w:p>
          <w:p w:rsidR="00F302EE" w:rsidRPr="00F302EE" w:rsidP="00097252">
            <w:pPr>
              <w:spacing w:after="0" w:line="240" w:lineRule="auto"/>
              <w:rPr>
                <w:rFonts w:ascii="Times New Roman" w:hAnsi="Times New Roman" w:cs="Times New Roman"/>
                <w:noProof/>
                <w:sz w:val="20"/>
                <w:szCs w:val="20"/>
              </w:rPr>
            </w:pPr>
            <w:r w:rsidRPr="00F302EE">
              <w:rPr>
                <w:rFonts w:ascii="Times New Roman" w:hAnsi="Times New Roman" w:cs="Times New Roman"/>
                <w:noProof/>
                <w:sz w:val="20"/>
                <w:szCs w:val="20"/>
              </w:rPr>
              <w:t>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p>
          <w:p w:rsidR="00F302EE" w:rsidRPr="00F302EE" w:rsidP="00097252">
            <w:pPr>
              <w:spacing w:after="0" w:line="240" w:lineRule="auto"/>
              <w:rPr>
                <w:rFonts w:ascii="Times New Roman" w:hAnsi="Times New Roman" w:cs="Times New Roman"/>
                <w:noProof/>
                <w:sz w:val="20"/>
                <w:szCs w:val="20"/>
              </w:rPr>
            </w:pPr>
          </w:p>
        </w:tc>
      </w:tr>
      <w:tr w:rsidTr="00097252">
        <w:tblPrEx>
          <w:tblW w:w="0" w:type="auto"/>
          <w:tblLook w:val="04A0"/>
        </w:tblPrEx>
        <w:tc>
          <w:tcPr>
            <w:tcW w:w="9350" w:type="dxa"/>
            <w:gridSpan w:val="4"/>
            <w:tcBorders>
              <w:left w:val="single" w:sz="4" w:space="0" w:color="auto"/>
              <w:right w:val="single" w:sz="4" w:space="0" w:color="auto"/>
            </w:tcBorders>
          </w:tcPr>
          <w:p w:rsidR="00F302EE" w:rsidRPr="00F302EE" w:rsidP="00097252">
            <w:pPr>
              <w:pStyle w:val="ListParagraph"/>
              <w:numPr>
                <w:ilvl w:val="0"/>
                <w:numId w:val="6"/>
              </w:numPr>
              <w:spacing w:after="0" w:line="240" w:lineRule="auto"/>
              <w:rPr>
                <w:rFonts w:ascii="Times New Roman" w:hAnsi="Times New Roman" w:cs="Times New Roman"/>
                <w:b/>
                <w:bCs/>
                <w:noProof/>
                <w:sz w:val="20"/>
                <w:szCs w:val="20"/>
              </w:rPr>
            </w:pPr>
            <w:r w:rsidRPr="00F302EE">
              <w:rPr>
                <w:rFonts w:ascii="Times New Roman" w:hAnsi="Times New Roman" w:cs="Times New Roman"/>
                <w:b/>
                <w:bCs/>
                <w:color w:val="000000"/>
                <w:sz w:val="20"/>
                <w:szCs w:val="20"/>
              </w:rPr>
              <w:t>If subcontracting, what added value do you offer (</w:t>
            </w:r>
            <w:r>
              <w:fldChar w:fldCharType="begin"/>
            </w:r>
            <w:r>
              <w:instrText xml:space="preserve"> HYPERLINK "https://www.acquisition.gov/far-overhaul/far-part-deviation-guide/far-overhaul-part-52" \l "FAR_52_215_23" </w:instrText>
            </w:r>
            <w:r>
              <w:fldChar w:fldCharType="separate"/>
            </w:r>
            <w:r w:rsidRPr="00F302EE">
              <w:rPr>
                <w:rStyle w:val="Hyperlink"/>
                <w:rFonts w:ascii="Times New Roman" w:hAnsi="Times New Roman" w:cs="Times New Roman"/>
                <w:b/>
                <w:bCs/>
                <w:sz w:val="20"/>
                <w:szCs w:val="20"/>
              </w:rPr>
              <w:t>RFO 52.215-23</w:t>
            </w:r>
            <w:r>
              <w:fldChar w:fldCharType="end"/>
            </w:r>
            <w:r w:rsidRPr="00F302EE">
              <w:rPr>
                <w:rFonts w:ascii="Times New Roman" w:hAnsi="Times New Roman" w:cs="Times New Roman"/>
                <w:b/>
                <w:bCs/>
                <w:color w:val="000000"/>
                <w:sz w:val="20"/>
                <w:szCs w:val="20"/>
              </w:rPr>
              <w:t xml:space="preserve">): </w:t>
            </w:r>
          </w:p>
        </w:tc>
      </w:tr>
      <w:tr w:rsidTr="00097252">
        <w:tblPrEx>
          <w:tblW w:w="0" w:type="auto"/>
          <w:tblLook w:val="04A0"/>
        </w:tblPrEx>
        <w:tc>
          <w:tcPr>
            <w:tcW w:w="9350" w:type="dxa"/>
            <w:gridSpan w:val="4"/>
            <w:tcBorders>
              <w:left w:val="single" w:sz="4" w:space="0" w:color="auto"/>
              <w:bottom w:val="single" w:sz="4" w:space="0" w:color="auto"/>
              <w:right w:val="single" w:sz="4" w:space="0" w:color="auto"/>
            </w:tcBorders>
          </w:tcPr>
          <w:p w:rsidR="00F302EE" w:rsidRPr="00F302EE" w:rsidP="00097252">
            <w:pPr>
              <w:pStyle w:val="ListParagraph"/>
              <w:numPr>
                <w:ilvl w:val="0"/>
                <w:numId w:val="6"/>
              </w:numPr>
              <w:spacing w:after="0" w:line="240" w:lineRule="auto"/>
              <w:rPr>
                <w:rFonts w:ascii="Times New Roman" w:hAnsi="Times New Roman" w:cs="Times New Roman"/>
                <w:b/>
                <w:bCs/>
                <w:color w:val="000000"/>
                <w:sz w:val="20"/>
                <w:szCs w:val="20"/>
              </w:rPr>
            </w:pPr>
            <w:r w:rsidRPr="00F302EE">
              <w:rPr>
                <w:rFonts w:ascii="Times New Roman" w:hAnsi="Times New Roman" w:cs="Times New Roman"/>
                <w:b/>
                <w:bCs/>
                <w:color w:val="000000"/>
                <w:sz w:val="20"/>
                <w:szCs w:val="20"/>
              </w:rPr>
              <w:t>Nonmanufacturer Rule (</w:t>
            </w:r>
            <w:r>
              <w:fldChar w:fldCharType="begin"/>
            </w:r>
            <w:r>
              <w:instrText xml:space="preserve"> HYPERLINK "https://www.acquisition.gov/far-overhaul/far-part-deviation-guide/far-overhaul-part-52" \l "FAR_52_219_33" </w:instrText>
            </w:r>
            <w:r>
              <w:fldChar w:fldCharType="separate"/>
            </w:r>
            <w:r w:rsidRPr="00F302EE">
              <w:rPr>
                <w:rStyle w:val="Hyperlink"/>
                <w:rFonts w:ascii="Times New Roman" w:hAnsi="Times New Roman" w:cs="Times New Roman"/>
                <w:b/>
                <w:bCs/>
                <w:sz w:val="20"/>
                <w:szCs w:val="20"/>
              </w:rPr>
              <w:t>RFO 52.219-33</w:t>
            </w:r>
            <w:r>
              <w:fldChar w:fldCharType="end"/>
            </w:r>
            <w:r w:rsidRPr="00F302EE">
              <w:rPr>
                <w:rFonts w:ascii="Times New Roman" w:hAnsi="Times New Roman" w:cs="Times New Roman"/>
                <w:b/>
                <w:bCs/>
                <w:color w:val="000000"/>
                <w:sz w:val="20"/>
                <w:szCs w:val="20"/>
              </w:rPr>
              <w:t>):</w:t>
            </w:r>
          </w:p>
          <w:p w:rsidR="00F302EE" w:rsidRPr="00F302EE" w:rsidP="00097252">
            <w:pPr>
              <w:pStyle w:val="ListParagraph"/>
              <w:numPr>
                <w:ilvl w:val="0"/>
                <w:numId w:val="7"/>
              </w:numPr>
              <w:spacing w:after="0" w:line="240" w:lineRule="auto"/>
              <w:rPr>
                <w:rFonts w:ascii="Times New Roman" w:hAnsi="Times New Roman" w:cs="Times New Roman"/>
                <w:b/>
                <w:bCs/>
                <w:color w:val="000000"/>
                <w:sz w:val="20"/>
                <w:szCs w:val="20"/>
              </w:rPr>
            </w:pPr>
            <w:r w:rsidRPr="00F302EE">
              <w:rPr>
                <w:rFonts w:ascii="Times New Roman" w:hAnsi="Times New Roman" w:cs="Times New Roman"/>
                <w:b/>
                <w:bCs/>
                <w:color w:val="000000"/>
                <w:sz w:val="20"/>
                <w:szCs w:val="20"/>
              </w:rPr>
              <w:t xml:space="preserve">Does your company </w:t>
            </w:r>
            <w:r w:rsidRPr="00F302EE">
              <w:rPr>
                <w:rFonts w:ascii="Times New Roman" w:hAnsi="Times New Roman" w:cs="Times New Roman"/>
                <w:b/>
                <w:bCs/>
                <w:color w:val="000000"/>
                <w:sz w:val="20"/>
                <w:szCs w:val="20"/>
              </w:rPr>
              <w:t>manufacturer</w:t>
            </w:r>
            <w:r w:rsidRPr="00F302EE">
              <w:rPr>
                <w:rFonts w:ascii="Times New Roman" w:hAnsi="Times New Roman" w:cs="Times New Roman"/>
                <w:b/>
                <w:bCs/>
                <w:color w:val="000000"/>
                <w:sz w:val="20"/>
                <w:szCs w:val="20"/>
              </w:rPr>
              <w:t xml:space="preserve"> these proposed items</w:t>
            </w:r>
            <w:r w:rsidRPr="00F302EE">
              <w:rPr>
                <w:rFonts w:ascii="Times New Roman" w:hAnsi="Times New Roman" w:cs="Times New Roman"/>
                <w:color w:val="000000"/>
                <w:sz w:val="20"/>
                <w:szCs w:val="20"/>
              </w:rPr>
              <w:t xml:space="preserve">? </w:t>
            </w:r>
            <w:r w:rsidRPr="00F302EE">
              <w:rPr>
                <w:rStyle w:val="Strong"/>
                <w:rFonts w:ascii="Times New Roman" w:hAnsi="Times New Roman" w:cs="Times New Roman"/>
                <w:sz w:val="20"/>
                <w:szCs w:val="20"/>
              </w:rPr>
              <w:t>[  ]</w:t>
            </w:r>
            <w:r w:rsidRPr="00F302EE">
              <w:rPr>
                <w:rStyle w:val="Strong"/>
                <w:rFonts w:ascii="Times New Roman" w:hAnsi="Times New Roman" w:cs="Times New Roman"/>
                <w:sz w:val="20"/>
                <w:szCs w:val="20"/>
              </w:rPr>
              <w:t xml:space="preserve"> yes </w:t>
            </w:r>
            <w:r w:rsidRPr="00F302EE">
              <w:rPr>
                <w:rStyle w:val="Strong"/>
                <w:rFonts w:ascii="Times New Roman" w:hAnsi="Times New Roman" w:cs="Times New Roman"/>
                <w:sz w:val="20"/>
                <w:szCs w:val="20"/>
              </w:rPr>
              <w:t>[  ]</w:t>
            </w:r>
            <w:r w:rsidRPr="00F302EE">
              <w:rPr>
                <w:rStyle w:val="Strong"/>
                <w:rFonts w:ascii="Times New Roman" w:hAnsi="Times New Roman" w:cs="Times New Roman"/>
                <w:sz w:val="20"/>
                <w:szCs w:val="20"/>
              </w:rPr>
              <w:t xml:space="preserve"> no</w:t>
            </w:r>
          </w:p>
          <w:p w:rsidR="00F302EE" w:rsidRPr="00F302EE" w:rsidP="00097252">
            <w:pPr>
              <w:pStyle w:val="ListParagraph"/>
              <w:numPr>
                <w:ilvl w:val="0"/>
                <w:numId w:val="7"/>
              </w:numPr>
              <w:spacing w:after="0" w:line="240" w:lineRule="auto"/>
              <w:rPr>
                <w:rStyle w:val="Strong"/>
                <w:rFonts w:ascii="Times New Roman" w:hAnsi="Times New Roman" w:cs="Times New Roman"/>
                <w:b w:val="0"/>
                <w:bCs w:val="0"/>
                <w:color w:val="000000"/>
                <w:sz w:val="20"/>
                <w:szCs w:val="20"/>
              </w:rPr>
            </w:pPr>
            <w:r w:rsidRPr="00F302EE">
              <w:rPr>
                <w:rFonts w:ascii="Times New Roman" w:hAnsi="Times New Roman" w:cs="Times New Roman"/>
                <w:b/>
                <w:bCs/>
                <w:color w:val="000000"/>
                <w:sz w:val="20"/>
                <w:szCs w:val="20"/>
              </w:rPr>
              <w:t>Does your company exceed 500 employees</w:t>
            </w:r>
            <w:r w:rsidRPr="00F302EE">
              <w:rPr>
                <w:rFonts w:ascii="Times New Roman" w:hAnsi="Times New Roman" w:cs="Times New Roman"/>
                <w:color w:val="000000"/>
                <w:sz w:val="20"/>
                <w:szCs w:val="20"/>
              </w:rPr>
              <w:t xml:space="preserve">?  </w:t>
            </w:r>
            <w:r w:rsidRPr="00F302EE">
              <w:rPr>
                <w:rStyle w:val="Strong"/>
                <w:rFonts w:ascii="Times New Roman" w:hAnsi="Times New Roman" w:cs="Times New Roman"/>
                <w:sz w:val="20"/>
                <w:szCs w:val="20"/>
              </w:rPr>
              <w:t>[  ]</w:t>
            </w:r>
            <w:r w:rsidRPr="00F302EE">
              <w:rPr>
                <w:rStyle w:val="Strong"/>
                <w:rFonts w:ascii="Times New Roman" w:hAnsi="Times New Roman" w:cs="Times New Roman"/>
                <w:sz w:val="20"/>
                <w:szCs w:val="20"/>
              </w:rPr>
              <w:t xml:space="preserve"> yes </w:t>
            </w:r>
            <w:r w:rsidRPr="00F302EE">
              <w:rPr>
                <w:rStyle w:val="Strong"/>
                <w:rFonts w:ascii="Times New Roman" w:hAnsi="Times New Roman" w:cs="Times New Roman"/>
                <w:sz w:val="20"/>
                <w:szCs w:val="20"/>
              </w:rPr>
              <w:t>[  ]</w:t>
            </w:r>
            <w:r w:rsidRPr="00F302EE">
              <w:rPr>
                <w:rStyle w:val="Strong"/>
                <w:rFonts w:ascii="Times New Roman" w:hAnsi="Times New Roman" w:cs="Times New Roman"/>
                <w:sz w:val="20"/>
                <w:szCs w:val="20"/>
              </w:rPr>
              <w:t xml:space="preserve"> no   If yes, list # of employees: _________</w:t>
            </w:r>
          </w:p>
          <w:p w:rsidR="00F302EE" w:rsidRPr="00F302EE" w:rsidP="00097252">
            <w:pPr>
              <w:pStyle w:val="ListParagraph"/>
              <w:numPr>
                <w:ilvl w:val="0"/>
                <w:numId w:val="7"/>
              </w:numPr>
              <w:spacing w:after="0" w:line="240" w:lineRule="auto"/>
              <w:rPr>
                <w:rStyle w:val="Strong"/>
                <w:rFonts w:ascii="Times New Roman" w:hAnsi="Times New Roman" w:cs="Times New Roman"/>
                <w:b w:val="0"/>
                <w:bCs w:val="0"/>
                <w:color w:val="000000"/>
                <w:sz w:val="20"/>
                <w:szCs w:val="20"/>
              </w:rPr>
            </w:pPr>
            <w:r w:rsidRPr="00F302EE">
              <w:rPr>
                <w:rStyle w:val="Strong"/>
                <w:rFonts w:ascii="Times New Roman" w:hAnsi="Times New Roman" w:cs="Times New Roman"/>
                <w:sz w:val="20"/>
                <w:szCs w:val="20"/>
              </w:rPr>
              <w:t xml:space="preserve">Does your company primarily engaged in </w:t>
            </w:r>
            <w:r w:rsidRPr="00F302EE">
              <w:rPr>
                <w:rStyle w:val="Strong"/>
                <w:rFonts w:ascii="Times New Roman" w:hAnsi="Times New Roman" w:cs="Times New Roman"/>
                <w:sz w:val="20"/>
                <w:szCs w:val="20"/>
              </w:rPr>
              <w:t>the retail</w:t>
            </w:r>
            <w:r w:rsidRPr="00F302EE">
              <w:rPr>
                <w:rStyle w:val="Strong"/>
                <w:rFonts w:ascii="Times New Roman" w:hAnsi="Times New Roman" w:cs="Times New Roman"/>
                <w:sz w:val="20"/>
                <w:szCs w:val="20"/>
              </w:rPr>
              <w:t xml:space="preserve"> or wholesale trade and normally sells the type of item being supplied?  </w:t>
            </w:r>
            <w:r w:rsidRPr="00F302EE">
              <w:rPr>
                <w:rStyle w:val="Strong"/>
                <w:rFonts w:ascii="Times New Roman" w:hAnsi="Times New Roman" w:cs="Times New Roman"/>
                <w:sz w:val="20"/>
                <w:szCs w:val="20"/>
              </w:rPr>
              <w:t>[  ]</w:t>
            </w:r>
            <w:r w:rsidRPr="00F302EE">
              <w:rPr>
                <w:rStyle w:val="Strong"/>
                <w:rFonts w:ascii="Times New Roman" w:hAnsi="Times New Roman" w:cs="Times New Roman"/>
                <w:sz w:val="20"/>
                <w:szCs w:val="20"/>
              </w:rPr>
              <w:t xml:space="preserve"> yes </w:t>
            </w:r>
            <w:r w:rsidRPr="00F302EE">
              <w:rPr>
                <w:rStyle w:val="Strong"/>
                <w:rFonts w:ascii="Times New Roman" w:hAnsi="Times New Roman" w:cs="Times New Roman"/>
                <w:sz w:val="20"/>
                <w:szCs w:val="20"/>
              </w:rPr>
              <w:t>[  ]</w:t>
            </w:r>
            <w:r w:rsidRPr="00F302EE">
              <w:rPr>
                <w:rStyle w:val="Strong"/>
                <w:rFonts w:ascii="Times New Roman" w:hAnsi="Times New Roman" w:cs="Times New Roman"/>
                <w:sz w:val="20"/>
                <w:szCs w:val="20"/>
              </w:rPr>
              <w:t xml:space="preserve"> no</w:t>
            </w:r>
          </w:p>
          <w:p w:rsidR="00F302EE" w:rsidRPr="00F302EE" w:rsidP="00097252">
            <w:pPr>
              <w:pStyle w:val="ListParagraph"/>
              <w:numPr>
                <w:ilvl w:val="0"/>
                <w:numId w:val="7"/>
              </w:numPr>
              <w:spacing w:after="0" w:line="240" w:lineRule="auto"/>
              <w:rPr>
                <w:rStyle w:val="Strong"/>
                <w:rFonts w:ascii="Times New Roman" w:hAnsi="Times New Roman" w:cs="Times New Roman"/>
                <w:b w:val="0"/>
                <w:bCs w:val="0"/>
                <w:color w:val="000000"/>
                <w:sz w:val="20"/>
                <w:szCs w:val="20"/>
              </w:rPr>
            </w:pPr>
            <w:r w:rsidRPr="00F302EE">
              <w:rPr>
                <w:rStyle w:val="Strong"/>
                <w:rFonts w:ascii="Times New Roman" w:hAnsi="Times New Roman" w:cs="Times New Roman"/>
                <w:sz w:val="20"/>
                <w:szCs w:val="20"/>
              </w:rPr>
              <w:t xml:space="preserve">Does your company take ownership or possession of the item(s) with its personnel, equipment or facilities in a manner consistent with industry practice?  </w:t>
            </w:r>
            <w:r w:rsidRPr="00F302EE">
              <w:rPr>
                <w:rStyle w:val="Strong"/>
                <w:rFonts w:ascii="Times New Roman" w:hAnsi="Times New Roman" w:cs="Times New Roman"/>
                <w:sz w:val="20"/>
                <w:szCs w:val="20"/>
              </w:rPr>
              <w:t>[  ]</w:t>
            </w:r>
            <w:r w:rsidRPr="00F302EE">
              <w:rPr>
                <w:rStyle w:val="Strong"/>
                <w:rFonts w:ascii="Times New Roman" w:hAnsi="Times New Roman" w:cs="Times New Roman"/>
                <w:sz w:val="20"/>
                <w:szCs w:val="20"/>
              </w:rPr>
              <w:t xml:space="preserve"> yes </w:t>
            </w:r>
            <w:r w:rsidRPr="00F302EE">
              <w:rPr>
                <w:rStyle w:val="Strong"/>
                <w:rFonts w:ascii="Times New Roman" w:hAnsi="Times New Roman" w:cs="Times New Roman"/>
                <w:sz w:val="20"/>
                <w:szCs w:val="20"/>
              </w:rPr>
              <w:t>[  ]</w:t>
            </w:r>
            <w:r w:rsidRPr="00F302EE">
              <w:rPr>
                <w:rStyle w:val="Strong"/>
                <w:rFonts w:ascii="Times New Roman" w:hAnsi="Times New Roman" w:cs="Times New Roman"/>
                <w:sz w:val="20"/>
                <w:szCs w:val="20"/>
              </w:rPr>
              <w:t xml:space="preserve"> no</w:t>
            </w:r>
          </w:p>
          <w:p w:rsidR="00F302EE" w:rsidRPr="00F302EE" w:rsidP="00097252">
            <w:pPr>
              <w:pStyle w:val="ListParagraph"/>
              <w:numPr>
                <w:ilvl w:val="0"/>
                <w:numId w:val="7"/>
              </w:numPr>
              <w:spacing w:after="0" w:line="240" w:lineRule="auto"/>
              <w:rPr>
                <w:rFonts w:ascii="Times New Roman" w:hAnsi="Times New Roman" w:cs="Times New Roman"/>
                <w:sz w:val="20"/>
                <w:szCs w:val="20"/>
              </w:rPr>
            </w:pPr>
            <w:r w:rsidRPr="00F302EE">
              <w:rPr>
                <w:rStyle w:val="Strong"/>
                <w:rFonts w:ascii="Times New Roman" w:hAnsi="Times New Roman" w:cs="Times New Roman"/>
                <w:sz w:val="20"/>
                <w:szCs w:val="20"/>
              </w:rPr>
              <w:t xml:space="preserve">Does your company supply the end item of a small business manufacturer, processor or producer made in the United </w:t>
            </w:r>
            <w:r w:rsidRPr="00F302EE">
              <w:rPr>
                <w:rStyle w:val="Strong"/>
                <w:rFonts w:ascii="Times New Roman" w:hAnsi="Times New Roman" w:cs="Times New Roman"/>
                <w:sz w:val="20"/>
                <w:szCs w:val="20"/>
              </w:rPr>
              <w:t>States, or</w:t>
            </w:r>
            <w:r w:rsidRPr="00F302EE">
              <w:rPr>
                <w:rStyle w:val="Strong"/>
                <w:rFonts w:ascii="Times New Roman" w:hAnsi="Times New Roman" w:cs="Times New Roman"/>
                <w:sz w:val="20"/>
                <w:szCs w:val="20"/>
              </w:rPr>
              <w:t xml:space="preserve"> obtains a waiver of such requirement pursuant to paragraph (b)(5) CFR 121.406. </w:t>
            </w:r>
            <w:r w:rsidRPr="00F302EE">
              <w:rPr>
                <w:rStyle w:val="Strong"/>
                <w:rFonts w:ascii="Times New Roman" w:hAnsi="Times New Roman" w:cs="Times New Roman"/>
                <w:sz w:val="20"/>
                <w:szCs w:val="20"/>
              </w:rPr>
              <w:t>[  ]</w:t>
            </w:r>
            <w:r w:rsidRPr="00F302EE">
              <w:rPr>
                <w:rStyle w:val="Strong"/>
                <w:rFonts w:ascii="Times New Roman" w:hAnsi="Times New Roman" w:cs="Times New Roman"/>
                <w:sz w:val="20"/>
                <w:szCs w:val="20"/>
              </w:rPr>
              <w:t xml:space="preserve"> yes </w:t>
            </w:r>
            <w:r w:rsidRPr="00F302EE">
              <w:rPr>
                <w:rStyle w:val="Strong"/>
                <w:rFonts w:ascii="Times New Roman" w:hAnsi="Times New Roman" w:cs="Times New Roman"/>
                <w:sz w:val="20"/>
                <w:szCs w:val="20"/>
              </w:rPr>
              <w:t>[  ]</w:t>
            </w:r>
            <w:r w:rsidRPr="00F302EE">
              <w:rPr>
                <w:rStyle w:val="Strong"/>
                <w:rFonts w:ascii="Times New Roman" w:hAnsi="Times New Roman" w:cs="Times New Roman"/>
                <w:sz w:val="20"/>
                <w:szCs w:val="20"/>
              </w:rPr>
              <w:t xml:space="preserve"> </w:t>
            </w:r>
            <w:r w:rsidRPr="00F302EE">
              <w:rPr>
                <w:rStyle w:val="Strong"/>
                <w:rFonts w:ascii="Times New Roman" w:hAnsi="Times New Roman" w:cs="Times New Roman"/>
                <w:sz w:val="20"/>
                <w:szCs w:val="20"/>
              </w:rPr>
              <w:t>no  If</w:t>
            </w:r>
            <w:r w:rsidRPr="00F302EE">
              <w:rPr>
                <w:rStyle w:val="Strong"/>
                <w:rFonts w:ascii="Times New Roman" w:hAnsi="Times New Roman" w:cs="Times New Roman"/>
                <w:sz w:val="20"/>
                <w:szCs w:val="20"/>
              </w:rPr>
              <w:t xml:space="preserve"> yes, what is the manufacturer’s name? ________________ </w:t>
            </w:r>
          </w:p>
          <w:p w:rsidR="00F302EE" w:rsidRPr="00F302EE" w:rsidP="00097252">
            <w:pPr>
              <w:rPr>
                <w:rFonts w:ascii="Times New Roman" w:hAnsi="Times New Roman" w:cs="Times New Roman"/>
                <w:color w:val="000000"/>
                <w:sz w:val="20"/>
                <w:szCs w:val="20"/>
              </w:rPr>
            </w:pPr>
          </w:p>
        </w:tc>
      </w:tr>
    </w:tbl>
    <w:p w:rsidR="00F302EE" w:rsidRPr="00F302EE" w:rsidP="00F302EE">
      <w:pPr>
        <w:rPr>
          <w:rFonts w:ascii="Times New Roman" w:hAnsi="Times New Roman" w:cs="Times New Roman"/>
        </w:rPr>
      </w:pPr>
    </w:p>
    <w:p w:rsidR="00F302EE" w:rsidRPr="00F302EE" w:rsidP="00F302EE">
      <w:pPr>
        <w:spacing w:after="0" w:line="240" w:lineRule="auto"/>
        <w:rPr>
          <w:rFonts w:ascii="Times New Roman" w:eastAsia="Times New Roman" w:hAnsi="Times New Roman" w:cs="Times New Roman"/>
        </w:rPr>
      </w:pPr>
      <w:r w:rsidRPr="00F302EE">
        <w:rPr>
          <w:rFonts w:ascii="Times New Roman" w:eastAsia="Times New Roman" w:hAnsi="Times New Roman" w:cs="Times New Roman"/>
          <w:b/>
        </w:rPr>
        <w:t>Response Instructions:</w:t>
      </w:r>
    </w:p>
    <w:p w:rsidR="00F302EE" w:rsidRPr="00F302EE" w:rsidP="00F302EE">
      <w:pPr>
        <w:numPr>
          <w:ilvl w:val="0"/>
          <w:numId w:val="8"/>
        </w:numPr>
        <w:spacing w:after="0" w:line="240" w:lineRule="auto"/>
        <w:rPr>
          <w:rFonts w:ascii="Times New Roman" w:eastAsia="Times New Roman" w:hAnsi="Times New Roman" w:cs="Times New Roman"/>
        </w:rPr>
      </w:pPr>
      <w:r w:rsidRPr="00F302EE">
        <w:rPr>
          <w:rFonts w:ascii="Times New Roman" w:eastAsia="Times New Roman" w:hAnsi="Times New Roman" w:cs="Times New Roman"/>
        </w:rPr>
        <w:t xml:space="preserve">Do not provide more than </w:t>
      </w:r>
      <w:r w:rsidRPr="00F302EE">
        <w:rPr>
          <w:rFonts w:ascii="Times New Roman" w:eastAsia="Times New Roman" w:hAnsi="Times New Roman" w:cs="Times New Roman"/>
          <w:b/>
        </w:rPr>
        <w:t xml:space="preserve">8 pages, </w:t>
      </w:r>
      <w:r w:rsidRPr="00F302EE">
        <w:rPr>
          <w:rFonts w:ascii="Times New Roman" w:eastAsia="Times New Roman" w:hAnsi="Times New Roman" w:cs="Times New Roman"/>
        </w:rPr>
        <w:t>including cover letter page.</w:t>
      </w:r>
    </w:p>
    <w:p w:rsidR="00F302EE" w:rsidRPr="00F302EE" w:rsidP="00F302EE">
      <w:pPr>
        <w:numPr>
          <w:ilvl w:val="0"/>
          <w:numId w:val="8"/>
        </w:numPr>
        <w:spacing w:after="0" w:line="240" w:lineRule="auto"/>
        <w:rPr>
          <w:rFonts w:ascii="Times New Roman" w:eastAsia="Times New Roman" w:hAnsi="Times New Roman" w:cs="Times New Roman"/>
        </w:rPr>
      </w:pPr>
      <w:r w:rsidRPr="00F302EE">
        <w:rPr>
          <w:rFonts w:ascii="Times New Roman" w:eastAsia="Times New Roman" w:hAnsi="Times New Roman" w:cs="Times New Roman"/>
        </w:rPr>
        <w:t xml:space="preserve">Submit your response via email to </w:t>
      </w:r>
      <w:r>
        <w:fldChar w:fldCharType="begin"/>
      </w:r>
      <w:r>
        <w:instrText xml:space="preserve"> HYPERLINK "mailto:jennifer.sanders11@va.gov" </w:instrText>
      </w:r>
      <w:r>
        <w:fldChar w:fldCharType="separate"/>
      </w:r>
      <w:r w:rsidRPr="00F302EE">
        <w:rPr>
          <w:rStyle w:val="Hyperlink"/>
          <w:rFonts w:ascii="Times New Roman" w:hAnsi="Times New Roman" w:cs="Times New Roman"/>
          <w:highlight w:val="yellow"/>
        </w:rPr>
        <w:t>jennifer.sanders11@va.gov</w:t>
      </w:r>
      <w:r>
        <w:fldChar w:fldCharType="end"/>
      </w:r>
      <w:r w:rsidRPr="00F302EE">
        <w:rPr>
          <w:rFonts w:ascii="Times New Roman" w:hAnsi="Times New Roman" w:cs="Times New Roman"/>
        </w:rPr>
        <w:t xml:space="preserve"> </w:t>
      </w:r>
    </w:p>
    <w:p w:rsidR="00F302EE" w:rsidRPr="00F302EE" w:rsidP="00F302EE">
      <w:pPr>
        <w:numPr>
          <w:ilvl w:val="0"/>
          <w:numId w:val="8"/>
        </w:numPr>
        <w:spacing w:after="0" w:line="240" w:lineRule="auto"/>
        <w:rPr>
          <w:rFonts w:ascii="Times New Roman" w:eastAsia="Times New Roman" w:hAnsi="Times New Roman" w:cs="Times New Roman"/>
        </w:rPr>
      </w:pPr>
      <w:r w:rsidRPr="00F302EE">
        <w:rPr>
          <w:rFonts w:ascii="Times New Roman" w:eastAsia="Times New Roman" w:hAnsi="Times New Roman" w:cs="Times New Roman"/>
        </w:rPr>
        <w:t xml:space="preserve">Submit your response </w:t>
      </w:r>
      <w:r w:rsidRPr="00F302EE">
        <w:rPr>
          <w:rFonts w:ascii="Times New Roman" w:eastAsia="Times New Roman" w:hAnsi="Times New Roman" w:cs="Times New Roman"/>
          <w:b/>
          <w:highlight w:val="yellow"/>
        </w:rPr>
        <w:t>NLT 12:00</w:t>
      </w:r>
      <w:r>
        <w:rPr>
          <w:rFonts w:ascii="Times New Roman" w:eastAsia="Times New Roman" w:hAnsi="Times New Roman" w:cs="Times New Roman"/>
          <w:b/>
          <w:highlight w:val="yellow"/>
        </w:rPr>
        <w:t xml:space="preserve"> PM</w:t>
      </w:r>
      <w:r w:rsidRPr="00F302EE">
        <w:rPr>
          <w:rFonts w:ascii="Times New Roman" w:eastAsia="Times New Roman" w:hAnsi="Times New Roman" w:cs="Times New Roman"/>
          <w:b/>
          <w:highlight w:val="yellow"/>
        </w:rPr>
        <w:t xml:space="preserve"> (EST) on Friday, April 24, </w:t>
      </w:r>
      <w:r w:rsidRPr="00F302EE">
        <w:rPr>
          <w:rFonts w:ascii="Times New Roman" w:eastAsia="Times New Roman" w:hAnsi="Times New Roman" w:cs="Times New Roman"/>
          <w:b/>
          <w:highlight w:val="yellow"/>
        </w:rPr>
        <w:t>2026</w:t>
      </w:r>
      <w:r w:rsidRPr="00F302EE">
        <w:rPr>
          <w:rFonts w:ascii="Times New Roman" w:eastAsia="Times New Roman" w:hAnsi="Times New Roman" w:cs="Times New Roman"/>
          <w:highlight w:val="yellow"/>
        </w:rPr>
        <w:t>;</w:t>
      </w:r>
    </w:p>
    <w:p w:rsidR="00F302EE" w:rsidRPr="00F302EE" w:rsidP="00F302EE">
      <w:pPr>
        <w:numPr>
          <w:ilvl w:val="0"/>
          <w:numId w:val="8"/>
        </w:numPr>
        <w:spacing w:after="0" w:line="240" w:lineRule="auto"/>
        <w:rPr>
          <w:rFonts w:ascii="Times New Roman" w:eastAsia="Times New Roman" w:hAnsi="Times New Roman" w:cs="Times New Roman"/>
        </w:rPr>
      </w:pPr>
      <w:r w:rsidRPr="00F302EE">
        <w:rPr>
          <w:rFonts w:ascii="Times New Roman" w:eastAsia="Times New Roman" w:hAnsi="Times New Roman" w:cs="Times New Roman"/>
        </w:rPr>
        <w:t xml:space="preserve">Mark your response as </w:t>
      </w:r>
      <w:r w:rsidRPr="00F302EE">
        <w:rPr>
          <w:rFonts w:ascii="Times New Roman" w:eastAsia="Times New Roman" w:hAnsi="Times New Roman" w:cs="Times New Roman"/>
          <w:b/>
        </w:rPr>
        <w:t>“Proprietary Information”</w:t>
      </w:r>
      <w:r w:rsidRPr="00F302EE">
        <w:rPr>
          <w:rFonts w:ascii="Times New Roman" w:eastAsia="Times New Roman" w:hAnsi="Times New Roman" w:cs="Times New Roman"/>
        </w:rPr>
        <w:t xml:space="preserve"> if the information is considered business sensitive.</w:t>
      </w:r>
    </w:p>
    <w:p w:rsidR="00F302EE" w:rsidRPr="00F302EE" w:rsidP="00F302EE">
      <w:pPr>
        <w:pStyle w:val="ListParagraph"/>
        <w:numPr>
          <w:ilvl w:val="0"/>
          <w:numId w:val="8"/>
        </w:numPr>
        <w:rPr>
          <w:rFonts w:ascii="Times New Roman" w:eastAsia="Times New Roman" w:hAnsi="Times New Roman" w:cs="Times New Roman"/>
        </w:rPr>
      </w:pPr>
      <w:r w:rsidRPr="00F302EE">
        <w:rPr>
          <w:rFonts w:ascii="Times New Roman" w:eastAsia="Times New Roman" w:hAnsi="Times New Roman" w:cs="Times New Roman"/>
        </w:rPr>
        <w:t>VA has identified the appropriate North American Industry Classification System (NAICS) Code, 561621, Security Systems Services (except Locksmiths)</w:t>
      </w:r>
    </w:p>
    <w:p w:rsidR="00F302EE" w:rsidRPr="00F302EE" w:rsidP="00F302EE">
      <w:pPr>
        <w:numPr>
          <w:ilvl w:val="1"/>
          <w:numId w:val="9"/>
        </w:numPr>
        <w:rPr>
          <w:rFonts w:ascii="Times New Roman" w:eastAsia="Times New Roman" w:hAnsi="Times New Roman" w:cs="Times New Roman"/>
        </w:rPr>
      </w:pPr>
      <w:r w:rsidRPr="00F302EE">
        <w:rPr>
          <w:rFonts w:ascii="Times New Roman" w:eastAsia="Times New Roman" w:hAnsi="Times New Roman" w:cs="Times New Roman"/>
        </w:rPr>
        <w:t xml:space="preserve">This U.S. industry comprises establishments primarily engaged in (1) selling security alarm systems, such as burglar and fire alarms, along with installation, repair, or </w:t>
      </w:r>
      <w:r w:rsidRPr="00F302EE">
        <w:rPr>
          <w:rFonts w:ascii="Times New Roman" w:eastAsia="Times New Roman" w:hAnsi="Times New Roman" w:cs="Times New Roman"/>
        </w:rPr>
        <w:t>monitoring services or (2) remote monitoring of electronic security alarm systems. Establishments primarily engaged in--</w:t>
      </w:r>
    </w:p>
    <w:p w:rsidR="00F302EE" w:rsidRPr="00F302EE" w:rsidP="00F302EE">
      <w:pPr>
        <w:numPr>
          <w:ilvl w:val="2"/>
          <w:numId w:val="9"/>
        </w:numPr>
        <w:rPr>
          <w:rFonts w:ascii="Times New Roman" w:eastAsia="Times New Roman" w:hAnsi="Times New Roman" w:cs="Times New Roman"/>
        </w:rPr>
      </w:pPr>
      <w:r w:rsidRPr="00F302EE">
        <w:rPr>
          <w:rFonts w:ascii="Times New Roman" w:eastAsia="Times New Roman" w:hAnsi="Times New Roman" w:cs="Times New Roman"/>
        </w:rPr>
        <w:t>Alarm system monitoring services</w:t>
      </w:r>
    </w:p>
    <w:p w:rsidR="00F302EE" w:rsidRPr="00F302EE" w:rsidP="00F302EE">
      <w:pPr>
        <w:numPr>
          <w:ilvl w:val="2"/>
          <w:numId w:val="9"/>
        </w:numPr>
        <w:rPr>
          <w:rFonts w:ascii="Times New Roman" w:eastAsia="Times New Roman" w:hAnsi="Times New Roman" w:cs="Times New Roman"/>
        </w:rPr>
      </w:pPr>
      <w:r w:rsidRPr="00F302EE">
        <w:rPr>
          <w:rFonts w:ascii="Times New Roman" w:eastAsia="Times New Roman" w:hAnsi="Times New Roman" w:cs="Times New Roman"/>
        </w:rPr>
        <w:t>Alarm systems sales combined with installation, repair, or monitoring services</w:t>
      </w:r>
    </w:p>
    <w:p w:rsidR="00F302EE" w:rsidRPr="00F302EE" w:rsidP="00F302EE">
      <w:pPr>
        <w:numPr>
          <w:ilvl w:val="2"/>
          <w:numId w:val="9"/>
        </w:numPr>
        <w:rPr>
          <w:rFonts w:ascii="Times New Roman" w:eastAsia="Times New Roman" w:hAnsi="Times New Roman" w:cs="Times New Roman"/>
        </w:rPr>
      </w:pPr>
      <w:r w:rsidRPr="00F302EE">
        <w:rPr>
          <w:rFonts w:ascii="Times New Roman" w:eastAsia="Times New Roman" w:hAnsi="Times New Roman" w:cs="Times New Roman"/>
        </w:rPr>
        <w:t>Burglar alarm monitoring services</w:t>
      </w:r>
    </w:p>
    <w:p w:rsidR="00F302EE" w:rsidRPr="00F302EE" w:rsidP="00F302EE">
      <w:pPr>
        <w:numPr>
          <w:ilvl w:val="2"/>
          <w:numId w:val="9"/>
        </w:numPr>
        <w:rPr>
          <w:rFonts w:ascii="Times New Roman" w:eastAsia="Times New Roman" w:hAnsi="Times New Roman" w:cs="Times New Roman"/>
        </w:rPr>
      </w:pPr>
      <w:r w:rsidRPr="00F302EE">
        <w:rPr>
          <w:rFonts w:ascii="Times New Roman" w:eastAsia="Times New Roman" w:hAnsi="Times New Roman" w:cs="Times New Roman"/>
        </w:rPr>
        <w:t>Burglar alarm sales combined with installation, repair, or monitoring services</w:t>
      </w:r>
    </w:p>
    <w:p w:rsidR="00F302EE" w:rsidRPr="00F302EE" w:rsidP="00F302EE">
      <w:pPr>
        <w:numPr>
          <w:ilvl w:val="2"/>
          <w:numId w:val="9"/>
        </w:numPr>
        <w:rPr>
          <w:rFonts w:ascii="Times New Roman" w:eastAsia="Times New Roman" w:hAnsi="Times New Roman" w:cs="Times New Roman"/>
        </w:rPr>
      </w:pPr>
      <w:r w:rsidRPr="00F302EE">
        <w:rPr>
          <w:rFonts w:ascii="Times New Roman" w:eastAsia="Times New Roman" w:hAnsi="Times New Roman" w:cs="Times New Roman"/>
        </w:rPr>
        <w:t>Fire alarm monitoring services</w:t>
      </w:r>
    </w:p>
    <w:p w:rsidR="00F302EE" w:rsidRPr="00F302EE" w:rsidP="00F302EE">
      <w:pPr>
        <w:numPr>
          <w:ilvl w:val="2"/>
          <w:numId w:val="9"/>
        </w:numPr>
        <w:rPr>
          <w:rFonts w:ascii="Times New Roman" w:eastAsia="Times New Roman" w:hAnsi="Times New Roman" w:cs="Times New Roman"/>
        </w:rPr>
      </w:pPr>
      <w:r w:rsidRPr="00F302EE">
        <w:rPr>
          <w:rFonts w:ascii="Times New Roman" w:eastAsia="Times New Roman" w:hAnsi="Times New Roman" w:cs="Times New Roman"/>
        </w:rPr>
        <w:t>Fire alarm sales combined with installation, repair, or monitoring services</w:t>
      </w:r>
    </w:p>
    <w:p w:rsidR="00F302EE" w:rsidRPr="00F302EE" w:rsidP="00F302EE">
      <w:pPr>
        <w:numPr>
          <w:ilvl w:val="2"/>
          <w:numId w:val="9"/>
        </w:numPr>
        <w:rPr>
          <w:rFonts w:ascii="Times New Roman" w:eastAsia="Times New Roman" w:hAnsi="Times New Roman" w:cs="Times New Roman"/>
        </w:rPr>
      </w:pPr>
      <w:r w:rsidRPr="00F302EE">
        <w:rPr>
          <w:rFonts w:ascii="Times New Roman" w:eastAsia="Times New Roman" w:hAnsi="Times New Roman" w:cs="Times New Roman"/>
        </w:rPr>
        <w:t>Security alarm systems sales combined with installation, repair, or monitoring services</w:t>
      </w:r>
    </w:p>
    <w:p w:rsidR="00F302EE" w:rsidRPr="00F302EE" w:rsidP="00F302EE">
      <w:pPr>
        <w:numPr>
          <w:ilvl w:val="2"/>
          <w:numId w:val="9"/>
        </w:numPr>
        <w:rPr>
          <w:rFonts w:ascii="Times New Roman" w:eastAsia="Times New Roman" w:hAnsi="Times New Roman" w:cs="Times New Roman"/>
        </w:rPr>
      </w:pPr>
      <w:r w:rsidRPr="00F302EE">
        <w:rPr>
          <w:rFonts w:ascii="Times New Roman" w:eastAsia="Times New Roman" w:hAnsi="Times New Roman" w:cs="Times New Roman"/>
        </w:rPr>
        <w:t>Security system monitoring services</w:t>
      </w:r>
    </w:p>
    <w:p w:rsidR="00F302EE" w:rsidRPr="00F302EE" w:rsidP="00F302EE">
      <w:pPr>
        <w:pStyle w:val="ListParagraph"/>
        <w:numPr>
          <w:ilvl w:val="0"/>
          <w:numId w:val="8"/>
        </w:numPr>
        <w:spacing w:after="0" w:line="240" w:lineRule="auto"/>
        <w:rPr>
          <w:rFonts w:ascii="Times New Roman" w:eastAsia="Times New Roman" w:hAnsi="Times New Roman" w:cs="Times New Roman"/>
        </w:rPr>
      </w:pPr>
      <w:r w:rsidRPr="00F302EE">
        <w:rPr>
          <w:rFonts w:ascii="Times New Roman" w:eastAsia="Times New Roman" w:hAnsi="Times New Roman" w:cs="Times New Roman"/>
        </w:rPr>
        <w:t>Please identify and explain any NAICS codes your company believes would better represent the predominant work included in the section entitled,” Performance Work Statement.”</w:t>
      </w:r>
    </w:p>
    <w:p w:rsidR="00F302EE" w:rsidRPr="00F302EE" w:rsidP="00F302EE">
      <w:pPr>
        <w:rPr>
          <w:rFonts w:ascii="Times New Roman" w:hAnsi="Times New Roman" w:cs="Times New Roman"/>
        </w:rPr>
      </w:pPr>
    </w:p>
    <w:p w:rsidR="00F302EE" w:rsidRPr="00F302EE" w:rsidP="00F302EE">
      <w:pPr>
        <w:jc w:val="center"/>
        <w:rPr>
          <w:rFonts w:ascii="Times New Roman" w:hAnsi="Times New Roman" w:cs="Times New Roman"/>
        </w:rPr>
      </w:pPr>
      <w:r w:rsidRPr="00F302EE">
        <w:rPr>
          <w:rFonts w:ascii="Times New Roman" w:hAnsi="Times New Roman" w:cs="Times New Roman"/>
        </w:rPr>
        <w:t>(End of Sources Sought)</w:t>
      </w:r>
    </w:p>
    <w:p w:rsidR="00952CC2"/>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mment w:id="0" w:author="Zwaagstra, Lindsey M." w:date="2025-12-02T11:49:00Z" w:initials="LZ">
    <w:p w:rsidR="00F302EE" w:rsidP="00F302EE">
      <w:pPr>
        <w:pStyle w:val="CommentText"/>
      </w:pPr>
      <w:r>
        <w:rPr>
          <w:rStyle w:val="CommentReference"/>
        </w:rPr>
        <w:annotationRef/>
      </w:r>
      <w:r>
        <w:t>IF this will be a VISN contract state that here.</w:t>
      </w:r>
    </w:p>
  </w:comment>
  <w:comment w:id="2" w:author="Zwaagstra, Lindsey M." w:date="2025-12-02T11:09:00Z" w:initials="LZ">
    <w:p w:rsidR="00F302EE" w:rsidP="00F302EE">
      <w:pPr>
        <w:pStyle w:val="CommentText"/>
      </w:pPr>
      <w:r>
        <w:rPr>
          <w:rStyle w:val="CommentReference"/>
        </w:rPr>
        <w:annotationRef/>
      </w:r>
      <w:r>
        <w:t>Delete highlighted verbiage once pricing structure for RFI is determined.</w:t>
      </w:r>
    </w:p>
  </w:comment>
  <w:comment w:id="3" w:author="Zwaagstra, Lindsey M." w:date="2025-12-02T11:06:00Z" w:initials="LZ">
    <w:p w:rsidR="00F302EE" w:rsidP="00F302EE">
      <w:pPr>
        <w:pStyle w:val="CommentText"/>
      </w:pPr>
      <w:r>
        <w:rPr>
          <w:rStyle w:val="CommentReference"/>
        </w:rPr>
        <w:annotationRef/>
      </w:r>
      <w:r>
        <w:t>Choose the correct pricing structure that is applicable to your requirement. Any option/s-Row/s that are not applicable need to be deleted.</w:t>
      </w:r>
    </w:p>
  </w:comment>
  <w:comment w:id="4" w:author="Zwaagstra, Lindsey M." w:date="2025-12-02T11:37:00Z" w:initials="LZ">
    <w:p w:rsidR="00F302EE" w:rsidP="00F302EE">
      <w:pPr>
        <w:pStyle w:val="CommentText"/>
      </w:pPr>
      <w:r>
        <w:rPr>
          <w:rStyle w:val="CommentReference"/>
        </w:rPr>
        <w:annotationRef/>
      </w:r>
      <w:r>
        <w:t>Remove if not applicable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DF1AFF"/>
    <w:multiLevelType w:val="hybridMultilevel"/>
    <w:tmpl w:val="C76E50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1E07EB2"/>
    <w:multiLevelType w:val="hybridMultilevel"/>
    <w:tmpl w:val="F71EEE6C"/>
    <w:lvl w:ilvl="0">
      <w:start w:val="1"/>
      <w:numFmt w:val="decimal"/>
      <w:lvlText w:val="%1."/>
      <w:lvlJc w:val="left"/>
      <w:pPr>
        <w:ind w:left="450" w:hanging="360"/>
      </w:pPr>
      <w:rPr>
        <w:rFonts w:cstheme="minorHAnsi" w:hint="default"/>
        <w:color w:val="000000"/>
        <w:sz w:val="20"/>
      </w:rPr>
    </w:lvl>
    <w:lvl w:ilvl="1" w:tentative="1">
      <w:start w:val="1"/>
      <w:numFmt w:val="lowerLetter"/>
      <w:lvlText w:val="%2."/>
      <w:lvlJc w:val="left"/>
      <w:pPr>
        <w:ind w:left="1170" w:hanging="360"/>
      </w:pPr>
    </w:lvl>
    <w:lvl w:ilvl="2" w:tentative="1">
      <w:start w:val="1"/>
      <w:numFmt w:val="lowerRoman"/>
      <w:lvlText w:val="%3."/>
      <w:lvlJc w:val="right"/>
      <w:pPr>
        <w:ind w:left="1890" w:hanging="180"/>
      </w:pPr>
    </w:lvl>
    <w:lvl w:ilvl="3" w:tentative="1">
      <w:start w:val="1"/>
      <w:numFmt w:val="decimal"/>
      <w:lvlText w:val="%4."/>
      <w:lvlJc w:val="left"/>
      <w:pPr>
        <w:ind w:left="2610" w:hanging="360"/>
      </w:pPr>
    </w:lvl>
    <w:lvl w:ilvl="4" w:tentative="1">
      <w:start w:val="1"/>
      <w:numFmt w:val="lowerLetter"/>
      <w:lvlText w:val="%5."/>
      <w:lvlJc w:val="left"/>
      <w:pPr>
        <w:ind w:left="3330" w:hanging="360"/>
      </w:pPr>
    </w:lvl>
    <w:lvl w:ilvl="5" w:tentative="1">
      <w:start w:val="1"/>
      <w:numFmt w:val="lowerRoman"/>
      <w:lvlText w:val="%6."/>
      <w:lvlJc w:val="right"/>
      <w:pPr>
        <w:ind w:left="4050" w:hanging="180"/>
      </w:pPr>
    </w:lvl>
    <w:lvl w:ilvl="6" w:tentative="1">
      <w:start w:val="1"/>
      <w:numFmt w:val="decimal"/>
      <w:lvlText w:val="%7."/>
      <w:lvlJc w:val="left"/>
      <w:pPr>
        <w:ind w:left="4770" w:hanging="360"/>
      </w:pPr>
    </w:lvl>
    <w:lvl w:ilvl="7" w:tentative="1">
      <w:start w:val="1"/>
      <w:numFmt w:val="lowerLetter"/>
      <w:lvlText w:val="%8."/>
      <w:lvlJc w:val="left"/>
      <w:pPr>
        <w:ind w:left="5490" w:hanging="360"/>
      </w:pPr>
    </w:lvl>
    <w:lvl w:ilvl="8" w:tentative="1">
      <w:start w:val="1"/>
      <w:numFmt w:val="lowerRoman"/>
      <w:lvlText w:val="%9."/>
      <w:lvlJc w:val="right"/>
      <w:pPr>
        <w:ind w:left="6210" w:hanging="180"/>
      </w:pPr>
    </w:lvl>
  </w:abstractNum>
  <w:abstractNum w:abstractNumId="2">
    <w:nsid w:val="19B43EE0"/>
    <w:multiLevelType w:val="multilevel"/>
    <w:tmpl w:val="8D8C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19449C"/>
    <w:multiLevelType w:val="hybridMultilevel"/>
    <w:tmpl w:val="07189F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C4733E7"/>
    <w:multiLevelType w:val="multilevel"/>
    <w:tmpl w:val="3E3AB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53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10E7DC4"/>
    <w:multiLevelType w:val="hybridMultilevel"/>
    <w:tmpl w:val="A026622E"/>
    <w:lvl w:ilvl="0">
      <w:start w:val="1"/>
      <w:numFmt w:val="decimal"/>
      <w:lvlText w:val="%1."/>
      <w:lvlJc w:val="left"/>
      <w:pPr>
        <w:ind w:left="450" w:hanging="360"/>
      </w:pPr>
      <w:rPr>
        <w:rFonts w:ascii="Times New Roman" w:hAnsi="Times New Roman" w:eastAsiaTheme="minorEastAsia" w:cstheme="minorBidi"/>
      </w:rPr>
    </w:lvl>
    <w:lvl w:ilvl="1" w:tentative="1">
      <w:start w:val="1"/>
      <w:numFmt w:val="lowerLetter"/>
      <w:lvlText w:val="%2."/>
      <w:lvlJc w:val="left"/>
      <w:pPr>
        <w:ind w:left="1170" w:hanging="360"/>
      </w:pPr>
    </w:lvl>
    <w:lvl w:ilvl="2" w:tentative="1">
      <w:start w:val="1"/>
      <w:numFmt w:val="lowerRoman"/>
      <w:lvlText w:val="%3."/>
      <w:lvlJc w:val="right"/>
      <w:pPr>
        <w:ind w:left="1890" w:hanging="180"/>
      </w:pPr>
    </w:lvl>
    <w:lvl w:ilvl="3" w:tentative="1">
      <w:start w:val="1"/>
      <w:numFmt w:val="decimal"/>
      <w:lvlText w:val="%4."/>
      <w:lvlJc w:val="left"/>
      <w:pPr>
        <w:ind w:left="2610" w:hanging="360"/>
      </w:pPr>
    </w:lvl>
    <w:lvl w:ilvl="4" w:tentative="1">
      <w:start w:val="1"/>
      <w:numFmt w:val="lowerLetter"/>
      <w:lvlText w:val="%5."/>
      <w:lvlJc w:val="left"/>
      <w:pPr>
        <w:ind w:left="3330" w:hanging="360"/>
      </w:pPr>
    </w:lvl>
    <w:lvl w:ilvl="5" w:tentative="1">
      <w:start w:val="1"/>
      <w:numFmt w:val="lowerRoman"/>
      <w:lvlText w:val="%6."/>
      <w:lvlJc w:val="right"/>
      <w:pPr>
        <w:ind w:left="4050" w:hanging="180"/>
      </w:pPr>
    </w:lvl>
    <w:lvl w:ilvl="6" w:tentative="1">
      <w:start w:val="1"/>
      <w:numFmt w:val="decimal"/>
      <w:lvlText w:val="%7."/>
      <w:lvlJc w:val="left"/>
      <w:pPr>
        <w:ind w:left="4770" w:hanging="360"/>
      </w:pPr>
    </w:lvl>
    <w:lvl w:ilvl="7" w:tentative="1">
      <w:start w:val="1"/>
      <w:numFmt w:val="lowerLetter"/>
      <w:lvlText w:val="%8."/>
      <w:lvlJc w:val="left"/>
      <w:pPr>
        <w:ind w:left="5490" w:hanging="360"/>
      </w:pPr>
    </w:lvl>
    <w:lvl w:ilvl="8" w:tentative="1">
      <w:start w:val="1"/>
      <w:numFmt w:val="lowerRoman"/>
      <w:lvlText w:val="%9."/>
      <w:lvlJc w:val="right"/>
      <w:pPr>
        <w:ind w:left="6210" w:hanging="180"/>
      </w:pPr>
    </w:lvl>
  </w:abstractNum>
  <w:abstractNum w:abstractNumId="6">
    <w:nsid w:val="60C53C01"/>
    <w:multiLevelType w:val="hybridMultilevel"/>
    <w:tmpl w:val="1054CE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6929218C"/>
    <w:multiLevelType w:val="hybridMultilevel"/>
    <w:tmpl w:val="A68E0948"/>
    <w:lvl w:ilvl="0">
      <w:start w:val="1"/>
      <w:numFmt w:val="lowerLetter"/>
      <w:lvlText w:val="%1."/>
      <w:lvlJc w:val="left"/>
      <w:pPr>
        <w:ind w:left="810" w:hanging="360"/>
      </w:pPr>
      <w:rPr>
        <w:rFonts w:hint="default"/>
      </w:rPr>
    </w:lvl>
    <w:lvl w:ilvl="1" w:tentative="1">
      <w:start w:val="1"/>
      <w:numFmt w:val="lowerLetter"/>
      <w:lvlText w:val="%2."/>
      <w:lvlJc w:val="left"/>
      <w:pPr>
        <w:ind w:left="1530" w:hanging="360"/>
      </w:pPr>
    </w:lvl>
    <w:lvl w:ilvl="2" w:tentative="1">
      <w:start w:val="1"/>
      <w:numFmt w:val="lowerRoman"/>
      <w:lvlText w:val="%3."/>
      <w:lvlJc w:val="right"/>
      <w:pPr>
        <w:ind w:left="2250" w:hanging="180"/>
      </w:pPr>
    </w:lvl>
    <w:lvl w:ilvl="3" w:tentative="1">
      <w:start w:val="1"/>
      <w:numFmt w:val="decimal"/>
      <w:lvlText w:val="%4."/>
      <w:lvlJc w:val="left"/>
      <w:pPr>
        <w:ind w:left="2970" w:hanging="360"/>
      </w:pPr>
    </w:lvl>
    <w:lvl w:ilvl="4" w:tentative="1">
      <w:start w:val="1"/>
      <w:numFmt w:val="lowerLetter"/>
      <w:lvlText w:val="%5."/>
      <w:lvlJc w:val="left"/>
      <w:pPr>
        <w:ind w:left="3690" w:hanging="360"/>
      </w:pPr>
    </w:lvl>
    <w:lvl w:ilvl="5" w:tentative="1">
      <w:start w:val="1"/>
      <w:numFmt w:val="lowerRoman"/>
      <w:lvlText w:val="%6."/>
      <w:lvlJc w:val="right"/>
      <w:pPr>
        <w:ind w:left="4410" w:hanging="180"/>
      </w:pPr>
    </w:lvl>
    <w:lvl w:ilvl="6" w:tentative="1">
      <w:start w:val="1"/>
      <w:numFmt w:val="decimal"/>
      <w:lvlText w:val="%7."/>
      <w:lvlJc w:val="left"/>
      <w:pPr>
        <w:ind w:left="5130" w:hanging="360"/>
      </w:pPr>
    </w:lvl>
    <w:lvl w:ilvl="7" w:tentative="1">
      <w:start w:val="1"/>
      <w:numFmt w:val="lowerLetter"/>
      <w:lvlText w:val="%8."/>
      <w:lvlJc w:val="left"/>
      <w:pPr>
        <w:ind w:left="5850" w:hanging="360"/>
      </w:pPr>
    </w:lvl>
    <w:lvl w:ilvl="8" w:tentative="1">
      <w:start w:val="1"/>
      <w:numFmt w:val="lowerRoman"/>
      <w:lvlText w:val="%9."/>
      <w:lvlJc w:val="right"/>
      <w:pPr>
        <w:ind w:left="6570" w:hanging="180"/>
      </w:pPr>
    </w:lvl>
  </w:abstractNum>
  <w:num w:numId="1">
    <w:abstractNumId w:val="3"/>
  </w:num>
  <w:num w:numId="2">
    <w:abstractNumId w:val="4"/>
  </w:num>
  <w:num w:numId="3">
    <w:abstractNumId w:val="2"/>
  </w:num>
  <w:num w:numId="4">
    <w:abstractNumId w:val="0"/>
  </w:num>
  <w:num w:numId="5">
    <w:abstractNumId w:val="1"/>
  </w:num>
  <w:num w:numId="6">
    <w:abstractNumId w:val="5"/>
  </w:num>
  <w:num w:numId="7">
    <w:abstractNumId w:val="7"/>
  </w:num>
  <w:num w:numId="8">
    <w:abstractNumId w:val="6"/>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44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44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473"/>
    <w:rPr>
      <w:rFonts w:eastAsiaTheme="majorEastAsia" w:cstheme="majorBidi"/>
      <w:color w:val="272727" w:themeColor="text1" w:themeTint="D8"/>
    </w:rPr>
  </w:style>
  <w:style w:type="paragraph" w:styleId="Quote">
    <w:name w:val="Quote"/>
    <w:basedOn w:val="Normal"/>
    <w:next w:val="Normal"/>
    <w:link w:val="QuoteChar"/>
    <w:uiPriority w:val="29"/>
    <w:qFormat/>
    <w:rsid w:val="00244473"/>
    <w:pPr>
      <w:spacing w:before="160"/>
      <w:jc w:val="center"/>
    </w:pPr>
    <w:rPr>
      <w:i/>
      <w:iCs/>
      <w:color w:val="404040" w:themeColor="text1" w:themeTint="BF"/>
    </w:rPr>
  </w:style>
  <w:style w:type="character" w:customStyle="1" w:styleId="QuoteChar">
    <w:name w:val="Quote Char"/>
    <w:basedOn w:val="DefaultParagraphFont"/>
    <w:link w:val="Quote"/>
    <w:uiPriority w:val="29"/>
    <w:rsid w:val="00244473"/>
    <w:rPr>
      <w:i/>
      <w:iCs/>
      <w:color w:val="404040" w:themeColor="text1" w:themeTint="BF"/>
    </w:rPr>
  </w:style>
  <w:style w:type="paragraph" w:styleId="IntenseQuote">
    <w:name w:val="Intense Quote"/>
    <w:basedOn w:val="Normal"/>
    <w:next w:val="Normal"/>
    <w:link w:val="IntenseQuoteChar"/>
    <w:uiPriority w:val="30"/>
    <w:qFormat/>
    <w:rsid w:val="0024447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44473"/>
    <w:rPr>
      <w:i/>
      <w:iCs/>
      <w:color w:val="366092" w:themeColor="accent1" w:themeShade="BF"/>
    </w:rPr>
  </w:style>
  <w:style w:type="character" w:styleId="IntenseReference">
    <w:name w:val="Intense Reference"/>
    <w:basedOn w:val="DefaultParagraphFont"/>
    <w:uiPriority w:val="32"/>
    <w:qFormat/>
    <w:rsid w:val="00244473"/>
    <w:rPr>
      <w:b/>
      <w:bCs/>
      <w:smallCaps/>
      <w:color w:val="366092" w:themeColor="accent1" w:themeShade="BF"/>
      <w:spacing w:val="5"/>
    </w:rPr>
  </w:style>
  <w:style w:type="character" w:styleId="Hyperlink">
    <w:name w:val="Hyperlink"/>
    <w:basedOn w:val="DefaultParagraphFont"/>
    <w:uiPriority w:val="99"/>
    <w:unhideWhenUsed/>
    <w:rsid w:val="00F302EE"/>
    <w:rPr>
      <w:color w:val="0000FF" w:themeColor="hyperlink"/>
      <w:u w:val="single"/>
    </w:rPr>
  </w:style>
  <w:style w:type="character" w:customStyle="1" w:styleId="ListParagraphChar">
    <w:name w:val="List Paragraph Char"/>
    <w:basedOn w:val="DefaultParagraphFont"/>
    <w:link w:val="ListParagraph"/>
    <w:uiPriority w:val="34"/>
    <w:locked/>
    <w:rsid w:val="00F302EE"/>
  </w:style>
  <w:style w:type="character" w:styleId="Strong">
    <w:name w:val="Strong"/>
    <w:basedOn w:val="DefaultParagraphFont"/>
    <w:uiPriority w:val="22"/>
    <w:qFormat/>
    <w:rsid w:val="00F302EE"/>
    <w:rPr>
      <w:b/>
      <w:bCs/>
    </w:rPr>
  </w:style>
  <w:style w:type="character" w:styleId="CommentReference">
    <w:name w:val="annotation reference"/>
    <w:basedOn w:val="DefaultParagraphFont"/>
    <w:uiPriority w:val="99"/>
    <w:semiHidden/>
    <w:unhideWhenUsed/>
    <w:rsid w:val="00F302E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2026-04-17T21:12:52Z</dcterms:created>
  <dcterms:modified xsi:type="dcterms:W3CDTF">2026-04-17T21:12:52Z</dcterms:modified>
</cp:coreProperties>
</file>