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73E5" w14:textId="291A23BA" w:rsidR="00B1179F" w:rsidRPr="00A23AC0" w:rsidRDefault="00A75FFA" w:rsidP="00A23AC0">
      <w:pPr>
        <w:spacing w:after="0" w:line="240" w:lineRule="auto"/>
        <w:jc w:val="center"/>
        <w:rPr>
          <w:rFonts w:cstheme="minorHAnsi"/>
          <w:b/>
          <w:sz w:val="24"/>
          <w:szCs w:val="24"/>
        </w:rPr>
      </w:pPr>
      <w:r>
        <w:rPr>
          <w:rFonts w:cstheme="minorHAnsi"/>
          <w:b/>
          <w:sz w:val="24"/>
          <w:szCs w:val="24"/>
        </w:rPr>
        <w:t>Performance Work Statement</w:t>
      </w:r>
    </w:p>
    <w:p w14:paraId="7272F852" w14:textId="77EBA02A" w:rsidR="00B1179F" w:rsidRPr="00A23AC0" w:rsidRDefault="000447EA" w:rsidP="00A23AC0">
      <w:pPr>
        <w:spacing w:after="0" w:line="240" w:lineRule="auto"/>
        <w:jc w:val="center"/>
        <w:rPr>
          <w:rFonts w:cstheme="minorHAnsi"/>
          <w:b/>
          <w:sz w:val="24"/>
          <w:szCs w:val="24"/>
        </w:rPr>
      </w:pPr>
      <w:r>
        <w:rPr>
          <w:rFonts w:cstheme="minorHAnsi"/>
          <w:b/>
          <w:sz w:val="24"/>
          <w:szCs w:val="24"/>
        </w:rPr>
        <w:t>Unify Maintenance Contract</w:t>
      </w:r>
    </w:p>
    <w:p w14:paraId="3F762CAC" w14:textId="352A0E65" w:rsidR="005262A5" w:rsidRDefault="00C26CE3" w:rsidP="00725844">
      <w:pPr>
        <w:spacing w:after="0" w:line="240" w:lineRule="auto"/>
        <w:jc w:val="center"/>
        <w:rPr>
          <w:rFonts w:cstheme="minorHAnsi"/>
          <w:b/>
          <w:sz w:val="24"/>
          <w:szCs w:val="24"/>
        </w:rPr>
      </w:pPr>
      <w:r>
        <w:rPr>
          <w:rFonts w:cstheme="minorHAnsi"/>
          <w:b/>
          <w:sz w:val="24"/>
          <w:szCs w:val="24"/>
        </w:rPr>
        <w:t>SBD 2</w:t>
      </w:r>
      <w:r w:rsidR="00747CA6" w:rsidRPr="00A23AC0">
        <w:rPr>
          <w:rFonts w:cstheme="minorHAnsi"/>
          <w:b/>
          <w:sz w:val="24"/>
          <w:szCs w:val="24"/>
        </w:rPr>
        <w:t xml:space="preserve"> </w:t>
      </w:r>
      <w:r w:rsidR="00B1179F" w:rsidRPr="00A23AC0">
        <w:rPr>
          <w:rFonts w:cstheme="minorHAnsi"/>
          <w:b/>
          <w:sz w:val="24"/>
          <w:szCs w:val="24"/>
        </w:rPr>
        <w:t>Command Post</w:t>
      </w:r>
      <w:r w:rsidR="005262A5">
        <w:rPr>
          <w:rFonts w:cstheme="minorHAnsi"/>
          <w:b/>
          <w:sz w:val="24"/>
          <w:szCs w:val="24"/>
        </w:rPr>
        <w:t>, Building</w:t>
      </w:r>
      <w:r w:rsidR="000447EA">
        <w:rPr>
          <w:rFonts w:cstheme="minorHAnsi"/>
          <w:b/>
          <w:sz w:val="24"/>
          <w:szCs w:val="24"/>
        </w:rPr>
        <w:t>s 1030 &amp;</w:t>
      </w:r>
      <w:r w:rsidR="005262A5">
        <w:rPr>
          <w:rFonts w:cstheme="minorHAnsi"/>
          <w:b/>
          <w:sz w:val="24"/>
          <w:szCs w:val="24"/>
        </w:rPr>
        <w:t xml:space="preserve"> 730</w:t>
      </w:r>
    </w:p>
    <w:p w14:paraId="3FAD63CA" w14:textId="46D41953" w:rsidR="00B1179F" w:rsidRPr="00A23AC0" w:rsidRDefault="00B1179F" w:rsidP="00A23AC0">
      <w:pPr>
        <w:spacing w:after="0" w:line="240" w:lineRule="auto"/>
        <w:jc w:val="center"/>
        <w:rPr>
          <w:rFonts w:cstheme="minorHAnsi"/>
          <w:b/>
          <w:sz w:val="24"/>
          <w:szCs w:val="24"/>
        </w:rPr>
      </w:pPr>
      <w:r w:rsidRPr="00A23AC0">
        <w:rPr>
          <w:rFonts w:cstheme="minorHAnsi"/>
          <w:b/>
          <w:sz w:val="24"/>
          <w:szCs w:val="24"/>
        </w:rPr>
        <w:t xml:space="preserve">Buckley </w:t>
      </w:r>
      <w:r w:rsidR="00747CA6" w:rsidRPr="00A23AC0">
        <w:rPr>
          <w:rFonts w:cstheme="minorHAnsi"/>
          <w:b/>
          <w:sz w:val="24"/>
          <w:szCs w:val="24"/>
        </w:rPr>
        <w:t>S</w:t>
      </w:r>
      <w:r w:rsidRPr="00A23AC0">
        <w:rPr>
          <w:rFonts w:cstheme="minorHAnsi"/>
          <w:b/>
          <w:sz w:val="24"/>
          <w:szCs w:val="24"/>
        </w:rPr>
        <w:t>FB, CO</w:t>
      </w:r>
    </w:p>
    <w:p w14:paraId="79DA1BEA" w14:textId="2ACD642D" w:rsidR="00B1179F" w:rsidRPr="00A23AC0" w:rsidRDefault="00514CB8" w:rsidP="00A23AC0">
      <w:pPr>
        <w:spacing w:after="0" w:line="240" w:lineRule="auto"/>
        <w:jc w:val="center"/>
        <w:rPr>
          <w:rFonts w:cstheme="minorHAnsi"/>
          <w:b/>
          <w:sz w:val="24"/>
          <w:szCs w:val="24"/>
        </w:rPr>
      </w:pPr>
      <w:r>
        <w:rPr>
          <w:rFonts w:cstheme="minorHAnsi"/>
          <w:b/>
          <w:sz w:val="24"/>
          <w:szCs w:val="24"/>
        </w:rPr>
        <w:t>xx</w:t>
      </w:r>
      <w:r w:rsidR="000447EA">
        <w:rPr>
          <w:rFonts w:cstheme="minorHAnsi"/>
          <w:b/>
          <w:sz w:val="24"/>
          <w:szCs w:val="24"/>
        </w:rPr>
        <w:t xml:space="preserve"> Feb 2026</w:t>
      </w:r>
    </w:p>
    <w:p w14:paraId="3F6DD08D" w14:textId="3C44118E" w:rsidR="00B1179F" w:rsidRPr="00A23AC0" w:rsidRDefault="00A75FFA" w:rsidP="00A23AC0">
      <w:pPr>
        <w:pStyle w:val="ListParagraph"/>
        <w:numPr>
          <w:ilvl w:val="0"/>
          <w:numId w:val="11"/>
        </w:numPr>
        <w:spacing w:after="0" w:line="240" w:lineRule="auto"/>
        <w:rPr>
          <w:rFonts w:cstheme="minorHAnsi"/>
          <w:b/>
          <w:sz w:val="24"/>
          <w:szCs w:val="24"/>
        </w:rPr>
      </w:pPr>
      <w:r>
        <w:rPr>
          <w:rFonts w:cstheme="minorHAnsi"/>
          <w:b/>
          <w:sz w:val="24"/>
          <w:szCs w:val="24"/>
        </w:rPr>
        <w:t>INTRODUCTION</w:t>
      </w:r>
      <w:r w:rsidR="00B1179F" w:rsidRPr="00A23AC0">
        <w:rPr>
          <w:rFonts w:cstheme="minorHAnsi"/>
          <w:b/>
          <w:sz w:val="24"/>
          <w:szCs w:val="24"/>
        </w:rPr>
        <w:t>.</w:t>
      </w:r>
    </w:p>
    <w:p w14:paraId="61719386" w14:textId="62C72C31" w:rsidR="006D16B8" w:rsidRDefault="00B1179F" w:rsidP="00725844">
      <w:pPr>
        <w:pStyle w:val="PlainText"/>
        <w:rPr>
          <w:rFonts w:asciiTheme="minorHAnsi" w:hAnsiTheme="minorHAnsi" w:cstheme="minorHAnsi"/>
          <w:bCs/>
          <w:sz w:val="24"/>
          <w:szCs w:val="24"/>
        </w:rPr>
      </w:pPr>
      <w:r w:rsidRPr="00A23AC0">
        <w:rPr>
          <w:rFonts w:asciiTheme="minorHAnsi" w:hAnsiTheme="minorHAnsi" w:cstheme="minorHAnsi"/>
          <w:sz w:val="24"/>
          <w:szCs w:val="24"/>
        </w:rPr>
        <w:t xml:space="preserve">1.1 </w:t>
      </w:r>
      <w:r w:rsidR="00A75FFA">
        <w:rPr>
          <w:rFonts w:asciiTheme="minorHAnsi" w:hAnsiTheme="minorHAnsi" w:cstheme="minorHAnsi"/>
          <w:sz w:val="24"/>
          <w:szCs w:val="24"/>
        </w:rPr>
        <w:t xml:space="preserve">This is a </w:t>
      </w:r>
      <w:r w:rsidR="00A25817">
        <w:rPr>
          <w:rFonts w:asciiTheme="minorHAnsi" w:hAnsiTheme="minorHAnsi" w:cstheme="minorHAnsi"/>
          <w:sz w:val="24"/>
          <w:szCs w:val="24"/>
        </w:rPr>
        <w:t xml:space="preserve">new requirement for </w:t>
      </w:r>
      <w:r w:rsidR="00A75FFA">
        <w:rPr>
          <w:rFonts w:asciiTheme="minorHAnsi" w:hAnsiTheme="minorHAnsi" w:cstheme="minorHAnsi"/>
          <w:sz w:val="24"/>
          <w:szCs w:val="24"/>
        </w:rPr>
        <w:t xml:space="preserve">non-personal services contract that will cover </w:t>
      </w:r>
      <w:r w:rsidR="00824629">
        <w:rPr>
          <w:rFonts w:asciiTheme="minorHAnsi" w:hAnsiTheme="minorHAnsi" w:cstheme="minorHAnsi"/>
          <w:sz w:val="24"/>
          <w:szCs w:val="24"/>
        </w:rPr>
        <w:t xml:space="preserve">the existing </w:t>
      </w:r>
      <w:r w:rsidR="00ED2DEC">
        <w:rPr>
          <w:rFonts w:asciiTheme="minorHAnsi" w:hAnsiTheme="minorHAnsi" w:cstheme="minorHAnsi"/>
          <w:sz w:val="24"/>
          <w:szCs w:val="24"/>
        </w:rPr>
        <w:t xml:space="preserve">Unify Telecommunication </w:t>
      </w:r>
      <w:r w:rsidR="00824629">
        <w:rPr>
          <w:rFonts w:asciiTheme="minorHAnsi" w:hAnsiTheme="minorHAnsi" w:cstheme="minorHAnsi"/>
          <w:sz w:val="24"/>
          <w:szCs w:val="24"/>
        </w:rPr>
        <w:t>system</w:t>
      </w:r>
      <w:r w:rsidR="00ED2DEC">
        <w:rPr>
          <w:rFonts w:asciiTheme="minorHAnsi" w:hAnsiTheme="minorHAnsi" w:cstheme="minorHAnsi"/>
          <w:sz w:val="24"/>
          <w:szCs w:val="24"/>
        </w:rPr>
        <w:t xml:space="preserve"> (hereafter known as “Unify”) </w:t>
      </w:r>
      <w:r w:rsidR="00824629">
        <w:rPr>
          <w:rFonts w:asciiTheme="minorHAnsi" w:hAnsiTheme="minorHAnsi" w:cstheme="minorHAnsi"/>
          <w:sz w:val="24"/>
          <w:szCs w:val="24"/>
        </w:rPr>
        <w:t xml:space="preserve">which was installed, tested and accepted </w:t>
      </w:r>
      <w:r w:rsidR="008C14C0">
        <w:rPr>
          <w:rFonts w:asciiTheme="minorHAnsi" w:hAnsiTheme="minorHAnsi" w:cstheme="minorHAnsi"/>
          <w:sz w:val="24"/>
          <w:szCs w:val="24"/>
        </w:rPr>
        <w:t xml:space="preserve">(contract </w:t>
      </w:r>
      <w:r w:rsidR="008C14C0" w:rsidRPr="008C14C0">
        <w:rPr>
          <w:rFonts w:asciiTheme="minorHAnsi" w:hAnsiTheme="minorHAnsi" w:cstheme="minorHAnsi"/>
          <w:sz w:val="24"/>
          <w:szCs w:val="24"/>
        </w:rPr>
        <w:t>FA254325C0003</w:t>
      </w:r>
      <w:r w:rsidR="008C14C0">
        <w:rPr>
          <w:rFonts w:asciiTheme="minorHAnsi" w:hAnsiTheme="minorHAnsi" w:cstheme="minorHAnsi"/>
          <w:sz w:val="24"/>
          <w:szCs w:val="24"/>
        </w:rPr>
        <w:t xml:space="preserve">) </w:t>
      </w:r>
      <w:r w:rsidR="00824629">
        <w:rPr>
          <w:rFonts w:asciiTheme="minorHAnsi" w:hAnsiTheme="minorHAnsi" w:cstheme="minorHAnsi"/>
          <w:sz w:val="24"/>
          <w:szCs w:val="24"/>
        </w:rPr>
        <w:t xml:space="preserve">by Mission Critical Solutions on 18 Jul 2025 for </w:t>
      </w:r>
      <w:r w:rsidR="00A75FFA">
        <w:rPr>
          <w:rFonts w:asciiTheme="minorHAnsi" w:hAnsiTheme="minorHAnsi" w:cstheme="minorHAnsi"/>
          <w:sz w:val="24"/>
          <w:szCs w:val="24"/>
        </w:rPr>
        <w:t xml:space="preserve">the period of one-year and </w:t>
      </w:r>
      <w:r w:rsidR="005B5750">
        <w:rPr>
          <w:rFonts w:asciiTheme="minorHAnsi" w:hAnsiTheme="minorHAnsi" w:cstheme="minorHAnsi"/>
          <w:sz w:val="24"/>
          <w:szCs w:val="24"/>
        </w:rPr>
        <w:t>contains</w:t>
      </w:r>
      <w:r w:rsidR="00A75FFA">
        <w:rPr>
          <w:rFonts w:asciiTheme="minorHAnsi" w:hAnsiTheme="minorHAnsi" w:cstheme="minorHAnsi"/>
          <w:sz w:val="24"/>
          <w:szCs w:val="24"/>
        </w:rPr>
        <w:t xml:space="preserve"> the option to </w:t>
      </w:r>
      <w:r w:rsidR="00A75FFA" w:rsidRPr="00824629">
        <w:rPr>
          <w:rFonts w:asciiTheme="minorHAnsi" w:hAnsiTheme="minorHAnsi" w:cstheme="minorHAnsi"/>
          <w:sz w:val="24"/>
          <w:szCs w:val="24"/>
          <w:highlight w:val="yellow"/>
        </w:rPr>
        <w:t xml:space="preserve">extend services </w:t>
      </w:r>
      <w:r w:rsidR="004E34F5">
        <w:rPr>
          <w:rFonts w:asciiTheme="minorHAnsi" w:hAnsiTheme="minorHAnsi" w:cstheme="minorHAnsi"/>
          <w:sz w:val="24"/>
          <w:szCs w:val="24"/>
          <w:highlight w:val="yellow"/>
        </w:rPr>
        <w:t>using</w:t>
      </w:r>
      <w:r w:rsidR="00A75FFA" w:rsidRPr="00824629">
        <w:rPr>
          <w:rFonts w:asciiTheme="minorHAnsi" w:hAnsiTheme="minorHAnsi" w:cstheme="minorHAnsi"/>
          <w:sz w:val="24"/>
          <w:szCs w:val="24"/>
          <w:highlight w:val="yellow"/>
        </w:rPr>
        <w:t xml:space="preserve"> four option years</w:t>
      </w:r>
      <w:r w:rsidR="00A75FFA">
        <w:rPr>
          <w:rFonts w:asciiTheme="minorHAnsi" w:hAnsiTheme="minorHAnsi" w:cstheme="minorHAnsi"/>
          <w:sz w:val="24"/>
          <w:szCs w:val="24"/>
        </w:rPr>
        <w:t xml:space="preserve">. </w:t>
      </w:r>
      <w:r w:rsidR="008C14C0">
        <w:rPr>
          <w:rFonts w:asciiTheme="minorHAnsi" w:hAnsiTheme="minorHAnsi" w:cstheme="minorHAnsi"/>
          <w:sz w:val="24"/>
          <w:szCs w:val="24"/>
        </w:rPr>
        <w:t xml:space="preserve"> </w:t>
      </w:r>
      <w:r w:rsidR="00A75FFA">
        <w:rPr>
          <w:rFonts w:asciiTheme="minorHAnsi" w:hAnsiTheme="minorHAnsi" w:cstheme="minorHAnsi"/>
          <w:sz w:val="24"/>
          <w:szCs w:val="24"/>
        </w:rPr>
        <w:t>This</w:t>
      </w:r>
      <w:r w:rsidR="00051B12">
        <w:rPr>
          <w:rFonts w:asciiTheme="minorHAnsi" w:hAnsiTheme="minorHAnsi" w:cstheme="minorHAnsi"/>
          <w:sz w:val="24"/>
          <w:szCs w:val="24"/>
        </w:rPr>
        <w:t xml:space="preserve"> maintenance </w:t>
      </w:r>
      <w:r w:rsidR="00A75FFA">
        <w:rPr>
          <w:rFonts w:asciiTheme="minorHAnsi" w:hAnsiTheme="minorHAnsi" w:cstheme="minorHAnsi"/>
          <w:sz w:val="24"/>
          <w:szCs w:val="24"/>
        </w:rPr>
        <w:t xml:space="preserve">contract will </w:t>
      </w:r>
      <w:r w:rsidR="00051B12">
        <w:rPr>
          <w:rFonts w:asciiTheme="minorHAnsi" w:hAnsiTheme="minorHAnsi" w:cstheme="minorHAnsi"/>
          <w:sz w:val="24"/>
          <w:szCs w:val="24"/>
        </w:rPr>
        <w:t xml:space="preserve">ensure the </w:t>
      </w:r>
      <w:r w:rsidR="005B5750">
        <w:rPr>
          <w:rFonts w:asciiTheme="minorHAnsi" w:hAnsiTheme="minorHAnsi" w:cstheme="minorHAnsi"/>
          <w:sz w:val="24"/>
          <w:szCs w:val="24"/>
        </w:rPr>
        <w:t>SBD 2 Command Post</w:t>
      </w:r>
      <w:r w:rsidR="00ED2DEC">
        <w:rPr>
          <w:rFonts w:asciiTheme="minorHAnsi" w:hAnsiTheme="minorHAnsi" w:cstheme="minorHAnsi"/>
          <w:sz w:val="24"/>
          <w:szCs w:val="24"/>
        </w:rPr>
        <w:t xml:space="preserve"> (CP) </w:t>
      </w:r>
      <w:r w:rsidR="00A75FFA">
        <w:rPr>
          <w:rFonts w:asciiTheme="minorHAnsi" w:hAnsiTheme="minorHAnsi" w:cstheme="minorHAnsi"/>
          <w:sz w:val="24"/>
          <w:szCs w:val="24"/>
        </w:rPr>
        <w:t xml:space="preserve">Unify system </w:t>
      </w:r>
      <w:r w:rsidR="00051B12">
        <w:rPr>
          <w:rFonts w:asciiTheme="minorHAnsi" w:hAnsiTheme="minorHAnsi" w:cstheme="minorHAnsi"/>
          <w:sz w:val="24"/>
          <w:szCs w:val="24"/>
        </w:rPr>
        <w:t>remains fully operational</w:t>
      </w:r>
      <w:r w:rsidR="009474EF">
        <w:rPr>
          <w:rFonts w:asciiTheme="minorHAnsi" w:hAnsiTheme="minorHAnsi" w:cstheme="minorHAnsi"/>
          <w:sz w:val="24"/>
          <w:szCs w:val="24"/>
        </w:rPr>
        <w:t xml:space="preserve"> </w:t>
      </w:r>
      <w:r w:rsidR="00827AEC">
        <w:rPr>
          <w:rFonts w:asciiTheme="minorHAnsi" w:hAnsiTheme="minorHAnsi" w:cstheme="minorHAnsi"/>
          <w:sz w:val="24"/>
          <w:szCs w:val="24"/>
        </w:rPr>
        <w:t xml:space="preserve">to include </w:t>
      </w:r>
      <w:r w:rsidR="009474EF">
        <w:rPr>
          <w:rFonts w:asciiTheme="minorHAnsi" w:hAnsiTheme="minorHAnsi" w:cstheme="minorHAnsi"/>
          <w:sz w:val="24"/>
          <w:szCs w:val="24"/>
        </w:rPr>
        <w:t>all required software licenses</w:t>
      </w:r>
      <w:r w:rsidR="00A75FFA">
        <w:rPr>
          <w:rFonts w:asciiTheme="minorHAnsi" w:hAnsiTheme="minorHAnsi" w:cstheme="minorHAnsi"/>
          <w:sz w:val="24"/>
          <w:szCs w:val="24"/>
        </w:rPr>
        <w:t xml:space="preserve">.  </w:t>
      </w:r>
      <w:r w:rsidR="00824629" w:rsidRPr="00512871">
        <w:rPr>
          <w:rFonts w:asciiTheme="minorHAnsi" w:hAnsiTheme="minorHAnsi" w:cstheme="minorHAnsi"/>
          <w:sz w:val="24"/>
          <w:szCs w:val="24"/>
          <w:highlight w:val="yellow"/>
        </w:rPr>
        <w:t>The contractor MUST BE qualified/certified technicians</w:t>
      </w:r>
      <w:r w:rsidR="00512871" w:rsidRPr="00512871">
        <w:rPr>
          <w:rFonts w:asciiTheme="minorHAnsi" w:hAnsiTheme="minorHAnsi" w:cstheme="minorHAnsi"/>
          <w:sz w:val="24"/>
          <w:szCs w:val="24"/>
          <w:highlight w:val="yellow"/>
        </w:rPr>
        <w:t xml:space="preserve"> </w:t>
      </w:r>
      <w:r w:rsidR="00512871">
        <w:rPr>
          <w:rFonts w:asciiTheme="minorHAnsi" w:hAnsiTheme="minorHAnsi" w:cstheme="minorHAnsi"/>
          <w:sz w:val="24"/>
          <w:szCs w:val="24"/>
          <w:highlight w:val="yellow"/>
        </w:rPr>
        <w:t xml:space="preserve">trained </w:t>
      </w:r>
      <w:r w:rsidR="00512871" w:rsidRPr="00512871">
        <w:rPr>
          <w:rFonts w:asciiTheme="minorHAnsi" w:hAnsiTheme="minorHAnsi" w:cstheme="minorHAnsi"/>
          <w:sz w:val="24"/>
          <w:szCs w:val="24"/>
          <w:highlight w:val="yellow"/>
        </w:rPr>
        <w:t>to perform maintenance on the UNIFY system</w:t>
      </w:r>
      <w:r w:rsidR="009474EF">
        <w:rPr>
          <w:rFonts w:asciiTheme="minorHAnsi" w:hAnsiTheme="minorHAnsi" w:cstheme="minorHAnsi"/>
          <w:sz w:val="24"/>
          <w:szCs w:val="24"/>
          <w:highlight w:val="yellow"/>
        </w:rPr>
        <w:t xml:space="preserve"> as to not </w:t>
      </w:r>
      <w:proofErr w:type="gramStart"/>
      <w:r w:rsidR="009474EF">
        <w:rPr>
          <w:rFonts w:asciiTheme="minorHAnsi" w:hAnsiTheme="minorHAnsi" w:cstheme="minorHAnsi"/>
          <w:sz w:val="24"/>
          <w:szCs w:val="24"/>
          <w:highlight w:val="yellow"/>
        </w:rPr>
        <w:t>void</w:t>
      </w:r>
      <w:proofErr w:type="gramEnd"/>
      <w:r w:rsidR="009474EF">
        <w:rPr>
          <w:rFonts w:asciiTheme="minorHAnsi" w:hAnsiTheme="minorHAnsi" w:cstheme="minorHAnsi"/>
          <w:sz w:val="24"/>
          <w:szCs w:val="24"/>
          <w:highlight w:val="yellow"/>
        </w:rPr>
        <w:t xml:space="preserve"> any existing warranties</w:t>
      </w:r>
      <w:r w:rsidR="00512871" w:rsidRPr="00512871">
        <w:rPr>
          <w:rFonts w:asciiTheme="minorHAnsi" w:hAnsiTheme="minorHAnsi" w:cstheme="minorHAnsi"/>
          <w:sz w:val="24"/>
          <w:szCs w:val="24"/>
          <w:highlight w:val="yellow"/>
        </w:rPr>
        <w:t>.</w:t>
      </w:r>
      <w:r w:rsidR="00824629">
        <w:rPr>
          <w:rFonts w:asciiTheme="minorHAnsi" w:hAnsiTheme="minorHAnsi" w:cstheme="minorHAnsi"/>
          <w:sz w:val="24"/>
          <w:szCs w:val="24"/>
        </w:rPr>
        <w:t xml:space="preserve"> </w:t>
      </w:r>
      <w:r w:rsidR="00512871">
        <w:rPr>
          <w:rFonts w:asciiTheme="minorHAnsi" w:hAnsiTheme="minorHAnsi" w:cstheme="minorHAnsi"/>
          <w:sz w:val="24"/>
          <w:szCs w:val="24"/>
        </w:rPr>
        <w:t xml:space="preserve"> </w:t>
      </w:r>
      <w:r w:rsidR="00294573" w:rsidRPr="00613E9C">
        <w:rPr>
          <w:rFonts w:asciiTheme="minorHAnsi" w:hAnsiTheme="minorHAnsi" w:cstheme="minorHAnsi"/>
          <w:bCs/>
          <w:sz w:val="24"/>
          <w:szCs w:val="24"/>
        </w:rPr>
        <w:t xml:space="preserve">The system </w:t>
      </w:r>
      <w:r w:rsidR="009474EF">
        <w:rPr>
          <w:rFonts w:asciiTheme="minorHAnsi" w:hAnsiTheme="minorHAnsi" w:cstheme="minorHAnsi"/>
          <w:bCs/>
          <w:sz w:val="24"/>
          <w:szCs w:val="24"/>
        </w:rPr>
        <w:t>is physically located at</w:t>
      </w:r>
      <w:r w:rsidR="006D16B8">
        <w:rPr>
          <w:rFonts w:asciiTheme="minorHAnsi" w:hAnsiTheme="minorHAnsi" w:cstheme="minorHAnsi"/>
          <w:bCs/>
          <w:sz w:val="24"/>
          <w:szCs w:val="24"/>
        </w:rPr>
        <w:t>:</w:t>
      </w:r>
    </w:p>
    <w:p w14:paraId="13B25DDB" w14:textId="77777777" w:rsidR="000B3C54" w:rsidRDefault="000B3C54" w:rsidP="00725844">
      <w:pPr>
        <w:pStyle w:val="PlainText"/>
        <w:rPr>
          <w:rFonts w:asciiTheme="minorHAnsi" w:hAnsiTheme="minorHAnsi" w:cstheme="minorHAnsi"/>
          <w:bCs/>
          <w:sz w:val="24"/>
          <w:szCs w:val="24"/>
        </w:rPr>
      </w:pPr>
    </w:p>
    <w:p w14:paraId="39857BF3" w14:textId="77777777" w:rsidR="006D16B8" w:rsidRPr="006D16B8" w:rsidRDefault="006D16B8" w:rsidP="006D16B8">
      <w:pPr>
        <w:pStyle w:val="PlainText"/>
        <w:numPr>
          <w:ilvl w:val="0"/>
          <w:numId w:val="15"/>
        </w:numPr>
        <w:rPr>
          <w:rFonts w:asciiTheme="minorHAnsi" w:hAnsiTheme="minorHAnsi" w:cstheme="minorHAnsi"/>
          <w:sz w:val="24"/>
          <w:szCs w:val="24"/>
        </w:rPr>
      </w:pPr>
      <w:r w:rsidRPr="00613E9C">
        <w:rPr>
          <w:rFonts w:asciiTheme="minorHAnsi" w:hAnsiTheme="minorHAnsi" w:cstheme="minorHAnsi"/>
          <w:bCs/>
          <w:sz w:val="24"/>
          <w:szCs w:val="24"/>
        </w:rPr>
        <w:t>Primary Command Post, Bldg 1030, Rm 30, street address 510 S. Aspen St, Buckley SFB, CO 80011</w:t>
      </w:r>
    </w:p>
    <w:p w14:paraId="1074C1DE" w14:textId="0F8D3B97" w:rsidR="00B1179F" w:rsidRDefault="00294573" w:rsidP="00725844">
      <w:pPr>
        <w:pStyle w:val="PlainText"/>
        <w:numPr>
          <w:ilvl w:val="0"/>
          <w:numId w:val="15"/>
        </w:numPr>
        <w:rPr>
          <w:rFonts w:asciiTheme="minorHAnsi" w:hAnsiTheme="minorHAnsi" w:cstheme="minorHAnsi"/>
          <w:sz w:val="24"/>
          <w:szCs w:val="24"/>
        </w:rPr>
      </w:pPr>
      <w:r w:rsidRPr="00613E9C">
        <w:rPr>
          <w:rFonts w:asciiTheme="minorHAnsi" w:hAnsiTheme="minorHAnsi" w:cstheme="minorHAnsi"/>
          <w:bCs/>
          <w:sz w:val="24"/>
          <w:szCs w:val="24"/>
        </w:rPr>
        <w:t>Alternate Command Post, Bldg 730, Rm 170K, street address 84 N. Aspen St., Buckley SFB, CO 80011</w:t>
      </w:r>
    </w:p>
    <w:p w14:paraId="3374F597" w14:textId="77777777" w:rsidR="009474EF" w:rsidRPr="009474EF" w:rsidRDefault="009474EF" w:rsidP="009474EF">
      <w:pPr>
        <w:pStyle w:val="PlainText"/>
        <w:rPr>
          <w:rFonts w:asciiTheme="minorHAnsi" w:hAnsiTheme="minorHAnsi" w:cstheme="minorHAnsi"/>
          <w:sz w:val="24"/>
          <w:szCs w:val="24"/>
        </w:rPr>
      </w:pPr>
    </w:p>
    <w:p w14:paraId="34CD329B" w14:textId="5F128BD3" w:rsidR="00EE5484" w:rsidRPr="00A23AC0" w:rsidRDefault="00212ABC" w:rsidP="00A23AC0">
      <w:pPr>
        <w:spacing w:after="0" w:line="240" w:lineRule="auto"/>
        <w:rPr>
          <w:rFonts w:cstheme="minorHAnsi"/>
          <w:b/>
          <w:sz w:val="24"/>
          <w:szCs w:val="24"/>
        </w:rPr>
      </w:pPr>
      <w:r w:rsidRPr="00A23AC0">
        <w:rPr>
          <w:rFonts w:cstheme="minorHAnsi"/>
          <w:b/>
          <w:sz w:val="24"/>
          <w:szCs w:val="24"/>
        </w:rPr>
        <w:t xml:space="preserve">2.0 </w:t>
      </w:r>
      <w:r w:rsidR="0099325E">
        <w:rPr>
          <w:rFonts w:cstheme="minorHAnsi"/>
          <w:b/>
          <w:sz w:val="24"/>
          <w:szCs w:val="24"/>
        </w:rPr>
        <w:t>SCOPE OF WORK.</w:t>
      </w:r>
    </w:p>
    <w:p w14:paraId="6441A336" w14:textId="5BCE8C0C" w:rsidR="00EE5484" w:rsidRDefault="00ED13D6" w:rsidP="00A23AC0">
      <w:pPr>
        <w:spacing w:after="0" w:line="240" w:lineRule="auto"/>
        <w:rPr>
          <w:rFonts w:cstheme="minorHAnsi"/>
          <w:sz w:val="24"/>
          <w:szCs w:val="24"/>
        </w:rPr>
      </w:pPr>
      <w:r w:rsidRPr="00A23AC0">
        <w:rPr>
          <w:rFonts w:cstheme="minorHAnsi"/>
          <w:sz w:val="24"/>
          <w:szCs w:val="24"/>
        </w:rPr>
        <w:t xml:space="preserve">2.1. </w:t>
      </w:r>
      <w:r w:rsidR="0099325E">
        <w:rPr>
          <w:rFonts w:cstheme="minorHAnsi"/>
          <w:sz w:val="24"/>
          <w:szCs w:val="24"/>
        </w:rPr>
        <w:t xml:space="preserve">The </w:t>
      </w:r>
      <w:r w:rsidR="004F0D30" w:rsidRPr="004F0D30">
        <w:rPr>
          <w:rFonts w:cstheme="minorHAnsi"/>
          <w:sz w:val="24"/>
          <w:szCs w:val="24"/>
        </w:rPr>
        <w:t xml:space="preserve">Contractor shall provide all personnel, equipment, supplies, facilities, transportation, tools, materials, supervision, and other items and non-personal services necessary to perform </w:t>
      </w:r>
      <w:r w:rsidR="00DD5D1D">
        <w:rPr>
          <w:rFonts w:cstheme="minorHAnsi"/>
          <w:sz w:val="24"/>
          <w:szCs w:val="24"/>
        </w:rPr>
        <w:t xml:space="preserve">Unify system </w:t>
      </w:r>
      <w:r w:rsidR="004F0D30" w:rsidRPr="004F0D30">
        <w:rPr>
          <w:rFonts w:cstheme="minorHAnsi"/>
          <w:sz w:val="24"/>
          <w:szCs w:val="24"/>
        </w:rPr>
        <w:t xml:space="preserve">maintenance as defined in this Performance Work Statement. </w:t>
      </w:r>
      <w:r w:rsidR="00512871">
        <w:rPr>
          <w:rFonts w:cstheme="minorHAnsi"/>
          <w:sz w:val="24"/>
          <w:szCs w:val="24"/>
        </w:rPr>
        <w:t xml:space="preserve"> The Government shall not exercise any supervision or control over the contract service providers performing the services herein.</w:t>
      </w:r>
      <w:r w:rsidR="009474EF">
        <w:rPr>
          <w:rFonts w:cstheme="minorHAnsi"/>
          <w:sz w:val="24"/>
          <w:szCs w:val="24"/>
        </w:rPr>
        <w:t xml:space="preserve">  </w:t>
      </w:r>
      <w:r w:rsidR="009474EF" w:rsidRPr="000B3C54">
        <w:rPr>
          <w:rFonts w:cstheme="minorHAnsi"/>
          <w:sz w:val="24"/>
          <w:szCs w:val="24"/>
          <w:highlight w:val="yellow"/>
        </w:rPr>
        <w:t xml:space="preserve">The Government agrees to ensure a ‘remote connection’ </w:t>
      </w:r>
      <w:r w:rsidR="000B3C54" w:rsidRPr="000B3C54">
        <w:rPr>
          <w:rFonts w:cstheme="minorHAnsi"/>
          <w:sz w:val="24"/>
          <w:szCs w:val="24"/>
          <w:highlight w:val="yellow"/>
        </w:rPr>
        <w:t xml:space="preserve">to the system </w:t>
      </w:r>
      <w:r w:rsidR="009474EF" w:rsidRPr="000B3C54">
        <w:rPr>
          <w:rFonts w:cstheme="minorHAnsi"/>
          <w:sz w:val="24"/>
          <w:szCs w:val="24"/>
          <w:highlight w:val="yellow"/>
        </w:rPr>
        <w:t xml:space="preserve">is maintained to allow the </w:t>
      </w:r>
      <w:r w:rsidR="000B3C54" w:rsidRPr="000B3C54">
        <w:rPr>
          <w:rFonts w:cstheme="minorHAnsi"/>
          <w:sz w:val="24"/>
          <w:szCs w:val="24"/>
          <w:highlight w:val="yellow"/>
        </w:rPr>
        <w:t>Contractor remote access for mainte</w:t>
      </w:r>
      <w:r w:rsidR="000B3C54" w:rsidRPr="00545A1C">
        <w:rPr>
          <w:rFonts w:cstheme="minorHAnsi"/>
          <w:sz w:val="24"/>
          <w:szCs w:val="24"/>
          <w:highlight w:val="yellow"/>
        </w:rPr>
        <w:t>nance.</w:t>
      </w:r>
      <w:r w:rsidR="00545A1C" w:rsidRPr="00545A1C">
        <w:rPr>
          <w:rFonts w:cstheme="minorHAnsi"/>
          <w:sz w:val="24"/>
          <w:szCs w:val="24"/>
          <w:highlight w:val="yellow"/>
        </w:rPr>
        <w:t xml:space="preserve">  The Contractor may perform work remotely via that connection and/or in person as required.</w:t>
      </w:r>
    </w:p>
    <w:p w14:paraId="6B90FF5F" w14:textId="77777777" w:rsidR="00EB30F5" w:rsidRPr="00A23AC0" w:rsidRDefault="00EB30F5" w:rsidP="00A23AC0">
      <w:pPr>
        <w:spacing w:after="0" w:line="240" w:lineRule="auto"/>
        <w:rPr>
          <w:rFonts w:cstheme="minorHAnsi"/>
          <w:sz w:val="24"/>
          <w:szCs w:val="24"/>
        </w:rPr>
      </w:pPr>
    </w:p>
    <w:p w14:paraId="3224B916" w14:textId="3A2D94CB" w:rsidR="00EE5484" w:rsidRPr="00A23AC0" w:rsidRDefault="00875C73" w:rsidP="00A23AC0">
      <w:pPr>
        <w:pStyle w:val="ListParagraph"/>
        <w:numPr>
          <w:ilvl w:val="0"/>
          <w:numId w:val="13"/>
        </w:numPr>
        <w:spacing w:after="0" w:line="240" w:lineRule="auto"/>
        <w:rPr>
          <w:rFonts w:cstheme="minorHAnsi"/>
          <w:b/>
          <w:sz w:val="24"/>
          <w:szCs w:val="24"/>
        </w:rPr>
      </w:pPr>
      <w:r>
        <w:rPr>
          <w:rFonts w:cstheme="minorHAnsi"/>
          <w:b/>
          <w:sz w:val="24"/>
          <w:szCs w:val="24"/>
        </w:rPr>
        <w:t>CONTRACTOR’S POINT OF CONTACT.</w:t>
      </w:r>
    </w:p>
    <w:p w14:paraId="45DD415B" w14:textId="397895C7" w:rsidR="00EE5484" w:rsidRDefault="00EB30F5" w:rsidP="00725844">
      <w:pPr>
        <w:spacing w:after="0" w:line="240" w:lineRule="auto"/>
        <w:rPr>
          <w:rFonts w:cstheme="minorHAnsi"/>
          <w:sz w:val="24"/>
          <w:szCs w:val="24"/>
        </w:rPr>
      </w:pPr>
      <w:r>
        <w:rPr>
          <w:rFonts w:cstheme="minorHAnsi"/>
          <w:sz w:val="24"/>
          <w:szCs w:val="24"/>
        </w:rPr>
        <w:t>3</w:t>
      </w:r>
      <w:r w:rsidR="00F6305B" w:rsidRPr="00A23AC0">
        <w:rPr>
          <w:rFonts w:cstheme="minorHAnsi"/>
          <w:sz w:val="24"/>
          <w:szCs w:val="24"/>
        </w:rPr>
        <w:t xml:space="preserve">.1. </w:t>
      </w:r>
      <w:r w:rsidR="00875C73" w:rsidRPr="00875C73">
        <w:rPr>
          <w:rFonts w:cstheme="minorHAnsi"/>
          <w:sz w:val="24"/>
          <w:szCs w:val="24"/>
        </w:rPr>
        <w:t>The Contractor shall designate in writing to the Contracting Officer, prior to performance, the name and local telephone number of the individual to act as his/her representative. The representative shall be responsible for the overall management and coordination of the contract and shall have full authority to act for the Contractor on all matters relating to the daily operations of this contract.</w:t>
      </w:r>
    </w:p>
    <w:p w14:paraId="1662DF87" w14:textId="7B072657" w:rsidR="00A07BF4" w:rsidRDefault="00A07BF4">
      <w:pPr>
        <w:rPr>
          <w:rFonts w:cstheme="minorHAnsi"/>
          <w:sz w:val="24"/>
          <w:szCs w:val="24"/>
        </w:rPr>
      </w:pPr>
      <w:r>
        <w:rPr>
          <w:rFonts w:cstheme="minorHAnsi"/>
          <w:sz w:val="24"/>
          <w:szCs w:val="24"/>
        </w:rPr>
        <w:br w:type="page"/>
      </w:r>
    </w:p>
    <w:p w14:paraId="5C56C06E" w14:textId="77777777" w:rsidR="00EB30F5" w:rsidRDefault="00EB30F5" w:rsidP="00A23AC0">
      <w:pPr>
        <w:spacing w:after="0" w:line="240" w:lineRule="auto"/>
        <w:rPr>
          <w:rFonts w:cstheme="minorHAnsi"/>
          <w:sz w:val="24"/>
          <w:szCs w:val="24"/>
        </w:rPr>
      </w:pPr>
    </w:p>
    <w:p w14:paraId="54211B05" w14:textId="37C32ED0" w:rsidR="00EE5484" w:rsidRPr="00A23AC0" w:rsidRDefault="00AA12AD" w:rsidP="00A23AC0">
      <w:pPr>
        <w:pStyle w:val="ListParagraph"/>
        <w:numPr>
          <w:ilvl w:val="0"/>
          <w:numId w:val="13"/>
        </w:numPr>
        <w:spacing w:after="0" w:line="240" w:lineRule="auto"/>
        <w:rPr>
          <w:rFonts w:cstheme="minorHAnsi"/>
          <w:b/>
          <w:sz w:val="24"/>
          <w:szCs w:val="24"/>
        </w:rPr>
      </w:pPr>
      <w:bookmarkStart w:id="0" w:name="_Toc327878018"/>
      <w:r w:rsidRPr="00A23AC0">
        <w:rPr>
          <w:rFonts w:cstheme="minorHAnsi"/>
          <w:b/>
          <w:sz w:val="24"/>
          <w:szCs w:val="24"/>
        </w:rPr>
        <w:t>BASE/INSTALLATION SPECIFICS</w:t>
      </w:r>
      <w:bookmarkEnd w:id="0"/>
      <w:r w:rsidR="00337903">
        <w:rPr>
          <w:rFonts w:cstheme="minorHAnsi"/>
          <w:b/>
          <w:sz w:val="24"/>
          <w:szCs w:val="24"/>
        </w:rPr>
        <w:t>.</w:t>
      </w:r>
    </w:p>
    <w:p w14:paraId="6AE2C2D2" w14:textId="552F2C2D" w:rsidR="00875C73" w:rsidRDefault="00EB30F5" w:rsidP="00875C73">
      <w:pPr>
        <w:spacing w:after="0" w:line="240" w:lineRule="auto"/>
        <w:rPr>
          <w:rFonts w:cstheme="minorHAnsi"/>
          <w:sz w:val="24"/>
          <w:szCs w:val="24"/>
        </w:rPr>
      </w:pPr>
      <w:r w:rsidRPr="00C26CE3">
        <w:rPr>
          <w:rFonts w:cstheme="minorHAnsi"/>
          <w:sz w:val="24"/>
          <w:szCs w:val="24"/>
        </w:rPr>
        <w:t>4</w:t>
      </w:r>
      <w:r w:rsidR="00F6305B" w:rsidRPr="00C26CE3">
        <w:rPr>
          <w:rFonts w:cstheme="minorHAnsi"/>
          <w:sz w:val="24"/>
          <w:szCs w:val="24"/>
        </w:rPr>
        <w:t xml:space="preserve">.1. </w:t>
      </w:r>
      <w:r w:rsidR="00875C73" w:rsidRPr="00875C73">
        <w:rPr>
          <w:rFonts w:cstheme="minorHAnsi"/>
          <w:b/>
          <w:bCs/>
          <w:sz w:val="24"/>
          <w:szCs w:val="24"/>
        </w:rPr>
        <w:t xml:space="preserve">HOURS OF OPERATION: </w:t>
      </w:r>
      <w:r w:rsidR="00545A1C">
        <w:rPr>
          <w:rFonts w:cstheme="minorHAnsi"/>
          <w:sz w:val="24"/>
          <w:szCs w:val="24"/>
        </w:rPr>
        <w:t xml:space="preserve"> If services are required to be performed in person, t</w:t>
      </w:r>
      <w:r w:rsidR="00875C73" w:rsidRPr="00875C73">
        <w:rPr>
          <w:rFonts w:cstheme="minorHAnsi"/>
          <w:sz w:val="24"/>
          <w:szCs w:val="24"/>
        </w:rPr>
        <w:t xml:space="preserve">he Contractor is responsible for performing services </w:t>
      </w:r>
      <w:r w:rsidR="00545A1C">
        <w:rPr>
          <w:rFonts w:cstheme="minorHAnsi"/>
          <w:sz w:val="24"/>
          <w:szCs w:val="24"/>
        </w:rPr>
        <w:t>on the</w:t>
      </w:r>
      <w:r w:rsidR="00875C73">
        <w:rPr>
          <w:rFonts w:cstheme="minorHAnsi"/>
          <w:sz w:val="24"/>
          <w:szCs w:val="24"/>
        </w:rPr>
        <w:t xml:space="preserve"> Unify system </w:t>
      </w:r>
      <w:r w:rsidR="00337903">
        <w:rPr>
          <w:rFonts w:cstheme="minorHAnsi"/>
          <w:sz w:val="24"/>
          <w:szCs w:val="24"/>
        </w:rPr>
        <w:t>b</w:t>
      </w:r>
      <w:r w:rsidR="00875C73" w:rsidRPr="00875C73">
        <w:rPr>
          <w:rFonts w:cstheme="minorHAnsi"/>
          <w:sz w:val="24"/>
          <w:szCs w:val="24"/>
        </w:rPr>
        <w:t>etween the hours of 7:30am through 4:30pm Buckley local time, Monday through Friday, except Federal holidays or when the Government facility is closed due to local or national emergencies, administrative closings, similar Government directed facility closings</w:t>
      </w:r>
      <w:r w:rsidR="00337903">
        <w:rPr>
          <w:rFonts w:cstheme="minorHAnsi"/>
          <w:sz w:val="24"/>
          <w:szCs w:val="24"/>
        </w:rPr>
        <w:t xml:space="preserve"> or Mission Essential personnel only weather delays/events</w:t>
      </w:r>
      <w:r w:rsidR="00875C73" w:rsidRPr="00875C73">
        <w:rPr>
          <w:rFonts w:cstheme="minorHAnsi"/>
          <w:sz w:val="24"/>
          <w:szCs w:val="24"/>
        </w:rPr>
        <w:t xml:space="preserve">. The Contractor will not be reimbursed when the Government facility is closed for the above reasons. The Contractor </w:t>
      </w:r>
      <w:r w:rsidR="00337903" w:rsidRPr="00875C73">
        <w:rPr>
          <w:rFonts w:cstheme="minorHAnsi"/>
          <w:sz w:val="24"/>
          <w:szCs w:val="24"/>
        </w:rPr>
        <w:t xml:space="preserve">must </w:t>
      </w:r>
      <w:r w:rsidR="00337903">
        <w:rPr>
          <w:rFonts w:cstheme="minorHAnsi"/>
          <w:sz w:val="24"/>
          <w:szCs w:val="24"/>
        </w:rPr>
        <w:t>always</w:t>
      </w:r>
      <w:r w:rsidR="00875C73" w:rsidRPr="00875C73">
        <w:rPr>
          <w:rFonts w:cstheme="minorHAnsi"/>
          <w:sz w:val="24"/>
          <w:szCs w:val="24"/>
        </w:rPr>
        <w:t xml:space="preserve"> maintain an adequate workforce for the uninterrupted performance of all tasks defined within this PWS when the Government facility is not closed for the above reasons. </w:t>
      </w:r>
      <w:r w:rsidR="00545A1C">
        <w:rPr>
          <w:rFonts w:cstheme="minorHAnsi"/>
          <w:sz w:val="24"/>
          <w:szCs w:val="24"/>
        </w:rPr>
        <w:t>The r</w:t>
      </w:r>
      <w:r w:rsidR="00875C73" w:rsidRPr="00875C73">
        <w:rPr>
          <w:rFonts w:cstheme="minorHAnsi"/>
          <w:sz w:val="24"/>
          <w:szCs w:val="24"/>
        </w:rPr>
        <w:t xml:space="preserve">ecognized </w:t>
      </w:r>
      <w:r w:rsidR="00545A1C">
        <w:rPr>
          <w:rFonts w:cstheme="minorHAnsi"/>
          <w:sz w:val="24"/>
          <w:szCs w:val="24"/>
        </w:rPr>
        <w:t>Federal h</w:t>
      </w:r>
      <w:r w:rsidR="00875C73" w:rsidRPr="00875C73">
        <w:rPr>
          <w:rFonts w:cstheme="minorHAnsi"/>
          <w:sz w:val="24"/>
          <w:szCs w:val="24"/>
        </w:rPr>
        <w:t>olidays</w:t>
      </w:r>
      <w:r w:rsidR="00545A1C">
        <w:rPr>
          <w:rFonts w:cstheme="minorHAnsi"/>
          <w:sz w:val="24"/>
          <w:szCs w:val="24"/>
        </w:rPr>
        <w:t xml:space="preserve"> are listed below</w:t>
      </w:r>
      <w:r w:rsidR="00875C73" w:rsidRPr="00875C73">
        <w:rPr>
          <w:rFonts w:cstheme="minorHAnsi"/>
          <w:sz w:val="24"/>
          <w:szCs w:val="24"/>
        </w:rPr>
        <w:t>:</w:t>
      </w:r>
    </w:p>
    <w:p w14:paraId="2ECC2504" w14:textId="77777777" w:rsidR="00B46010" w:rsidRPr="00875C73" w:rsidRDefault="00B46010" w:rsidP="00875C73">
      <w:pPr>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4585"/>
        <w:gridCol w:w="4590"/>
      </w:tblGrid>
      <w:tr w:rsidR="00B46010" w14:paraId="11F80777" w14:textId="77777777" w:rsidTr="00B46010">
        <w:tc>
          <w:tcPr>
            <w:tcW w:w="4585" w:type="dxa"/>
          </w:tcPr>
          <w:p w14:paraId="3D498D5E" w14:textId="43C84689" w:rsidR="00B46010" w:rsidRDefault="00B46010" w:rsidP="00B46010">
            <w:pPr>
              <w:spacing w:after="0" w:line="240" w:lineRule="auto"/>
              <w:ind w:left="720"/>
              <w:rPr>
                <w:rFonts w:cstheme="minorHAnsi"/>
                <w:sz w:val="24"/>
                <w:szCs w:val="24"/>
              </w:rPr>
            </w:pPr>
            <w:r w:rsidRPr="00875C73">
              <w:rPr>
                <w:rFonts w:cstheme="minorHAnsi"/>
                <w:sz w:val="24"/>
                <w:szCs w:val="24"/>
              </w:rPr>
              <w:t xml:space="preserve">New Year’s Day </w:t>
            </w:r>
          </w:p>
        </w:tc>
        <w:tc>
          <w:tcPr>
            <w:tcW w:w="4590" w:type="dxa"/>
          </w:tcPr>
          <w:p w14:paraId="49C126BD" w14:textId="7B9B551B" w:rsidR="00B46010" w:rsidRDefault="00B46010" w:rsidP="00B46010">
            <w:pPr>
              <w:spacing w:after="0" w:line="240" w:lineRule="auto"/>
              <w:ind w:left="720"/>
              <w:rPr>
                <w:rFonts w:cstheme="minorHAnsi"/>
                <w:sz w:val="24"/>
                <w:szCs w:val="24"/>
              </w:rPr>
            </w:pPr>
            <w:r w:rsidRPr="00875C73">
              <w:rPr>
                <w:rFonts w:cstheme="minorHAnsi"/>
                <w:sz w:val="24"/>
                <w:szCs w:val="24"/>
              </w:rPr>
              <w:t>Labor Day</w:t>
            </w:r>
          </w:p>
        </w:tc>
      </w:tr>
      <w:tr w:rsidR="00B46010" w14:paraId="1DCB5355" w14:textId="77777777" w:rsidTr="00B46010">
        <w:tc>
          <w:tcPr>
            <w:tcW w:w="4585" w:type="dxa"/>
          </w:tcPr>
          <w:p w14:paraId="73431BCC" w14:textId="09F57A31" w:rsidR="00B46010" w:rsidRDefault="00B46010" w:rsidP="00B46010">
            <w:pPr>
              <w:spacing w:after="0" w:line="240" w:lineRule="auto"/>
              <w:ind w:left="720"/>
              <w:rPr>
                <w:rFonts w:cstheme="minorHAnsi"/>
                <w:sz w:val="24"/>
                <w:szCs w:val="24"/>
              </w:rPr>
            </w:pPr>
            <w:r w:rsidRPr="00875C73">
              <w:rPr>
                <w:rFonts w:cstheme="minorHAnsi"/>
                <w:sz w:val="24"/>
                <w:szCs w:val="24"/>
              </w:rPr>
              <w:t>Martin Luther King Jr.’s Birthday</w:t>
            </w:r>
          </w:p>
        </w:tc>
        <w:tc>
          <w:tcPr>
            <w:tcW w:w="4590" w:type="dxa"/>
          </w:tcPr>
          <w:p w14:paraId="708E4A75" w14:textId="1D6441C6" w:rsidR="00B46010" w:rsidRDefault="00B46010" w:rsidP="00B46010">
            <w:pPr>
              <w:spacing w:after="0" w:line="240" w:lineRule="auto"/>
              <w:ind w:left="720"/>
              <w:rPr>
                <w:rFonts w:cstheme="minorHAnsi"/>
                <w:sz w:val="24"/>
                <w:szCs w:val="24"/>
              </w:rPr>
            </w:pPr>
            <w:r w:rsidRPr="00875C73">
              <w:rPr>
                <w:rFonts w:cstheme="minorHAnsi"/>
                <w:sz w:val="24"/>
                <w:szCs w:val="24"/>
              </w:rPr>
              <w:t>Columbus Day</w:t>
            </w:r>
          </w:p>
        </w:tc>
      </w:tr>
      <w:tr w:rsidR="00B46010" w14:paraId="2EF763C4" w14:textId="77777777" w:rsidTr="00B46010">
        <w:tc>
          <w:tcPr>
            <w:tcW w:w="4585" w:type="dxa"/>
          </w:tcPr>
          <w:p w14:paraId="1C489BDA" w14:textId="295D5E54" w:rsidR="00B46010" w:rsidRDefault="00B46010" w:rsidP="00B46010">
            <w:pPr>
              <w:spacing w:after="0" w:line="240" w:lineRule="auto"/>
              <w:ind w:left="720"/>
              <w:rPr>
                <w:rFonts w:cstheme="minorHAnsi"/>
                <w:sz w:val="24"/>
                <w:szCs w:val="24"/>
              </w:rPr>
            </w:pPr>
            <w:r w:rsidRPr="00875C73">
              <w:rPr>
                <w:rFonts w:cstheme="minorHAnsi"/>
                <w:sz w:val="24"/>
                <w:szCs w:val="24"/>
              </w:rPr>
              <w:t>President’s Day</w:t>
            </w:r>
          </w:p>
        </w:tc>
        <w:tc>
          <w:tcPr>
            <w:tcW w:w="4590" w:type="dxa"/>
          </w:tcPr>
          <w:p w14:paraId="288FC7F9" w14:textId="5C237E5F" w:rsidR="00B46010" w:rsidRDefault="00B46010" w:rsidP="00B46010">
            <w:pPr>
              <w:spacing w:after="0" w:line="240" w:lineRule="auto"/>
              <w:ind w:left="720"/>
              <w:rPr>
                <w:rFonts w:cstheme="minorHAnsi"/>
                <w:sz w:val="24"/>
                <w:szCs w:val="24"/>
              </w:rPr>
            </w:pPr>
            <w:r w:rsidRPr="00875C73">
              <w:rPr>
                <w:rFonts w:cstheme="minorHAnsi"/>
                <w:sz w:val="24"/>
                <w:szCs w:val="24"/>
              </w:rPr>
              <w:t xml:space="preserve">Veteran’s Day </w:t>
            </w:r>
          </w:p>
        </w:tc>
      </w:tr>
      <w:tr w:rsidR="00B46010" w14:paraId="4E8896A3" w14:textId="77777777" w:rsidTr="00B46010">
        <w:tc>
          <w:tcPr>
            <w:tcW w:w="4585" w:type="dxa"/>
          </w:tcPr>
          <w:p w14:paraId="63BB148B" w14:textId="7DF87CA7" w:rsidR="00B46010" w:rsidRDefault="00B46010" w:rsidP="00B46010">
            <w:pPr>
              <w:spacing w:after="0" w:line="240" w:lineRule="auto"/>
              <w:ind w:left="720"/>
              <w:rPr>
                <w:rFonts w:cstheme="minorHAnsi"/>
                <w:sz w:val="24"/>
                <w:szCs w:val="24"/>
              </w:rPr>
            </w:pPr>
            <w:r w:rsidRPr="00875C73">
              <w:rPr>
                <w:rFonts w:cstheme="minorHAnsi"/>
                <w:sz w:val="24"/>
                <w:szCs w:val="24"/>
              </w:rPr>
              <w:t>Memorial Day</w:t>
            </w:r>
          </w:p>
        </w:tc>
        <w:tc>
          <w:tcPr>
            <w:tcW w:w="4590" w:type="dxa"/>
          </w:tcPr>
          <w:p w14:paraId="1B0FF722" w14:textId="09D97AB0" w:rsidR="00B46010" w:rsidRDefault="00B46010" w:rsidP="00B46010">
            <w:pPr>
              <w:spacing w:after="0" w:line="240" w:lineRule="auto"/>
              <w:ind w:left="720"/>
              <w:rPr>
                <w:rFonts w:cstheme="minorHAnsi"/>
                <w:sz w:val="24"/>
                <w:szCs w:val="24"/>
              </w:rPr>
            </w:pPr>
            <w:r w:rsidRPr="00875C73">
              <w:rPr>
                <w:rFonts w:cstheme="minorHAnsi"/>
                <w:sz w:val="24"/>
                <w:szCs w:val="24"/>
              </w:rPr>
              <w:t xml:space="preserve">Thanksgiving Day </w:t>
            </w:r>
          </w:p>
        </w:tc>
      </w:tr>
      <w:tr w:rsidR="00B46010" w14:paraId="50CF9886" w14:textId="77777777" w:rsidTr="00B46010">
        <w:tc>
          <w:tcPr>
            <w:tcW w:w="4585" w:type="dxa"/>
          </w:tcPr>
          <w:p w14:paraId="6907C966" w14:textId="40D2FF17" w:rsidR="00B46010" w:rsidRDefault="00B46010" w:rsidP="00B46010">
            <w:pPr>
              <w:spacing w:after="0" w:line="240" w:lineRule="auto"/>
              <w:ind w:left="720"/>
              <w:rPr>
                <w:rFonts w:cstheme="minorHAnsi"/>
                <w:sz w:val="24"/>
                <w:szCs w:val="24"/>
              </w:rPr>
            </w:pPr>
            <w:r w:rsidRPr="00875C73">
              <w:rPr>
                <w:rFonts w:cstheme="minorHAnsi"/>
                <w:sz w:val="24"/>
                <w:szCs w:val="24"/>
              </w:rPr>
              <w:t>Juneteenth</w:t>
            </w:r>
          </w:p>
        </w:tc>
        <w:tc>
          <w:tcPr>
            <w:tcW w:w="4590" w:type="dxa"/>
          </w:tcPr>
          <w:p w14:paraId="6AC63441" w14:textId="5D0BEE28" w:rsidR="00B46010" w:rsidRDefault="00B46010" w:rsidP="00B46010">
            <w:pPr>
              <w:spacing w:after="0" w:line="240" w:lineRule="auto"/>
              <w:ind w:left="720"/>
              <w:rPr>
                <w:rFonts w:cstheme="minorHAnsi"/>
                <w:sz w:val="24"/>
                <w:szCs w:val="24"/>
              </w:rPr>
            </w:pPr>
            <w:r w:rsidRPr="00875C73">
              <w:rPr>
                <w:rFonts w:cstheme="minorHAnsi"/>
                <w:sz w:val="24"/>
                <w:szCs w:val="24"/>
              </w:rPr>
              <w:t>Christmas Day</w:t>
            </w:r>
          </w:p>
        </w:tc>
      </w:tr>
      <w:tr w:rsidR="00B46010" w14:paraId="603F1AA5" w14:textId="77777777" w:rsidTr="00B46010">
        <w:tc>
          <w:tcPr>
            <w:tcW w:w="4585" w:type="dxa"/>
          </w:tcPr>
          <w:p w14:paraId="03C7D411" w14:textId="46F95614" w:rsidR="00B46010" w:rsidRPr="00875C73" w:rsidRDefault="00B46010" w:rsidP="00B46010">
            <w:pPr>
              <w:spacing w:after="0" w:line="240" w:lineRule="auto"/>
              <w:ind w:left="720"/>
              <w:rPr>
                <w:rFonts w:cstheme="minorHAnsi"/>
                <w:sz w:val="24"/>
                <w:szCs w:val="24"/>
              </w:rPr>
            </w:pPr>
            <w:r w:rsidRPr="00875C73">
              <w:rPr>
                <w:rFonts w:cstheme="minorHAnsi"/>
                <w:sz w:val="24"/>
                <w:szCs w:val="24"/>
              </w:rPr>
              <w:t>Independence Day</w:t>
            </w:r>
          </w:p>
        </w:tc>
        <w:tc>
          <w:tcPr>
            <w:tcW w:w="4590" w:type="dxa"/>
          </w:tcPr>
          <w:p w14:paraId="241F4FA4" w14:textId="77777777" w:rsidR="00B46010" w:rsidRPr="00875C73" w:rsidRDefault="00B46010" w:rsidP="00B46010">
            <w:pPr>
              <w:spacing w:after="0" w:line="240" w:lineRule="auto"/>
              <w:ind w:left="720"/>
              <w:rPr>
                <w:rFonts w:cstheme="minorHAnsi"/>
                <w:sz w:val="24"/>
                <w:szCs w:val="24"/>
              </w:rPr>
            </w:pPr>
          </w:p>
        </w:tc>
      </w:tr>
    </w:tbl>
    <w:p w14:paraId="0EB1BA6A" w14:textId="77777777" w:rsidR="00C26CE3" w:rsidRDefault="00C26CE3" w:rsidP="00A23AC0">
      <w:pPr>
        <w:spacing w:after="0" w:line="240" w:lineRule="auto"/>
        <w:rPr>
          <w:rFonts w:cstheme="minorHAnsi"/>
          <w:sz w:val="24"/>
          <w:szCs w:val="24"/>
        </w:rPr>
      </w:pPr>
    </w:p>
    <w:p w14:paraId="37A9CA91" w14:textId="77777777" w:rsidR="00C26CE3" w:rsidRPr="00C26CE3" w:rsidRDefault="00C26CE3" w:rsidP="00C26CE3">
      <w:pPr>
        <w:rPr>
          <w:rFonts w:cstheme="minorHAnsi"/>
          <w:sz w:val="24"/>
          <w:szCs w:val="24"/>
        </w:rPr>
      </w:pPr>
      <w:r w:rsidRPr="00C26CE3">
        <w:rPr>
          <w:rFonts w:cstheme="minorHAnsi"/>
          <w:b/>
          <w:bCs/>
          <w:sz w:val="24"/>
          <w:szCs w:val="24"/>
        </w:rPr>
        <w:t>Prohibitions</w:t>
      </w:r>
      <w:proofErr w:type="gramStart"/>
      <w:r w:rsidRPr="00C26CE3">
        <w:rPr>
          <w:rFonts w:cstheme="minorHAnsi"/>
          <w:b/>
          <w:bCs/>
          <w:sz w:val="24"/>
          <w:szCs w:val="24"/>
        </w:rPr>
        <w:t>:  Firearms</w:t>
      </w:r>
      <w:proofErr w:type="gramEnd"/>
      <w:r w:rsidRPr="00C26CE3">
        <w:rPr>
          <w:rFonts w:cstheme="minorHAnsi"/>
          <w:b/>
          <w:bCs/>
          <w:sz w:val="24"/>
          <w:szCs w:val="24"/>
        </w:rPr>
        <w:t xml:space="preserve"> may not be brought on base under any circumstances.  Individuals with criminal records are not allowed on base.  Marijuana is illegal on </w:t>
      </w:r>
      <w:proofErr w:type="gramStart"/>
      <w:r w:rsidRPr="00C26CE3">
        <w:rPr>
          <w:rFonts w:cstheme="minorHAnsi"/>
          <w:b/>
          <w:bCs/>
          <w:sz w:val="24"/>
          <w:szCs w:val="24"/>
        </w:rPr>
        <w:t>a Federal</w:t>
      </w:r>
      <w:proofErr w:type="gramEnd"/>
      <w:r w:rsidRPr="00C26CE3">
        <w:rPr>
          <w:rFonts w:cstheme="minorHAnsi"/>
          <w:b/>
          <w:bCs/>
          <w:sz w:val="24"/>
          <w:szCs w:val="24"/>
        </w:rPr>
        <w:t xml:space="preserve"> Installation.  Contractor personnel are prohibited from sponsoring guests onto the installation.</w:t>
      </w:r>
    </w:p>
    <w:p w14:paraId="327A77AA" w14:textId="77777777" w:rsidR="00B46010" w:rsidRDefault="00B46010" w:rsidP="00A23AC0">
      <w:pPr>
        <w:spacing w:after="0" w:line="240" w:lineRule="auto"/>
        <w:rPr>
          <w:rFonts w:cstheme="minorHAnsi"/>
          <w:sz w:val="24"/>
          <w:szCs w:val="24"/>
        </w:rPr>
      </w:pPr>
    </w:p>
    <w:p w14:paraId="66AA62B3" w14:textId="0BBBECEE" w:rsidR="00EE5484" w:rsidRPr="00A23AC0" w:rsidRDefault="00337903" w:rsidP="00A23AC0">
      <w:pPr>
        <w:pStyle w:val="ListParagraph"/>
        <w:numPr>
          <w:ilvl w:val="0"/>
          <w:numId w:val="13"/>
        </w:numPr>
        <w:spacing w:after="0" w:line="240" w:lineRule="auto"/>
        <w:rPr>
          <w:rFonts w:cstheme="minorHAnsi"/>
          <w:b/>
          <w:sz w:val="24"/>
          <w:szCs w:val="24"/>
        </w:rPr>
      </w:pPr>
      <w:r>
        <w:rPr>
          <w:rFonts w:cstheme="minorHAnsi"/>
          <w:b/>
          <w:sz w:val="24"/>
          <w:szCs w:val="24"/>
        </w:rPr>
        <w:t>PERFORMA</w:t>
      </w:r>
      <w:r w:rsidR="00262EB5">
        <w:rPr>
          <w:rFonts w:cstheme="minorHAnsi"/>
          <w:b/>
          <w:sz w:val="24"/>
          <w:szCs w:val="24"/>
        </w:rPr>
        <w:t>NCE</w:t>
      </w:r>
      <w:r>
        <w:rPr>
          <w:rFonts w:cstheme="minorHAnsi"/>
          <w:b/>
          <w:sz w:val="24"/>
          <w:szCs w:val="24"/>
        </w:rPr>
        <w:t>.</w:t>
      </w:r>
    </w:p>
    <w:p w14:paraId="2373AAD5" w14:textId="276D6BA5" w:rsidR="00262EB5" w:rsidRPr="0014185E" w:rsidRDefault="00337903" w:rsidP="00262EB5">
      <w:pPr>
        <w:pStyle w:val="ListParagraph"/>
        <w:numPr>
          <w:ilvl w:val="1"/>
          <w:numId w:val="13"/>
        </w:numPr>
        <w:spacing w:after="0" w:line="240" w:lineRule="auto"/>
        <w:ind w:left="360"/>
        <w:rPr>
          <w:rFonts w:cstheme="minorHAnsi"/>
          <w:sz w:val="24"/>
          <w:szCs w:val="24"/>
        </w:rPr>
      </w:pPr>
      <w:r w:rsidRPr="0014185E">
        <w:rPr>
          <w:rFonts w:cstheme="minorHAnsi"/>
          <w:sz w:val="24"/>
          <w:szCs w:val="24"/>
        </w:rPr>
        <w:t xml:space="preserve">The Contractor shall provide non-personal services including all management, supervision, transportation, tools, rentals, and labor necessary to maintain </w:t>
      </w:r>
      <w:r w:rsidR="00E933D5" w:rsidRPr="0014185E">
        <w:rPr>
          <w:rFonts w:cstheme="minorHAnsi"/>
          <w:sz w:val="24"/>
          <w:szCs w:val="24"/>
        </w:rPr>
        <w:t>the Unify system.</w:t>
      </w:r>
      <w:r w:rsidR="00262EB5" w:rsidRPr="0014185E">
        <w:rPr>
          <w:rFonts w:cstheme="minorHAnsi"/>
          <w:sz w:val="24"/>
          <w:szCs w:val="24"/>
        </w:rPr>
        <w:t xml:space="preserve">  The below are the minimum performance requirements for the Contractor:  </w:t>
      </w:r>
    </w:p>
    <w:p w14:paraId="4634E4A6" w14:textId="3D18B35C" w:rsidR="00337903" w:rsidRPr="0014185E" w:rsidRDefault="00262EB5" w:rsidP="00262EB5">
      <w:pPr>
        <w:pStyle w:val="ListParagraph"/>
        <w:numPr>
          <w:ilvl w:val="1"/>
          <w:numId w:val="13"/>
        </w:numPr>
        <w:spacing w:after="0" w:line="240" w:lineRule="auto"/>
        <w:ind w:left="360"/>
        <w:rPr>
          <w:rFonts w:cstheme="minorHAnsi"/>
          <w:sz w:val="24"/>
          <w:szCs w:val="24"/>
        </w:rPr>
      </w:pPr>
      <w:r w:rsidRPr="0014185E">
        <w:rPr>
          <w:rFonts w:cstheme="minorHAnsi"/>
          <w:sz w:val="24"/>
          <w:szCs w:val="24"/>
        </w:rPr>
        <w:t>The Contractor shall be responsible for repairs/parts</w:t>
      </w:r>
      <w:r w:rsidR="00737C22">
        <w:rPr>
          <w:rFonts w:cstheme="minorHAnsi"/>
          <w:sz w:val="24"/>
          <w:szCs w:val="24"/>
        </w:rPr>
        <w:t>/licenses</w:t>
      </w:r>
      <w:r w:rsidRPr="0014185E">
        <w:rPr>
          <w:rFonts w:cstheme="minorHAnsi"/>
          <w:sz w:val="24"/>
          <w:szCs w:val="24"/>
        </w:rPr>
        <w:t xml:space="preserve"> to restore the </w:t>
      </w:r>
      <w:r w:rsidR="00A049C6">
        <w:rPr>
          <w:rFonts w:cstheme="minorHAnsi"/>
          <w:sz w:val="24"/>
          <w:szCs w:val="24"/>
        </w:rPr>
        <w:t xml:space="preserve">Unify </w:t>
      </w:r>
      <w:r w:rsidRPr="0014185E">
        <w:rPr>
          <w:rFonts w:cstheme="minorHAnsi"/>
          <w:sz w:val="24"/>
          <w:szCs w:val="24"/>
        </w:rPr>
        <w:t xml:space="preserve">system </w:t>
      </w:r>
      <w:r w:rsidR="00A049C6">
        <w:rPr>
          <w:rFonts w:cstheme="minorHAnsi"/>
          <w:sz w:val="24"/>
          <w:szCs w:val="24"/>
        </w:rPr>
        <w:t xml:space="preserve">(which was installed, tested and accepted under contract </w:t>
      </w:r>
      <w:r w:rsidR="00A049C6" w:rsidRPr="008C14C0">
        <w:rPr>
          <w:rFonts w:cstheme="minorHAnsi"/>
          <w:sz w:val="24"/>
          <w:szCs w:val="24"/>
        </w:rPr>
        <w:t>FA254325C0003</w:t>
      </w:r>
      <w:r w:rsidR="00A049C6">
        <w:rPr>
          <w:rFonts w:cstheme="minorHAnsi"/>
          <w:sz w:val="24"/>
          <w:szCs w:val="24"/>
        </w:rPr>
        <w:t xml:space="preserve"> by Mission Critical Solutions on 18 Jul 2025) </w:t>
      </w:r>
      <w:r w:rsidRPr="0014185E">
        <w:rPr>
          <w:rFonts w:cstheme="minorHAnsi"/>
          <w:sz w:val="24"/>
          <w:szCs w:val="24"/>
        </w:rPr>
        <w:t xml:space="preserve">to 100% operability </w:t>
      </w:r>
      <w:r w:rsidRPr="0014185E">
        <w:rPr>
          <w:rFonts w:cstheme="minorHAnsi"/>
          <w:sz w:val="24"/>
          <w:szCs w:val="24"/>
          <w:highlight w:val="yellow"/>
        </w:rPr>
        <w:t xml:space="preserve">within </w:t>
      </w:r>
      <w:r w:rsidR="0014185E" w:rsidRPr="0014185E">
        <w:rPr>
          <w:rFonts w:cstheme="minorHAnsi"/>
          <w:sz w:val="24"/>
          <w:szCs w:val="24"/>
          <w:highlight w:val="yellow"/>
        </w:rPr>
        <w:t>48</w:t>
      </w:r>
      <w:r w:rsidRPr="0014185E">
        <w:rPr>
          <w:rFonts w:cstheme="minorHAnsi"/>
          <w:sz w:val="24"/>
          <w:szCs w:val="24"/>
          <w:highlight w:val="yellow"/>
        </w:rPr>
        <w:t xml:space="preserve"> hours of </w:t>
      </w:r>
      <w:r w:rsidR="0014185E" w:rsidRPr="0014185E">
        <w:rPr>
          <w:rFonts w:cstheme="minorHAnsi"/>
          <w:sz w:val="24"/>
          <w:szCs w:val="24"/>
          <w:highlight w:val="yellow"/>
        </w:rPr>
        <w:t xml:space="preserve">reported/determined </w:t>
      </w:r>
      <w:r w:rsidRPr="0014185E">
        <w:rPr>
          <w:rFonts w:cstheme="minorHAnsi"/>
          <w:sz w:val="24"/>
          <w:szCs w:val="24"/>
          <w:highlight w:val="yellow"/>
        </w:rPr>
        <w:t>malfunction.</w:t>
      </w:r>
      <w:r w:rsidRPr="0014185E">
        <w:rPr>
          <w:rFonts w:cstheme="minorHAnsi"/>
          <w:sz w:val="24"/>
          <w:szCs w:val="24"/>
        </w:rPr>
        <w:t xml:space="preserve"> All parts and/or materials purchased shall be new and if purchased as a replacement shall be equal. Installed parts shall become the property of the Government. The Contractor shall determine if any defective part is under warranty. The Contractor shall remove and return to the original manufacturer any parts under warranty for repair or replacement. The Contractor shall remove any part not under warranty that can be repaired and return to the original manufacturer (or suitable substitute as deemed by the manufacturer) for repair. Parts which have been removed that are not under warranty and cannot be repaired shall become the property of the Contractor and must be removed from the installation at the expense of the Contractor.</w:t>
      </w:r>
    </w:p>
    <w:p w14:paraId="466A015E" w14:textId="76347E2E" w:rsidR="00A23AC0" w:rsidRDefault="00A23AC0" w:rsidP="00337903">
      <w:pPr>
        <w:spacing w:after="0" w:line="240" w:lineRule="auto"/>
        <w:rPr>
          <w:rFonts w:cstheme="minorHAnsi"/>
          <w:sz w:val="24"/>
          <w:szCs w:val="24"/>
        </w:rPr>
      </w:pPr>
    </w:p>
    <w:sectPr w:rsidR="00A23AC0" w:rsidSect="00B22148">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B2142" w14:textId="77777777" w:rsidR="004708F1" w:rsidRDefault="004708F1" w:rsidP="00006BB2">
      <w:pPr>
        <w:spacing w:after="0" w:line="240" w:lineRule="auto"/>
      </w:pPr>
      <w:r>
        <w:separator/>
      </w:r>
    </w:p>
  </w:endnote>
  <w:endnote w:type="continuationSeparator" w:id="0">
    <w:p w14:paraId="52194AC0" w14:textId="77777777" w:rsidR="004708F1" w:rsidRDefault="004708F1" w:rsidP="00006BB2">
      <w:pPr>
        <w:spacing w:after="0" w:line="240" w:lineRule="auto"/>
      </w:pPr>
      <w:r>
        <w:continuationSeparator/>
      </w:r>
    </w:p>
  </w:endnote>
  <w:endnote w:type="continuationNotice" w:id="1">
    <w:p w14:paraId="7F284636" w14:textId="77777777" w:rsidR="004708F1" w:rsidRDefault="004708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E068" w14:textId="77777777" w:rsidR="004708F1" w:rsidRDefault="004708F1" w:rsidP="00006BB2">
      <w:pPr>
        <w:spacing w:after="0" w:line="240" w:lineRule="auto"/>
      </w:pPr>
      <w:r>
        <w:separator/>
      </w:r>
    </w:p>
  </w:footnote>
  <w:footnote w:type="continuationSeparator" w:id="0">
    <w:p w14:paraId="59F81588" w14:textId="77777777" w:rsidR="004708F1" w:rsidRDefault="004708F1" w:rsidP="00006BB2">
      <w:pPr>
        <w:spacing w:after="0" w:line="240" w:lineRule="auto"/>
      </w:pPr>
      <w:r>
        <w:continuationSeparator/>
      </w:r>
    </w:p>
  </w:footnote>
  <w:footnote w:type="continuationNotice" w:id="1">
    <w:p w14:paraId="5C1D0415" w14:textId="77777777" w:rsidR="004708F1" w:rsidRDefault="004708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1477648756"/>
      <w:docPartObj>
        <w:docPartGallery w:val="Page Numbers (Top of Page)"/>
        <w:docPartUnique/>
      </w:docPartObj>
    </w:sdtPr>
    <w:sdtEndPr>
      <w:rPr>
        <w:b w:val="0"/>
        <w:i w:val="0"/>
        <w:sz w:val="24"/>
        <w:szCs w:val="24"/>
      </w:rPr>
    </w:sdtEndPr>
    <w:sdtContent>
      <w:p w14:paraId="221F9AC6" w14:textId="0E509ACB" w:rsidR="009952B6" w:rsidRPr="00A23AC0" w:rsidRDefault="00C26CE3" w:rsidP="009952B6">
        <w:pPr>
          <w:pStyle w:val="Header"/>
          <w:tabs>
            <w:tab w:val="clear" w:pos="9360"/>
            <w:tab w:val="right" w:pos="8640"/>
          </w:tabs>
          <w:jc w:val="right"/>
          <w:rPr>
            <w:rFonts w:asciiTheme="minorHAnsi" w:hAnsiTheme="minorHAnsi" w:cstheme="minorHAnsi"/>
            <w:b w:val="0"/>
            <w:i w:val="0"/>
            <w:sz w:val="24"/>
            <w:szCs w:val="24"/>
          </w:rPr>
        </w:pPr>
        <w:r>
          <w:rPr>
            <w:rFonts w:asciiTheme="minorHAnsi" w:hAnsiTheme="minorHAnsi" w:cstheme="minorHAnsi"/>
            <w:b w:val="0"/>
            <w:i w:val="0"/>
            <w:sz w:val="24"/>
            <w:szCs w:val="24"/>
          </w:rPr>
          <w:t xml:space="preserve">SBD 2 </w:t>
        </w:r>
        <w:r w:rsidR="000447EA">
          <w:rPr>
            <w:rFonts w:asciiTheme="minorHAnsi" w:hAnsiTheme="minorHAnsi" w:cstheme="minorHAnsi"/>
            <w:b w:val="0"/>
            <w:i w:val="0"/>
            <w:sz w:val="24"/>
            <w:szCs w:val="24"/>
          </w:rPr>
          <w:t xml:space="preserve">/CP Unify Maintenance Contract </w:t>
        </w:r>
        <w:r w:rsidR="009952B6" w:rsidRPr="00A23AC0">
          <w:rPr>
            <w:rFonts w:asciiTheme="minorHAnsi" w:hAnsiTheme="minorHAnsi" w:cstheme="minorHAnsi"/>
            <w:b w:val="0"/>
            <w:i w:val="0"/>
            <w:sz w:val="24"/>
            <w:szCs w:val="24"/>
          </w:rPr>
          <w:t>PWS</w:t>
        </w:r>
      </w:p>
      <w:p w14:paraId="318168EF" w14:textId="77777777" w:rsidR="009952B6" w:rsidRPr="00A23AC0" w:rsidRDefault="009952B6">
        <w:pPr>
          <w:pStyle w:val="Header"/>
          <w:jc w:val="right"/>
          <w:rPr>
            <w:rFonts w:asciiTheme="minorHAnsi" w:hAnsiTheme="minorHAnsi" w:cstheme="minorHAnsi"/>
            <w:b w:val="0"/>
            <w:i w:val="0"/>
            <w:sz w:val="24"/>
            <w:szCs w:val="24"/>
          </w:rPr>
        </w:pPr>
        <w:r w:rsidRPr="00A23AC0">
          <w:rPr>
            <w:rFonts w:asciiTheme="minorHAnsi" w:hAnsiTheme="minorHAnsi" w:cstheme="minorHAnsi"/>
            <w:b w:val="0"/>
            <w:i w:val="0"/>
            <w:sz w:val="24"/>
            <w:szCs w:val="24"/>
          </w:rPr>
          <w:t xml:space="preserve">Page </w:t>
        </w:r>
        <w:r w:rsidRPr="00A23AC0">
          <w:rPr>
            <w:rFonts w:asciiTheme="minorHAnsi" w:hAnsiTheme="minorHAnsi" w:cstheme="minorHAnsi"/>
            <w:b w:val="0"/>
            <w:bCs/>
            <w:i w:val="0"/>
            <w:sz w:val="24"/>
            <w:szCs w:val="24"/>
          </w:rPr>
          <w:fldChar w:fldCharType="begin"/>
        </w:r>
        <w:r w:rsidRPr="00A23AC0">
          <w:rPr>
            <w:rFonts w:asciiTheme="minorHAnsi" w:hAnsiTheme="minorHAnsi" w:cstheme="minorHAnsi"/>
            <w:b w:val="0"/>
            <w:bCs/>
            <w:i w:val="0"/>
            <w:sz w:val="24"/>
            <w:szCs w:val="24"/>
          </w:rPr>
          <w:instrText xml:space="preserve"> PAGE </w:instrText>
        </w:r>
        <w:r w:rsidRPr="00A23AC0">
          <w:rPr>
            <w:rFonts w:asciiTheme="minorHAnsi" w:hAnsiTheme="minorHAnsi" w:cstheme="minorHAnsi"/>
            <w:b w:val="0"/>
            <w:bCs/>
            <w:i w:val="0"/>
            <w:sz w:val="24"/>
            <w:szCs w:val="24"/>
          </w:rPr>
          <w:fldChar w:fldCharType="separate"/>
        </w:r>
        <w:r w:rsidR="00BB1AA5" w:rsidRPr="00A23AC0">
          <w:rPr>
            <w:rFonts w:asciiTheme="minorHAnsi" w:hAnsiTheme="minorHAnsi" w:cstheme="minorHAnsi"/>
            <w:b w:val="0"/>
            <w:bCs/>
            <w:i w:val="0"/>
            <w:noProof/>
            <w:sz w:val="24"/>
            <w:szCs w:val="24"/>
          </w:rPr>
          <w:t>3</w:t>
        </w:r>
        <w:r w:rsidRPr="00A23AC0">
          <w:rPr>
            <w:rFonts w:asciiTheme="minorHAnsi" w:hAnsiTheme="minorHAnsi" w:cstheme="minorHAnsi"/>
            <w:b w:val="0"/>
            <w:bCs/>
            <w:i w:val="0"/>
            <w:sz w:val="24"/>
            <w:szCs w:val="24"/>
          </w:rPr>
          <w:fldChar w:fldCharType="end"/>
        </w:r>
        <w:r w:rsidRPr="00A23AC0">
          <w:rPr>
            <w:rFonts w:asciiTheme="minorHAnsi" w:hAnsiTheme="minorHAnsi" w:cstheme="minorHAnsi"/>
            <w:b w:val="0"/>
            <w:i w:val="0"/>
            <w:sz w:val="24"/>
            <w:szCs w:val="24"/>
          </w:rPr>
          <w:t xml:space="preserve"> of </w:t>
        </w:r>
        <w:r w:rsidRPr="00A23AC0">
          <w:rPr>
            <w:rFonts w:asciiTheme="minorHAnsi" w:hAnsiTheme="minorHAnsi" w:cstheme="minorHAnsi"/>
            <w:b w:val="0"/>
            <w:bCs/>
            <w:i w:val="0"/>
            <w:sz w:val="24"/>
            <w:szCs w:val="24"/>
          </w:rPr>
          <w:fldChar w:fldCharType="begin"/>
        </w:r>
        <w:r w:rsidRPr="00A23AC0">
          <w:rPr>
            <w:rFonts w:asciiTheme="minorHAnsi" w:hAnsiTheme="minorHAnsi" w:cstheme="minorHAnsi"/>
            <w:b w:val="0"/>
            <w:bCs/>
            <w:i w:val="0"/>
            <w:sz w:val="24"/>
            <w:szCs w:val="24"/>
          </w:rPr>
          <w:instrText xml:space="preserve"> NUMPAGES  </w:instrText>
        </w:r>
        <w:r w:rsidRPr="00A23AC0">
          <w:rPr>
            <w:rFonts w:asciiTheme="minorHAnsi" w:hAnsiTheme="minorHAnsi" w:cstheme="minorHAnsi"/>
            <w:b w:val="0"/>
            <w:bCs/>
            <w:i w:val="0"/>
            <w:sz w:val="24"/>
            <w:szCs w:val="24"/>
          </w:rPr>
          <w:fldChar w:fldCharType="separate"/>
        </w:r>
        <w:r w:rsidR="00BB1AA5" w:rsidRPr="00A23AC0">
          <w:rPr>
            <w:rFonts w:asciiTheme="minorHAnsi" w:hAnsiTheme="minorHAnsi" w:cstheme="minorHAnsi"/>
            <w:b w:val="0"/>
            <w:bCs/>
            <w:i w:val="0"/>
            <w:noProof/>
            <w:sz w:val="24"/>
            <w:szCs w:val="24"/>
          </w:rPr>
          <w:t>13</w:t>
        </w:r>
        <w:r w:rsidRPr="00A23AC0">
          <w:rPr>
            <w:rFonts w:asciiTheme="minorHAnsi" w:hAnsiTheme="minorHAnsi" w:cstheme="minorHAnsi"/>
            <w:b w:val="0"/>
            <w:bCs/>
            <w:i w:val="0"/>
            <w:sz w:val="24"/>
            <w:szCs w:val="24"/>
          </w:rPr>
          <w:fldChar w:fldCharType="end"/>
        </w:r>
      </w:p>
    </w:sdtContent>
  </w:sdt>
  <w:p w14:paraId="4CA36BD8" w14:textId="77777777" w:rsidR="002E316A" w:rsidRPr="00A23AC0" w:rsidRDefault="002E316A" w:rsidP="002E316A">
    <w:pPr>
      <w:pStyle w:val="Header"/>
      <w:tabs>
        <w:tab w:val="clear" w:pos="9360"/>
        <w:tab w:val="right" w:pos="8640"/>
      </w:tabs>
      <w:jc w:val="right"/>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E7C"/>
    <w:multiLevelType w:val="multilevel"/>
    <w:tmpl w:val="BB9CC1A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B2D64B9"/>
    <w:multiLevelType w:val="multilevel"/>
    <w:tmpl w:val="C1FED04C"/>
    <w:lvl w:ilvl="0">
      <w:start w:val="2"/>
      <w:numFmt w:val="decimal"/>
      <w:lvlText w:val="%1"/>
      <w:lvlJc w:val="left"/>
      <w:pPr>
        <w:ind w:left="360" w:hanging="360"/>
      </w:pPr>
      <w:rPr>
        <w:rFonts w:eastAsiaTheme="minorHAnsi" w:hint="default"/>
        <w:b w:val="0"/>
      </w:rPr>
    </w:lvl>
    <w:lvl w:ilvl="1">
      <w:start w:val="2"/>
      <w:numFmt w:val="decimal"/>
      <w:lvlText w:val="%1.%2"/>
      <w:lvlJc w:val="left"/>
      <w:pPr>
        <w:ind w:left="360" w:hanging="360"/>
      </w:pPr>
      <w:rPr>
        <w:rFonts w:eastAsiaTheme="minorHAnsi" w:hint="default"/>
        <w:b w:val="0"/>
      </w:rPr>
    </w:lvl>
    <w:lvl w:ilvl="2">
      <w:start w:val="1"/>
      <w:numFmt w:val="decimal"/>
      <w:lvlText w:val="%1.%2.%3"/>
      <w:lvlJc w:val="left"/>
      <w:pPr>
        <w:ind w:left="720" w:hanging="720"/>
      </w:pPr>
      <w:rPr>
        <w:rFonts w:eastAsiaTheme="minorHAnsi" w:hint="default"/>
        <w:b w:val="0"/>
      </w:rPr>
    </w:lvl>
    <w:lvl w:ilvl="3">
      <w:start w:val="1"/>
      <w:numFmt w:val="decimal"/>
      <w:lvlText w:val="%1.%2.%3.%4"/>
      <w:lvlJc w:val="left"/>
      <w:pPr>
        <w:ind w:left="720" w:hanging="720"/>
      </w:pPr>
      <w:rPr>
        <w:rFonts w:eastAsiaTheme="minorHAnsi" w:hint="default"/>
        <w:b w:val="0"/>
      </w:rPr>
    </w:lvl>
    <w:lvl w:ilvl="4">
      <w:start w:val="1"/>
      <w:numFmt w:val="decimal"/>
      <w:lvlText w:val="%1.%2.%3.%4.%5"/>
      <w:lvlJc w:val="left"/>
      <w:pPr>
        <w:ind w:left="1080" w:hanging="1080"/>
      </w:pPr>
      <w:rPr>
        <w:rFonts w:eastAsiaTheme="minorHAnsi" w:hint="default"/>
        <w:b w:val="0"/>
      </w:rPr>
    </w:lvl>
    <w:lvl w:ilvl="5">
      <w:start w:val="1"/>
      <w:numFmt w:val="decimal"/>
      <w:lvlText w:val="%1.%2.%3.%4.%5.%6"/>
      <w:lvlJc w:val="left"/>
      <w:pPr>
        <w:ind w:left="1080" w:hanging="1080"/>
      </w:pPr>
      <w:rPr>
        <w:rFonts w:eastAsiaTheme="minorHAnsi" w:hint="default"/>
        <w:b w:val="0"/>
      </w:rPr>
    </w:lvl>
    <w:lvl w:ilvl="6">
      <w:start w:val="1"/>
      <w:numFmt w:val="decimal"/>
      <w:lvlText w:val="%1.%2.%3.%4.%5.%6.%7"/>
      <w:lvlJc w:val="left"/>
      <w:pPr>
        <w:ind w:left="1440" w:hanging="1440"/>
      </w:pPr>
      <w:rPr>
        <w:rFonts w:eastAsiaTheme="minorHAnsi" w:hint="default"/>
        <w:b w:val="0"/>
      </w:rPr>
    </w:lvl>
    <w:lvl w:ilvl="7">
      <w:start w:val="1"/>
      <w:numFmt w:val="decimal"/>
      <w:lvlText w:val="%1.%2.%3.%4.%5.%6.%7.%8"/>
      <w:lvlJc w:val="left"/>
      <w:pPr>
        <w:ind w:left="1440" w:hanging="1440"/>
      </w:pPr>
      <w:rPr>
        <w:rFonts w:eastAsiaTheme="minorHAnsi" w:hint="default"/>
        <w:b w:val="0"/>
      </w:rPr>
    </w:lvl>
    <w:lvl w:ilvl="8">
      <w:start w:val="1"/>
      <w:numFmt w:val="decimal"/>
      <w:lvlText w:val="%1.%2.%3.%4.%5.%6.%7.%8.%9"/>
      <w:lvlJc w:val="left"/>
      <w:pPr>
        <w:ind w:left="1800" w:hanging="1800"/>
      </w:pPr>
      <w:rPr>
        <w:rFonts w:eastAsiaTheme="minorHAnsi" w:hint="default"/>
        <w:b w:val="0"/>
      </w:rPr>
    </w:lvl>
  </w:abstractNum>
  <w:abstractNum w:abstractNumId="2" w15:restartNumberingAfterBreak="0">
    <w:nsid w:val="0D7D3410"/>
    <w:multiLevelType w:val="multilevel"/>
    <w:tmpl w:val="F110AA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1F594E86"/>
    <w:multiLevelType w:val="hybridMultilevel"/>
    <w:tmpl w:val="51D604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C462443"/>
    <w:multiLevelType w:val="hybridMultilevel"/>
    <w:tmpl w:val="06728990"/>
    <w:lvl w:ilvl="0" w:tplc="FCCCD620">
      <w:numFmt w:val="bullet"/>
      <w:lvlText w:val="·"/>
      <w:lvlJc w:val="left"/>
      <w:pPr>
        <w:ind w:left="1275" w:hanging="555"/>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4B5745"/>
    <w:multiLevelType w:val="hybridMultilevel"/>
    <w:tmpl w:val="92D0C1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3EE40360"/>
    <w:multiLevelType w:val="multilevel"/>
    <w:tmpl w:val="66F0935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F2D3824"/>
    <w:multiLevelType w:val="multilevel"/>
    <w:tmpl w:val="636A39B2"/>
    <w:lvl w:ilvl="0">
      <w:start w:val="1"/>
      <w:numFmt w:val="decimal"/>
      <w:lvlText w:val="%1.0"/>
      <w:lvlJc w:val="left"/>
      <w:pPr>
        <w:ind w:left="540" w:hanging="360"/>
      </w:pPr>
      <w:rPr>
        <w:rFonts w:hint="default"/>
        <w:b/>
      </w:rPr>
    </w:lvl>
    <w:lvl w:ilvl="1">
      <w:start w:val="1"/>
      <w:numFmt w:val="decimal"/>
      <w:lvlText w:val="%1.%2"/>
      <w:lvlJc w:val="left"/>
      <w:pPr>
        <w:ind w:left="126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60" w:hanging="1440"/>
      </w:pPr>
      <w:rPr>
        <w:rFonts w:hint="default"/>
      </w:rPr>
    </w:lvl>
    <w:lvl w:ilvl="8">
      <w:start w:val="1"/>
      <w:numFmt w:val="decimal"/>
      <w:lvlText w:val="%1.%2.%3.%4.%5.%6.%7.%8.%9"/>
      <w:lvlJc w:val="left"/>
      <w:pPr>
        <w:ind w:left="7740" w:hanging="1800"/>
      </w:pPr>
      <w:rPr>
        <w:rFonts w:hint="default"/>
      </w:rPr>
    </w:lvl>
  </w:abstractNum>
  <w:abstractNum w:abstractNumId="8" w15:restartNumberingAfterBreak="0">
    <w:nsid w:val="54534672"/>
    <w:multiLevelType w:val="hybridMultilevel"/>
    <w:tmpl w:val="AB6CD8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8EE5EBD"/>
    <w:multiLevelType w:val="multilevel"/>
    <w:tmpl w:val="99F8493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26B65E9"/>
    <w:multiLevelType w:val="hybridMultilevel"/>
    <w:tmpl w:val="AD067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CC7F04"/>
    <w:multiLevelType w:val="multilevel"/>
    <w:tmpl w:val="90EC4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D0D569A"/>
    <w:multiLevelType w:val="hybridMultilevel"/>
    <w:tmpl w:val="58149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6B3EE8"/>
    <w:multiLevelType w:val="multilevel"/>
    <w:tmpl w:val="35E61C3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7636DE1"/>
    <w:multiLevelType w:val="multilevel"/>
    <w:tmpl w:val="EA30EB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ascii="Times New Roman" w:hAnsi="Times New Roman" w:cs="Times New Roman" w:hint="default"/>
        <w:b/>
        <w:color w:val="auto"/>
        <w:sz w:val="24"/>
        <w:szCs w:val="24"/>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16cid:durableId="367072463">
    <w:abstractNumId w:val="7"/>
  </w:num>
  <w:num w:numId="2" w16cid:durableId="1201086723">
    <w:abstractNumId w:val="2"/>
  </w:num>
  <w:num w:numId="3" w16cid:durableId="562373852">
    <w:abstractNumId w:val="14"/>
  </w:num>
  <w:num w:numId="4" w16cid:durableId="2138063185">
    <w:abstractNumId w:val="5"/>
  </w:num>
  <w:num w:numId="5" w16cid:durableId="1368682011">
    <w:abstractNumId w:val="8"/>
  </w:num>
  <w:num w:numId="6" w16cid:durableId="220167545">
    <w:abstractNumId w:val="3"/>
  </w:num>
  <w:num w:numId="7" w16cid:durableId="9839854">
    <w:abstractNumId w:val="1"/>
  </w:num>
  <w:num w:numId="8" w16cid:durableId="1593857151">
    <w:abstractNumId w:val="13"/>
  </w:num>
  <w:num w:numId="9" w16cid:durableId="1501042967">
    <w:abstractNumId w:val="9"/>
  </w:num>
  <w:num w:numId="10" w16cid:durableId="906183213">
    <w:abstractNumId w:val="0"/>
  </w:num>
  <w:num w:numId="11" w16cid:durableId="1875000609">
    <w:abstractNumId w:val="11"/>
  </w:num>
  <w:num w:numId="12" w16cid:durableId="221449126">
    <w:abstractNumId w:val="4"/>
  </w:num>
  <w:num w:numId="13" w16cid:durableId="667051869">
    <w:abstractNumId w:val="6"/>
  </w:num>
  <w:num w:numId="14" w16cid:durableId="624972892">
    <w:abstractNumId w:val="10"/>
  </w:num>
  <w:num w:numId="15" w16cid:durableId="1872957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C2"/>
    <w:rsid w:val="0000268F"/>
    <w:rsid w:val="00006BB2"/>
    <w:rsid w:val="000175F9"/>
    <w:rsid w:val="00030E27"/>
    <w:rsid w:val="000404B6"/>
    <w:rsid w:val="000447EA"/>
    <w:rsid w:val="000448A9"/>
    <w:rsid w:val="00047F2A"/>
    <w:rsid w:val="00051B12"/>
    <w:rsid w:val="000561D9"/>
    <w:rsid w:val="00064C8F"/>
    <w:rsid w:val="0009307F"/>
    <w:rsid w:val="000B0247"/>
    <w:rsid w:val="000B3C54"/>
    <w:rsid w:val="00127163"/>
    <w:rsid w:val="001323B1"/>
    <w:rsid w:val="00136EE6"/>
    <w:rsid w:val="0014185E"/>
    <w:rsid w:val="00143880"/>
    <w:rsid w:val="00151216"/>
    <w:rsid w:val="00156C63"/>
    <w:rsid w:val="001651A0"/>
    <w:rsid w:val="00170C9F"/>
    <w:rsid w:val="001720E8"/>
    <w:rsid w:val="00183C4F"/>
    <w:rsid w:val="001930B4"/>
    <w:rsid w:val="001952BC"/>
    <w:rsid w:val="001A10E4"/>
    <w:rsid w:val="001B3E29"/>
    <w:rsid w:val="001C744F"/>
    <w:rsid w:val="001D2298"/>
    <w:rsid w:val="001D54D7"/>
    <w:rsid w:val="001D5E5C"/>
    <w:rsid w:val="001E6F33"/>
    <w:rsid w:val="002009F4"/>
    <w:rsid w:val="0020289F"/>
    <w:rsid w:val="00203ECB"/>
    <w:rsid w:val="00205CC1"/>
    <w:rsid w:val="00206FD2"/>
    <w:rsid w:val="00212ABC"/>
    <w:rsid w:val="00222DFC"/>
    <w:rsid w:val="00262EB5"/>
    <w:rsid w:val="00275A18"/>
    <w:rsid w:val="00292311"/>
    <w:rsid w:val="00294573"/>
    <w:rsid w:val="002A7C15"/>
    <w:rsid w:val="002A7D37"/>
    <w:rsid w:val="002D06D9"/>
    <w:rsid w:val="002E316A"/>
    <w:rsid w:val="002F51AC"/>
    <w:rsid w:val="00304536"/>
    <w:rsid w:val="003061FB"/>
    <w:rsid w:val="003158BD"/>
    <w:rsid w:val="00322CBE"/>
    <w:rsid w:val="00337903"/>
    <w:rsid w:val="00364227"/>
    <w:rsid w:val="00375134"/>
    <w:rsid w:val="00377711"/>
    <w:rsid w:val="00392506"/>
    <w:rsid w:val="0039492A"/>
    <w:rsid w:val="003A102E"/>
    <w:rsid w:val="003C266F"/>
    <w:rsid w:val="003E7D01"/>
    <w:rsid w:val="0040170F"/>
    <w:rsid w:val="00404D5B"/>
    <w:rsid w:val="004050C6"/>
    <w:rsid w:val="004260DA"/>
    <w:rsid w:val="00450D4B"/>
    <w:rsid w:val="00454B17"/>
    <w:rsid w:val="004708F1"/>
    <w:rsid w:val="00481188"/>
    <w:rsid w:val="0048221D"/>
    <w:rsid w:val="004844CB"/>
    <w:rsid w:val="00491A41"/>
    <w:rsid w:val="004E34F5"/>
    <w:rsid w:val="004F0D30"/>
    <w:rsid w:val="004F39D6"/>
    <w:rsid w:val="004F49BE"/>
    <w:rsid w:val="00504FBF"/>
    <w:rsid w:val="00512871"/>
    <w:rsid w:val="00514CB8"/>
    <w:rsid w:val="005262A5"/>
    <w:rsid w:val="00545A1C"/>
    <w:rsid w:val="0055090D"/>
    <w:rsid w:val="00564851"/>
    <w:rsid w:val="005772C3"/>
    <w:rsid w:val="005A27F0"/>
    <w:rsid w:val="005B5750"/>
    <w:rsid w:val="005B6FAD"/>
    <w:rsid w:val="005C4BA5"/>
    <w:rsid w:val="006014C3"/>
    <w:rsid w:val="00614DEC"/>
    <w:rsid w:val="00627834"/>
    <w:rsid w:val="00631D70"/>
    <w:rsid w:val="00641503"/>
    <w:rsid w:val="0064760B"/>
    <w:rsid w:val="006520C4"/>
    <w:rsid w:val="006646AA"/>
    <w:rsid w:val="00677F44"/>
    <w:rsid w:val="00683E15"/>
    <w:rsid w:val="00687B58"/>
    <w:rsid w:val="006A35C3"/>
    <w:rsid w:val="006B4F84"/>
    <w:rsid w:val="006C27C2"/>
    <w:rsid w:val="006D16B8"/>
    <w:rsid w:val="006E1417"/>
    <w:rsid w:val="006F3B49"/>
    <w:rsid w:val="00725844"/>
    <w:rsid w:val="00726F0D"/>
    <w:rsid w:val="00731B72"/>
    <w:rsid w:val="00731CE6"/>
    <w:rsid w:val="00735BC4"/>
    <w:rsid w:val="00737C22"/>
    <w:rsid w:val="007409CC"/>
    <w:rsid w:val="00743246"/>
    <w:rsid w:val="007469DD"/>
    <w:rsid w:val="00747262"/>
    <w:rsid w:val="00747CA6"/>
    <w:rsid w:val="00757E59"/>
    <w:rsid w:val="007A07F1"/>
    <w:rsid w:val="007A16BE"/>
    <w:rsid w:val="007D5989"/>
    <w:rsid w:val="007F242B"/>
    <w:rsid w:val="007F73F1"/>
    <w:rsid w:val="00816369"/>
    <w:rsid w:val="00824629"/>
    <w:rsid w:val="00824C37"/>
    <w:rsid w:val="00827AEC"/>
    <w:rsid w:val="00827B3D"/>
    <w:rsid w:val="00832CFE"/>
    <w:rsid w:val="008374FA"/>
    <w:rsid w:val="008439CB"/>
    <w:rsid w:val="00845884"/>
    <w:rsid w:val="00863254"/>
    <w:rsid w:val="00872A7D"/>
    <w:rsid w:val="00875C73"/>
    <w:rsid w:val="00887EB7"/>
    <w:rsid w:val="008A435C"/>
    <w:rsid w:val="008B5384"/>
    <w:rsid w:val="008C13E1"/>
    <w:rsid w:val="008C14C0"/>
    <w:rsid w:val="008D72F9"/>
    <w:rsid w:val="009474EF"/>
    <w:rsid w:val="00980F4A"/>
    <w:rsid w:val="00986B8B"/>
    <w:rsid w:val="0099325E"/>
    <w:rsid w:val="009952B6"/>
    <w:rsid w:val="009A52D3"/>
    <w:rsid w:val="009B7D65"/>
    <w:rsid w:val="009D179B"/>
    <w:rsid w:val="009D3699"/>
    <w:rsid w:val="009D39D9"/>
    <w:rsid w:val="009F4580"/>
    <w:rsid w:val="009F7167"/>
    <w:rsid w:val="00A049C6"/>
    <w:rsid w:val="00A07BF4"/>
    <w:rsid w:val="00A10521"/>
    <w:rsid w:val="00A1118E"/>
    <w:rsid w:val="00A16DFF"/>
    <w:rsid w:val="00A23924"/>
    <w:rsid w:val="00A23AC0"/>
    <w:rsid w:val="00A25817"/>
    <w:rsid w:val="00A7119F"/>
    <w:rsid w:val="00A75FFA"/>
    <w:rsid w:val="00A86EB0"/>
    <w:rsid w:val="00AA12AD"/>
    <w:rsid w:val="00AD7249"/>
    <w:rsid w:val="00AE2BCB"/>
    <w:rsid w:val="00AE3C69"/>
    <w:rsid w:val="00AE44B1"/>
    <w:rsid w:val="00AE5363"/>
    <w:rsid w:val="00AF5F26"/>
    <w:rsid w:val="00B017E6"/>
    <w:rsid w:val="00B06C24"/>
    <w:rsid w:val="00B1179F"/>
    <w:rsid w:val="00B12487"/>
    <w:rsid w:val="00B22148"/>
    <w:rsid w:val="00B46010"/>
    <w:rsid w:val="00B61F1F"/>
    <w:rsid w:val="00B80E26"/>
    <w:rsid w:val="00B91D22"/>
    <w:rsid w:val="00BA1C73"/>
    <w:rsid w:val="00BB1AA5"/>
    <w:rsid w:val="00BB6CB1"/>
    <w:rsid w:val="00BC4DC1"/>
    <w:rsid w:val="00BD03AE"/>
    <w:rsid w:val="00BE57A1"/>
    <w:rsid w:val="00C26CE3"/>
    <w:rsid w:val="00C33653"/>
    <w:rsid w:val="00C3378E"/>
    <w:rsid w:val="00C366A2"/>
    <w:rsid w:val="00C3707C"/>
    <w:rsid w:val="00C4293B"/>
    <w:rsid w:val="00C4799D"/>
    <w:rsid w:val="00C5305E"/>
    <w:rsid w:val="00C72BD3"/>
    <w:rsid w:val="00C76DE9"/>
    <w:rsid w:val="00C94C09"/>
    <w:rsid w:val="00CA4027"/>
    <w:rsid w:val="00CA4474"/>
    <w:rsid w:val="00CC6005"/>
    <w:rsid w:val="00CE5FDF"/>
    <w:rsid w:val="00CE7BE5"/>
    <w:rsid w:val="00CF49B4"/>
    <w:rsid w:val="00D14548"/>
    <w:rsid w:val="00D3213D"/>
    <w:rsid w:val="00D37357"/>
    <w:rsid w:val="00D417C5"/>
    <w:rsid w:val="00D5480F"/>
    <w:rsid w:val="00D54F24"/>
    <w:rsid w:val="00D56EA6"/>
    <w:rsid w:val="00D621E0"/>
    <w:rsid w:val="00D625A0"/>
    <w:rsid w:val="00D754AD"/>
    <w:rsid w:val="00D90D40"/>
    <w:rsid w:val="00D9305B"/>
    <w:rsid w:val="00DA39E1"/>
    <w:rsid w:val="00DC3390"/>
    <w:rsid w:val="00DD5D1D"/>
    <w:rsid w:val="00DF7F3B"/>
    <w:rsid w:val="00E131AB"/>
    <w:rsid w:val="00E274F2"/>
    <w:rsid w:val="00E43C18"/>
    <w:rsid w:val="00E75900"/>
    <w:rsid w:val="00E837E9"/>
    <w:rsid w:val="00E933D5"/>
    <w:rsid w:val="00EA5106"/>
    <w:rsid w:val="00EB30F5"/>
    <w:rsid w:val="00EB69FC"/>
    <w:rsid w:val="00ED0323"/>
    <w:rsid w:val="00ED13D6"/>
    <w:rsid w:val="00ED2CE6"/>
    <w:rsid w:val="00ED2DEC"/>
    <w:rsid w:val="00EE5484"/>
    <w:rsid w:val="00F11D3A"/>
    <w:rsid w:val="00F157AD"/>
    <w:rsid w:val="00F2788E"/>
    <w:rsid w:val="00F35F34"/>
    <w:rsid w:val="00F47AE7"/>
    <w:rsid w:val="00F61EBC"/>
    <w:rsid w:val="00F62176"/>
    <w:rsid w:val="00F623ED"/>
    <w:rsid w:val="00F6305B"/>
    <w:rsid w:val="00F74337"/>
    <w:rsid w:val="00F82E88"/>
    <w:rsid w:val="00F843F6"/>
    <w:rsid w:val="00F9698F"/>
    <w:rsid w:val="00FB59C2"/>
    <w:rsid w:val="00FF75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3FAC2E9"/>
  <w15:docId w15:val="{D79F9BE7-0063-421E-AA45-CA343AD6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6BB2"/>
    <w:pPr>
      <w:keepNext/>
      <w:numPr>
        <w:numId w:val="2"/>
      </w:numPr>
      <w:spacing w:before="240" w:after="240" w:line="240" w:lineRule="exact"/>
      <w:outlineLvl w:val="0"/>
    </w:pPr>
    <w:rPr>
      <w:rFonts w:ascii="Times New Roman" w:eastAsia="Times New Roman" w:hAnsi="Times New Roman" w:cs="Times New Roman"/>
      <w:b/>
      <w:kern w:val="28"/>
      <w:sz w:val="36"/>
      <w:szCs w:val="20"/>
      <w:lang w:eastAsia="ko-KR"/>
    </w:rPr>
  </w:style>
  <w:style w:type="paragraph" w:styleId="Heading2">
    <w:name w:val="heading 2"/>
    <w:basedOn w:val="Normal"/>
    <w:next w:val="Normal"/>
    <w:link w:val="Heading2Char"/>
    <w:qFormat/>
    <w:rsid w:val="00006BB2"/>
    <w:pPr>
      <w:keepNext/>
      <w:numPr>
        <w:ilvl w:val="1"/>
        <w:numId w:val="2"/>
      </w:numPr>
      <w:spacing w:before="240" w:after="240" w:line="240" w:lineRule="exact"/>
      <w:outlineLvl w:val="1"/>
    </w:pPr>
    <w:rPr>
      <w:rFonts w:ascii="Times New Roman" w:eastAsia="Times New Roman" w:hAnsi="Times New Roman" w:cs="Times New Roman"/>
      <w:b/>
      <w:sz w:val="28"/>
      <w:szCs w:val="20"/>
      <w:lang w:eastAsia="ko-KR"/>
    </w:rPr>
  </w:style>
  <w:style w:type="paragraph" w:styleId="Heading3">
    <w:name w:val="heading 3"/>
    <w:basedOn w:val="Normal"/>
    <w:next w:val="Normal"/>
    <w:link w:val="Heading3Char"/>
    <w:qFormat/>
    <w:rsid w:val="00006BB2"/>
    <w:pPr>
      <w:numPr>
        <w:ilvl w:val="2"/>
        <w:numId w:val="2"/>
      </w:numPr>
      <w:spacing w:before="240" w:after="60" w:line="240" w:lineRule="exact"/>
      <w:outlineLvl w:val="2"/>
    </w:pPr>
    <w:rPr>
      <w:rFonts w:ascii="Times New Roman" w:eastAsia="Times New Roman" w:hAnsi="Times New Roman" w:cs="Times New Roman"/>
      <w:sz w:val="24"/>
      <w:szCs w:val="20"/>
      <w:lang w:eastAsia="ko-KR"/>
    </w:rPr>
  </w:style>
  <w:style w:type="paragraph" w:styleId="Heading4">
    <w:name w:val="heading 4"/>
    <w:basedOn w:val="Normal"/>
    <w:next w:val="Normal"/>
    <w:link w:val="Heading4Char"/>
    <w:qFormat/>
    <w:rsid w:val="00006BB2"/>
    <w:pPr>
      <w:keepNext/>
      <w:numPr>
        <w:ilvl w:val="3"/>
        <w:numId w:val="2"/>
      </w:numPr>
      <w:spacing w:before="240" w:after="60" w:line="240" w:lineRule="exact"/>
      <w:outlineLvl w:val="3"/>
    </w:pPr>
    <w:rPr>
      <w:rFonts w:ascii="Arial" w:eastAsia="Times New Roman" w:hAnsi="Arial" w:cs="Times New Roman"/>
      <w:b/>
      <w:sz w:val="24"/>
      <w:szCs w:val="20"/>
      <w:lang w:eastAsia="ko-KR"/>
    </w:rPr>
  </w:style>
  <w:style w:type="paragraph" w:styleId="Heading5">
    <w:name w:val="heading 5"/>
    <w:basedOn w:val="Normal"/>
    <w:next w:val="Normal"/>
    <w:link w:val="Heading5Char"/>
    <w:qFormat/>
    <w:rsid w:val="00006BB2"/>
    <w:pPr>
      <w:numPr>
        <w:ilvl w:val="4"/>
        <w:numId w:val="2"/>
      </w:numPr>
      <w:spacing w:before="240" w:after="60" w:line="240" w:lineRule="exact"/>
      <w:outlineLvl w:val="4"/>
    </w:pPr>
    <w:rPr>
      <w:rFonts w:ascii="Times New Roman" w:eastAsia="Times New Roman" w:hAnsi="Times New Roman" w:cs="Times New Roman"/>
      <w:szCs w:val="20"/>
      <w:lang w:eastAsia="ko-KR"/>
    </w:rPr>
  </w:style>
  <w:style w:type="paragraph" w:styleId="Heading6">
    <w:name w:val="heading 6"/>
    <w:basedOn w:val="Normal"/>
    <w:next w:val="Normal"/>
    <w:link w:val="Heading6Char"/>
    <w:qFormat/>
    <w:rsid w:val="00006BB2"/>
    <w:pPr>
      <w:numPr>
        <w:ilvl w:val="5"/>
        <w:numId w:val="2"/>
      </w:numPr>
      <w:spacing w:before="240" w:after="60" w:line="240" w:lineRule="exact"/>
      <w:outlineLvl w:val="5"/>
    </w:pPr>
    <w:rPr>
      <w:rFonts w:ascii="Times New Roman" w:eastAsia="Times New Roman" w:hAnsi="Times New Roman" w:cs="Times New Roman"/>
      <w:i/>
      <w:szCs w:val="20"/>
      <w:lang w:eastAsia="ko-KR"/>
    </w:rPr>
  </w:style>
  <w:style w:type="paragraph" w:styleId="Heading7">
    <w:name w:val="heading 7"/>
    <w:basedOn w:val="Normal"/>
    <w:next w:val="Normal"/>
    <w:link w:val="Heading7Char"/>
    <w:qFormat/>
    <w:rsid w:val="00006BB2"/>
    <w:pPr>
      <w:numPr>
        <w:ilvl w:val="6"/>
        <w:numId w:val="2"/>
      </w:numPr>
      <w:spacing w:before="240" w:after="60" w:line="240" w:lineRule="exact"/>
      <w:outlineLvl w:val="6"/>
    </w:pPr>
    <w:rPr>
      <w:rFonts w:ascii="Arial" w:eastAsia="Times New Roman" w:hAnsi="Arial" w:cs="Times New Roman"/>
      <w:sz w:val="20"/>
      <w:szCs w:val="20"/>
      <w:lang w:eastAsia="ko-KR"/>
    </w:rPr>
  </w:style>
  <w:style w:type="paragraph" w:styleId="Heading8">
    <w:name w:val="heading 8"/>
    <w:basedOn w:val="Normal"/>
    <w:next w:val="Normal"/>
    <w:link w:val="Heading8Char"/>
    <w:qFormat/>
    <w:rsid w:val="00006BB2"/>
    <w:pPr>
      <w:numPr>
        <w:ilvl w:val="7"/>
        <w:numId w:val="2"/>
      </w:numPr>
      <w:spacing w:before="240" w:after="60" w:line="240" w:lineRule="exact"/>
      <w:outlineLvl w:val="7"/>
    </w:pPr>
    <w:rPr>
      <w:rFonts w:ascii="Arial" w:eastAsia="Times New Roman" w:hAnsi="Arial" w:cs="Times New Roman"/>
      <w:i/>
      <w:sz w:val="20"/>
      <w:szCs w:val="20"/>
      <w:lang w:eastAsia="ko-KR"/>
    </w:rPr>
  </w:style>
  <w:style w:type="paragraph" w:styleId="Heading9">
    <w:name w:val="heading 9"/>
    <w:basedOn w:val="Normal"/>
    <w:next w:val="Normal"/>
    <w:link w:val="Heading9Char"/>
    <w:qFormat/>
    <w:rsid w:val="00006BB2"/>
    <w:pPr>
      <w:numPr>
        <w:ilvl w:val="8"/>
        <w:numId w:val="2"/>
      </w:numPr>
      <w:spacing w:before="240" w:after="60" w:line="240" w:lineRule="exact"/>
      <w:outlineLvl w:val="8"/>
    </w:pPr>
    <w:rPr>
      <w:rFonts w:ascii="Arial" w:eastAsia="Times New Roman" w:hAnsi="Arial" w:cs="Times New Roman"/>
      <w:b/>
      <w:i/>
      <w:sz w:val="18"/>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417"/>
    <w:pPr>
      <w:ind w:left="720"/>
      <w:contextualSpacing/>
    </w:pPr>
  </w:style>
  <w:style w:type="character" w:styleId="Hyperlink">
    <w:name w:val="Hyperlink"/>
    <w:basedOn w:val="DefaultParagraphFont"/>
    <w:uiPriority w:val="99"/>
    <w:rsid w:val="00206FD2"/>
    <w:rPr>
      <w:rFonts w:cs="Times New Roman"/>
      <w:color w:val="0000FF"/>
      <w:u w:val="single"/>
    </w:rPr>
  </w:style>
  <w:style w:type="table" w:styleId="TableGrid">
    <w:name w:val="Table Grid"/>
    <w:basedOn w:val="TableNormal"/>
    <w:rsid w:val="00206FD2"/>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6FD2"/>
    <w:pPr>
      <w:autoSpaceDE w:val="0"/>
      <w:autoSpaceDN w:val="0"/>
      <w:adjustRightInd w:val="0"/>
    </w:pPr>
    <w:rPr>
      <w:rFonts w:ascii="Times New Roman" w:eastAsiaTheme="minorEastAsia" w:hAnsi="Times New Roman"/>
      <w:color w:val="000000"/>
      <w:sz w:val="24"/>
      <w:szCs w:val="24"/>
      <w:lang w:bidi="en-US"/>
    </w:rPr>
  </w:style>
  <w:style w:type="character" w:styleId="FollowedHyperlink">
    <w:name w:val="FollowedHyperlink"/>
    <w:basedOn w:val="DefaultParagraphFont"/>
    <w:uiPriority w:val="99"/>
    <w:semiHidden/>
    <w:unhideWhenUsed/>
    <w:rsid w:val="00206FD2"/>
    <w:rPr>
      <w:color w:val="800080" w:themeColor="followedHyperlink"/>
      <w:u w:val="single"/>
    </w:rPr>
  </w:style>
  <w:style w:type="character" w:customStyle="1" w:styleId="Heading1Char">
    <w:name w:val="Heading 1 Char"/>
    <w:basedOn w:val="DefaultParagraphFont"/>
    <w:link w:val="Heading1"/>
    <w:rsid w:val="00006BB2"/>
    <w:rPr>
      <w:rFonts w:ascii="Times New Roman" w:eastAsia="Times New Roman" w:hAnsi="Times New Roman" w:cs="Times New Roman"/>
      <w:b/>
      <w:kern w:val="28"/>
      <w:sz w:val="36"/>
      <w:szCs w:val="20"/>
      <w:lang w:eastAsia="ko-KR"/>
    </w:rPr>
  </w:style>
  <w:style w:type="character" w:customStyle="1" w:styleId="Heading2Char">
    <w:name w:val="Heading 2 Char"/>
    <w:basedOn w:val="DefaultParagraphFont"/>
    <w:link w:val="Heading2"/>
    <w:rsid w:val="00006BB2"/>
    <w:rPr>
      <w:rFonts w:ascii="Times New Roman" w:eastAsia="Times New Roman" w:hAnsi="Times New Roman" w:cs="Times New Roman"/>
      <w:b/>
      <w:sz w:val="28"/>
      <w:szCs w:val="20"/>
      <w:lang w:eastAsia="ko-KR"/>
    </w:rPr>
  </w:style>
  <w:style w:type="character" w:customStyle="1" w:styleId="Heading3Char">
    <w:name w:val="Heading 3 Char"/>
    <w:basedOn w:val="DefaultParagraphFont"/>
    <w:link w:val="Heading3"/>
    <w:rsid w:val="00006BB2"/>
    <w:rPr>
      <w:rFonts w:ascii="Times New Roman" w:eastAsia="Times New Roman" w:hAnsi="Times New Roman" w:cs="Times New Roman"/>
      <w:sz w:val="24"/>
      <w:szCs w:val="20"/>
      <w:lang w:eastAsia="ko-KR"/>
    </w:rPr>
  </w:style>
  <w:style w:type="character" w:customStyle="1" w:styleId="Heading4Char">
    <w:name w:val="Heading 4 Char"/>
    <w:basedOn w:val="DefaultParagraphFont"/>
    <w:link w:val="Heading4"/>
    <w:rsid w:val="00006BB2"/>
    <w:rPr>
      <w:rFonts w:ascii="Arial" w:eastAsia="Times New Roman" w:hAnsi="Arial" w:cs="Times New Roman"/>
      <w:b/>
      <w:sz w:val="24"/>
      <w:szCs w:val="20"/>
      <w:lang w:eastAsia="ko-KR"/>
    </w:rPr>
  </w:style>
  <w:style w:type="character" w:customStyle="1" w:styleId="Heading5Char">
    <w:name w:val="Heading 5 Char"/>
    <w:basedOn w:val="DefaultParagraphFont"/>
    <w:link w:val="Heading5"/>
    <w:rsid w:val="00006BB2"/>
    <w:rPr>
      <w:rFonts w:ascii="Times New Roman" w:eastAsia="Times New Roman" w:hAnsi="Times New Roman" w:cs="Times New Roman"/>
      <w:szCs w:val="20"/>
      <w:lang w:eastAsia="ko-KR"/>
    </w:rPr>
  </w:style>
  <w:style w:type="character" w:customStyle="1" w:styleId="Heading6Char">
    <w:name w:val="Heading 6 Char"/>
    <w:basedOn w:val="DefaultParagraphFont"/>
    <w:link w:val="Heading6"/>
    <w:rsid w:val="00006BB2"/>
    <w:rPr>
      <w:rFonts w:ascii="Times New Roman" w:eastAsia="Times New Roman" w:hAnsi="Times New Roman" w:cs="Times New Roman"/>
      <w:i/>
      <w:szCs w:val="20"/>
      <w:lang w:eastAsia="ko-KR"/>
    </w:rPr>
  </w:style>
  <w:style w:type="character" w:customStyle="1" w:styleId="Heading7Char">
    <w:name w:val="Heading 7 Char"/>
    <w:basedOn w:val="DefaultParagraphFont"/>
    <w:link w:val="Heading7"/>
    <w:rsid w:val="00006BB2"/>
    <w:rPr>
      <w:rFonts w:ascii="Arial" w:eastAsia="Times New Roman" w:hAnsi="Arial" w:cs="Times New Roman"/>
      <w:sz w:val="20"/>
      <w:szCs w:val="20"/>
      <w:lang w:eastAsia="ko-KR"/>
    </w:rPr>
  </w:style>
  <w:style w:type="character" w:customStyle="1" w:styleId="Heading8Char">
    <w:name w:val="Heading 8 Char"/>
    <w:basedOn w:val="DefaultParagraphFont"/>
    <w:link w:val="Heading8"/>
    <w:rsid w:val="00006BB2"/>
    <w:rPr>
      <w:rFonts w:ascii="Arial" w:eastAsia="Times New Roman" w:hAnsi="Arial" w:cs="Times New Roman"/>
      <w:i/>
      <w:sz w:val="20"/>
      <w:szCs w:val="20"/>
      <w:lang w:eastAsia="ko-KR"/>
    </w:rPr>
  </w:style>
  <w:style w:type="character" w:customStyle="1" w:styleId="Heading9Char">
    <w:name w:val="Heading 9 Char"/>
    <w:basedOn w:val="DefaultParagraphFont"/>
    <w:link w:val="Heading9"/>
    <w:rsid w:val="00006BB2"/>
    <w:rPr>
      <w:rFonts w:ascii="Arial" w:eastAsia="Times New Roman" w:hAnsi="Arial" w:cs="Times New Roman"/>
      <w:b/>
      <w:i/>
      <w:sz w:val="18"/>
      <w:szCs w:val="20"/>
      <w:lang w:eastAsia="ko-KR"/>
    </w:rPr>
  </w:style>
  <w:style w:type="paragraph" w:customStyle="1" w:styleId="line">
    <w:name w:val="line"/>
    <w:basedOn w:val="Title"/>
    <w:rsid w:val="00006BB2"/>
    <w:pPr>
      <w:pBdr>
        <w:top w:val="single" w:sz="36" w:space="1" w:color="auto"/>
      </w:pBdr>
      <w:spacing w:after="0"/>
    </w:pPr>
    <w:rPr>
      <w:sz w:val="40"/>
    </w:rPr>
  </w:style>
  <w:style w:type="paragraph" w:customStyle="1" w:styleId="ByLine">
    <w:name w:val="ByLine"/>
    <w:basedOn w:val="Title"/>
    <w:rsid w:val="00006BB2"/>
    <w:rPr>
      <w:sz w:val="28"/>
    </w:rPr>
  </w:style>
  <w:style w:type="paragraph" w:styleId="Title">
    <w:name w:val="Title"/>
    <w:basedOn w:val="Normal"/>
    <w:link w:val="TitleChar"/>
    <w:qFormat/>
    <w:rsid w:val="00006BB2"/>
    <w:pPr>
      <w:spacing w:before="240" w:after="720" w:line="240" w:lineRule="auto"/>
      <w:jc w:val="right"/>
    </w:pPr>
    <w:rPr>
      <w:rFonts w:ascii="Arial" w:eastAsia="Times New Roman" w:hAnsi="Arial" w:cs="Times New Roman"/>
      <w:b/>
      <w:kern w:val="28"/>
      <w:sz w:val="64"/>
      <w:szCs w:val="20"/>
      <w:lang w:eastAsia="ko-KR"/>
    </w:rPr>
  </w:style>
  <w:style w:type="character" w:customStyle="1" w:styleId="TitleChar">
    <w:name w:val="Title Char"/>
    <w:basedOn w:val="DefaultParagraphFont"/>
    <w:link w:val="Title"/>
    <w:rsid w:val="00006BB2"/>
    <w:rPr>
      <w:rFonts w:ascii="Arial" w:eastAsia="Times New Roman" w:hAnsi="Arial" w:cs="Times New Roman"/>
      <w:b/>
      <w:kern w:val="28"/>
      <w:sz w:val="64"/>
      <w:szCs w:val="20"/>
      <w:lang w:eastAsia="ko-KR"/>
    </w:rPr>
  </w:style>
  <w:style w:type="paragraph" w:styleId="Header">
    <w:name w:val="header"/>
    <w:basedOn w:val="Normal"/>
    <w:link w:val="HeaderChar"/>
    <w:uiPriority w:val="99"/>
    <w:rsid w:val="00006BB2"/>
    <w:pPr>
      <w:tabs>
        <w:tab w:val="center" w:pos="4680"/>
        <w:tab w:val="right" w:pos="9360"/>
      </w:tabs>
      <w:spacing w:after="0" w:line="240" w:lineRule="exact"/>
    </w:pPr>
    <w:rPr>
      <w:rFonts w:ascii="Times New Roman" w:eastAsia="Times New Roman" w:hAnsi="Times New Roman" w:cs="Times New Roman"/>
      <w:b/>
      <w:i/>
      <w:sz w:val="20"/>
      <w:szCs w:val="20"/>
      <w:lang w:eastAsia="ko-KR"/>
    </w:rPr>
  </w:style>
  <w:style w:type="character" w:customStyle="1" w:styleId="HeaderChar">
    <w:name w:val="Header Char"/>
    <w:basedOn w:val="DefaultParagraphFont"/>
    <w:link w:val="Header"/>
    <w:uiPriority w:val="99"/>
    <w:rsid w:val="00006BB2"/>
    <w:rPr>
      <w:rFonts w:ascii="Times New Roman" w:eastAsia="Times New Roman" w:hAnsi="Times New Roman" w:cs="Times New Roman"/>
      <w:b/>
      <w:i/>
      <w:sz w:val="20"/>
      <w:szCs w:val="20"/>
      <w:lang w:eastAsia="ko-KR"/>
    </w:rPr>
  </w:style>
  <w:style w:type="paragraph" w:customStyle="1" w:styleId="TOCEntry">
    <w:name w:val="TOCEntry"/>
    <w:basedOn w:val="Normal"/>
    <w:rsid w:val="00006BB2"/>
    <w:pPr>
      <w:spacing w:before="120" w:after="0" w:line="240" w:lineRule="atLeast"/>
    </w:pPr>
    <w:rPr>
      <w:rFonts w:ascii="Times" w:eastAsia="Times New Roman" w:hAnsi="Times" w:cs="Times New Roman"/>
      <w:b/>
      <w:sz w:val="36"/>
      <w:szCs w:val="20"/>
      <w:lang w:eastAsia="ko-KR"/>
    </w:rPr>
  </w:style>
  <w:style w:type="paragraph" w:styleId="TOC1">
    <w:name w:val="toc 1"/>
    <w:basedOn w:val="Normal"/>
    <w:next w:val="Normal"/>
    <w:autoRedefine/>
    <w:uiPriority w:val="39"/>
    <w:rsid w:val="00006BB2"/>
    <w:pPr>
      <w:tabs>
        <w:tab w:val="left" w:pos="360"/>
        <w:tab w:val="right" w:leader="dot" w:pos="8630"/>
      </w:tabs>
      <w:spacing w:after="0" w:line="240" w:lineRule="exact"/>
    </w:pPr>
    <w:rPr>
      <w:rFonts w:ascii="Times New Roman" w:eastAsia="Times New Roman" w:hAnsi="Times New Roman" w:cs="Times New Roman"/>
      <w:noProof/>
      <w:sz w:val="24"/>
      <w:szCs w:val="20"/>
      <w:lang w:eastAsia="ko-KR"/>
    </w:rPr>
  </w:style>
  <w:style w:type="paragraph" w:styleId="TOC2">
    <w:name w:val="toc 2"/>
    <w:basedOn w:val="Normal"/>
    <w:next w:val="Normal"/>
    <w:autoRedefine/>
    <w:uiPriority w:val="39"/>
    <w:rsid w:val="00006BB2"/>
    <w:pPr>
      <w:tabs>
        <w:tab w:val="left" w:pos="800"/>
        <w:tab w:val="right" w:leader="dot" w:pos="8630"/>
      </w:tabs>
      <w:spacing w:after="0" w:line="240" w:lineRule="exact"/>
      <w:ind w:left="360"/>
    </w:pPr>
    <w:rPr>
      <w:rFonts w:ascii="Times New Roman" w:eastAsia="Times New Roman" w:hAnsi="Times New Roman" w:cs="Times New Roman"/>
      <w:noProof/>
      <w:sz w:val="24"/>
      <w:szCs w:val="20"/>
      <w:lang w:eastAsia="ko-KR"/>
    </w:rPr>
  </w:style>
  <w:style w:type="paragraph" w:styleId="PlainText">
    <w:name w:val="Plain Text"/>
    <w:basedOn w:val="Normal"/>
    <w:link w:val="PlainTextChar"/>
    <w:uiPriority w:val="99"/>
    <w:unhideWhenUsed/>
    <w:rsid w:val="00006BB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6BB2"/>
    <w:rPr>
      <w:rFonts w:ascii="Consolas" w:hAnsi="Consolas"/>
      <w:sz w:val="21"/>
      <w:szCs w:val="21"/>
    </w:rPr>
  </w:style>
  <w:style w:type="paragraph" w:styleId="Footer">
    <w:name w:val="footer"/>
    <w:basedOn w:val="Normal"/>
    <w:link w:val="FooterChar"/>
    <w:uiPriority w:val="99"/>
    <w:unhideWhenUsed/>
    <w:rsid w:val="00006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B2"/>
  </w:style>
  <w:style w:type="paragraph" w:styleId="BalloonText">
    <w:name w:val="Balloon Text"/>
    <w:basedOn w:val="Normal"/>
    <w:link w:val="BalloonTextChar"/>
    <w:uiPriority w:val="99"/>
    <w:semiHidden/>
    <w:unhideWhenUsed/>
    <w:rsid w:val="004F3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9D6"/>
    <w:rPr>
      <w:rFonts w:ascii="Tahoma" w:hAnsi="Tahoma" w:cs="Tahoma"/>
      <w:sz w:val="16"/>
      <w:szCs w:val="16"/>
    </w:rPr>
  </w:style>
  <w:style w:type="paragraph" w:styleId="Revision">
    <w:name w:val="Revision"/>
    <w:hidden/>
    <w:uiPriority w:val="99"/>
    <w:semiHidden/>
    <w:rsid w:val="00747CA6"/>
    <w:pPr>
      <w:spacing w:after="0" w:line="240" w:lineRule="auto"/>
    </w:pPr>
  </w:style>
  <w:style w:type="character" w:styleId="CommentReference">
    <w:name w:val="annotation reference"/>
    <w:basedOn w:val="DefaultParagraphFont"/>
    <w:uiPriority w:val="99"/>
    <w:semiHidden/>
    <w:unhideWhenUsed/>
    <w:rsid w:val="003E7D01"/>
    <w:rPr>
      <w:sz w:val="16"/>
      <w:szCs w:val="16"/>
    </w:rPr>
  </w:style>
  <w:style w:type="paragraph" w:styleId="CommentText">
    <w:name w:val="annotation text"/>
    <w:basedOn w:val="Normal"/>
    <w:link w:val="CommentTextChar"/>
    <w:uiPriority w:val="99"/>
    <w:unhideWhenUsed/>
    <w:rsid w:val="003E7D01"/>
    <w:pPr>
      <w:spacing w:line="240" w:lineRule="auto"/>
    </w:pPr>
    <w:rPr>
      <w:sz w:val="20"/>
      <w:szCs w:val="20"/>
    </w:rPr>
  </w:style>
  <w:style w:type="character" w:customStyle="1" w:styleId="CommentTextChar">
    <w:name w:val="Comment Text Char"/>
    <w:basedOn w:val="DefaultParagraphFont"/>
    <w:link w:val="CommentText"/>
    <w:uiPriority w:val="99"/>
    <w:rsid w:val="003E7D01"/>
    <w:rPr>
      <w:sz w:val="20"/>
      <w:szCs w:val="20"/>
    </w:rPr>
  </w:style>
  <w:style w:type="paragraph" w:styleId="CommentSubject">
    <w:name w:val="annotation subject"/>
    <w:basedOn w:val="CommentText"/>
    <w:next w:val="CommentText"/>
    <w:link w:val="CommentSubjectChar"/>
    <w:uiPriority w:val="99"/>
    <w:semiHidden/>
    <w:unhideWhenUsed/>
    <w:rsid w:val="003E7D01"/>
    <w:rPr>
      <w:b/>
      <w:bCs/>
    </w:rPr>
  </w:style>
  <w:style w:type="character" w:customStyle="1" w:styleId="CommentSubjectChar">
    <w:name w:val="Comment Subject Char"/>
    <w:basedOn w:val="CommentTextChar"/>
    <w:link w:val="CommentSubject"/>
    <w:uiPriority w:val="99"/>
    <w:semiHidden/>
    <w:rsid w:val="003E7D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FDocument" ma:contentTypeID="0x010100C695B617BA12ED42B25C66AD3AC72AB000F2AE23FF906E7947BFB59D9BB1398312" ma:contentTypeVersion="2" ma:contentTypeDescription="Create a new document." ma:contentTypeScope="" ma:versionID="7e4bb5c4459887a3871bfafc6387e50b">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c5e6b73fbd4d2c1d0f5464d15630f67f"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09E91-C80F-457D-8512-B625F5AD0354}">
  <ds:schemaRefs>
    <ds:schemaRef ds:uri="http://schemas.microsoft.com/sharepoint/v3/contenttype/forms"/>
  </ds:schemaRefs>
</ds:datastoreItem>
</file>

<file path=customXml/itemProps2.xml><?xml version="1.0" encoding="utf-8"?>
<ds:datastoreItem xmlns:ds="http://schemas.openxmlformats.org/officeDocument/2006/customXml" ds:itemID="{43971E63-064E-4952-A02E-D58CCF430786}">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terms/"/>
    <ds:schemaRef ds:uri="http://purl.org/dc/elements/1.1/"/>
    <ds:schemaRef ds:uri="http://schemas.microsoft.com/sharepoint/v3"/>
    <ds:schemaRef ds:uri="http://schemas.openxmlformats.org/package/2006/metadata/core-properties"/>
    <ds:schemaRef ds:uri="f855047f-5004-4618-92c4-79fec0b16bec"/>
    <ds:schemaRef ds:uri="http://www.w3.org/XML/1998/namespace"/>
  </ds:schemaRefs>
</ds:datastoreItem>
</file>

<file path=customXml/itemProps3.xml><?xml version="1.0" encoding="utf-8"?>
<ds:datastoreItem xmlns:ds="http://schemas.openxmlformats.org/officeDocument/2006/customXml" ds:itemID="{53BD6597-67F3-4DC0-B9A1-E622035F7A07}">
  <ds:schemaRefs>
    <ds:schemaRef ds:uri="http://schemas.openxmlformats.org/officeDocument/2006/bibliography"/>
  </ds:schemaRefs>
</ds:datastoreItem>
</file>

<file path=customXml/itemProps4.xml><?xml version="1.0" encoding="utf-8"?>
<ds:datastoreItem xmlns:ds="http://schemas.openxmlformats.org/officeDocument/2006/customXml" ds:itemID="{D5671F3C-CEC8-4F9A-B05B-E0E36970D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699</Words>
  <Characters>3989</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MARCIAL, TESS A GS-09 USAF AFSPC 460 MDG/SGSM</dc:creator>
  <cp:keywords/>
  <cp:lastModifiedBy>BROWN, JAISEN NH-03 USSF CFC 460 CONS/PKB</cp:lastModifiedBy>
  <cp:revision>2</cp:revision>
  <cp:lastPrinted>2026-02-25T20:49:00Z</cp:lastPrinted>
  <dcterms:created xsi:type="dcterms:W3CDTF">2026-04-08T15:25:00Z</dcterms:created>
  <dcterms:modified xsi:type="dcterms:W3CDTF">2026-04-08T15:25:00Z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0x010100C695B617BA12ED42B25C66AD3AC72AB000F2AE23FF906E7947BFB59D9BB1398312</vt:lpwstr>
  </property>
</Properties>
</file>