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D20D6" w14:textId="374EE933" w:rsidR="00106862" w:rsidRPr="00BB47D6" w:rsidRDefault="004C6D99" w:rsidP="00385BE9">
      <w:pPr>
        <w:pStyle w:val="Heading1"/>
        <w:ind w:firstLine="0"/>
        <w:rPr>
          <w:b w:val="0"/>
          <w:sz w:val="24"/>
          <w:szCs w:val="24"/>
        </w:rPr>
      </w:pPr>
      <w:r w:rsidRPr="00BB47D6">
        <w:rPr>
          <w:sz w:val="24"/>
          <w:szCs w:val="24"/>
        </w:rPr>
        <w:t>Federal</w:t>
      </w:r>
      <w:r w:rsidRPr="00BB47D6">
        <w:rPr>
          <w:spacing w:val="-7"/>
          <w:sz w:val="24"/>
          <w:szCs w:val="24"/>
        </w:rPr>
        <w:t xml:space="preserve"> </w:t>
      </w:r>
      <w:r w:rsidRPr="00BB47D6">
        <w:rPr>
          <w:sz w:val="24"/>
          <w:szCs w:val="24"/>
        </w:rPr>
        <w:t>Agency:</w:t>
      </w:r>
      <w:r w:rsidRPr="00BB47D6">
        <w:rPr>
          <w:spacing w:val="-5"/>
          <w:sz w:val="24"/>
          <w:szCs w:val="24"/>
        </w:rPr>
        <w:t xml:space="preserve"> </w:t>
      </w:r>
      <w:r w:rsidR="003B5239" w:rsidRPr="00BB47D6">
        <w:rPr>
          <w:b w:val="0"/>
          <w:spacing w:val="-4"/>
          <w:sz w:val="24"/>
          <w:szCs w:val="24"/>
        </w:rPr>
        <w:t>U.S. Army Combat Capabilities Development Command (</w:t>
      </w:r>
      <w:r w:rsidR="001A01BB" w:rsidRPr="00BB47D6">
        <w:rPr>
          <w:b w:val="0"/>
          <w:spacing w:val="-4"/>
          <w:sz w:val="24"/>
          <w:szCs w:val="24"/>
        </w:rPr>
        <w:t>DEVCOM-AC</w:t>
      </w:r>
      <w:r w:rsidR="003B5239" w:rsidRPr="00BB47D6">
        <w:rPr>
          <w:b w:val="0"/>
          <w:spacing w:val="-4"/>
          <w:sz w:val="24"/>
          <w:szCs w:val="24"/>
        </w:rPr>
        <w:t>)</w:t>
      </w:r>
      <w:r w:rsidR="001A01BB" w:rsidRPr="00BB47D6">
        <w:rPr>
          <w:b w:val="0"/>
          <w:spacing w:val="-4"/>
          <w:sz w:val="24"/>
          <w:szCs w:val="24"/>
        </w:rPr>
        <w:t>, Benet Labs</w:t>
      </w:r>
    </w:p>
    <w:p w14:paraId="22517627" w14:textId="668FA84E" w:rsidR="00106862" w:rsidRPr="00BB47D6" w:rsidRDefault="00211960" w:rsidP="00385BE9">
      <w:pPr>
        <w:ind w:left="119"/>
        <w:rPr>
          <w:sz w:val="24"/>
          <w:szCs w:val="24"/>
        </w:rPr>
      </w:pPr>
      <w:r w:rsidRPr="00BB47D6">
        <w:rPr>
          <w:b/>
          <w:sz w:val="24"/>
          <w:szCs w:val="24"/>
        </w:rPr>
        <w:t xml:space="preserve">Contracting </w:t>
      </w:r>
      <w:r w:rsidR="004C6D99" w:rsidRPr="00BB47D6">
        <w:rPr>
          <w:b/>
          <w:sz w:val="24"/>
          <w:szCs w:val="24"/>
        </w:rPr>
        <w:t>Office:</w:t>
      </w:r>
      <w:r w:rsidR="004C6D99" w:rsidRPr="00BB47D6">
        <w:rPr>
          <w:b/>
          <w:spacing w:val="-5"/>
          <w:sz w:val="24"/>
          <w:szCs w:val="24"/>
        </w:rPr>
        <w:t xml:space="preserve"> </w:t>
      </w:r>
      <w:r w:rsidR="004C6D99" w:rsidRPr="00BB47D6">
        <w:rPr>
          <w:sz w:val="24"/>
          <w:szCs w:val="24"/>
        </w:rPr>
        <w:t>Army</w:t>
      </w:r>
      <w:r w:rsidR="004C6D99" w:rsidRPr="00BB47D6">
        <w:rPr>
          <w:spacing w:val="-8"/>
          <w:sz w:val="24"/>
          <w:szCs w:val="24"/>
        </w:rPr>
        <w:t xml:space="preserve"> </w:t>
      </w:r>
      <w:r w:rsidR="004C6D99" w:rsidRPr="00BB47D6">
        <w:rPr>
          <w:sz w:val="24"/>
          <w:szCs w:val="24"/>
        </w:rPr>
        <w:t>Contracting</w:t>
      </w:r>
      <w:r w:rsidR="004C6D99" w:rsidRPr="00BB47D6">
        <w:rPr>
          <w:spacing w:val="-8"/>
          <w:sz w:val="24"/>
          <w:szCs w:val="24"/>
        </w:rPr>
        <w:t xml:space="preserve"> </w:t>
      </w:r>
      <w:r w:rsidR="004C6D99" w:rsidRPr="00BB47D6">
        <w:rPr>
          <w:sz w:val="24"/>
          <w:szCs w:val="24"/>
        </w:rPr>
        <w:t>Command-</w:t>
      </w:r>
      <w:r w:rsidR="00FE1958" w:rsidRPr="00BB47D6">
        <w:rPr>
          <w:sz w:val="24"/>
          <w:szCs w:val="24"/>
        </w:rPr>
        <w:t>Watervliet Arsenal</w:t>
      </w:r>
      <w:r w:rsidR="004C6D99" w:rsidRPr="00BB47D6">
        <w:rPr>
          <w:spacing w:val="-4"/>
          <w:sz w:val="24"/>
          <w:szCs w:val="24"/>
        </w:rPr>
        <w:t xml:space="preserve"> </w:t>
      </w:r>
      <w:r w:rsidR="004C6D99" w:rsidRPr="00BB47D6">
        <w:rPr>
          <w:sz w:val="24"/>
          <w:szCs w:val="24"/>
        </w:rPr>
        <w:t>(ACC-</w:t>
      </w:r>
      <w:r w:rsidR="00FE1958" w:rsidRPr="00BB47D6">
        <w:rPr>
          <w:sz w:val="24"/>
          <w:szCs w:val="24"/>
        </w:rPr>
        <w:t>WVA</w:t>
      </w:r>
      <w:r w:rsidR="004C6D99" w:rsidRPr="00BB47D6">
        <w:rPr>
          <w:spacing w:val="-2"/>
          <w:sz w:val="24"/>
          <w:szCs w:val="24"/>
        </w:rPr>
        <w:t>)</w:t>
      </w:r>
    </w:p>
    <w:p w14:paraId="2A2E89CA" w14:textId="3215081F" w:rsidR="00106862" w:rsidRPr="00BB47D6" w:rsidRDefault="004C6D99" w:rsidP="00385BE9">
      <w:pPr>
        <w:pStyle w:val="BodyText"/>
        <w:ind w:left="119"/>
        <w:rPr>
          <w:sz w:val="24"/>
          <w:szCs w:val="24"/>
        </w:rPr>
      </w:pPr>
      <w:r w:rsidRPr="00BB47D6">
        <w:rPr>
          <w:b/>
          <w:sz w:val="24"/>
          <w:szCs w:val="24"/>
        </w:rPr>
        <w:t>A</w:t>
      </w:r>
      <w:r w:rsidR="00211960" w:rsidRPr="00BB47D6">
        <w:rPr>
          <w:b/>
          <w:sz w:val="24"/>
          <w:szCs w:val="24"/>
        </w:rPr>
        <w:t>rea of Interest (AoI)</w:t>
      </w:r>
      <w:r w:rsidRPr="00BB47D6">
        <w:rPr>
          <w:b/>
          <w:spacing w:val="-4"/>
          <w:sz w:val="24"/>
          <w:szCs w:val="24"/>
        </w:rPr>
        <w:t xml:space="preserve"> </w:t>
      </w:r>
      <w:r w:rsidRPr="00BB47D6">
        <w:rPr>
          <w:b/>
          <w:sz w:val="24"/>
          <w:szCs w:val="24"/>
        </w:rPr>
        <w:t>Title:</w:t>
      </w:r>
      <w:r w:rsidRPr="00BB47D6">
        <w:rPr>
          <w:b/>
          <w:spacing w:val="-4"/>
          <w:sz w:val="24"/>
          <w:szCs w:val="24"/>
        </w:rPr>
        <w:t xml:space="preserve"> </w:t>
      </w:r>
      <w:r w:rsidR="0054664E" w:rsidRPr="00BB47D6">
        <w:rPr>
          <w:sz w:val="24"/>
          <w:szCs w:val="24"/>
        </w:rPr>
        <w:t>Advanced Ca</w:t>
      </w:r>
      <w:r w:rsidR="0031633C" w:rsidRPr="00BB47D6">
        <w:rPr>
          <w:sz w:val="24"/>
          <w:szCs w:val="24"/>
        </w:rPr>
        <w:t>nnon Technology</w:t>
      </w:r>
    </w:p>
    <w:p w14:paraId="5668D922" w14:textId="77F19E70" w:rsidR="00106862" w:rsidRPr="00BB47D6" w:rsidRDefault="004C6D99" w:rsidP="00385BE9">
      <w:pPr>
        <w:pStyle w:val="Heading1"/>
        <w:ind w:firstLine="0"/>
        <w:rPr>
          <w:b w:val="0"/>
          <w:sz w:val="24"/>
          <w:szCs w:val="24"/>
        </w:rPr>
      </w:pPr>
      <w:r w:rsidRPr="00BB47D6">
        <w:rPr>
          <w:sz w:val="24"/>
          <w:szCs w:val="24"/>
        </w:rPr>
        <w:t>CSO</w:t>
      </w:r>
      <w:r w:rsidRPr="00BB47D6">
        <w:rPr>
          <w:spacing w:val="-4"/>
          <w:sz w:val="24"/>
          <w:szCs w:val="24"/>
        </w:rPr>
        <w:t xml:space="preserve"> </w:t>
      </w:r>
      <w:r w:rsidRPr="00BB47D6">
        <w:rPr>
          <w:sz w:val="24"/>
          <w:szCs w:val="24"/>
        </w:rPr>
        <w:t>AoI</w:t>
      </w:r>
      <w:r w:rsidRPr="00BB47D6">
        <w:rPr>
          <w:spacing w:val="-5"/>
          <w:sz w:val="24"/>
          <w:szCs w:val="24"/>
        </w:rPr>
        <w:t xml:space="preserve"> </w:t>
      </w:r>
      <w:r w:rsidRPr="00BB47D6">
        <w:rPr>
          <w:sz w:val="24"/>
          <w:szCs w:val="24"/>
        </w:rPr>
        <w:t>Number:</w:t>
      </w:r>
      <w:r w:rsidRPr="00BB47D6">
        <w:rPr>
          <w:spacing w:val="-3"/>
          <w:sz w:val="24"/>
          <w:szCs w:val="24"/>
        </w:rPr>
        <w:t xml:space="preserve"> </w:t>
      </w:r>
      <w:r w:rsidR="00164F86" w:rsidRPr="00BB47D6">
        <w:rPr>
          <w:b w:val="0"/>
          <w:bCs w:val="0"/>
          <w:spacing w:val="-3"/>
          <w:sz w:val="24"/>
          <w:szCs w:val="24"/>
        </w:rPr>
        <w:t>W911PT2</w:t>
      </w:r>
      <w:r w:rsidR="00211960" w:rsidRPr="00BB47D6">
        <w:rPr>
          <w:b w:val="0"/>
          <w:bCs w:val="0"/>
          <w:spacing w:val="-3"/>
          <w:sz w:val="24"/>
          <w:szCs w:val="24"/>
        </w:rPr>
        <w:t>6</w:t>
      </w:r>
      <w:r w:rsidR="00164F86" w:rsidRPr="00BB47D6">
        <w:rPr>
          <w:b w:val="0"/>
          <w:bCs w:val="0"/>
          <w:spacing w:val="-3"/>
          <w:sz w:val="24"/>
          <w:szCs w:val="24"/>
        </w:rPr>
        <w:t>SC001</w:t>
      </w:r>
      <w:r w:rsidR="00173BDE" w:rsidRPr="00BB47D6">
        <w:rPr>
          <w:b w:val="0"/>
          <w:bCs w:val="0"/>
          <w:spacing w:val="-3"/>
          <w:sz w:val="24"/>
          <w:szCs w:val="24"/>
        </w:rPr>
        <w:t>-A001</w:t>
      </w:r>
    </w:p>
    <w:p w14:paraId="0F5EC386" w14:textId="76763906" w:rsidR="00106862" w:rsidRPr="00BB47D6" w:rsidRDefault="004C6D99" w:rsidP="00385BE9">
      <w:pPr>
        <w:ind w:left="120"/>
        <w:rPr>
          <w:bCs/>
          <w:sz w:val="24"/>
          <w:szCs w:val="24"/>
        </w:rPr>
      </w:pPr>
      <w:r w:rsidRPr="00BB47D6">
        <w:rPr>
          <w:b/>
          <w:sz w:val="24"/>
          <w:szCs w:val="24"/>
        </w:rPr>
        <w:t>AoI</w:t>
      </w:r>
      <w:r w:rsidRPr="00BB47D6">
        <w:rPr>
          <w:b/>
          <w:spacing w:val="-3"/>
          <w:sz w:val="24"/>
          <w:szCs w:val="24"/>
        </w:rPr>
        <w:t xml:space="preserve"> </w:t>
      </w:r>
      <w:r w:rsidRPr="00BB47D6">
        <w:rPr>
          <w:b/>
          <w:sz w:val="24"/>
          <w:szCs w:val="24"/>
        </w:rPr>
        <w:t>Release</w:t>
      </w:r>
      <w:r w:rsidRPr="00BB47D6">
        <w:rPr>
          <w:b/>
          <w:spacing w:val="-3"/>
          <w:sz w:val="24"/>
          <w:szCs w:val="24"/>
        </w:rPr>
        <w:t xml:space="preserve"> </w:t>
      </w:r>
      <w:r w:rsidRPr="00BB47D6">
        <w:rPr>
          <w:b/>
          <w:sz w:val="24"/>
          <w:szCs w:val="24"/>
        </w:rPr>
        <w:t>Date:</w:t>
      </w:r>
      <w:r w:rsidRPr="00BB47D6">
        <w:rPr>
          <w:b/>
          <w:spacing w:val="-4"/>
          <w:sz w:val="24"/>
          <w:szCs w:val="24"/>
        </w:rPr>
        <w:t xml:space="preserve"> </w:t>
      </w:r>
      <w:r w:rsidR="00211960" w:rsidRPr="00BB47D6">
        <w:rPr>
          <w:bCs/>
          <w:spacing w:val="-4"/>
          <w:sz w:val="24"/>
          <w:szCs w:val="24"/>
        </w:rPr>
        <w:t>16 April 2026</w:t>
      </w:r>
    </w:p>
    <w:p w14:paraId="417F9ACF" w14:textId="57EB220F" w:rsidR="00106862" w:rsidRPr="00BB47D6" w:rsidRDefault="004C6D99" w:rsidP="00385BE9">
      <w:pPr>
        <w:pStyle w:val="BodyText"/>
        <w:ind w:left="120"/>
        <w:rPr>
          <w:sz w:val="24"/>
          <w:szCs w:val="24"/>
        </w:rPr>
      </w:pPr>
      <w:r w:rsidRPr="00BB47D6">
        <w:rPr>
          <w:b/>
          <w:sz w:val="24"/>
          <w:szCs w:val="24"/>
        </w:rPr>
        <w:t>Responses:</w:t>
      </w:r>
      <w:r w:rsidRPr="00BB47D6">
        <w:rPr>
          <w:b/>
          <w:spacing w:val="-8"/>
          <w:sz w:val="24"/>
          <w:szCs w:val="24"/>
        </w:rPr>
        <w:t xml:space="preserve"> </w:t>
      </w:r>
      <w:r w:rsidR="00097644" w:rsidRPr="00BB47D6">
        <w:rPr>
          <w:bCs/>
          <w:spacing w:val="-8"/>
          <w:sz w:val="24"/>
          <w:szCs w:val="24"/>
        </w:rPr>
        <w:t>See W911PT2</w:t>
      </w:r>
      <w:r w:rsidR="00211960" w:rsidRPr="00BB47D6">
        <w:rPr>
          <w:bCs/>
          <w:spacing w:val="-8"/>
          <w:sz w:val="24"/>
          <w:szCs w:val="24"/>
        </w:rPr>
        <w:t>6</w:t>
      </w:r>
      <w:r w:rsidR="00097644" w:rsidRPr="00BB47D6">
        <w:rPr>
          <w:bCs/>
          <w:spacing w:val="-8"/>
          <w:sz w:val="24"/>
          <w:szCs w:val="24"/>
        </w:rPr>
        <w:t>SC001 for Procedure Details</w:t>
      </w:r>
    </w:p>
    <w:p w14:paraId="5762DAB4" w14:textId="77777777" w:rsidR="00106862" w:rsidRPr="00BB47D6" w:rsidRDefault="00106862" w:rsidP="00385BE9">
      <w:pPr>
        <w:pStyle w:val="BodyText"/>
        <w:rPr>
          <w:sz w:val="24"/>
          <w:szCs w:val="24"/>
        </w:rPr>
      </w:pPr>
    </w:p>
    <w:p w14:paraId="066D0DA0" w14:textId="77777777" w:rsidR="00106862" w:rsidRPr="00BB47D6" w:rsidRDefault="004C6D99" w:rsidP="00385BE9">
      <w:pPr>
        <w:pStyle w:val="Heading1"/>
        <w:numPr>
          <w:ilvl w:val="0"/>
          <w:numId w:val="3"/>
        </w:numPr>
        <w:tabs>
          <w:tab w:val="left" w:pos="341"/>
        </w:tabs>
        <w:ind w:hanging="222"/>
        <w:rPr>
          <w:sz w:val="24"/>
          <w:szCs w:val="24"/>
        </w:rPr>
      </w:pPr>
      <w:r w:rsidRPr="00BB47D6">
        <w:rPr>
          <w:sz w:val="24"/>
          <w:szCs w:val="24"/>
        </w:rPr>
        <w:t>General</w:t>
      </w:r>
      <w:r w:rsidRPr="00BB47D6">
        <w:rPr>
          <w:spacing w:val="-5"/>
          <w:sz w:val="24"/>
          <w:szCs w:val="24"/>
        </w:rPr>
        <w:t xml:space="preserve"> </w:t>
      </w:r>
      <w:r w:rsidRPr="00BB47D6">
        <w:rPr>
          <w:spacing w:val="-2"/>
          <w:sz w:val="24"/>
          <w:szCs w:val="24"/>
        </w:rPr>
        <w:t>Information</w:t>
      </w:r>
    </w:p>
    <w:p w14:paraId="20B06BA0" w14:textId="77777777" w:rsidR="00106862" w:rsidRPr="00BB47D6" w:rsidRDefault="00106862" w:rsidP="00385BE9">
      <w:pPr>
        <w:pStyle w:val="BodyText"/>
        <w:rPr>
          <w:b/>
          <w:sz w:val="24"/>
          <w:szCs w:val="24"/>
        </w:rPr>
      </w:pPr>
    </w:p>
    <w:p w14:paraId="2B1D8AF4" w14:textId="77777777" w:rsidR="00106862" w:rsidRPr="00BB47D6" w:rsidRDefault="004C6D99" w:rsidP="00385BE9">
      <w:pPr>
        <w:pStyle w:val="ListParagraph"/>
        <w:numPr>
          <w:ilvl w:val="1"/>
          <w:numId w:val="3"/>
        </w:numPr>
        <w:tabs>
          <w:tab w:val="left" w:pos="452"/>
        </w:tabs>
        <w:rPr>
          <w:b/>
          <w:sz w:val="24"/>
          <w:szCs w:val="24"/>
        </w:rPr>
      </w:pPr>
      <w:r w:rsidRPr="00BB47D6">
        <w:rPr>
          <w:b/>
          <w:spacing w:val="-2"/>
          <w:sz w:val="24"/>
          <w:szCs w:val="24"/>
        </w:rPr>
        <w:t>Introduction</w:t>
      </w:r>
    </w:p>
    <w:p w14:paraId="27688477" w14:textId="77777777" w:rsidR="00106862" w:rsidRPr="00BB47D6" w:rsidRDefault="00106862" w:rsidP="00385BE9">
      <w:pPr>
        <w:pStyle w:val="BodyText"/>
        <w:rPr>
          <w:b/>
          <w:sz w:val="24"/>
          <w:szCs w:val="24"/>
        </w:rPr>
      </w:pPr>
    </w:p>
    <w:p w14:paraId="6FAE8A31" w14:textId="2E040CE6" w:rsidR="00106862" w:rsidRPr="00BB47D6" w:rsidRDefault="004C6D99" w:rsidP="00385BE9">
      <w:pPr>
        <w:pStyle w:val="BodyText"/>
        <w:ind w:left="119" w:right="803"/>
        <w:rPr>
          <w:sz w:val="24"/>
          <w:szCs w:val="24"/>
        </w:rPr>
      </w:pPr>
      <w:r w:rsidRPr="00BB47D6">
        <w:rPr>
          <w:sz w:val="24"/>
          <w:szCs w:val="24"/>
        </w:rPr>
        <w:t>This announcement is for a</w:t>
      </w:r>
      <w:r w:rsidR="005F1223" w:rsidRPr="00BB47D6">
        <w:rPr>
          <w:sz w:val="24"/>
          <w:szCs w:val="24"/>
        </w:rPr>
        <w:t>n Advanced</w:t>
      </w:r>
      <w:r w:rsidRPr="00BB47D6">
        <w:rPr>
          <w:sz w:val="24"/>
          <w:szCs w:val="24"/>
        </w:rPr>
        <w:t xml:space="preserve"> </w:t>
      </w:r>
      <w:r w:rsidR="00C77F8D" w:rsidRPr="00BB47D6">
        <w:rPr>
          <w:sz w:val="24"/>
          <w:szCs w:val="24"/>
        </w:rPr>
        <w:t>Cannon Technology</w:t>
      </w:r>
      <w:r w:rsidR="005F1223" w:rsidRPr="00BB47D6">
        <w:rPr>
          <w:sz w:val="24"/>
          <w:szCs w:val="24"/>
        </w:rPr>
        <w:t xml:space="preserve"> </w:t>
      </w:r>
      <w:r w:rsidRPr="00BB47D6">
        <w:rPr>
          <w:sz w:val="24"/>
          <w:szCs w:val="24"/>
        </w:rPr>
        <w:t>(</w:t>
      </w:r>
      <w:r w:rsidR="005F1223" w:rsidRPr="00BB47D6">
        <w:rPr>
          <w:sz w:val="24"/>
          <w:szCs w:val="24"/>
        </w:rPr>
        <w:t>AC</w:t>
      </w:r>
      <w:r w:rsidR="00C77F8D" w:rsidRPr="00BB47D6">
        <w:rPr>
          <w:sz w:val="24"/>
          <w:szCs w:val="24"/>
        </w:rPr>
        <w:t>T</w:t>
      </w:r>
      <w:r w:rsidRPr="00BB47D6">
        <w:rPr>
          <w:sz w:val="24"/>
          <w:szCs w:val="24"/>
        </w:rPr>
        <w:t>)/Area of Interest (AoI) under the ACC-</w:t>
      </w:r>
      <w:r w:rsidR="00DA60CC" w:rsidRPr="00BB47D6">
        <w:rPr>
          <w:sz w:val="24"/>
          <w:szCs w:val="24"/>
        </w:rPr>
        <w:t>WVA</w:t>
      </w:r>
      <w:r w:rsidRPr="00BB47D6">
        <w:rPr>
          <w:sz w:val="24"/>
          <w:szCs w:val="24"/>
        </w:rPr>
        <w:t xml:space="preserve"> </w:t>
      </w:r>
      <w:r w:rsidR="00CD2B0A" w:rsidRPr="00BB47D6">
        <w:rPr>
          <w:sz w:val="24"/>
          <w:szCs w:val="24"/>
        </w:rPr>
        <w:t>Commercial Solutions Opening</w:t>
      </w:r>
      <w:r w:rsidR="00853C62" w:rsidRPr="00BB47D6">
        <w:rPr>
          <w:sz w:val="24"/>
          <w:szCs w:val="24"/>
        </w:rPr>
        <w:t xml:space="preserve"> (CSO)</w:t>
      </w:r>
      <w:r w:rsidR="00CD2B0A" w:rsidRPr="00BB47D6">
        <w:rPr>
          <w:sz w:val="24"/>
          <w:szCs w:val="24"/>
        </w:rPr>
        <w:t xml:space="preserve"> W911PT2</w:t>
      </w:r>
      <w:r w:rsidR="00211960" w:rsidRPr="00BB47D6">
        <w:rPr>
          <w:sz w:val="24"/>
          <w:szCs w:val="24"/>
        </w:rPr>
        <w:t>6</w:t>
      </w:r>
      <w:r w:rsidR="00CD2B0A" w:rsidRPr="00BB47D6">
        <w:rPr>
          <w:sz w:val="24"/>
          <w:szCs w:val="24"/>
        </w:rPr>
        <w:t>SC001</w:t>
      </w:r>
      <w:r w:rsidRPr="00BB47D6">
        <w:rPr>
          <w:sz w:val="24"/>
          <w:szCs w:val="24"/>
        </w:rPr>
        <w:t xml:space="preserve">. </w:t>
      </w:r>
      <w:r w:rsidR="00EB5C64" w:rsidRPr="00BB47D6">
        <w:rPr>
          <w:sz w:val="24"/>
          <w:szCs w:val="24"/>
        </w:rPr>
        <w:t xml:space="preserve"> </w:t>
      </w:r>
      <w:r w:rsidRPr="00BB47D6">
        <w:rPr>
          <w:sz w:val="24"/>
          <w:szCs w:val="24"/>
        </w:rPr>
        <w:t>Interested parties are highly encouraged to visit the Government Point of Entry (www.sam.gov) to review the</w:t>
      </w:r>
      <w:r w:rsidRPr="00BB47D6">
        <w:rPr>
          <w:spacing w:val="-2"/>
          <w:sz w:val="24"/>
          <w:szCs w:val="24"/>
        </w:rPr>
        <w:t xml:space="preserve"> </w:t>
      </w:r>
      <w:r w:rsidRPr="00BB47D6">
        <w:rPr>
          <w:sz w:val="24"/>
          <w:szCs w:val="24"/>
        </w:rPr>
        <w:t>ACC-</w:t>
      </w:r>
      <w:r w:rsidR="00DA60CC" w:rsidRPr="00BB47D6">
        <w:rPr>
          <w:sz w:val="24"/>
          <w:szCs w:val="24"/>
        </w:rPr>
        <w:t>WVA</w:t>
      </w:r>
      <w:r w:rsidRPr="00BB47D6">
        <w:rPr>
          <w:spacing w:val="-3"/>
          <w:sz w:val="24"/>
          <w:szCs w:val="24"/>
        </w:rPr>
        <w:t xml:space="preserve"> </w:t>
      </w:r>
      <w:r w:rsidRPr="00BB47D6">
        <w:rPr>
          <w:sz w:val="24"/>
          <w:szCs w:val="24"/>
        </w:rPr>
        <w:t>special</w:t>
      </w:r>
      <w:r w:rsidRPr="00BB47D6">
        <w:rPr>
          <w:spacing w:val="-1"/>
          <w:sz w:val="24"/>
          <w:szCs w:val="24"/>
        </w:rPr>
        <w:t xml:space="preserve"> </w:t>
      </w:r>
      <w:r w:rsidRPr="00BB47D6">
        <w:rPr>
          <w:sz w:val="24"/>
          <w:szCs w:val="24"/>
        </w:rPr>
        <w:t>posting</w:t>
      </w:r>
      <w:r w:rsidRPr="00BB47D6">
        <w:rPr>
          <w:spacing w:val="-5"/>
          <w:sz w:val="24"/>
          <w:szCs w:val="24"/>
        </w:rPr>
        <w:t xml:space="preserve"> </w:t>
      </w:r>
      <w:r w:rsidRPr="00BB47D6">
        <w:rPr>
          <w:sz w:val="24"/>
          <w:szCs w:val="24"/>
        </w:rPr>
        <w:t>in</w:t>
      </w:r>
      <w:r w:rsidRPr="00BB47D6">
        <w:rPr>
          <w:spacing w:val="-2"/>
          <w:sz w:val="24"/>
          <w:szCs w:val="24"/>
        </w:rPr>
        <w:t xml:space="preserve"> </w:t>
      </w:r>
      <w:r w:rsidRPr="00BB47D6">
        <w:rPr>
          <w:sz w:val="24"/>
          <w:szCs w:val="24"/>
        </w:rPr>
        <w:t>its</w:t>
      </w:r>
      <w:r w:rsidRPr="00BB47D6">
        <w:rPr>
          <w:spacing w:val="-4"/>
          <w:sz w:val="24"/>
          <w:szCs w:val="24"/>
        </w:rPr>
        <w:t xml:space="preserve"> </w:t>
      </w:r>
      <w:r w:rsidRPr="00BB47D6">
        <w:rPr>
          <w:sz w:val="24"/>
          <w:szCs w:val="24"/>
        </w:rPr>
        <w:t>entirety</w:t>
      </w:r>
      <w:r w:rsidRPr="00BB47D6">
        <w:rPr>
          <w:spacing w:val="-5"/>
          <w:sz w:val="24"/>
          <w:szCs w:val="24"/>
        </w:rPr>
        <w:t xml:space="preserve"> </w:t>
      </w:r>
      <w:r w:rsidRPr="00BB47D6">
        <w:rPr>
          <w:sz w:val="24"/>
          <w:szCs w:val="24"/>
        </w:rPr>
        <w:t>to</w:t>
      </w:r>
      <w:r w:rsidRPr="00BB47D6">
        <w:rPr>
          <w:spacing w:val="-5"/>
          <w:sz w:val="24"/>
          <w:szCs w:val="24"/>
        </w:rPr>
        <w:t xml:space="preserve"> </w:t>
      </w:r>
      <w:r w:rsidRPr="00BB47D6">
        <w:rPr>
          <w:sz w:val="24"/>
          <w:szCs w:val="24"/>
        </w:rPr>
        <w:t>obtain</w:t>
      </w:r>
      <w:r w:rsidRPr="00BB47D6">
        <w:rPr>
          <w:spacing w:val="-2"/>
          <w:sz w:val="24"/>
          <w:szCs w:val="24"/>
        </w:rPr>
        <w:t xml:space="preserve"> </w:t>
      </w:r>
      <w:r w:rsidRPr="00BB47D6">
        <w:rPr>
          <w:sz w:val="24"/>
          <w:szCs w:val="24"/>
        </w:rPr>
        <w:t>more</w:t>
      </w:r>
      <w:r w:rsidRPr="00BB47D6">
        <w:rPr>
          <w:spacing w:val="-2"/>
          <w:sz w:val="24"/>
          <w:szCs w:val="24"/>
        </w:rPr>
        <w:t xml:space="preserve"> </w:t>
      </w:r>
      <w:r w:rsidRPr="00BB47D6">
        <w:rPr>
          <w:sz w:val="24"/>
          <w:szCs w:val="24"/>
        </w:rPr>
        <w:t>information</w:t>
      </w:r>
      <w:r w:rsidRPr="00BB47D6">
        <w:rPr>
          <w:spacing w:val="-2"/>
          <w:sz w:val="24"/>
          <w:szCs w:val="24"/>
        </w:rPr>
        <w:t xml:space="preserve"> </w:t>
      </w:r>
      <w:r w:rsidRPr="00BB47D6">
        <w:rPr>
          <w:sz w:val="24"/>
          <w:szCs w:val="24"/>
        </w:rPr>
        <w:t>on</w:t>
      </w:r>
      <w:r w:rsidRPr="00BB47D6">
        <w:rPr>
          <w:spacing w:val="-5"/>
          <w:sz w:val="24"/>
          <w:szCs w:val="24"/>
        </w:rPr>
        <w:t xml:space="preserve"> </w:t>
      </w:r>
      <w:r w:rsidRPr="00BB47D6">
        <w:rPr>
          <w:sz w:val="24"/>
          <w:szCs w:val="24"/>
        </w:rPr>
        <w:t>the</w:t>
      </w:r>
      <w:r w:rsidRPr="00BB47D6">
        <w:rPr>
          <w:spacing w:val="-2"/>
          <w:sz w:val="24"/>
          <w:szCs w:val="24"/>
        </w:rPr>
        <w:t xml:space="preserve"> </w:t>
      </w:r>
      <w:r w:rsidRPr="00BB47D6">
        <w:rPr>
          <w:sz w:val="24"/>
          <w:szCs w:val="24"/>
        </w:rPr>
        <w:t>process</w:t>
      </w:r>
      <w:r w:rsidRPr="00BB47D6">
        <w:rPr>
          <w:spacing w:val="-4"/>
          <w:sz w:val="24"/>
          <w:szCs w:val="24"/>
        </w:rPr>
        <w:t xml:space="preserve"> </w:t>
      </w:r>
      <w:r w:rsidRPr="00BB47D6">
        <w:rPr>
          <w:sz w:val="24"/>
          <w:szCs w:val="24"/>
        </w:rPr>
        <w:t>for submission and evaluation of the CSO AoI Responses.</w:t>
      </w:r>
    </w:p>
    <w:p w14:paraId="15F86626" w14:textId="77777777" w:rsidR="00106862" w:rsidRPr="00BB47D6" w:rsidRDefault="00106862" w:rsidP="00385BE9">
      <w:pPr>
        <w:pStyle w:val="BodyText"/>
        <w:rPr>
          <w:sz w:val="24"/>
          <w:szCs w:val="24"/>
        </w:rPr>
      </w:pPr>
    </w:p>
    <w:p w14:paraId="53A1C430" w14:textId="17F7674C" w:rsidR="00106862" w:rsidRPr="00BB47D6" w:rsidRDefault="00657869" w:rsidP="00657869">
      <w:pPr>
        <w:pStyle w:val="BodyText"/>
        <w:ind w:left="90"/>
        <w:rPr>
          <w:sz w:val="24"/>
          <w:szCs w:val="24"/>
        </w:rPr>
      </w:pPr>
      <w:r w:rsidRPr="00BB47D6">
        <w:rPr>
          <w:sz w:val="24"/>
          <w:szCs w:val="24"/>
        </w:rPr>
        <w:t>This CSO AoI seeks to solicit solutions that meet the objectives detailed in Section 1.2 and 1.3 below. The authority to issue this CSO AoI is derived from ACC-WVA Commercial Solutions Opening W911PT26CS001 dated 16 April 2026. The CSO authority is per Section 1823 of the National Defense Authorization Act for Fiscal Year 2026, which amended Section 3458 of Title 10, as codified by Public Law 119-60.</w:t>
      </w:r>
    </w:p>
    <w:p w14:paraId="403C6702" w14:textId="77777777" w:rsidR="00106862" w:rsidRPr="00BB47D6" w:rsidRDefault="00106862" w:rsidP="00385BE9">
      <w:pPr>
        <w:pStyle w:val="BodyText"/>
        <w:rPr>
          <w:sz w:val="24"/>
          <w:szCs w:val="24"/>
        </w:rPr>
      </w:pPr>
    </w:p>
    <w:p w14:paraId="68487DEF" w14:textId="77777777" w:rsidR="00106862" w:rsidRPr="00BB47D6" w:rsidRDefault="004C6D99" w:rsidP="00385BE9">
      <w:pPr>
        <w:pStyle w:val="Heading1"/>
        <w:numPr>
          <w:ilvl w:val="1"/>
          <w:numId w:val="3"/>
        </w:numPr>
        <w:tabs>
          <w:tab w:val="left" w:pos="451"/>
        </w:tabs>
        <w:ind w:left="450"/>
        <w:rPr>
          <w:sz w:val="24"/>
          <w:szCs w:val="24"/>
        </w:rPr>
      </w:pPr>
      <w:r w:rsidRPr="00BB47D6">
        <w:rPr>
          <w:sz w:val="24"/>
          <w:szCs w:val="24"/>
        </w:rPr>
        <w:t>AoI</w:t>
      </w:r>
      <w:r w:rsidRPr="00BB47D6">
        <w:rPr>
          <w:spacing w:val="-5"/>
          <w:sz w:val="24"/>
          <w:szCs w:val="24"/>
        </w:rPr>
        <w:t xml:space="preserve"> </w:t>
      </w:r>
      <w:r w:rsidRPr="00BB47D6">
        <w:rPr>
          <w:spacing w:val="-2"/>
          <w:sz w:val="24"/>
          <w:szCs w:val="24"/>
        </w:rPr>
        <w:t>Background</w:t>
      </w:r>
    </w:p>
    <w:p w14:paraId="489C1FF6" w14:textId="77777777" w:rsidR="003153C4" w:rsidRPr="00BB47D6" w:rsidRDefault="003153C4" w:rsidP="003153C4">
      <w:pPr>
        <w:pStyle w:val="Heading1"/>
        <w:tabs>
          <w:tab w:val="left" w:pos="451"/>
        </w:tabs>
        <w:ind w:left="450" w:firstLine="0"/>
        <w:rPr>
          <w:sz w:val="24"/>
          <w:szCs w:val="24"/>
        </w:rPr>
      </w:pPr>
    </w:p>
    <w:p w14:paraId="5E65855E" w14:textId="27CEF893" w:rsidR="00106862" w:rsidRPr="00BB47D6" w:rsidRDefault="0031633C" w:rsidP="00385BE9">
      <w:pPr>
        <w:pStyle w:val="BodyText"/>
        <w:ind w:left="119" w:right="1371"/>
        <w:rPr>
          <w:color w:val="FF0000"/>
          <w:sz w:val="24"/>
          <w:szCs w:val="24"/>
        </w:rPr>
      </w:pPr>
      <w:r w:rsidRPr="00BB47D6">
        <w:rPr>
          <w:sz w:val="24"/>
          <w:szCs w:val="24"/>
        </w:rPr>
        <w:t xml:space="preserve">U.S. Army Combat Capabilities Development Command (DEVCOM) is seeking ACTs </w:t>
      </w:r>
      <w:r w:rsidR="00F3515D" w:rsidRPr="00BB47D6">
        <w:rPr>
          <w:sz w:val="24"/>
          <w:szCs w:val="24"/>
        </w:rPr>
        <w:t>for manufacturing</w:t>
      </w:r>
      <w:r w:rsidRPr="00BB47D6">
        <w:rPr>
          <w:sz w:val="24"/>
          <w:szCs w:val="24"/>
        </w:rPr>
        <w:t xml:space="preserve"> technologies in order to eliminate the generation of hexavalent chromium, decrease life cycle costs, and increase readiness.</w:t>
      </w:r>
    </w:p>
    <w:p w14:paraId="3AA4134A" w14:textId="77777777" w:rsidR="00106862" w:rsidRPr="00BB47D6" w:rsidRDefault="00106862" w:rsidP="00385BE9">
      <w:pPr>
        <w:pStyle w:val="BodyText"/>
        <w:rPr>
          <w:sz w:val="24"/>
          <w:szCs w:val="24"/>
        </w:rPr>
      </w:pPr>
    </w:p>
    <w:p w14:paraId="4384CDAE" w14:textId="7CCD88F7" w:rsidR="00106862" w:rsidRPr="00BB47D6" w:rsidRDefault="008F42DC" w:rsidP="00385BE9">
      <w:pPr>
        <w:pStyle w:val="Heading1"/>
        <w:numPr>
          <w:ilvl w:val="1"/>
          <w:numId w:val="3"/>
        </w:numPr>
        <w:tabs>
          <w:tab w:val="left" w:pos="452"/>
        </w:tabs>
        <w:rPr>
          <w:sz w:val="24"/>
          <w:szCs w:val="24"/>
        </w:rPr>
      </w:pPr>
      <w:r w:rsidRPr="00BB47D6">
        <w:rPr>
          <w:sz w:val="24"/>
          <w:szCs w:val="24"/>
        </w:rPr>
        <w:t>Advanced Cannon Technology</w:t>
      </w:r>
    </w:p>
    <w:p w14:paraId="58D37735" w14:textId="77777777" w:rsidR="00106862" w:rsidRPr="00BB47D6" w:rsidRDefault="00106862" w:rsidP="00385BE9">
      <w:pPr>
        <w:pStyle w:val="BodyText"/>
        <w:rPr>
          <w:b/>
          <w:sz w:val="24"/>
          <w:szCs w:val="24"/>
        </w:rPr>
      </w:pPr>
    </w:p>
    <w:p w14:paraId="66ACB38A" w14:textId="20357151" w:rsidR="0031633C" w:rsidRPr="00BB47D6" w:rsidRDefault="0031633C" w:rsidP="00385BE9">
      <w:pPr>
        <w:pStyle w:val="BodyText"/>
        <w:ind w:left="120" w:right="803"/>
        <w:rPr>
          <w:spacing w:val="-3"/>
          <w:sz w:val="24"/>
          <w:szCs w:val="24"/>
        </w:rPr>
      </w:pPr>
      <w:r w:rsidRPr="00BB47D6">
        <w:rPr>
          <w:spacing w:val="-3"/>
          <w:sz w:val="24"/>
          <w:szCs w:val="24"/>
        </w:rPr>
        <w:t xml:space="preserve">DEVCOM is interested in advanced manufacturing methods to compliment or replace the existing technologies and associated manufacturing processes </w:t>
      </w:r>
      <w:r w:rsidR="00BC3ADE" w:rsidRPr="00BB47D6">
        <w:rPr>
          <w:spacing w:val="-3"/>
          <w:sz w:val="24"/>
          <w:szCs w:val="24"/>
        </w:rPr>
        <w:t>for</w:t>
      </w:r>
      <w:r w:rsidRPr="00BB47D6">
        <w:rPr>
          <w:spacing w:val="-3"/>
          <w:sz w:val="24"/>
          <w:szCs w:val="24"/>
        </w:rPr>
        <w:t xml:space="preserve"> large caliber cannon</w:t>
      </w:r>
      <w:r w:rsidR="00BC3ADE" w:rsidRPr="00BB47D6">
        <w:rPr>
          <w:spacing w:val="-3"/>
          <w:sz w:val="24"/>
          <w:szCs w:val="24"/>
        </w:rPr>
        <w:t xml:space="preserve"> production</w:t>
      </w:r>
      <w:r w:rsidRPr="00BB47D6">
        <w:rPr>
          <w:spacing w:val="-3"/>
          <w:sz w:val="24"/>
          <w:szCs w:val="24"/>
        </w:rPr>
        <w:t>. The use of novel, environmentally friendly, and carcinogenic free technologies is encouraged.  Applications of these technologies should be proven and scalable for mass manufacturing.  Suggested methodologies are noted below</w:t>
      </w:r>
      <w:r w:rsidR="00DA28B2" w:rsidRPr="00BB47D6">
        <w:rPr>
          <w:spacing w:val="-3"/>
          <w:sz w:val="24"/>
          <w:szCs w:val="24"/>
        </w:rPr>
        <w:t>:</w:t>
      </w:r>
    </w:p>
    <w:p w14:paraId="07BC2B3C" w14:textId="77777777" w:rsidR="00DA28B2" w:rsidRPr="00BB47D6" w:rsidRDefault="00DA28B2" w:rsidP="00385BE9">
      <w:pPr>
        <w:pStyle w:val="BodyText"/>
        <w:ind w:left="120" w:right="803"/>
        <w:rPr>
          <w:spacing w:val="-3"/>
          <w:sz w:val="24"/>
          <w:szCs w:val="24"/>
        </w:rPr>
      </w:pPr>
    </w:p>
    <w:p w14:paraId="0A70B15E" w14:textId="77777777" w:rsidR="0031633C" w:rsidRPr="00BB47D6" w:rsidRDefault="0031633C" w:rsidP="00385BE9">
      <w:pPr>
        <w:pStyle w:val="ListParagraph"/>
        <w:numPr>
          <w:ilvl w:val="0"/>
          <w:numId w:val="5"/>
        </w:numPr>
        <w:tabs>
          <w:tab w:val="left" w:pos="341"/>
        </w:tabs>
        <w:ind w:right="55"/>
        <w:rPr>
          <w:sz w:val="24"/>
          <w:szCs w:val="24"/>
        </w:rPr>
      </w:pPr>
      <w:r w:rsidRPr="00BB47D6">
        <w:rPr>
          <w:sz w:val="24"/>
          <w:szCs w:val="24"/>
        </w:rPr>
        <w:t>Enhanced manufacturing methods related to lathe and mill work, cutting/sawing and honing and grinding.  New technologies shall be environmentally friendly and applicable across a variety of materials (high strength low alloy steels, ultra-high steel steels, superalloys, composites and polymers).</w:t>
      </w:r>
    </w:p>
    <w:p w14:paraId="5528C067" w14:textId="445B0510" w:rsidR="0052231B" w:rsidRPr="00BB47D6" w:rsidRDefault="0031633C" w:rsidP="00385BE9">
      <w:pPr>
        <w:pStyle w:val="ListParagraph"/>
        <w:numPr>
          <w:ilvl w:val="0"/>
          <w:numId w:val="5"/>
        </w:numPr>
        <w:tabs>
          <w:tab w:val="left" w:pos="341"/>
        </w:tabs>
        <w:ind w:right="55"/>
        <w:rPr>
          <w:sz w:val="24"/>
          <w:szCs w:val="24"/>
        </w:rPr>
      </w:pPr>
      <w:r w:rsidRPr="00BB47D6">
        <w:rPr>
          <w:sz w:val="24"/>
          <w:szCs w:val="24"/>
        </w:rPr>
        <w:t xml:space="preserve">Additive manufacturing applications.  The process of adding material to an existing structure for the purpose of rebuilding worn or damaged areas or adding engineered performance materials to provide corrosion protection or enhanced wear protection. </w:t>
      </w:r>
      <w:r w:rsidR="0052231B" w:rsidRPr="00BB47D6">
        <w:rPr>
          <w:sz w:val="24"/>
          <w:szCs w:val="24"/>
        </w:rPr>
        <w:t xml:space="preserve"> </w:t>
      </w:r>
    </w:p>
    <w:p w14:paraId="1384AE45" w14:textId="0B59B19B" w:rsidR="00743C12" w:rsidRPr="00BB47D6" w:rsidRDefault="00743C12" w:rsidP="00385BE9">
      <w:pPr>
        <w:pStyle w:val="ListParagraph"/>
        <w:numPr>
          <w:ilvl w:val="0"/>
          <w:numId w:val="5"/>
        </w:numPr>
        <w:tabs>
          <w:tab w:val="left" w:pos="341"/>
        </w:tabs>
        <w:ind w:right="55"/>
        <w:rPr>
          <w:sz w:val="24"/>
          <w:szCs w:val="24"/>
        </w:rPr>
      </w:pPr>
      <w:r w:rsidRPr="00BB47D6">
        <w:rPr>
          <w:sz w:val="24"/>
          <w:szCs w:val="24"/>
        </w:rPr>
        <w:t>Process monitoring applications.  Process</w:t>
      </w:r>
      <w:r w:rsidR="006211AD" w:rsidRPr="00BB47D6">
        <w:rPr>
          <w:sz w:val="24"/>
          <w:szCs w:val="24"/>
        </w:rPr>
        <w:t>es</w:t>
      </w:r>
      <w:r w:rsidRPr="00BB47D6">
        <w:rPr>
          <w:sz w:val="24"/>
          <w:szCs w:val="24"/>
        </w:rPr>
        <w:t xml:space="preserve"> that allow for improved monitoring of new and existing manufacturing technology that would enhance large caliber cannon production.</w:t>
      </w:r>
    </w:p>
    <w:p w14:paraId="26D810E7" w14:textId="0D9D5E2F" w:rsidR="002A0EF6" w:rsidRPr="00BB47D6" w:rsidRDefault="002A0EF6" w:rsidP="00385BE9">
      <w:pPr>
        <w:pStyle w:val="ListParagraph"/>
        <w:numPr>
          <w:ilvl w:val="0"/>
          <w:numId w:val="5"/>
        </w:numPr>
        <w:tabs>
          <w:tab w:val="left" w:pos="341"/>
        </w:tabs>
        <w:ind w:right="55"/>
        <w:rPr>
          <w:sz w:val="24"/>
          <w:szCs w:val="24"/>
        </w:rPr>
      </w:pPr>
      <w:r w:rsidRPr="00BB47D6">
        <w:rPr>
          <w:sz w:val="24"/>
          <w:szCs w:val="24"/>
        </w:rPr>
        <w:t xml:space="preserve">Process automation systems.  Automation technology that can enhance new and existing </w:t>
      </w:r>
      <w:r w:rsidR="00516C20" w:rsidRPr="00BB47D6">
        <w:rPr>
          <w:sz w:val="24"/>
          <w:szCs w:val="24"/>
        </w:rPr>
        <w:t>processes</w:t>
      </w:r>
      <w:r w:rsidRPr="00BB47D6">
        <w:rPr>
          <w:sz w:val="24"/>
          <w:szCs w:val="24"/>
        </w:rPr>
        <w:t xml:space="preserve"> and monitoring that are critical to large caliber cannon production.</w:t>
      </w:r>
    </w:p>
    <w:p w14:paraId="6778F3F5" w14:textId="29BD1A76" w:rsidR="00743C12" w:rsidRPr="00BB47D6" w:rsidRDefault="00516C20" w:rsidP="00385BE9">
      <w:pPr>
        <w:pStyle w:val="ListParagraph"/>
        <w:numPr>
          <w:ilvl w:val="0"/>
          <w:numId w:val="5"/>
        </w:numPr>
        <w:tabs>
          <w:tab w:val="left" w:pos="341"/>
        </w:tabs>
        <w:ind w:right="55"/>
        <w:rPr>
          <w:sz w:val="24"/>
          <w:szCs w:val="24"/>
        </w:rPr>
      </w:pPr>
      <w:r w:rsidRPr="00BB47D6">
        <w:rPr>
          <w:sz w:val="24"/>
          <w:szCs w:val="24"/>
        </w:rPr>
        <w:lastRenderedPageBreak/>
        <w:t>Technology to</w:t>
      </w:r>
      <w:r w:rsidR="00F3515D" w:rsidRPr="00BB47D6">
        <w:rPr>
          <w:sz w:val="24"/>
          <w:szCs w:val="24"/>
        </w:rPr>
        <w:t xml:space="preserve"> </w:t>
      </w:r>
      <w:r w:rsidRPr="00BB47D6">
        <w:rPr>
          <w:sz w:val="24"/>
          <w:szCs w:val="24"/>
        </w:rPr>
        <w:t>enhance and extend the</w:t>
      </w:r>
      <w:r w:rsidR="00F3515D" w:rsidRPr="00BB47D6">
        <w:rPr>
          <w:sz w:val="24"/>
          <w:szCs w:val="24"/>
        </w:rPr>
        <w:t xml:space="preserve"> </w:t>
      </w:r>
      <w:r w:rsidRPr="00BB47D6">
        <w:rPr>
          <w:sz w:val="24"/>
          <w:szCs w:val="24"/>
        </w:rPr>
        <w:t>life of existing and new manufacturing processes</w:t>
      </w:r>
      <w:r w:rsidR="00143DD1" w:rsidRPr="00BB47D6">
        <w:rPr>
          <w:sz w:val="24"/>
          <w:szCs w:val="24"/>
        </w:rPr>
        <w:t xml:space="preserve"> by reducing manufacturing costs, reducing environmental emissions, or improv</w:t>
      </w:r>
      <w:r w:rsidR="00F3515D" w:rsidRPr="00BB47D6">
        <w:rPr>
          <w:sz w:val="24"/>
          <w:szCs w:val="24"/>
        </w:rPr>
        <w:t>ing</w:t>
      </w:r>
      <w:r w:rsidR="00143DD1" w:rsidRPr="00BB47D6">
        <w:rPr>
          <w:sz w:val="24"/>
          <w:szCs w:val="24"/>
        </w:rPr>
        <w:t xml:space="preserve"> workplace health and safety</w:t>
      </w:r>
      <w:r w:rsidRPr="00BB47D6">
        <w:rPr>
          <w:sz w:val="24"/>
          <w:szCs w:val="24"/>
        </w:rPr>
        <w:t>.</w:t>
      </w:r>
    </w:p>
    <w:p w14:paraId="01B77A4F" w14:textId="420156EA" w:rsidR="00106862" w:rsidRPr="00BB47D6" w:rsidRDefault="00106862" w:rsidP="00385BE9">
      <w:pPr>
        <w:tabs>
          <w:tab w:val="left" w:pos="341"/>
        </w:tabs>
        <w:rPr>
          <w:sz w:val="24"/>
          <w:szCs w:val="24"/>
        </w:rPr>
      </w:pPr>
    </w:p>
    <w:p w14:paraId="76DBC9E4" w14:textId="77777777" w:rsidR="00106862" w:rsidRPr="00BB47D6" w:rsidRDefault="004C6D99" w:rsidP="00385BE9">
      <w:pPr>
        <w:pStyle w:val="Heading1"/>
        <w:numPr>
          <w:ilvl w:val="0"/>
          <w:numId w:val="3"/>
        </w:numPr>
        <w:tabs>
          <w:tab w:val="left" w:pos="341"/>
        </w:tabs>
        <w:ind w:hanging="222"/>
        <w:rPr>
          <w:sz w:val="24"/>
          <w:szCs w:val="24"/>
        </w:rPr>
      </w:pPr>
      <w:r w:rsidRPr="00BB47D6">
        <w:rPr>
          <w:sz w:val="24"/>
          <w:szCs w:val="24"/>
        </w:rPr>
        <w:t>AoI</w:t>
      </w:r>
      <w:r w:rsidRPr="00BB47D6">
        <w:rPr>
          <w:spacing w:val="-2"/>
          <w:sz w:val="24"/>
          <w:szCs w:val="24"/>
        </w:rPr>
        <w:t xml:space="preserve"> Constraints</w:t>
      </w:r>
    </w:p>
    <w:p w14:paraId="440A91D2" w14:textId="77777777" w:rsidR="003153C4" w:rsidRPr="00BB47D6" w:rsidRDefault="003153C4" w:rsidP="003153C4">
      <w:pPr>
        <w:pStyle w:val="Heading1"/>
        <w:tabs>
          <w:tab w:val="left" w:pos="341"/>
        </w:tabs>
        <w:ind w:left="340" w:firstLine="0"/>
        <w:rPr>
          <w:sz w:val="24"/>
          <w:szCs w:val="24"/>
        </w:rPr>
      </w:pPr>
    </w:p>
    <w:p w14:paraId="2B25122F" w14:textId="77777777" w:rsidR="00FF1488" w:rsidRPr="00FF1488" w:rsidRDefault="00FF1488" w:rsidP="00FF1488">
      <w:pPr>
        <w:pStyle w:val="BodyText"/>
        <w:ind w:left="839" w:hanging="360"/>
        <w:rPr>
          <w:sz w:val="24"/>
          <w:szCs w:val="24"/>
        </w:rPr>
      </w:pPr>
      <w:r w:rsidRPr="00FF1488">
        <w:rPr>
          <w:sz w:val="24"/>
          <w:szCs w:val="24"/>
        </w:rPr>
        <w:t>a.</w:t>
      </w:r>
      <w:r w:rsidRPr="00FF1488">
        <w:rPr>
          <w:sz w:val="24"/>
          <w:szCs w:val="24"/>
        </w:rPr>
        <w:tab/>
        <w:t>Any selected company/companies will be required to be registered in the System for Award Management (www.sam.gov).</w:t>
      </w:r>
    </w:p>
    <w:p w14:paraId="48376F70" w14:textId="77777777" w:rsidR="00FF1488" w:rsidRPr="00FF1488" w:rsidRDefault="00FF1488" w:rsidP="00FF1488">
      <w:pPr>
        <w:pStyle w:val="BodyText"/>
        <w:ind w:left="839" w:hanging="360"/>
        <w:rPr>
          <w:sz w:val="24"/>
          <w:szCs w:val="24"/>
        </w:rPr>
      </w:pPr>
    </w:p>
    <w:p w14:paraId="11BAF7C7" w14:textId="77777777" w:rsidR="00FF1488" w:rsidRPr="00FF1488" w:rsidRDefault="00FF1488" w:rsidP="00FF1488">
      <w:pPr>
        <w:pStyle w:val="BodyText"/>
        <w:ind w:left="839" w:hanging="360"/>
        <w:rPr>
          <w:sz w:val="24"/>
          <w:szCs w:val="24"/>
        </w:rPr>
      </w:pPr>
      <w:r w:rsidRPr="00FF1488">
        <w:rPr>
          <w:sz w:val="24"/>
          <w:szCs w:val="24"/>
        </w:rPr>
        <w:t>b.</w:t>
      </w:r>
      <w:r w:rsidRPr="00FF1488">
        <w:rPr>
          <w:sz w:val="24"/>
          <w:szCs w:val="24"/>
        </w:rPr>
        <w:tab/>
        <w:t>Solutions will be selected based on the existing needs, best qualification after technical re-view and price reasonableness.</w:t>
      </w:r>
    </w:p>
    <w:p w14:paraId="4CC049D6" w14:textId="77777777" w:rsidR="00FF1488" w:rsidRPr="00FF1488" w:rsidRDefault="00FF1488" w:rsidP="00FF1488">
      <w:pPr>
        <w:pStyle w:val="BodyText"/>
        <w:ind w:left="839" w:hanging="360"/>
        <w:rPr>
          <w:sz w:val="24"/>
          <w:szCs w:val="24"/>
        </w:rPr>
      </w:pPr>
    </w:p>
    <w:p w14:paraId="07DD6798" w14:textId="77777777" w:rsidR="00FF1488" w:rsidRPr="00FF1488" w:rsidRDefault="00FF1488" w:rsidP="00FF1488">
      <w:pPr>
        <w:pStyle w:val="BodyText"/>
        <w:ind w:left="839" w:hanging="360"/>
        <w:rPr>
          <w:sz w:val="24"/>
          <w:szCs w:val="24"/>
        </w:rPr>
      </w:pPr>
      <w:r w:rsidRPr="00FF1488">
        <w:rPr>
          <w:sz w:val="24"/>
          <w:szCs w:val="24"/>
        </w:rPr>
        <w:t>c.</w:t>
      </w:r>
      <w:r w:rsidRPr="00FF1488">
        <w:rPr>
          <w:sz w:val="24"/>
          <w:szCs w:val="24"/>
        </w:rPr>
        <w:tab/>
        <w:t>ACC-WVA is not obligated to extend a request for proposal or make an award as a result of this CSO AoI; all awards are subject to the availability of funds and successful negotiations.</w:t>
      </w:r>
    </w:p>
    <w:p w14:paraId="53DBE552" w14:textId="77777777" w:rsidR="00FF1488" w:rsidRPr="00FF1488" w:rsidRDefault="00FF1488" w:rsidP="00FF1488">
      <w:pPr>
        <w:pStyle w:val="BodyText"/>
        <w:ind w:left="839" w:hanging="360"/>
        <w:rPr>
          <w:sz w:val="24"/>
          <w:szCs w:val="24"/>
        </w:rPr>
      </w:pPr>
    </w:p>
    <w:p w14:paraId="35F94FFC" w14:textId="77777777" w:rsidR="00FF1488" w:rsidRPr="00FF1488" w:rsidRDefault="00FF1488" w:rsidP="00FF1488">
      <w:pPr>
        <w:pStyle w:val="BodyText"/>
        <w:ind w:left="839" w:hanging="360"/>
        <w:rPr>
          <w:sz w:val="24"/>
          <w:szCs w:val="24"/>
        </w:rPr>
      </w:pPr>
      <w:r w:rsidRPr="00FF1488">
        <w:rPr>
          <w:sz w:val="24"/>
          <w:szCs w:val="24"/>
        </w:rPr>
        <w:t>d.</w:t>
      </w:r>
      <w:r w:rsidRPr="00FF1488">
        <w:rPr>
          <w:sz w:val="24"/>
          <w:szCs w:val="24"/>
        </w:rPr>
        <w:tab/>
        <w:t>This CSO AoI is not an authorization to begin performance, and in no way obligates the Government for any costs incurred by the Offeror associated with developing a Response. Prior to commencement of any activities associated with performance under this CSO AoI, the Govern-ment will issue a written directive or contractual document signed by the Contracting Officer with appropriate consideration established.</w:t>
      </w:r>
    </w:p>
    <w:p w14:paraId="387E3E2E" w14:textId="77777777" w:rsidR="00FF1488" w:rsidRPr="00FF1488" w:rsidRDefault="00FF1488" w:rsidP="00FF1488">
      <w:pPr>
        <w:pStyle w:val="BodyText"/>
        <w:ind w:left="839" w:hanging="360"/>
        <w:rPr>
          <w:sz w:val="24"/>
          <w:szCs w:val="24"/>
        </w:rPr>
      </w:pPr>
    </w:p>
    <w:p w14:paraId="790C0B80" w14:textId="5E243710" w:rsidR="003153C4" w:rsidRDefault="00FF1488" w:rsidP="00FF1488">
      <w:pPr>
        <w:pStyle w:val="BodyText"/>
        <w:ind w:left="839" w:hanging="360"/>
        <w:rPr>
          <w:sz w:val="24"/>
          <w:szCs w:val="24"/>
        </w:rPr>
      </w:pPr>
      <w:r w:rsidRPr="00FF1488">
        <w:rPr>
          <w:sz w:val="24"/>
          <w:szCs w:val="24"/>
        </w:rPr>
        <w:t>e.</w:t>
      </w:r>
      <w:r w:rsidRPr="00FF1488">
        <w:rPr>
          <w:sz w:val="24"/>
          <w:szCs w:val="24"/>
        </w:rPr>
        <w:tab/>
        <w:t>ACC-WVA reserves the right to modify the requirements of this CSO AoI.</w:t>
      </w:r>
    </w:p>
    <w:p w14:paraId="639B0442" w14:textId="77777777" w:rsidR="00FF1488" w:rsidRPr="00BB47D6" w:rsidRDefault="00FF1488" w:rsidP="00FF1488">
      <w:pPr>
        <w:pStyle w:val="BodyText"/>
        <w:ind w:left="839" w:hanging="360"/>
        <w:rPr>
          <w:sz w:val="24"/>
          <w:szCs w:val="24"/>
        </w:rPr>
      </w:pPr>
    </w:p>
    <w:p w14:paraId="0577CEF7" w14:textId="77777777" w:rsidR="00106862" w:rsidRPr="00BB47D6" w:rsidRDefault="004C6D99" w:rsidP="00385BE9">
      <w:pPr>
        <w:pStyle w:val="Heading1"/>
        <w:numPr>
          <w:ilvl w:val="0"/>
          <w:numId w:val="3"/>
        </w:numPr>
        <w:tabs>
          <w:tab w:val="left" w:pos="341"/>
        </w:tabs>
        <w:ind w:hanging="222"/>
        <w:rPr>
          <w:sz w:val="24"/>
          <w:szCs w:val="24"/>
        </w:rPr>
      </w:pPr>
      <w:r w:rsidRPr="00BB47D6">
        <w:rPr>
          <w:sz w:val="24"/>
          <w:szCs w:val="24"/>
        </w:rPr>
        <w:t>Submission</w:t>
      </w:r>
      <w:r w:rsidRPr="00BB47D6">
        <w:rPr>
          <w:spacing w:val="-6"/>
          <w:sz w:val="24"/>
          <w:szCs w:val="24"/>
        </w:rPr>
        <w:t xml:space="preserve"> </w:t>
      </w:r>
      <w:r w:rsidRPr="00BB47D6">
        <w:rPr>
          <w:spacing w:val="-2"/>
          <w:sz w:val="24"/>
          <w:szCs w:val="24"/>
        </w:rPr>
        <w:t>Requirements</w:t>
      </w:r>
    </w:p>
    <w:p w14:paraId="5CF8C9E6" w14:textId="77777777" w:rsidR="003153C4" w:rsidRPr="00BB47D6" w:rsidRDefault="003153C4" w:rsidP="003153C4">
      <w:pPr>
        <w:pStyle w:val="Heading1"/>
        <w:tabs>
          <w:tab w:val="left" w:pos="341"/>
        </w:tabs>
        <w:ind w:left="340" w:firstLine="0"/>
        <w:rPr>
          <w:sz w:val="24"/>
          <w:szCs w:val="24"/>
        </w:rPr>
      </w:pPr>
    </w:p>
    <w:p w14:paraId="2A1C465C" w14:textId="77777777" w:rsidR="00FF1488" w:rsidRPr="008E3175" w:rsidRDefault="004C6D99" w:rsidP="00FF1488">
      <w:pPr>
        <w:pStyle w:val="BodyText"/>
        <w:numPr>
          <w:ilvl w:val="1"/>
          <w:numId w:val="3"/>
        </w:numPr>
        <w:ind w:left="90" w:right="1371" w:firstLine="0"/>
        <w:rPr>
          <w:spacing w:val="-2"/>
          <w:sz w:val="24"/>
          <w:szCs w:val="24"/>
        </w:rPr>
      </w:pPr>
      <w:r w:rsidRPr="00BB47D6">
        <w:rPr>
          <w:sz w:val="24"/>
          <w:szCs w:val="24"/>
        </w:rPr>
        <w:t>A</w:t>
      </w:r>
      <w:r w:rsidRPr="00BB47D6">
        <w:rPr>
          <w:spacing w:val="-2"/>
          <w:sz w:val="24"/>
          <w:szCs w:val="24"/>
        </w:rPr>
        <w:t xml:space="preserve"> </w:t>
      </w:r>
      <w:r w:rsidRPr="00BB47D6">
        <w:rPr>
          <w:sz w:val="24"/>
          <w:szCs w:val="24"/>
        </w:rPr>
        <w:t>written</w:t>
      </w:r>
      <w:r w:rsidRPr="00BB47D6">
        <w:rPr>
          <w:spacing w:val="-4"/>
          <w:sz w:val="24"/>
          <w:szCs w:val="24"/>
        </w:rPr>
        <w:t xml:space="preserve"> </w:t>
      </w:r>
      <w:r w:rsidRPr="00BB47D6">
        <w:rPr>
          <w:sz w:val="24"/>
          <w:szCs w:val="24"/>
        </w:rPr>
        <w:t>solution</w:t>
      </w:r>
      <w:r w:rsidRPr="00BB47D6">
        <w:rPr>
          <w:spacing w:val="-1"/>
          <w:sz w:val="24"/>
          <w:szCs w:val="24"/>
        </w:rPr>
        <w:t xml:space="preserve"> </w:t>
      </w:r>
      <w:r w:rsidRPr="00BB47D6">
        <w:rPr>
          <w:sz w:val="24"/>
          <w:szCs w:val="24"/>
        </w:rPr>
        <w:t>must be</w:t>
      </w:r>
      <w:r w:rsidRPr="00BB47D6">
        <w:rPr>
          <w:spacing w:val="-3"/>
          <w:sz w:val="24"/>
          <w:szCs w:val="24"/>
        </w:rPr>
        <w:t xml:space="preserve"> </w:t>
      </w:r>
      <w:r w:rsidRPr="00BB47D6">
        <w:rPr>
          <w:sz w:val="24"/>
          <w:szCs w:val="24"/>
        </w:rPr>
        <w:t>sent via</w:t>
      </w:r>
      <w:r w:rsidRPr="00BB47D6">
        <w:rPr>
          <w:spacing w:val="-3"/>
          <w:sz w:val="24"/>
          <w:szCs w:val="24"/>
        </w:rPr>
        <w:t xml:space="preserve"> </w:t>
      </w:r>
      <w:r w:rsidRPr="00BB47D6">
        <w:rPr>
          <w:sz w:val="24"/>
          <w:szCs w:val="24"/>
        </w:rPr>
        <w:t>e-mail submission</w:t>
      </w:r>
      <w:r w:rsidRPr="00BB47D6">
        <w:rPr>
          <w:spacing w:val="-4"/>
          <w:sz w:val="24"/>
          <w:szCs w:val="24"/>
        </w:rPr>
        <w:t xml:space="preserve"> </w:t>
      </w:r>
      <w:r w:rsidR="003153C4" w:rsidRPr="00BB47D6">
        <w:rPr>
          <w:sz w:val="24"/>
          <w:szCs w:val="24"/>
        </w:rPr>
        <w:t>by</w:t>
      </w:r>
      <w:r w:rsidR="003153C4" w:rsidRPr="00BB47D6">
        <w:rPr>
          <w:spacing w:val="-4"/>
          <w:sz w:val="24"/>
          <w:szCs w:val="24"/>
        </w:rPr>
        <w:t>,</w:t>
      </w:r>
      <w:r w:rsidRPr="00BB47D6">
        <w:rPr>
          <w:spacing w:val="-1"/>
          <w:sz w:val="24"/>
          <w:szCs w:val="24"/>
        </w:rPr>
        <w:t xml:space="preserve"> </w:t>
      </w:r>
      <w:r w:rsidRPr="00BB47D6">
        <w:rPr>
          <w:sz w:val="24"/>
          <w:szCs w:val="24"/>
        </w:rPr>
        <w:t>with</w:t>
      </w:r>
      <w:r w:rsidRPr="00BB47D6">
        <w:rPr>
          <w:spacing w:val="-1"/>
          <w:sz w:val="24"/>
          <w:szCs w:val="24"/>
        </w:rPr>
        <w:t xml:space="preserve"> </w:t>
      </w:r>
      <w:r w:rsidRPr="00BB47D6">
        <w:rPr>
          <w:sz w:val="24"/>
          <w:szCs w:val="24"/>
        </w:rPr>
        <w:t xml:space="preserve">subject line stating </w:t>
      </w:r>
      <w:r w:rsidRPr="00BB47D6">
        <w:rPr>
          <w:b/>
          <w:bCs/>
          <w:sz w:val="24"/>
          <w:szCs w:val="24"/>
        </w:rPr>
        <w:t>Advanced Cannon Technology</w:t>
      </w:r>
      <w:r w:rsidR="00057D24" w:rsidRPr="00BB47D6">
        <w:rPr>
          <w:b/>
          <w:bCs/>
          <w:sz w:val="24"/>
          <w:szCs w:val="24"/>
        </w:rPr>
        <w:t>,</w:t>
      </w:r>
      <w:r w:rsidRPr="00BB47D6">
        <w:rPr>
          <w:sz w:val="24"/>
          <w:szCs w:val="24"/>
        </w:rPr>
        <w:t xml:space="preserve"> </w:t>
      </w:r>
      <w:r w:rsidR="00FF1488" w:rsidRPr="008E3175">
        <w:rPr>
          <w:sz w:val="24"/>
          <w:szCs w:val="24"/>
        </w:rPr>
        <w:t xml:space="preserve">to </w:t>
      </w:r>
      <w:hyperlink r:id="rId7" w:history="1">
        <w:r w:rsidR="00FF1488" w:rsidRPr="008E3175">
          <w:rPr>
            <w:rStyle w:val="Hyperlink"/>
            <w:sz w:val="24"/>
            <w:szCs w:val="24"/>
          </w:rPr>
          <w:t>usarmy.watervliet.tacom.mbx.commercial-solutions-opening@army.mil</w:t>
        </w:r>
      </w:hyperlink>
      <w:r w:rsidR="00FF1488" w:rsidRPr="008E3175">
        <w:rPr>
          <w:sz w:val="24"/>
          <w:szCs w:val="24"/>
        </w:rPr>
        <w:t>.  Solutions received</w:t>
      </w:r>
      <w:r w:rsidR="00FF1488" w:rsidRPr="008E3175">
        <w:rPr>
          <w:spacing w:val="-1"/>
          <w:sz w:val="24"/>
          <w:szCs w:val="24"/>
        </w:rPr>
        <w:t xml:space="preserve"> </w:t>
      </w:r>
      <w:r w:rsidR="00FF1488" w:rsidRPr="008E3175">
        <w:rPr>
          <w:sz w:val="24"/>
          <w:szCs w:val="24"/>
        </w:rPr>
        <w:t>after</w:t>
      </w:r>
      <w:r w:rsidR="00FF1488" w:rsidRPr="008E3175">
        <w:rPr>
          <w:spacing w:val="-3"/>
          <w:sz w:val="24"/>
          <w:szCs w:val="24"/>
        </w:rPr>
        <w:t xml:space="preserve"> </w:t>
      </w:r>
      <w:r w:rsidR="00FF1488" w:rsidRPr="008E3175">
        <w:rPr>
          <w:sz w:val="24"/>
          <w:szCs w:val="24"/>
        </w:rPr>
        <w:t>the</w:t>
      </w:r>
      <w:r w:rsidR="00FF1488" w:rsidRPr="008E3175">
        <w:rPr>
          <w:spacing w:val="-3"/>
          <w:sz w:val="24"/>
          <w:szCs w:val="24"/>
        </w:rPr>
        <w:t xml:space="preserve"> </w:t>
      </w:r>
      <w:r w:rsidR="00FF1488" w:rsidRPr="008E3175">
        <w:rPr>
          <w:sz w:val="24"/>
          <w:szCs w:val="24"/>
        </w:rPr>
        <w:t>specified</w:t>
      </w:r>
      <w:r w:rsidR="00FF1488" w:rsidRPr="008E3175">
        <w:rPr>
          <w:spacing w:val="-1"/>
          <w:sz w:val="24"/>
          <w:szCs w:val="24"/>
        </w:rPr>
        <w:t xml:space="preserve"> </w:t>
      </w:r>
      <w:r w:rsidR="00FF1488" w:rsidRPr="008E3175">
        <w:rPr>
          <w:sz w:val="24"/>
          <w:szCs w:val="24"/>
        </w:rPr>
        <w:t>due</w:t>
      </w:r>
      <w:r w:rsidR="00FF1488" w:rsidRPr="008E3175">
        <w:rPr>
          <w:spacing w:val="-1"/>
          <w:sz w:val="24"/>
          <w:szCs w:val="24"/>
        </w:rPr>
        <w:t xml:space="preserve"> </w:t>
      </w:r>
      <w:r w:rsidR="00FF1488" w:rsidRPr="008E3175">
        <w:rPr>
          <w:sz w:val="24"/>
          <w:szCs w:val="24"/>
        </w:rPr>
        <w:t>date</w:t>
      </w:r>
      <w:r w:rsidR="00FF1488" w:rsidRPr="008E3175">
        <w:rPr>
          <w:spacing w:val="-3"/>
          <w:sz w:val="24"/>
          <w:szCs w:val="24"/>
        </w:rPr>
        <w:t xml:space="preserve"> </w:t>
      </w:r>
      <w:r w:rsidR="00FF1488" w:rsidRPr="008E3175">
        <w:rPr>
          <w:sz w:val="24"/>
          <w:szCs w:val="24"/>
        </w:rPr>
        <w:t>and</w:t>
      </w:r>
      <w:r w:rsidR="00FF1488" w:rsidRPr="008E3175">
        <w:rPr>
          <w:spacing w:val="-4"/>
          <w:sz w:val="24"/>
          <w:szCs w:val="24"/>
        </w:rPr>
        <w:t xml:space="preserve"> </w:t>
      </w:r>
      <w:r w:rsidR="00FF1488" w:rsidRPr="008E3175">
        <w:rPr>
          <w:sz w:val="24"/>
          <w:szCs w:val="24"/>
        </w:rPr>
        <w:t>time</w:t>
      </w:r>
      <w:r w:rsidR="00FF1488" w:rsidRPr="008E3175">
        <w:rPr>
          <w:spacing w:val="-1"/>
          <w:sz w:val="24"/>
          <w:szCs w:val="24"/>
        </w:rPr>
        <w:t xml:space="preserve"> </w:t>
      </w:r>
      <w:r w:rsidR="00FF1488" w:rsidRPr="008E3175">
        <w:rPr>
          <w:sz w:val="24"/>
          <w:szCs w:val="24"/>
        </w:rPr>
        <w:t>will be</w:t>
      </w:r>
      <w:r w:rsidR="00FF1488" w:rsidRPr="008E3175">
        <w:rPr>
          <w:spacing w:val="-3"/>
          <w:sz w:val="24"/>
          <w:szCs w:val="24"/>
        </w:rPr>
        <w:t xml:space="preserve"> </w:t>
      </w:r>
      <w:r w:rsidR="00FF1488" w:rsidRPr="008E3175">
        <w:rPr>
          <w:sz w:val="24"/>
          <w:szCs w:val="24"/>
        </w:rPr>
        <w:t>discarded</w:t>
      </w:r>
      <w:r w:rsidR="00FF1488" w:rsidRPr="008E3175">
        <w:rPr>
          <w:spacing w:val="-4"/>
          <w:sz w:val="24"/>
          <w:szCs w:val="24"/>
        </w:rPr>
        <w:t xml:space="preserve"> </w:t>
      </w:r>
      <w:r w:rsidR="00FF1488" w:rsidRPr="008E3175">
        <w:rPr>
          <w:sz w:val="24"/>
          <w:szCs w:val="24"/>
        </w:rPr>
        <w:t>and</w:t>
      </w:r>
      <w:r w:rsidR="00FF1488" w:rsidRPr="008E3175">
        <w:rPr>
          <w:spacing w:val="-2"/>
          <w:sz w:val="24"/>
          <w:szCs w:val="24"/>
        </w:rPr>
        <w:t xml:space="preserve"> </w:t>
      </w:r>
      <w:r w:rsidR="00FF1488" w:rsidRPr="008E3175">
        <w:rPr>
          <w:sz w:val="24"/>
          <w:szCs w:val="24"/>
        </w:rPr>
        <w:t>not</w:t>
      </w:r>
      <w:r w:rsidR="00FF1488" w:rsidRPr="008E3175">
        <w:rPr>
          <w:spacing w:val="-3"/>
          <w:sz w:val="24"/>
          <w:szCs w:val="24"/>
        </w:rPr>
        <w:t xml:space="preserve"> </w:t>
      </w:r>
      <w:r w:rsidR="00FF1488" w:rsidRPr="008E3175">
        <w:rPr>
          <w:sz w:val="24"/>
          <w:szCs w:val="24"/>
        </w:rPr>
        <w:t>be</w:t>
      </w:r>
      <w:r w:rsidR="00FF1488" w:rsidRPr="008E3175">
        <w:rPr>
          <w:spacing w:val="-1"/>
          <w:sz w:val="24"/>
          <w:szCs w:val="24"/>
        </w:rPr>
        <w:t xml:space="preserve"> </w:t>
      </w:r>
      <w:r w:rsidR="00FF1488" w:rsidRPr="008E3175">
        <w:rPr>
          <w:sz w:val="24"/>
          <w:szCs w:val="24"/>
        </w:rPr>
        <w:t>evaluated</w:t>
      </w:r>
      <w:r w:rsidR="00FF1488" w:rsidRPr="008E3175">
        <w:rPr>
          <w:spacing w:val="-4"/>
          <w:sz w:val="24"/>
          <w:szCs w:val="24"/>
        </w:rPr>
        <w:t xml:space="preserve"> </w:t>
      </w:r>
      <w:r w:rsidR="00FF1488" w:rsidRPr="008E3175">
        <w:rPr>
          <w:sz w:val="24"/>
          <w:szCs w:val="24"/>
        </w:rPr>
        <w:t>by</w:t>
      </w:r>
      <w:r w:rsidR="00FF1488" w:rsidRPr="008E3175">
        <w:rPr>
          <w:spacing w:val="-4"/>
          <w:sz w:val="24"/>
          <w:szCs w:val="24"/>
        </w:rPr>
        <w:t xml:space="preserve"> </w:t>
      </w:r>
      <w:r w:rsidR="00FF1488" w:rsidRPr="008E3175">
        <w:rPr>
          <w:sz w:val="24"/>
          <w:szCs w:val="24"/>
        </w:rPr>
        <w:t xml:space="preserve">the </w:t>
      </w:r>
      <w:r w:rsidR="00FF1488" w:rsidRPr="008E3175">
        <w:rPr>
          <w:spacing w:val="-2"/>
          <w:sz w:val="24"/>
          <w:szCs w:val="24"/>
        </w:rPr>
        <w:t>Government.</w:t>
      </w:r>
    </w:p>
    <w:p w14:paraId="19C3F11F" w14:textId="77777777" w:rsidR="00FF1488" w:rsidRPr="00EB569E" w:rsidRDefault="00FF1488" w:rsidP="00FF1488">
      <w:pPr>
        <w:pStyle w:val="BodyText"/>
        <w:rPr>
          <w:sz w:val="24"/>
          <w:szCs w:val="24"/>
        </w:rPr>
      </w:pPr>
    </w:p>
    <w:p w14:paraId="0D05E07F" w14:textId="77777777" w:rsidR="00FF1488" w:rsidRPr="00EB569E" w:rsidRDefault="00FF1488" w:rsidP="00FF1488">
      <w:pPr>
        <w:rPr>
          <w:sz w:val="24"/>
          <w:szCs w:val="24"/>
        </w:rPr>
      </w:pPr>
      <w:r w:rsidRPr="00BD5EF2">
        <w:rPr>
          <w:b/>
          <w:sz w:val="24"/>
          <w:szCs w:val="24"/>
        </w:rPr>
        <w:t>AoI</w:t>
      </w:r>
      <w:r w:rsidRPr="00BD5EF2">
        <w:rPr>
          <w:b/>
          <w:spacing w:val="-2"/>
          <w:sz w:val="24"/>
          <w:szCs w:val="24"/>
        </w:rPr>
        <w:t xml:space="preserve"> </w:t>
      </w:r>
      <w:r w:rsidRPr="00BD5EF2">
        <w:rPr>
          <w:b/>
          <w:sz w:val="24"/>
          <w:szCs w:val="24"/>
        </w:rPr>
        <w:t>Open</w:t>
      </w:r>
      <w:r w:rsidRPr="00BD5EF2">
        <w:rPr>
          <w:b/>
          <w:spacing w:val="-5"/>
          <w:sz w:val="24"/>
          <w:szCs w:val="24"/>
        </w:rPr>
        <w:t xml:space="preserve"> </w:t>
      </w:r>
      <w:r w:rsidRPr="00BD5EF2">
        <w:rPr>
          <w:b/>
          <w:sz w:val="24"/>
          <w:szCs w:val="24"/>
        </w:rPr>
        <w:t>Period</w:t>
      </w:r>
      <w:r w:rsidRPr="00BD5EF2">
        <w:rPr>
          <w:b/>
          <w:spacing w:val="-2"/>
          <w:sz w:val="24"/>
          <w:szCs w:val="24"/>
        </w:rPr>
        <w:t xml:space="preserve"> </w:t>
      </w:r>
      <w:r w:rsidRPr="00BD5EF2">
        <w:rPr>
          <w:sz w:val="24"/>
          <w:szCs w:val="24"/>
        </w:rPr>
        <w:t>–</w:t>
      </w:r>
      <w:r w:rsidRPr="00BD5EF2">
        <w:rPr>
          <w:spacing w:val="-5"/>
          <w:sz w:val="24"/>
          <w:szCs w:val="24"/>
        </w:rPr>
        <w:t xml:space="preserve"> </w:t>
      </w:r>
      <w:r w:rsidRPr="00BD5EF2">
        <w:rPr>
          <w:sz w:val="24"/>
          <w:szCs w:val="24"/>
        </w:rPr>
        <w:t>This</w:t>
      </w:r>
      <w:r w:rsidRPr="00BD5EF2">
        <w:rPr>
          <w:spacing w:val="-1"/>
          <w:sz w:val="24"/>
          <w:szCs w:val="24"/>
        </w:rPr>
        <w:t xml:space="preserve"> </w:t>
      </w:r>
      <w:r w:rsidRPr="00BD5EF2">
        <w:rPr>
          <w:sz w:val="24"/>
          <w:szCs w:val="24"/>
        </w:rPr>
        <w:t>AoI</w:t>
      </w:r>
      <w:r w:rsidRPr="00BD5EF2">
        <w:rPr>
          <w:spacing w:val="-6"/>
          <w:sz w:val="24"/>
          <w:szCs w:val="24"/>
        </w:rPr>
        <w:t xml:space="preserve"> </w:t>
      </w:r>
      <w:r w:rsidRPr="00BD5EF2">
        <w:rPr>
          <w:sz w:val="24"/>
          <w:szCs w:val="24"/>
        </w:rPr>
        <w:t>shall</w:t>
      </w:r>
      <w:r w:rsidRPr="00BD5EF2">
        <w:rPr>
          <w:spacing w:val="-1"/>
          <w:sz w:val="24"/>
          <w:szCs w:val="24"/>
        </w:rPr>
        <w:t xml:space="preserve"> </w:t>
      </w:r>
      <w:r w:rsidRPr="00BD5EF2">
        <w:rPr>
          <w:sz w:val="24"/>
          <w:szCs w:val="24"/>
        </w:rPr>
        <w:t>close</w:t>
      </w:r>
      <w:r w:rsidRPr="00BD5EF2">
        <w:rPr>
          <w:spacing w:val="-4"/>
          <w:sz w:val="24"/>
          <w:szCs w:val="24"/>
        </w:rPr>
        <w:t xml:space="preserve"> </w:t>
      </w:r>
      <w:r w:rsidRPr="00BD5EF2">
        <w:rPr>
          <w:sz w:val="24"/>
          <w:szCs w:val="24"/>
        </w:rPr>
        <w:t>at</w:t>
      </w:r>
      <w:r w:rsidRPr="00EB569E">
        <w:rPr>
          <w:sz w:val="24"/>
          <w:szCs w:val="24"/>
        </w:rPr>
        <w:t xml:space="preserve"> </w:t>
      </w:r>
      <w:r>
        <w:rPr>
          <w:sz w:val="24"/>
          <w:szCs w:val="24"/>
        </w:rPr>
        <w:t>30 September 2026 (and may be amended to extend)</w:t>
      </w:r>
    </w:p>
    <w:p w14:paraId="35821E63" w14:textId="77777777" w:rsidR="00FF1488" w:rsidRPr="00EB569E" w:rsidRDefault="00FF1488" w:rsidP="00FF1488">
      <w:pPr>
        <w:rPr>
          <w:sz w:val="24"/>
          <w:szCs w:val="24"/>
        </w:rPr>
      </w:pPr>
    </w:p>
    <w:p w14:paraId="5BD482EC" w14:textId="77777777" w:rsidR="00FF1488" w:rsidRPr="00EB569E" w:rsidRDefault="00FF1488" w:rsidP="00FF1488">
      <w:pPr>
        <w:pStyle w:val="BodyText"/>
        <w:rPr>
          <w:spacing w:val="-5"/>
          <w:sz w:val="24"/>
          <w:szCs w:val="24"/>
        </w:rPr>
      </w:pPr>
      <w:r w:rsidRPr="00EB569E">
        <w:rPr>
          <w:sz w:val="24"/>
          <w:szCs w:val="24"/>
        </w:rPr>
        <w:t>AoI POC and</w:t>
      </w:r>
      <w:r w:rsidRPr="00EB569E">
        <w:rPr>
          <w:spacing w:val="-8"/>
          <w:sz w:val="24"/>
          <w:szCs w:val="24"/>
        </w:rPr>
        <w:t xml:space="preserve"> </w:t>
      </w:r>
      <w:r w:rsidRPr="00EB569E">
        <w:rPr>
          <w:sz w:val="24"/>
          <w:szCs w:val="24"/>
        </w:rPr>
        <w:t>questions</w:t>
      </w:r>
      <w:r w:rsidRPr="00EB569E">
        <w:rPr>
          <w:spacing w:val="-3"/>
          <w:sz w:val="24"/>
          <w:szCs w:val="24"/>
        </w:rPr>
        <w:t xml:space="preserve"> </w:t>
      </w:r>
      <w:r w:rsidRPr="00EB569E">
        <w:rPr>
          <w:sz w:val="24"/>
          <w:szCs w:val="24"/>
        </w:rPr>
        <w:t>can</w:t>
      </w:r>
      <w:r w:rsidRPr="00EB569E">
        <w:rPr>
          <w:spacing w:val="-2"/>
          <w:sz w:val="24"/>
          <w:szCs w:val="24"/>
        </w:rPr>
        <w:t xml:space="preserve"> </w:t>
      </w:r>
      <w:r w:rsidRPr="00EB569E">
        <w:rPr>
          <w:sz w:val="24"/>
          <w:szCs w:val="24"/>
        </w:rPr>
        <w:t>be</w:t>
      </w:r>
      <w:r w:rsidRPr="00EB569E">
        <w:rPr>
          <w:spacing w:val="-1"/>
          <w:sz w:val="24"/>
          <w:szCs w:val="24"/>
        </w:rPr>
        <w:t xml:space="preserve"> </w:t>
      </w:r>
      <w:r w:rsidRPr="00EB569E">
        <w:rPr>
          <w:sz w:val="24"/>
          <w:szCs w:val="24"/>
        </w:rPr>
        <w:t>sent</w:t>
      </w:r>
      <w:r w:rsidRPr="00EB569E">
        <w:rPr>
          <w:spacing w:val="-3"/>
          <w:sz w:val="24"/>
          <w:szCs w:val="24"/>
        </w:rPr>
        <w:t xml:space="preserve"> </w:t>
      </w:r>
      <w:r w:rsidRPr="00EB569E">
        <w:rPr>
          <w:spacing w:val="-5"/>
          <w:sz w:val="24"/>
          <w:szCs w:val="24"/>
        </w:rPr>
        <w:t>to:</w:t>
      </w:r>
    </w:p>
    <w:p w14:paraId="02AF721A" w14:textId="77777777" w:rsidR="00FF1488" w:rsidRPr="00EB569E" w:rsidRDefault="00FF1488" w:rsidP="00FF1488">
      <w:pPr>
        <w:pStyle w:val="BodyText"/>
        <w:rPr>
          <w:sz w:val="24"/>
          <w:szCs w:val="24"/>
        </w:rPr>
      </w:pPr>
      <w:hyperlink r:id="rId8" w:history="1">
        <w:r w:rsidRPr="00EB569E">
          <w:rPr>
            <w:rStyle w:val="Hyperlink"/>
            <w:spacing w:val="-5"/>
            <w:sz w:val="24"/>
            <w:szCs w:val="24"/>
          </w:rPr>
          <w:t>usarmy.watervliet.tacom.mbx.commercial-solutions-opening@army.mil</w:t>
        </w:r>
      </w:hyperlink>
      <w:r w:rsidRPr="00EB569E">
        <w:rPr>
          <w:spacing w:val="-5"/>
          <w:sz w:val="24"/>
          <w:szCs w:val="24"/>
        </w:rPr>
        <w:t xml:space="preserve"> </w:t>
      </w:r>
    </w:p>
    <w:p w14:paraId="1FB9052C" w14:textId="77777777" w:rsidR="00FF1488" w:rsidRPr="00EB569E" w:rsidRDefault="00FF1488" w:rsidP="00FF1488">
      <w:pPr>
        <w:pStyle w:val="BodyText"/>
        <w:ind w:right="-520"/>
        <w:rPr>
          <w:sz w:val="24"/>
          <w:szCs w:val="24"/>
        </w:rPr>
      </w:pPr>
    </w:p>
    <w:p w14:paraId="18082588" w14:textId="77777777" w:rsidR="00FF1488" w:rsidRPr="00EB569E" w:rsidRDefault="00FF1488" w:rsidP="00FF1488">
      <w:pPr>
        <w:pStyle w:val="BodyText"/>
        <w:ind w:right="-520"/>
        <w:rPr>
          <w:color w:val="0000FF"/>
          <w:sz w:val="24"/>
          <w:szCs w:val="24"/>
          <w:u w:val="single" w:color="0000FF"/>
        </w:rPr>
      </w:pPr>
      <w:r w:rsidRPr="00EB569E">
        <w:rPr>
          <w:sz w:val="24"/>
          <w:szCs w:val="24"/>
        </w:rPr>
        <w:t>Contracting</w:t>
      </w:r>
      <w:r w:rsidRPr="00EB569E">
        <w:rPr>
          <w:spacing w:val="-14"/>
          <w:sz w:val="24"/>
          <w:szCs w:val="24"/>
        </w:rPr>
        <w:t xml:space="preserve"> </w:t>
      </w:r>
      <w:r w:rsidRPr="00EB569E">
        <w:rPr>
          <w:sz w:val="24"/>
          <w:szCs w:val="24"/>
        </w:rPr>
        <w:t>Officer:</w:t>
      </w:r>
      <w:r w:rsidRPr="00EB569E">
        <w:rPr>
          <w:spacing w:val="-14"/>
          <w:sz w:val="24"/>
          <w:szCs w:val="24"/>
        </w:rPr>
        <w:t xml:space="preserve"> Lauren Scripps at </w:t>
      </w:r>
      <w:hyperlink r:id="rId9" w:history="1">
        <w:r w:rsidRPr="00EB569E">
          <w:rPr>
            <w:rStyle w:val="Hyperlink"/>
            <w:spacing w:val="-14"/>
            <w:sz w:val="24"/>
            <w:szCs w:val="24"/>
          </w:rPr>
          <w:t>lauren.a.scripps.civ@army.mil</w:t>
        </w:r>
      </w:hyperlink>
      <w:r w:rsidRPr="00EB569E">
        <w:rPr>
          <w:spacing w:val="-14"/>
          <w:sz w:val="24"/>
          <w:szCs w:val="24"/>
        </w:rPr>
        <w:t xml:space="preserve"> </w:t>
      </w:r>
      <w:hyperlink r:id="rId10"/>
    </w:p>
    <w:p w14:paraId="2E29C822" w14:textId="0B9493E6" w:rsidR="0052362C" w:rsidRPr="00385BE9" w:rsidRDefault="0052362C" w:rsidP="00FF1488">
      <w:pPr>
        <w:pStyle w:val="BodyText"/>
        <w:ind w:left="120"/>
        <w:rPr>
          <w:color w:val="0000FF"/>
          <w:sz w:val="24"/>
          <w:szCs w:val="24"/>
          <w:u w:val="single" w:color="0000FF"/>
        </w:rPr>
      </w:pPr>
    </w:p>
    <w:sectPr w:rsidR="0052362C" w:rsidRPr="00385BE9">
      <w:footerReference w:type="default" r:id="rId11"/>
      <w:pgSz w:w="12240" w:h="15840"/>
      <w:pgMar w:top="1360" w:right="1360" w:bottom="940" w:left="1320" w:header="0" w:footer="7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9A18D" w14:textId="77777777" w:rsidR="004848E2" w:rsidRDefault="004848E2">
      <w:r>
        <w:separator/>
      </w:r>
    </w:p>
  </w:endnote>
  <w:endnote w:type="continuationSeparator" w:id="0">
    <w:p w14:paraId="776D4693" w14:textId="77777777" w:rsidR="004848E2" w:rsidRDefault="00484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22E0E" w14:textId="2088D0D6" w:rsidR="00106862" w:rsidRDefault="004F46E8">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716B3AA2" wp14:editId="6DACFD93">
              <wp:simplePos x="0" y="0"/>
              <wp:positionH relativeFrom="page">
                <wp:posOffset>3816350</wp:posOffset>
              </wp:positionH>
              <wp:positionV relativeFrom="page">
                <wp:posOffset>9444990</wp:posOffset>
              </wp:positionV>
              <wp:extent cx="152400" cy="165735"/>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54A42" w14:textId="77777777" w:rsidR="00106862" w:rsidRDefault="004C6D99">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6B3AA2" id="_x0000_t202" coordsize="21600,21600" o:spt="202" path="m,l,21600r21600,l21600,xe">
              <v:stroke joinstyle="miter"/>
              <v:path gradientshapeok="t" o:connecttype="rect"/>
            </v:shapetype>
            <v:shape id="docshape1" o:spid="_x0000_s1026" type="#_x0000_t202" style="position:absolute;margin-left:300.5pt;margin-top:743.7pt;width:12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" filled="f" stroked="f">
              <v:textbox inset="0,0,0,0">
                <w:txbxContent>
                  <w:p w14:paraId="39B54A42" w14:textId="77777777" w:rsidR="00106862" w:rsidRDefault="004C6D99">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C388C" w14:textId="77777777" w:rsidR="004848E2" w:rsidRDefault="004848E2">
      <w:r>
        <w:separator/>
      </w:r>
    </w:p>
  </w:footnote>
  <w:footnote w:type="continuationSeparator" w:id="0">
    <w:p w14:paraId="0375819C" w14:textId="77777777" w:rsidR="004848E2" w:rsidRDefault="004848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319A0"/>
    <w:multiLevelType w:val="hybridMultilevel"/>
    <w:tmpl w:val="91248CC4"/>
    <w:lvl w:ilvl="0" w:tplc="0409000F">
      <w:start w:val="1"/>
      <w:numFmt w:val="decimal"/>
      <w:lvlText w:val="%1."/>
      <w:lvlJc w:val="left"/>
      <w:pPr>
        <w:ind w:left="619" w:hanging="360"/>
      </w:pPr>
    </w:lvl>
    <w:lvl w:ilvl="1" w:tplc="04090019" w:tentative="1">
      <w:start w:val="1"/>
      <w:numFmt w:val="lowerLetter"/>
      <w:lvlText w:val="%2."/>
      <w:lvlJc w:val="left"/>
      <w:pPr>
        <w:ind w:left="1339" w:hanging="360"/>
      </w:p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1" w15:restartNumberingAfterBreak="0">
    <w:nsid w:val="344B566A"/>
    <w:multiLevelType w:val="hybridMultilevel"/>
    <w:tmpl w:val="91248CC4"/>
    <w:lvl w:ilvl="0" w:tplc="FFFFFFFF">
      <w:start w:val="1"/>
      <w:numFmt w:val="decimal"/>
      <w:lvlText w:val="%1."/>
      <w:lvlJc w:val="left"/>
      <w:pPr>
        <w:ind w:left="619" w:hanging="360"/>
      </w:pPr>
    </w:lvl>
    <w:lvl w:ilvl="1" w:tplc="FFFFFFFF" w:tentative="1">
      <w:start w:val="1"/>
      <w:numFmt w:val="lowerLetter"/>
      <w:lvlText w:val="%2."/>
      <w:lvlJc w:val="left"/>
      <w:pPr>
        <w:ind w:left="1339" w:hanging="360"/>
      </w:pPr>
    </w:lvl>
    <w:lvl w:ilvl="2" w:tplc="FFFFFFFF" w:tentative="1">
      <w:start w:val="1"/>
      <w:numFmt w:val="lowerRoman"/>
      <w:lvlText w:val="%3."/>
      <w:lvlJc w:val="right"/>
      <w:pPr>
        <w:ind w:left="2059" w:hanging="180"/>
      </w:pPr>
    </w:lvl>
    <w:lvl w:ilvl="3" w:tplc="FFFFFFFF" w:tentative="1">
      <w:start w:val="1"/>
      <w:numFmt w:val="decimal"/>
      <w:lvlText w:val="%4."/>
      <w:lvlJc w:val="left"/>
      <w:pPr>
        <w:ind w:left="2779" w:hanging="360"/>
      </w:pPr>
    </w:lvl>
    <w:lvl w:ilvl="4" w:tplc="FFFFFFFF" w:tentative="1">
      <w:start w:val="1"/>
      <w:numFmt w:val="lowerLetter"/>
      <w:lvlText w:val="%5."/>
      <w:lvlJc w:val="left"/>
      <w:pPr>
        <w:ind w:left="3499" w:hanging="360"/>
      </w:pPr>
    </w:lvl>
    <w:lvl w:ilvl="5" w:tplc="FFFFFFFF" w:tentative="1">
      <w:start w:val="1"/>
      <w:numFmt w:val="lowerRoman"/>
      <w:lvlText w:val="%6."/>
      <w:lvlJc w:val="right"/>
      <w:pPr>
        <w:ind w:left="4219" w:hanging="180"/>
      </w:pPr>
    </w:lvl>
    <w:lvl w:ilvl="6" w:tplc="FFFFFFFF" w:tentative="1">
      <w:start w:val="1"/>
      <w:numFmt w:val="decimal"/>
      <w:lvlText w:val="%7."/>
      <w:lvlJc w:val="left"/>
      <w:pPr>
        <w:ind w:left="4939" w:hanging="360"/>
      </w:pPr>
    </w:lvl>
    <w:lvl w:ilvl="7" w:tplc="FFFFFFFF" w:tentative="1">
      <w:start w:val="1"/>
      <w:numFmt w:val="lowerLetter"/>
      <w:lvlText w:val="%8."/>
      <w:lvlJc w:val="left"/>
      <w:pPr>
        <w:ind w:left="5659" w:hanging="360"/>
      </w:pPr>
    </w:lvl>
    <w:lvl w:ilvl="8" w:tplc="FFFFFFFF" w:tentative="1">
      <w:start w:val="1"/>
      <w:numFmt w:val="lowerRoman"/>
      <w:lvlText w:val="%9."/>
      <w:lvlJc w:val="right"/>
      <w:pPr>
        <w:ind w:left="6379" w:hanging="180"/>
      </w:pPr>
    </w:lvl>
  </w:abstractNum>
  <w:abstractNum w:abstractNumId="2" w15:restartNumberingAfterBreak="0">
    <w:nsid w:val="3E144394"/>
    <w:multiLevelType w:val="multilevel"/>
    <w:tmpl w:val="9F9EF29C"/>
    <w:lvl w:ilvl="0">
      <w:start w:val="1"/>
      <w:numFmt w:val="decimal"/>
      <w:lvlText w:val="%1."/>
      <w:lvlJc w:val="left"/>
      <w:pPr>
        <w:ind w:left="340" w:hanging="221"/>
      </w:pPr>
      <w:rPr>
        <w:rFonts w:ascii="Times New Roman" w:eastAsia="Times New Roman" w:hAnsi="Times New Roman" w:cs="Times New Roman" w:hint="default"/>
        <w:b/>
        <w:bCs/>
        <w:i w:val="0"/>
        <w:iCs w:val="0"/>
        <w:w w:val="100"/>
        <w:sz w:val="22"/>
        <w:szCs w:val="22"/>
        <w:lang w:val="en-US" w:eastAsia="en-US" w:bidi="ar-SA"/>
      </w:rPr>
    </w:lvl>
    <w:lvl w:ilvl="1">
      <w:start w:val="1"/>
      <w:numFmt w:val="decimal"/>
      <w:lvlText w:val="%1.%2"/>
      <w:lvlJc w:val="left"/>
      <w:pPr>
        <w:ind w:left="451" w:hanging="332"/>
      </w:pPr>
      <w:rPr>
        <w:rFonts w:ascii="Times New Roman" w:eastAsia="Times New Roman" w:hAnsi="Times New Roman" w:cs="Times New Roman" w:hint="default"/>
        <w:b/>
        <w:bCs/>
        <w:i w:val="0"/>
        <w:iCs w:val="0"/>
        <w:w w:val="100"/>
        <w:sz w:val="22"/>
        <w:szCs w:val="22"/>
        <w:lang w:val="en-US" w:eastAsia="en-US" w:bidi="ar-SA"/>
      </w:rPr>
    </w:lvl>
    <w:lvl w:ilvl="2">
      <w:numFmt w:val="bullet"/>
      <w:lvlText w:val="•"/>
      <w:lvlJc w:val="left"/>
      <w:pPr>
        <w:ind w:left="1471" w:hanging="332"/>
      </w:pPr>
      <w:rPr>
        <w:rFonts w:hint="default"/>
        <w:lang w:val="en-US" w:eastAsia="en-US" w:bidi="ar-SA"/>
      </w:rPr>
    </w:lvl>
    <w:lvl w:ilvl="3">
      <w:numFmt w:val="bullet"/>
      <w:lvlText w:val="•"/>
      <w:lvlJc w:val="left"/>
      <w:pPr>
        <w:ind w:left="2482" w:hanging="332"/>
      </w:pPr>
      <w:rPr>
        <w:rFonts w:hint="default"/>
        <w:lang w:val="en-US" w:eastAsia="en-US" w:bidi="ar-SA"/>
      </w:rPr>
    </w:lvl>
    <w:lvl w:ilvl="4">
      <w:numFmt w:val="bullet"/>
      <w:lvlText w:val="•"/>
      <w:lvlJc w:val="left"/>
      <w:pPr>
        <w:ind w:left="3493" w:hanging="332"/>
      </w:pPr>
      <w:rPr>
        <w:rFonts w:hint="default"/>
        <w:lang w:val="en-US" w:eastAsia="en-US" w:bidi="ar-SA"/>
      </w:rPr>
    </w:lvl>
    <w:lvl w:ilvl="5">
      <w:numFmt w:val="bullet"/>
      <w:lvlText w:val="•"/>
      <w:lvlJc w:val="left"/>
      <w:pPr>
        <w:ind w:left="4504" w:hanging="332"/>
      </w:pPr>
      <w:rPr>
        <w:rFonts w:hint="default"/>
        <w:lang w:val="en-US" w:eastAsia="en-US" w:bidi="ar-SA"/>
      </w:rPr>
    </w:lvl>
    <w:lvl w:ilvl="6">
      <w:numFmt w:val="bullet"/>
      <w:lvlText w:val="•"/>
      <w:lvlJc w:val="left"/>
      <w:pPr>
        <w:ind w:left="5515" w:hanging="332"/>
      </w:pPr>
      <w:rPr>
        <w:rFonts w:hint="default"/>
        <w:lang w:val="en-US" w:eastAsia="en-US" w:bidi="ar-SA"/>
      </w:rPr>
    </w:lvl>
    <w:lvl w:ilvl="7">
      <w:numFmt w:val="bullet"/>
      <w:lvlText w:val="•"/>
      <w:lvlJc w:val="left"/>
      <w:pPr>
        <w:ind w:left="6526" w:hanging="332"/>
      </w:pPr>
      <w:rPr>
        <w:rFonts w:hint="default"/>
        <w:lang w:val="en-US" w:eastAsia="en-US" w:bidi="ar-SA"/>
      </w:rPr>
    </w:lvl>
    <w:lvl w:ilvl="8">
      <w:numFmt w:val="bullet"/>
      <w:lvlText w:val="•"/>
      <w:lvlJc w:val="left"/>
      <w:pPr>
        <w:ind w:left="7537" w:hanging="332"/>
      </w:pPr>
      <w:rPr>
        <w:rFonts w:hint="default"/>
        <w:lang w:val="en-US" w:eastAsia="en-US" w:bidi="ar-SA"/>
      </w:rPr>
    </w:lvl>
  </w:abstractNum>
  <w:abstractNum w:abstractNumId="3" w15:restartNumberingAfterBreak="0">
    <w:nsid w:val="5221131A"/>
    <w:multiLevelType w:val="hybridMultilevel"/>
    <w:tmpl w:val="210AE1C4"/>
    <w:lvl w:ilvl="0" w:tplc="C772E224">
      <w:start w:val="1"/>
      <w:numFmt w:val="decimal"/>
      <w:lvlText w:val="%1."/>
      <w:lvlJc w:val="left"/>
      <w:pPr>
        <w:ind w:left="119" w:hanging="221"/>
      </w:pPr>
      <w:rPr>
        <w:rFonts w:ascii="Times New Roman" w:eastAsia="Times New Roman" w:hAnsi="Times New Roman" w:cs="Times New Roman" w:hint="default"/>
        <w:b w:val="0"/>
        <w:bCs w:val="0"/>
        <w:i w:val="0"/>
        <w:iCs w:val="0"/>
        <w:w w:val="100"/>
        <w:sz w:val="22"/>
        <w:szCs w:val="22"/>
        <w:lang w:val="en-US" w:eastAsia="en-US" w:bidi="ar-SA"/>
      </w:rPr>
    </w:lvl>
    <w:lvl w:ilvl="1" w:tplc="2572DF3E">
      <w:numFmt w:val="bullet"/>
      <w:lvlText w:val="•"/>
      <w:lvlJc w:val="left"/>
      <w:pPr>
        <w:ind w:left="1064" w:hanging="221"/>
      </w:pPr>
      <w:rPr>
        <w:rFonts w:hint="default"/>
        <w:lang w:val="en-US" w:eastAsia="en-US" w:bidi="ar-SA"/>
      </w:rPr>
    </w:lvl>
    <w:lvl w:ilvl="2" w:tplc="C902FB1C">
      <w:numFmt w:val="bullet"/>
      <w:lvlText w:val="•"/>
      <w:lvlJc w:val="left"/>
      <w:pPr>
        <w:ind w:left="2008" w:hanging="221"/>
      </w:pPr>
      <w:rPr>
        <w:rFonts w:hint="default"/>
        <w:lang w:val="en-US" w:eastAsia="en-US" w:bidi="ar-SA"/>
      </w:rPr>
    </w:lvl>
    <w:lvl w:ilvl="3" w:tplc="108ABBC0">
      <w:numFmt w:val="bullet"/>
      <w:lvlText w:val="•"/>
      <w:lvlJc w:val="left"/>
      <w:pPr>
        <w:ind w:left="2952" w:hanging="221"/>
      </w:pPr>
      <w:rPr>
        <w:rFonts w:hint="default"/>
        <w:lang w:val="en-US" w:eastAsia="en-US" w:bidi="ar-SA"/>
      </w:rPr>
    </w:lvl>
    <w:lvl w:ilvl="4" w:tplc="449C7F6A">
      <w:numFmt w:val="bullet"/>
      <w:lvlText w:val="•"/>
      <w:lvlJc w:val="left"/>
      <w:pPr>
        <w:ind w:left="3896" w:hanging="221"/>
      </w:pPr>
      <w:rPr>
        <w:rFonts w:hint="default"/>
        <w:lang w:val="en-US" w:eastAsia="en-US" w:bidi="ar-SA"/>
      </w:rPr>
    </w:lvl>
    <w:lvl w:ilvl="5" w:tplc="6922C67A">
      <w:numFmt w:val="bullet"/>
      <w:lvlText w:val="•"/>
      <w:lvlJc w:val="left"/>
      <w:pPr>
        <w:ind w:left="4840" w:hanging="221"/>
      </w:pPr>
      <w:rPr>
        <w:rFonts w:hint="default"/>
        <w:lang w:val="en-US" w:eastAsia="en-US" w:bidi="ar-SA"/>
      </w:rPr>
    </w:lvl>
    <w:lvl w:ilvl="6" w:tplc="CBF63712">
      <w:numFmt w:val="bullet"/>
      <w:lvlText w:val="•"/>
      <w:lvlJc w:val="left"/>
      <w:pPr>
        <w:ind w:left="5784" w:hanging="221"/>
      </w:pPr>
      <w:rPr>
        <w:rFonts w:hint="default"/>
        <w:lang w:val="en-US" w:eastAsia="en-US" w:bidi="ar-SA"/>
      </w:rPr>
    </w:lvl>
    <w:lvl w:ilvl="7" w:tplc="1F542CA6">
      <w:numFmt w:val="bullet"/>
      <w:lvlText w:val="•"/>
      <w:lvlJc w:val="left"/>
      <w:pPr>
        <w:ind w:left="6728" w:hanging="221"/>
      </w:pPr>
      <w:rPr>
        <w:rFonts w:hint="default"/>
        <w:lang w:val="en-US" w:eastAsia="en-US" w:bidi="ar-SA"/>
      </w:rPr>
    </w:lvl>
    <w:lvl w:ilvl="8" w:tplc="4A727E56">
      <w:numFmt w:val="bullet"/>
      <w:lvlText w:val="•"/>
      <w:lvlJc w:val="left"/>
      <w:pPr>
        <w:ind w:left="7672" w:hanging="221"/>
      </w:pPr>
      <w:rPr>
        <w:rFonts w:hint="default"/>
        <w:lang w:val="en-US" w:eastAsia="en-US" w:bidi="ar-SA"/>
      </w:rPr>
    </w:lvl>
  </w:abstractNum>
  <w:abstractNum w:abstractNumId="4" w15:restartNumberingAfterBreak="0">
    <w:nsid w:val="7A415D97"/>
    <w:multiLevelType w:val="hybridMultilevel"/>
    <w:tmpl w:val="7F64889C"/>
    <w:lvl w:ilvl="0" w:tplc="5D481EE8">
      <w:start w:val="1"/>
      <w:numFmt w:val="decimal"/>
      <w:lvlText w:val="%1."/>
      <w:lvlJc w:val="left"/>
      <w:pPr>
        <w:ind w:left="340" w:hanging="221"/>
      </w:pPr>
      <w:rPr>
        <w:rFonts w:ascii="Times New Roman" w:eastAsia="Times New Roman" w:hAnsi="Times New Roman" w:cs="Times New Roman" w:hint="default"/>
        <w:b w:val="0"/>
        <w:bCs w:val="0"/>
        <w:i w:val="0"/>
        <w:iCs w:val="0"/>
        <w:w w:val="100"/>
        <w:sz w:val="22"/>
        <w:szCs w:val="22"/>
        <w:lang w:val="en-US" w:eastAsia="en-US" w:bidi="ar-SA"/>
      </w:rPr>
    </w:lvl>
    <w:lvl w:ilvl="1" w:tplc="3286C596">
      <w:numFmt w:val="bullet"/>
      <w:lvlText w:val="•"/>
      <w:lvlJc w:val="left"/>
      <w:pPr>
        <w:ind w:left="1262" w:hanging="221"/>
      </w:pPr>
      <w:rPr>
        <w:rFonts w:hint="default"/>
        <w:lang w:val="en-US" w:eastAsia="en-US" w:bidi="ar-SA"/>
      </w:rPr>
    </w:lvl>
    <w:lvl w:ilvl="2" w:tplc="9C247F48">
      <w:numFmt w:val="bullet"/>
      <w:lvlText w:val="•"/>
      <w:lvlJc w:val="left"/>
      <w:pPr>
        <w:ind w:left="2184" w:hanging="221"/>
      </w:pPr>
      <w:rPr>
        <w:rFonts w:hint="default"/>
        <w:lang w:val="en-US" w:eastAsia="en-US" w:bidi="ar-SA"/>
      </w:rPr>
    </w:lvl>
    <w:lvl w:ilvl="3" w:tplc="88244416">
      <w:numFmt w:val="bullet"/>
      <w:lvlText w:val="•"/>
      <w:lvlJc w:val="left"/>
      <w:pPr>
        <w:ind w:left="3106" w:hanging="221"/>
      </w:pPr>
      <w:rPr>
        <w:rFonts w:hint="default"/>
        <w:lang w:val="en-US" w:eastAsia="en-US" w:bidi="ar-SA"/>
      </w:rPr>
    </w:lvl>
    <w:lvl w:ilvl="4" w:tplc="52E0DFD2">
      <w:numFmt w:val="bullet"/>
      <w:lvlText w:val="•"/>
      <w:lvlJc w:val="left"/>
      <w:pPr>
        <w:ind w:left="4028" w:hanging="221"/>
      </w:pPr>
      <w:rPr>
        <w:rFonts w:hint="default"/>
        <w:lang w:val="en-US" w:eastAsia="en-US" w:bidi="ar-SA"/>
      </w:rPr>
    </w:lvl>
    <w:lvl w:ilvl="5" w:tplc="00B0DCD6">
      <w:numFmt w:val="bullet"/>
      <w:lvlText w:val="•"/>
      <w:lvlJc w:val="left"/>
      <w:pPr>
        <w:ind w:left="4950" w:hanging="221"/>
      </w:pPr>
      <w:rPr>
        <w:rFonts w:hint="default"/>
        <w:lang w:val="en-US" w:eastAsia="en-US" w:bidi="ar-SA"/>
      </w:rPr>
    </w:lvl>
    <w:lvl w:ilvl="6" w:tplc="B3CE569A">
      <w:numFmt w:val="bullet"/>
      <w:lvlText w:val="•"/>
      <w:lvlJc w:val="left"/>
      <w:pPr>
        <w:ind w:left="5872" w:hanging="221"/>
      </w:pPr>
      <w:rPr>
        <w:rFonts w:hint="default"/>
        <w:lang w:val="en-US" w:eastAsia="en-US" w:bidi="ar-SA"/>
      </w:rPr>
    </w:lvl>
    <w:lvl w:ilvl="7" w:tplc="CCDCAEFA">
      <w:numFmt w:val="bullet"/>
      <w:lvlText w:val="•"/>
      <w:lvlJc w:val="left"/>
      <w:pPr>
        <w:ind w:left="6794" w:hanging="221"/>
      </w:pPr>
      <w:rPr>
        <w:rFonts w:hint="default"/>
        <w:lang w:val="en-US" w:eastAsia="en-US" w:bidi="ar-SA"/>
      </w:rPr>
    </w:lvl>
    <w:lvl w:ilvl="8" w:tplc="3B26958E">
      <w:numFmt w:val="bullet"/>
      <w:lvlText w:val="•"/>
      <w:lvlJc w:val="left"/>
      <w:pPr>
        <w:ind w:left="7716" w:hanging="221"/>
      </w:pPr>
      <w:rPr>
        <w:rFonts w:hint="default"/>
        <w:lang w:val="en-US" w:eastAsia="en-US" w:bidi="ar-SA"/>
      </w:rPr>
    </w:lvl>
  </w:abstractNum>
  <w:num w:numId="1" w16cid:durableId="1905286848">
    <w:abstractNumId w:val="4"/>
  </w:num>
  <w:num w:numId="2" w16cid:durableId="1427648893">
    <w:abstractNumId w:val="3"/>
  </w:num>
  <w:num w:numId="3" w16cid:durableId="2098597649">
    <w:abstractNumId w:val="2"/>
  </w:num>
  <w:num w:numId="4" w16cid:durableId="324826894">
    <w:abstractNumId w:val="0"/>
  </w:num>
  <w:num w:numId="5" w16cid:durableId="510754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62"/>
    <w:rsid w:val="000072CC"/>
    <w:rsid w:val="00057D24"/>
    <w:rsid w:val="00097644"/>
    <w:rsid w:val="00106862"/>
    <w:rsid w:val="00106B42"/>
    <w:rsid w:val="00143DD1"/>
    <w:rsid w:val="00164F86"/>
    <w:rsid w:val="00173BDE"/>
    <w:rsid w:val="00185989"/>
    <w:rsid w:val="00194932"/>
    <w:rsid w:val="001A01BB"/>
    <w:rsid w:val="002003FD"/>
    <w:rsid w:val="00211960"/>
    <w:rsid w:val="00263B2D"/>
    <w:rsid w:val="002A0EF6"/>
    <w:rsid w:val="003153C4"/>
    <w:rsid w:val="0031633C"/>
    <w:rsid w:val="003553B9"/>
    <w:rsid w:val="00385BE9"/>
    <w:rsid w:val="003B5239"/>
    <w:rsid w:val="003C6327"/>
    <w:rsid w:val="0042322C"/>
    <w:rsid w:val="004848E2"/>
    <w:rsid w:val="004854B4"/>
    <w:rsid w:val="004B359D"/>
    <w:rsid w:val="004C6D99"/>
    <w:rsid w:val="004F46E8"/>
    <w:rsid w:val="00516C20"/>
    <w:rsid w:val="0052231B"/>
    <w:rsid w:val="0052362C"/>
    <w:rsid w:val="00531926"/>
    <w:rsid w:val="0054664E"/>
    <w:rsid w:val="005C5DB9"/>
    <w:rsid w:val="005F1223"/>
    <w:rsid w:val="006211AD"/>
    <w:rsid w:val="00633B18"/>
    <w:rsid w:val="00657869"/>
    <w:rsid w:val="006822B3"/>
    <w:rsid w:val="006A2F7B"/>
    <w:rsid w:val="006D22E6"/>
    <w:rsid w:val="006E64D5"/>
    <w:rsid w:val="00714B23"/>
    <w:rsid w:val="00743C12"/>
    <w:rsid w:val="00776445"/>
    <w:rsid w:val="00853C62"/>
    <w:rsid w:val="00880707"/>
    <w:rsid w:val="008A05A5"/>
    <w:rsid w:val="008C43FF"/>
    <w:rsid w:val="008D1BBE"/>
    <w:rsid w:val="008F42DC"/>
    <w:rsid w:val="00973EE2"/>
    <w:rsid w:val="00A52311"/>
    <w:rsid w:val="00A71DBD"/>
    <w:rsid w:val="00A74A69"/>
    <w:rsid w:val="00A90DD3"/>
    <w:rsid w:val="00AC7426"/>
    <w:rsid w:val="00B751F0"/>
    <w:rsid w:val="00BB47D6"/>
    <w:rsid w:val="00BC3ADE"/>
    <w:rsid w:val="00C0091B"/>
    <w:rsid w:val="00C04C23"/>
    <w:rsid w:val="00C46104"/>
    <w:rsid w:val="00C77F8D"/>
    <w:rsid w:val="00CD1D38"/>
    <w:rsid w:val="00CD2B0A"/>
    <w:rsid w:val="00CD2CCA"/>
    <w:rsid w:val="00D1342D"/>
    <w:rsid w:val="00D26A78"/>
    <w:rsid w:val="00D4740E"/>
    <w:rsid w:val="00DA28B2"/>
    <w:rsid w:val="00DA60CC"/>
    <w:rsid w:val="00E50923"/>
    <w:rsid w:val="00E639B6"/>
    <w:rsid w:val="00E96C70"/>
    <w:rsid w:val="00EB5C64"/>
    <w:rsid w:val="00EF2332"/>
    <w:rsid w:val="00F3515D"/>
    <w:rsid w:val="00FB037D"/>
    <w:rsid w:val="00FE1958"/>
    <w:rsid w:val="00FF1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C6598"/>
  <w15:docId w15:val="{C43F0B13-93EE-47F3-B771-F1A721549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hanging="3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340" w:hanging="332"/>
    </w:pPr>
  </w:style>
  <w:style w:type="paragraph" w:customStyle="1" w:styleId="TableParagraph">
    <w:name w:val="Table Paragraph"/>
    <w:basedOn w:val="Normal"/>
    <w:uiPriority w:val="1"/>
    <w:qFormat/>
  </w:style>
  <w:style w:type="paragraph" w:styleId="Revision">
    <w:name w:val="Revision"/>
    <w:hidden/>
    <w:uiPriority w:val="99"/>
    <w:semiHidden/>
    <w:rsid w:val="00F3515D"/>
    <w:pPr>
      <w:widowControl/>
      <w:autoSpaceDE/>
      <w:autoSpaceDN/>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F1488"/>
    <w:rPr>
      <w:rFonts w:ascii="Times New Roman" w:eastAsia="Times New Roman" w:hAnsi="Times New Roman" w:cs="Times New Roman"/>
    </w:rPr>
  </w:style>
  <w:style w:type="character" w:styleId="Hyperlink">
    <w:name w:val="Hyperlink"/>
    <w:basedOn w:val="DefaultParagraphFont"/>
    <w:uiPriority w:val="99"/>
    <w:unhideWhenUsed/>
    <w:rsid w:val="00FF14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usarmy.watervliet.tacom.mbx.commercial-solutions-opening@army.mi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usarmy.watervliet.tacom.mbx.commercial-solutions-opening@army.m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jeffrey.w.edens.civ@mail.mil" TargetMode="External"/><Relationship Id="rId4" Type="http://schemas.openxmlformats.org/officeDocument/2006/relationships/webSettings" Target="webSettings.xml"/><Relationship Id="rId9" Type="http://schemas.openxmlformats.org/officeDocument/2006/relationships/hyperlink" Target="mailto:lauren.a.scripps.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Areas of interest (AOI): GPS JAMMING for DEGRADED GPS TRAINING</vt:lpstr>
    </vt:vector>
  </TitlesOfParts>
  <Company>U.S. Air Force</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Areas of interest (AOI): GPS JAMMING for DEGRADED GPS TRAINING</dc:title>
  <dc:creator>SPRINGER, RYAN C GS-14 USAF AETC AETC/JAQ</dc:creator>
  <cp:lastModifiedBy>Scripps, Lauren A CIV USARMY ACC (USA)</cp:lastModifiedBy>
  <cp:revision>9</cp:revision>
  <dcterms:created xsi:type="dcterms:W3CDTF">2026-04-16T18:02:00Z</dcterms:created>
  <dcterms:modified xsi:type="dcterms:W3CDTF">2026-04-16T18:17:00Z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0x010100A7EB6BE4983DE444B2F113A7EEB2146E</vt:lpwstr>
  </property>
  <property fmtid="{D5CDD505-2E9C-101B-9397-08002B2CF9AE}" pid="3" name="Created">
    <vt:filetime>2021-09-21T00:00:00Z</vt:filetime>
  </property>
  <property fmtid="{D5CDD505-2E9C-101B-9397-08002B2CF9AE}" pid="4" name="Creator">
    <vt:lpwstr>Acrobat PDFMaker 21 for Word</vt:lpwstr>
  </property>
  <property fmtid="{D5CDD505-2E9C-101B-9397-08002B2CF9AE}" pid="5" name="LastSaved">
    <vt:filetime>2023-06-05T00:00:00Z</vt:filetime>
  </property>
  <property fmtid="{D5CDD505-2E9C-101B-9397-08002B2CF9AE}" pid="6" name="Producer">
    <vt:lpwstr>Adobe PDF Library 21.7.123</vt:lpwstr>
  </property>
  <property fmtid="{D5CDD505-2E9C-101B-9397-08002B2CF9AE}" pid="7" name="SourceModified">
    <vt:lpwstr>D:20210921204023</vt:lpwstr>
  </property>
</Properties>
</file>