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BF5C6" w14:textId="17B36F84" w:rsidR="00034AE4" w:rsidRPr="00174E20" w:rsidRDefault="00034AE4" w:rsidP="008C5437">
      <w:pPr>
        <w:spacing w:after="0" w:line="240" w:lineRule="auto"/>
        <w:jc w:val="center"/>
        <w:rPr>
          <w:rFonts w:ascii="Calibri" w:eastAsia="Times New Roman" w:hAnsi="Calibri" w:cs="Calibri"/>
          <w:b/>
          <w:color w:val="000000" w:themeColor="text1"/>
          <w:sz w:val="24"/>
          <w:szCs w:val="24"/>
        </w:rPr>
      </w:pPr>
      <w:r w:rsidRPr="00174E20">
        <w:rPr>
          <w:rFonts w:ascii="Calibri" w:eastAsia="Times New Roman" w:hAnsi="Calibri" w:cs="Calibri"/>
          <w:b/>
          <w:color w:val="000000" w:themeColor="text1"/>
          <w:sz w:val="24"/>
          <w:szCs w:val="24"/>
        </w:rPr>
        <w:t xml:space="preserve">PERFORMANCE WORK STATEMENT </w:t>
      </w:r>
      <w:r w:rsidR="0016674C" w:rsidRPr="00174E20">
        <w:rPr>
          <w:rFonts w:ascii="Calibri" w:eastAsia="Times New Roman" w:hAnsi="Calibri" w:cs="Calibri"/>
          <w:b/>
          <w:color w:val="000000" w:themeColor="text1"/>
          <w:sz w:val="24"/>
          <w:szCs w:val="24"/>
        </w:rPr>
        <w:t>[</w:t>
      </w:r>
      <w:r w:rsidRPr="00174E20">
        <w:rPr>
          <w:rFonts w:ascii="Calibri" w:eastAsia="Times New Roman" w:hAnsi="Calibri" w:cs="Calibri"/>
          <w:b/>
          <w:color w:val="000000" w:themeColor="text1"/>
          <w:sz w:val="24"/>
          <w:szCs w:val="24"/>
        </w:rPr>
        <w:t>PWS</w:t>
      </w:r>
      <w:r w:rsidR="0016674C" w:rsidRPr="00174E20">
        <w:rPr>
          <w:rFonts w:ascii="Calibri" w:eastAsia="Times New Roman" w:hAnsi="Calibri" w:cs="Calibri"/>
          <w:b/>
          <w:color w:val="000000" w:themeColor="text1"/>
          <w:sz w:val="24"/>
          <w:szCs w:val="24"/>
        </w:rPr>
        <w:t>]</w:t>
      </w:r>
    </w:p>
    <w:p w14:paraId="59C9DA6B" w14:textId="40C796E6" w:rsidR="00E74EA7" w:rsidRPr="00174E20" w:rsidRDefault="00E74EA7" w:rsidP="00E74EA7">
      <w:pPr>
        <w:spacing w:after="0" w:line="240" w:lineRule="auto"/>
        <w:rPr>
          <w:rFonts w:ascii="Calibri" w:eastAsia="Times New Roman" w:hAnsi="Calibri" w:cs="Calibri"/>
          <w:b/>
          <w:color w:val="000000" w:themeColor="text1"/>
        </w:rPr>
      </w:pPr>
    </w:p>
    <w:p w14:paraId="43F4BF6F" w14:textId="77777777" w:rsidR="008C5437" w:rsidRPr="00174E20" w:rsidRDefault="008C5437" w:rsidP="00E74EA7">
      <w:pPr>
        <w:spacing w:after="0" w:line="240" w:lineRule="auto"/>
        <w:rPr>
          <w:rFonts w:ascii="Calibri" w:eastAsia="Times New Roman" w:hAnsi="Calibri" w:cs="Calibri"/>
          <w:b/>
          <w:color w:val="000000" w:themeColor="text1"/>
        </w:rPr>
      </w:pPr>
    </w:p>
    <w:p w14:paraId="4980A6EA" w14:textId="1CC05432" w:rsidR="00034AE4" w:rsidRPr="00174E20" w:rsidRDefault="00034AE4" w:rsidP="00E74EA7">
      <w:pPr>
        <w:pStyle w:val="ListParagraph"/>
        <w:numPr>
          <w:ilvl w:val="0"/>
          <w:numId w:val="4"/>
        </w:num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Title of Project:</w:t>
      </w:r>
      <w:r w:rsidR="0016674C" w:rsidRPr="00174E20">
        <w:rPr>
          <w:rFonts w:ascii="Calibri" w:eastAsia="Times New Roman" w:hAnsi="Calibri" w:cs="Calibri"/>
          <w:b/>
          <w:bCs/>
          <w:color w:val="000000" w:themeColor="text1"/>
        </w:rPr>
        <w:t xml:space="preserve"> </w:t>
      </w:r>
      <w:r w:rsidRPr="00174E20">
        <w:rPr>
          <w:rFonts w:ascii="Calibri" w:eastAsia="Times New Roman" w:hAnsi="Calibri" w:cs="Calibri"/>
          <w:color w:val="000000" w:themeColor="text1"/>
        </w:rPr>
        <w:t xml:space="preserve">Video Production Support Services Blanket Purchase Agreement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BPA</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w:t>
      </w:r>
    </w:p>
    <w:p w14:paraId="68C305BF" w14:textId="77777777" w:rsidR="00E74EA7" w:rsidRPr="00174E20" w:rsidRDefault="00E74EA7" w:rsidP="00E74EA7">
      <w:pPr>
        <w:pStyle w:val="ListParagraph"/>
        <w:spacing w:after="0" w:line="240" w:lineRule="auto"/>
        <w:rPr>
          <w:rFonts w:ascii="Calibri" w:eastAsia="Times New Roman" w:hAnsi="Calibri" w:cs="Calibri"/>
          <w:b/>
          <w:i/>
          <w:color w:val="000000" w:themeColor="text1"/>
        </w:rPr>
      </w:pPr>
    </w:p>
    <w:p w14:paraId="4F38FF4B" w14:textId="06C3BC4D" w:rsidR="00B21565" w:rsidRPr="00174E20" w:rsidRDefault="00034AE4" w:rsidP="00E74EA7">
      <w:pPr>
        <w:pStyle w:val="ListParagraph"/>
        <w:numPr>
          <w:ilvl w:val="0"/>
          <w:numId w:val="4"/>
        </w:num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Background:</w:t>
      </w:r>
      <w:r w:rsidR="0016674C" w:rsidRPr="00174E20">
        <w:rPr>
          <w:rFonts w:ascii="Calibri" w:eastAsia="Times New Roman" w:hAnsi="Calibri" w:cs="Calibri"/>
          <w:color w:val="000000" w:themeColor="text1"/>
        </w:rPr>
        <w:t xml:space="preserve"> </w:t>
      </w:r>
      <w:r w:rsidR="00B21565" w:rsidRPr="00174E20">
        <w:rPr>
          <w:rFonts w:ascii="Calibri" w:eastAsia="Times New Roman" w:hAnsi="Calibri" w:cs="Calibri"/>
          <w:color w:val="000000" w:themeColor="text1"/>
        </w:rPr>
        <w:t xml:space="preserve"> </w:t>
      </w:r>
      <w:r w:rsidR="00B21565" w:rsidRPr="00174E20">
        <w:rPr>
          <w:bCs/>
          <w:color w:val="000000" w:themeColor="text1"/>
        </w:rPr>
        <w:t>The</w:t>
      </w:r>
      <w:r w:rsidR="00B21565" w:rsidRPr="00174E20">
        <w:rPr>
          <w:color w:val="000000" w:themeColor="text1"/>
        </w:rPr>
        <w:t xml:space="preserve"> Department of Veterans Affairs (VA), Veterans Health Administration (VHA), through the Institute for Learning, Education and Development (ILEAD), </w:t>
      </w:r>
      <w:r w:rsidR="00555A6A" w:rsidRPr="00174E20">
        <w:rPr>
          <w:color w:val="000000" w:themeColor="text1"/>
        </w:rPr>
        <w:t>provides pre-production, production and post-production video support</w:t>
      </w:r>
      <w:r w:rsidR="005D77E0" w:rsidRPr="00174E20">
        <w:rPr>
          <w:color w:val="000000" w:themeColor="text1"/>
        </w:rPr>
        <w:t xml:space="preserve">, to include </w:t>
      </w:r>
      <w:r w:rsidR="005D77E0" w:rsidRPr="00174E20">
        <w:rPr>
          <w:rFonts w:ascii="Calibri" w:eastAsia="Times New Roman" w:hAnsi="Calibri" w:cs="Calibri"/>
          <w:color w:val="000000" w:themeColor="text1"/>
        </w:rPr>
        <w:t>satellite television and multimedia projects,</w:t>
      </w:r>
      <w:r w:rsidR="00555A6A" w:rsidRPr="00174E20">
        <w:rPr>
          <w:color w:val="000000" w:themeColor="text1"/>
        </w:rPr>
        <w:t xml:space="preserve"> to customers throughout the VA. When insufficient internal assets are available to provide this support, ILEAD Production and Delivery seeks video support from qualified external industry personnel</w:t>
      </w:r>
      <w:r w:rsidR="005209FE" w:rsidRPr="00174E20">
        <w:rPr>
          <w:color w:val="000000" w:themeColor="text1"/>
        </w:rPr>
        <w:t>.</w:t>
      </w:r>
    </w:p>
    <w:p w14:paraId="67902DC1" w14:textId="06581F36" w:rsidR="00034AE4" w:rsidRPr="00174E20" w:rsidRDefault="00034AE4" w:rsidP="00E74EA7">
      <w:pPr>
        <w:spacing w:after="0" w:line="240" w:lineRule="auto"/>
        <w:rPr>
          <w:rFonts w:ascii="Calibri" w:eastAsia="Times New Roman" w:hAnsi="Calibri" w:cs="Calibri"/>
          <w:color w:val="000000" w:themeColor="text1"/>
        </w:rPr>
      </w:pPr>
    </w:p>
    <w:p w14:paraId="3AB7AF76" w14:textId="77777777" w:rsidR="00C75425" w:rsidRPr="00174E20" w:rsidRDefault="00034AE4" w:rsidP="00C75425">
      <w:pPr>
        <w:pStyle w:val="ListParagraph"/>
        <w:numPr>
          <w:ilvl w:val="0"/>
          <w:numId w:val="4"/>
        </w:numPr>
        <w:spacing w:after="0" w:line="240" w:lineRule="auto"/>
        <w:rPr>
          <w:rFonts w:ascii="Calibri" w:eastAsia="Times New Roman" w:hAnsi="Calibri" w:cs="Calibri"/>
          <w:color w:val="000000" w:themeColor="text1"/>
        </w:rPr>
      </w:pPr>
      <w:r w:rsidRPr="00174E20">
        <w:rPr>
          <w:rFonts w:ascii="Calibri" w:eastAsia="Times New Roman" w:hAnsi="Calibri" w:cs="Calibri"/>
          <w:b/>
          <w:iCs/>
          <w:color w:val="000000" w:themeColor="text1"/>
        </w:rPr>
        <w:t>Objectives:</w:t>
      </w:r>
      <w:r w:rsidR="0016674C" w:rsidRPr="00174E20">
        <w:rPr>
          <w:rFonts w:ascii="Calibri" w:eastAsia="Times New Roman" w:hAnsi="Calibri" w:cs="Calibri"/>
          <w:bCs/>
          <w:iCs/>
          <w:color w:val="000000" w:themeColor="text1"/>
        </w:rPr>
        <w:t xml:space="preserve"> </w:t>
      </w:r>
      <w:r w:rsidRPr="00174E20">
        <w:rPr>
          <w:rFonts w:ascii="Calibri" w:eastAsia="Times New Roman" w:hAnsi="Calibri" w:cs="Calibri"/>
          <w:bCs/>
          <w:iCs/>
          <w:color w:val="000000" w:themeColor="text1"/>
        </w:rPr>
        <w:t xml:space="preserve">To secure video production support services for the </w:t>
      </w:r>
      <w:r w:rsidR="00050AA0" w:rsidRPr="00174E20">
        <w:rPr>
          <w:color w:val="000000" w:themeColor="text1"/>
        </w:rPr>
        <w:t xml:space="preserve">ILEAD Production and Delivery Service Line </w:t>
      </w:r>
      <w:r w:rsidRPr="00174E20">
        <w:rPr>
          <w:rFonts w:ascii="Calibri" w:eastAsia="Times New Roman" w:hAnsi="Calibri" w:cs="Calibri"/>
          <w:bCs/>
          <w:iCs/>
          <w:color w:val="000000" w:themeColor="text1"/>
        </w:rPr>
        <w:t xml:space="preserve">that includes </w:t>
      </w:r>
      <w:r w:rsidRPr="00174E20">
        <w:rPr>
          <w:rFonts w:ascii="Calibri" w:eastAsia="Times New Roman" w:hAnsi="Calibri" w:cs="Calibri"/>
          <w:color w:val="000000" w:themeColor="text1"/>
        </w:rPr>
        <w:t>production of videos, live satellite television, and multimedia projects.</w:t>
      </w:r>
      <w:bookmarkStart w:id="0" w:name="_Toc256000004"/>
    </w:p>
    <w:p w14:paraId="1D26F280" w14:textId="77777777" w:rsidR="00C75425" w:rsidRPr="00174E20" w:rsidRDefault="00C75425" w:rsidP="00C75425">
      <w:pPr>
        <w:pStyle w:val="ListParagraph"/>
        <w:spacing w:after="0" w:line="240" w:lineRule="auto"/>
        <w:rPr>
          <w:rFonts w:ascii="Calibri" w:eastAsia="Times New Roman" w:hAnsi="Calibri" w:cs="Calibri"/>
          <w:color w:val="000000" w:themeColor="text1"/>
        </w:rPr>
      </w:pPr>
    </w:p>
    <w:p w14:paraId="50D4C0F4" w14:textId="6A8AD0D8" w:rsidR="00E74EA7" w:rsidRPr="00174E20" w:rsidRDefault="00C75425" w:rsidP="00C75425">
      <w:pPr>
        <w:pStyle w:val="ListParagraph"/>
        <w:numPr>
          <w:ilvl w:val="0"/>
          <w:numId w:val="4"/>
        </w:numPr>
        <w:spacing w:after="0" w:line="240" w:lineRule="auto"/>
        <w:rPr>
          <w:rFonts w:ascii="Calibri" w:eastAsia="Times New Roman" w:hAnsi="Calibri" w:cs="Calibri"/>
          <w:color w:val="000000" w:themeColor="text1"/>
        </w:rPr>
      </w:pPr>
      <w:r w:rsidRPr="00174E20">
        <w:rPr>
          <w:rFonts w:ascii="Calibri" w:eastAsia="Times New Roman" w:hAnsi="Calibri" w:cs="Calibri"/>
          <w:b/>
          <w:iCs/>
          <w:color w:val="000000" w:themeColor="text1"/>
        </w:rPr>
        <w:t>S</w:t>
      </w:r>
      <w:r w:rsidR="00034AE4" w:rsidRPr="00174E20">
        <w:rPr>
          <w:rFonts w:ascii="Calibri" w:eastAsia="Times New Roman" w:hAnsi="Calibri" w:cs="Calibri"/>
          <w:b/>
          <w:bCs/>
          <w:color w:val="000000" w:themeColor="text1"/>
        </w:rPr>
        <w:t>cope of Work</w:t>
      </w:r>
      <w:r w:rsidR="00034AE4" w:rsidRPr="00174E20">
        <w:rPr>
          <w:rFonts w:ascii="Calibri" w:eastAsia="Times New Roman" w:hAnsi="Calibri" w:cs="Calibri"/>
          <w:color w:val="000000" w:themeColor="text1"/>
        </w:rPr>
        <w:t>:</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 </w:t>
      </w:r>
      <w:r w:rsidR="00050AA0" w:rsidRPr="00174E20">
        <w:rPr>
          <w:rFonts w:ascii="Calibri" w:eastAsia="Times New Roman" w:hAnsi="Calibri" w:cs="Calibri"/>
          <w:color w:val="000000" w:themeColor="text1"/>
        </w:rPr>
        <w:t xml:space="preserve">ILEAD </w:t>
      </w:r>
      <w:r w:rsidR="00034AE4" w:rsidRPr="00174E20">
        <w:rPr>
          <w:rFonts w:ascii="Calibri" w:eastAsia="Times New Roman" w:hAnsi="Calibri" w:cs="Calibri"/>
          <w:color w:val="000000" w:themeColor="text1"/>
        </w:rPr>
        <w:t>requires a comprehensive range of media production services including such tasks as scriptwriting, producing, directing, videography, audio recording, graphics production, teleprompting, acting, makeup, broadcast engineering and video editing.</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 xml:space="preserve"> productions generally fall into one of four categories: 1</w:t>
      </w:r>
      <w:r w:rsidR="00E74EA7"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live or live-to-tape satellite broadcasts from the </w:t>
      </w:r>
      <w:r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 xml:space="preserve"> studio, 2</w:t>
      </w:r>
      <w:r w:rsidR="00E74EA7"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field-based documentary and news magazine style shoots 3</w:t>
      </w:r>
      <w:r w:rsidR="00E74EA7"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coverage of conferences or training events or 4</w:t>
      </w:r>
      <w:r w:rsidR="00E74EA7"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“film-style” shoots </w:t>
      </w:r>
      <w:r w:rsidR="0016674C"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with verbatim scripts and professional actors.</w:t>
      </w:r>
      <w:bookmarkEnd w:id="0"/>
    </w:p>
    <w:p w14:paraId="063B2C70" w14:textId="68E39A24" w:rsidR="00034AE4" w:rsidRPr="00174E20" w:rsidRDefault="00034AE4" w:rsidP="00E74EA7">
      <w:pPr>
        <w:keepNext/>
        <w:keepLines/>
        <w:spacing w:after="0" w:line="240" w:lineRule="auto"/>
        <w:outlineLvl w:val="1"/>
        <w:rPr>
          <w:rFonts w:ascii="Calibri" w:eastAsia="Times New Roman" w:hAnsi="Calibri" w:cs="Calibri"/>
          <w:b/>
          <w:bCs/>
          <w:color w:val="000000" w:themeColor="text1"/>
        </w:rPr>
      </w:pPr>
    </w:p>
    <w:p w14:paraId="272481D5" w14:textId="058B378B" w:rsidR="00034AE4" w:rsidRPr="00174E20" w:rsidRDefault="00034AE4" w:rsidP="00E74EA7">
      <w:pPr>
        <w:spacing w:after="0" w:line="240" w:lineRule="auto"/>
        <w:ind w:left="720"/>
        <w:rPr>
          <w:rFonts w:ascii="Calibri" w:eastAsia="Times New Roman" w:hAnsi="Calibri" w:cs="Calibri"/>
          <w:color w:val="000000" w:themeColor="text1"/>
        </w:rPr>
      </w:pPr>
      <w:r w:rsidRPr="00174E20">
        <w:rPr>
          <w:rFonts w:ascii="Calibri" w:eastAsia="Times New Roman" w:hAnsi="Calibri" w:cs="Calibri"/>
          <w:color w:val="000000" w:themeColor="text1"/>
        </w:rPr>
        <w:t xml:space="preserve">Production services can be divided into two general types of work: studio production and field production. Most studio production will occur at the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Studio in St. Louis, MO. Field production will occur in any U.S state or territory -- it all depends on the nature of each individual assignment. In most, but not all, cases, production will be associated with VA medical facilities, but there are medical facilities in every U.S. state. For this reason, the Contractor should be prepared to provide staff or freelance production personnel nationwide. </w:t>
      </w:r>
    </w:p>
    <w:p w14:paraId="1F7EF532" w14:textId="77777777" w:rsidR="00E74EA7" w:rsidRPr="00174E20" w:rsidRDefault="00E74EA7" w:rsidP="00E74EA7">
      <w:pPr>
        <w:spacing w:after="0" w:line="240" w:lineRule="auto"/>
        <w:ind w:left="720"/>
        <w:rPr>
          <w:rFonts w:ascii="Calibri" w:eastAsia="Times New Roman" w:hAnsi="Calibri" w:cs="Calibri"/>
          <w:color w:val="000000" w:themeColor="text1"/>
        </w:rPr>
      </w:pPr>
    </w:p>
    <w:p w14:paraId="3E95843F" w14:textId="1D6A0414" w:rsidR="00034AE4" w:rsidRPr="00174E20" w:rsidRDefault="00034AE4" w:rsidP="00E74EA7">
      <w:pPr>
        <w:spacing w:after="0" w:line="240" w:lineRule="auto"/>
        <w:ind w:left="720"/>
        <w:rPr>
          <w:rFonts w:ascii="Calibri" w:eastAsia="Times New Roman" w:hAnsi="Calibri" w:cs="Calibri"/>
          <w:color w:val="000000" w:themeColor="text1"/>
        </w:rPr>
      </w:pPr>
      <w:r w:rsidRPr="00174E20">
        <w:rPr>
          <w:rFonts w:ascii="Calibri" w:eastAsia="Times New Roman" w:hAnsi="Calibri" w:cs="Calibri"/>
          <w:color w:val="000000" w:themeColor="text1"/>
        </w:rPr>
        <w:t xml:space="preserve">The Government estimates that about 40 percent of work required under this contract will occur at the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studio in Saint Louis, MO; the other 60 percent will occur in field locations throughout the United States.</w:t>
      </w:r>
    </w:p>
    <w:p w14:paraId="3632F6FE" w14:textId="77777777" w:rsidR="00E74EA7" w:rsidRPr="00174E20" w:rsidRDefault="00E74EA7" w:rsidP="00E74EA7">
      <w:pPr>
        <w:spacing w:after="0" w:line="240" w:lineRule="auto"/>
        <w:ind w:left="720"/>
        <w:rPr>
          <w:rFonts w:ascii="Calibri" w:eastAsia="Times New Roman" w:hAnsi="Calibri" w:cs="Calibri"/>
          <w:color w:val="000000" w:themeColor="text1"/>
        </w:rPr>
      </w:pPr>
    </w:p>
    <w:p w14:paraId="446BA102" w14:textId="77777777" w:rsidR="00E74EA7" w:rsidRPr="00174E20" w:rsidRDefault="00034AE4" w:rsidP="00E74EA7">
      <w:pPr>
        <w:spacing w:after="0" w:line="240" w:lineRule="auto"/>
        <w:ind w:left="720"/>
        <w:rPr>
          <w:rFonts w:ascii="Calibri" w:eastAsia="Times New Roman" w:hAnsi="Calibri" w:cs="Calibri"/>
          <w:color w:val="000000" w:themeColor="text1"/>
        </w:rPr>
      </w:pPr>
      <w:r w:rsidRPr="00174E20">
        <w:rPr>
          <w:rFonts w:ascii="Calibri" w:eastAsia="Times New Roman" w:hAnsi="Calibri" w:cs="Calibri"/>
          <w:color w:val="000000" w:themeColor="text1"/>
        </w:rPr>
        <w:t>Production shall follow accepted broadcast industry standards for pre-production, production, and post-production.</w:t>
      </w:r>
    </w:p>
    <w:p w14:paraId="08FF43C0" w14:textId="5C3A5214"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 xml:space="preserve"> </w:t>
      </w:r>
    </w:p>
    <w:p w14:paraId="43D6CE94" w14:textId="005A1394" w:rsidR="00034AE4" w:rsidRPr="00174E20" w:rsidRDefault="00034AE4" w:rsidP="00E74EA7">
      <w:pPr>
        <w:pStyle w:val="ListParagraph"/>
        <w:numPr>
          <w:ilvl w:val="0"/>
          <w:numId w:val="4"/>
        </w:numPr>
        <w:spacing w:after="0" w:line="240" w:lineRule="auto"/>
        <w:rPr>
          <w:rFonts w:ascii="Calibri" w:eastAsia="Times New Roman" w:hAnsi="Calibri" w:cs="Calibri"/>
          <w:bCs/>
          <w:iCs/>
          <w:color w:val="000000" w:themeColor="text1"/>
        </w:rPr>
      </w:pPr>
      <w:r w:rsidRPr="00174E20">
        <w:rPr>
          <w:rFonts w:ascii="Calibri" w:eastAsia="Times New Roman" w:hAnsi="Calibri" w:cs="Calibri"/>
          <w:b/>
          <w:color w:val="000000" w:themeColor="text1"/>
        </w:rPr>
        <w:t xml:space="preserve">Applicable Documents: </w:t>
      </w:r>
      <w:r w:rsidRPr="00174E20">
        <w:rPr>
          <w:rFonts w:ascii="Calibri" w:eastAsia="Times New Roman" w:hAnsi="Calibri" w:cs="Calibri"/>
          <w:bCs/>
          <w:color w:val="000000" w:themeColor="text1"/>
        </w:rPr>
        <w:t xml:space="preserve">Attachment: </w:t>
      </w:r>
      <w:r w:rsidR="007B4F14">
        <w:rPr>
          <w:rFonts w:ascii="Calibri" w:eastAsia="Times New Roman" w:hAnsi="Calibri" w:cs="Calibri"/>
          <w:bCs/>
          <w:iCs/>
          <w:color w:val="000000" w:themeColor="text1"/>
        </w:rPr>
        <w:t>B</w:t>
      </w:r>
      <w:r w:rsidR="00C9233F">
        <w:rPr>
          <w:rFonts w:ascii="Calibri" w:eastAsia="Times New Roman" w:hAnsi="Calibri" w:cs="Calibri"/>
          <w:bCs/>
          <w:iCs/>
          <w:color w:val="000000" w:themeColor="text1"/>
        </w:rPr>
        <w:t>PA Price List</w:t>
      </w:r>
      <w:r w:rsidRPr="00174E20">
        <w:rPr>
          <w:rFonts w:ascii="Calibri" w:eastAsia="Times New Roman" w:hAnsi="Calibri" w:cs="Calibri"/>
          <w:bCs/>
          <w:iCs/>
          <w:color w:val="000000" w:themeColor="text1"/>
        </w:rPr>
        <w:t xml:space="preserve"> and Attachment B: Task Request Form Template.</w:t>
      </w:r>
    </w:p>
    <w:p w14:paraId="2E33F723" w14:textId="77777777" w:rsidR="00E74EA7" w:rsidRPr="00174E20" w:rsidRDefault="00E74EA7" w:rsidP="00E74EA7">
      <w:pPr>
        <w:pStyle w:val="ListParagraph"/>
        <w:spacing w:after="0" w:line="240" w:lineRule="auto"/>
        <w:rPr>
          <w:rFonts w:ascii="Calibri" w:eastAsia="Times New Roman" w:hAnsi="Calibri" w:cs="Calibri"/>
          <w:bCs/>
          <w:iCs/>
          <w:color w:val="000000" w:themeColor="text1"/>
        </w:rPr>
      </w:pPr>
    </w:p>
    <w:p w14:paraId="22BFD597" w14:textId="50FC589B" w:rsidR="00034AE4" w:rsidRPr="00174E20" w:rsidRDefault="00034AE4" w:rsidP="00E74EA7">
      <w:pPr>
        <w:pStyle w:val="ListParagraph"/>
        <w:numPr>
          <w:ilvl w:val="0"/>
          <w:numId w:val="4"/>
        </w:num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Mandatory Tasks and Deliverables:</w:t>
      </w:r>
      <w:r w:rsidR="0016674C" w:rsidRPr="00174E20">
        <w:rPr>
          <w:rFonts w:ascii="Calibri" w:eastAsia="Times New Roman" w:hAnsi="Calibri" w:cs="Calibri"/>
          <w:b/>
          <w:color w:val="000000" w:themeColor="text1"/>
        </w:rPr>
        <w:t xml:space="preserve"> </w:t>
      </w:r>
      <w:r w:rsidRPr="00174E20">
        <w:rPr>
          <w:rFonts w:ascii="Calibri" w:eastAsia="Times New Roman" w:hAnsi="Calibri" w:cs="Calibri"/>
          <w:color w:val="000000" w:themeColor="text1"/>
        </w:rPr>
        <w:t xml:space="preserve">The Contractor shall perform the mandatory tasks and provide the specific deliverables described below within the performance period stated in the individual Task Orders. If, for any reason, any deliverable cannot be delivered on time according to the Task Order schedule, the Contractor shall provide a written explanation to the Program Manager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PM</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 xml:space="preserve">/Contracting Officer’s Representative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COR</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 xml:space="preserve"> three days prior to deliverable due date. This written transmittal shall include a firm commitment of when the work</w:t>
      </w:r>
      <w:r w:rsidRPr="00174E20">
        <w:rPr>
          <w:rFonts w:ascii="Calibri" w:eastAsia="Times New Roman" w:hAnsi="Calibri" w:cs="Calibri"/>
          <w:b/>
          <w:color w:val="000000" w:themeColor="text1"/>
        </w:rPr>
        <w:t xml:space="preserve"> </w:t>
      </w:r>
      <w:r w:rsidRPr="00174E20">
        <w:rPr>
          <w:rFonts w:ascii="Calibri" w:eastAsia="Times New Roman" w:hAnsi="Calibri" w:cs="Calibri"/>
          <w:color w:val="000000" w:themeColor="text1"/>
        </w:rPr>
        <w:t>shall be completed. This transmittal to the PM/COR shall cite the reasons for the delay and the impact on</w:t>
      </w:r>
      <w:r w:rsidRPr="00174E20">
        <w:rPr>
          <w:rFonts w:ascii="Calibri" w:eastAsia="Times New Roman" w:hAnsi="Calibri" w:cs="Calibri"/>
          <w:b/>
          <w:color w:val="000000" w:themeColor="text1"/>
        </w:rPr>
        <w:t xml:space="preserve"> </w:t>
      </w:r>
      <w:r w:rsidRPr="00174E20">
        <w:rPr>
          <w:rFonts w:ascii="Calibri" w:eastAsia="Times New Roman" w:hAnsi="Calibri" w:cs="Calibri"/>
          <w:color w:val="000000" w:themeColor="text1"/>
        </w:rPr>
        <w:t>the overall project.</w:t>
      </w:r>
    </w:p>
    <w:p w14:paraId="77309739" w14:textId="77777777" w:rsidR="00E74EA7" w:rsidRPr="00174E20" w:rsidRDefault="00E74EA7" w:rsidP="00E74EA7">
      <w:pPr>
        <w:pStyle w:val="ListParagraph"/>
        <w:spacing w:after="0" w:line="240" w:lineRule="auto"/>
        <w:rPr>
          <w:rFonts w:ascii="Calibri" w:eastAsia="Times New Roman" w:hAnsi="Calibri" w:cs="Calibri"/>
          <w:color w:val="000000" w:themeColor="text1"/>
        </w:rPr>
      </w:pPr>
    </w:p>
    <w:p w14:paraId="0B4BB847" w14:textId="77777777" w:rsidR="00034AE4" w:rsidRPr="00174E20" w:rsidRDefault="00034AE4" w:rsidP="00E74EA7">
      <w:pPr>
        <w:spacing w:after="0" w:line="240" w:lineRule="auto"/>
        <w:rPr>
          <w:rFonts w:ascii="Calibri" w:eastAsia="Times New Roman" w:hAnsi="Calibri" w:cs="Calibri"/>
          <w:b/>
          <w:color w:val="000000" w:themeColor="text1"/>
          <w:u w:val="single"/>
        </w:rPr>
      </w:pPr>
      <w:r w:rsidRPr="00174E20">
        <w:rPr>
          <w:rFonts w:ascii="Calibri" w:eastAsia="Times New Roman" w:hAnsi="Calibri" w:cs="Calibri"/>
          <w:b/>
          <w:color w:val="000000" w:themeColor="text1"/>
          <w:u w:val="single"/>
        </w:rPr>
        <w:t>6.1 Performance Requirements and Performance Standards</w:t>
      </w:r>
    </w:p>
    <w:p w14:paraId="72E921EE" w14:textId="298D5728"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Crew Members -</w:t>
      </w:r>
      <w:r w:rsidRPr="00174E20">
        <w:rPr>
          <w:rFonts w:ascii="Calibri" w:eastAsia="Times New Roman" w:hAnsi="Calibri" w:cs="Calibri"/>
          <w:color w:val="000000" w:themeColor="text1"/>
        </w:rPr>
        <w:t xml:space="preserve"> All production crew members shall be experienced video/TV professionals with professional experience sufficient and specific to their assigned position to ensure the required level of quality of the production.</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All crew members must be trained in the use of the equipment necessary to perform their duties.</w:t>
      </w:r>
    </w:p>
    <w:p w14:paraId="15BC1533" w14:textId="77777777" w:rsidR="00E74EA7" w:rsidRPr="00174E20" w:rsidRDefault="00E74EA7" w:rsidP="00E74EA7">
      <w:pPr>
        <w:spacing w:after="0" w:line="240" w:lineRule="auto"/>
        <w:rPr>
          <w:rFonts w:ascii="Calibri" w:eastAsia="Times New Roman" w:hAnsi="Calibri" w:cs="Calibri"/>
          <w:b/>
          <w:bCs/>
          <w:color w:val="000000" w:themeColor="text1"/>
        </w:rPr>
      </w:pPr>
    </w:p>
    <w:p w14:paraId="74C792C1" w14:textId="16DC1FC9"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Insurance</w:t>
      </w:r>
      <w:r w:rsidRPr="00174E20">
        <w:rPr>
          <w:rFonts w:ascii="Calibri" w:eastAsia="Times New Roman" w:hAnsi="Calibri" w:cs="Calibri"/>
          <w:color w:val="000000" w:themeColor="text1"/>
        </w:rPr>
        <w:t xml:space="preserve"> – Contractor shall carry liability insurance IAW Clause 52.228-5.</w:t>
      </w:r>
    </w:p>
    <w:p w14:paraId="0E078908" w14:textId="77777777" w:rsidR="00E74EA7" w:rsidRPr="00174E20" w:rsidRDefault="00E74EA7" w:rsidP="00E74EA7">
      <w:pPr>
        <w:spacing w:after="0" w:line="240" w:lineRule="auto"/>
        <w:rPr>
          <w:rFonts w:ascii="Calibri" w:eastAsia="Times New Roman" w:hAnsi="Calibri" w:cs="Calibri"/>
          <w:b/>
          <w:color w:val="000000" w:themeColor="text1"/>
          <w:u w:val="single"/>
        </w:rPr>
      </w:pPr>
    </w:p>
    <w:p w14:paraId="2755FA83" w14:textId="6B85FB53"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u w:val="single"/>
        </w:rPr>
        <w:t>6.2. Broadcast Services</w:t>
      </w:r>
    </w:p>
    <w:p w14:paraId="486776C7" w14:textId="77777777" w:rsidR="00E74EA7" w:rsidRPr="00174E20" w:rsidRDefault="00E74EA7" w:rsidP="00E74EA7">
      <w:pPr>
        <w:spacing w:after="0" w:line="240" w:lineRule="auto"/>
        <w:rPr>
          <w:rFonts w:ascii="Calibri" w:eastAsia="Times New Roman" w:hAnsi="Calibri" w:cs="Calibri"/>
          <w:b/>
          <w:color w:val="000000" w:themeColor="text1"/>
        </w:rPr>
      </w:pPr>
    </w:p>
    <w:p w14:paraId="28784BEF" w14:textId="1D85982E"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 xml:space="preserve">6.2.1. Live Broadcasts and Live-to-Tape Productions –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maintains a fully-equipped television studio in St. Louis, MO.; the majority of live and live-to-tape broadcasts will originate from this studio. </w:t>
      </w:r>
    </w:p>
    <w:p w14:paraId="129CA13C" w14:textId="77777777" w:rsidR="00E74EA7" w:rsidRPr="00174E20" w:rsidRDefault="00E74EA7" w:rsidP="00E74EA7">
      <w:pPr>
        <w:spacing w:after="0" w:line="240" w:lineRule="auto"/>
        <w:rPr>
          <w:rFonts w:ascii="Calibri" w:eastAsia="Times New Roman" w:hAnsi="Calibri" w:cs="Calibri"/>
          <w:b/>
          <w:color w:val="000000" w:themeColor="text1"/>
        </w:rPr>
      </w:pPr>
    </w:p>
    <w:p w14:paraId="2A05C939" w14:textId="3AB3706D"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6.2.2. Remote Broadcasts</w:t>
      </w:r>
      <w:r w:rsidRPr="00174E20">
        <w:rPr>
          <w:rFonts w:ascii="Calibri" w:eastAsia="Times New Roman" w:hAnsi="Calibri" w:cs="Calibri"/>
          <w:color w:val="000000" w:themeColor="text1"/>
        </w:rPr>
        <w:t xml:space="preserve"> –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occasionally records or broadcasts live training or public affairs events from remote locations. For example, a senior VA leader might hold “Town Hall” event at a facility that is remote from Washington DC and the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television studio in Saint Louis and wish to broadcast the event nationwide. In cases such as this, it may be necessary for the Contractor to deploy a “flypack” and a camera crew to capture the event, as well as IP transmission equipment or a satellite uplink truck or to route the video and audio feed to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broadcast hub in Saint Louis.</w:t>
      </w:r>
    </w:p>
    <w:p w14:paraId="0C911D04" w14:textId="77777777" w:rsidR="00E74EA7" w:rsidRPr="00174E20" w:rsidRDefault="00E74EA7" w:rsidP="00E74EA7">
      <w:pPr>
        <w:spacing w:after="0" w:line="240" w:lineRule="auto"/>
        <w:rPr>
          <w:rFonts w:ascii="Calibri" w:eastAsia="Times New Roman" w:hAnsi="Calibri" w:cs="Calibri"/>
          <w:b/>
          <w:color w:val="000000" w:themeColor="text1"/>
          <w:u w:val="single"/>
        </w:rPr>
      </w:pPr>
    </w:p>
    <w:p w14:paraId="3B05486E" w14:textId="1DE24581" w:rsidR="00034AE4" w:rsidRPr="00174E20" w:rsidRDefault="00034AE4" w:rsidP="00E74EA7">
      <w:pPr>
        <w:spacing w:after="0" w:line="240" w:lineRule="auto"/>
        <w:rPr>
          <w:rFonts w:ascii="Calibri" w:eastAsia="Times New Roman" w:hAnsi="Calibri" w:cs="Calibri"/>
          <w:b/>
          <w:color w:val="000000" w:themeColor="text1"/>
          <w:u w:val="single"/>
        </w:rPr>
      </w:pPr>
      <w:r w:rsidRPr="00174E20">
        <w:rPr>
          <w:rFonts w:ascii="Calibri" w:eastAsia="Times New Roman" w:hAnsi="Calibri" w:cs="Calibri"/>
          <w:b/>
          <w:color w:val="000000" w:themeColor="text1"/>
          <w:u w:val="single"/>
        </w:rPr>
        <w:t xml:space="preserve">6.3. Field Production Services </w:t>
      </w:r>
    </w:p>
    <w:p w14:paraId="09D9F1D4" w14:textId="77777777" w:rsidR="00E74EA7" w:rsidRPr="00174E20" w:rsidRDefault="00E74EA7" w:rsidP="00E74EA7">
      <w:pPr>
        <w:spacing w:after="0" w:line="240" w:lineRule="auto"/>
        <w:rPr>
          <w:rFonts w:ascii="Calibri" w:eastAsia="Times New Roman" w:hAnsi="Calibri" w:cs="Calibri"/>
          <w:b/>
          <w:color w:val="000000" w:themeColor="text1"/>
        </w:rPr>
      </w:pPr>
    </w:p>
    <w:p w14:paraId="54B86AB1" w14:textId="69E2E1C1"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6.3.1.</w:t>
      </w:r>
      <w:r w:rsidRPr="00174E20">
        <w:rPr>
          <w:rFonts w:ascii="Calibri" w:eastAsia="Times New Roman" w:hAnsi="Calibri" w:cs="Calibri"/>
          <w:color w:val="000000" w:themeColor="text1"/>
        </w:rPr>
        <w:t xml:space="preserve">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often deploys crews and equipment to field locations to acquire material to support its broadcasts and video programs.</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These field shoots involve, but are not limited to, conducting interviews; acquiring supporting b-roll; and staging dramatic sequences involving professional actors.</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Crews may be required anywhere in the United States, including its territories and possessions.</w:t>
      </w:r>
    </w:p>
    <w:p w14:paraId="072538CF" w14:textId="77777777" w:rsidR="00E74EA7" w:rsidRPr="00174E20" w:rsidRDefault="00E74EA7" w:rsidP="00E74EA7">
      <w:pPr>
        <w:spacing w:after="0" w:line="240" w:lineRule="auto"/>
        <w:rPr>
          <w:rFonts w:ascii="Calibri" w:eastAsia="Times New Roman" w:hAnsi="Calibri" w:cs="Calibri"/>
          <w:b/>
          <w:color w:val="000000" w:themeColor="text1"/>
        </w:rPr>
      </w:pPr>
    </w:p>
    <w:p w14:paraId="41E1F41F" w14:textId="2D482CE0"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6.3.2</w:t>
      </w:r>
      <w:r w:rsidRPr="00174E20">
        <w:rPr>
          <w:rFonts w:ascii="Calibri" w:eastAsia="Times New Roman" w:hAnsi="Calibri" w:cs="Calibri"/>
          <w:color w:val="000000" w:themeColor="text1"/>
        </w:rPr>
        <w:t>. A field production crew includes a videographer and an audio engineer.</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Shoots usually involve the personal participation of an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Executive Producer.</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If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does not provide a staff producer, the contractor will be required to provide one.</w:t>
      </w:r>
    </w:p>
    <w:p w14:paraId="57C0F94F" w14:textId="77777777" w:rsidR="00E74EA7" w:rsidRPr="00174E20" w:rsidRDefault="00E74EA7" w:rsidP="00E74EA7">
      <w:pPr>
        <w:spacing w:after="0" w:line="240" w:lineRule="auto"/>
        <w:rPr>
          <w:rFonts w:ascii="Calibri" w:eastAsia="Times New Roman" w:hAnsi="Calibri" w:cs="Calibri"/>
          <w:b/>
          <w:color w:val="000000" w:themeColor="text1"/>
        </w:rPr>
      </w:pPr>
    </w:p>
    <w:p w14:paraId="145F31B7" w14:textId="7110C632"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6.3.3</w:t>
      </w:r>
      <w:r w:rsidRPr="00174E20">
        <w:rPr>
          <w:rFonts w:ascii="Calibri" w:eastAsia="Times New Roman" w:hAnsi="Calibri" w:cs="Calibri"/>
          <w:color w:val="000000" w:themeColor="text1"/>
        </w:rPr>
        <w:t xml:space="preserve">.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may not provide video production equipment.</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In the event that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does not provide equipment, the contractor will be required to do so.</w:t>
      </w:r>
    </w:p>
    <w:p w14:paraId="44B4183C" w14:textId="77777777" w:rsidR="00E74EA7" w:rsidRPr="00174E20" w:rsidRDefault="00E74EA7" w:rsidP="00E74EA7">
      <w:pPr>
        <w:spacing w:after="0" w:line="240" w:lineRule="auto"/>
        <w:rPr>
          <w:rFonts w:ascii="Calibri" w:eastAsia="Times New Roman" w:hAnsi="Calibri" w:cs="Calibri"/>
          <w:b/>
          <w:color w:val="000000" w:themeColor="text1"/>
        </w:rPr>
      </w:pPr>
    </w:p>
    <w:p w14:paraId="2302F4E7" w14:textId="212933C7"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 xml:space="preserve">6.3.4. </w:t>
      </w:r>
      <w:r w:rsidRPr="00174E20">
        <w:rPr>
          <w:rFonts w:ascii="Calibri" w:eastAsia="Times New Roman" w:hAnsi="Calibri" w:cs="Calibri"/>
          <w:color w:val="000000" w:themeColor="text1"/>
        </w:rPr>
        <w:t>All footage acquired shall become the property of the Department of Veterans Affairs and shall be delivered as and when requested. The contractor shall not use any work product for non-VA purposes without the prior written consent of the Department of Veterans Affairs.</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The contractor agrees to make no claims regarding ownership of the footage or copyright of said footage. </w:t>
      </w:r>
    </w:p>
    <w:p w14:paraId="4379F6F8" w14:textId="77777777" w:rsidR="00034AE4" w:rsidRPr="00174E20" w:rsidRDefault="00034AE4" w:rsidP="00E74EA7">
      <w:pPr>
        <w:spacing w:after="0" w:line="240" w:lineRule="auto"/>
        <w:rPr>
          <w:rFonts w:ascii="Calibri" w:eastAsia="Times New Roman" w:hAnsi="Calibri" w:cs="Calibri"/>
          <w:color w:val="000000" w:themeColor="text1"/>
        </w:rPr>
      </w:pPr>
    </w:p>
    <w:p w14:paraId="390452A6" w14:textId="77777777" w:rsidR="00034AE4" w:rsidRPr="00174E20" w:rsidRDefault="00034AE4" w:rsidP="00E74EA7">
      <w:pPr>
        <w:spacing w:after="0" w:line="240" w:lineRule="auto"/>
        <w:rPr>
          <w:rFonts w:ascii="Calibri" w:eastAsia="Times New Roman" w:hAnsi="Calibri" w:cs="Calibri"/>
          <w:color w:val="000000" w:themeColor="text1"/>
          <w:u w:val="single"/>
        </w:rPr>
      </w:pPr>
      <w:r w:rsidRPr="00174E20">
        <w:rPr>
          <w:rFonts w:ascii="Calibri" w:eastAsia="Times New Roman" w:hAnsi="Calibri" w:cs="Calibri"/>
          <w:b/>
          <w:color w:val="000000" w:themeColor="text1"/>
          <w:u w:val="single"/>
        </w:rPr>
        <w:t>6.4. Video Production Process</w:t>
      </w:r>
    </w:p>
    <w:p w14:paraId="7CB04DD1" w14:textId="77777777" w:rsidR="00E74EA7" w:rsidRPr="00174E20" w:rsidRDefault="00E74EA7" w:rsidP="00E74EA7">
      <w:pPr>
        <w:spacing w:after="0" w:line="240" w:lineRule="auto"/>
        <w:rPr>
          <w:rFonts w:ascii="Calibri" w:eastAsia="Times New Roman" w:hAnsi="Calibri" w:cs="Calibri"/>
          <w:color w:val="000000" w:themeColor="text1"/>
        </w:rPr>
      </w:pPr>
    </w:p>
    <w:p w14:paraId="75E379E0" w14:textId="4C127F73"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Required services may include, but are not limited to, the following video program production components:</w:t>
      </w:r>
    </w:p>
    <w:p w14:paraId="11B6B610" w14:textId="77777777" w:rsidR="00E74EA7" w:rsidRPr="00174E20" w:rsidRDefault="00E74EA7" w:rsidP="00E74EA7">
      <w:pPr>
        <w:spacing w:after="0" w:line="240" w:lineRule="auto"/>
        <w:rPr>
          <w:rFonts w:ascii="Calibri" w:eastAsia="Times New Roman" w:hAnsi="Calibri" w:cs="Calibri"/>
          <w:b/>
          <w:color w:val="000000" w:themeColor="text1"/>
        </w:rPr>
      </w:pPr>
    </w:p>
    <w:p w14:paraId="32C782D5" w14:textId="12A65279"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6.4.1</w:t>
      </w:r>
      <w:r w:rsidRPr="00174E20">
        <w:rPr>
          <w:rFonts w:ascii="Calibri" w:eastAsia="Times New Roman" w:hAnsi="Calibri" w:cs="Calibri"/>
          <w:color w:val="000000" w:themeColor="text1"/>
        </w:rPr>
        <w:t xml:space="preserve"> </w:t>
      </w:r>
      <w:r w:rsidRPr="00174E20">
        <w:rPr>
          <w:rFonts w:ascii="Calibri" w:eastAsia="Times New Roman" w:hAnsi="Calibri" w:cs="Calibri"/>
          <w:b/>
          <w:color w:val="000000" w:themeColor="text1"/>
        </w:rPr>
        <w:t>Pre-Production Phase</w:t>
      </w:r>
    </w:p>
    <w:p w14:paraId="47CE9902" w14:textId="77777777" w:rsidR="00E74EA7" w:rsidRPr="00174E20" w:rsidRDefault="00E74EA7" w:rsidP="00E74EA7">
      <w:pPr>
        <w:spacing w:after="0" w:line="240" w:lineRule="auto"/>
        <w:rPr>
          <w:rFonts w:ascii="Calibri" w:eastAsia="Times New Roman" w:hAnsi="Calibri" w:cs="Calibri"/>
          <w:color w:val="000000" w:themeColor="text1"/>
        </w:rPr>
      </w:pPr>
    </w:p>
    <w:p w14:paraId="2AF2F3FB" w14:textId="5EC821D3"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lastRenderedPageBreak/>
        <w:t>[</w:t>
      </w:r>
      <w:r w:rsidR="00034AE4" w:rsidRPr="00174E20">
        <w:rPr>
          <w:rFonts w:ascii="Calibri" w:eastAsia="Times New Roman" w:hAnsi="Calibri" w:cs="Calibri"/>
          <w:color w:val="000000" w:themeColor="text1"/>
        </w:rPr>
        <w:t>a</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The contractor may be required to work with the </w:t>
      </w:r>
      <w:r w:rsidR="00C75425"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 xml:space="preserve"> Executive Producer and his/her client to identify program objectives and target audiences.</w:t>
      </w:r>
    </w:p>
    <w:p w14:paraId="4586AC6A" w14:textId="612E3692"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b</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The contractor may be required to prepare a program design outline for review and approval by the </w:t>
      </w:r>
      <w:r w:rsidR="00C75425"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 xml:space="preserve"> Executive Producer.</w:t>
      </w:r>
    </w:p>
    <w:p w14:paraId="6FB032C1" w14:textId="77777777" w:rsidR="00E74EA7" w:rsidRPr="00174E20" w:rsidRDefault="00E74EA7" w:rsidP="00E74EA7">
      <w:pPr>
        <w:spacing w:after="0" w:line="240" w:lineRule="auto"/>
        <w:rPr>
          <w:rFonts w:ascii="Calibri" w:eastAsia="Times New Roman" w:hAnsi="Calibri" w:cs="Calibri"/>
          <w:color w:val="000000" w:themeColor="text1"/>
        </w:rPr>
      </w:pPr>
    </w:p>
    <w:p w14:paraId="5A913C3E" w14:textId="548E55E6"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c</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The contractor may be required to write a treatment and multiple drafts of a shooting script as specified and required in the Task Order, working closely with the </w:t>
      </w:r>
      <w:r w:rsidR="00C75425"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 xml:space="preserve"> Executive Producer and the client to develop a script to that meets the client’s needs.</w:t>
      </w:r>
    </w:p>
    <w:p w14:paraId="435878BB" w14:textId="77777777" w:rsidR="00E74EA7" w:rsidRPr="00174E20" w:rsidRDefault="00E74EA7" w:rsidP="00E74EA7">
      <w:pPr>
        <w:spacing w:after="0" w:line="240" w:lineRule="auto"/>
        <w:rPr>
          <w:rFonts w:ascii="Calibri" w:eastAsia="Times New Roman" w:hAnsi="Calibri" w:cs="Calibri"/>
          <w:color w:val="000000" w:themeColor="text1"/>
        </w:rPr>
      </w:pPr>
    </w:p>
    <w:p w14:paraId="10C0F948" w14:textId="6749A20A"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d</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Based on the script, the contractor may be required to prepare and submit a budget and a complete schedule for the program production phase for review and approval by the </w:t>
      </w:r>
      <w:r w:rsidR="00C75425"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 xml:space="preserve"> Executive Producer.</w:t>
      </w:r>
    </w:p>
    <w:p w14:paraId="4498C82D" w14:textId="77777777" w:rsidR="00E74EA7" w:rsidRPr="00174E20" w:rsidRDefault="00E74EA7" w:rsidP="00E74EA7">
      <w:pPr>
        <w:spacing w:after="0" w:line="240" w:lineRule="auto"/>
        <w:rPr>
          <w:rFonts w:ascii="Calibri" w:eastAsia="Times New Roman" w:hAnsi="Calibri" w:cs="Calibri"/>
          <w:color w:val="000000" w:themeColor="text1"/>
        </w:rPr>
      </w:pPr>
    </w:p>
    <w:p w14:paraId="56280211" w14:textId="341C814A"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e</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The contractor may be required to conduct location scouting, and secure permission and permits for location shooting from the appropriate authorities.</w:t>
      </w:r>
    </w:p>
    <w:p w14:paraId="3B5C0C38" w14:textId="77777777" w:rsidR="00E74EA7" w:rsidRPr="00174E20" w:rsidRDefault="00E74EA7" w:rsidP="00E74EA7">
      <w:pPr>
        <w:spacing w:after="0" w:line="240" w:lineRule="auto"/>
        <w:rPr>
          <w:rFonts w:ascii="Calibri" w:eastAsia="Times New Roman" w:hAnsi="Calibri" w:cs="Calibri"/>
          <w:color w:val="000000" w:themeColor="text1"/>
        </w:rPr>
      </w:pPr>
    </w:p>
    <w:p w14:paraId="57E427E2" w14:textId="66A19BD9"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f</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The contractor may be required to conduct casting sessions.</w:t>
      </w:r>
      <w:r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 xml:space="preserve">The casting sessions shall be videotaped, so that the </w:t>
      </w:r>
      <w:r w:rsidR="00C75425"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 xml:space="preserve"> Producer and the client can sign off on all casting decisions.</w:t>
      </w:r>
    </w:p>
    <w:p w14:paraId="1CFB706E" w14:textId="77777777" w:rsidR="00E74EA7" w:rsidRPr="00174E20" w:rsidRDefault="00E74EA7" w:rsidP="00E74EA7">
      <w:pPr>
        <w:spacing w:after="0" w:line="240" w:lineRule="auto"/>
        <w:rPr>
          <w:rFonts w:ascii="Calibri" w:eastAsia="Times New Roman" w:hAnsi="Calibri" w:cs="Calibri"/>
          <w:color w:val="000000" w:themeColor="text1"/>
        </w:rPr>
      </w:pPr>
    </w:p>
    <w:p w14:paraId="66DADD8B" w14:textId="554D9935"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g</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The contractor may be required to “break down” the script, develop storyboards, and establish a production schedule that makes efficient use of time, crew, and talent.</w:t>
      </w:r>
    </w:p>
    <w:p w14:paraId="3F02E3E2" w14:textId="77777777" w:rsidR="00E74EA7" w:rsidRPr="00174E20" w:rsidRDefault="00E74EA7" w:rsidP="00E74EA7">
      <w:pPr>
        <w:spacing w:after="0" w:line="240" w:lineRule="auto"/>
        <w:rPr>
          <w:rFonts w:ascii="Calibri" w:eastAsia="Times New Roman" w:hAnsi="Calibri" w:cs="Calibri"/>
          <w:color w:val="000000" w:themeColor="text1"/>
        </w:rPr>
      </w:pPr>
    </w:p>
    <w:p w14:paraId="75721288" w14:textId="7514EE32"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h</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The contractor may be required to make travel arrangements for contract personnel, including all transportation, per diem, and hotel accommodations.</w:t>
      </w:r>
    </w:p>
    <w:p w14:paraId="6131B09A" w14:textId="77777777" w:rsidR="00E74EA7" w:rsidRPr="00174E20" w:rsidRDefault="00E74EA7" w:rsidP="00E74EA7">
      <w:pPr>
        <w:spacing w:after="0" w:line="240" w:lineRule="auto"/>
        <w:rPr>
          <w:rFonts w:ascii="Calibri" w:eastAsia="Times New Roman" w:hAnsi="Calibri" w:cs="Calibri"/>
          <w:color w:val="000000" w:themeColor="text1"/>
        </w:rPr>
      </w:pPr>
    </w:p>
    <w:p w14:paraId="343DE0F8" w14:textId="6CED2858"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i</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The contractor may be required to work with local contacts to schedule times, locations, actors, and crew for all production shooting.</w:t>
      </w:r>
    </w:p>
    <w:p w14:paraId="44EC63C8" w14:textId="77777777" w:rsidR="00034AE4" w:rsidRPr="00174E20" w:rsidRDefault="00034AE4" w:rsidP="00E74EA7">
      <w:pPr>
        <w:spacing w:after="0" w:line="240" w:lineRule="auto"/>
        <w:rPr>
          <w:rFonts w:ascii="Calibri" w:eastAsia="Times New Roman" w:hAnsi="Calibri" w:cs="Calibri"/>
          <w:color w:val="000000" w:themeColor="text1"/>
        </w:rPr>
      </w:pPr>
    </w:p>
    <w:p w14:paraId="3BBCD9C1" w14:textId="77777777"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6.4.2.</w:t>
      </w:r>
      <w:r w:rsidRPr="00174E20">
        <w:rPr>
          <w:rFonts w:ascii="Calibri" w:eastAsia="Times New Roman" w:hAnsi="Calibri" w:cs="Calibri"/>
          <w:color w:val="000000" w:themeColor="text1"/>
        </w:rPr>
        <w:t xml:space="preserve"> </w:t>
      </w:r>
      <w:r w:rsidRPr="00174E20">
        <w:rPr>
          <w:rFonts w:ascii="Calibri" w:eastAsia="Times New Roman" w:hAnsi="Calibri" w:cs="Calibri"/>
          <w:b/>
          <w:color w:val="000000" w:themeColor="text1"/>
        </w:rPr>
        <w:t>Production Phase</w:t>
      </w:r>
    </w:p>
    <w:p w14:paraId="75A5DDF6" w14:textId="77777777" w:rsidR="006630DB" w:rsidRPr="00174E20" w:rsidRDefault="006630DB" w:rsidP="00E74EA7">
      <w:pPr>
        <w:spacing w:after="0" w:line="240" w:lineRule="auto"/>
        <w:rPr>
          <w:rFonts w:ascii="Calibri" w:eastAsia="Times New Roman" w:hAnsi="Calibri" w:cs="Calibri"/>
          <w:color w:val="000000" w:themeColor="text1"/>
        </w:rPr>
      </w:pPr>
    </w:p>
    <w:p w14:paraId="56FAA2BE" w14:textId="75E53818"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a</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A standard production day is 10 hours from arrival at the studio or field location to departure from that location.</w:t>
      </w:r>
      <w:r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Portal-to-portal charges do not apply.</w:t>
      </w:r>
      <w:r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A standard lunch break is 30 minutes.</w:t>
      </w:r>
      <w:r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Overtime, computed at a rate of 1.5 times the crew member’s regular hourly rate, begins after 10 hours on the set.</w:t>
      </w:r>
      <w:r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The contractor is expected to minimize overtime expenses to the extent possible.</w:t>
      </w:r>
      <w:r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The contractor is expected to estimate any potential overtime expenses and include them in budget submitted during the preproduction phase.</w:t>
      </w:r>
    </w:p>
    <w:p w14:paraId="18800BA7" w14:textId="77777777" w:rsidR="006630DB" w:rsidRPr="00174E20" w:rsidRDefault="006630DB" w:rsidP="00E74EA7">
      <w:pPr>
        <w:spacing w:after="0" w:line="240" w:lineRule="auto"/>
        <w:rPr>
          <w:rFonts w:ascii="Calibri" w:eastAsia="Times New Roman" w:hAnsi="Calibri" w:cs="Calibri"/>
          <w:color w:val="000000" w:themeColor="text1"/>
        </w:rPr>
      </w:pPr>
    </w:p>
    <w:p w14:paraId="684246DC" w14:textId="42545539"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b</w:t>
      </w:r>
      <w:r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 xml:space="preserve">The contractor shall provide all necessary equipment that is not furnished by </w:t>
      </w:r>
      <w:r w:rsidR="00C75425"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Specific pieces of rental equipment will be discussed, agreed to, and included in the task order prior to production.</w:t>
      </w:r>
      <w:r w:rsidRPr="00174E20">
        <w:rPr>
          <w:rFonts w:ascii="Calibri" w:eastAsia="Times New Roman" w:hAnsi="Calibri" w:cs="Calibri"/>
          <w:color w:val="000000" w:themeColor="text1"/>
        </w:rPr>
        <w:t xml:space="preserve"> </w:t>
      </w:r>
    </w:p>
    <w:p w14:paraId="0C2A052F" w14:textId="77777777" w:rsidR="006630DB" w:rsidRPr="00174E20" w:rsidRDefault="006630DB" w:rsidP="00E74EA7">
      <w:pPr>
        <w:spacing w:after="0" w:line="240" w:lineRule="auto"/>
        <w:rPr>
          <w:rFonts w:ascii="Calibri" w:eastAsia="Times New Roman" w:hAnsi="Calibri" w:cs="Calibri"/>
          <w:color w:val="000000" w:themeColor="text1"/>
        </w:rPr>
      </w:pPr>
    </w:p>
    <w:p w14:paraId="51A55F15" w14:textId="5F7AABC1"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c</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The contractor is required to obtain photo and medical consent forms from individuals being taped as necessary and provide them to the </w:t>
      </w:r>
      <w:r w:rsidR="00C75425"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 xml:space="preserve"> Executive Producer.</w:t>
      </w:r>
    </w:p>
    <w:p w14:paraId="2E9B2C98" w14:textId="77777777" w:rsidR="006630DB" w:rsidRPr="00174E20" w:rsidRDefault="006630DB" w:rsidP="00E74EA7">
      <w:pPr>
        <w:spacing w:after="0" w:line="240" w:lineRule="auto"/>
        <w:rPr>
          <w:rFonts w:ascii="Calibri" w:eastAsia="Times New Roman" w:hAnsi="Calibri" w:cs="Calibri"/>
          <w:color w:val="000000" w:themeColor="text1"/>
        </w:rPr>
      </w:pPr>
    </w:p>
    <w:p w14:paraId="503D7774" w14:textId="4DCB8108"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d</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w:t>
      </w:r>
      <w:r w:rsidR="00C75425"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 xml:space="preserve"> does not provide meals or craft services.</w:t>
      </w:r>
      <w:r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It is the contractor’s responsibility to provide these items as required by local industry standards.</w:t>
      </w:r>
    </w:p>
    <w:p w14:paraId="3B2CC626" w14:textId="77777777" w:rsidR="006630DB" w:rsidRPr="00174E20" w:rsidRDefault="006630DB" w:rsidP="00E74EA7">
      <w:pPr>
        <w:spacing w:after="0" w:line="240" w:lineRule="auto"/>
        <w:rPr>
          <w:rFonts w:ascii="Calibri" w:eastAsia="Times New Roman" w:hAnsi="Calibri" w:cs="Calibri"/>
          <w:b/>
          <w:color w:val="000000" w:themeColor="text1"/>
        </w:rPr>
      </w:pPr>
    </w:p>
    <w:p w14:paraId="611C7A46" w14:textId="120A9618"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6.4.3.</w:t>
      </w:r>
      <w:r w:rsidR="0016674C" w:rsidRPr="00174E20">
        <w:rPr>
          <w:rFonts w:ascii="Calibri" w:eastAsia="Times New Roman" w:hAnsi="Calibri" w:cs="Calibri"/>
          <w:b/>
          <w:color w:val="000000" w:themeColor="text1"/>
        </w:rPr>
        <w:t xml:space="preserve"> </w:t>
      </w:r>
      <w:r w:rsidRPr="00174E20">
        <w:rPr>
          <w:rFonts w:ascii="Calibri" w:eastAsia="Times New Roman" w:hAnsi="Calibri" w:cs="Calibri"/>
          <w:b/>
          <w:color w:val="000000" w:themeColor="text1"/>
        </w:rPr>
        <w:t>Post-Production Phase</w:t>
      </w:r>
    </w:p>
    <w:p w14:paraId="6FB9E209" w14:textId="77777777" w:rsidR="006630DB" w:rsidRPr="00174E20" w:rsidRDefault="006630DB" w:rsidP="00E74EA7">
      <w:pPr>
        <w:spacing w:after="0" w:line="240" w:lineRule="auto"/>
        <w:rPr>
          <w:rFonts w:ascii="Calibri" w:eastAsia="Times New Roman" w:hAnsi="Calibri" w:cs="Calibri"/>
          <w:color w:val="000000" w:themeColor="text1"/>
        </w:rPr>
      </w:pPr>
    </w:p>
    <w:p w14:paraId="1C8BC72B" w14:textId="3FBA78D2"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lastRenderedPageBreak/>
        <w:t xml:space="preserve">As a general rule, the post-production process includes the items listed below. Specific information shall be provided in the individual task request. </w:t>
      </w:r>
    </w:p>
    <w:p w14:paraId="39647A23" w14:textId="1584764B"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a</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The contractor may be required to review, log, and assemble all footage and other materials to be inserted in the final product and prepare a detailed schedule for editing the finished product for approval by the client office and </w:t>
      </w:r>
      <w:r w:rsidR="00C75425"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 xml:space="preserve"> Executive Producer.</w:t>
      </w:r>
    </w:p>
    <w:p w14:paraId="1E9211BF" w14:textId="77777777" w:rsidR="006630DB" w:rsidRPr="00174E20" w:rsidRDefault="006630DB" w:rsidP="00E74EA7">
      <w:pPr>
        <w:spacing w:after="0" w:line="240" w:lineRule="auto"/>
        <w:rPr>
          <w:rFonts w:ascii="Calibri" w:eastAsia="Times New Roman" w:hAnsi="Calibri" w:cs="Calibri"/>
          <w:color w:val="000000" w:themeColor="text1"/>
        </w:rPr>
      </w:pPr>
    </w:p>
    <w:p w14:paraId="5EAE6F6C" w14:textId="3E8D335B"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b</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The contractor may be required to schedule editing time in </w:t>
      </w:r>
      <w:r w:rsidR="00C75425"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 xml:space="preserve"> non-linear editing suites, contract post-production facilities, or other facilities as required.</w:t>
      </w:r>
    </w:p>
    <w:p w14:paraId="21A1B292" w14:textId="77777777" w:rsidR="006630DB" w:rsidRPr="00174E20" w:rsidRDefault="006630DB" w:rsidP="00E74EA7">
      <w:pPr>
        <w:spacing w:after="0" w:line="240" w:lineRule="auto"/>
        <w:rPr>
          <w:rFonts w:ascii="Calibri" w:eastAsia="Times New Roman" w:hAnsi="Calibri" w:cs="Calibri"/>
          <w:color w:val="000000" w:themeColor="text1"/>
        </w:rPr>
      </w:pPr>
    </w:p>
    <w:p w14:paraId="64F572DA" w14:textId="4BBD1496"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c</w:t>
      </w:r>
      <w:r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 xml:space="preserve">The contractor may be required to prepare a “paper edit” and multiple edits of the program as specified in the task request for review and revisions by the VA customer and the </w:t>
      </w:r>
      <w:r w:rsidR="00C75425"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 xml:space="preserve"> Executive Producer.</w:t>
      </w:r>
    </w:p>
    <w:p w14:paraId="32DB5387" w14:textId="77777777" w:rsidR="006630DB" w:rsidRPr="00174E20" w:rsidRDefault="006630DB" w:rsidP="00E74EA7">
      <w:pPr>
        <w:spacing w:after="0" w:line="240" w:lineRule="auto"/>
        <w:rPr>
          <w:rFonts w:ascii="Calibri" w:eastAsia="Times New Roman" w:hAnsi="Calibri" w:cs="Calibri"/>
          <w:color w:val="000000" w:themeColor="text1"/>
        </w:rPr>
      </w:pPr>
    </w:p>
    <w:p w14:paraId="3743EF43" w14:textId="32773158"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d</w:t>
      </w:r>
      <w:r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 xml:space="preserve">Based on this input, the contractor may be required to prepare the final program master for review and approval by the customer office and the </w:t>
      </w:r>
      <w:r w:rsidR="00C75425"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 xml:space="preserve"> Executive Producer.</w:t>
      </w:r>
      <w:r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 xml:space="preserve">The contractor may be responsible for creating graphics &amp; animation, color correcting video, and mixing and/or sweetening audio as specified in the task order. </w:t>
      </w:r>
    </w:p>
    <w:p w14:paraId="22F46953" w14:textId="77777777" w:rsidR="006630DB" w:rsidRPr="00174E20" w:rsidRDefault="006630DB" w:rsidP="00E74EA7">
      <w:pPr>
        <w:spacing w:after="0" w:line="240" w:lineRule="auto"/>
        <w:rPr>
          <w:rFonts w:ascii="Calibri" w:eastAsia="Times New Roman" w:hAnsi="Calibri" w:cs="Calibri"/>
          <w:color w:val="000000" w:themeColor="text1"/>
        </w:rPr>
      </w:pPr>
    </w:p>
    <w:p w14:paraId="443E9D8E" w14:textId="7B1BFE83"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e</w:t>
      </w:r>
      <w:r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Upon final approval, the contractor may be required to prepare edit masters and files for all necessary captioning and chapter authoring.</w:t>
      </w:r>
      <w:r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 xml:space="preserve">Edit masters and files must meet NTSC standards and comply with Section 508 of the National Rehabilitation Act. </w:t>
      </w:r>
      <w:r w:rsidR="00C75425"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 xml:space="preserve"> may or may not require the Contractor to provide captioning services.</w:t>
      </w:r>
      <w:r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This will be specified in the task order.</w:t>
      </w:r>
      <w:r w:rsidRPr="00174E20">
        <w:rPr>
          <w:rFonts w:ascii="Calibri" w:eastAsia="Times New Roman" w:hAnsi="Calibri" w:cs="Calibri"/>
          <w:color w:val="000000" w:themeColor="text1"/>
        </w:rPr>
        <w:t xml:space="preserve"> </w:t>
      </w:r>
    </w:p>
    <w:p w14:paraId="6AC9E44D" w14:textId="77777777" w:rsidR="006630DB" w:rsidRPr="00174E20" w:rsidRDefault="006630DB" w:rsidP="00E74EA7">
      <w:pPr>
        <w:spacing w:after="0" w:line="240" w:lineRule="auto"/>
        <w:rPr>
          <w:rFonts w:ascii="Calibri" w:eastAsia="Times New Roman" w:hAnsi="Calibri" w:cs="Calibri"/>
          <w:b/>
          <w:color w:val="000000" w:themeColor="text1"/>
          <w:u w:val="single"/>
        </w:rPr>
      </w:pPr>
    </w:p>
    <w:p w14:paraId="312F1D9D" w14:textId="1579554B" w:rsidR="00034AE4" w:rsidRPr="00174E20" w:rsidRDefault="00034AE4" w:rsidP="00E74EA7">
      <w:pPr>
        <w:spacing w:after="0" w:line="240" w:lineRule="auto"/>
        <w:rPr>
          <w:rFonts w:ascii="Calibri" w:eastAsia="Times New Roman" w:hAnsi="Calibri" w:cs="Calibri"/>
          <w:b/>
          <w:color w:val="000000" w:themeColor="text1"/>
          <w:u w:val="single"/>
        </w:rPr>
      </w:pPr>
      <w:r w:rsidRPr="00174E20">
        <w:rPr>
          <w:rFonts w:ascii="Calibri" w:eastAsia="Times New Roman" w:hAnsi="Calibri" w:cs="Calibri"/>
          <w:b/>
          <w:color w:val="000000" w:themeColor="text1"/>
          <w:u w:val="single"/>
        </w:rPr>
        <w:t>6.5.</w:t>
      </w:r>
      <w:r w:rsidR="0016674C" w:rsidRPr="00174E20">
        <w:rPr>
          <w:rFonts w:ascii="Calibri" w:eastAsia="Times New Roman" w:hAnsi="Calibri" w:cs="Calibri"/>
          <w:b/>
          <w:color w:val="000000" w:themeColor="text1"/>
          <w:u w:val="single"/>
        </w:rPr>
        <w:t xml:space="preserve"> </w:t>
      </w:r>
      <w:r w:rsidRPr="00174E20">
        <w:rPr>
          <w:rFonts w:ascii="Calibri" w:eastAsia="Times New Roman" w:hAnsi="Calibri" w:cs="Calibri"/>
          <w:b/>
          <w:color w:val="000000" w:themeColor="text1"/>
          <w:u w:val="single"/>
        </w:rPr>
        <w:t>Labor Category Requirements</w:t>
      </w:r>
    </w:p>
    <w:p w14:paraId="185D612A" w14:textId="77777777" w:rsidR="006630DB" w:rsidRPr="00174E20" w:rsidRDefault="006630DB" w:rsidP="00E74EA7">
      <w:pPr>
        <w:spacing w:after="0" w:line="240" w:lineRule="auto"/>
        <w:rPr>
          <w:rFonts w:ascii="Calibri" w:eastAsia="Times New Roman" w:hAnsi="Calibri" w:cs="Calibri"/>
          <w:color w:val="000000" w:themeColor="text1"/>
        </w:rPr>
      </w:pPr>
    </w:p>
    <w:p w14:paraId="778FDF62" w14:textId="20FF446E"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Required services includes many types of professional services depending on the scope and complexity of the project.</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Specific labor category requirements will be determined by the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Executive Producer based on the scope and complexity of work required.</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These labor categories shall be identified in the task request forwarded to the contractor.</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Any labor category that is not listed in a Contract Line Item shall not be utilized in the performance of this agreement without the prior written approval of the Contracting Officer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CO</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The contractor shall identify which labor categories outlined in the CLIN Structure Form are subject to the Service Contract Labor Standards.</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If a labor category is determined to be subject to the Service Contract Labor Standards by the contractor, then the contractor shall provide the Wage Determination Occupation Code for that labor category in their response to the solicitation and upon award for each individual task request.</w:t>
      </w:r>
      <w:r w:rsidR="0016674C" w:rsidRPr="00174E20">
        <w:rPr>
          <w:rFonts w:ascii="Calibri" w:eastAsia="Times New Roman" w:hAnsi="Calibri" w:cs="Calibri"/>
          <w:color w:val="000000" w:themeColor="text1"/>
        </w:rPr>
        <w:t xml:space="preserve"> </w:t>
      </w:r>
    </w:p>
    <w:p w14:paraId="36776D07" w14:textId="77777777" w:rsidR="006630DB" w:rsidRPr="00174E20" w:rsidRDefault="006630DB" w:rsidP="00E74EA7">
      <w:pPr>
        <w:spacing w:after="0" w:line="240" w:lineRule="auto"/>
        <w:rPr>
          <w:rFonts w:ascii="Calibri" w:eastAsia="Times New Roman" w:hAnsi="Calibri" w:cs="Calibri"/>
          <w:color w:val="000000" w:themeColor="text1"/>
        </w:rPr>
      </w:pPr>
    </w:p>
    <w:p w14:paraId="65799A27" w14:textId="51654E3D"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Labor Categories are at Attachment A – CLIN Structure Form.</w:t>
      </w:r>
    </w:p>
    <w:p w14:paraId="3E67A85B" w14:textId="77777777" w:rsidR="006630DB" w:rsidRPr="00174E20" w:rsidRDefault="006630DB" w:rsidP="00E74EA7">
      <w:pPr>
        <w:spacing w:after="0" w:line="240" w:lineRule="auto"/>
        <w:rPr>
          <w:rFonts w:ascii="Calibri" w:eastAsia="Times New Roman" w:hAnsi="Calibri" w:cs="Calibri"/>
          <w:b/>
          <w:bCs/>
          <w:color w:val="000000" w:themeColor="text1"/>
          <w:u w:val="single"/>
        </w:rPr>
      </w:pPr>
    </w:p>
    <w:p w14:paraId="051BA536" w14:textId="1E9E6A7B" w:rsidR="00034AE4" w:rsidRPr="00174E20" w:rsidRDefault="00034AE4" w:rsidP="00E74EA7">
      <w:pPr>
        <w:spacing w:after="0" w:line="240" w:lineRule="auto"/>
        <w:rPr>
          <w:rFonts w:ascii="Calibri" w:eastAsia="Times New Roman" w:hAnsi="Calibri" w:cs="Calibri"/>
          <w:b/>
          <w:bCs/>
          <w:color w:val="000000" w:themeColor="text1"/>
          <w:u w:val="single"/>
        </w:rPr>
      </w:pPr>
      <w:r w:rsidRPr="00174E20">
        <w:rPr>
          <w:rFonts w:ascii="Calibri" w:eastAsia="Times New Roman" w:hAnsi="Calibri" w:cs="Calibri"/>
          <w:b/>
          <w:bCs/>
          <w:color w:val="000000" w:themeColor="text1"/>
          <w:u w:val="single"/>
        </w:rPr>
        <w:t>6.6. Equipment Requirements</w:t>
      </w:r>
    </w:p>
    <w:p w14:paraId="4064DFF1" w14:textId="77777777" w:rsidR="006630DB" w:rsidRPr="00174E20" w:rsidRDefault="006630DB" w:rsidP="00E74EA7">
      <w:pPr>
        <w:spacing w:after="0" w:line="240" w:lineRule="auto"/>
        <w:rPr>
          <w:rFonts w:ascii="Calibri" w:eastAsia="Times New Roman" w:hAnsi="Calibri" w:cs="Calibri"/>
          <w:b/>
          <w:color w:val="000000" w:themeColor="text1"/>
        </w:rPr>
      </w:pPr>
    </w:p>
    <w:p w14:paraId="109DB055" w14:textId="22231376"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 xml:space="preserve">6.6.1.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owns a substantial amount of state-of-the-art video production equipment. Depending on the nature, location, and timing of the production,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may supply all, some, or none of the equipment required for a video production.</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FAR Clause 52.245-1 -Government Property may apply.</w:t>
      </w:r>
    </w:p>
    <w:p w14:paraId="2ACCEFD6" w14:textId="77777777" w:rsidR="006630DB" w:rsidRPr="00174E20" w:rsidRDefault="006630DB" w:rsidP="00E74EA7">
      <w:pPr>
        <w:spacing w:after="0" w:line="240" w:lineRule="auto"/>
        <w:rPr>
          <w:rFonts w:ascii="Calibri" w:eastAsia="Times New Roman" w:hAnsi="Calibri" w:cs="Calibri"/>
          <w:b/>
          <w:color w:val="000000" w:themeColor="text1"/>
        </w:rPr>
      </w:pPr>
    </w:p>
    <w:p w14:paraId="0C826AB3" w14:textId="5BCF9222"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 xml:space="preserve">6.6.2.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may need the contractor to provide any video production equipment that is required for the task, but not supplied by the Government.</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If such equipment is required, it shall be ordered in accordance with the associated contract line item number. Some of these packages may include:</w:t>
      </w:r>
      <w:r w:rsidR="0016674C" w:rsidRPr="00174E20">
        <w:rPr>
          <w:rFonts w:ascii="Calibri" w:eastAsia="Times New Roman" w:hAnsi="Calibri" w:cs="Calibri"/>
          <w:color w:val="000000" w:themeColor="text1"/>
        </w:rPr>
        <w:t xml:space="preserve"> </w:t>
      </w:r>
    </w:p>
    <w:p w14:paraId="5B2D48C5" w14:textId="77777777" w:rsidR="006630DB" w:rsidRPr="00174E20" w:rsidRDefault="006630DB" w:rsidP="00E74EA7">
      <w:pPr>
        <w:spacing w:after="0" w:line="240" w:lineRule="auto"/>
        <w:rPr>
          <w:rFonts w:ascii="Calibri" w:eastAsia="Times New Roman" w:hAnsi="Calibri" w:cs="Calibri"/>
          <w:b/>
          <w:bCs/>
          <w:color w:val="000000" w:themeColor="text1"/>
        </w:rPr>
      </w:pPr>
    </w:p>
    <w:p w14:paraId="024402E3" w14:textId="1319ADCD"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lastRenderedPageBreak/>
        <w:t>6.6.2.1.</w:t>
      </w:r>
      <w:r w:rsidRPr="00174E20">
        <w:rPr>
          <w:rFonts w:ascii="Calibri" w:eastAsia="Times New Roman" w:hAnsi="Calibri" w:cs="Calibri"/>
          <w:color w:val="000000" w:themeColor="text1"/>
        </w:rPr>
        <w:t xml:space="preserve"> Field Video Production Package.</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The field video production package shall include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at a minimum</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 xml:space="preserve"> a large format, high-resolution camera capable of recording at least 4K UHD, cine lenses that are compatible with 4K recording, and a tripod, field monitor, basic lighting kit, and all necessary cords, batteries, and accessories.</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The field production package also must include a vehicle to transport the equipment to the site and carts to move equipment around once onsite.</w:t>
      </w:r>
    </w:p>
    <w:p w14:paraId="009B2F18" w14:textId="77777777" w:rsidR="006630DB" w:rsidRPr="00174E20" w:rsidRDefault="006630DB" w:rsidP="00E74EA7">
      <w:pPr>
        <w:spacing w:after="0" w:line="240" w:lineRule="auto"/>
        <w:rPr>
          <w:rFonts w:ascii="Calibri" w:eastAsia="Times New Roman" w:hAnsi="Calibri" w:cs="Calibri"/>
          <w:b/>
          <w:bCs/>
          <w:color w:val="000000" w:themeColor="text1"/>
        </w:rPr>
      </w:pPr>
    </w:p>
    <w:p w14:paraId="062F783D" w14:textId="734D895A"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6.6.2.2.</w:t>
      </w:r>
      <w:r w:rsidRPr="00174E20">
        <w:rPr>
          <w:rFonts w:ascii="Calibri" w:eastAsia="Times New Roman" w:hAnsi="Calibri" w:cs="Calibri"/>
          <w:color w:val="000000" w:themeColor="text1"/>
        </w:rPr>
        <w:t xml:space="preserve"> Mobile switcher package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Flypack</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The mobile switcher package should include, at a minimum:</w:t>
      </w:r>
    </w:p>
    <w:p w14:paraId="6624715C" w14:textId="77777777" w:rsidR="00034AE4" w:rsidRPr="00174E20" w:rsidRDefault="00034AE4" w:rsidP="00E74EA7">
      <w:pPr>
        <w:numPr>
          <w:ilvl w:val="0"/>
          <w:numId w:val="1"/>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A mobile production switcher</w:t>
      </w:r>
    </w:p>
    <w:p w14:paraId="1F1DC5E8" w14:textId="77777777" w:rsidR="00034AE4" w:rsidRPr="00174E20" w:rsidRDefault="00034AE4" w:rsidP="00E74EA7">
      <w:pPr>
        <w:numPr>
          <w:ilvl w:val="0"/>
          <w:numId w:val="1"/>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 xml:space="preserve">3 broadcast quality 4K cameras with tripods and camera control units </w:t>
      </w:r>
    </w:p>
    <w:p w14:paraId="543E2AA0" w14:textId="6AD3D817" w:rsidR="00034AE4" w:rsidRPr="00174E20" w:rsidRDefault="00034AE4" w:rsidP="00E74EA7">
      <w:pPr>
        <w:numPr>
          <w:ilvl w:val="0"/>
          <w:numId w:val="1"/>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Recorders capable of recording 90 uninterrupted minutes</w:t>
      </w:r>
      <w:r w:rsidR="0016674C" w:rsidRPr="00174E20">
        <w:rPr>
          <w:rFonts w:ascii="Calibri" w:eastAsia="Times New Roman" w:hAnsi="Calibri" w:cs="Calibri"/>
          <w:color w:val="000000" w:themeColor="text1"/>
        </w:rPr>
        <w:t xml:space="preserve"> </w:t>
      </w:r>
    </w:p>
    <w:p w14:paraId="6FF611B1" w14:textId="77777777" w:rsidR="00034AE4" w:rsidRPr="00174E20" w:rsidRDefault="00034AE4" w:rsidP="00E74EA7">
      <w:pPr>
        <w:numPr>
          <w:ilvl w:val="0"/>
          <w:numId w:val="1"/>
        </w:numPr>
        <w:spacing w:after="0" w:line="240" w:lineRule="auto"/>
        <w:contextualSpacing/>
        <w:rPr>
          <w:rFonts w:ascii="Calibri" w:eastAsia="Times New Roman" w:hAnsi="Calibri" w:cs="Calibri"/>
          <w:color w:val="000000" w:themeColor="text1"/>
          <w:lang w:val="fr-FR"/>
        </w:rPr>
      </w:pPr>
      <w:r w:rsidRPr="00174E20">
        <w:rPr>
          <w:rFonts w:ascii="Calibri" w:eastAsia="Times New Roman" w:hAnsi="Calibri" w:cs="Calibri"/>
          <w:color w:val="000000" w:themeColor="text1"/>
          <w:lang w:val="fr-FR"/>
        </w:rPr>
        <w:t>An 8 channel mixer</w:t>
      </w:r>
    </w:p>
    <w:p w14:paraId="4E119DC6" w14:textId="77777777" w:rsidR="00034AE4" w:rsidRPr="00174E20" w:rsidRDefault="00034AE4" w:rsidP="00E74EA7">
      <w:pPr>
        <w:numPr>
          <w:ilvl w:val="0"/>
          <w:numId w:val="1"/>
        </w:numPr>
        <w:spacing w:after="0" w:line="240" w:lineRule="auto"/>
        <w:contextualSpacing/>
        <w:rPr>
          <w:rFonts w:ascii="Calibri" w:eastAsia="Times New Roman" w:hAnsi="Calibri" w:cs="Calibri"/>
          <w:color w:val="000000" w:themeColor="text1"/>
          <w:lang w:val="fr-FR"/>
        </w:rPr>
      </w:pPr>
      <w:r w:rsidRPr="00174E20">
        <w:rPr>
          <w:rFonts w:ascii="Calibri" w:eastAsia="Times New Roman" w:hAnsi="Calibri" w:cs="Calibri"/>
          <w:color w:val="000000" w:themeColor="text1"/>
          <w:lang w:val="fr-FR"/>
        </w:rPr>
        <w:t>Hard-wired and/or wireless microphones</w:t>
      </w:r>
    </w:p>
    <w:p w14:paraId="14DE931E" w14:textId="77777777" w:rsidR="00034AE4" w:rsidRPr="00174E20" w:rsidRDefault="00034AE4" w:rsidP="00E74EA7">
      <w:pPr>
        <w:numPr>
          <w:ilvl w:val="0"/>
          <w:numId w:val="1"/>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An intercom system</w:t>
      </w:r>
    </w:p>
    <w:p w14:paraId="39BEA5BD" w14:textId="77777777" w:rsidR="00034AE4" w:rsidRPr="00174E20" w:rsidRDefault="00034AE4" w:rsidP="00E74EA7">
      <w:pPr>
        <w:numPr>
          <w:ilvl w:val="0"/>
          <w:numId w:val="1"/>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 xml:space="preserve">A frame synchronizer </w:t>
      </w:r>
    </w:p>
    <w:p w14:paraId="61E91435" w14:textId="77777777" w:rsidR="00034AE4" w:rsidRPr="00174E20" w:rsidRDefault="00034AE4" w:rsidP="00E74EA7">
      <w:pPr>
        <w:numPr>
          <w:ilvl w:val="0"/>
          <w:numId w:val="1"/>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Cables and connectors</w:t>
      </w:r>
    </w:p>
    <w:p w14:paraId="45B91935" w14:textId="77777777" w:rsidR="00034AE4" w:rsidRPr="00174E20" w:rsidRDefault="00034AE4" w:rsidP="00E74EA7">
      <w:pPr>
        <w:numPr>
          <w:ilvl w:val="0"/>
          <w:numId w:val="1"/>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Field lighting equipment sufficient for the location</w:t>
      </w:r>
    </w:p>
    <w:p w14:paraId="6908EBEE" w14:textId="77777777" w:rsidR="00034AE4" w:rsidRPr="00174E20" w:rsidRDefault="00034AE4" w:rsidP="00E74EA7">
      <w:pPr>
        <w:numPr>
          <w:ilvl w:val="0"/>
          <w:numId w:val="1"/>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Teleprompter displays and related support equipment</w:t>
      </w:r>
    </w:p>
    <w:p w14:paraId="164FF5F6" w14:textId="77777777" w:rsidR="00034AE4" w:rsidRPr="00174E20" w:rsidRDefault="00034AE4" w:rsidP="00E74EA7">
      <w:pPr>
        <w:spacing w:after="0" w:line="240" w:lineRule="auto"/>
        <w:rPr>
          <w:rFonts w:ascii="Calibri" w:eastAsia="Times New Roman" w:hAnsi="Calibri" w:cs="Calibri"/>
          <w:color w:val="000000" w:themeColor="text1"/>
        </w:rPr>
      </w:pPr>
    </w:p>
    <w:p w14:paraId="149B9272" w14:textId="1A89EB0C" w:rsidR="00034AE4" w:rsidRPr="00174E20" w:rsidRDefault="00034AE4" w:rsidP="00E74EA7">
      <w:pPr>
        <w:spacing w:after="0" w:line="240" w:lineRule="auto"/>
        <w:rPr>
          <w:rFonts w:ascii="Calibri" w:eastAsia="Times New Roman" w:hAnsi="Calibri" w:cs="Calibri"/>
          <w:b/>
          <w:color w:val="000000" w:themeColor="text1"/>
        </w:rPr>
      </w:pPr>
      <w:r w:rsidRPr="00174E20">
        <w:rPr>
          <w:rFonts w:ascii="Calibri" w:eastAsia="Times New Roman" w:hAnsi="Calibri" w:cs="Calibri"/>
          <w:b/>
          <w:bCs/>
          <w:color w:val="000000" w:themeColor="text1"/>
        </w:rPr>
        <w:t>6.6.2.3.</w:t>
      </w:r>
      <w:r w:rsidRPr="00174E20">
        <w:rPr>
          <w:rFonts w:ascii="Calibri" w:eastAsia="Times New Roman" w:hAnsi="Calibri" w:cs="Calibri"/>
          <w:color w:val="000000" w:themeColor="text1"/>
        </w:rPr>
        <w:t xml:space="preserve"> Audio Package.</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A standard audio package must include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at a minimum</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 xml:space="preserve"> a 3-channel field microphone mixer, 1 shotgun microphone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Sennheiser, Schoeps or equivalent</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 xml:space="preserve"> with boom and blimp, 2 hard-wire lavaliere microphones, 2 wireless microphones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Lectrosonics or equivalent</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 xml:space="preserve">, an ENG/EFP snake, a client monitoring system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Comtek</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 xml:space="preserve"> and all necessary cords, batteries, and accessories.</w:t>
      </w:r>
    </w:p>
    <w:p w14:paraId="78F245E7" w14:textId="77777777" w:rsidR="006630DB" w:rsidRPr="00174E20" w:rsidRDefault="006630DB" w:rsidP="00E74EA7">
      <w:pPr>
        <w:spacing w:after="0" w:line="240" w:lineRule="auto"/>
        <w:rPr>
          <w:rFonts w:ascii="Calibri" w:eastAsia="Times New Roman" w:hAnsi="Calibri" w:cs="Calibri"/>
          <w:b/>
          <w:bCs/>
          <w:color w:val="000000" w:themeColor="text1"/>
        </w:rPr>
      </w:pPr>
    </w:p>
    <w:p w14:paraId="2F4DDC1B" w14:textId="5C6A66B0"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6.6.2.4.</w:t>
      </w:r>
      <w:r w:rsidRPr="00174E20">
        <w:rPr>
          <w:rFonts w:ascii="Calibri" w:eastAsia="Times New Roman" w:hAnsi="Calibri" w:cs="Calibri"/>
          <w:color w:val="000000" w:themeColor="text1"/>
        </w:rPr>
        <w:t xml:space="preserve"> Lighting Package - A standard lighting package shall contain a selection of four to six lighting instruments with stands and a selection of gels and may be a combination of the instruments listed below. The package shall include enough instruments to adequately light a minimum of two persons in a small office or room setting.</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Additional lights may be specified in the individual Task Order.</w:t>
      </w:r>
    </w:p>
    <w:p w14:paraId="5901D697" w14:textId="77777777"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HMI Lighting Instruments. HMI instruments, in one or more of the following categories: 400, 100, 1200, 2500, or 4000 watts.</w:t>
      </w:r>
    </w:p>
    <w:p w14:paraId="585D4837" w14:textId="77777777" w:rsidR="006630DB" w:rsidRPr="00174E20" w:rsidRDefault="006630DB" w:rsidP="00E74EA7">
      <w:pPr>
        <w:spacing w:after="0" w:line="240" w:lineRule="auto"/>
        <w:rPr>
          <w:rFonts w:ascii="Calibri" w:eastAsia="Times New Roman" w:hAnsi="Calibri" w:cs="Calibri"/>
          <w:color w:val="000000" w:themeColor="text1"/>
        </w:rPr>
      </w:pPr>
    </w:p>
    <w:p w14:paraId="36925671" w14:textId="01709DAB"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Tungsten Lighting Instruments. Tungsten instruments, in one or more of the following categories: 1000-watt Fresnel, 2000-watt Fresnel, 1000-watt open face, 2000-watt open face.</w:t>
      </w:r>
    </w:p>
    <w:p w14:paraId="0CD5BF36" w14:textId="77777777" w:rsidR="006630DB" w:rsidRPr="00174E20" w:rsidRDefault="006630DB" w:rsidP="00E74EA7">
      <w:pPr>
        <w:spacing w:after="0" w:line="240" w:lineRule="auto"/>
        <w:rPr>
          <w:rFonts w:ascii="Calibri" w:eastAsia="Times New Roman" w:hAnsi="Calibri" w:cs="Calibri"/>
          <w:color w:val="000000" w:themeColor="text1"/>
        </w:rPr>
      </w:pPr>
    </w:p>
    <w:p w14:paraId="270B02FF" w14:textId="0DA84E6F" w:rsidR="00034AE4" w:rsidRPr="000C347F" w:rsidRDefault="00034AE4" w:rsidP="00E74EA7">
      <w:pPr>
        <w:spacing w:after="0" w:line="240" w:lineRule="auto"/>
        <w:rPr>
          <w:rFonts w:ascii="Calibri" w:eastAsia="Times New Roman" w:hAnsi="Calibri" w:cs="Calibri"/>
          <w:color w:val="000000" w:themeColor="text1"/>
        </w:rPr>
      </w:pPr>
      <w:r w:rsidRPr="000C347F">
        <w:rPr>
          <w:rFonts w:ascii="Calibri" w:eastAsia="Times New Roman" w:hAnsi="Calibri" w:cs="Calibri"/>
          <w:color w:val="000000" w:themeColor="text1"/>
        </w:rPr>
        <w:t>Kino Flo Lighting Instruments. 4x4 lights, and two 2x2 lights w/ tungsten and daylight bulbs.</w:t>
      </w:r>
    </w:p>
    <w:p w14:paraId="0DCF7BBC" w14:textId="03B80184" w:rsidR="00583827" w:rsidRPr="000C347F" w:rsidRDefault="00583827" w:rsidP="00174E20">
      <w:pPr>
        <w:spacing w:line="240" w:lineRule="auto"/>
        <w:rPr>
          <w:rFonts w:ascii="Calibri" w:eastAsia="Times New Roman" w:hAnsi="Calibri" w:cs="Calibri"/>
          <w:color w:val="000000" w:themeColor="text1"/>
        </w:rPr>
      </w:pPr>
      <w:r w:rsidRPr="000C347F">
        <w:rPr>
          <w:rFonts w:ascii="Calibri" w:eastAsia="Calibri" w:hAnsi="Calibri" w:cs="Calibri"/>
          <w:color w:val="000000" w:themeColor="text1"/>
        </w:rPr>
        <w:t>(REPLACE KINO FLO with) Aputure Lighting Instruments. Nova Panel lights, Storm, or Light Storm Fixtures with RGB or Bi-Color</w:t>
      </w:r>
    </w:p>
    <w:p w14:paraId="699EEB83" w14:textId="77777777" w:rsidR="006630DB" w:rsidRPr="000C347F" w:rsidRDefault="006630DB" w:rsidP="00E74EA7">
      <w:pPr>
        <w:spacing w:after="0" w:line="240" w:lineRule="auto"/>
        <w:rPr>
          <w:rFonts w:ascii="Calibri" w:eastAsia="Times New Roman" w:hAnsi="Calibri" w:cs="Calibri"/>
          <w:color w:val="000000" w:themeColor="text1"/>
        </w:rPr>
      </w:pPr>
    </w:p>
    <w:p w14:paraId="0AEE10CC" w14:textId="734F88F1" w:rsidR="00583827" w:rsidRPr="000C347F" w:rsidRDefault="00583827" w:rsidP="00583827">
      <w:pPr>
        <w:spacing w:line="240" w:lineRule="auto"/>
        <w:rPr>
          <w:rFonts w:ascii="Calibri" w:eastAsia="Calibri" w:hAnsi="Calibri" w:cs="Calibri"/>
          <w:color w:val="000000" w:themeColor="text1"/>
        </w:rPr>
      </w:pPr>
      <w:r w:rsidRPr="000C347F">
        <w:rPr>
          <w:rFonts w:ascii="Calibri" w:eastAsia="Calibri" w:hAnsi="Calibri" w:cs="Calibri"/>
          <w:color w:val="000000" w:themeColor="text1"/>
        </w:rPr>
        <w:t>LED Lighting Instruments. At least 3 LED instruments, such as 1X1 or 2x1 Panel Lights and/or LED Fresnel style instruments.</w:t>
      </w:r>
    </w:p>
    <w:p w14:paraId="6C7EB139" w14:textId="6A0719C7" w:rsidR="00034AE4" w:rsidRPr="000C347F" w:rsidRDefault="00034AE4" w:rsidP="00E74EA7">
      <w:pPr>
        <w:spacing w:after="0" w:line="240" w:lineRule="auto"/>
        <w:rPr>
          <w:rFonts w:ascii="Calibri" w:eastAsia="Times New Roman" w:hAnsi="Calibri" w:cs="Calibri"/>
          <w:color w:val="000000" w:themeColor="text1"/>
        </w:rPr>
      </w:pPr>
    </w:p>
    <w:p w14:paraId="5FBEF0A1" w14:textId="77777777" w:rsidR="006630DB" w:rsidRPr="000C347F" w:rsidRDefault="006630DB" w:rsidP="00E74EA7">
      <w:pPr>
        <w:spacing w:after="0" w:line="240" w:lineRule="auto"/>
        <w:rPr>
          <w:rFonts w:ascii="Calibri" w:eastAsia="Times New Roman" w:hAnsi="Calibri" w:cs="Calibri"/>
          <w:b/>
          <w:bCs/>
          <w:color w:val="000000" w:themeColor="text1"/>
        </w:rPr>
      </w:pPr>
    </w:p>
    <w:p w14:paraId="5361C793" w14:textId="5F677EAE" w:rsidR="00034AE4" w:rsidRPr="00174E20" w:rsidRDefault="00034AE4" w:rsidP="005729D6">
      <w:pPr>
        <w:pStyle w:val="ListParagraph"/>
        <w:numPr>
          <w:ilvl w:val="3"/>
          <w:numId w:val="5"/>
        </w:numPr>
        <w:spacing w:after="0" w:line="240" w:lineRule="auto"/>
        <w:rPr>
          <w:rFonts w:ascii="Calibri" w:eastAsia="Times New Roman" w:hAnsi="Calibri" w:cs="Calibri"/>
          <w:color w:val="000000" w:themeColor="text1"/>
        </w:rPr>
      </w:pPr>
      <w:r w:rsidRPr="000C347F">
        <w:rPr>
          <w:rFonts w:ascii="Calibri" w:eastAsia="Times New Roman" w:hAnsi="Calibri" w:cs="Calibri"/>
          <w:color w:val="000000" w:themeColor="text1"/>
        </w:rPr>
        <w:t>Remote Production Facility.</w:t>
      </w:r>
      <w:r w:rsidRPr="00174E20">
        <w:rPr>
          <w:rFonts w:ascii="Calibri" w:eastAsia="Times New Roman" w:hAnsi="Calibri" w:cs="Calibri"/>
          <w:color w:val="000000" w:themeColor="text1"/>
        </w:rPr>
        <w:t xml:space="preserve"> Television studio or other non-VA facility at which video production can occur.</w:t>
      </w:r>
      <w:r w:rsidR="00425BF8" w:rsidRPr="00174E20">
        <w:rPr>
          <w:rFonts w:ascii="Calibri" w:eastAsia="Times New Roman" w:hAnsi="Calibri" w:cs="Calibri"/>
          <w:color w:val="000000" w:themeColor="text1"/>
        </w:rPr>
        <w:t xml:space="preserve"> The remote production facility can be a commercial media/production studio with a varying degree of equipment, or depending on need, it can be a private residence for rent, or other outdoor or indoor space necessary to the logistics and setting of the production.  </w:t>
      </w:r>
    </w:p>
    <w:p w14:paraId="2BC6C745" w14:textId="77777777" w:rsidR="006630DB" w:rsidRPr="00174E20" w:rsidRDefault="006630DB" w:rsidP="006630DB">
      <w:pPr>
        <w:pStyle w:val="ListParagraph"/>
        <w:spacing w:after="0" w:line="240" w:lineRule="auto"/>
        <w:rPr>
          <w:rFonts w:ascii="Calibri" w:eastAsia="Times New Roman" w:hAnsi="Calibri" w:cs="Calibri"/>
          <w:color w:val="000000" w:themeColor="text1"/>
        </w:rPr>
      </w:pPr>
    </w:p>
    <w:p w14:paraId="69323395" w14:textId="375366B1" w:rsidR="00034AE4" w:rsidRPr="00174E20" w:rsidRDefault="00034AE4" w:rsidP="005729D6">
      <w:pPr>
        <w:pStyle w:val="ListParagraph"/>
        <w:numPr>
          <w:ilvl w:val="0"/>
          <w:numId w:val="5"/>
        </w:num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lastRenderedPageBreak/>
        <w:t xml:space="preserve">Evaluated Optional Tasks and Deliverables: </w:t>
      </w:r>
      <w:r w:rsidRPr="00174E20">
        <w:rPr>
          <w:rFonts w:ascii="Calibri" w:eastAsia="Times New Roman" w:hAnsi="Calibri" w:cs="Calibri"/>
          <w:color w:val="000000" w:themeColor="text1"/>
        </w:rPr>
        <w:t xml:space="preserve">Not Applicable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N/A</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w:t>
      </w:r>
    </w:p>
    <w:p w14:paraId="1EE7A28B" w14:textId="77777777" w:rsidR="006630DB" w:rsidRPr="00174E20" w:rsidRDefault="006630DB" w:rsidP="006630DB">
      <w:pPr>
        <w:pStyle w:val="ListParagraph"/>
        <w:spacing w:after="0" w:line="240" w:lineRule="auto"/>
        <w:rPr>
          <w:rFonts w:ascii="Calibri" w:eastAsia="Times New Roman" w:hAnsi="Calibri" w:cs="Calibri"/>
          <w:color w:val="000000" w:themeColor="text1"/>
        </w:rPr>
      </w:pPr>
    </w:p>
    <w:p w14:paraId="00944EB4" w14:textId="549BF7C7" w:rsidR="006630DB" w:rsidRPr="00174E20" w:rsidRDefault="00034AE4" w:rsidP="005729D6">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Calibri" w:eastAsia="Times New Roman" w:hAnsi="Calibri" w:cs="Calibri"/>
          <w:b/>
          <w:color w:val="000000" w:themeColor="text1"/>
        </w:rPr>
      </w:pPr>
      <w:r w:rsidRPr="00174E20">
        <w:rPr>
          <w:rFonts w:ascii="Calibri" w:eastAsia="Times New Roman" w:hAnsi="Calibri" w:cs="Calibri"/>
          <w:b/>
          <w:color w:val="000000" w:themeColor="text1"/>
        </w:rPr>
        <w:t>Quality Control:</w:t>
      </w:r>
    </w:p>
    <w:p w14:paraId="45F1CB85" w14:textId="7A072E9E" w:rsidR="00034AE4" w:rsidRPr="00174E20" w:rsidRDefault="0016674C" w:rsidP="006630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Calibri" w:eastAsia="Times New Roman" w:hAnsi="Calibri" w:cs="Calibri"/>
          <w:b/>
          <w:color w:val="000000" w:themeColor="text1"/>
        </w:rPr>
      </w:pPr>
      <w:r w:rsidRPr="00174E20">
        <w:rPr>
          <w:rFonts w:ascii="Calibri" w:eastAsia="Times New Roman" w:hAnsi="Calibri" w:cs="Calibri"/>
          <w:b/>
          <w:color w:val="000000" w:themeColor="text1"/>
        </w:rPr>
        <w:t xml:space="preserve"> </w:t>
      </w:r>
    </w:p>
    <w:p w14:paraId="681998D6" w14:textId="3F81767B" w:rsidR="00034AE4" w:rsidRPr="00174E20" w:rsidRDefault="00034AE4" w:rsidP="00E74E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8.1 Contractor’s Quality Control Program:</w:t>
      </w:r>
      <w:r w:rsidR="0016674C" w:rsidRPr="00174E20">
        <w:rPr>
          <w:rFonts w:ascii="Calibri" w:eastAsia="Times New Roman" w:hAnsi="Calibri" w:cs="Calibri"/>
          <w:b/>
          <w:color w:val="000000" w:themeColor="text1"/>
        </w:rPr>
        <w:t xml:space="preserve"> </w:t>
      </w:r>
      <w:r w:rsidRPr="00174E20">
        <w:rPr>
          <w:rFonts w:ascii="Calibri" w:eastAsia="Times New Roman" w:hAnsi="Calibri" w:cs="Calibri"/>
          <w:color w:val="000000" w:themeColor="text1"/>
        </w:rPr>
        <w:t>The Contractor shall develop and maintain an effective internal quality control program to ensure that services performed are in accordance with the PWS. The Contractor shall develop and implement procedures to identify, prevent, and ensure non-recurrence of defective services.</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As a minimum requirement, the Contractor shall internally develop quality control procedures that address the areas identified in the Government’s Quality Assurance Surveillance Plan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QASP</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w:t>
      </w:r>
      <w:r w:rsidR="0016674C" w:rsidRPr="00174E20">
        <w:rPr>
          <w:rFonts w:ascii="Calibri" w:eastAsia="Times New Roman" w:hAnsi="Calibri" w:cs="Calibri"/>
          <w:color w:val="000000" w:themeColor="text1"/>
        </w:rPr>
        <w:t xml:space="preserve"> </w:t>
      </w:r>
    </w:p>
    <w:p w14:paraId="70CD8524" w14:textId="77777777" w:rsidR="006630DB" w:rsidRPr="00174E20" w:rsidRDefault="006630DB" w:rsidP="00E74EA7">
      <w:pPr>
        <w:widowControl w:val="0"/>
        <w:spacing w:after="0" w:line="240" w:lineRule="auto"/>
        <w:rPr>
          <w:rFonts w:ascii="Calibri" w:eastAsia="Times New Roman" w:hAnsi="Calibri" w:cs="Calibri"/>
          <w:color w:val="000000" w:themeColor="text1"/>
        </w:rPr>
      </w:pPr>
    </w:p>
    <w:p w14:paraId="39093CAF" w14:textId="02A0E067" w:rsidR="00034AE4" w:rsidRPr="00174E20" w:rsidRDefault="00034AE4" w:rsidP="00E74EA7">
      <w:pPr>
        <w:widowControl w:val="0"/>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The Contractor shall not commit or permit any act that interferes with the performance of work awarded to another Contractor or with the performance of Government employees. In any case where, in the course of fulfilling the contract requirements, the Contractor disturbs any work guaranteed under another separate contract, the Contractor must restore such disturbed work.</w:t>
      </w:r>
    </w:p>
    <w:p w14:paraId="2EEEE379" w14:textId="77777777" w:rsidR="006630DB" w:rsidRPr="00174E20" w:rsidRDefault="006630DB" w:rsidP="00E74EA7">
      <w:pPr>
        <w:spacing w:after="0" w:line="240" w:lineRule="auto"/>
        <w:rPr>
          <w:rFonts w:ascii="Calibri" w:eastAsia="Times New Roman" w:hAnsi="Calibri" w:cs="Calibri"/>
          <w:b/>
          <w:color w:val="000000" w:themeColor="text1"/>
        </w:rPr>
      </w:pPr>
    </w:p>
    <w:p w14:paraId="3269D17A" w14:textId="177998FD" w:rsidR="00034AE4" w:rsidRPr="00174E20" w:rsidRDefault="00034AE4" w:rsidP="00E74EA7">
      <w:pPr>
        <w:spacing w:after="0" w:line="240" w:lineRule="auto"/>
        <w:rPr>
          <w:rFonts w:ascii="Calibri" w:eastAsia="Times New Roman" w:hAnsi="Calibri" w:cs="Calibri"/>
          <w:b/>
          <w:i/>
          <w:color w:val="000000" w:themeColor="text1"/>
        </w:rPr>
      </w:pPr>
      <w:r w:rsidRPr="00174E20">
        <w:rPr>
          <w:rFonts w:ascii="Calibri" w:eastAsia="Times New Roman" w:hAnsi="Calibri" w:cs="Calibri"/>
          <w:b/>
          <w:color w:val="000000" w:themeColor="text1"/>
        </w:rPr>
        <w:t>8.2 Performance Monitoring:</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Contractor’s performance will be monitored through the use of a formal QASP.</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This plan shall provide specific performance standards used for monitoring and measuring the Contractor’s performance.</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The PM/COR will perform </w:t>
      </w:r>
      <w:r w:rsidRPr="00174E20">
        <w:rPr>
          <w:rFonts w:ascii="Calibri" w:eastAsia="Times New Roman" w:hAnsi="Calibri" w:cs="Calibri"/>
          <w:bCs/>
          <w:iCs/>
          <w:color w:val="000000" w:themeColor="text1"/>
        </w:rPr>
        <w:t>100%</w:t>
      </w:r>
      <w:r w:rsidRPr="00174E20">
        <w:rPr>
          <w:rFonts w:ascii="Calibri" w:eastAsia="Times New Roman" w:hAnsi="Calibri" w:cs="Calibri"/>
          <w:color w:val="000000" w:themeColor="text1"/>
        </w:rPr>
        <w:t xml:space="preserve"> inspection of the services covered under the contract. </w:t>
      </w:r>
    </w:p>
    <w:p w14:paraId="2276F20D" w14:textId="77777777" w:rsidR="006630DB" w:rsidRPr="00174E20" w:rsidRDefault="006630DB" w:rsidP="00E74EA7">
      <w:pPr>
        <w:spacing w:after="0" w:line="240" w:lineRule="auto"/>
        <w:rPr>
          <w:rFonts w:ascii="Calibri" w:eastAsia="Times New Roman" w:hAnsi="Calibri" w:cs="Calibri"/>
          <w:color w:val="000000" w:themeColor="text1"/>
        </w:rPr>
      </w:pPr>
    </w:p>
    <w:p w14:paraId="20960F3D" w14:textId="1D997053"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The PM/COR will certify receipt of services and/or goods and recommends acceptance of the services/deliverables.</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This process is used for approval of payment for the Contractor’s invoices and serves as the mechanism to document that the overall performance of the Contractor has been acceptable for the period of time covered by the invoice.</w:t>
      </w:r>
    </w:p>
    <w:p w14:paraId="37D34970" w14:textId="77777777" w:rsidR="00034AE4" w:rsidRPr="00174E20" w:rsidRDefault="00034AE4" w:rsidP="00E74EA7">
      <w:pPr>
        <w:spacing w:after="0" w:line="240" w:lineRule="auto"/>
        <w:rPr>
          <w:rFonts w:ascii="Calibri" w:eastAsia="Times New Roman" w:hAnsi="Calibri" w:cs="Calibri"/>
          <w:color w:val="000000" w:themeColor="text1"/>
        </w:rPr>
      </w:pPr>
    </w:p>
    <w:p w14:paraId="3FB522F5" w14:textId="061C0F35" w:rsidR="00034AE4" w:rsidRPr="00174E20" w:rsidRDefault="00034AE4" w:rsidP="00E74EA7">
      <w:pPr>
        <w:keepNext/>
        <w:spacing w:after="0" w:line="240" w:lineRule="auto"/>
        <w:jc w:val="center"/>
        <w:rPr>
          <w:rFonts w:ascii="Calibri" w:eastAsia="Times New Roman" w:hAnsi="Calibri" w:cs="Calibri"/>
          <w:b/>
          <w:bCs/>
          <w:color w:val="000000" w:themeColor="text1"/>
        </w:rPr>
      </w:pPr>
      <w:r w:rsidRPr="00174E20">
        <w:rPr>
          <w:rFonts w:ascii="Calibri" w:eastAsia="Times New Roman" w:hAnsi="Calibri" w:cs="Calibri"/>
          <w:b/>
          <w:bCs/>
          <w:color w:val="000000" w:themeColor="text1"/>
        </w:rPr>
        <w:t xml:space="preserve">Table </w:t>
      </w:r>
      <w:r w:rsidRPr="00174E20">
        <w:rPr>
          <w:rFonts w:ascii="Calibri" w:eastAsia="Times New Roman" w:hAnsi="Calibri" w:cs="Calibri"/>
          <w:b/>
          <w:bCs/>
          <w:color w:val="000000" w:themeColor="text1"/>
        </w:rPr>
        <w:fldChar w:fldCharType="begin"/>
      </w:r>
      <w:r w:rsidRPr="00174E20">
        <w:rPr>
          <w:rFonts w:ascii="Calibri" w:eastAsia="Times New Roman" w:hAnsi="Calibri" w:cs="Calibri"/>
          <w:b/>
          <w:bCs/>
          <w:color w:val="000000" w:themeColor="text1"/>
        </w:rPr>
        <w:instrText xml:space="preserve"> SEQ Table \* ARABIC </w:instrText>
      </w:r>
      <w:r w:rsidRPr="00174E20">
        <w:rPr>
          <w:rFonts w:ascii="Calibri" w:eastAsia="Times New Roman" w:hAnsi="Calibri" w:cs="Calibri"/>
          <w:b/>
          <w:bCs/>
          <w:color w:val="000000" w:themeColor="text1"/>
        </w:rPr>
        <w:fldChar w:fldCharType="separate"/>
      </w:r>
      <w:r w:rsidR="0039699A" w:rsidRPr="00174E20">
        <w:rPr>
          <w:rFonts w:ascii="Calibri" w:eastAsia="Times New Roman" w:hAnsi="Calibri" w:cs="Calibri"/>
          <w:b/>
          <w:bCs/>
          <w:noProof/>
          <w:color w:val="000000" w:themeColor="text1"/>
        </w:rPr>
        <w:t>1</w:t>
      </w:r>
      <w:r w:rsidRPr="00174E20">
        <w:rPr>
          <w:rFonts w:ascii="Calibri" w:eastAsia="Times New Roman" w:hAnsi="Calibri" w:cs="Calibri"/>
          <w:b/>
          <w:bCs/>
          <w:color w:val="000000" w:themeColor="text1"/>
        </w:rPr>
        <w:fldChar w:fldCharType="end"/>
      </w:r>
      <w:r w:rsidRPr="00174E20">
        <w:rPr>
          <w:rFonts w:ascii="Calibri" w:eastAsia="Times New Roman" w:hAnsi="Calibri" w:cs="Calibri"/>
          <w:b/>
          <w:bCs/>
          <w:color w:val="000000" w:themeColor="text1"/>
        </w:rPr>
        <w:t>, Performance Requirement Summary</w:t>
      </w:r>
    </w:p>
    <w:p w14:paraId="67A484DC" w14:textId="77777777" w:rsidR="002D328D" w:rsidRPr="00174E20" w:rsidRDefault="002D328D" w:rsidP="00E74EA7">
      <w:pPr>
        <w:keepNext/>
        <w:spacing w:after="0" w:line="240" w:lineRule="auto"/>
        <w:jc w:val="center"/>
        <w:rPr>
          <w:rFonts w:ascii="Calibri" w:eastAsia="Times New Roman" w:hAnsi="Calibri" w:cs="Calibri"/>
          <w:b/>
          <w:bCs/>
          <w:color w:val="000000" w:themeColor="text1"/>
        </w:rPr>
      </w:pPr>
    </w:p>
    <w:tbl>
      <w:tblPr>
        <w:tblW w:w="9416" w:type="dxa"/>
        <w:jc w:val="center"/>
        <w:tblCellSpacing w:w="15"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000" w:firstRow="0" w:lastRow="0" w:firstColumn="0" w:lastColumn="0" w:noHBand="0" w:noVBand="0"/>
      </w:tblPr>
      <w:tblGrid>
        <w:gridCol w:w="2024"/>
        <w:gridCol w:w="2538"/>
        <w:gridCol w:w="1661"/>
        <w:gridCol w:w="1574"/>
        <w:gridCol w:w="1619"/>
      </w:tblGrid>
      <w:tr w:rsidR="00174E20" w:rsidRPr="00174E20" w14:paraId="27BF9E08" w14:textId="77777777" w:rsidTr="002D328D">
        <w:trPr>
          <w:cantSplit/>
          <w:tblHeader/>
          <w:tblCellSpacing w:w="15" w:type="dxa"/>
          <w:jc w:val="center"/>
        </w:trPr>
        <w:tc>
          <w:tcPr>
            <w:tcW w:w="1051" w:type="pct"/>
            <w:tcBorders>
              <w:top w:val="outset" w:sz="6" w:space="0" w:color="000000"/>
              <w:left w:val="outset" w:sz="6" w:space="0" w:color="000000"/>
              <w:bottom w:val="outset" w:sz="6" w:space="0" w:color="000000"/>
              <w:right w:val="outset" w:sz="6" w:space="0" w:color="000000"/>
            </w:tcBorders>
            <w:shd w:val="solid" w:color="365F91" w:fill="BFBFBF"/>
            <w:vAlign w:val="center"/>
          </w:tcPr>
          <w:p w14:paraId="230ADF9B" w14:textId="367F8230" w:rsidR="00034AE4" w:rsidRPr="00174E20" w:rsidRDefault="002D328D" w:rsidP="002D328D">
            <w:pPr>
              <w:spacing w:after="0" w:line="240" w:lineRule="auto"/>
              <w:jc w:val="center"/>
              <w:rPr>
                <w:rFonts w:ascii="Calibri" w:eastAsia="Times New Roman" w:hAnsi="Calibri" w:cs="Calibri"/>
                <w:bCs/>
                <w:color w:val="000000" w:themeColor="text1"/>
                <w:sz w:val="20"/>
                <w:szCs w:val="20"/>
              </w:rPr>
            </w:pPr>
            <w:r w:rsidRPr="00174E20">
              <w:rPr>
                <w:rFonts w:ascii="Calibri" w:eastAsia="Times New Roman" w:hAnsi="Calibri" w:cs="Calibri"/>
                <w:bCs/>
                <w:color w:val="000000" w:themeColor="text1"/>
                <w:sz w:val="20"/>
                <w:szCs w:val="20"/>
              </w:rPr>
              <w:t>Performance Indicator</w:t>
            </w:r>
          </w:p>
        </w:tc>
        <w:tc>
          <w:tcPr>
            <w:tcW w:w="1332" w:type="pct"/>
            <w:tcBorders>
              <w:top w:val="outset" w:sz="6" w:space="0" w:color="000000"/>
              <w:left w:val="outset" w:sz="6" w:space="0" w:color="000000"/>
              <w:bottom w:val="outset" w:sz="6" w:space="0" w:color="000000"/>
              <w:right w:val="outset" w:sz="6" w:space="0" w:color="000000"/>
            </w:tcBorders>
            <w:shd w:val="solid" w:color="365F91" w:fill="BFBFBF"/>
            <w:vAlign w:val="center"/>
          </w:tcPr>
          <w:p w14:paraId="2F51AF0D" w14:textId="77777777" w:rsidR="002D328D" w:rsidRPr="00174E20" w:rsidRDefault="002D328D" w:rsidP="002D328D">
            <w:pPr>
              <w:spacing w:after="0" w:line="240" w:lineRule="auto"/>
              <w:jc w:val="center"/>
              <w:rPr>
                <w:rFonts w:ascii="Calibri" w:eastAsia="Times New Roman" w:hAnsi="Calibri" w:cs="Calibri"/>
                <w:bCs/>
                <w:color w:val="000000" w:themeColor="text1"/>
                <w:sz w:val="20"/>
                <w:szCs w:val="20"/>
              </w:rPr>
            </w:pPr>
            <w:r w:rsidRPr="00174E20">
              <w:rPr>
                <w:rFonts w:ascii="Calibri" w:eastAsia="Times New Roman" w:hAnsi="Calibri" w:cs="Calibri"/>
                <w:bCs/>
                <w:color w:val="000000" w:themeColor="text1"/>
                <w:sz w:val="20"/>
                <w:szCs w:val="20"/>
              </w:rPr>
              <w:t xml:space="preserve">Performance </w:t>
            </w:r>
          </w:p>
          <w:p w14:paraId="4E2D937A" w14:textId="6F7324A5" w:rsidR="00034AE4" w:rsidRPr="00174E20" w:rsidRDefault="002D328D" w:rsidP="002D328D">
            <w:pPr>
              <w:spacing w:after="0" w:line="240" w:lineRule="auto"/>
              <w:jc w:val="center"/>
              <w:rPr>
                <w:rFonts w:ascii="Calibri" w:eastAsia="Times New Roman" w:hAnsi="Calibri" w:cs="Calibri"/>
                <w:bCs/>
                <w:color w:val="000000" w:themeColor="text1"/>
                <w:sz w:val="20"/>
                <w:szCs w:val="20"/>
              </w:rPr>
            </w:pPr>
            <w:r w:rsidRPr="00174E20">
              <w:rPr>
                <w:rFonts w:ascii="Calibri" w:eastAsia="Times New Roman" w:hAnsi="Calibri" w:cs="Calibri"/>
                <w:bCs/>
                <w:color w:val="000000" w:themeColor="text1"/>
                <w:sz w:val="20"/>
                <w:szCs w:val="20"/>
              </w:rPr>
              <w:t>Standard</w:t>
            </w:r>
          </w:p>
        </w:tc>
        <w:tc>
          <w:tcPr>
            <w:tcW w:w="866" w:type="pct"/>
            <w:tcBorders>
              <w:top w:val="outset" w:sz="6" w:space="0" w:color="000000"/>
              <w:left w:val="outset" w:sz="6" w:space="0" w:color="000000"/>
              <w:bottom w:val="outset" w:sz="6" w:space="0" w:color="000000"/>
              <w:right w:val="outset" w:sz="6" w:space="0" w:color="000000"/>
            </w:tcBorders>
            <w:shd w:val="solid" w:color="365F91" w:fill="BFBFBF"/>
            <w:vAlign w:val="center"/>
          </w:tcPr>
          <w:p w14:paraId="457F9F90" w14:textId="2DFBA631" w:rsidR="00034AE4" w:rsidRPr="00174E20" w:rsidRDefault="002D328D" w:rsidP="002D328D">
            <w:pPr>
              <w:spacing w:after="0" w:line="240" w:lineRule="auto"/>
              <w:jc w:val="center"/>
              <w:rPr>
                <w:rFonts w:ascii="Calibri" w:eastAsia="Times New Roman" w:hAnsi="Calibri" w:cs="Calibri"/>
                <w:bCs/>
                <w:color w:val="000000" w:themeColor="text1"/>
                <w:sz w:val="20"/>
                <w:szCs w:val="20"/>
              </w:rPr>
            </w:pPr>
            <w:r w:rsidRPr="00174E20">
              <w:rPr>
                <w:rFonts w:ascii="Calibri" w:eastAsia="Times New Roman" w:hAnsi="Calibri" w:cs="Calibri"/>
                <w:bCs/>
                <w:color w:val="000000" w:themeColor="text1"/>
                <w:sz w:val="20"/>
                <w:szCs w:val="20"/>
              </w:rPr>
              <w:t>Minimum Acceptable Standard</w:t>
            </w:r>
          </w:p>
        </w:tc>
        <w:tc>
          <w:tcPr>
            <w:tcW w:w="820" w:type="pct"/>
            <w:tcBorders>
              <w:top w:val="outset" w:sz="6" w:space="0" w:color="000000"/>
              <w:left w:val="outset" w:sz="6" w:space="0" w:color="000000"/>
              <w:bottom w:val="outset" w:sz="6" w:space="0" w:color="000000"/>
              <w:right w:val="outset" w:sz="6" w:space="0" w:color="000000"/>
            </w:tcBorders>
            <w:shd w:val="solid" w:color="365F91" w:fill="BFBFBF"/>
            <w:vAlign w:val="center"/>
          </w:tcPr>
          <w:p w14:paraId="4C1934E6" w14:textId="77777777" w:rsidR="00034AE4" w:rsidRPr="00174E20" w:rsidRDefault="00034AE4" w:rsidP="002D328D">
            <w:pPr>
              <w:spacing w:after="0" w:line="240" w:lineRule="auto"/>
              <w:jc w:val="center"/>
              <w:rPr>
                <w:rFonts w:ascii="Calibri" w:eastAsia="Times New Roman" w:hAnsi="Calibri" w:cs="Calibri"/>
                <w:bCs/>
                <w:color w:val="000000" w:themeColor="text1"/>
                <w:sz w:val="20"/>
                <w:szCs w:val="20"/>
              </w:rPr>
            </w:pPr>
            <w:r w:rsidRPr="00174E20">
              <w:rPr>
                <w:rFonts w:ascii="Calibri" w:eastAsia="Times New Roman" w:hAnsi="Calibri" w:cs="Calibri"/>
                <w:color w:val="000000" w:themeColor="text1"/>
                <w:sz w:val="20"/>
                <w:szCs w:val="20"/>
              </w:rPr>
              <w:t>Method of Surveillance</w:t>
            </w:r>
          </w:p>
        </w:tc>
        <w:tc>
          <w:tcPr>
            <w:tcW w:w="836" w:type="pct"/>
            <w:tcBorders>
              <w:top w:val="outset" w:sz="6" w:space="0" w:color="000000"/>
              <w:left w:val="outset" w:sz="6" w:space="0" w:color="000000"/>
              <w:bottom w:val="outset" w:sz="6" w:space="0" w:color="000000"/>
              <w:right w:val="outset" w:sz="6" w:space="0" w:color="000000"/>
            </w:tcBorders>
            <w:shd w:val="solid" w:color="365F91" w:fill="BFBFBF"/>
            <w:vAlign w:val="center"/>
          </w:tcPr>
          <w:p w14:paraId="7E0F305F" w14:textId="77777777" w:rsidR="00034AE4" w:rsidRPr="00174E20" w:rsidRDefault="00034AE4" w:rsidP="002D328D">
            <w:pPr>
              <w:spacing w:after="0" w:line="240" w:lineRule="auto"/>
              <w:jc w:val="center"/>
              <w:rPr>
                <w:rFonts w:ascii="Calibri" w:eastAsia="Times New Roman" w:hAnsi="Calibri" w:cs="Calibri"/>
                <w:bCs/>
                <w:color w:val="000000" w:themeColor="text1"/>
                <w:sz w:val="20"/>
                <w:szCs w:val="20"/>
              </w:rPr>
            </w:pPr>
            <w:r w:rsidRPr="00174E20">
              <w:rPr>
                <w:rFonts w:ascii="Calibri" w:eastAsia="Times New Roman" w:hAnsi="Calibri" w:cs="Calibri"/>
                <w:color w:val="000000" w:themeColor="text1"/>
                <w:sz w:val="20"/>
                <w:szCs w:val="20"/>
              </w:rPr>
              <w:t>Frequency</w:t>
            </w:r>
          </w:p>
        </w:tc>
      </w:tr>
      <w:tr w:rsidR="00034AE4" w:rsidRPr="00174E20" w14:paraId="7DCBDB61" w14:textId="77777777" w:rsidTr="00DF7732">
        <w:trPr>
          <w:tblCellSpacing w:w="15" w:type="dxa"/>
          <w:jc w:val="center"/>
        </w:trPr>
        <w:tc>
          <w:tcPr>
            <w:tcW w:w="1051" w:type="pct"/>
            <w:tcBorders>
              <w:top w:val="outset" w:sz="6" w:space="0" w:color="000000"/>
              <w:left w:val="outset" w:sz="6" w:space="0" w:color="000000"/>
              <w:bottom w:val="outset" w:sz="6" w:space="0" w:color="000000"/>
              <w:right w:val="outset" w:sz="6" w:space="0" w:color="000000"/>
            </w:tcBorders>
            <w:shd w:val="clear" w:color="auto" w:fill="FFFFFF"/>
          </w:tcPr>
          <w:p w14:paraId="2E86CD18" w14:textId="0476EEC9" w:rsidR="002D328D" w:rsidRPr="00174E20" w:rsidRDefault="00034AE4" w:rsidP="002D328D">
            <w:pPr>
              <w:spacing w:after="0" w:line="240" w:lineRule="auto"/>
              <w:rPr>
                <w:rFonts w:ascii="Calibri" w:eastAsia="Times New Roman" w:hAnsi="Calibri" w:cs="Calibri"/>
                <w:b/>
                <w:bCs/>
                <w:color w:val="000000" w:themeColor="text1"/>
                <w:sz w:val="20"/>
                <w:szCs w:val="20"/>
              </w:rPr>
            </w:pPr>
            <w:r w:rsidRPr="00174E20">
              <w:rPr>
                <w:rFonts w:ascii="Calibri" w:eastAsia="Times New Roman" w:hAnsi="Calibri" w:cs="Calibri"/>
                <w:b/>
                <w:bCs/>
                <w:color w:val="000000" w:themeColor="text1"/>
                <w:sz w:val="20"/>
                <w:szCs w:val="20"/>
              </w:rPr>
              <w:t>6.8.1.</w:t>
            </w:r>
          </w:p>
          <w:p w14:paraId="0F7910DD" w14:textId="61B3390F" w:rsidR="00034AE4" w:rsidRPr="00174E20" w:rsidRDefault="00034AE4" w:rsidP="002D328D">
            <w:pPr>
              <w:spacing w:after="0" w:line="240" w:lineRule="auto"/>
              <w:rPr>
                <w:rFonts w:ascii="Calibri" w:eastAsia="Times New Roman" w:hAnsi="Calibri" w:cs="Calibri"/>
                <w:color w:val="000000" w:themeColor="text1"/>
                <w:sz w:val="20"/>
                <w:szCs w:val="20"/>
              </w:rPr>
            </w:pPr>
            <w:r w:rsidRPr="00174E20">
              <w:rPr>
                <w:rFonts w:ascii="Calibri" w:eastAsia="Times New Roman" w:hAnsi="Calibri" w:cs="Calibri"/>
                <w:color w:val="000000" w:themeColor="text1"/>
                <w:sz w:val="20"/>
                <w:szCs w:val="20"/>
              </w:rPr>
              <w:t>The terms of scheduling and the specific tasks/deliverables and labor categories shall be specified in the individual task order.</w:t>
            </w:r>
          </w:p>
        </w:tc>
        <w:tc>
          <w:tcPr>
            <w:tcW w:w="1332" w:type="pct"/>
            <w:tcBorders>
              <w:top w:val="outset" w:sz="6" w:space="0" w:color="000000"/>
              <w:left w:val="outset" w:sz="6" w:space="0" w:color="000000"/>
              <w:bottom w:val="outset" w:sz="6" w:space="0" w:color="000000"/>
              <w:right w:val="outset" w:sz="6" w:space="0" w:color="000000"/>
            </w:tcBorders>
            <w:shd w:val="clear" w:color="auto" w:fill="FFFFFF"/>
          </w:tcPr>
          <w:p w14:paraId="32889579" w14:textId="2A2363EB" w:rsidR="00034AE4" w:rsidRPr="00174E20" w:rsidRDefault="00034AE4" w:rsidP="002D328D">
            <w:pPr>
              <w:spacing w:after="0" w:line="240" w:lineRule="auto"/>
              <w:rPr>
                <w:rFonts w:ascii="Calibri" w:eastAsia="Times New Roman" w:hAnsi="Calibri" w:cs="Calibri"/>
                <w:bCs/>
                <w:color w:val="000000" w:themeColor="text1"/>
                <w:sz w:val="20"/>
                <w:szCs w:val="20"/>
              </w:rPr>
            </w:pPr>
            <w:r w:rsidRPr="00174E20">
              <w:rPr>
                <w:rFonts w:ascii="Calibri" w:eastAsia="Times New Roman" w:hAnsi="Calibri" w:cs="Calibri"/>
                <w:color w:val="000000" w:themeColor="text1"/>
                <w:sz w:val="20"/>
                <w:szCs w:val="20"/>
              </w:rPr>
              <w:t>Video production support services for task orders completed and accepted by the VA.</w:t>
            </w:r>
          </w:p>
        </w:tc>
        <w:tc>
          <w:tcPr>
            <w:tcW w:w="866" w:type="pct"/>
            <w:tcBorders>
              <w:top w:val="outset" w:sz="6" w:space="0" w:color="000000"/>
              <w:left w:val="outset" w:sz="6" w:space="0" w:color="000000"/>
              <w:bottom w:val="outset" w:sz="6" w:space="0" w:color="000000"/>
              <w:right w:val="outset" w:sz="6" w:space="0" w:color="000000"/>
            </w:tcBorders>
            <w:shd w:val="clear" w:color="auto" w:fill="FFFFFF"/>
          </w:tcPr>
          <w:p w14:paraId="3CDB1CB9" w14:textId="77777777" w:rsidR="00034AE4" w:rsidRPr="00174E20" w:rsidRDefault="00034AE4" w:rsidP="002D328D">
            <w:pPr>
              <w:spacing w:after="0" w:line="240" w:lineRule="auto"/>
              <w:rPr>
                <w:rFonts w:ascii="Calibri" w:eastAsia="Times New Roman" w:hAnsi="Calibri" w:cs="Calibri"/>
                <w:bCs/>
                <w:color w:val="000000" w:themeColor="text1"/>
                <w:sz w:val="20"/>
                <w:szCs w:val="20"/>
              </w:rPr>
            </w:pPr>
            <w:r w:rsidRPr="00174E20">
              <w:rPr>
                <w:rFonts w:ascii="Calibri" w:eastAsia="Times New Roman" w:hAnsi="Calibri" w:cs="Calibri"/>
                <w:b/>
                <w:bCs/>
                <w:color w:val="000000" w:themeColor="text1"/>
                <w:sz w:val="20"/>
                <w:szCs w:val="20"/>
              </w:rPr>
              <w:t>3</w:t>
            </w:r>
            <w:r w:rsidRPr="00174E20">
              <w:rPr>
                <w:rFonts w:ascii="Calibri" w:eastAsia="Times New Roman" w:hAnsi="Calibri" w:cs="Calibri"/>
                <w:color w:val="000000" w:themeColor="text1"/>
                <w:sz w:val="20"/>
                <w:szCs w:val="20"/>
              </w:rPr>
              <w:t xml:space="preserve"> or less instances where errors or omissions were identified over lifetime of BPA.</w:t>
            </w:r>
          </w:p>
        </w:tc>
        <w:tc>
          <w:tcPr>
            <w:tcW w:w="820" w:type="pct"/>
            <w:tcBorders>
              <w:top w:val="outset" w:sz="6" w:space="0" w:color="000000"/>
              <w:left w:val="outset" w:sz="6" w:space="0" w:color="000000"/>
              <w:bottom w:val="outset" w:sz="6" w:space="0" w:color="000000"/>
              <w:right w:val="outset" w:sz="6" w:space="0" w:color="000000"/>
            </w:tcBorders>
            <w:shd w:val="clear" w:color="auto" w:fill="FFFFFF"/>
          </w:tcPr>
          <w:p w14:paraId="3CE9AFE9" w14:textId="77777777" w:rsidR="00034AE4" w:rsidRPr="00174E20" w:rsidRDefault="00034AE4" w:rsidP="002D328D">
            <w:pPr>
              <w:spacing w:after="0" w:line="240" w:lineRule="auto"/>
              <w:jc w:val="center"/>
              <w:rPr>
                <w:rFonts w:ascii="Calibri" w:eastAsia="Times New Roman" w:hAnsi="Calibri" w:cs="Calibri"/>
                <w:bCs/>
                <w:color w:val="000000" w:themeColor="text1"/>
                <w:sz w:val="20"/>
                <w:szCs w:val="20"/>
              </w:rPr>
            </w:pPr>
            <w:r w:rsidRPr="00174E20">
              <w:rPr>
                <w:rFonts w:ascii="Calibri" w:eastAsia="Times New Roman" w:hAnsi="Calibri" w:cs="Calibri"/>
                <w:b/>
                <w:bCs/>
                <w:color w:val="000000" w:themeColor="text1"/>
                <w:sz w:val="20"/>
                <w:szCs w:val="20"/>
              </w:rPr>
              <w:t>100%</w:t>
            </w:r>
            <w:r w:rsidRPr="00174E20">
              <w:rPr>
                <w:rFonts w:ascii="Calibri" w:eastAsia="Times New Roman" w:hAnsi="Calibri" w:cs="Calibri"/>
                <w:color w:val="000000" w:themeColor="text1"/>
                <w:sz w:val="20"/>
                <w:szCs w:val="20"/>
              </w:rPr>
              <w:t xml:space="preserve"> inspection of the services and task orders awarded.</w:t>
            </w:r>
          </w:p>
        </w:tc>
        <w:tc>
          <w:tcPr>
            <w:tcW w:w="836" w:type="pct"/>
            <w:tcBorders>
              <w:top w:val="outset" w:sz="6" w:space="0" w:color="000000"/>
              <w:left w:val="outset" w:sz="6" w:space="0" w:color="000000"/>
              <w:bottom w:val="outset" w:sz="6" w:space="0" w:color="000000"/>
              <w:right w:val="outset" w:sz="6" w:space="0" w:color="000000"/>
            </w:tcBorders>
            <w:shd w:val="clear" w:color="auto" w:fill="FFFFFF"/>
          </w:tcPr>
          <w:p w14:paraId="6C0E5B27" w14:textId="77777777" w:rsidR="00034AE4" w:rsidRPr="00174E20" w:rsidRDefault="00034AE4" w:rsidP="002D328D">
            <w:pPr>
              <w:spacing w:after="0" w:line="240" w:lineRule="auto"/>
              <w:jc w:val="center"/>
              <w:rPr>
                <w:rFonts w:ascii="Calibri" w:eastAsia="Times New Roman" w:hAnsi="Calibri" w:cs="Calibri"/>
                <w:bCs/>
                <w:color w:val="000000" w:themeColor="text1"/>
                <w:sz w:val="20"/>
                <w:szCs w:val="20"/>
              </w:rPr>
            </w:pPr>
            <w:r w:rsidRPr="00174E20">
              <w:rPr>
                <w:rFonts w:ascii="Calibri" w:eastAsia="Times New Roman" w:hAnsi="Calibri" w:cs="Calibri"/>
                <w:bCs/>
                <w:color w:val="000000" w:themeColor="text1"/>
                <w:sz w:val="20"/>
                <w:szCs w:val="20"/>
              </w:rPr>
              <w:t>Every awarded and completed task order.</w:t>
            </w:r>
          </w:p>
        </w:tc>
      </w:tr>
    </w:tbl>
    <w:p w14:paraId="10AC0DF4" w14:textId="77777777" w:rsidR="00034AE4" w:rsidRPr="00174E20" w:rsidRDefault="00034AE4" w:rsidP="00E74EA7">
      <w:pPr>
        <w:spacing w:after="0" w:line="240" w:lineRule="auto"/>
        <w:rPr>
          <w:rFonts w:ascii="Calibri" w:eastAsia="Times New Roman" w:hAnsi="Calibri" w:cs="Calibri"/>
          <w:color w:val="000000" w:themeColor="text1"/>
        </w:rPr>
      </w:pPr>
    </w:p>
    <w:p w14:paraId="33A00AE7" w14:textId="4830A4A7"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Performance Standards</w:t>
      </w:r>
      <w:r w:rsidRPr="00174E20">
        <w:rPr>
          <w:rFonts w:ascii="Calibri" w:eastAsia="Times New Roman" w:hAnsi="Calibri" w:cs="Calibri"/>
          <w:color w:val="000000" w:themeColor="text1"/>
        </w:rPr>
        <w:t xml:space="preserve">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applicable to all task orders</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w:t>
      </w:r>
    </w:p>
    <w:p w14:paraId="0D2982E6" w14:textId="77777777" w:rsidR="006630DB" w:rsidRPr="00174E20" w:rsidRDefault="006630DB" w:rsidP="00E74EA7">
      <w:pPr>
        <w:spacing w:after="0" w:line="240" w:lineRule="auto"/>
        <w:rPr>
          <w:rFonts w:ascii="Calibri" w:eastAsia="Times New Roman" w:hAnsi="Calibri" w:cs="Calibri"/>
          <w:color w:val="000000" w:themeColor="text1"/>
        </w:rPr>
      </w:pPr>
    </w:p>
    <w:p w14:paraId="1DCF21C7" w14:textId="5F709CA4"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a. The Contractor shall provide the requisite personnel labor to ensure quality and continuity of work and knowledge of equipment and internal operations. All labor must be trained in the use of the equipment necessary to perform their duties.</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If crew members need training on specific pieces of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lastRenderedPageBreak/>
        <w:t xml:space="preserve">owned equipment, it is the contractor’s responsibility to provide that training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prior to production</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 at no cost to the Government. The Contracting Officer may require the Contractor to remove from the project any employee the Contracting Officer deems incompetent, careless, or otherwise objectionable. This request shall be made in writing. This does not relieve the Contractor from the responsibility to perform the services required under the task order in accordance with agreed upon schedule.</w:t>
      </w:r>
    </w:p>
    <w:p w14:paraId="72326BF3" w14:textId="77777777" w:rsidR="006630DB" w:rsidRPr="00174E20" w:rsidRDefault="006630DB" w:rsidP="00E74EA7">
      <w:pPr>
        <w:spacing w:after="0" w:line="240" w:lineRule="auto"/>
        <w:rPr>
          <w:rFonts w:ascii="Calibri" w:eastAsia="Times New Roman" w:hAnsi="Calibri" w:cs="Calibri"/>
          <w:color w:val="000000" w:themeColor="text1"/>
        </w:rPr>
      </w:pPr>
    </w:p>
    <w:p w14:paraId="2E4F8B50" w14:textId="0C8F5812"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b. The Contractor shall properly handle/maintain all VA provided equipment to ensure proper usage and security of the items, as well as the safety of people involved in the shoot.</w:t>
      </w:r>
    </w:p>
    <w:p w14:paraId="12A3269A" w14:textId="7E90977C" w:rsidR="006630DB"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 xml:space="preserve">c. The Contractor shall return telephone calls or e-mail correspondence from the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Executive Producer or the Contracting Officer within one business day of receipt.</w:t>
      </w:r>
    </w:p>
    <w:p w14:paraId="3CA0427F" w14:textId="7D5A7764" w:rsidR="00034AE4" w:rsidRPr="00174E20" w:rsidRDefault="0016674C"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 xml:space="preserve"> </w:t>
      </w:r>
    </w:p>
    <w:p w14:paraId="6B23D215" w14:textId="6DBA987A" w:rsidR="00034AE4" w:rsidRPr="00174E20" w:rsidRDefault="00034AE4" w:rsidP="005729D6">
      <w:pPr>
        <w:pStyle w:val="ListParagraph"/>
        <w:keepNext/>
        <w:keepLines/>
        <w:numPr>
          <w:ilvl w:val="0"/>
          <w:numId w:val="5"/>
        </w:numPr>
        <w:spacing w:after="0" w:line="240" w:lineRule="auto"/>
        <w:outlineLvl w:val="1"/>
        <w:rPr>
          <w:rFonts w:ascii="Calibri" w:eastAsia="Times New Roman" w:hAnsi="Calibri" w:cs="Calibri"/>
          <w:bCs/>
          <w:color w:val="000000" w:themeColor="text1"/>
          <w:sz w:val="26"/>
          <w:szCs w:val="26"/>
        </w:rPr>
      </w:pPr>
      <w:bookmarkStart w:id="1" w:name="_Toc256000005"/>
      <w:r w:rsidRPr="00174E20">
        <w:rPr>
          <w:rFonts w:ascii="Calibri" w:eastAsia="Times New Roman" w:hAnsi="Calibri" w:cs="Calibri"/>
          <w:b/>
          <w:color w:val="000000" w:themeColor="text1"/>
        </w:rPr>
        <w:t xml:space="preserve">Government-Furnished Equipment </w:t>
      </w:r>
      <w:r w:rsidR="0016674C" w:rsidRPr="00174E20">
        <w:rPr>
          <w:rFonts w:ascii="Calibri" w:eastAsia="Times New Roman" w:hAnsi="Calibri" w:cs="Calibri"/>
          <w:b/>
          <w:color w:val="000000" w:themeColor="text1"/>
        </w:rPr>
        <w:t>[</w:t>
      </w:r>
      <w:r w:rsidRPr="00174E20">
        <w:rPr>
          <w:rFonts w:ascii="Calibri" w:eastAsia="Times New Roman" w:hAnsi="Calibri" w:cs="Calibri"/>
          <w:b/>
          <w:color w:val="000000" w:themeColor="text1"/>
        </w:rPr>
        <w:t>GFE</w:t>
      </w:r>
      <w:r w:rsidR="0016674C" w:rsidRPr="00174E20">
        <w:rPr>
          <w:rFonts w:ascii="Calibri" w:eastAsia="Times New Roman" w:hAnsi="Calibri" w:cs="Calibri"/>
          <w:b/>
          <w:color w:val="000000" w:themeColor="text1"/>
        </w:rPr>
        <w:t>]</w:t>
      </w:r>
      <w:r w:rsidRPr="00174E20">
        <w:rPr>
          <w:rFonts w:ascii="Calibri" w:eastAsia="Times New Roman" w:hAnsi="Calibri" w:cs="Calibri"/>
          <w:b/>
          <w:color w:val="000000" w:themeColor="text1"/>
        </w:rPr>
        <w:t xml:space="preserve">/Government Furnished Information </w:t>
      </w:r>
      <w:r w:rsidR="0016674C" w:rsidRPr="00174E20">
        <w:rPr>
          <w:rFonts w:ascii="Calibri" w:eastAsia="Times New Roman" w:hAnsi="Calibri" w:cs="Calibri"/>
          <w:b/>
          <w:color w:val="000000" w:themeColor="text1"/>
        </w:rPr>
        <w:t>[</w:t>
      </w:r>
      <w:r w:rsidRPr="00174E20">
        <w:rPr>
          <w:rFonts w:ascii="Calibri" w:eastAsia="Times New Roman" w:hAnsi="Calibri" w:cs="Calibri"/>
          <w:b/>
          <w:color w:val="000000" w:themeColor="text1"/>
        </w:rPr>
        <w:t>GFI</w:t>
      </w:r>
      <w:r w:rsidR="0016674C" w:rsidRPr="00174E20">
        <w:rPr>
          <w:rFonts w:ascii="Calibri" w:eastAsia="Times New Roman" w:hAnsi="Calibri" w:cs="Calibri"/>
          <w:b/>
          <w:color w:val="000000" w:themeColor="text1"/>
        </w:rPr>
        <w:t>]</w:t>
      </w:r>
      <w:r w:rsidRPr="00174E20">
        <w:rPr>
          <w:rFonts w:ascii="Calibri" w:eastAsia="Times New Roman" w:hAnsi="Calibri" w:cs="Calibri"/>
          <w:b/>
          <w:color w:val="000000" w:themeColor="text1"/>
        </w:rPr>
        <w:t>:</w:t>
      </w:r>
      <w:r w:rsidR="0016674C" w:rsidRPr="00174E20">
        <w:rPr>
          <w:rFonts w:ascii="Calibri" w:eastAsia="Times New Roman" w:hAnsi="Calibri" w:cs="Calibri"/>
          <w:bCs/>
          <w:color w:val="000000" w:themeColor="text1"/>
        </w:rPr>
        <w:t xml:space="preserve"> </w:t>
      </w:r>
      <w:r w:rsidR="00C75425" w:rsidRPr="00174E20">
        <w:rPr>
          <w:rFonts w:ascii="Calibri" w:eastAsia="Times New Roman" w:hAnsi="Calibri" w:cs="Calibri"/>
          <w:bCs/>
          <w:color w:val="000000" w:themeColor="text1"/>
        </w:rPr>
        <w:t>ILEAD</w:t>
      </w:r>
      <w:r w:rsidRPr="00174E20">
        <w:rPr>
          <w:rFonts w:ascii="Calibri" w:eastAsia="Times New Roman" w:hAnsi="Calibri" w:cs="Calibri"/>
          <w:bCs/>
          <w:color w:val="000000" w:themeColor="text1"/>
        </w:rPr>
        <w:t xml:space="preserve"> Broadcast &amp; Video will provide GFE for video production support service unless otherwise specified in the individual task request</w:t>
      </w:r>
      <w:r w:rsidRPr="00174E20">
        <w:rPr>
          <w:rFonts w:ascii="Calibri" w:eastAsia="Times New Roman" w:hAnsi="Calibri" w:cs="Calibri"/>
          <w:bCs/>
          <w:color w:val="000000" w:themeColor="text1"/>
          <w:sz w:val="26"/>
          <w:szCs w:val="26"/>
        </w:rPr>
        <w:t>.</w:t>
      </w:r>
      <w:bookmarkEnd w:id="1"/>
    </w:p>
    <w:p w14:paraId="344BF33D" w14:textId="77777777" w:rsidR="006630DB" w:rsidRPr="00174E20" w:rsidRDefault="006630DB" w:rsidP="006630DB">
      <w:pPr>
        <w:pStyle w:val="ListParagraph"/>
        <w:keepNext/>
        <w:keepLines/>
        <w:spacing w:after="0" w:line="240" w:lineRule="auto"/>
        <w:outlineLvl w:val="1"/>
        <w:rPr>
          <w:rFonts w:ascii="Calibri" w:eastAsia="Times New Roman" w:hAnsi="Calibri" w:cs="Calibri"/>
          <w:bCs/>
          <w:color w:val="000000" w:themeColor="text1"/>
          <w:sz w:val="26"/>
          <w:szCs w:val="26"/>
        </w:rPr>
      </w:pPr>
    </w:p>
    <w:p w14:paraId="583F6890" w14:textId="08D72CF3" w:rsidR="00034AE4" w:rsidRPr="00174E20" w:rsidRDefault="00034AE4" w:rsidP="005729D6">
      <w:pPr>
        <w:pStyle w:val="ListParagraph"/>
        <w:numPr>
          <w:ilvl w:val="0"/>
          <w:numId w:val="5"/>
        </w:numPr>
        <w:spacing w:after="0" w:line="240" w:lineRule="auto"/>
        <w:rPr>
          <w:rFonts w:ascii="Calibri" w:eastAsia="Times New Roman" w:hAnsi="Calibri" w:cs="Calibri"/>
          <w:b/>
          <w:color w:val="000000" w:themeColor="text1"/>
        </w:rPr>
      </w:pPr>
      <w:r w:rsidRPr="00174E20">
        <w:rPr>
          <w:rFonts w:ascii="Calibri" w:eastAsia="Times New Roman" w:hAnsi="Calibri" w:cs="Calibri"/>
          <w:b/>
          <w:color w:val="000000" w:themeColor="text1"/>
        </w:rPr>
        <w:t>Performance Details:</w:t>
      </w:r>
    </w:p>
    <w:p w14:paraId="661D306A" w14:textId="77777777" w:rsidR="006630DB" w:rsidRPr="00174E20" w:rsidRDefault="006630DB" w:rsidP="006630DB">
      <w:pPr>
        <w:spacing w:after="0" w:line="240" w:lineRule="auto"/>
        <w:rPr>
          <w:rFonts w:ascii="Calibri" w:eastAsia="Times New Roman" w:hAnsi="Calibri" w:cs="Calibri"/>
          <w:b/>
          <w:color w:val="000000" w:themeColor="text1"/>
        </w:rPr>
      </w:pPr>
    </w:p>
    <w:p w14:paraId="139B3CC0" w14:textId="13AD38BA" w:rsidR="00034AE4" w:rsidRPr="00174E20" w:rsidRDefault="00034AE4" w:rsidP="00E74EA7">
      <w:pPr>
        <w:keepNext/>
        <w:keepLines/>
        <w:spacing w:after="0" w:line="240" w:lineRule="auto"/>
        <w:outlineLvl w:val="1"/>
        <w:rPr>
          <w:rFonts w:ascii="Calibri" w:eastAsia="Times New Roman" w:hAnsi="Calibri" w:cs="Calibri"/>
          <w:bCs/>
          <w:color w:val="000000" w:themeColor="text1"/>
        </w:rPr>
      </w:pPr>
      <w:bookmarkStart w:id="2" w:name="_Toc256000006"/>
      <w:r w:rsidRPr="00174E20">
        <w:rPr>
          <w:rFonts w:ascii="Calibri" w:eastAsia="Times New Roman" w:hAnsi="Calibri" w:cs="Calibri"/>
          <w:b/>
          <w:color w:val="000000" w:themeColor="text1"/>
        </w:rPr>
        <w:t>10.1 Period of Performance:</w:t>
      </w:r>
      <w:r w:rsidRPr="00174E20">
        <w:rPr>
          <w:rFonts w:ascii="Calibri" w:eastAsia="Times New Roman" w:hAnsi="Calibri" w:cs="Calibri"/>
          <w:bCs/>
          <w:color w:val="000000" w:themeColor="text1"/>
          <w:sz w:val="26"/>
          <w:szCs w:val="26"/>
        </w:rPr>
        <w:t xml:space="preserve"> </w:t>
      </w:r>
      <w:r w:rsidRPr="00174E20">
        <w:rPr>
          <w:rFonts w:ascii="Calibri" w:eastAsia="Times New Roman" w:hAnsi="Calibri" w:cs="Calibri"/>
          <w:bCs/>
          <w:color w:val="000000" w:themeColor="text1"/>
        </w:rPr>
        <w:t xml:space="preserve">The performance period shall be for five </w:t>
      </w:r>
      <w:r w:rsidR="0016674C" w:rsidRPr="00174E20">
        <w:rPr>
          <w:rFonts w:ascii="Calibri" w:eastAsia="Times New Roman" w:hAnsi="Calibri" w:cs="Calibri"/>
          <w:bCs/>
          <w:color w:val="000000" w:themeColor="text1"/>
        </w:rPr>
        <w:t>[</w:t>
      </w:r>
      <w:r w:rsidRPr="00174E20">
        <w:rPr>
          <w:rFonts w:ascii="Calibri" w:eastAsia="Times New Roman" w:hAnsi="Calibri" w:cs="Calibri"/>
          <w:bCs/>
          <w:color w:val="000000" w:themeColor="text1"/>
        </w:rPr>
        <w:t>5</w:t>
      </w:r>
      <w:r w:rsidR="0016674C" w:rsidRPr="00174E20">
        <w:rPr>
          <w:rFonts w:ascii="Calibri" w:eastAsia="Times New Roman" w:hAnsi="Calibri" w:cs="Calibri"/>
          <w:bCs/>
          <w:color w:val="000000" w:themeColor="text1"/>
        </w:rPr>
        <w:t>]</w:t>
      </w:r>
      <w:r w:rsidRPr="00174E20">
        <w:rPr>
          <w:rFonts w:ascii="Calibri" w:eastAsia="Times New Roman" w:hAnsi="Calibri" w:cs="Calibri"/>
          <w:bCs/>
          <w:color w:val="000000" w:themeColor="text1"/>
        </w:rPr>
        <w:t xml:space="preserve"> years; 60-months</w:t>
      </w:r>
      <w:r w:rsidR="00D427C5">
        <w:rPr>
          <w:rFonts w:ascii="Calibri" w:eastAsia="Times New Roman" w:hAnsi="Calibri" w:cs="Calibri"/>
          <w:bCs/>
          <w:color w:val="000000" w:themeColor="text1"/>
        </w:rPr>
        <w:t xml:space="preserve"> (</w:t>
      </w:r>
      <w:r w:rsidR="00D427C5" w:rsidRPr="00D427C5">
        <w:rPr>
          <w:rFonts w:ascii="Calibri" w:eastAsia="Times New Roman" w:hAnsi="Calibri" w:cs="Calibri"/>
          <w:bCs/>
          <w:color w:val="000000" w:themeColor="text1"/>
        </w:rPr>
        <w:t>June 28, 2026</w:t>
      </w:r>
      <w:r w:rsidR="00D427C5">
        <w:rPr>
          <w:rFonts w:ascii="Calibri" w:eastAsia="Times New Roman" w:hAnsi="Calibri" w:cs="Calibri"/>
          <w:bCs/>
          <w:color w:val="000000" w:themeColor="text1"/>
        </w:rPr>
        <w:t xml:space="preserve"> to June 27</w:t>
      </w:r>
      <w:r w:rsidR="003D067F">
        <w:rPr>
          <w:rFonts w:ascii="Calibri" w:eastAsia="Times New Roman" w:hAnsi="Calibri" w:cs="Calibri"/>
          <w:bCs/>
          <w:color w:val="000000" w:themeColor="text1"/>
        </w:rPr>
        <w:t>, 2031)</w:t>
      </w:r>
      <w:r w:rsidRPr="00174E20">
        <w:rPr>
          <w:rFonts w:ascii="Calibri" w:eastAsia="Times New Roman" w:hAnsi="Calibri" w:cs="Calibri"/>
          <w:bCs/>
          <w:color w:val="000000" w:themeColor="text1"/>
        </w:rPr>
        <w:t>.</w:t>
      </w:r>
      <w:bookmarkEnd w:id="2"/>
    </w:p>
    <w:p w14:paraId="0B5A8C6A" w14:textId="77777777" w:rsidR="006630DB" w:rsidRPr="00174E20" w:rsidRDefault="006630DB" w:rsidP="00E74EA7">
      <w:pPr>
        <w:spacing w:after="0" w:line="240" w:lineRule="auto"/>
        <w:rPr>
          <w:rFonts w:ascii="Calibri" w:eastAsia="Times New Roman" w:hAnsi="Calibri" w:cs="Calibri"/>
          <w:b/>
          <w:bCs/>
          <w:color w:val="000000" w:themeColor="text1"/>
        </w:rPr>
      </w:pPr>
    </w:p>
    <w:p w14:paraId="45763C76" w14:textId="6A6917B3"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10.2. Place of Performance:</w:t>
      </w:r>
      <w:r w:rsidRPr="00174E20">
        <w:rPr>
          <w:rFonts w:ascii="Calibri" w:eastAsia="Times New Roman" w:hAnsi="Calibri" w:cs="Calibri"/>
          <w:bCs/>
          <w:color w:val="000000" w:themeColor="text1"/>
        </w:rPr>
        <w:t xml:space="preserve"> Work shall be primarily performed at the </w:t>
      </w:r>
      <w:r w:rsidR="00C75425" w:rsidRPr="00174E20">
        <w:rPr>
          <w:rFonts w:ascii="Calibri" w:eastAsia="Times New Roman" w:hAnsi="Calibri" w:cs="Calibri"/>
          <w:bCs/>
          <w:color w:val="000000" w:themeColor="text1"/>
        </w:rPr>
        <w:t>ILEAD</w:t>
      </w:r>
      <w:r w:rsidRPr="00174E20">
        <w:rPr>
          <w:rFonts w:ascii="Calibri" w:eastAsia="Times New Roman" w:hAnsi="Calibri" w:cs="Calibri"/>
          <w:bCs/>
          <w:color w:val="000000" w:themeColor="text1"/>
        </w:rPr>
        <w:t xml:space="preserve"> Studio St. Louis, MO.</w:t>
      </w:r>
      <w:r w:rsidR="0016674C" w:rsidRPr="00174E20">
        <w:rPr>
          <w:rFonts w:ascii="Calibri" w:eastAsia="Times New Roman" w:hAnsi="Calibri" w:cs="Calibri"/>
          <w:bCs/>
          <w:color w:val="000000" w:themeColor="text1"/>
        </w:rPr>
        <w:t xml:space="preserve"> </w:t>
      </w:r>
      <w:r w:rsidRPr="00174E20">
        <w:rPr>
          <w:rFonts w:ascii="Calibri" w:eastAsia="Times New Roman" w:hAnsi="Calibri" w:cs="Calibri"/>
          <w:color w:val="000000" w:themeColor="text1"/>
        </w:rPr>
        <w:t>Additionally, production services may occur on location at other VA facilities or other locations nationwide</w:t>
      </w:r>
      <w:r w:rsidRPr="00174E20">
        <w:rPr>
          <w:rFonts w:ascii="Calibri" w:eastAsia="Times New Roman" w:hAnsi="Calibri" w:cs="Calibri"/>
          <w:bCs/>
          <w:color w:val="000000" w:themeColor="text1"/>
        </w:rPr>
        <w:t>.</w:t>
      </w:r>
      <w:r w:rsidR="0016674C" w:rsidRPr="00174E20">
        <w:rPr>
          <w:rFonts w:ascii="Calibri" w:eastAsia="Times New Roman" w:hAnsi="Calibri" w:cs="Calibri"/>
          <w:bCs/>
          <w:color w:val="000000" w:themeColor="text1"/>
        </w:rPr>
        <w:t xml:space="preserve"> </w:t>
      </w:r>
      <w:r w:rsidRPr="00174E20">
        <w:rPr>
          <w:rFonts w:ascii="Calibri" w:eastAsia="Times New Roman" w:hAnsi="Calibri" w:cs="Calibri"/>
          <w:color w:val="000000" w:themeColor="text1"/>
        </w:rPr>
        <w:t xml:space="preserve">Contractor shall provide services during normal business hours from 7:00 A.M. to 5:30 P.M. local time, Monday through Friday, or as otherwise specified. </w:t>
      </w:r>
    </w:p>
    <w:p w14:paraId="6CFDE17F" w14:textId="77777777" w:rsidR="006630DB" w:rsidRPr="00174E20" w:rsidRDefault="006630DB" w:rsidP="00E74EA7">
      <w:pPr>
        <w:spacing w:after="0" w:line="240" w:lineRule="auto"/>
        <w:rPr>
          <w:rFonts w:ascii="Calibri" w:eastAsia="Times New Roman" w:hAnsi="Calibri" w:cs="Calibri"/>
          <w:b/>
          <w:color w:val="000000" w:themeColor="text1"/>
        </w:rPr>
      </w:pPr>
    </w:p>
    <w:p w14:paraId="3622D7F7" w14:textId="4829CA52" w:rsidR="00300087" w:rsidRPr="00174E20" w:rsidRDefault="00034AE4" w:rsidP="00300087">
      <w:pPr>
        <w:spacing w:after="0" w:line="240" w:lineRule="auto"/>
        <w:rPr>
          <w:color w:val="000000" w:themeColor="text1"/>
        </w:rPr>
      </w:pPr>
      <w:r w:rsidRPr="00174E20">
        <w:rPr>
          <w:rFonts w:ascii="Calibri" w:eastAsia="Times New Roman" w:hAnsi="Calibri" w:cs="Calibri"/>
          <w:b/>
          <w:color w:val="000000" w:themeColor="text1"/>
        </w:rPr>
        <w:t>10.3 Observance of Government Holidays.</w:t>
      </w:r>
      <w:r w:rsidR="0016674C" w:rsidRPr="00174E20">
        <w:rPr>
          <w:rFonts w:ascii="Calibri" w:eastAsia="Times New Roman" w:hAnsi="Calibri" w:cs="Calibri"/>
          <w:color w:val="000000" w:themeColor="text1"/>
        </w:rPr>
        <w:t xml:space="preserve"> </w:t>
      </w:r>
      <w:r w:rsidR="00300087" w:rsidRPr="00174E20">
        <w:rPr>
          <w:color w:val="000000" w:themeColor="text1"/>
        </w:rPr>
        <w:t>Unless specifically authorized in writing by the Contracting Officer, no services will be provided, and no charges will be incurred and/or billed to any order on this contract on any of the Federal Holidays observed. There are 11 Federal holidays set by law (USC Title 5 Section 6103).  Under current definitions, five are set by date:</w:t>
      </w:r>
    </w:p>
    <w:p w14:paraId="71C3FE56" w14:textId="77777777" w:rsidR="00300087" w:rsidRPr="00174E20" w:rsidRDefault="00300087" w:rsidP="00300087">
      <w:pPr>
        <w:spacing w:after="0" w:line="240" w:lineRule="auto"/>
        <w:rPr>
          <w:color w:val="000000" w:themeColor="text1"/>
        </w:rPr>
      </w:pPr>
    </w:p>
    <w:p w14:paraId="070120C2" w14:textId="77777777" w:rsidR="00300087" w:rsidRPr="00174E20" w:rsidRDefault="00300087" w:rsidP="00300087">
      <w:pPr>
        <w:spacing w:after="0" w:line="240" w:lineRule="auto"/>
        <w:ind w:left="720"/>
        <w:rPr>
          <w:color w:val="000000" w:themeColor="text1"/>
        </w:rPr>
      </w:pPr>
      <w:r w:rsidRPr="00174E20">
        <w:rPr>
          <w:color w:val="000000" w:themeColor="text1"/>
        </w:rPr>
        <w:t>New Year's Day</w:t>
      </w:r>
      <w:r w:rsidRPr="00174E20">
        <w:rPr>
          <w:color w:val="000000" w:themeColor="text1"/>
        </w:rPr>
        <w:tab/>
      </w:r>
      <w:r w:rsidRPr="00174E20">
        <w:rPr>
          <w:color w:val="000000" w:themeColor="text1"/>
        </w:rPr>
        <w:tab/>
      </w:r>
      <w:r w:rsidRPr="00174E20">
        <w:rPr>
          <w:color w:val="000000" w:themeColor="text1"/>
        </w:rPr>
        <w:tab/>
      </w:r>
      <w:r w:rsidRPr="00174E20">
        <w:rPr>
          <w:color w:val="000000" w:themeColor="text1"/>
        </w:rPr>
        <w:tab/>
        <w:t>January 1</w:t>
      </w:r>
    </w:p>
    <w:p w14:paraId="51525B29" w14:textId="6DF57D0D" w:rsidR="00300087" w:rsidRPr="00174E20" w:rsidRDefault="00300087" w:rsidP="00300087">
      <w:pPr>
        <w:spacing w:after="0" w:line="240" w:lineRule="auto"/>
        <w:ind w:left="720"/>
        <w:rPr>
          <w:color w:val="000000" w:themeColor="text1"/>
        </w:rPr>
      </w:pPr>
      <w:r w:rsidRPr="00174E20">
        <w:rPr>
          <w:color w:val="000000" w:themeColor="text1"/>
        </w:rPr>
        <w:t xml:space="preserve">Juneteenth </w:t>
      </w:r>
      <w:r w:rsidRPr="00174E20">
        <w:rPr>
          <w:color w:val="000000" w:themeColor="text1"/>
        </w:rPr>
        <w:tab/>
      </w:r>
      <w:r w:rsidRPr="00174E20">
        <w:rPr>
          <w:color w:val="000000" w:themeColor="text1"/>
        </w:rPr>
        <w:tab/>
      </w:r>
      <w:r w:rsidRPr="00174E20">
        <w:rPr>
          <w:color w:val="000000" w:themeColor="text1"/>
        </w:rPr>
        <w:tab/>
      </w:r>
      <w:r w:rsidRPr="00174E20">
        <w:rPr>
          <w:color w:val="000000" w:themeColor="text1"/>
        </w:rPr>
        <w:tab/>
        <w:t>June 19</w:t>
      </w:r>
    </w:p>
    <w:p w14:paraId="5F8025EF" w14:textId="7DCB51A8" w:rsidR="00300087" w:rsidRPr="00174E20" w:rsidRDefault="00300087" w:rsidP="00300087">
      <w:pPr>
        <w:spacing w:after="0" w:line="240" w:lineRule="auto"/>
        <w:ind w:left="720"/>
        <w:rPr>
          <w:color w:val="000000" w:themeColor="text1"/>
        </w:rPr>
      </w:pPr>
      <w:r w:rsidRPr="00174E20">
        <w:rPr>
          <w:color w:val="000000" w:themeColor="text1"/>
        </w:rPr>
        <w:t>Independence Day</w:t>
      </w:r>
      <w:r w:rsidRPr="00174E20">
        <w:rPr>
          <w:color w:val="000000" w:themeColor="text1"/>
        </w:rPr>
        <w:tab/>
      </w:r>
      <w:r w:rsidRPr="00174E20">
        <w:rPr>
          <w:color w:val="000000" w:themeColor="text1"/>
        </w:rPr>
        <w:tab/>
      </w:r>
      <w:r w:rsidRPr="00174E20">
        <w:rPr>
          <w:color w:val="000000" w:themeColor="text1"/>
        </w:rPr>
        <w:tab/>
        <w:t>July 4</w:t>
      </w:r>
    </w:p>
    <w:p w14:paraId="523C2D32" w14:textId="7C0896A2" w:rsidR="00300087" w:rsidRPr="00174E20" w:rsidRDefault="00300087" w:rsidP="00300087">
      <w:pPr>
        <w:spacing w:after="0" w:line="240" w:lineRule="auto"/>
        <w:ind w:left="720"/>
        <w:rPr>
          <w:color w:val="000000" w:themeColor="text1"/>
        </w:rPr>
      </w:pPr>
      <w:r w:rsidRPr="00174E20">
        <w:rPr>
          <w:color w:val="000000" w:themeColor="text1"/>
        </w:rPr>
        <w:t>Veterans Day</w:t>
      </w:r>
      <w:r w:rsidRPr="00174E20">
        <w:rPr>
          <w:color w:val="000000" w:themeColor="text1"/>
        </w:rPr>
        <w:tab/>
      </w:r>
      <w:r w:rsidRPr="00174E20">
        <w:rPr>
          <w:color w:val="000000" w:themeColor="text1"/>
        </w:rPr>
        <w:tab/>
      </w:r>
      <w:r w:rsidRPr="00174E20">
        <w:rPr>
          <w:color w:val="000000" w:themeColor="text1"/>
        </w:rPr>
        <w:tab/>
      </w:r>
      <w:r w:rsidRPr="00174E20">
        <w:rPr>
          <w:color w:val="000000" w:themeColor="text1"/>
        </w:rPr>
        <w:tab/>
        <w:t>November 11</w:t>
      </w:r>
    </w:p>
    <w:p w14:paraId="699EBC2A" w14:textId="7087C7C0" w:rsidR="00300087" w:rsidRPr="00174E20" w:rsidRDefault="00300087" w:rsidP="00300087">
      <w:pPr>
        <w:spacing w:after="0" w:line="240" w:lineRule="auto"/>
        <w:ind w:left="720"/>
        <w:rPr>
          <w:color w:val="000000" w:themeColor="text1"/>
        </w:rPr>
      </w:pPr>
      <w:r w:rsidRPr="00174E20">
        <w:rPr>
          <w:color w:val="000000" w:themeColor="text1"/>
        </w:rPr>
        <w:t>Christmas Day</w:t>
      </w:r>
      <w:r w:rsidRPr="00174E20">
        <w:rPr>
          <w:i/>
          <w:color w:val="000000" w:themeColor="text1"/>
        </w:rPr>
        <w:tab/>
      </w:r>
      <w:r w:rsidRPr="00174E20">
        <w:rPr>
          <w:color w:val="000000" w:themeColor="text1"/>
        </w:rPr>
        <w:tab/>
      </w:r>
      <w:r w:rsidRPr="00174E20">
        <w:rPr>
          <w:color w:val="000000" w:themeColor="text1"/>
        </w:rPr>
        <w:tab/>
      </w:r>
      <w:r w:rsidRPr="00174E20">
        <w:rPr>
          <w:color w:val="000000" w:themeColor="text1"/>
        </w:rPr>
        <w:tab/>
        <w:t>December 25</w:t>
      </w:r>
    </w:p>
    <w:p w14:paraId="09A591C5" w14:textId="77777777" w:rsidR="00300087" w:rsidRPr="00174E20" w:rsidRDefault="00300087" w:rsidP="00300087">
      <w:pPr>
        <w:spacing w:after="0" w:line="240" w:lineRule="auto"/>
        <w:rPr>
          <w:color w:val="000000" w:themeColor="text1"/>
        </w:rPr>
      </w:pPr>
      <w:r w:rsidRPr="00174E20">
        <w:rPr>
          <w:color w:val="000000" w:themeColor="text1"/>
        </w:rPr>
        <w:tab/>
      </w:r>
    </w:p>
    <w:p w14:paraId="2FD5E55E" w14:textId="77777777" w:rsidR="00300087" w:rsidRPr="00174E20" w:rsidRDefault="00300087" w:rsidP="00300087">
      <w:pPr>
        <w:spacing w:after="0" w:line="240" w:lineRule="auto"/>
        <w:rPr>
          <w:color w:val="000000" w:themeColor="text1"/>
        </w:rPr>
      </w:pPr>
      <w:r w:rsidRPr="00174E20">
        <w:rPr>
          <w:color w:val="000000" w:themeColor="text1"/>
        </w:rPr>
        <w:t>If any of the above falls on a Saturday, then Friday shall be observed as a holiday.  Similarly, if one falls on a Sunday, then Monday shall be observed as a holiday.  The other six holidays are set by a day of the week and month:</w:t>
      </w:r>
    </w:p>
    <w:p w14:paraId="3BCD26D5" w14:textId="77777777" w:rsidR="00300087" w:rsidRPr="00174E20" w:rsidRDefault="00300087" w:rsidP="00300087">
      <w:pPr>
        <w:spacing w:after="0" w:line="240" w:lineRule="auto"/>
        <w:rPr>
          <w:color w:val="000000" w:themeColor="text1"/>
        </w:rPr>
      </w:pPr>
    </w:p>
    <w:p w14:paraId="4857917F" w14:textId="77777777" w:rsidR="00300087" w:rsidRPr="00174E20" w:rsidRDefault="00300087" w:rsidP="00300087">
      <w:pPr>
        <w:spacing w:after="0" w:line="240" w:lineRule="auto"/>
        <w:ind w:left="720"/>
        <w:rPr>
          <w:color w:val="000000" w:themeColor="text1"/>
        </w:rPr>
      </w:pPr>
      <w:r w:rsidRPr="00174E20">
        <w:rPr>
          <w:color w:val="000000" w:themeColor="text1"/>
        </w:rPr>
        <w:t>Martin Luther King's Birthday</w:t>
      </w:r>
      <w:r w:rsidRPr="00174E20">
        <w:rPr>
          <w:color w:val="000000" w:themeColor="text1"/>
        </w:rPr>
        <w:tab/>
      </w:r>
      <w:r w:rsidRPr="00174E20">
        <w:rPr>
          <w:color w:val="000000" w:themeColor="text1"/>
        </w:rPr>
        <w:tab/>
        <w:t>Third Monday in January</w:t>
      </w:r>
    </w:p>
    <w:p w14:paraId="62757FFD" w14:textId="77777777" w:rsidR="00300087" w:rsidRPr="00174E20" w:rsidRDefault="00300087" w:rsidP="00300087">
      <w:pPr>
        <w:spacing w:after="0" w:line="240" w:lineRule="auto"/>
        <w:ind w:left="720"/>
        <w:rPr>
          <w:color w:val="000000" w:themeColor="text1"/>
        </w:rPr>
      </w:pPr>
      <w:r w:rsidRPr="00174E20">
        <w:rPr>
          <w:color w:val="000000" w:themeColor="text1"/>
        </w:rPr>
        <w:t>Washington's Birthday</w:t>
      </w:r>
      <w:r w:rsidRPr="00174E20">
        <w:rPr>
          <w:color w:val="000000" w:themeColor="text1"/>
        </w:rPr>
        <w:tab/>
      </w:r>
      <w:r w:rsidRPr="00174E20">
        <w:rPr>
          <w:color w:val="000000" w:themeColor="text1"/>
        </w:rPr>
        <w:tab/>
      </w:r>
      <w:r w:rsidRPr="00174E20">
        <w:rPr>
          <w:color w:val="000000" w:themeColor="text1"/>
        </w:rPr>
        <w:tab/>
        <w:t>Third Monday in February</w:t>
      </w:r>
    </w:p>
    <w:p w14:paraId="50BBF85B" w14:textId="425DC6FE" w:rsidR="00300087" w:rsidRPr="00174E20" w:rsidRDefault="00300087" w:rsidP="00300087">
      <w:pPr>
        <w:spacing w:after="0" w:line="240" w:lineRule="auto"/>
        <w:ind w:left="720"/>
        <w:rPr>
          <w:color w:val="000000" w:themeColor="text1"/>
        </w:rPr>
      </w:pPr>
      <w:r w:rsidRPr="00174E20">
        <w:rPr>
          <w:color w:val="000000" w:themeColor="text1"/>
        </w:rPr>
        <w:t>Memorial Day</w:t>
      </w:r>
      <w:r w:rsidRPr="00174E20">
        <w:rPr>
          <w:color w:val="000000" w:themeColor="text1"/>
        </w:rPr>
        <w:tab/>
      </w:r>
      <w:r w:rsidRPr="00174E20">
        <w:rPr>
          <w:i/>
          <w:color w:val="000000" w:themeColor="text1"/>
        </w:rPr>
        <w:tab/>
      </w:r>
      <w:r w:rsidRPr="00174E20">
        <w:rPr>
          <w:color w:val="000000" w:themeColor="text1"/>
        </w:rPr>
        <w:tab/>
      </w:r>
      <w:r w:rsidRPr="00174E20">
        <w:rPr>
          <w:color w:val="000000" w:themeColor="text1"/>
        </w:rPr>
        <w:tab/>
        <w:t>Last Monday in May</w:t>
      </w:r>
    </w:p>
    <w:p w14:paraId="5633A707" w14:textId="22A7E00F" w:rsidR="00300087" w:rsidRPr="00174E20" w:rsidRDefault="00300087" w:rsidP="00300087">
      <w:pPr>
        <w:spacing w:after="0" w:line="240" w:lineRule="auto"/>
        <w:ind w:left="720"/>
        <w:rPr>
          <w:color w:val="000000" w:themeColor="text1"/>
        </w:rPr>
      </w:pPr>
      <w:r w:rsidRPr="00174E20">
        <w:rPr>
          <w:color w:val="000000" w:themeColor="text1"/>
        </w:rPr>
        <w:t>Labor Day</w:t>
      </w:r>
      <w:r w:rsidRPr="00174E20">
        <w:rPr>
          <w:color w:val="000000" w:themeColor="text1"/>
        </w:rPr>
        <w:tab/>
      </w:r>
      <w:r w:rsidRPr="00174E20">
        <w:rPr>
          <w:color w:val="000000" w:themeColor="text1"/>
        </w:rPr>
        <w:tab/>
      </w:r>
      <w:r w:rsidRPr="00174E20">
        <w:rPr>
          <w:color w:val="000000" w:themeColor="text1"/>
        </w:rPr>
        <w:tab/>
      </w:r>
      <w:r w:rsidRPr="00174E20">
        <w:rPr>
          <w:color w:val="000000" w:themeColor="text1"/>
        </w:rPr>
        <w:tab/>
        <w:t>First Monday in September</w:t>
      </w:r>
    </w:p>
    <w:p w14:paraId="169BADEF" w14:textId="77777777" w:rsidR="00300087" w:rsidRPr="00174E20" w:rsidRDefault="00300087" w:rsidP="00300087">
      <w:pPr>
        <w:spacing w:after="0" w:line="240" w:lineRule="auto"/>
        <w:ind w:left="720"/>
        <w:rPr>
          <w:color w:val="000000" w:themeColor="text1"/>
        </w:rPr>
      </w:pPr>
      <w:r w:rsidRPr="00174E20">
        <w:rPr>
          <w:color w:val="000000" w:themeColor="text1"/>
        </w:rPr>
        <w:t>Columbus Day</w:t>
      </w:r>
      <w:r w:rsidRPr="00174E20">
        <w:rPr>
          <w:color w:val="000000" w:themeColor="text1"/>
        </w:rPr>
        <w:tab/>
      </w:r>
      <w:r w:rsidRPr="00174E20">
        <w:rPr>
          <w:color w:val="000000" w:themeColor="text1"/>
        </w:rPr>
        <w:tab/>
      </w:r>
      <w:r w:rsidRPr="00174E20">
        <w:rPr>
          <w:color w:val="000000" w:themeColor="text1"/>
        </w:rPr>
        <w:tab/>
      </w:r>
      <w:r w:rsidRPr="00174E20">
        <w:rPr>
          <w:color w:val="000000" w:themeColor="text1"/>
        </w:rPr>
        <w:tab/>
        <w:t>Second Monday in October</w:t>
      </w:r>
    </w:p>
    <w:p w14:paraId="6D6C5CFF" w14:textId="1D4B5480" w:rsidR="00300087" w:rsidRPr="00174E20" w:rsidRDefault="00300087" w:rsidP="00300087">
      <w:pPr>
        <w:spacing w:after="0" w:line="240" w:lineRule="auto"/>
        <w:ind w:left="720"/>
        <w:rPr>
          <w:color w:val="000000" w:themeColor="text1"/>
        </w:rPr>
      </w:pPr>
      <w:r w:rsidRPr="00174E20">
        <w:rPr>
          <w:color w:val="000000" w:themeColor="text1"/>
        </w:rPr>
        <w:t>Thanksgiving</w:t>
      </w:r>
      <w:r w:rsidRPr="00174E20">
        <w:rPr>
          <w:color w:val="000000" w:themeColor="text1"/>
        </w:rPr>
        <w:tab/>
      </w:r>
      <w:r w:rsidRPr="00174E20">
        <w:rPr>
          <w:color w:val="000000" w:themeColor="text1"/>
        </w:rPr>
        <w:tab/>
      </w:r>
      <w:r w:rsidRPr="00174E20">
        <w:rPr>
          <w:color w:val="000000" w:themeColor="text1"/>
        </w:rPr>
        <w:tab/>
      </w:r>
      <w:r w:rsidRPr="00174E20">
        <w:rPr>
          <w:color w:val="000000" w:themeColor="text1"/>
        </w:rPr>
        <w:tab/>
        <w:t>Fourth Thursday in November</w:t>
      </w:r>
    </w:p>
    <w:p w14:paraId="21D98130" w14:textId="7138A529" w:rsidR="00034AE4" w:rsidRPr="00174E20" w:rsidRDefault="00034AE4" w:rsidP="00300087">
      <w:pPr>
        <w:spacing w:after="0" w:line="240" w:lineRule="auto"/>
        <w:rPr>
          <w:rFonts w:ascii="Calibri" w:eastAsia="Times New Roman" w:hAnsi="Calibri" w:cs="Calibri"/>
          <w:color w:val="000000" w:themeColor="text1"/>
        </w:rPr>
      </w:pPr>
    </w:p>
    <w:p w14:paraId="303DDDA3" w14:textId="37656ABC" w:rsidR="00034AE4" w:rsidRPr="00174E20" w:rsidRDefault="00034AE4" w:rsidP="00E74EA7">
      <w:pPr>
        <w:spacing w:after="0" w:line="240" w:lineRule="auto"/>
        <w:rPr>
          <w:rFonts w:ascii="Calibri" w:eastAsia="Times New Roman" w:hAnsi="Calibri" w:cs="Calibri"/>
          <w:b/>
          <w:i/>
          <w:color w:val="000000" w:themeColor="text1"/>
        </w:rPr>
      </w:pPr>
      <w:r w:rsidRPr="00174E20">
        <w:rPr>
          <w:rFonts w:ascii="Calibri" w:eastAsia="Times New Roman" w:hAnsi="Calibri" w:cs="Calibri"/>
          <w:b/>
          <w:color w:val="000000" w:themeColor="text1"/>
        </w:rPr>
        <w:lastRenderedPageBreak/>
        <w:t>10.4. Type of Contract:</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The Government anticipates award of an BPA for the issuance of firm fixed price task orders.</w:t>
      </w:r>
    </w:p>
    <w:p w14:paraId="105F3150" w14:textId="77777777" w:rsidR="006630DB" w:rsidRPr="00174E20" w:rsidRDefault="006630DB" w:rsidP="00E74EA7">
      <w:pPr>
        <w:spacing w:after="0" w:line="240" w:lineRule="auto"/>
        <w:rPr>
          <w:rFonts w:ascii="Calibri" w:eastAsia="Times New Roman" w:hAnsi="Calibri" w:cs="Calibri"/>
          <w:b/>
          <w:color w:val="000000" w:themeColor="text1"/>
        </w:rPr>
      </w:pPr>
    </w:p>
    <w:p w14:paraId="506C8FD4" w14:textId="391FB493" w:rsidR="00034AE4" w:rsidRPr="00174E20" w:rsidRDefault="00034AE4" w:rsidP="00E74EA7">
      <w:pPr>
        <w:spacing w:after="0" w:line="240" w:lineRule="auto"/>
        <w:rPr>
          <w:rFonts w:ascii="Calibri" w:eastAsia="Times New Roman" w:hAnsi="Calibri" w:cs="Calibri"/>
          <w:bCs/>
          <w:color w:val="000000" w:themeColor="text1"/>
        </w:rPr>
      </w:pPr>
      <w:r w:rsidRPr="00174E20">
        <w:rPr>
          <w:rFonts w:ascii="Calibri" w:eastAsia="Times New Roman" w:hAnsi="Calibri" w:cs="Calibri"/>
          <w:b/>
          <w:color w:val="000000" w:themeColor="text1"/>
        </w:rPr>
        <w:t>10.5.</w:t>
      </w:r>
      <w:r w:rsidRPr="00174E20">
        <w:rPr>
          <w:rFonts w:ascii="Calibri" w:eastAsia="Times New Roman" w:hAnsi="Calibri" w:cs="Calibri"/>
          <w:color w:val="000000" w:themeColor="text1"/>
        </w:rPr>
        <w:t xml:space="preserve"> </w:t>
      </w:r>
      <w:r w:rsidRPr="00174E20">
        <w:rPr>
          <w:rFonts w:ascii="Calibri" w:eastAsia="Times New Roman" w:hAnsi="Calibri" w:cs="Calibri"/>
          <w:b/>
          <w:color w:val="000000" w:themeColor="text1"/>
        </w:rPr>
        <w:t>Travel:</w:t>
      </w:r>
      <w:r w:rsidR="0016674C" w:rsidRPr="00174E20">
        <w:rPr>
          <w:rFonts w:ascii="Calibri" w:eastAsia="Times New Roman" w:hAnsi="Calibri" w:cs="Calibri"/>
          <w:bCs/>
          <w:color w:val="000000" w:themeColor="text1"/>
        </w:rPr>
        <w:t xml:space="preserve"> </w:t>
      </w:r>
      <w:r w:rsidRPr="00174E20">
        <w:rPr>
          <w:rFonts w:ascii="Calibri" w:eastAsia="Times New Roman" w:hAnsi="Calibri" w:cs="Calibri"/>
          <w:bCs/>
          <w:color w:val="000000" w:themeColor="text1"/>
        </w:rPr>
        <w:t xml:space="preserve">The Government will reimburse the cost of travel required in conjunction with performance of orders issued under this contract and in accordance with the GSA Federal Travel Regulation. Reimbursement for travel is limited to that which is required in the performance of the order. Specific Government direction to attend meetings or gather information shall be reimbursed on a cost reimbursable basis only. Local travel or the relocation of BPA holder personnel from other geographic areas for the purpose of staffing an order, are not subject to reimbursement. The Government will not pay travel charges for travel to and from the BPA holder employee's home and the VA Office or to and from one company building to another </w:t>
      </w:r>
      <w:r w:rsidR="0016674C" w:rsidRPr="00174E20">
        <w:rPr>
          <w:rFonts w:ascii="Calibri" w:eastAsia="Times New Roman" w:hAnsi="Calibri" w:cs="Calibri"/>
          <w:bCs/>
          <w:color w:val="000000" w:themeColor="text1"/>
        </w:rPr>
        <w:t>[</w:t>
      </w:r>
      <w:r w:rsidRPr="00174E20">
        <w:rPr>
          <w:rFonts w:ascii="Calibri" w:eastAsia="Times New Roman" w:hAnsi="Calibri" w:cs="Calibri"/>
          <w:bCs/>
          <w:color w:val="000000" w:themeColor="text1"/>
        </w:rPr>
        <w:t>either within a company or to and from a prime to a sub company</w:t>
      </w:r>
      <w:r w:rsidR="0016674C" w:rsidRPr="00174E20">
        <w:rPr>
          <w:rFonts w:ascii="Calibri" w:eastAsia="Times New Roman" w:hAnsi="Calibri" w:cs="Calibri"/>
          <w:bCs/>
          <w:color w:val="000000" w:themeColor="text1"/>
        </w:rPr>
        <w:t>]</w:t>
      </w:r>
      <w:r w:rsidRPr="00174E20">
        <w:rPr>
          <w:rFonts w:ascii="Calibri" w:eastAsia="Times New Roman" w:hAnsi="Calibri" w:cs="Calibri"/>
          <w:bCs/>
          <w:color w:val="000000" w:themeColor="text1"/>
        </w:rPr>
        <w:t>. Travel costs subject to reimbursement are limited to travel occurring at the direction of the Government, performed in conjunction with a specific requirement for a trip authorized in the order. Any administrative/clerical support travel costs shall be considered and approved by the Contracting Officer on a case-by-case basis.</w:t>
      </w:r>
    </w:p>
    <w:p w14:paraId="50D8A9A3" w14:textId="77777777" w:rsidR="006630DB" w:rsidRPr="00174E20" w:rsidRDefault="006630DB" w:rsidP="00E74EA7">
      <w:pPr>
        <w:spacing w:after="0" w:line="240" w:lineRule="auto"/>
        <w:rPr>
          <w:rFonts w:ascii="Calibri" w:eastAsia="Times New Roman" w:hAnsi="Calibri" w:cs="Calibri"/>
          <w:b/>
          <w:caps/>
          <w:color w:val="000000" w:themeColor="text1"/>
        </w:rPr>
      </w:pPr>
    </w:p>
    <w:p w14:paraId="0698002A" w14:textId="104B124B" w:rsidR="006630DB" w:rsidRPr="00174E20" w:rsidRDefault="00034AE4" w:rsidP="005729D6">
      <w:pPr>
        <w:pStyle w:val="ListParagraph"/>
        <w:numPr>
          <w:ilvl w:val="1"/>
          <w:numId w:val="5"/>
        </w:numPr>
        <w:spacing w:after="0" w:line="240" w:lineRule="auto"/>
        <w:rPr>
          <w:rFonts w:ascii="Calibri" w:eastAsia="Times New Roman" w:hAnsi="Calibri" w:cs="Calibri"/>
          <w:b/>
          <w:color w:val="000000" w:themeColor="text1"/>
        </w:rPr>
      </w:pPr>
      <w:r w:rsidRPr="00174E20">
        <w:rPr>
          <w:rFonts w:ascii="Calibri" w:eastAsia="Times New Roman" w:hAnsi="Calibri" w:cs="Calibri"/>
          <w:b/>
          <w:color w:val="000000" w:themeColor="text1"/>
        </w:rPr>
        <w:t xml:space="preserve">Contractor Reporting Requirements </w:t>
      </w:r>
      <w:r w:rsidR="0016674C" w:rsidRPr="00174E20">
        <w:rPr>
          <w:rFonts w:ascii="Calibri" w:eastAsia="Times New Roman" w:hAnsi="Calibri" w:cs="Calibri"/>
          <w:b/>
          <w:color w:val="000000" w:themeColor="text1"/>
        </w:rPr>
        <w:t>[</w:t>
      </w:r>
      <w:r w:rsidRPr="00174E20">
        <w:rPr>
          <w:rFonts w:ascii="Calibri" w:eastAsia="Times New Roman" w:hAnsi="Calibri" w:cs="Calibri"/>
          <w:b/>
          <w:color w:val="000000" w:themeColor="text1"/>
        </w:rPr>
        <w:t>as required</w:t>
      </w:r>
      <w:r w:rsidR="0016674C" w:rsidRPr="00174E20">
        <w:rPr>
          <w:rFonts w:ascii="Calibri" w:eastAsia="Times New Roman" w:hAnsi="Calibri" w:cs="Calibri"/>
          <w:b/>
          <w:color w:val="000000" w:themeColor="text1"/>
        </w:rPr>
        <w:t>]</w:t>
      </w:r>
    </w:p>
    <w:p w14:paraId="6FD69B25" w14:textId="22F0AFE1" w:rsidR="00034AE4" w:rsidRPr="00174E20" w:rsidRDefault="00034AE4" w:rsidP="006630DB">
      <w:pPr>
        <w:pStyle w:val="ListParagraph"/>
        <w:spacing w:after="0" w:line="240" w:lineRule="auto"/>
        <w:ind w:left="670"/>
        <w:rPr>
          <w:rFonts w:ascii="Calibri" w:eastAsia="Times New Roman" w:hAnsi="Calibri" w:cs="Calibri"/>
          <w:b/>
          <w:color w:val="000000" w:themeColor="text1"/>
        </w:rPr>
      </w:pPr>
      <w:r w:rsidRPr="00174E20">
        <w:rPr>
          <w:rFonts w:ascii="Calibri" w:eastAsia="Times New Roman" w:hAnsi="Calibri" w:cs="Calibri"/>
          <w:b/>
          <w:color w:val="000000" w:themeColor="text1"/>
        </w:rPr>
        <w:t xml:space="preserve"> </w:t>
      </w:r>
    </w:p>
    <w:p w14:paraId="170AC032" w14:textId="2C89E998" w:rsidR="00034AE4" w:rsidRPr="00174E20" w:rsidRDefault="00034AE4" w:rsidP="00E74EA7">
      <w:pPr>
        <w:numPr>
          <w:ilvl w:val="0"/>
          <w:numId w:val="2"/>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The Contractor shall take minutes of all contract status conference calls and/or meetings held with the Program Manager.</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Copies of these minutes shall be attached to the next monthly</w:t>
      </w:r>
      <w:r w:rsidRPr="00174E20">
        <w:rPr>
          <w:rFonts w:ascii="Calibri" w:eastAsia="Times New Roman" w:hAnsi="Calibri" w:cs="Calibri"/>
          <w:b/>
          <w:i/>
          <w:color w:val="000000" w:themeColor="text1"/>
        </w:rPr>
        <w:t xml:space="preserve"> </w:t>
      </w:r>
      <w:r w:rsidRPr="00174E20">
        <w:rPr>
          <w:rFonts w:ascii="Calibri" w:eastAsia="Times New Roman" w:hAnsi="Calibri" w:cs="Calibri"/>
          <w:color w:val="000000" w:themeColor="text1"/>
        </w:rPr>
        <w:t>progress report.</w:t>
      </w:r>
    </w:p>
    <w:p w14:paraId="127C0B6B" w14:textId="77777777" w:rsidR="00034AE4" w:rsidRPr="00174E20" w:rsidRDefault="00034AE4" w:rsidP="00E74EA7">
      <w:pPr>
        <w:numPr>
          <w:ilvl w:val="0"/>
          <w:numId w:val="2"/>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The Contractor shall notify the PM/COR, in writing, if problems arise that could have an adverse effect upon the performance of the contract.</w:t>
      </w:r>
    </w:p>
    <w:p w14:paraId="3BCEC5C3" w14:textId="2D29F179" w:rsidR="00034AE4" w:rsidRPr="00174E20" w:rsidRDefault="00034AE4" w:rsidP="00E74EA7">
      <w:pPr>
        <w:numPr>
          <w:ilvl w:val="0"/>
          <w:numId w:val="2"/>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 xml:space="preserve">The Contractor shall keep a record of all BPA Delivery/Task Orders and BPA Governmentwide commercial purchase card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GPC</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 xml:space="preserve"> Delivery/Task Orders.</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The Contractor shall provide this record via email to the COR/PM and CO monthly from date of BPA award.</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The record of all BPA Delivery/Task Orders and BPA GPC Delivery/Task Orders shall include the following information:</w:t>
      </w:r>
    </w:p>
    <w:p w14:paraId="0685A508" w14:textId="77777777" w:rsidR="00034AE4" w:rsidRPr="00174E20" w:rsidRDefault="00034AE4" w:rsidP="00E74EA7">
      <w:pPr>
        <w:numPr>
          <w:ilvl w:val="1"/>
          <w:numId w:val="2"/>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BPA Number.</w:t>
      </w:r>
    </w:p>
    <w:p w14:paraId="5018D98E" w14:textId="77777777" w:rsidR="00034AE4" w:rsidRPr="00174E20" w:rsidRDefault="00034AE4" w:rsidP="00E74EA7">
      <w:pPr>
        <w:numPr>
          <w:ilvl w:val="1"/>
          <w:numId w:val="2"/>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State whether a Task Order or GPC was used.</w:t>
      </w:r>
    </w:p>
    <w:p w14:paraId="645EF885" w14:textId="04CABCD3" w:rsidR="00034AE4" w:rsidRPr="00174E20" w:rsidRDefault="00034AE4" w:rsidP="00E74EA7">
      <w:pPr>
        <w:numPr>
          <w:ilvl w:val="1"/>
          <w:numId w:val="2"/>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Task Order Number.</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For GPC, use Purchase Order Number.</w:t>
      </w:r>
    </w:p>
    <w:p w14:paraId="2A7101A6" w14:textId="77777777" w:rsidR="00034AE4" w:rsidRPr="00174E20" w:rsidRDefault="00034AE4" w:rsidP="00E74EA7">
      <w:pPr>
        <w:numPr>
          <w:ilvl w:val="1"/>
          <w:numId w:val="2"/>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Purchase Order Number</w:t>
      </w:r>
    </w:p>
    <w:p w14:paraId="4C591665" w14:textId="77777777" w:rsidR="00034AE4" w:rsidRPr="00174E20" w:rsidRDefault="00034AE4" w:rsidP="00E74EA7">
      <w:pPr>
        <w:numPr>
          <w:ilvl w:val="1"/>
          <w:numId w:val="2"/>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Title of project as stated on the Task Request.</w:t>
      </w:r>
    </w:p>
    <w:p w14:paraId="10BCF969" w14:textId="77777777" w:rsidR="00034AE4" w:rsidRPr="00174E20" w:rsidRDefault="00034AE4" w:rsidP="00E74EA7">
      <w:pPr>
        <w:numPr>
          <w:ilvl w:val="1"/>
          <w:numId w:val="2"/>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Period of Performance.</w:t>
      </w:r>
    </w:p>
    <w:p w14:paraId="3CB8E705" w14:textId="2B499708" w:rsidR="00034AE4" w:rsidRPr="00174E20" w:rsidRDefault="00C75425" w:rsidP="00E74EA7">
      <w:pPr>
        <w:numPr>
          <w:ilvl w:val="1"/>
          <w:numId w:val="2"/>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ILEAD</w:t>
      </w:r>
      <w:r w:rsidR="00034AE4" w:rsidRPr="00174E20">
        <w:rPr>
          <w:rFonts w:ascii="Calibri" w:eastAsia="Times New Roman" w:hAnsi="Calibri" w:cs="Calibri"/>
          <w:color w:val="000000" w:themeColor="text1"/>
        </w:rPr>
        <w:t xml:space="preserve"> POC of project.</w:t>
      </w:r>
    </w:p>
    <w:p w14:paraId="1C83754C" w14:textId="77777777" w:rsidR="00034AE4" w:rsidRPr="00174E20" w:rsidRDefault="00034AE4" w:rsidP="00E74EA7">
      <w:pPr>
        <w:numPr>
          <w:ilvl w:val="1"/>
          <w:numId w:val="2"/>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Contractor POC of project.</w:t>
      </w:r>
    </w:p>
    <w:p w14:paraId="7A37AD36" w14:textId="77777777" w:rsidR="00034AE4" w:rsidRPr="00174E20" w:rsidRDefault="00034AE4" w:rsidP="00E74EA7">
      <w:pPr>
        <w:numPr>
          <w:ilvl w:val="1"/>
          <w:numId w:val="2"/>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Total Cost of project.</w:t>
      </w:r>
    </w:p>
    <w:p w14:paraId="44FCF132" w14:textId="77777777" w:rsidR="00034AE4" w:rsidRPr="00174E20" w:rsidRDefault="00034AE4" w:rsidP="00E74EA7">
      <w:pPr>
        <w:spacing w:after="0" w:line="240" w:lineRule="auto"/>
        <w:rPr>
          <w:rFonts w:ascii="Calibri" w:eastAsia="Times New Roman" w:hAnsi="Calibri" w:cs="Calibri"/>
          <w:color w:val="000000" w:themeColor="text1"/>
        </w:rPr>
      </w:pPr>
    </w:p>
    <w:p w14:paraId="36BDD951" w14:textId="77777777" w:rsidR="00034AE4" w:rsidRPr="00174E20" w:rsidRDefault="00034AE4" w:rsidP="00E74EA7">
      <w:pPr>
        <w:spacing w:after="0" w:line="240" w:lineRule="auto"/>
        <w:ind w:left="720"/>
        <w:rPr>
          <w:rFonts w:ascii="Calibri" w:eastAsia="Times New Roman" w:hAnsi="Calibri" w:cs="Calibri"/>
          <w:color w:val="000000" w:themeColor="text1"/>
        </w:rPr>
      </w:pPr>
      <w:r w:rsidRPr="00174E20">
        <w:rPr>
          <w:rFonts w:ascii="Calibri" w:eastAsia="Times New Roman" w:hAnsi="Calibri" w:cs="Calibri"/>
          <w:color w:val="000000" w:themeColor="text1"/>
        </w:rPr>
        <w:t>Example of record:</w:t>
      </w:r>
    </w:p>
    <w:tbl>
      <w:tblPr>
        <w:tblStyle w:val="TableGrid1"/>
        <w:tblW w:w="0" w:type="auto"/>
        <w:tblInd w:w="720" w:type="dxa"/>
        <w:tblLook w:val="04A0" w:firstRow="1" w:lastRow="0" w:firstColumn="1" w:lastColumn="0" w:noHBand="0" w:noVBand="1"/>
      </w:tblPr>
      <w:tblGrid>
        <w:gridCol w:w="944"/>
        <w:gridCol w:w="1003"/>
        <w:gridCol w:w="944"/>
        <w:gridCol w:w="964"/>
        <w:gridCol w:w="920"/>
        <w:gridCol w:w="1059"/>
        <w:gridCol w:w="920"/>
        <w:gridCol w:w="999"/>
        <w:gridCol w:w="877"/>
      </w:tblGrid>
      <w:tr w:rsidR="00034AE4" w:rsidRPr="00174E20" w14:paraId="5D33EE70" w14:textId="77777777" w:rsidTr="008013B6">
        <w:tc>
          <w:tcPr>
            <w:tcW w:w="1038" w:type="dxa"/>
            <w:shd w:val="clear" w:color="auto" w:fill="D5DCE4" w:themeFill="text2" w:themeFillTint="33"/>
            <w:vAlign w:val="center"/>
          </w:tcPr>
          <w:p w14:paraId="2C46BD36" w14:textId="77777777" w:rsidR="00034AE4" w:rsidRPr="00174E20" w:rsidRDefault="00034AE4" w:rsidP="008013B6">
            <w:pPr>
              <w:spacing w:after="0" w:line="240" w:lineRule="auto"/>
              <w:jc w:val="center"/>
              <w:rPr>
                <w:rFonts w:ascii="Calibri" w:eastAsia="Times New Roman" w:hAnsi="Calibri" w:cs="Calibri"/>
                <w:color w:val="000000" w:themeColor="text1"/>
                <w:sz w:val="16"/>
                <w:szCs w:val="16"/>
              </w:rPr>
            </w:pPr>
            <w:r w:rsidRPr="00174E20">
              <w:rPr>
                <w:rFonts w:ascii="Calibri" w:eastAsia="Times New Roman" w:hAnsi="Calibri" w:cs="Calibri"/>
                <w:color w:val="000000" w:themeColor="text1"/>
                <w:sz w:val="16"/>
                <w:szCs w:val="16"/>
              </w:rPr>
              <w:t>BPA Number</w:t>
            </w:r>
          </w:p>
        </w:tc>
        <w:tc>
          <w:tcPr>
            <w:tcW w:w="1039" w:type="dxa"/>
            <w:shd w:val="clear" w:color="auto" w:fill="D5DCE4" w:themeFill="text2" w:themeFillTint="33"/>
            <w:vAlign w:val="center"/>
          </w:tcPr>
          <w:p w14:paraId="30D590B7" w14:textId="77777777" w:rsidR="00034AE4" w:rsidRPr="00174E20" w:rsidRDefault="00034AE4" w:rsidP="008013B6">
            <w:pPr>
              <w:spacing w:after="0" w:line="240" w:lineRule="auto"/>
              <w:jc w:val="center"/>
              <w:rPr>
                <w:rFonts w:ascii="Calibri" w:eastAsia="Times New Roman" w:hAnsi="Calibri" w:cs="Calibri"/>
                <w:color w:val="000000" w:themeColor="text1"/>
                <w:sz w:val="16"/>
                <w:szCs w:val="16"/>
              </w:rPr>
            </w:pPr>
            <w:r w:rsidRPr="00174E20">
              <w:rPr>
                <w:rFonts w:ascii="Calibri" w:eastAsia="Times New Roman" w:hAnsi="Calibri" w:cs="Calibri"/>
                <w:color w:val="000000" w:themeColor="text1"/>
                <w:sz w:val="16"/>
                <w:szCs w:val="16"/>
              </w:rPr>
              <w:t>Task Order/GPC</w:t>
            </w:r>
          </w:p>
        </w:tc>
        <w:tc>
          <w:tcPr>
            <w:tcW w:w="1039" w:type="dxa"/>
            <w:shd w:val="clear" w:color="auto" w:fill="D5DCE4" w:themeFill="text2" w:themeFillTint="33"/>
            <w:vAlign w:val="center"/>
          </w:tcPr>
          <w:p w14:paraId="0C1D9CFE" w14:textId="77777777" w:rsidR="00034AE4" w:rsidRPr="00174E20" w:rsidRDefault="00034AE4" w:rsidP="008013B6">
            <w:pPr>
              <w:spacing w:after="0" w:line="240" w:lineRule="auto"/>
              <w:jc w:val="center"/>
              <w:rPr>
                <w:rFonts w:ascii="Calibri" w:eastAsia="Times New Roman" w:hAnsi="Calibri" w:cs="Calibri"/>
                <w:color w:val="000000" w:themeColor="text1"/>
                <w:sz w:val="16"/>
                <w:szCs w:val="16"/>
              </w:rPr>
            </w:pPr>
            <w:r w:rsidRPr="00174E20">
              <w:rPr>
                <w:rFonts w:ascii="Calibri" w:eastAsia="Times New Roman" w:hAnsi="Calibri" w:cs="Calibri"/>
                <w:color w:val="000000" w:themeColor="text1"/>
                <w:sz w:val="16"/>
                <w:szCs w:val="16"/>
              </w:rPr>
              <w:t>Task Order Number</w:t>
            </w:r>
          </w:p>
        </w:tc>
        <w:tc>
          <w:tcPr>
            <w:tcW w:w="1039" w:type="dxa"/>
            <w:shd w:val="clear" w:color="auto" w:fill="D5DCE4" w:themeFill="text2" w:themeFillTint="33"/>
            <w:vAlign w:val="center"/>
          </w:tcPr>
          <w:p w14:paraId="671C6DF3" w14:textId="77777777" w:rsidR="00034AE4" w:rsidRPr="00174E20" w:rsidRDefault="00034AE4" w:rsidP="008013B6">
            <w:pPr>
              <w:spacing w:after="0" w:line="240" w:lineRule="auto"/>
              <w:jc w:val="center"/>
              <w:rPr>
                <w:rFonts w:ascii="Calibri" w:eastAsia="Times New Roman" w:hAnsi="Calibri" w:cs="Calibri"/>
                <w:color w:val="000000" w:themeColor="text1"/>
                <w:sz w:val="16"/>
                <w:szCs w:val="16"/>
              </w:rPr>
            </w:pPr>
            <w:r w:rsidRPr="00174E20">
              <w:rPr>
                <w:rFonts w:ascii="Calibri" w:eastAsia="Times New Roman" w:hAnsi="Calibri" w:cs="Calibri"/>
                <w:color w:val="000000" w:themeColor="text1"/>
                <w:sz w:val="16"/>
                <w:szCs w:val="16"/>
              </w:rPr>
              <w:t>Purchase Order Number</w:t>
            </w:r>
          </w:p>
        </w:tc>
        <w:tc>
          <w:tcPr>
            <w:tcW w:w="1039" w:type="dxa"/>
            <w:shd w:val="clear" w:color="auto" w:fill="D5DCE4" w:themeFill="text2" w:themeFillTint="33"/>
            <w:vAlign w:val="center"/>
          </w:tcPr>
          <w:p w14:paraId="48B2ED87" w14:textId="77777777" w:rsidR="00034AE4" w:rsidRPr="00174E20" w:rsidRDefault="00034AE4" w:rsidP="008013B6">
            <w:pPr>
              <w:spacing w:after="0" w:line="240" w:lineRule="auto"/>
              <w:jc w:val="center"/>
              <w:rPr>
                <w:rFonts w:ascii="Calibri" w:eastAsia="Times New Roman" w:hAnsi="Calibri" w:cs="Calibri"/>
                <w:color w:val="000000" w:themeColor="text1"/>
                <w:sz w:val="16"/>
                <w:szCs w:val="16"/>
              </w:rPr>
            </w:pPr>
            <w:r w:rsidRPr="00174E20">
              <w:rPr>
                <w:rFonts w:ascii="Calibri" w:eastAsia="Times New Roman" w:hAnsi="Calibri" w:cs="Calibri"/>
                <w:color w:val="000000" w:themeColor="text1"/>
                <w:sz w:val="16"/>
                <w:szCs w:val="16"/>
              </w:rPr>
              <w:t>Title of Project</w:t>
            </w:r>
          </w:p>
        </w:tc>
        <w:tc>
          <w:tcPr>
            <w:tcW w:w="1039" w:type="dxa"/>
            <w:shd w:val="clear" w:color="auto" w:fill="D5DCE4" w:themeFill="text2" w:themeFillTint="33"/>
            <w:vAlign w:val="center"/>
          </w:tcPr>
          <w:p w14:paraId="134F1D40" w14:textId="77777777" w:rsidR="00034AE4" w:rsidRPr="00174E20" w:rsidRDefault="00034AE4" w:rsidP="008013B6">
            <w:pPr>
              <w:spacing w:after="0" w:line="240" w:lineRule="auto"/>
              <w:jc w:val="center"/>
              <w:rPr>
                <w:rFonts w:ascii="Calibri" w:eastAsia="Times New Roman" w:hAnsi="Calibri" w:cs="Calibri"/>
                <w:color w:val="000000" w:themeColor="text1"/>
                <w:sz w:val="16"/>
                <w:szCs w:val="16"/>
              </w:rPr>
            </w:pPr>
            <w:r w:rsidRPr="00174E20">
              <w:rPr>
                <w:rFonts w:ascii="Calibri" w:eastAsia="Times New Roman" w:hAnsi="Calibri" w:cs="Calibri"/>
                <w:color w:val="000000" w:themeColor="text1"/>
                <w:sz w:val="16"/>
                <w:szCs w:val="16"/>
              </w:rPr>
              <w:t>Period of Performance</w:t>
            </w:r>
          </w:p>
        </w:tc>
        <w:tc>
          <w:tcPr>
            <w:tcW w:w="1039" w:type="dxa"/>
            <w:shd w:val="clear" w:color="auto" w:fill="D5DCE4" w:themeFill="text2" w:themeFillTint="33"/>
            <w:vAlign w:val="center"/>
          </w:tcPr>
          <w:p w14:paraId="5D21E57B" w14:textId="7E82453D" w:rsidR="00034AE4" w:rsidRPr="00174E20" w:rsidRDefault="00C75425" w:rsidP="008013B6">
            <w:pPr>
              <w:spacing w:after="0" w:line="240" w:lineRule="auto"/>
              <w:jc w:val="center"/>
              <w:rPr>
                <w:rFonts w:ascii="Calibri" w:eastAsia="Times New Roman" w:hAnsi="Calibri" w:cs="Calibri"/>
                <w:color w:val="000000" w:themeColor="text1"/>
                <w:sz w:val="16"/>
                <w:szCs w:val="16"/>
              </w:rPr>
            </w:pPr>
            <w:r w:rsidRPr="00174E20">
              <w:rPr>
                <w:rFonts w:ascii="Calibri" w:eastAsia="Times New Roman" w:hAnsi="Calibri" w:cs="Calibri"/>
                <w:color w:val="000000" w:themeColor="text1"/>
                <w:sz w:val="16"/>
                <w:szCs w:val="16"/>
              </w:rPr>
              <w:t>ILEAD</w:t>
            </w:r>
            <w:r w:rsidR="00034AE4" w:rsidRPr="00174E20">
              <w:rPr>
                <w:rFonts w:ascii="Calibri" w:eastAsia="Times New Roman" w:hAnsi="Calibri" w:cs="Calibri"/>
                <w:color w:val="000000" w:themeColor="text1"/>
                <w:sz w:val="16"/>
                <w:szCs w:val="16"/>
              </w:rPr>
              <w:t xml:space="preserve"> Project PM</w:t>
            </w:r>
          </w:p>
        </w:tc>
        <w:tc>
          <w:tcPr>
            <w:tcW w:w="1039" w:type="dxa"/>
            <w:shd w:val="clear" w:color="auto" w:fill="D5DCE4" w:themeFill="text2" w:themeFillTint="33"/>
            <w:vAlign w:val="center"/>
          </w:tcPr>
          <w:p w14:paraId="786D9997" w14:textId="77777777" w:rsidR="00034AE4" w:rsidRPr="00174E20" w:rsidRDefault="00034AE4" w:rsidP="008013B6">
            <w:pPr>
              <w:spacing w:after="0" w:line="240" w:lineRule="auto"/>
              <w:jc w:val="center"/>
              <w:rPr>
                <w:rFonts w:ascii="Calibri" w:eastAsia="Times New Roman" w:hAnsi="Calibri" w:cs="Calibri"/>
                <w:color w:val="000000" w:themeColor="text1"/>
                <w:sz w:val="16"/>
                <w:szCs w:val="16"/>
              </w:rPr>
            </w:pPr>
            <w:r w:rsidRPr="00174E20">
              <w:rPr>
                <w:rFonts w:ascii="Calibri" w:eastAsia="Times New Roman" w:hAnsi="Calibri" w:cs="Calibri"/>
                <w:color w:val="000000" w:themeColor="text1"/>
                <w:sz w:val="16"/>
                <w:szCs w:val="16"/>
              </w:rPr>
              <w:t>Contractor PM</w:t>
            </w:r>
          </w:p>
        </w:tc>
        <w:tc>
          <w:tcPr>
            <w:tcW w:w="1039" w:type="dxa"/>
            <w:shd w:val="clear" w:color="auto" w:fill="D5DCE4" w:themeFill="text2" w:themeFillTint="33"/>
            <w:vAlign w:val="center"/>
          </w:tcPr>
          <w:p w14:paraId="1FAA2401" w14:textId="77777777" w:rsidR="00034AE4" w:rsidRPr="00174E20" w:rsidRDefault="00034AE4" w:rsidP="008013B6">
            <w:pPr>
              <w:spacing w:after="0" w:line="240" w:lineRule="auto"/>
              <w:jc w:val="center"/>
              <w:rPr>
                <w:rFonts w:ascii="Calibri" w:eastAsia="Times New Roman" w:hAnsi="Calibri" w:cs="Calibri"/>
                <w:color w:val="000000" w:themeColor="text1"/>
                <w:sz w:val="16"/>
                <w:szCs w:val="16"/>
              </w:rPr>
            </w:pPr>
            <w:r w:rsidRPr="00174E20">
              <w:rPr>
                <w:rFonts w:ascii="Calibri" w:eastAsia="Times New Roman" w:hAnsi="Calibri" w:cs="Calibri"/>
                <w:color w:val="000000" w:themeColor="text1"/>
                <w:sz w:val="16"/>
                <w:szCs w:val="16"/>
              </w:rPr>
              <w:t>Total Cost</w:t>
            </w:r>
          </w:p>
        </w:tc>
      </w:tr>
    </w:tbl>
    <w:p w14:paraId="2C4F21BF" w14:textId="77777777" w:rsidR="00034AE4" w:rsidRPr="00174E20" w:rsidRDefault="00034AE4" w:rsidP="00E74EA7">
      <w:pPr>
        <w:spacing w:after="0" w:line="240" w:lineRule="auto"/>
        <w:rPr>
          <w:rFonts w:ascii="Calibri" w:eastAsia="Times New Roman" w:hAnsi="Calibri" w:cs="Calibri"/>
          <w:color w:val="000000" w:themeColor="text1"/>
        </w:rPr>
      </w:pPr>
    </w:p>
    <w:p w14:paraId="72CE54CE" w14:textId="666A50CD"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aps/>
          <w:color w:val="000000" w:themeColor="text1"/>
        </w:rPr>
        <w:t>10.6</w:t>
      </w:r>
      <w:r w:rsidR="0016674C" w:rsidRPr="00174E20">
        <w:rPr>
          <w:rFonts w:ascii="Calibri" w:eastAsia="Times New Roman" w:hAnsi="Calibri" w:cs="Calibri"/>
          <w:b/>
          <w:caps/>
          <w:color w:val="000000" w:themeColor="text1"/>
        </w:rPr>
        <w:t xml:space="preserve"> </w:t>
      </w:r>
      <w:r w:rsidRPr="00174E20">
        <w:rPr>
          <w:rFonts w:ascii="Calibri" w:eastAsia="Times New Roman" w:hAnsi="Calibri" w:cs="Calibri"/>
          <w:b/>
          <w:caps/>
          <w:color w:val="000000" w:themeColor="text1"/>
        </w:rPr>
        <w:t>BPA</w:t>
      </w:r>
      <w:r w:rsidRPr="00174E20">
        <w:rPr>
          <w:rFonts w:ascii="Calibri" w:eastAsia="Times New Roman" w:hAnsi="Calibri" w:cs="Calibri"/>
          <w:b/>
          <w:color w:val="000000" w:themeColor="text1"/>
        </w:rPr>
        <w:t xml:space="preserve"> Task Order Pre-Award Meeting:</w:t>
      </w:r>
      <w:r w:rsidR="0016674C" w:rsidRPr="00174E20">
        <w:rPr>
          <w:rFonts w:ascii="Calibri" w:eastAsia="Times New Roman" w:hAnsi="Calibri" w:cs="Calibri"/>
          <w:b/>
          <w:color w:val="000000" w:themeColor="text1"/>
        </w:rPr>
        <w:t xml:space="preserve"> </w:t>
      </w:r>
      <w:r w:rsidRPr="00174E20">
        <w:rPr>
          <w:rFonts w:ascii="Calibri" w:eastAsia="Times New Roman" w:hAnsi="Calibri" w:cs="Calibri"/>
          <w:color w:val="000000" w:themeColor="text1"/>
        </w:rPr>
        <w:t>The Contractor shall not commence performance on the tasks in this PWS or be awarded a Task Order until the CO has conducted a pre-award meeting or has advised the Contractor that the pre-award meeting has been waived.</w:t>
      </w:r>
    </w:p>
    <w:p w14:paraId="17AAB6C5" w14:textId="77777777" w:rsidR="006630DB" w:rsidRPr="00174E20" w:rsidRDefault="006630DB" w:rsidP="00E74EA7">
      <w:pPr>
        <w:spacing w:after="0" w:line="240" w:lineRule="auto"/>
        <w:rPr>
          <w:rFonts w:ascii="Calibri" w:eastAsia="Times New Roman" w:hAnsi="Calibri" w:cs="Calibri"/>
          <w:color w:val="000000" w:themeColor="text1"/>
        </w:rPr>
      </w:pPr>
    </w:p>
    <w:p w14:paraId="70985A6B" w14:textId="6CF45286" w:rsidR="00034AE4" w:rsidRPr="00174E20" w:rsidRDefault="00034AE4" w:rsidP="005729D6">
      <w:pPr>
        <w:pStyle w:val="ListParagraph"/>
        <w:numPr>
          <w:ilvl w:val="0"/>
          <w:numId w:val="5"/>
        </w:numPr>
        <w:spacing w:after="0" w:line="240" w:lineRule="auto"/>
        <w:rPr>
          <w:rFonts w:ascii="Calibri" w:eastAsia="Times New Roman" w:hAnsi="Calibri" w:cs="Calibri"/>
          <w:b/>
          <w:color w:val="000000" w:themeColor="text1"/>
        </w:rPr>
      </w:pPr>
      <w:bookmarkStart w:id="3" w:name="_Hlk71012231"/>
      <w:r w:rsidRPr="00174E20">
        <w:rPr>
          <w:rFonts w:ascii="Calibri" w:eastAsia="Times New Roman" w:hAnsi="Calibri" w:cs="Calibri"/>
          <w:b/>
          <w:color w:val="000000" w:themeColor="text1"/>
        </w:rPr>
        <w:t>Ordering Procedures</w:t>
      </w:r>
    </w:p>
    <w:p w14:paraId="2769F9D7" w14:textId="77777777" w:rsidR="006630DB" w:rsidRPr="00174E20" w:rsidRDefault="006630DB" w:rsidP="006630DB">
      <w:pPr>
        <w:pStyle w:val="ListParagraph"/>
        <w:spacing w:after="0" w:line="240" w:lineRule="auto"/>
        <w:rPr>
          <w:rFonts w:ascii="Calibri" w:eastAsia="Times New Roman" w:hAnsi="Calibri" w:cs="Calibri"/>
          <w:b/>
          <w:color w:val="000000" w:themeColor="text1"/>
        </w:rPr>
      </w:pPr>
    </w:p>
    <w:p w14:paraId="347FD359" w14:textId="09C1CDDF" w:rsidR="00034AE4" w:rsidRPr="00174E20" w:rsidRDefault="00034AE4" w:rsidP="005729D6">
      <w:pPr>
        <w:autoSpaceDE w:val="0"/>
        <w:autoSpaceDN w:val="0"/>
        <w:adjustRightInd w:val="0"/>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lastRenderedPageBreak/>
        <w:t xml:space="preserve">11.1 </w:t>
      </w:r>
      <w:r w:rsidRPr="00174E20">
        <w:rPr>
          <w:rFonts w:ascii="Calibri" w:eastAsia="Times New Roman" w:hAnsi="Calibri" w:cs="Calibri"/>
          <w:bCs/>
          <w:color w:val="000000" w:themeColor="text1"/>
        </w:rPr>
        <w:t>The Contractor</w:t>
      </w:r>
      <w:r w:rsidRPr="00174E20">
        <w:rPr>
          <w:rFonts w:ascii="Calibri" w:eastAsia="Times New Roman" w:hAnsi="Calibri" w:cs="Calibri"/>
          <w:b/>
          <w:color w:val="000000" w:themeColor="text1"/>
        </w:rPr>
        <w:t xml:space="preserve"> </w:t>
      </w:r>
      <w:r w:rsidRPr="00174E20">
        <w:rPr>
          <w:rFonts w:ascii="Calibri" w:eastAsia="Times New Roman" w:hAnsi="Calibri" w:cs="Calibri"/>
          <w:color w:val="000000" w:themeColor="text1"/>
        </w:rPr>
        <w:t>will be provided with names and contact information of the</w:t>
      </w:r>
      <w:r w:rsidR="005729D6"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primary Contracting</w:t>
      </w:r>
      <w:r w:rsidR="005729D6"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Officer Representatives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CORs</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 xml:space="preserve"> within five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5</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 xml:space="preserve"> business days after</w:t>
      </w:r>
      <w:r w:rsidR="005729D6"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award of the agreement.</w:t>
      </w:r>
      <w:r w:rsidR="0016674C" w:rsidRPr="00174E20">
        <w:rPr>
          <w:rFonts w:ascii="Calibri" w:eastAsia="Times New Roman" w:hAnsi="Calibri" w:cs="Calibri"/>
          <w:color w:val="000000" w:themeColor="text1"/>
        </w:rPr>
        <w:t xml:space="preserve"> </w:t>
      </w:r>
    </w:p>
    <w:p w14:paraId="2E819C2C" w14:textId="77777777" w:rsidR="006630DB" w:rsidRPr="00174E20" w:rsidRDefault="006630DB" w:rsidP="00E74EA7">
      <w:pPr>
        <w:autoSpaceDE w:val="0"/>
        <w:autoSpaceDN w:val="0"/>
        <w:adjustRightInd w:val="0"/>
        <w:spacing w:after="0" w:line="240" w:lineRule="auto"/>
        <w:rPr>
          <w:rFonts w:ascii="Calibri" w:eastAsia="Times New Roman" w:hAnsi="Calibri" w:cs="Calibri"/>
          <w:b/>
          <w:bCs/>
          <w:color w:val="000000" w:themeColor="text1"/>
        </w:rPr>
      </w:pPr>
    </w:p>
    <w:p w14:paraId="7F45031D" w14:textId="3169BD9E" w:rsidR="00034AE4" w:rsidRPr="00174E20" w:rsidRDefault="00034AE4" w:rsidP="00E74EA7">
      <w:pPr>
        <w:autoSpaceDE w:val="0"/>
        <w:autoSpaceDN w:val="0"/>
        <w:adjustRightInd w:val="0"/>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11.2</w:t>
      </w:r>
      <w:r w:rsidRPr="00174E20">
        <w:rPr>
          <w:rFonts w:ascii="Calibri" w:eastAsia="Times New Roman" w:hAnsi="Calibri" w:cs="Calibri"/>
          <w:color w:val="000000" w:themeColor="text1"/>
        </w:rPr>
        <w:t xml:space="preserve"> Orders shall be issued via electronic means </w:t>
      </w:r>
      <w:r w:rsidR="0016674C" w:rsidRPr="00174E20">
        <w:rPr>
          <w:rFonts w:ascii="Calibri" w:eastAsia="Times New Roman" w:hAnsi="Calibri" w:cs="Calibri"/>
          <w:color w:val="000000" w:themeColor="text1"/>
        </w:rPr>
        <w:t>[i.e.,</w:t>
      </w:r>
      <w:r w:rsidRPr="00174E20">
        <w:rPr>
          <w:rFonts w:ascii="Calibri" w:eastAsia="Times New Roman" w:hAnsi="Calibri" w:cs="Calibri"/>
          <w:color w:val="000000" w:themeColor="text1"/>
        </w:rPr>
        <w:t xml:space="preserve"> Email, Facsimile, Electronic</w:t>
      </w:r>
      <w:r w:rsidR="005729D6"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Data Exchange </w:t>
      </w:r>
      <w:r w:rsidR="005729D6"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EDI</w:t>
      </w:r>
      <w:r w:rsidR="005729D6" w:rsidRPr="00174E20">
        <w:rPr>
          <w:rFonts w:ascii="Calibri" w:eastAsia="Times New Roman" w:hAnsi="Calibri" w:cs="Calibri"/>
          <w:color w:val="000000" w:themeColor="text1"/>
        </w:rPr>
        <w:t>}</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w:t>
      </w:r>
      <w:r w:rsidR="005729D6"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The Contracting Officer or authorized Ordering Authority</w:t>
      </w:r>
      <w:r w:rsidR="005729D6"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will utilize the CLIN structure outlined in the</w:t>
      </w:r>
      <w:r w:rsidR="005729D6"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schedule of items identified in the</w:t>
      </w:r>
      <w:r w:rsidR="005729D6"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awarded contract. Orders may be placed under flexible ordering</w:t>
      </w:r>
      <w:r w:rsidR="005729D6"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options that may</w:t>
      </w:r>
      <w:r w:rsidR="005729D6"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include:</w:t>
      </w:r>
    </w:p>
    <w:p w14:paraId="6AD29D42" w14:textId="77777777" w:rsidR="006630DB" w:rsidRPr="00174E20" w:rsidRDefault="006630DB" w:rsidP="00E74EA7">
      <w:pPr>
        <w:autoSpaceDE w:val="0"/>
        <w:autoSpaceDN w:val="0"/>
        <w:adjustRightInd w:val="0"/>
        <w:spacing w:after="0" w:line="240" w:lineRule="auto"/>
        <w:rPr>
          <w:rFonts w:ascii="Calibri" w:eastAsia="Times New Roman" w:hAnsi="Calibri" w:cs="Calibri"/>
          <w:color w:val="000000" w:themeColor="text1"/>
        </w:rPr>
      </w:pPr>
    </w:p>
    <w:p w14:paraId="159572D0" w14:textId="77777777" w:rsidR="00034AE4" w:rsidRPr="00174E20" w:rsidRDefault="00034AE4" w:rsidP="00E74EA7">
      <w:pPr>
        <w:autoSpaceDE w:val="0"/>
        <w:autoSpaceDN w:val="0"/>
        <w:adjustRightInd w:val="0"/>
        <w:spacing w:after="0" w:line="240" w:lineRule="auto"/>
        <w:ind w:firstLine="720"/>
        <w:rPr>
          <w:rFonts w:ascii="Calibri" w:eastAsia="Times New Roman" w:hAnsi="Calibri" w:cs="Calibri"/>
          <w:color w:val="000000" w:themeColor="text1"/>
        </w:rPr>
      </w:pPr>
      <w:r w:rsidRPr="00174E20">
        <w:rPr>
          <w:rFonts w:ascii="Calibri" w:eastAsia="Times New Roman" w:hAnsi="Calibri" w:cs="Calibri"/>
          <w:b/>
          <w:bCs/>
          <w:color w:val="000000" w:themeColor="text1"/>
        </w:rPr>
        <w:t xml:space="preserve">i. </w:t>
      </w:r>
      <w:r w:rsidRPr="00174E20">
        <w:rPr>
          <w:rFonts w:ascii="Calibri" w:eastAsia="Times New Roman" w:hAnsi="Calibri" w:cs="Calibri"/>
          <w:color w:val="000000" w:themeColor="text1"/>
        </w:rPr>
        <w:t>Task Order</w:t>
      </w:r>
    </w:p>
    <w:p w14:paraId="21625208" w14:textId="05F7B4BD" w:rsidR="00034AE4" w:rsidRPr="00174E20" w:rsidRDefault="00034AE4" w:rsidP="00E74EA7">
      <w:pPr>
        <w:autoSpaceDE w:val="0"/>
        <w:autoSpaceDN w:val="0"/>
        <w:adjustRightInd w:val="0"/>
        <w:spacing w:after="0" w:line="240" w:lineRule="auto"/>
        <w:ind w:firstLine="720"/>
        <w:rPr>
          <w:rFonts w:ascii="Calibri" w:eastAsia="Times New Roman" w:hAnsi="Calibri" w:cs="Calibri"/>
          <w:color w:val="000000" w:themeColor="text1"/>
        </w:rPr>
      </w:pPr>
      <w:r w:rsidRPr="00174E20">
        <w:rPr>
          <w:rFonts w:ascii="Calibri" w:eastAsia="Times New Roman" w:hAnsi="Calibri" w:cs="Calibri"/>
          <w:b/>
          <w:bCs/>
          <w:color w:val="000000" w:themeColor="text1"/>
        </w:rPr>
        <w:t>ii.</w:t>
      </w:r>
      <w:r w:rsidRPr="00174E20">
        <w:rPr>
          <w:rFonts w:ascii="Calibri" w:eastAsia="Times New Roman" w:hAnsi="Calibri" w:cs="Calibri"/>
          <w:color w:val="000000" w:themeColor="text1"/>
        </w:rPr>
        <w:t xml:space="preserve"> Government Purchase Card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GPC</w:t>
      </w:r>
      <w:r w:rsidR="0016674C" w:rsidRPr="00174E20">
        <w:rPr>
          <w:rFonts w:ascii="Calibri" w:eastAsia="Times New Roman" w:hAnsi="Calibri" w:cs="Calibri"/>
          <w:color w:val="000000" w:themeColor="text1"/>
        </w:rPr>
        <w:t>]</w:t>
      </w:r>
    </w:p>
    <w:p w14:paraId="1F4EC0F8" w14:textId="77777777" w:rsidR="001F660D" w:rsidRPr="00174E20" w:rsidRDefault="001F660D" w:rsidP="00E74EA7">
      <w:pPr>
        <w:spacing w:after="0" w:line="240" w:lineRule="auto"/>
        <w:rPr>
          <w:rFonts w:ascii="Calibri" w:eastAsia="Times New Roman" w:hAnsi="Calibri" w:cs="Calibri"/>
          <w:b/>
          <w:color w:val="000000" w:themeColor="text1"/>
        </w:rPr>
      </w:pPr>
    </w:p>
    <w:p w14:paraId="53F1C6C9" w14:textId="6A1EDA45"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 xml:space="preserve">11.3. </w:t>
      </w:r>
      <w:r w:rsidRPr="00174E20">
        <w:rPr>
          <w:rFonts w:ascii="Calibri" w:eastAsia="Times New Roman" w:hAnsi="Calibri" w:cs="Calibri"/>
          <w:color w:val="000000" w:themeColor="text1"/>
        </w:rPr>
        <w:t xml:space="preserve">For services under the micro-purchase threshold, the preferred method of payment will be a Government Purchase Card </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GPC</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The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Video Production Project PM will request quotations for the types of services and rental equipment in section “Labor Category Requirements” under the micro-purchase threshold.</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The Contractor shall submit individual quotations when requested using the provided Task Request Form. The Contractor shall provide a price breakdown to the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Video Production Project PM with each quotation resulting in a BPA task order utilizing the BPA Pricing. The BPA task order service will be paid via GPC by an authorized VA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card holder.</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The PM will send a copy of the completed quotation that resulted in services purchased via GPC to Contracting and the COR.</w:t>
      </w:r>
    </w:p>
    <w:p w14:paraId="5D96E535" w14:textId="77777777" w:rsidR="001F660D" w:rsidRPr="00174E20" w:rsidRDefault="001F660D" w:rsidP="00E74EA7">
      <w:pPr>
        <w:spacing w:after="0" w:line="240" w:lineRule="auto"/>
        <w:rPr>
          <w:rFonts w:ascii="Calibri" w:eastAsia="Times New Roman" w:hAnsi="Calibri" w:cs="Calibri"/>
          <w:b/>
          <w:color w:val="000000" w:themeColor="text1"/>
        </w:rPr>
      </w:pPr>
    </w:p>
    <w:p w14:paraId="7D63EA9A" w14:textId="4BD57F4D"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 xml:space="preserve">11.4. </w:t>
      </w:r>
      <w:r w:rsidRPr="00174E20">
        <w:rPr>
          <w:rFonts w:ascii="Calibri" w:eastAsia="Times New Roman" w:hAnsi="Calibri" w:cs="Calibri"/>
          <w:bCs/>
          <w:color w:val="000000" w:themeColor="text1"/>
        </w:rPr>
        <w:t xml:space="preserve">For </w:t>
      </w:r>
      <w:r w:rsidRPr="00174E20">
        <w:rPr>
          <w:rFonts w:ascii="Calibri" w:eastAsia="Times New Roman" w:hAnsi="Calibri" w:cs="Calibri"/>
          <w:color w:val="000000" w:themeColor="text1"/>
        </w:rPr>
        <w:t xml:space="preserve">services over the micro-purchase threshold, the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Video Production Project PM will order services, using the BPA awardee, in accordance with the CLIN Structure Form using a Task Request Form. The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Video Production Project PM will request quotations for the types of services and rental equipment in section “Labor Category Requirements.” The Contractor shall submit individual quotations when requested using the provided Task Request Form. The Contractor shall provide a price breakdown to the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Video Production Project PM with each quotation. This completed Task Request Form will be submitted to the Contracting Officer and will result in the issuance of a firm fixed price task order. </w:t>
      </w:r>
    </w:p>
    <w:p w14:paraId="46FFE2BC" w14:textId="77777777" w:rsidR="001F660D" w:rsidRPr="00174E20" w:rsidRDefault="001F660D" w:rsidP="00E74EA7">
      <w:pPr>
        <w:spacing w:after="0" w:line="240" w:lineRule="auto"/>
        <w:rPr>
          <w:rFonts w:ascii="Calibri" w:eastAsia="Times New Roman" w:hAnsi="Calibri" w:cs="Calibri"/>
          <w:b/>
          <w:bCs/>
          <w:color w:val="000000" w:themeColor="text1"/>
        </w:rPr>
      </w:pPr>
    </w:p>
    <w:p w14:paraId="7D2C1120" w14:textId="151A1D4F"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11.5</w:t>
      </w:r>
      <w:r w:rsidRPr="00174E20">
        <w:rPr>
          <w:rFonts w:ascii="Calibri" w:eastAsia="Times New Roman" w:hAnsi="Calibri" w:cs="Calibri"/>
          <w:color w:val="000000" w:themeColor="text1"/>
        </w:rPr>
        <w:t xml:space="preserve"> Due to varying technical and/or creative requirements of each crew position and the </w:t>
      </w:r>
      <w:r w:rsidR="00535C31" w:rsidRPr="00174E20">
        <w:rPr>
          <w:rFonts w:ascii="Calibri" w:eastAsia="Times New Roman" w:hAnsi="Calibri" w:cs="Calibri"/>
          <w:color w:val="000000" w:themeColor="text1"/>
        </w:rPr>
        <w:t>project</w:t>
      </w:r>
      <w:r w:rsidRPr="00174E20">
        <w:rPr>
          <w:rFonts w:ascii="Calibri" w:eastAsia="Times New Roman" w:hAnsi="Calibri" w:cs="Calibri"/>
          <w:color w:val="000000" w:themeColor="text1"/>
        </w:rPr>
        <w:t xml:space="preserve"> on which the crew member is to work,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reserves the right to request resumes and/or work samples for evaluation with regards to the position to be filled.</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Based on that evaluation,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will advise the contractor whether the proposed crew member meets the required need.</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If not,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will request alternate candidates for consideration.</w:t>
      </w:r>
      <w:r w:rsidR="0016674C" w:rsidRPr="00174E20">
        <w:rPr>
          <w:rFonts w:ascii="Calibri" w:eastAsia="Times New Roman" w:hAnsi="Calibri" w:cs="Calibri"/>
          <w:color w:val="000000" w:themeColor="text1"/>
        </w:rPr>
        <w:t xml:space="preserve"> </w:t>
      </w:r>
    </w:p>
    <w:p w14:paraId="54AB925A" w14:textId="77777777" w:rsidR="001F660D" w:rsidRPr="00174E20" w:rsidRDefault="001F660D" w:rsidP="00E74EA7">
      <w:pPr>
        <w:autoSpaceDE w:val="0"/>
        <w:autoSpaceDN w:val="0"/>
        <w:adjustRightInd w:val="0"/>
        <w:spacing w:after="0" w:line="240" w:lineRule="auto"/>
        <w:rPr>
          <w:rFonts w:ascii="Calibri" w:eastAsia="Times New Roman" w:hAnsi="Calibri" w:cs="Calibri"/>
          <w:b/>
          <w:bCs/>
          <w:color w:val="000000" w:themeColor="text1"/>
        </w:rPr>
      </w:pPr>
    </w:p>
    <w:p w14:paraId="1E99EA25" w14:textId="709BC011" w:rsidR="00034AE4" w:rsidRPr="00174E20" w:rsidRDefault="00034AE4" w:rsidP="005729D6">
      <w:pPr>
        <w:pStyle w:val="ListParagraph"/>
        <w:numPr>
          <w:ilvl w:val="1"/>
          <w:numId w:val="5"/>
        </w:numPr>
        <w:autoSpaceDE w:val="0"/>
        <w:autoSpaceDN w:val="0"/>
        <w:adjustRightInd w:val="0"/>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Authorized Limits</w:t>
      </w:r>
      <w:r w:rsidRPr="00174E20">
        <w:rPr>
          <w:rFonts w:ascii="Calibri" w:eastAsia="Times New Roman" w:hAnsi="Calibri" w:cs="Calibri"/>
          <w:color w:val="000000" w:themeColor="text1"/>
        </w:rPr>
        <w:t>:</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The Government estimates, but does not guarantee, that individual BPA Orders placed against this Agreement may reach $100,000.00/per Order. This Order Limit may be increased by mutual agreement of the parties as necessary, in whole or part. For services under the micro-purchase threshold, the preferred method of payment will be GPC.</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The authorized Ceiling Limit of the Agreement is set at $1,484,000.00 over the period covered by the Agreement; this ceiling is also not a guarantee. Authorization for individual orders above the stated order and/or Ceiling Limits must be coordinated through the Contracting Officer before larger valued orders can be issued and prior to commencement of work. All unauthorized work, regardless of amount, will be processed through the ratification process.</w:t>
      </w:r>
    </w:p>
    <w:p w14:paraId="72AAFA45" w14:textId="77777777" w:rsidR="001F660D" w:rsidRPr="00174E20" w:rsidRDefault="001F660D" w:rsidP="001F660D">
      <w:pPr>
        <w:pStyle w:val="ListParagraph"/>
        <w:autoSpaceDE w:val="0"/>
        <w:autoSpaceDN w:val="0"/>
        <w:adjustRightInd w:val="0"/>
        <w:spacing w:after="0" w:line="240" w:lineRule="auto"/>
        <w:ind w:left="670"/>
        <w:rPr>
          <w:rFonts w:ascii="Calibri" w:eastAsia="Times New Roman" w:hAnsi="Calibri" w:cs="Calibri"/>
          <w:color w:val="000000" w:themeColor="text1"/>
        </w:rPr>
      </w:pPr>
    </w:p>
    <w:bookmarkEnd w:id="3"/>
    <w:p w14:paraId="11B8481D" w14:textId="7FE5900C" w:rsidR="00034AE4" w:rsidRPr="00174E20" w:rsidRDefault="00034AE4" w:rsidP="005729D6">
      <w:pPr>
        <w:pStyle w:val="ListParagraph"/>
        <w:numPr>
          <w:ilvl w:val="0"/>
          <w:numId w:val="5"/>
        </w:num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Formal Acceptance or Rejection of Deliverables:</w:t>
      </w:r>
      <w:r w:rsidR="0016674C" w:rsidRPr="00174E20">
        <w:rPr>
          <w:rFonts w:ascii="Calibri" w:eastAsia="Times New Roman" w:hAnsi="Calibri" w:cs="Calibri"/>
          <w:b/>
          <w:color w:val="000000" w:themeColor="text1"/>
        </w:rPr>
        <w:t xml:space="preserve"> </w:t>
      </w:r>
      <w:r w:rsidRPr="00174E20">
        <w:rPr>
          <w:rFonts w:ascii="Calibri" w:eastAsia="Times New Roman" w:hAnsi="Calibri" w:cs="Calibri"/>
          <w:color w:val="000000" w:themeColor="text1"/>
        </w:rPr>
        <w:t>The Government will review each deliverable within 5 business</w:t>
      </w:r>
      <w:r w:rsidRPr="00174E20">
        <w:rPr>
          <w:rFonts w:ascii="Calibri" w:eastAsia="Times New Roman" w:hAnsi="Calibri" w:cs="Calibri"/>
          <w:b/>
          <w:i/>
          <w:color w:val="000000" w:themeColor="text1"/>
        </w:rPr>
        <w:t xml:space="preserve"> </w:t>
      </w:r>
      <w:r w:rsidRPr="00174E20">
        <w:rPr>
          <w:rFonts w:ascii="Calibri" w:eastAsia="Times New Roman" w:hAnsi="Calibri" w:cs="Calibri"/>
          <w:color w:val="000000" w:themeColor="text1"/>
        </w:rPr>
        <w:t>days</w:t>
      </w:r>
      <w:r w:rsidRPr="00174E20">
        <w:rPr>
          <w:rFonts w:ascii="Calibri" w:eastAsia="Times New Roman" w:hAnsi="Calibri" w:cs="Calibri"/>
          <w:b/>
          <w:i/>
          <w:color w:val="000000" w:themeColor="text1"/>
        </w:rPr>
        <w:t xml:space="preserve"> </w:t>
      </w:r>
      <w:r w:rsidRPr="00174E20">
        <w:rPr>
          <w:rFonts w:ascii="Calibri" w:eastAsia="Times New Roman" w:hAnsi="Calibri" w:cs="Calibri"/>
          <w:color w:val="000000" w:themeColor="text1"/>
        </w:rPr>
        <w:t>and provide comments. The Contractor shall have 3 business days to incorporate the Government’s comments and make appropriate revisions.</w:t>
      </w:r>
    </w:p>
    <w:p w14:paraId="4E22A2EB" w14:textId="77777777" w:rsidR="001F660D" w:rsidRPr="00174E20" w:rsidRDefault="001F660D" w:rsidP="001F660D">
      <w:pPr>
        <w:pStyle w:val="ListParagraph"/>
        <w:spacing w:after="0" w:line="240" w:lineRule="auto"/>
        <w:rPr>
          <w:rFonts w:ascii="Calibri" w:eastAsia="Times New Roman" w:hAnsi="Calibri" w:cs="Calibri"/>
          <w:color w:val="000000" w:themeColor="text1"/>
        </w:rPr>
      </w:pPr>
    </w:p>
    <w:p w14:paraId="65B33CA0" w14:textId="31EF813F" w:rsidR="00034AE4" w:rsidRPr="00174E20" w:rsidRDefault="00034AE4" w:rsidP="005729D6">
      <w:pPr>
        <w:pStyle w:val="ListParagraph"/>
        <w:numPr>
          <w:ilvl w:val="0"/>
          <w:numId w:val="5"/>
        </w:num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Invoicing</w:t>
      </w:r>
      <w:bookmarkStart w:id="4" w:name="_Hlk71012860"/>
      <w:r w:rsidRPr="00174E20">
        <w:rPr>
          <w:rFonts w:ascii="Calibri" w:eastAsia="Times New Roman" w:hAnsi="Calibri" w:cs="Calibri"/>
          <w:color w:val="000000" w:themeColor="text1"/>
        </w:rPr>
        <w:t>: Invoices for payment shall be submitted monthly in arrears through the OB10 Tungsten electronic invoicing system for task orders and the following information must appear on all invoices:</w:t>
      </w:r>
    </w:p>
    <w:p w14:paraId="7CBE7731" w14:textId="77777777" w:rsidR="001F660D" w:rsidRPr="00174E20" w:rsidRDefault="001F660D" w:rsidP="001F660D">
      <w:pPr>
        <w:spacing w:after="0" w:line="240" w:lineRule="auto"/>
        <w:rPr>
          <w:rFonts w:ascii="Calibri" w:eastAsia="Times New Roman" w:hAnsi="Calibri" w:cs="Calibri"/>
          <w:color w:val="000000" w:themeColor="text1"/>
        </w:rPr>
      </w:pPr>
    </w:p>
    <w:p w14:paraId="2829B9E4" w14:textId="77777777" w:rsidR="00034AE4" w:rsidRPr="00174E20" w:rsidRDefault="00034AE4" w:rsidP="00E74EA7">
      <w:pPr>
        <w:numPr>
          <w:ilvl w:val="0"/>
          <w:numId w:val="1"/>
        </w:numPr>
        <w:autoSpaceDE w:val="0"/>
        <w:autoSpaceDN w:val="0"/>
        <w:adjustRightInd w:val="0"/>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Contractor’s name/address/phone number</w:t>
      </w:r>
    </w:p>
    <w:p w14:paraId="63CD2BA7" w14:textId="4C0A5A26" w:rsidR="00034AE4" w:rsidRPr="00174E20" w:rsidRDefault="0016674C" w:rsidP="00E74EA7">
      <w:pPr>
        <w:numPr>
          <w:ilvl w:val="0"/>
          <w:numId w:val="1"/>
        </w:numPr>
        <w:autoSpaceDE w:val="0"/>
        <w:autoSpaceDN w:val="0"/>
        <w:adjustRightInd w:val="0"/>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PO</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 xml:space="preserve"> funding number </w:t>
      </w:r>
      <w:r w:rsidRPr="00174E20">
        <w:rPr>
          <w:rFonts w:ascii="Calibri" w:eastAsia="Times New Roman" w:hAnsi="Calibri" w:cs="Calibri"/>
          <w:color w:val="000000" w:themeColor="text1"/>
        </w:rPr>
        <w:t>[</w:t>
      </w:r>
      <w:r w:rsidR="00034AE4" w:rsidRPr="00174E20">
        <w:rPr>
          <w:rFonts w:ascii="Calibri" w:eastAsia="Times New Roman" w:hAnsi="Calibri" w:cs="Calibri"/>
          <w:color w:val="000000" w:themeColor="text1"/>
        </w:rPr>
        <w:t>If applicable</w:t>
      </w:r>
      <w:r w:rsidRPr="00174E20">
        <w:rPr>
          <w:rFonts w:ascii="Calibri" w:eastAsia="Times New Roman" w:hAnsi="Calibri" w:cs="Calibri"/>
          <w:color w:val="000000" w:themeColor="text1"/>
        </w:rPr>
        <w:t>]</w:t>
      </w:r>
    </w:p>
    <w:p w14:paraId="51109EFA" w14:textId="77777777" w:rsidR="00034AE4" w:rsidRPr="00174E20" w:rsidRDefault="00034AE4" w:rsidP="00E74EA7">
      <w:pPr>
        <w:numPr>
          <w:ilvl w:val="0"/>
          <w:numId w:val="1"/>
        </w:numPr>
        <w:autoSpaceDE w:val="0"/>
        <w:autoSpaceDN w:val="0"/>
        <w:adjustRightInd w:val="0"/>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Month and year of service for invoice submitted</w:t>
      </w:r>
    </w:p>
    <w:p w14:paraId="05AFB996" w14:textId="77777777" w:rsidR="00034AE4" w:rsidRPr="00174E20" w:rsidRDefault="00034AE4" w:rsidP="00E74EA7">
      <w:pPr>
        <w:numPr>
          <w:ilvl w:val="0"/>
          <w:numId w:val="1"/>
        </w:numPr>
        <w:autoSpaceDE w:val="0"/>
        <w:autoSpaceDN w:val="0"/>
        <w:adjustRightInd w:val="0"/>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Contract Line Item Numbers and description of service performed</w:t>
      </w:r>
    </w:p>
    <w:p w14:paraId="416F5E06" w14:textId="324A3245" w:rsidR="00034AE4" w:rsidRPr="00174E20" w:rsidRDefault="00034AE4" w:rsidP="00E74EA7">
      <w:pPr>
        <w:numPr>
          <w:ilvl w:val="0"/>
          <w:numId w:val="1"/>
        </w:numPr>
        <w:autoSpaceDE w:val="0"/>
        <w:autoSpaceDN w:val="0"/>
        <w:adjustRightInd w:val="0"/>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Line Item Price</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s</w:t>
      </w:r>
      <w:r w:rsidR="0016674C" w:rsidRPr="00174E20">
        <w:rPr>
          <w:rFonts w:ascii="Calibri" w:eastAsia="Times New Roman" w:hAnsi="Calibri" w:cs="Calibri"/>
          <w:color w:val="000000" w:themeColor="text1"/>
        </w:rPr>
        <w:t>]</w:t>
      </w:r>
      <w:r w:rsidRPr="00174E20">
        <w:rPr>
          <w:rFonts w:ascii="Calibri" w:eastAsia="Times New Roman" w:hAnsi="Calibri" w:cs="Calibri"/>
          <w:color w:val="000000" w:themeColor="text1"/>
        </w:rPr>
        <w:t xml:space="preserve"> being invoiced</w:t>
      </w:r>
    </w:p>
    <w:p w14:paraId="6876DE4D" w14:textId="1585CDD1" w:rsidR="00034AE4" w:rsidRPr="00174E20" w:rsidRDefault="00034AE4" w:rsidP="00E74EA7">
      <w:pPr>
        <w:numPr>
          <w:ilvl w:val="0"/>
          <w:numId w:val="1"/>
        </w:numPr>
        <w:autoSpaceDE w:val="0"/>
        <w:autoSpaceDN w:val="0"/>
        <w:adjustRightInd w:val="0"/>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Total invoice amount</w:t>
      </w:r>
    </w:p>
    <w:p w14:paraId="493592A2" w14:textId="77777777" w:rsidR="005729D6" w:rsidRPr="00174E20" w:rsidRDefault="005729D6" w:rsidP="005729D6">
      <w:pPr>
        <w:autoSpaceDE w:val="0"/>
        <w:autoSpaceDN w:val="0"/>
        <w:adjustRightInd w:val="0"/>
        <w:spacing w:after="0" w:line="240" w:lineRule="auto"/>
        <w:ind w:left="1080"/>
        <w:contextualSpacing/>
        <w:rPr>
          <w:rFonts w:ascii="Calibri" w:eastAsia="Times New Roman" w:hAnsi="Calibri" w:cs="Calibri"/>
          <w:color w:val="000000" w:themeColor="text1"/>
        </w:rPr>
      </w:pPr>
    </w:p>
    <w:p w14:paraId="429E5CD0" w14:textId="4527297A" w:rsidR="00034AE4" w:rsidRPr="00174E20" w:rsidRDefault="00034AE4" w:rsidP="005729D6">
      <w:pPr>
        <w:autoSpaceDE w:val="0"/>
        <w:autoSpaceDN w:val="0"/>
        <w:adjustRightInd w:val="0"/>
        <w:spacing w:after="0" w:line="240" w:lineRule="auto"/>
        <w:ind w:left="620"/>
        <w:rPr>
          <w:rFonts w:ascii="Calibri" w:eastAsia="Times New Roman" w:hAnsi="Calibri" w:cs="Calibri"/>
          <w:b/>
          <w:bCs/>
          <w:color w:val="000000" w:themeColor="text1"/>
        </w:rPr>
      </w:pPr>
      <w:r w:rsidRPr="00174E20">
        <w:rPr>
          <w:rFonts w:ascii="Calibri" w:eastAsia="Times New Roman" w:hAnsi="Calibri" w:cs="Calibri"/>
          <w:b/>
          <w:bCs/>
          <w:color w:val="000000" w:themeColor="text1"/>
        </w:rPr>
        <w:t>NOTE:</w:t>
      </w:r>
      <w:r w:rsidR="005729D6" w:rsidRPr="00174E20">
        <w:rPr>
          <w:rFonts w:ascii="Calibri" w:eastAsia="Times New Roman" w:hAnsi="Calibri" w:cs="Calibri"/>
          <w:b/>
          <w:bCs/>
          <w:color w:val="000000" w:themeColor="text1"/>
        </w:rPr>
        <w:tab/>
      </w:r>
      <w:r w:rsidRPr="00174E20">
        <w:rPr>
          <w:rFonts w:ascii="Calibri" w:eastAsia="Times New Roman" w:hAnsi="Calibri" w:cs="Calibri"/>
          <w:b/>
          <w:bCs/>
          <w:color w:val="000000" w:themeColor="text1"/>
        </w:rPr>
        <w:t>Invoices with any incorrect or incomplete information will be returned to the</w:t>
      </w:r>
      <w:r w:rsidR="005729D6" w:rsidRPr="00174E20">
        <w:rPr>
          <w:rFonts w:ascii="Calibri" w:eastAsia="Times New Roman" w:hAnsi="Calibri" w:cs="Calibri"/>
          <w:b/>
          <w:bCs/>
          <w:color w:val="000000" w:themeColor="text1"/>
        </w:rPr>
        <w:t xml:space="preserve"> </w:t>
      </w:r>
      <w:r w:rsidRPr="00174E20">
        <w:rPr>
          <w:rFonts w:ascii="Calibri" w:eastAsia="Times New Roman" w:hAnsi="Calibri" w:cs="Calibri"/>
          <w:b/>
          <w:bCs/>
          <w:color w:val="000000" w:themeColor="text1"/>
        </w:rPr>
        <w:t>contractor for resubmission.</w:t>
      </w:r>
      <w:bookmarkEnd w:id="4"/>
    </w:p>
    <w:p w14:paraId="17A132A0" w14:textId="77777777" w:rsidR="001F660D" w:rsidRPr="00174E20" w:rsidRDefault="001F660D" w:rsidP="00E74EA7">
      <w:pPr>
        <w:spacing w:after="0" w:line="240" w:lineRule="auto"/>
        <w:rPr>
          <w:rFonts w:ascii="Calibri" w:eastAsia="Times New Roman" w:hAnsi="Calibri" w:cs="Calibri"/>
          <w:b/>
          <w:color w:val="000000" w:themeColor="text1"/>
        </w:rPr>
      </w:pPr>
    </w:p>
    <w:p w14:paraId="505B74D9" w14:textId="139DD5DD" w:rsidR="00034AE4" w:rsidRPr="00174E20" w:rsidRDefault="00034AE4" w:rsidP="005729D6">
      <w:pPr>
        <w:pStyle w:val="ListParagraph"/>
        <w:widowControl w:val="0"/>
        <w:numPr>
          <w:ilvl w:val="0"/>
          <w:numId w:val="5"/>
        </w:numPr>
        <w:autoSpaceDE w:val="0"/>
        <w:autoSpaceDN w:val="0"/>
        <w:adjustRightInd w:val="0"/>
        <w:spacing w:after="0" w:line="240" w:lineRule="auto"/>
        <w:ind w:right="1510"/>
        <w:rPr>
          <w:rFonts w:ascii="Calibri" w:eastAsia="Times New Roman" w:hAnsi="Calibri" w:cs="Calibri"/>
          <w:color w:val="000000" w:themeColor="text1"/>
        </w:rPr>
      </w:pPr>
      <w:r w:rsidRPr="00174E20">
        <w:rPr>
          <w:rFonts w:ascii="Calibri" w:eastAsia="Times New Roman" w:hAnsi="Calibri" w:cs="Calibri"/>
          <w:b/>
          <w:color w:val="000000" w:themeColor="text1"/>
        </w:rPr>
        <w:t>Confidentiality and Non-Disclosure:</w:t>
      </w:r>
      <w:r w:rsidR="0016674C" w:rsidRPr="00174E20">
        <w:rPr>
          <w:rFonts w:ascii="Calibri" w:eastAsia="Times New Roman" w:hAnsi="Calibri" w:cs="Calibri"/>
          <w:b/>
          <w:color w:val="000000" w:themeColor="text1"/>
        </w:rPr>
        <w:t xml:space="preserve"> </w:t>
      </w:r>
      <w:r w:rsidRPr="00174E20">
        <w:rPr>
          <w:rFonts w:ascii="Calibri" w:eastAsia="Times New Roman" w:hAnsi="Calibri" w:cs="Calibri"/>
          <w:color w:val="000000" w:themeColor="text1"/>
        </w:rPr>
        <w:t>It is agreed that:</w:t>
      </w:r>
    </w:p>
    <w:p w14:paraId="492E6321" w14:textId="77777777" w:rsidR="001F660D" w:rsidRPr="00174E20" w:rsidRDefault="001F660D" w:rsidP="001F660D">
      <w:pPr>
        <w:pStyle w:val="ListParagraph"/>
        <w:widowControl w:val="0"/>
        <w:autoSpaceDE w:val="0"/>
        <w:autoSpaceDN w:val="0"/>
        <w:adjustRightInd w:val="0"/>
        <w:spacing w:after="0" w:line="240" w:lineRule="auto"/>
        <w:ind w:right="1510"/>
        <w:rPr>
          <w:rFonts w:ascii="Calibri" w:eastAsia="Times New Roman" w:hAnsi="Calibri" w:cs="Calibri"/>
          <w:b/>
          <w:color w:val="000000" w:themeColor="text1"/>
        </w:rPr>
      </w:pPr>
    </w:p>
    <w:p w14:paraId="5F9E8824" w14:textId="77777777" w:rsidR="00034AE4" w:rsidRPr="00174E20" w:rsidRDefault="00034AE4" w:rsidP="00E74EA7">
      <w:pPr>
        <w:numPr>
          <w:ilvl w:val="0"/>
          <w:numId w:val="3"/>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The preliminary and final deliverables, as well as all associated working papers and other material deemed relevant by VA that have been generated by the Contractor in the performance of this contract, are the exclusive property of the U.S. Government and shall be submitted upon request to the CO at the conclusion of the contract.</w:t>
      </w:r>
    </w:p>
    <w:p w14:paraId="5FD9A8B7" w14:textId="79A3C971" w:rsidR="00034AE4" w:rsidRPr="00174E20" w:rsidRDefault="00034AE4" w:rsidP="00E74EA7">
      <w:pPr>
        <w:numPr>
          <w:ilvl w:val="0"/>
          <w:numId w:val="3"/>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The CO will be the sole authorized official to release, verbally or in writing, any data, draft deliverables, final deliverables, or any other written or printed materials pertaining to this contract.</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No information shall be released by the Contractor.</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Any request for information relating to this contract presented to the Contractor shall be submitted to the CO for response.</w:t>
      </w:r>
    </w:p>
    <w:p w14:paraId="3C2A53F1" w14:textId="77777777" w:rsidR="00034AE4" w:rsidRPr="00174E20" w:rsidRDefault="00034AE4" w:rsidP="00E74EA7">
      <w:pPr>
        <w:numPr>
          <w:ilvl w:val="0"/>
          <w:numId w:val="3"/>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Press releases, marketing material, or any other printed or electronic documentation related to this contract shall not be publicized without the written approval of the CO.</w:t>
      </w:r>
    </w:p>
    <w:p w14:paraId="3EE307C3" w14:textId="4A2376B9" w:rsidR="00034AE4" w:rsidRPr="00174E20" w:rsidRDefault="00034AE4" w:rsidP="00E74EA7">
      <w:pPr>
        <w:numPr>
          <w:ilvl w:val="0"/>
          <w:numId w:val="3"/>
        </w:numPr>
        <w:spacing w:after="0" w:line="240" w:lineRule="auto"/>
        <w:contextualSpacing/>
        <w:rPr>
          <w:rFonts w:ascii="Calibri" w:eastAsia="Times New Roman" w:hAnsi="Calibri" w:cs="Calibri"/>
          <w:color w:val="000000" w:themeColor="text1"/>
        </w:rPr>
      </w:pPr>
      <w:r w:rsidRPr="00174E20">
        <w:rPr>
          <w:rFonts w:ascii="Calibri" w:eastAsia="Times New Roman" w:hAnsi="Calibri" w:cs="Calibri"/>
          <w:color w:val="000000" w:themeColor="text1"/>
        </w:rPr>
        <w:t>Non-Disclosure and Conflict of Interest:</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The Contractor and Contractor’s staff may have access to Government-sensitive information and shall be required to sign non-disclosure and conflict of interest statements.</w:t>
      </w:r>
    </w:p>
    <w:p w14:paraId="26AD9B0F" w14:textId="77777777" w:rsidR="00034AE4" w:rsidRPr="00174E20" w:rsidRDefault="00034AE4" w:rsidP="00E74EA7">
      <w:pPr>
        <w:spacing w:after="0" w:line="240" w:lineRule="auto"/>
        <w:ind w:left="720"/>
        <w:contextualSpacing/>
        <w:rPr>
          <w:rFonts w:ascii="Calibri" w:eastAsia="Times New Roman" w:hAnsi="Calibri" w:cs="Calibri"/>
          <w:color w:val="000000" w:themeColor="text1"/>
        </w:rPr>
      </w:pPr>
    </w:p>
    <w:p w14:paraId="6D225268" w14:textId="4A617733" w:rsidR="00034AE4" w:rsidRPr="00174E20" w:rsidRDefault="00034AE4" w:rsidP="005729D6">
      <w:pPr>
        <w:pStyle w:val="ListParagraph"/>
        <w:numPr>
          <w:ilvl w:val="0"/>
          <w:numId w:val="5"/>
        </w:numPr>
        <w:spacing w:after="0" w:line="240" w:lineRule="auto"/>
        <w:rPr>
          <w:rFonts w:ascii="Calibri" w:eastAsia="Times New Roman" w:hAnsi="Calibri" w:cs="Calibri"/>
          <w:bCs/>
          <w:color w:val="000000" w:themeColor="text1"/>
        </w:rPr>
      </w:pPr>
      <w:r w:rsidRPr="00174E20">
        <w:rPr>
          <w:rFonts w:ascii="Calibri" w:eastAsia="Times New Roman" w:hAnsi="Calibri" w:cs="Calibri"/>
          <w:b/>
          <w:color w:val="000000" w:themeColor="text1"/>
        </w:rPr>
        <w:t>Security Requirements:</w:t>
      </w:r>
      <w:r w:rsidR="0016674C" w:rsidRPr="00174E20">
        <w:rPr>
          <w:rFonts w:ascii="Calibri" w:eastAsia="Times New Roman" w:hAnsi="Calibri" w:cs="Calibri"/>
          <w:bCs/>
          <w:color w:val="000000" w:themeColor="text1"/>
        </w:rPr>
        <w:t xml:space="preserve"> </w:t>
      </w:r>
      <w:r w:rsidRPr="00174E20">
        <w:rPr>
          <w:rFonts w:ascii="Calibri" w:eastAsia="Times New Roman" w:hAnsi="Calibri" w:cs="Calibri"/>
          <w:bCs/>
          <w:color w:val="000000" w:themeColor="text1"/>
        </w:rPr>
        <w:t xml:space="preserve">The contracted personnel will not have access to VA information systems, will not process any sensitive information, and will refer all sensitive information matters to the onsite VA Point of Contact </w:t>
      </w:r>
      <w:r w:rsidR="0016674C" w:rsidRPr="00174E20">
        <w:rPr>
          <w:rFonts w:ascii="Calibri" w:eastAsia="Times New Roman" w:hAnsi="Calibri" w:cs="Calibri"/>
          <w:bCs/>
          <w:color w:val="000000" w:themeColor="text1"/>
        </w:rPr>
        <w:t>[</w:t>
      </w:r>
      <w:r w:rsidRPr="00174E20">
        <w:rPr>
          <w:rFonts w:ascii="Calibri" w:eastAsia="Times New Roman" w:hAnsi="Calibri" w:cs="Calibri"/>
          <w:bCs/>
          <w:color w:val="000000" w:themeColor="text1"/>
        </w:rPr>
        <w:t>POC</w:t>
      </w:r>
      <w:r w:rsidR="0016674C" w:rsidRPr="00174E20">
        <w:rPr>
          <w:rFonts w:ascii="Calibri" w:eastAsia="Times New Roman" w:hAnsi="Calibri" w:cs="Calibri"/>
          <w:bCs/>
          <w:color w:val="000000" w:themeColor="text1"/>
        </w:rPr>
        <w:t>]</w:t>
      </w:r>
      <w:r w:rsidRPr="00174E20">
        <w:rPr>
          <w:rFonts w:ascii="Calibri" w:eastAsia="Times New Roman" w:hAnsi="Calibri" w:cs="Calibri"/>
          <w:bCs/>
          <w:color w:val="000000" w:themeColor="text1"/>
        </w:rPr>
        <w:t xml:space="preserve"> and/or COR. If the contracted personnel are located at a VA facility, they shall always be escorted by VA staff.</w:t>
      </w:r>
    </w:p>
    <w:p w14:paraId="6D1E9C5C" w14:textId="77777777" w:rsidR="001F660D" w:rsidRPr="00174E20" w:rsidRDefault="001F660D" w:rsidP="001F660D">
      <w:pPr>
        <w:pStyle w:val="ListParagraph"/>
        <w:spacing w:after="0" w:line="240" w:lineRule="auto"/>
        <w:rPr>
          <w:rFonts w:ascii="Calibri" w:eastAsia="Times New Roman" w:hAnsi="Calibri" w:cs="Calibri"/>
          <w:bCs/>
          <w:color w:val="000000" w:themeColor="text1"/>
        </w:rPr>
      </w:pPr>
    </w:p>
    <w:p w14:paraId="480BEB37" w14:textId="0C4B6D3B" w:rsidR="001F660D" w:rsidRPr="00174E20" w:rsidRDefault="00034AE4" w:rsidP="005729D6">
      <w:pPr>
        <w:pStyle w:val="ListParagraph"/>
        <w:numPr>
          <w:ilvl w:val="0"/>
          <w:numId w:val="5"/>
        </w:numPr>
        <w:spacing w:after="0" w:line="240" w:lineRule="auto"/>
        <w:rPr>
          <w:rFonts w:ascii="Calibri" w:eastAsia="Times New Roman" w:hAnsi="Calibri" w:cs="Calibri"/>
          <w:color w:val="000000" w:themeColor="text1"/>
        </w:rPr>
      </w:pPr>
      <w:r w:rsidRPr="00174E20">
        <w:rPr>
          <w:rFonts w:ascii="Calibri" w:eastAsia="Times New Roman" w:hAnsi="Calibri" w:cs="Calibri"/>
          <w:b/>
          <w:color w:val="000000" w:themeColor="text1"/>
        </w:rPr>
        <w:t>Non-Compete Requirements:</w:t>
      </w:r>
      <w:r w:rsidR="0016674C" w:rsidRPr="00174E20">
        <w:rPr>
          <w:rFonts w:ascii="Calibri" w:eastAsia="Times New Roman" w:hAnsi="Calibri" w:cs="Calibri"/>
          <w:bCs/>
          <w:color w:val="000000" w:themeColor="text1"/>
        </w:rPr>
        <w:t xml:space="preserve"> </w:t>
      </w:r>
      <w:r w:rsidRPr="00174E20">
        <w:rPr>
          <w:rFonts w:ascii="Calibri" w:eastAsia="Times New Roman" w:hAnsi="Calibri" w:cs="Calibri"/>
          <w:color w:val="000000" w:themeColor="text1"/>
        </w:rPr>
        <w:t>The contractor shall not maintain any form of non-compete agreement between itself and subcontract crew members which imposes restrictions on VA’s access to their services.</w:t>
      </w:r>
    </w:p>
    <w:p w14:paraId="0402CD19" w14:textId="77777777" w:rsidR="001F660D" w:rsidRPr="00174E20" w:rsidRDefault="001F660D" w:rsidP="001F660D">
      <w:pPr>
        <w:pStyle w:val="ListParagraph"/>
        <w:rPr>
          <w:rFonts w:ascii="Calibri" w:eastAsia="Times New Roman" w:hAnsi="Calibri" w:cs="Calibri"/>
          <w:color w:val="000000" w:themeColor="text1"/>
        </w:rPr>
      </w:pPr>
    </w:p>
    <w:p w14:paraId="58C05651" w14:textId="0B5E9F24" w:rsidR="00034AE4" w:rsidRPr="00174E20" w:rsidRDefault="00034AE4" w:rsidP="001F660D">
      <w:pPr>
        <w:pStyle w:val="ListParagraph"/>
        <w:spacing w:after="0" w:line="240" w:lineRule="auto"/>
        <w:rPr>
          <w:rFonts w:ascii="Calibri" w:eastAsia="Times New Roman" w:hAnsi="Calibri" w:cs="Calibri"/>
          <w:b/>
          <w:color w:val="000000" w:themeColor="text1"/>
        </w:rPr>
      </w:pPr>
      <w:r w:rsidRPr="00174E20">
        <w:rPr>
          <w:rFonts w:ascii="Calibri" w:eastAsia="Times New Roman" w:hAnsi="Calibri" w:cs="Calibri"/>
          <w:color w:val="000000" w:themeColor="text1"/>
        </w:rPr>
        <w:t xml:space="preserve"> </w:t>
      </w:r>
    </w:p>
    <w:p w14:paraId="65BC490D" w14:textId="77777777" w:rsidR="00034AE4" w:rsidRPr="00174E20" w:rsidRDefault="00034AE4" w:rsidP="00E74EA7">
      <w:pPr>
        <w:spacing w:after="0" w:line="240" w:lineRule="auto"/>
        <w:rPr>
          <w:rFonts w:ascii="Calibri" w:eastAsia="Times New Roman" w:hAnsi="Calibri" w:cs="Calibri"/>
          <w:bCs/>
          <w:color w:val="000000" w:themeColor="text1"/>
        </w:rPr>
      </w:pPr>
    </w:p>
    <w:p w14:paraId="034B5995" w14:textId="77777777" w:rsidR="00034AE4" w:rsidRPr="00174E20" w:rsidRDefault="00034AE4" w:rsidP="00E74EA7">
      <w:pPr>
        <w:spacing w:after="0" w:line="240" w:lineRule="auto"/>
        <w:rPr>
          <w:rFonts w:ascii="Calibri" w:eastAsia="Times New Roman" w:hAnsi="Calibri" w:cs="Calibri"/>
          <w:bCs/>
          <w:color w:val="000000" w:themeColor="text1"/>
        </w:rPr>
      </w:pPr>
      <w:r w:rsidRPr="00174E20">
        <w:rPr>
          <w:rFonts w:ascii="Calibri" w:eastAsia="Times New Roman" w:hAnsi="Calibri" w:cs="Calibri"/>
          <w:bCs/>
          <w:color w:val="000000" w:themeColor="text1"/>
        </w:rPr>
        <w:br w:type="page"/>
      </w:r>
    </w:p>
    <w:p w14:paraId="7CB86525" w14:textId="5CDFE7A0" w:rsidR="00034AE4" w:rsidRPr="00174E20" w:rsidRDefault="00034AE4" w:rsidP="00E74EA7">
      <w:pPr>
        <w:spacing w:after="0" w:line="240" w:lineRule="auto"/>
        <w:rPr>
          <w:rFonts w:ascii="Calibri" w:eastAsia="Times New Roman" w:hAnsi="Calibri" w:cs="Calibri"/>
          <w:b/>
          <w:iCs/>
          <w:color w:val="000000" w:themeColor="text1"/>
        </w:rPr>
      </w:pPr>
      <w:r w:rsidRPr="00174E20">
        <w:rPr>
          <w:rFonts w:ascii="Calibri" w:eastAsia="Times New Roman" w:hAnsi="Calibri" w:cs="Calibri"/>
          <w:b/>
          <w:color w:val="000000" w:themeColor="text1"/>
        </w:rPr>
        <w:lastRenderedPageBreak/>
        <w:t xml:space="preserve">Attachment A: </w:t>
      </w:r>
      <w:r w:rsidRPr="00174E20">
        <w:rPr>
          <w:rFonts w:ascii="Calibri" w:eastAsia="Times New Roman" w:hAnsi="Calibri" w:cs="Calibri"/>
          <w:b/>
          <w:iCs/>
          <w:color w:val="000000" w:themeColor="text1"/>
        </w:rPr>
        <w:t>CLIN Structure Form:</w:t>
      </w:r>
    </w:p>
    <w:p w14:paraId="14C5C244" w14:textId="77777777" w:rsidR="001F660D" w:rsidRPr="00174E20" w:rsidRDefault="001F660D" w:rsidP="00E74EA7">
      <w:pPr>
        <w:spacing w:after="0" w:line="240" w:lineRule="auto"/>
        <w:rPr>
          <w:rFonts w:ascii="Calibri" w:eastAsia="Times New Roman" w:hAnsi="Calibri" w:cs="Calibri"/>
          <w:b/>
          <w:iCs/>
          <w:color w:val="000000" w:themeColor="text1"/>
        </w:rPr>
      </w:pPr>
    </w:p>
    <w:p w14:paraId="490D293D" w14:textId="77777777" w:rsidR="00034AE4" w:rsidRPr="00174E20" w:rsidRDefault="00034AE4" w:rsidP="00E74EA7">
      <w:pPr>
        <w:spacing w:after="0" w:line="240" w:lineRule="auto"/>
        <w:rPr>
          <w:rFonts w:ascii="Calibri" w:eastAsia="Times New Roman" w:hAnsi="Calibri" w:cs="Calibri"/>
          <w:b/>
          <w:color w:val="000000" w:themeColor="text1"/>
        </w:rPr>
      </w:pPr>
      <w:r w:rsidRPr="00174E20">
        <w:rPr>
          <w:rFonts w:ascii="Calibri" w:eastAsia="Times New Roman" w:hAnsi="Calibri" w:cs="Calibri"/>
          <w:b/>
          <w:color w:val="000000" w:themeColor="text1"/>
          <w:u w:val="single"/>
        </w:rPr>
        <w:t>Labor Category Requirements</w:t>
      </w:r>
    </w:p>
    <w:p w14:paraId="64770AFF" w14:textId="77777777" w:rsidR="001F660D" w:rsidRPr="00174E20" w:rsidRDefault="001F660D" w:rsidP="00E74EA7">
      <w:pPr>
        <w:spacing w:after="0" w:line="240" w:lineRule="auto"/>
        <w:rPr>
          <w:rFonts w:ascii="Calibri" w:eastAsia="Times New Roman" w:hAnsi="Calibri" w:cs="Calibri"/>
          <w:color w:val="000000" w:themeColor="text1"/>
        </w:rPr>
      </w:pPr>
    </w:p>
    <w:p w14:paraId="18F3F030" w14:textId="1AEE3CAA"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color w:val="000000" w:themeColor="text1"/>
        </w:rPr>
        <w:t>Requirements may include many types of professional services, depending on the scope and complexity of the individual task order.</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 xml:space="preserve">Specific labor category requirements will be determined by the </w:t>
      </w:r>
      <w:r w:rsidR="00C75425" w:rsidRPr="00174E20">
        <w:rPr>
          <w:rFonts w:ascii="Calibri" w:eastAsia="Times New Roman" w:hAnsi="Calibri" w:cs="Calibri"/>
          <w:color w:val="000000" w:themeColor="text1"/>
        </w:rPr>
        <w:t>ILEAD</w:t>
      </w:r>
      <w:r w:rsidRPr="00174E20">
        <w:rPr>
          <w:rFonts w:ascii="Calibri" w:eastAsia="Times New Roman" w:hAnsi="Calibri" w:cs="Calibri"/>
          <w:color w:val="000000" w:themeColor="text1"/>
        </w:rPr>
        <w:t xml:space="preserve"> Executive Producer, based on the scope and complexity of work required.</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The contractor shall identify which labor categories outlined below are subject to the Service Contract Labor Standards.</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If a labor category outlined below is subject to the Service Contract Labor Standards, then the contractor shall provide the Wage Determination Occupation Code for that labor category in their response to the solicitation and for each individual task request.</w:t>
      </w:r>
      <w:r w:rsidR="0016674C"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rPr>
        <w:t>These labor categories and levels of expertise will be identified in the task order forwarded to the contractor by the VA Contracting Office.</w:t>
      </w:r>
      <w:r w:rsidR="0016674C" w:rsidRPr="00174E20">
        <w:rPr>
          <w:rFonts w:ascii="Calibri" w:eastAsia="Times New Roman" w:hAnsi="Calibri" w:cs="Calibri"/>
          <w:color w:val="000000" w:themeColor="text1"/>
        </w:rPr>
        <w:t xml:space="preserve"> </w:t>
      </w:r>
    </w:p>
    <w:p w14:paraId="615231E9" w14:textId="77777777" w:rsidR="00034AE4" w:rsidRPr="00174E20" w:rsidRDefault="00034AE4" w:rsidP="00E74EA7">
      <w:pPr>
        <w:spacing w:after="0" w:line="240" w:lineRule="auto"/>
        <w:rPr>
          <w:rFonts w:ascii="Calibri" w:eastAsia="Times New Roman" w:hAnsi="Calibri" w:cs="Calibri"/>
          <w:b/>
          <w:color w:val="000000" w:themeColor="text1"/>
        </w:rPr>
      </w:pP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5"/>
      </w:tblGrid>
      <w:tr w:rsidR="00174E20" w:rsidRPr="00174E20" w14:paraId="39BFCE4A" w14:textId="77777777" w:rsidTr="00CA42E0">
        <w:trPr>
          <w:cantSplit/>
          <w:trHeight w:val="300"/>
          <w:tblHeader/>
        </w:trPr>
        <w:tc>
          <w:tcPr>
            <w:tcW w:w="9265" w:type="dxa"/>
            <w:shd w:val="clear" w:color="auto" w:fill="D5DCE4" w:themeFill="text2" w:themeFillTint="33"/>
            <w:vAlign w:val="center"/>
            <w:hideMark/>
          </w:tcPr>
          <w:p w14:paraId="295194A2" w14:textId="77777777" w:rsidR="00034AE4" w:rsidRPr="00174E20" w:rsidRDefault="00034AE4" w:rsidP="00E74EA7">
            <w:pPr>
              <w:spacing w:after="0" w:line="240" w:lineRule="auto"/>
              <w:jc w:val="center"/>
              <w:rPr>
                <w:rFonts w:ascii="Calibri" w:eastAsia="Times New Roman" w:hAnsi="Calibri" w:cs="Calibri"/>
                <w:b/>
                <w:bCs/>
                <w:color w:val="000000" w:themeColor="text1"/>
                <w:u w:val="single"/>
              </w:rPr>
            </w:pPr>
            <w:r w:rsidRPr="00174E20">
              <w:rPr>
                <w:rFonts w:ascii="Calibri" w:eastAsia="Times New Roman" w:hAnsi="Calibri" w:cs="Calibri"/>
                <w:b/>
                <w:bCs/>
                <w:color w:val="000000" w:themeColor="text1"/>
                <w:u w:val="single"/>
              </w:rPr>
              <w:t>LABOR CATEGORY &amp; DESCRIPTION</w:t>
            </w:r>
          </w:p>
        </w:tc>
      </w:tr>
      <w:tr w:rsidR="00174E20" w:rsidRPr="00174E20" w14:paraId="22271B8A" w14:textId="77777777" w:rsidTr="00CA42E0">
        <w:trPr>
          <w:cantSplit/>
          <w:trHeight w:val="300"/>
        </w:trPr>
        <w:tc>
          <w:tcPr>
            <w:tcW w:w="9265" w:type="dxa"/>
            <w:vAlign w:val="center"/>
            <w:hideMark/>
          </w:tcPr>
          <w:p w14:paraId="0E59B2A5" w14:textId="0A9A753D"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Scriptwriter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Under the guidance of a VA executive producer, the scriptwriter works closely with the client and/or contract studio producer or producer-director to create a script that accomplishes predetermined learning and communications objectives while maintaining audience interest.</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Depending on the format of the production, the script may take the form of a panel discussion between subject matter experts; a news magazine story; a documentary style production comprised of narration, soundbites, b-roll, graphics, etc.; or a dramatic presentation featuring dialogue between characters.</w:t>
            </w:r>
          </w:p>
        </w:tc>
      </w:tr>
      <w:tr w:rsidR="00174E20" w:rsidRPr="00174E20" w14:paraId="43C5AEDF" w14:textId="77777777" w:rsidTr="00CA42E0">
        <w:trPr>
          <w:cantSplit/>
          <w:trHeight w:val="300"/>
        </w:trPr>
        <w:tc>
          <w:tcPr>
            <w:tcW w:w="9265" w:type="dxa"/>
            <w:vAlign w:val="center"/>
            <w:hideMark/>
          </w:tcPr>
          <w:p w14:paraId="51584E6E" w14:textId="4E5BADE5"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Producer/Director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Under the guidance of a VA executive producer,</w:t>
            </w:r>
            <w:r w:rsidRPr="00174E20">
              <w:rPr>
                <w:rFonts w:ascii="Calibri" w:eastAsia="Times New Roman" w:hAnsi="Calibri" w:cs="Calibri"/>
                <w:b/>
                <w:color w:val="000000" w:themeColor="text1"/>
                <w:sz w:val="20"/>
                <w:szCs w:val="20"/>
              </w:rPr>
              <w:t xml:space="preserve"> </w:t>
            </w:r>
            <w:r w:rsidRPr="00174E20">
              <w:rPr>
                <w:rFonts w:ascii="Calibri" w:eastAsia="Times New Roman" w:hAnsi="Calibri" w:cs="Calibri"/>
                <w:color w:val="000000" w:themeColor="text1"/>
                <w:sz w:val="20"/>
                <w:szCs w:val="20"/>
              </w:rPr>
              <w:t>the Producer/Director is responsible for planning, producing, and directing a variety of programs created in studio and field environments.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These include live distance learning and information broadcasts, pre-recorded/edited educational, instructional, and outreach communications projects, and scripted dramatic presentations.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obtains needed releases, performs archival research and supervises post-production activities.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The Producer/Director must have understanding of all elements of production and some writing skills.</w:t>
            </w:r>
            <w:r w:rsidR="0016674C" w:rsidRPr="00174E20">
              <w:rPr>
                <w:rFonts w:ascii="Calibri" w:eastAsia="Times New Roman" w:hAnsi="Calibri" w:cs="Calibri"/>
                <w:color w:val="000000" w:themeColor="text1"/>
              </w:rPr>
              <w:t xml:space="preserve"> </w:t>
            </w:r>
          </w:p>
        </w:tc>
      </w:tr>
      <w:tr w:rsidR="00174E20" w:rsidRPr="00174E20" w14:paraId="5418BF59" w14:textId="77777777" w:rsidTr="00CA42E0">
        <w:trPr>
          <w:cantSplit/>
          <w:trHeight w:val="300"/>
        </w:trPr>
        <w:tc>
          <w:tcPr>
            <w:tcW w:w="9265" w:type="dxa"/>
            <w:vAlign w:val="center"/>
            <w:hideMark/>
          </w:tcPr>
          <w:p w14:paraId="11D283D8" w14:textId="5B7D3281"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Director: Film-style</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The Film-Style Director directs dramatic productions.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is responsible for all aspects of the production and for supervising and coordinating the efforts of all members of the production crew.</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The Film-Style Director must be highly skilled in breaking down scripts, developing storyboards, developing a shooting plan and schedule, casting talent, and establishing the overall look and feel of the piece.</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must be able to block scenes and direct actors; establish camera position, framing, and camera movement; ensure thorough coverage of each scene without “crossing the line;” work with the director of photography to light each scene, select lenses and filters; work with the script supervisor to ensure thorough coverage and continuity; and work with the editor to make each scene as effective as possible.</w:t>
            </w:r>
          </w:p>
        </w:tc>
      </w:tr>
      <w:tr w:rsidR="00174E20" w:rsidRPr="00174E20" w14:paraId="24B78A31" w14:textId="77777777" w:rsidTr="00CA42E0">
        <w:trPr>
          <w:cantSplit/>
          <w:trHeight w:val="300"/>
        </w:trPr>
        <w:tc>
          <w:tcPr>
            <w:tcW w:w="9265" w:type="dxa"/>
            <w:vAlign w:val="center"/>
            <w:hideMark/>
          </w:tcPr>
          <w:p w14:paraId="547196EB" w14:textId="4A6E9BE9"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Director: Live Studio Broadcast</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Under the guidance of a VA executive producer, the Broadcast Director supervises live broadcasts and other studio productions.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is responsible for all aspects of the production and for supervising and coordinating the efforts of all members of the production crew.</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The Broadcast Director must be highly skilled in directing and managing complex, live, scripted productions that have multiple guests, roll-ins, and live call-ins.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must be able to “call a show” and supervise the technical director, graphic artist, audio engineer, broadcast engineer, floor director, teleprompter operator, and multiple camera operators.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 xml:space="preserve">In addition, the Broadcast Director shall be in charge of communicating and coordinating with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/VA Knowledge Network </w:t>
            </w:r>
            <w:r w:rsidR="0016674C" w:rsidRPr="00174E20">
              <w:rPr>
                <w:rFonts w:ascii="Calibri" w:eastAsia="Times New Roman" w:hAnsi="Calibri" w:cs="Calibri"/>
                <w:color w:val="000000" w:themeColor="text1"/>
                <w:sz w:val="20"/>
                <w:szCs w:val="20"/>
              </w:rPr>
              <w:t>[</w:t>
            </w:r>
            <w:r w:rsidRPr="00174E20">
              <w:rPr>
                <w:rFonts w:ascii="Calibri" w:eastAsia="Times New Roman" w:hAnsi="Calibri" w:cs="Calibri"/>
                <w:color w:val="000000" w:themeColor="text1"/>
                <w:sz w:val="20"/>
                <w:szCs w:val="20"/>
              </w:rPr>
              <w:t>VAKN</w:t>
            </w:r>
            <w:r w:rsidR="0016674C" w:rsidRPr="00174E20">
              <w:rPr>
                <w:rFonts w:ascii="Calibri" w:eastAsia="Times New Roman" w:hAnsi="Calibri" w:cs="Calibri"/>
                <w:color w:val="000000" w:themeColor="text1"/>
                <w:sz w:val="20"/>
                <w:szCs w:val="20"/>
              </w:rPr>
              <w:t>]</w:t>
            </w:r>
            <w:r w:rsidRPr="00174E20">
              <w:rPr>
                <w:rFonts w:ascii="Calibri" w:eastAsia="Times New Roman" w:hAnsi="Calibri" w:cs="Calibri"/>
                <w:color w:val="000000" w:themeColor="text1"/>
                <w:sz w:val="20"/>
                <w:szCs w:val="20"/>
              </w:rPr>
              <w:t xml:space="preserve"> transmission operations staff and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 Studio Manager before and during broadcast events.</w:t>
            </w:r>
            <w:r w:rsidR="0016674C" w:rsidRPr="00174E20">
              <w:rPr>
                <w:rFonts w:ascii="Calibri" w:eastAsia="Times New Roman" w:hAnsi="Calibri" w:cs="Calibri"/>
                <w:color w:val="000000" w:themeColor="text1"/>
              </w:rPr>
              <w:t xml:space="preserve"> </w:t>
            </w:r>
          </w:p>
        </w:tc>
      </w:tr>
      <w:tr w:rsidR="00174E20" w:rsidRPr="00174E20" w14:paraId="398B2599" w14:textId="77777777" w:rsidTr="00CA42E0">
        <w:trPr>
          <w:cantSplit/>
          <w:trHeight w:val="300"/>
        </w:trPr>
        <w:tc>
          <w:tcPr>
            <w:tcW w:w="9265" w:type="dxa"/>
            <w:vAlign w:val="center"/>
            <w:hideMark/>
          </w:tcPr>
          <w:p w14:paraId="303D44F5" w14:textId="2962F7C4"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lastRenderedPageBreak/>
              <w:t>Director/Technical Director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Under the guidance of a VA executive producer and/or contract studio producer, the Director/Technical Director must be able to simultaneously direct and switch live and live-to-tape studio production, while supervising a control room crew comprised of a graphic artist, audio engineer, broadcast engineer, floor director, teleprompter operator, and multiple camera operators.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The Director/Technical Director operates the video switcher that controls all incoming and outgoing video sources.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is responsible for setting up digital video effects, switching between cameras and other sources, keying graphics over live video, setting cues for tape roll-ins, and other activities related to using a switcher.</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On a multiple camera switched location shoot, the Director/Technical Director shall be familiar with the operation of the equipment the Contractor deploys to the remote location.</w:t>
            </w:r>
            <w:r w:rsidR="0016674C" w:rsidRPr="00174E20">
              <w:rPr>
                <w:rFonts w:ascii="Calibri" w:eastAsia="Times New Roman" w:hAnsi="Calibri" w:cs="Calibri"/>
                <w:color w:val="000000" w:themeColor="text1"/>
              </w:rPr>
              <w:t xml:space="preserve"> </w:t>
            </w:r>
          </w:p>
        </w:tc>
      </w:tr>
      <w:tr w:rsidR="00174E20" w:rsidRPr="00174E20" w14:paraId="4A769610" w14:textId="77777777" w:rsidTr="00CA42E0">
        <w:trPr>
          <w:cantSplit/>
          <w:trHeight w:val="300"/>
        </w:trPr>
        <w:tc>
          <w:tcPr>
            <w:tcW w:w="9265" w:type="dxa"/>
            <w:vAlign w:val="center"/>
            <w:hideMark/>
          </w:tcPr>
          <w:p w14:paraId="2A2E3A12" w14:textId="058771FB"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Technical Director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The Technical Director operates the video switcher that controls all incoming and outgoing video sources.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is responsible for setting up digital video effects, switching between cameras and other sources, keying graphics over live video, setting cues for tape roll-ins, and other activities related to using a switcher.</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On a location shoot, the Technical Director shall be familiar with the operation of the equipment the Contractor deploys to the remote location.</w:t>
            </w:r>
            <w:r w:rsidR="0016674C" w:rsidRPr="00174E20">
              <w:rPr>
                <w:rFonts w:ascii="Calibri" w:eastAsia="Times New Roman" w:hAnsi="Calibri" w:cs="Calibri"/>
                <w:color w:val="000000" w:themeColor="text1"/>
              </w:rPr>
              <w:t xml:space="preserve"> </w:t>
            </w:r>
          </w:p>
        </w:tc>
      </w:tr>
      <w:tr w:rsidR="00174E20" w:rsidRPr="00174E20" w14:paraId="1EBB9A2C" w14:textId="77777777" w:rsidTr="00CA42E0">
        <w:trPr>
          <w:cantSplit/>
          <w:trHeight w:val="300"/>
        </w:trPr>
        <w:tc>
          <w:tcPr>
            <w:tcW w:w="9265" w:type="dxa"/>
            <w:vAlign w:val="center"/>
            <w:hideMark/>
          </w:tcPr>
          <w:p w14:paraId="4267AF44" w14:textId="531A13B9"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Associate Producer/Assistant Director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Under the guidance of a VA executive producer and/or contract Studio Producer,</w:t>
            </w:r>
            <w:r w:rsidRPr="00174E20">
              <w:rPr>
                <w:rFonts w:ascii="Calibri" w:eastAsia="Times New Roman" w:hAnsi="Calibri" w:cs="Calibri"/>
                <w:b/>
                <w:color w:val="000000" w:themeColor="text1"/>
                <w:sz w:val="20"/>
                <w:szCs w:val="20"/>
              </w:rPr>
              <w:t xml:space="preserve"> </w:t>
            </w:r>
            <w:r w:rsidRPr="00174E20">
              <w:rPr>
                <w:rFonts w:ascii="Calibri" w:eastAsia="Times New Roman" w:hAnsi="Calibri" w:cs="Calibri"/>
                <w:color w:val="000000" w:themeColor="text1"/>
                <w:sz w:val="20"/>
                <w:szCs w:val="20"/>
              </w:rPr>
              <w:t>the Associate Producer helps the VA executive producer and/or contract Producer/Director or Studio Producer coordinate large, complex productions.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The Assistant Director may participate in production planning, casting, scouting of locations, location of stock footage, and direction of staff during field or studio productions.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 xml:space="preserve">The Associate Producer also may be involved in screening, cataloguing, and ingesting b-roll material for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’s Media Asset Management </w:t>
            </w:r>
            <w:r w:rsidR="0016674C" w:rsidRPr="00174E20">
              <w:rPr>
                <w:rFonts w:ascii="Calibri" w:eastAsia="Times New Roman" w:hAnsi="Calibri" w:cs="Calibri"/>
                <w:color w:val="000000" w:themeColor="text1"/>
                <w:sz w:val="20"/>
                <w:szCs w:val="20"/>
              </w:rPr>
              <w:t>[</w:t>
            </w:r>
            <w:r w:rsidRPr="00174E20">
              <w:rPr>
                <w:rFonts w:ascii="Calibri" w:eastAsia="Times New Roman" w:hAnsi="Calibri" w:cs="Calibri"/>
                <w:color w:val="000000" w:themeColor="text1"/>
                <w:sz w:val="20"/>
                <w:szCs w:val="20"/>
              </w:rPr>
              <w:t>MAM</w:t>
            </w:r>
            <w:r w:rsidR="0016674C" w:rsidRPr="00174E20">
              <w:rPr>
                <w:rFonts w:ascii="Calibri" w:eastAsia="Times New Roman" w:hAnsi="Calibri" w:cs="Calibri"/>
                <w:color w:val="000000" w:themeColor="text1"/>
                <w:sz w:val="20"/>
                <w:szCs w:val="20"/>
              </w:rPr>
              <w:t>]</w:t>
            </w:r>
            <w:r w:rsidRPr="00174E20">
              <w:rPr>
                <w:rFonts w:ascii="Calibri" w:eastAsia="Times New Roman" w:hAnsi="Calibri" w:cs="Calibri"/>
                <w:color w:val="000000" w:themeColor="text1"/>
                <w:sz w:val="20"/>
                <w:szCs w:val="20"/>
              </w:rPr>
              <w:t xml:space="preserve"> system.</w:t>
            </w:r>
          </w:p>
        </w:tc>
      </w:tr>
      <w:tr w:rsidR="00174E20" w:rsidRPr="00174E20" w14:paraId="59C740EE" w14:textId="77777777" w:rsidTr="00CA42E0">
        <w:trPr>
          <w:cantSplit/>
          <w:trHeight w:val="300"/>
        </w:trPr>
        <w:tc>
          <w:tcPr>
            <w:tcW w:w="9265" w:type="dxa"/>
            <w:vAlign w:val="center"/>
            <w:hideMark/>
          </w:tcPr>
          <w:p w14:paraId="1E1654FD" w14:textId="2D6575C8" w:rsidR="00034AE4" w:rsidRPr="00174E20" w:rsidRDefault="00034AE4" w:rsidP="00E74EA7">
            <w:pPr>
              <w:spacing w:after="0" w:line="240" w:lineRule="auto"/>
              <w:rPr>
                <w:rFonts w:ascii="Calibri" w:eastAsia="Times New Roman" w:hAnsi="Calibri" w:cs="Calibri"/>
                <w:b/>
                <w:bCs/>
                <w:color w:val="000000" w:themeColor="text1"/>
              </w:rPr>
            </w:pPr>
            <w:r w:rsidRPr="00174E20">
              <w:rPr>
                <w:rFonts w:ascii="Calibri" w:eastAsia="Times New Roman" w:hAnsi="Calibri" w:cs="Calibri"/>
                <w:b/>
                <w:bCs/>
                <w:color w:val="000000" w:themeColor="text1"/>
              </w:rPr>
              <w:t xml:space="preserve">Studio Camera Operator - </w:t>
            </w:r>
            <w:r w:rsidRPr="00174E20">
              <w:rPr>
                <w:rFonts w:ascii="Calibri" w:eastAsia="Times New Roman" w:hAnsi="Calibri" w:cs="Calibri"/>
                <w:color w:val="000000" w:themeColor="text1"/>
                <w:sz w:val="20"/>
                <w:szCs w:val="20"/>
              </w:rPr>
              <w:t xml:space="preserve">The Studio Camera Operator operates a studio camera during a live or a live-to-tape broadcast from an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 or contract studio.</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must be able to execute pushes, pulls, pans, and focal pulls smoothly and consistently.</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must be able to work as part of a team of studio camera operators and must be able to understand and respond to direction given by the Broadcast Director/Technical Director.</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The studio camera operator must be able to light interview subjects and a television set.</w:t>
            </w:r>
          </w:p>
        </w:tc>
      </w:tr>
      <w:tr w:rsidR="00174E20" w:rsidRPr="00174E20" w14:paraId="087CFE94" w14:textId="77777777" w:rsidTr="00CA42E0">
        <w:trPr>
          <w:cantSplit/>
          <w:trHeight w:val="300"/>
        </w:trPr>
        <w:tc>
          <w:tcPr>
            <w:tcW w:w="9265" w:type="dxa"/>
            <w:vAlign w:val="center"/>
            <w:hideMark/>
          </w:tcPr>
          <w:p w14:paraId="4C12CE31" w14:textId="4487E0CE" w:rsidR="00034AE4" w:rsidRPr="00174E20" w:rsidRDefault="00034AE4" w:rsidP="00E74EA7">
            <w:pPr>
              <w:spacing w:after="0" w:line="240" w:lineRule="auto"/>
              <w:rPr>
                <w:rFonts w:ascii="Calibri" w:eastAsia="Times New Roman" w:hAnsi="Calibri" w:cs="Calibri"/>
                <w:b/>
                <w:bCs/>
                <w:color w:val="000000" w:themeColor="text1"/>
              </w:rPr>
            </w:pPr>
            <w:r w:rsidRPr="00174E20">
              <w:rPr>
                <w:rFonts w:ascii="Calibri" w:eastAsia="Times New Roman" w:hAnsi="Calibri" w:cs="Calibri"/>
                <w:b/>
                <w:bCs/>
                <w:color w:val="000000" w:themeColor="text1"/>
              </w:rPr>
              <w:t xml:space="preserve">Field Camera Operator - </w:t>
            </w:r>
            <w:r w:rsidRPr="00174E20">
              <w:rPr>
                <w:rFonts w:ascii="Calibri" w:eastAsia="Times New Roman" w:hAnsi="Calibri" w:cs="Calibri"/>
                <w:color w:val="000000" w:themeColor="text1"/>
                <w:sz w:val="20"/>
                <w:szCs w:val="20"/>
              </w:rPr>
              <w:t>The Field Videographer operates an ENG/EFP camera during a field shoot.</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must be able to set up and operate a broadcast quality field ENG/EFP camera, compose a shot, light a scene, create dynamic camera movement, and videotape interviews, demonstrations, and b-roll.</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must be able to work as part of an ENG/EFP team, typically consisting of a producer, an audio engineer, and the ENG/EFP videographer.</w:t>
            </w:r>
          </w:p>
        </w:tc>
      </w:tr>
      <w:tr w:rsidR="00174E20" w:rsidRPr="00174E20" w14:paraId="16B793DF" w14:textId="77777777" w:rsidTr="00CA42E0">
        <w:trPr>
          <w:cantSplit/>
          <w:trHeight w:val="300"/>
        </w:trPr>
        <w:tc>
          <w:tcPr>
            <w:tcW w:w="9265" w:type="dxa"/>
            <w:vAlign w:val="center"/>
            <w:hideMark/>
          </w:tcPr>
          <w:p w14:paraId="3E3F1FE6" w14:textId="4D45726C"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Director of Photography</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The Director of Photography normally deployed during a feature-quality film-style field shoot</w:t>
            </w:r>
            <w:r w:rsidR="007109E2" w:rsidRPr="00174E20">
              <w:rPr>
                <w:rFonts w:ascii="Calibri" w:eastAsia="Times New Roman" w:hAnsi="Calibri" w:cs="Calibri"/>
                <w:color w:val="000000" w:themeColor="text1"/>
                <w:sz w:val="20"/>
                <w:szCs w:val="20"/>
              </w:rPr>
              <w:t xml:space="preserve"> OR a studio/soundstage/local shoot</w:t>
            </w:r>
            <w:r w:rsidRPr="00174E20">
              <w:rPr>
                <w:rFonts w:ascii="Calibri" w:eastAsia="Times New Roman" w:hAnsi="Calibri" w:cs="Calibri"/>
                <w:color w:val="000000" w:themeColor="text1"/>
                <w:sz w:val="20"/>
                <w:szCs w:val="20"/>
              </w:rPr>
              <w:t xml:space="preserve"> is responsible for planning and executing all videography, in consultation with, and under the direction of the Director.</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This person works closely with the Lighting Director to produce images that are dynamic, visually appealing, and within engineering specifications for video.</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The Director of Photography may be required to select lenses and work with tripods, dollies, cranes, steadicams, matte boxes, or other equipment and/or direct those who specialize in using such equipment.</w:t>
            </w:r>
          </w:p>
        </w:tc>
      </w:tr>
      <w:tr w:rsidR="00174E20" w:rsidRPr="00174E20" w14:paraId="60F4BBF0" w14:textId="77777777" w:rsidTr="00CA42E0">
        <w:trPr>
          <w:cantSplit/>
          <w:trHeight w:val="300"/>
        </w:trPr>
        <w:tc>
          <w:tcPr>
            <w:tcW w:w="9265" w:type="dxa"/>
            <w:vAlign w:val="center"/>
            <w:hideMark/>
          </w:tcPr>
          <w:p w14:paraId="1BB09945" w14:textId="1EBD5AE1"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Casting Director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Under the guidance of a VA executive producer and/or contract Producer/Director, the casting director is responsible for finding actors, hosts, or narrators suitable for each role articulated in the script.</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Using intimate knowledge of local or regional talent, he or she conducts auditions and establishes a viable list of actors for each part.</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Then, working in conjunction with the producer and/or director, he or she develops a final cast for the production.</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has a good working relationship with agents and managers and understands the rules of working with SAG/AFTRA, as well as non-union talent.</w:t>
            </w:r>
          </w:p>
        </w:tc>
      </w:tr>
      <w:tr w:rsidR="00174E20" w:rsidRPr="00174E20" w14:paraId="11A33493" w14:textId="77777777" w:rsidTr="00CA42E0">
        <w:trPr>
          <w:cantSplit/>
          <w:trHeight w:val="300"/>
        </w:trPr>
        <w:tc>
          <w:tcPr>
            <w:tcW w:w="9265" w:type="dxa"/>
            <w:vAlign w:val="center"/>
            <w:hideMark/>
          </w:tcPr>
          <w:p w14:paraId="27DAD828" w14:textId="7DA42D4C" w:rsidR="00034AE4" w:rsidRPr="00174E20" w:rsidRDefault="00174E20"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Gaffer</w:t>
            </w:r>
            <w:r w:rsidR="005F1E87"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rPr>
              <w:t xml:space="preserve">- </w:t>
            </w:r>
            <w:r w:rsidR="00034AE4" w:rsidRPr="00174E20">
              <w:rPr>
                <w:rFonts w:ascii="Calibri" w:eastAsia="Times New Roman" w:hAnsi="Calibri" w:cs="Calibri"/>
                <w:color w:val="000000" w:themeColor="text1"/>
                <w:sz w:val="20"/>
                <w:szCs w:val="20"/>
              </w:rPr>
              <w:t xml:space="preserve">In a studio production, the </w:t>
            </w:r>
            <w:r w:rsidR="005F1E87" w:rsidRPr="00174E20">
              <w:rPr>
                <w:rFonts w:ascii="Calibri" w:eastAsia="Times New Roman" w:hAnsi="Calibri" w:cs="Calibri"/>
                <w:color w:val="000000" w:themeColor="text1"/>
                <w:sz w:val="20"/>
                <w:szCs w:val="20"/>
              </w:rPr>
              <w:t xml:space="preserve">Gaffer </w:t>
            </w:r>
            <w:r w:rsidR="00034AE4" w:rsidRPr="00174E20">
              <w:rPr>
                <w:rFonts w:ascii="Calibri" w:eastAsia="Times New Roman" w:hAnsi="Calibri" w:cs="Calibri"/>
                <w:color w:val="000000" w:themeColor="text1"/>
                <w:sz w:val="20"/>
                <w:szCs w:val="20"/>
              </w:rPr>
              <w:t xml:space="preserve">is responsible for designing lighting schemes and for hanging, focusing, and operating all lighting equipment in the studio. In a field environment, the </w:t>
            </w:r>
            <w:r w:rsidR="005F1E87" w:rsidRPr="00174E20">
              <w:rPr>
                <w:rFonts w:ascii="Calibri" w:eastAsia="Times New Roman" w:hAnsi="Calibri" w:cs="Calibri"/>
                <w:color w:val="000000" w:themeColor="text1"/>
                <w:sz w:val="20"/>
                <w:szCs w:val="20"/>
              </w:rPr>
              <w:t>Gaffer</w:t>
            </w:r>
            <w:r w:rsidR="00034AE4" w:rsidRPr="00174E20">
              <w:rPr>
                <w:rFonts w:ascii="Calibri" w:eastAsia="Times New Roman" w:hAnsi="Calibri" w:cs="Calibri"/>
                <w:color w:val="000000" w:themeColor="text1"/>
                <w:sz w:val="20"/>
                <w:szCs w:val="20"/>
              </w:rPr>
              <w:t xml:space="preserve"> is responsible for scouting the location, establishing a lighting plan, working with the Director and a lighting equipment rental company to obtain rental equipment, coordinating the delivery of the equipment to the location, supervising grips, and lighting each scene.</w:t>
            </w:r>
          </w:p>
        </w:tc>
      </w:tr>
      <w:tr w:rsidR="00174E20" w:rsidRPr="00174E20" w14:paraId="433A5507" w14:textId="77777777" w:rsidTr="00CA42E0">
        <w:trPr>
          <w:cantSplit/>
          <w:trHeight w:val="300"/>
        </w:trPr>
        <w:tc>
          <w:tcPr>
            <w:tcW w:w="9265" w:type="dxa"/>
            <w:vAlign w:val="center"/>
            <w:hideMark/>
          </w:tcPr>
          <w:p w14:paraId="3D24AE2A" w14:textId="732DF5EF"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lastRenderedPageBreak/>
              <w:t xml:space="preserve">Grip </w:t>
            </w:r>
            <w:r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sz w:val="20"/>
                <w:szCs w:val="20"/>
              </w:rPr>
              <w:t>The Grip assists the Lighting Director with setting up various lighting instruments; laying cable to provide power; dressing cables for safety on the set; using gels or diffusion to affect the color or quality of light; using flags or scrims to affect the intensity or direction of light; setting up generators if required; and loading equipment in and out of the grip truck as necessary.</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Grips may also be required to set up and operate camera dollies.</w:t>
            </w:r>
          </w:p>
        </w:tc>
      </w:tr>
      <w:tr w:rsidR="00174E20" w:rsidRPr="00174E20" w14:paraId="4447075C" w14:textId="77777777" w:rsidTr="00CA42E0">
        <w:trPr>
          <w:cantSplit/>
          <w:trHeight w:val="300"/>
        </w:trPr>
        <w:tc>
          <w:tcPr>
            <w:tcW w:w="9265" w:type="dxa"/>
            <w:vAlign w:val="center"/>
            <w:hideMark/>
          </w:tcPr>
          <w:p w14:paraId="2FDCCA3B" w14:textId="272F96FF"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Steadicam Operator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 xml:space="preserve">The Steadicam Operator operates a steadicam or other “floating” camera rig, ensuring that shots meet the needs of the Director and the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 Executive Producer.</w:t>
            </w:r>
            <w:r w:rsidR="0016674C" w:rsidRPr="00174E20">
              <w:rPr>
                <w:rFonts w:ascii="Calibri" w:eastAsia="Times New Roman" w:hAnsi="Calibri" w:cs="Calibri"/>
                <w:color w:val="000000" w:themeColor="text1"/>
              </w:rPr>
              <w:t xml:space="preserve"> </w:t>
            </w:r>
          </w:p>
        </w:tc>
      </w:tr>
      <w:tr w:rsidR="00174E20" w:rsidRPr="00174E20" w14:paraId="2C5B9839" w14:textId="77777777" w:rsidTr="00CA42E0">
        <w:trPr>
          <w:cantSplit/>
          <w:trHeight w:val="300"/>
        </w:trPr>
        <w:tc>
          <w:tcPr>
            <w:tcW w:w="9265" w:type="dxa"/>
            <w:vAlign w:val="center"/>
            <w:hideMark/>
          </w:tcPr>
          <w:p w14:paraId="73F22AA9" w14:textId="04D10335"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Studio Audio Engineer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The Studio Audio Engineer is responsible for acquiring all audio necessary for video production.</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 xml:space="preserve">The task includes placing a variety of microphones on or near talent </w:t>
            </w:r>
            <w:r w:rsidR="0016674C" w:rsidRPr="00174E20">
              <w:rPr>
                <w:rFonts w:ascii="Calibri" w:eastAsia="Times New Roman" w:hAnsi="Calibri" w:cs="Calibri"/>
                <w:color w:val="000000" w:themeColor="text1"/>
                <w:sz w:val="20"/>
                <w:szCs w:val="20"/>
              </w:rPr>
              <w:t>[</w:t>
            </w:r>
            <w:r w:rsidRPr="00174E20">
              <w:rPr>
                <w:rFonts w:ascii="Calibri" w:eastAsia="Times New Roman" w:hAnsi="Calibri" w:cs="Calibri"/>
                <w:color w:val="000000" w:themeColor="text1"/>
                <w:sz w:val="20"/>
                <w:szCs w:val="20"/>
              </w:rPr>
              <w:t>including hard-wired or wireless lavaliere microphones and/or shotgun or boom mics</w:t>
            </w:r>
            <w:r w:rsidR="0016674C" w:rsidRPr="00174E20">
              <w:rPr>
                <w:rFonts w:ascii="Calibri" w:eastAsia="Times New Roman" w:hAnsi="Calibri" w:cs="Calibri"/>
                <w:color w:val="000000" w:themeColor="text1"/>
                <w:sz w:val="20"/>
                <w:szCs w:val="20"/>
              </w:rPr>
              <w:t>]</w:t>
            </w:r>
            <w:r w:rsidRPr="00174E20">
              <w:rPr>
                <w:rFonts w:ascii="Calibri" w:eastAsia="Times New Roman" w:hAnsi="Calibri" w:cs="Calibri"/>
                <w:color w:val="000000" w:themeColor="text1"/>
                <w:sz w:val="20"/>
                <w:szCs w:val="20"/>
              </w:rPr>
              <w:t>.</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During studio shoots, the Studio Audio Engineer operates a multi-channel audio mixer, controls various devices for recording and playback, and operates a telephone interface system for live phone-in questions.</w:t>
            </w:r>
          </w:p>
        </w:tc>
      </w:tr>
      <w:tr w:rsidR="00174E20" w:rsidRPr="00174E20" w14:paraId="74FC30EA" w14:textId="77777777" w:rsidTr="00CA42E0">
        <w:trPr>
          <w:cantSplit/>
          <w:trHeight w:val="300"/>
        </w:trPr>
        <w:tc>
          <w:tcPr>
            <w:tcW w:w="9265" w:type="dxa"/>
            <w:vAlign w:val="center"/>
            <w:hideMark/>
          </w:tcPr>
          <w:p w14:paraId="50EB7BE0" w14:textId="72AF1C48"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Field Audio Engineer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The Field Audio Engineer is responsible for acquiring all audio necessary for video production in field locations.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The task includes using a field microphone mixer and operating shotgun, boom, hardwire, and/or wireless lavaliere microphones.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The Field Audio Engineer is responsible for ensuring that a quality audio signal is provided to the camera or other recording device.</w:t>
            </w:r>
          </w:p>
        </w:tc>
      </w:tr>
      <w:tr w:rsidR="00174E20" w:rsidRPr="00174E20" w14:paraId="76801200" w14:textId="77777777" w:rsidTr="00CA42E0">
        <w:trPr>
          <w:cantSplit/>
          <w:trHeight w:val="300"/>
        </w:trPr>
        <w:tc>
          <w:tcPr>
            <w:tcW w:w="9265" w:type="dxa"/>
            <w:vAlign w:val="center"/>
            <w:hideMark/>
          </w:tcPr>
          <w:p w14:paraId="09ED7A78" w14:textId="7AA1F861"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Character generator operator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This individual operates a broadcast character generator, such as a Chyron, Type Deko, or XPression.</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should be able to design, create, save, and play back graphical show elements such as backgrounds, banners, titles, lower thirds, and credit rolls.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needs to work quickly, typing in names of callers during call-in segments of live television programs.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should be able to use other graphic programs such as Adobe Photoshop that integrate with character generator programs.</w:t>
            </w:r>
          </w:p>
        </w:tc>
      </w:tr>
      <w:tr w:rsidR="00174E20" w:rsidRPr="00174E20" w14:paraId="61B7294B" w14:textId="77777777" w:rsidTr="00CA42E0">
        <w:trPr>
          <w:cantSplit/>
          <w:trHeight w:val="300"/>
        </w:trPr>
        <w:tc>
          <w:tcPr>
            <w:tcW w:w="9265" w:type="dxa"/>
            <w:vAlign w:val="center"/>
            <w:hideMark/>
          </w:tcPr>
          <w:p w14:paraId="2A3F83FC" w14:textId="77777777"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 xml:space="preserve">2-D Graphic designer </w:t>
            </w:r>
            <w:r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sz w:val="20"/>
                <w:szCs w:val="20"/>
              </w:rPr>
              <w:t>The 2-D Graphic Designer produces original, still artwork or 2D animation for incorporation into video. This person may use PowerPoint, Adobe Photoshop, Adobe After Effects and Adobe Illustrator and must be familiar with all procedures for importing graphics into video environments, such as alpha channels and mattes.</w:t>
            </w:r>
          </w:p>
        </w:tc>
      </w:tr>
      <w:tr w:rsidR="00174E20" w:rsidRPr="00174E20" w14:paraId="14818DCA" w14:textId="77777777" w:rsidTr="00CA42E0">
        <w:trPr>
          <w:cantSplit/>
          <w:trHeight w:val="300"/>
        </w:trPr>
        <w:tc>
          <w:tcPr>
            <w:tcW w:w="9265" w:type="dxa"/>
            <w:vAlign w:val="center"/>
            <w:hideMark/>
          </w:tcPr>
          <w:p w14:paraId="4AB81EC7" w14:textId="3738E0C0"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 xml:space="preserve">3-D Video animation designer </w:t>
            </w:r>
            <w:r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sz w:val="20"/>
                <w:szCs w:val="20"/>
              </w:rPr>
              <w:t>The 3-D Animation Designer produces complex, multi-layered moving images for incorporation into video.</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This individual may use 3-D Studio Max, Adobe After Effects, Adobe Premiere, Maya, Apple Motion, and Avid Media Composer.</w:t>
            </w:r>
            <w:r w:rsidR="0016674C" w:rsidRPr="00174E20">
              <w:rPr>
                <w:rFonts w:ascii="Calibri" w:eastAsia="Times New Roman" w:hAnsi="Calibri" w:cs="Calibri"/>
                <w:color w:val="000000" w:themeColor="text1"/>
              </w:rPr>
              <w:t xml:space="preserve"> </w:t>
            </w:r>
          </w:p>
        </w:tc>
      </w:tr>
      <w:tr w:rsidR="00174E20" w:rsidRPr="00174E20" w14:paraId="4DDD65E9" w14:textId="77777777" w:rsidTr="00CA42E0">
        <w:trPr>
          <w:cantSplit/>
          <w:trHeight w:val="300"/>
        </w:trPr>
        <w:tc>
          <w:tcPr>
            <w:tcW w:w="9265" w:type="dxa"/>
            <w:vAlign w:val="center"/>
            <w:hideMark/>
          </w:tcPr>
          <w:p w14:paraId="49293B86" w14:textId="5735DC63"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Storyboard Artist</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 xml:space="preserve">The storyboard artist works with the producer and director to produce visual representations </w:t>
            </w:r>
            <w:r w:rsidR="0016674C" w:rsidRPr="00174E20">
              <w:rPr>
                <w:rFonts w:ascii="Calibri" w:eastAsia="Times New Roman" w:hAnsi="Calibri" w:cs="Calibri"/>
                <w:color w:val="000000" w:themeColor="text1"/>
                <w:sz w:val="20"/>
                <w:szCs w:val="20"/>
              </w:rPr>
              <w:t>[</w:t>
            </w:r>
            <w:r w:rsidRPr="00174E20">
              <w:rPr>
                <w:rFonts w:ascii="Calibri" w:eastAsia="Times New Roman" w:hAnsi="Calibri" w:cs="Calibri"/>
                <w:color w:val="000000" w:themeColor="text1"/>
                <w:sz w:val="20"/>
                <w:szCs w:val="20"/>
              </w:rPr>
              <w:t>drawings</w:t>
            </w:r>
            <w:r w:rsidR="0016674C" w:rsidRPr="00174E20">
              <w:rPr>
                <w:rFonts w:ascii="Calibri" w:eastAsia="Times New Roman" w:hAnsi="Calibri" w:cs="Calibri"/>
                <w:color w:val="000000" w:themeColor="text1"/>
                <w:sz w:val="20"/>
                <w:szCs w:val="20"/>
              </w:rPr>
              <w:t>]</w:t>
            </w:r>
            <w:r w:rsidRPr="00174E20">
              <w:rPr>
                <w:rFonts w:ascii="Calibri" w:eastAsia="Times New Roman" w:hAnsi="Calibri" w:cs="Calibri"/>
                <w:color w:val="000000" w:themeColor="text1"/>
                <w:sz w:val="20"/>
                <w:szCs w:val="20"/>
              </w:rPr>
              <w:t xml:space="preserve"> of key frames in a production.</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Much like a comic book, the storyboard helps the producer and director visualize the production, solve potential problems, and share ideas with the client prior to production.</w:t>
            </w:r>
            <w:r w:rsidR="0016674C" w:rsidRPr="00174E20">
              <w:rPr>
                <w:rFonts w:ascii="Calibri" w:eastAsia="Times New Roman" w:hAnsi="Calibri" w:cs="Calibri"/>
                <w:color w:val="000000" w:themeColor="text1"/>
              </w:rPr>
              <w:t xml:space="preserve"> </w:t>
            </w:r>
          </w:p>
        </w:tc>
      </w:tr>
      <w:tr w:rsidR="00174E20" w:rsidRPr="00174E20" w14:paraId="04B77F0F" w14:textId="77777777" w:rsidTr="00CA42E0">
        <w:trPr>
          <w:cantSplit/>
          <w:trHeight w:val="300"/>
        </w:trPr>
        <w:tc>
          <w:tcPr>
            <w:tcW w:w="9265" w:type="dxa"/>
            <w:vAlign w:val="center"/>
            <w:hideMark/>
          </w:tcPr>
          <w:p w14:paraId="419B7A81" w14:textId="6123D01F"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Floor director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 xml:space="preserve">The Floor Director serves as the rehearsal and broadcast day studio supervisor for staff and talent in the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 studio under the direction of the VA or Contractor Producer and Director. The Floor Director helps direct on-set talent and assists with timing, blocking, and camera movement.</w:t>
            </w:r>
          </w:p>
        </w:tc>
      </w:tr>
      <w:tr w:rsidR="00174E20" w:rsidRPr="00174E20" w14:paraId="142C649C" w14:textId="77777777" w:rsidTr="00CA42E0">
        <w:trPr>
          <w:cantSplit/>
          <w:trHeight w:val="300"/>
        </w:trPr>
        <w:tc>
          <w:tcPr>
            <w:tcW w:w="9265" w:type="dxa"/>
            <w:vAlign w:val="center"/>
            <w:hideMark/>
          </w:tcPr>
          <w:p w14:paraId="0E920DE9" w14:textId="2130AA46"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Broadcast Engineer/Camera Shader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 xml:space="preserve">The Broadcast Engineer/Camera Shader serves as technical liaison with outside television production facilities, uplink sites, producing and transmitting distance learning and information programming; communicates and coordinates with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/VAKN transmission operations staff and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 Studio Manager before and during broadcast events; performs technical set-up and balancing of cameras prior to recording; coordinates with engineering staff at other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 facilities to verify signal path continuity to its final destination if the program is to be transmitted; monitors all broadcasts correcting any problems.</w:t>
            </w:r>
          </w:p>
        </w:tc>
      </w:tr>
      <w:tr w:rsidR="00174E20" w:rsidRPr="00174E20" w14:paraId="0D9A4B89" w14:textId="77777777" w:rsidTr="00CA42E0">
        <w:trPr>
          <w:cantSplit/>
          <w:trHeight w:val="300"/>
        </w:trPr>
        <w:tc>
          <w:tcPr>
            <w:tcW w:w="9265" w:type="dxa"/>
            <w:vAlign w:val="center"/>
            <w:hideMark/>
          </w:tcPr>
          <w:p w14:paraId="061C7AA9" w14:textId="58027763"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lastRenderedPageBreak/>
              <w:t>Senior Engineer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 xml:space="preserve">The Senior Engineer services, maintains, repairs, and operates all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 video, audio and transmission systems. The Senior Engineer is also responsible for the transmission, distribution and storage of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’s produced products and artifacts. The Senior engineer serves as technical liaison between VA and other federal/private training partners to ensure the successful delivery of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’s distance learning and information products. The Senior Engineer coordinates with all stakeholders to verify all signal paths are operable and the intended content is successfully delivered to its destination. The Senior Engineer shall work with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’s partners to ensure their downlink equipment is operational; evaluate and suggest repair if necessary. The Senior Engineer communicates with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/VAKN transmission operations staff and the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 Technical Director before and during broadcast events. The Senior Engineer performs verification testing of all program video, audio, and communication circuits for continuity and proper operation. The Senior Engineer monitors all broadcasts, correcting any problems and if necessary, reconfigures plant switching and patching; re-testing circuits as programming requirements change throughout the day.</w:t>
            </w:r>
          </w:p>
        </w:tc>
      </w:tr>
      <w:tr w:rsidR="00174E20" w:rsidRPr="00174E20" w14:paraId="740C566C" w14:textId="77777777" w:rsidTr="00CA42E0">
        <w:trPr>
          <w:cantSplit/>
          <w:trHeight w:val="300"/>
        </w:trPr>
        <w:tc>
          <w:tcPr>
            <w:tcW w:w="9265" w:type="dxa"/>
            <w:vAlign w:val="center"/>
            <w:hideMark/>
          </w:tcPr>
          <w:p w14:paraId="73508BB3" w14:textId="77777777"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Teleprompter operator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The Teleprompter Operator controls the text that is fed through camera- or floor-mounted teleprompters. The Teleprompter Operator is responsible for the set-up and operation of the teleprompting equipment, for loading and making needed text changes to the teleprompter script and for operating the teleprompter control unit.</w:t>
            </w:r>
          </w:p>
        </w:tc>
      </w:tr>
      <w:tr w:rsidR="00174E20" w:rsidRPr="00174E20" w14:paraId="2CA5B606" w14:textId="77777777" w:rsidTr="00CA42E0">
        <w:trPr>
          <w:cantSplit/>
          <w:trHeight w:val="300"/>
        </w:trPr>
        <w:tc>
          <w:tcPr>
            <w:tcW w:w="9265" w:type="dxa"/>
            <w:vAlign w:val="center"/>
            <w:hideMark/>
          </w:tcPr>
          <w:p w14:paraId="185C6BF1" w14:textId="2D6ADE08"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Art director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In film-style productions, the Art Director works with the Producer and the Director to create the overall artistic approach of the program and ensure that that artistic vision is realized.</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helps scout locations, design sets, acquire furniture, purchase or fabricate props, suggest camera angles or positions, consult with the costume and makeup departments, and consult with the editor and graphic artist during post-production.</w:t>
            </w:r>
            <w:r w:rsidR="0016674C" w:rsidRPr="00174E20">
              <w:rPr>
                <w:rFonts w:ascii="Calibri" w:eastAsia="Times New Roman" w:hAnsi="Calibri" w:cs="Calibri"/>
                <w:color w:val="000000" w:themeColor="text1"/>
              </w:rPr>
              <w:t xml:space="preserve"> </w:t>
            </w:r>
          </w:p>
        </w:tc>
      </w:tr>
      <w:tr w:rsidR="00174E20" w:rsidRPr="00174E20" w14:paraId="251B04A0" w14:textId="77777777" w:rsidTr="00CA42E0">
        <w:trPr>
          <w:cantSplit/>
          <w:trHeight w:val="300"/>
        </w:trPr>
        <w:tc>
          <w:tcPr>
            <w:tcW w:w="9265" w:type="dxa"/>
            <w:vAlign w:val="center"/>
            <w:hideMark/>
          </w:tcPr>
          <w:p w14:paraId="6C44C3DE" w14:textId="77777777"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Set decorator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The set decorator works with the Art Director to acquire props and decorate the set, consistent with the overall artistic approach for the program.</w:t>
            </w:r>
          </w:p>
        </w:tc>
      </w:tr>
      <w:tr w:rsidR="00174E20" w:rsidRPr="00174E20" w14:paraId="7C1202CD" w14:textId="77777777" w:rsidTr="00CA42E0">
        <w:trPr>
          <w:cantSplit/>
          <w:trHeight w:val="300"/>
        </w:trPr>
        <w:tc>
          <w:tcPr>
            <w:tcW w:w="9265" w:type="dxa"/>
            <w:vAlign w:val="center"/>
            <w:hideMark/>
          </w:tcPr>
          <w:p w14:paraId="188D3409" w14:textId="5CD7D2EA"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 xml:space="preserve">Voiceover Narrator </w:t>
            </w:r>
            <w:r w:rsidR="0016674C" w:rsidRPr="00174E20">
              <w:rPr>
                <w:rFonts w:ascii="Calibri" w:eastAsia="Times New Roman" w:hAnsi="Calibri" w:cs="Calibri"/>
                <w:b/>
                <w:bCs/>
                <w:color w:val="000000" w:themeColor="text1"/>
              </w:rPr>
              <w:t>[</w:t>
            </w:r>
            <w:r w:rsidRPr="00174E20">
              <w:rPr>
                <w:rFonts w:ascii="Calibri" w:eastAsia="Times New Roman" w:hAnsi="Calibri" w:cs="Calibri"/>
                <w:b/>
                <w:bCs/>
                <w:color w:val="000000" w:themeColor="text1"/>
              </w:rPr>
              <w:t>Off-Camera</w:t>
            </w:r>
            <w:r w:rsidR="0016674C" w:rsidRPr="00174E20">
              <w:rPr>
                <w:rFonts w:ascii="Calibri" w:eastAsia="Times New Roman" w:hAnsi="Calibri" w:cs="Calibri"/>
                <w:b/>
                <w:bCs/>
                <w:color w:val="000000" w:themeColor="text1"/>
              </w:rPr>
              <w:t>]</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 xml:space="preserve">This individual provides voiceover narration for an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 production.</w:t>
            </w:r>
            <w:r w:rsidR="0016674C" w:rsidRPr="00174E20">
              <w:rPr>
                <w:rFonts w:ascii="Calibri" w:eastAsia="Times New Roman" w:hAnsi="Calibri" w:cs="Calibri"/>
                <w:color w:val="000000" w:themeColor="text1"/>
                <w:sz w:val="20"/>
                <w:szCs w:val="20"/>
              </w:rPr>
              <w:t xml:space="preserve">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 may pay “scale” rates for professional union talent or non-scale for non-union talent.</w:t>
            </w:r>
          </w:p>
        </w:tc>
      </w:tr>
      <w:tr w:rsidR="00174E20" w:rsidRPr="00174E20" w14:paraId="28724591" w14:textId="77777777" w:rsidTr="00CA42E0">
        <w:trPr>
          <w:cantSplit/>
          <w:trHeight w:val="300"/>
        </w:trPr>
        <w:tc>
          <w:tcPr>
            <w:tcW w:w="9265" w:type="dxa"/>
            <w:vAlign w:val="center"/>
            <w:hideMark/>
          </w:tcPr>
          <w:p w14:paraId="5A0261E4" w14:textId="263EFFAD"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On-Camera Narrator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 xml:space="preserve">This individual provides on-camera narration for an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 production.</w:t>
            </w:r>
            <w:r w:rsidR="0016674C" w:rsidRPr="00174E20">
              <w:rPr>
                <w:rFonts w:ascii="Calibri" w:eastAsia="Times New Roman" w:hAnsi="Calibri" w:cs="Calibri"/>
                <w:color w:val="000000" w:themeColor="text1"/>
                <w:sz w:val="20"/>
                <w:szCs w:val="20"/>
              </w:rPr>
              <w:t xml:space="preserve">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 may pay “scale” rates for professional union talent or non-scale for non-union talent.</w:t>
            </w:r>
          </w:p>
        </w:tc>
      </w:tr>
      <w:tr w:rsidR="00174E20" w:rsidRPr="00174E20" w14:paraId="2DE7DD74" w14:textId="77777777" w:rsidTr="00CA42E0">
        <w:trPr>
          <w:cantSplit/>
          <w:trHeight w:val="300"/>
        </w:trPr>
        <w:tc>
          <w:tcPr>
            <w:tcW w:w="9265" w:type="dxa"/>
            <w:vAlign w:val="center"/>
            <w:hideMark/>
          </w:tcPr>
          <w:p w14:paraId="42E38811" w14:textId="246C852D" w:rsidR="00034AE4" w:rsidRPr="00174E20" w:rsidRDefault="00034AE4" w:rsidP="00E74EA7">
            <w:pPr>
              <w:spacing w:after="0" w:line="240" w:lineRule="auto"/>
              <w:rPr>
                <w:rFonts w:ascii="Calibri" w:eastAsia="Times New Roman" w:hAnsi="Calibri" w:cs="Calibri"/>
                <w:b/>
                <w:bCs/>
                <w:color w:val="000000" w:themeColor="text1"/>
              </w:rPr>
            </w:pPr>
            <w:r w:rsidRPr="00174E20">
              <w:rPr>
                <w:rFonts w:ascii="Calibri" w:eastAsia="Times New Roman" w:hAnsi="Calibri" w:cs="Calibri"/>
                <w:b/>
                <w:bCs/>
                <w:color w:val="000000" w:themeColor="text1"/>
              </w:rPr>
              <w:t xml:space="preserve">On-Camera Moderator - </w:t>
            </w:r>
            <w:r w:rsidRPr="00174E20">
              <w:rPr>
                <w:rFonts w:ascii="Calibri" w:eastAsia="Times New Roman" w:hAnsi="Calibri" w:cs="Calibri"/>
                <w:color w:val="000000" w:themeColor="text1"/>
                <w:sz w:val="20"/>
                <w:szCs w:val="20"/>
              </w:rPr>
              <w:t>This individual hosts a live or live-to-tape broadcast.</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must be able to moderate a live program, working with a teleprompter system, an IFB, and off-camera stage direction to host a smooth presentation.</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He or she must be able to field live telephone questions and smoothly recover should any technical or other problems occur during the live broadcast.</w:t>
            </w:r>
          </w:p>
        </w:tc>
      </w:tr>
      <w:tr w:rsidR="00174E20" w:rsidRPr="00174E20" w14:paraId="0993777F" w14:textId="77777777" w:rsidTr="00CA42E0">
        <w:trPr>
          <w:cantSplit/>
          <w:trHeight w:val="300"/>
        </w:trPr>
        <w:tc>
          <w:tcPr>
            <w:tcW w:w="9265" w:type="dxa"/>
            <w:vAlign w:val="center"/>
            <w:hideMark/>
          </w:tcPr>
          <w:p w14:paraId="3327667C" w14:textId="0122CBAA"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Day Player</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 xml:space="preserve">Many video productions require role-players who can memorize lines, give plausible performances of scripted events, and repeat actions multiple times for multiple takes.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 may pay “scale” rates for professional union talent or non-scale for non-union talent.</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The Day Player may be paid for the time it takes to memorize lines; this is usually at a discounted rate.</w:t>
            </w:r>
          </w:p>
        </w:tc>
      </w:tr>
      <w:tr w:rsidR="00174E20" w:rsidRPr="00174E20" w14:paraId="566469FA" w14:textId="77777777" w:rsidTr="00CA42E0">
        <w:trPr>
          <w:cantSplit/>
          <w:trHeight w:val="300"/>
        </w:trPr>
        <w:tc>
          <w:tcPr>
            <w:tcW w:w="9265" w:type="dxa"/>
            <w:vAlign w:val="center"/>
            <w:hideMark/>
          </w:tcPr>
          <w:p w14:paraId="795BEB72" w14:textId="08CA0D7C"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Extra</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Extras serve as background but have no speaking parts.</w:t>
            </w:r>
            <w:r w:rsidR="0016674C" w:rsidRPr="00174E20">
              <w:rPr>
                <w:rFonts w:ascii="Calibri" w:eastAsia="Times New Roman" w:hAnsi="Calibri" w:cs="Calibri"/>
                <w:color w:val="000000" w:themeColor="text1"/>
              </w:rPr>
              <w:t xml:space="preserve"> </w:t>
            </w:r>
          </w:p>
        </w:tc>
      </w:tr>
      <w:tr w:rsidR="00174E20" w:rsidRPr="00174E20" w14:paraId="41A2E653" w14:textId="77777777" w:rsidTr="00CA42E0">
        <w:trPr>
          <w:cantSplit/>
          <w:trHeight w:val="300"/>
        </w:trPr>
        <w:tc>
          <w:tcPr>
            <w:tcW w:w="9265" w:type="dxa"/>
            <w:vAlign w:val="center"/>
            <w:hideMark/>
          </w:tcPr>
          <w:p w14:paraId="65427582" w14:textId="7E2D7340"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Production Assistant</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The Production Assistant provides miscellaneous services to the production and the producer-director.</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Duties may include coordinating and transporting equipment, logging tape, digitizing footage in the Avid system, obtaining photo releases, focusing lights under the direction of the Lighting Director, and other miscellaneous duties as assigned.</w:t>
            </w:r>
            <w:r w:rsidR="0016674C" w:rsidRPr="00174E20">
              <w:rPr>
                <w:rFonts w:ascii="Calibri" w:eastAsia="Times New Roman" w:hAnsi="Calibri" w:cs="Calibri"/>
                <w:color w:val="000000" w:themeColor="text1"/>
              </w:rPr>
              <w:t xml:space="preserve"> </w:t>
            </w:r>
          </w:p>
        </w:tc>
      </w:tr>
      <w:tr w:rsidR="00174E20" w:rsidRPr="00174E20" w14:paraId="1C17EF7F" w14:textId="77777777" w:rsidTr="00CA42E0">
        <w:trPr>
          <w:cantSplit/>
          <w:trHeight w:val="300"/>
        </w:trPr>
        <w:tc>
          <w:tcPr>
            <w:tcW w:w="9265" w:type="dxa"/>
            <w:vAlign w:val="center"/>
            <w:hideMark/>
          </w:tcPr>
          <w:p w14:paraId="216ADFC9" w14:textId="3A11115A"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Makeup Artist</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The Makeup Artist applies makeup to professional talent and panelists for proper television appearance.</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The makeup artist provides all necessary makeup and associated supplies.</w:t>
            </w:r>
          </w:p>
        </w:tc>
      </w:tr>
      <w:tr w:rsidR="00174E20" w:rsidRPr="00174E20" w14:paraId="3B5C78A6" w14:textId="77777777" w:rsidTr="00CA42E0">
        <w:trPr>
          <w:cantSplit/>
          <w:trHeight w:val="300"/>
        </w:trPr>
        <w:tc>
          <w:tcPr>
            <w:tcW w:w="9265" w:type="dxa"/>
            <w:noWrap/>
            <w:vAlign w:val="center"/>
            <w:hideMark/>
          </w:tcPr>
          <w:p w14:paraId="5D4BADEE" w14:textId="5629A0BE" w:rsidR="00034AE4" w:rsidRPr="00174E20" w:rsidRDefault="00034AE4" w:rsidP="00E74EA7">
            <w:pPr>
              <w:spacing w:after="0"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Transcriptionist</w:t>
            </w:r>
            <w:r w:rsidRPr="00174E20">
              <w:rPr>
                <w:rFonts w:ascii="Calibri" w:eastAsia="Times New Roman" w:hAnsi="Calibri" w:cs="Calibri"/>
                <w:color w:val="000000" w:themeColor="text1"/>
              </w:rPr>
              <w:t xml:space="preserve"> - </w:t>
            </w:r>
            <w:r w:rsidRPr="00174E20">
              <w:rPr>
                <w:rFonts w:ascii="Calibri" w:eastAsia="Times New Roman" w:hAnsi="Calibri" w:cs="Calibri"/>
                <w:color w:val="000000" w:themeColor="text1"/>
                <w:sz w:val="20"/>
                <w:szCs w:val="20"/>
              </w:rPr>
              <w:t>This person provides a verbatim transcription of supplied video or audio tape.</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 xml:space="preserve">The transcription must be in a common word processing format </w:t>
            </w:r>
            <w:r w:rsidR="0016674C" w:rsidRPr="00174E20">
              <w:rPr>
                <w:rFonts w:ascii="Calibri" w:eastAsia="Times New Roman" w:hAnsi="Calibri" w:cs="Calibri"/>
                <w:color w:val="000000" w:themeColor="text1"/>
                <w:sz w:val="20"/>
                <w:szCs w:val="20"/>
              </w:rPr>
              <w:t>[</w:t>
            </w:r>
            <w:r w:rsidRPr="00174E20">
              <w:rPr>
                <w:rFonts w:ascii="Calibri" w:eastAsia="Times New Roman" w:hAnsi="Calibri" w:cs="Calibri"/>
                <w:color w:val="000000" w:themeColor="text1"/>
                <w:sz w:val="20"/>
                <w:szCs w:val="20"/>
              </w:rPr>
              <w:t>such as MS Word</w:t>
            </w:r>
            <w:r w:rsidR="0016674C" w:rsidRPr="00174E20">
              <w:rPr>
                <w:rFonts w:ascii="Calibri" w:eastAsia="Times New Roman" w:hAnsi="Calibri" w:cs="Calibri"/>
                <w:color w:val="000000" w:themeColor="text1"/>
                <w:sz w:val="20"/>
                <w:szCs w:val="20"/>
              </w:rPr>
              <w:t>] and</w:t>
            </w:r>
            <w:r w:rsidRPr="00174E20">
              <w:rPr>
                <w:rFonts w:ascii="Calibri" w:eastAsia="Times New Roman" w:hAnsi="Calibri" w:cs="Calibri"/>
                <w:color w:val="000000" w:themeColor="text1"/>
                <w:sz w:val="20"/>
                <w:szCs w:val="20"/>
              </w:rPr>
              <w:t xml:space="preserve"> must contain time code reference.</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The transcriptionist must be able to provide transcripts within 48 hours of receiving source tape.</w:t>
            </w:r>
          </w:p>
        </w:tc>
      </w:tr>
      <w:tr w:rsidR="00174E20" w:rsidRPr="00174E20" w14:paraId="5E24901D" w14:textId="77777777" w:rsidTr="00CA42E0">
        <w:trPr>
          <w:cantSplit/>
          <w:trHeight w:val="300"/>
        </w:trPr>
        <w:tc>
          <w:tcPr>
            <w:tcW w:w="9265" w:type="dxa"/>
            <w:tcBorders>
              <w:bottom w:val="single" w:sz="4" w:space="0" w:color="auto"/>
            </w:tcBorders>
            <w:vAlign w:val="center"/>
            <w:hideMark/>
          </w:tcPr>
          <w:p w14:paraId="7A13A16B" w14:textId="55C3404B" w:rsidR="00034AE4" w:rsidRPr="00174E20" w:rsidRDefault="00034AE4" w:rsidP="00CA42E0">
            <w:pPr>
              <w:spacing w:after="0" w:line="240" w:lineRule="auto"/>
              <w:rPr>
                <w:rFonts w:ascii="Calibri" w:eastAsia="Times New Roman" w:hAnsi="Calibri" w:cs="Calibri"/>
                <w:b/>
                <w:bCs/>
                <w:color w:val="000000" w:themeColor="text1"/>
              </w:rPr>
            </w:pPr>
            <w:r w:rsidRPr="00174E20">
              <w:rPr>
                <w:rFonts w:ascii="Calibri" w:eastAsia="Times New Roman" w:hAnsi="Calibri" w:cs="Calibri"/>
                <w:b/>
                <w:bCs/>
                <w:color w:val="000000" w:themeColor="text1"/>
              </w:rPr>
              <w:lastRenderedPageBreak/>
              <w:t>Non-Linear Video Editor </w:t>
            </w:r>
            <w:r w:rsidRPr="00174E20">
              <w:rPr>
                <w:rFonts w:ascii="Calibri" w:eastAsia="Times New Roman" w:hAnsi="Calibri" w:cs="Calibri"/>
                <w:color w:val="000000" w:themeColor="text1"/>
              </w:rPr>
              <w:t xml:space="preserve">- </w:t>
            </w:r>
            <w:r w:rsidRPr="00174E20">
              <w:rPr>
                <w:rFonts w:ascii="Calibri" w:eastAsia="Times New Roman" w:hAnsi="Calibri" w:cs="Calibri"/>
                <w:color w:val="000000" w:themeColor="text1"/>
                <w:sz w:val="20"/>
                <w:szCs w:val="20"/>
              </w:rPr>
              <w:t xml:space="preserve">Post-production on all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 video programs is performed using Avid or Adobe Premiere non-linear editing systems. The Non-Linear Video Editor Level 1 shall be capable of basic operation of NLE systems.</w:t>
            </w:r>
            <w:r w:rsidR="0016674C" w:rsidRPr="00174E20">
              <w:rPr>
                <w:rFonts w:ascii="Calibri" w:eastAsia="Times New Roman" w:hAnsi="Calibri" w:cs="Calibri"/>
                <w:color w:val="000000" w:themeColor="text1"/>
                <w:sz w:val="20"/>
                <w:szCs w:val="20"/>
              </w:rPr>
              <w:t xml:space="preserve"> </w:t>
            </w:r>
            <w:r w:rsidRPr="00174E20">
              <w:rPr>
                <w:rFonts w:ascii="Calibri" w:eastAsia="Times New Roman" w:hAnsi="Calibri" w:cs="Calibri"/>
                <w:color w:val="000000" w:themeColor="text1"/>
                <w:sz w:val="20"/>
                <w:szCs w:val="20"/>
              </w:rPr>
              <w:t xml:space="preserve">He or she shall digitize media, create sequences, mix multiple tracks of video and audio, and output to tape or DVD. Editing shall be performed using </w:t>
            </w:r>
            <w:r w:rsidR="00C75425" w:rsidRPr="00174E20">
              <w:rPr>
                <w:rFonts w:ascii="Calibri" w:eastAsia="Times New Roman" w:hAnsi="Calibri" w:cs="Calibri"/>
                <w:color w:val="000000" w:themeColor="text1"/>
                <w:sz w:val="20"/>
                <w:szCs w:val="20"/>
              </w:rPr>
              <w:t>ILEAD</w:t>
            </w:r>
            <w:r w:rsidRPr="00174E20">
              <w:rPr>
                <w:rFonts w:ascii="Calibri" w:eastAsia="Times New Roman" w:hAnsi="Calibri" w:cs="Calibri"/>
                <w:color w:val="000000" w:themeColor="text1"/>
                <w:sz w:val="20"/>
                <w:szCs w:val="20"/>
              </w:rPr>
              <w:t xml:space="preserve"> non-linear editing equipment unless otherwise specified in task orders.</w:t>
            </w:r>
          </w:p>
        </w:tc>
      </w:tr>
      <w:tr w:rsidR="00174E20" w:rsidRPr="00174E20" w14:paraId="1993F9C7" w14:textId="77777777" w:rsidTr="00CA42E0">
        <w:trPr>
          <w:cantSplit/>
          <w:trHeight w:val="300"/>
        </w:trPr>
        <w:tc>
          <w:tcPr>
            <w:tcW w:w="9265" w:type="dxa"/>
            <w:tcBorders>
              <w:bottom w:val="single" w:sz="4" w:space="0" w:color="auto"/>
            </w:tcBorders>
            <w:vAlign w:val="center"/>
          </w:tcPr>
          <w:p w14:paraId="79DC757B" w14:textId="0E7835F3" w:rsidR="00820DA0" w:rsidRPr="00174E20" w:rsidRDefault="00820DA0" w:rsidP="00CA42E0">
            <w:pPr>
              <w:spacing w:after="0" w:line="240" w:lineRule="auto"/>
              <w:rPr>
                <w:rFonts w:ascii="Calibri" w:eastAsia="Times New Roman" w:hAnsi="Calibri" w:cs="Calibri"/>
                <w:b/>
                <w:bCs/>
                <w:color w:val="000000" w:themeColor="text1"/>
              </w:rPr>
            </w:pPr>
            <w:r w:rsidRPr="00174E20">
              <w:rPr>
                <w:rFonts w:ascii="Calibri" w:eastAsia="Times New Roman" w:hAnsi="Calibri" w:cs="Calibri"/>
                <w:b/>
                <w:bCs/>
                <w:color w:val="000000" w:themeColor="text1"/>
              </w:rPr>
              <w:t>Day Actors </w:t>
            </w:r>
            <w:r w:rsidR="00425BF8" w:rsidRPr="00174E20">
              <w:rPr>
                <w:rFonts w:ascii="Calibri" w:eastAsia="Times New Roman" w:hAnsi="Calibri" w:cs="Calibri"/>
                <w:color w:val="000000" w:themeColor="text1"/>
              </w:rPr>
              <w:t>– this category can be removed.  There is no distinction between Day Actor and Day Player</w:t>
            </w:r>
          </w:p>
        </w:tc>
      </w:tr>
      <w:tr w:rsidR="00174E20" w:rsidRPr="00174E20" w14:paraId="673307B0" w14:textId="77777777" w:rsidTr="00CA42E0">
        <w:trPr>
          <w:cantSplit/>
          <w:trHeight w:val="300"/>
        </w:trPr>
        <w:tc>
          <w:tcPr>
            <w:tcW w:w="9265" w:type="dxa"/>
            <w:tcBorders>
              <w:bottom w:val="single" w:sz="4" w:space="0" w:color="auto"/>
            </w:tcBorders>
            <w:vAlign w:val="center"/>
          </w:tcPr>
          <w:p w14:paraId="68C4F68A" w14:textId="34BA6B44" w:rsidR="00820DA0" w:rsidRPr="00174E20" w:rsidRDefault="00820DA0" w:rsidP="00CA42E0">
            <w:pPr>
              <w:spacing w:after="0" w:line="240" w:lineRule="auto"/>
              <w:rPr>
                <w:rFonts w:ascii="Calibri" w:eastAsia="Times New Roman" w:hAnsi="Calibri" w:cs="Calibri"/>
                <w:b/>
                <w:bCs/>
                <w:color w:val="000000" w:themeColor="text1"/>
              </w:rPr>
            </w:pPr>
            <w:r w:rsidRPr="00174E20">
              <w:rPr>
                <w:rFonts w:ascii="Calibri" w:eastAsia="Times New Roman" w:hAnsi="Calibri" w:cs="Calibri"/>
                <w:b/>
                <w:bCs/>
                <w:color w:val="000000" w:themeColor="text1"/>
              </w:rPr>
              <w:t>Memorization Day </w:t>
            </w:r>
            <w:r w:rsidR="00425BF8" w:rsidRPr="00174E20">
              <w:rPr>
                <w:rFonts w:ascii="Calibri" w:eastAsia="Times New Roman" w:hAnsi="Calibri" w:cs="Calibri"/>
                <w:color w:val="000000" w:themeColor="text1"/>
              </w:rPr>
              <w:t>– Honestly, this category can potentially be removed.  When actors are hired within a reasonable amount of lead time (as in two weeks-month prior to the production), they are expected to come memorized; additionally, it is unclear and extremely dubious whether the actor 1) is aware of this additional fee they themselves are to receive and 2) professional actors are essentially expected to arrive memorized or mostly memorized for shoots unless otherwise stated.</w:t>
            </w:r>
          </w:p>
        </w:tc>
      </w:tr>
      <w:tr w:rsidR="00174E20" w:rsidRPr="00174E20" w14:paraId="09572EF7" w14:textId="77777777" w:rsidTr="00CA42E0">
        <w:trPr>
          <w:cantSplit/>
          <w:trHeight w:val="300"/>
        </w:trPr>
        <w:tc>
          <w:tcPr>
            <w:tcW w:w="9265" w:type="dxa"/>
            <w:tcBorders>
              <w:bottom w:val="single" w:sz="4" w:space="0" w:color="auto"/>
            </w:tcBorders>
            <w:vAlign w:val="center"/>
          </w:tcPr>
          <w:p w14:paraId="15F594B9" w14:textId="4CE537F3" w:rsidR="00583827" w:rsidRPr="00174E20" w:rsidRDefault="00583827" w:rsidP="00174E20">
            <w:pPr>
              <w:spacing w:line="240" w:lineRule="auto"/>
              <w:rPr>
                <w:rFonts w:ascii="Calibri" w:eastAsia="Times New Roman" w:hAnsi="Calibri" w:cs="Calibri"/>
                <w:b/>
                <w:bCs/>
                <w:color w:val="000000" w:themeColor="text1"/>
              </w:rPr>
            </w:pPr>
            <w:r w:rsidRPr="00174E20">
              <w:rPr>
                <w:rFonts w:ascii="Calibri" w:eastAsia="Times New Roman" w:hAnsi="Calibri" w:cs="Calibri"/>
                <w:b/>
                <w:bCs/>
                <w:color w:val="000000" w:themeColor="text1"/>
              </w:rPr>
              <w:t xml:space="preserve">Location Manager - </w:t>
            </w:r>
            <w:r w:rsidRPr="00174E20">
              <w:rPr>
                <w:rFonts w:ascii="Calibri" w:eastAsia="Calibri" w:hAnsi="Calibri" w:cs="Calibri"/>
                <w:color w:val="000000" w:themeColor="text1"/>
                <w:sz w:val="20"/>
                <w:szCs w:val="20"/>
              </w:rPr>
              <w:t xml:space="preserve"> </w:t>
            </w:r>
            <w:r w:rsidRPr="00174E20">
              <w:rPr>
                <w:rFonts w:ascii="Calibri" w:eastAsia="Calibri" w:hAnsi="Calibri" w:cs="Calibri"/>
                <w:color w:val="000000" w:themeColor="text1"/>
              </w:rPr>
              <w:t xml:space="preserve">Many video productions require locations for filming. Often those locations require a manager. A Location Manager finds, secures, and manages filming or event locations by scouting properties, obtaining necessary permits, negotiating with property owners and community members, and coordinating logistics like parking, security, and crew movement. </w:t>
            </w:r>
          </w:p>
        </w:tc>
      </w:tr>
      <w:tr w:rsidR="00174E20" w:rsidRPr="00174E20" w14:paraId="660C3F87" w14:textId="77777777" w:rsidTr="00CA42E0">
        <w:trPr>
          <w:cantSplit/>
          <w:trHeight w:val="300"/>
        </w:trPr>
        <w:tc>
          <w:tcPr>
            <w:tcW w:w="9265" w:type="dxa"/>
            <w:tcBorders>
              <w:bottom w:val="single" w:sz="4" w:space="0" w:color="auto"/>
            </w:tcBorders>
            <w:vAlign w:val="center"/>
          </w:tcPr>
          <w:p w14:paraId="0EFEF511" w14:textId="05D27878" w:rsidR="005F1E87" w:rsidRPr="00174E20" w:rsidRDefault="005F1E87" w:rsidP="00583827">
            <w:pPr>
              <w:spacing w:line="240" w:lineRule="auto"/>
              <w:rPr>
                <w:rFonts w:ascii="Calibri" w:eastAsia="Times New Roman" w:hAnsi="Calibri" w:cs="Calibri"/>
                <w:color w:val="000000" w:themeColor="text1"/>
              </w:rPr>
            </w:pPr>
            <w:r w:rsidRPr="00174E20">
              <w:rPr>
                <w:rFonts w:ascii="Calibri" w:eastAsia="Times New Roman" w:hAnsi="Calibri" w:cs="Calibri"/>
                <w:b/>
                <w:bCs/>
                <w:color w:val="000000" w:themeColor="text1"/>
              </w:rPr>
              <w:t xml:space="preserve">Key Grip – </w:t>
            </w:r>
            <w:r w:rsidRPr="00174E20">
              <w:rPr>
                <w:rFonts w:ascii="Calibri" w:eastAsia="Times New Roman" w:hAnsi="Calibri" w:cs="Calibri"/>
                <w:color w:val="000000" w:themeColor="text1"/>
              </w:rPr>
              <w:t>A Key Grip will supervise</w:t>
            </w:r>
            <w:r w:rsidRPr="00174E20">
              <w:rPr>
                <w:rFonts w:ascii="Calibri" w:eastAsia="Times New Roman" w:hAnsi="Calibri" w:cs="Calibri"/>
                <w:b/>
                <w:bCs/>
                <w:color w:val="000000" w:themeColor="text1"/>
              </w:rPr>
              <w:t xml:space="preserve"> </w:t>
            </w:r>
            <w:r w:rsidRPr="00174E20">
              <w:rPr>
                <w:rFonts w:ascii="Calibri" w:eastAsia="Times New Roman" w:hAnsi="Calibri" w:cs="Calibri"/>
                <w:color w:val="000000" w:themeColor="text1"/>
              </w:rPr>
              <w:t xml:space="preserve">crew members on a shoot and be responsible for supporting the Director with lighting, camera and setup, and also oversees logistics and needs of crew and director for camera components and </w:t>
            </w:r>
            <w:r w:rsidR="006F576E" w:rsidRPr="00174E20">
              <w:rPr>
                <w:rFonts w:ascii="Calibri" w:eastAsia="Times New Roman" w:hAnsi="Calibri" w:cs="Calibri"/>
                <w:color w:val="000000" w:themeColor="text1"/>
              </w:rPr>
              <w:t>builds (example, dolly tracks), and has an extensive knowledge of working sets.</w:t>
            </w:r>
          </w:p>
        </w:tc>
      </w:tr>
      <w:tr w:rsidR="00174E20" w:rsidRPr="00174E20" w14:paraId="74ED0A6E" w14:textId="77777777" w:rsidTr="00CA42E0">
        <w:trPr>
          <w:cantSplit/>
          <w:trHeight w:val="300"/>
        </w:trPr>
        <w:tc>
          <w:tcPr>
            <w:tcW w:w="9265" w:type="dxa"/>
            <w:tcBorders>
              <w:bottom w:val="single" w:sz="4" w:space="0" w:color="auto"/>
            </w:tcBorders>
            <w:vAlign w:val="center"/>
          </w:tcPr>
          <w:p w14:paraId="5DE6A8F8" w14:textId="2CFE69CC" w:rsidR="006F576E" w:rsidRPr="00174E20" w:rsidRDefault="006F576E" w:rsidP="00583827">
            <w:pPr>
              <w:spacing w:line="240" w:lineRule="auto"/>
              <w:rPr>
                <w:rFonts w:ascii="Calibri" w:eastAsia="Times New Roman" w:hAnsi="Calibri" w:cs="Calibri"/>
                <w:b/>
                <w:bCs/>
                <w:color w:val="000000" w:themeColor="text1"/>
              </w:rPr>
            </w:pPr>
            <w:r w:rsidRPr="00174E20">
              <w:rPr>
                <w:rFonts w:ascii="Calibri" w:eastAsia="Times New Roman" w:hAnsi="Calibri" w:cs="Calibri"/>
                <w:b/>
                <w:bCs/>
                <w:color w:val="000000" w:themeColor="text1"/>
              </w:rPr>
              <w:t>Drone Operator</w:t>
            </w:r>
            <w:r w:rsidRPr="00174E20">
              <w:rPr>
                <w:rFonts w:ascii="Calibri" w:eastAsia="Times New Roman" w:hAnsi="Calibri" w:cs="Calibri"/>
                <w:color w:val="000000" w:themeColor="text1"/>
              </w:rPr>
              <w:t>- This individual will operate a 4K compatible video camera drone to capture ariel video footage at the direction of the project director and/or executive video producer.  The operator will provide a drone and necessary accessory equipment.  This individual must carry a valid 14 CFR Part 107 Certificate from the Federal Aviation Administration (FAA)  and carry valid liability insurance.</w:t>
            </w:r>
          </w:p>
        </w:tc>
      </w:tr>
      <w:tr w:rsidR="00174E20" w:rsidRPr="00174E20" w14:paraId="57892603" w14:textId="77777777" w:rsidTr="00DF7732">
        <w:trPr>
          <w:trHeight w:val="300"/>
        </w:trPr>
        <w:tc>
          <w:tcPr>
            <w:tcW w:w="9265" w:type="dxa"/>
            <w:tcBorders>
              <w:left w:val="nil"/>
              <w:right w:val="nil"/>
            </w:tcBorders>
          </w:tcPr>
          <w:p w14:paraId="3BB98752" w14:textId="77777777" w:rsidR="00034AE4" w:rsidRPr="00174E20" w:rsidRDefault="00034AE4" w:rsidP="00E74EA7">
            <w:pPr>
              <w:spacing w:after="0" w:line="240" w:lineRule="auto"/>
              <w:rPr>
                <w:rFonts w:ascii="Calibri" w:eastAsia="Times New Roman" w:hAnsi="Calibri" w:cs="Calibri"/>
                <w:b/>
                <w:bCs/>
                <w:color w:val="000000" w:themeColor="text1"/>
              </w:rPr>
            </w:pPr>
          </w:p>
        </w:tc>
      </w:tr>
      <w:tr w:rsidR="00174E20" w:rsidRPr="00174E20" w14:paraId="3D7474DC" w14:textId="77777777" w:rsidTr="00CA42E0">
        <w:trPr>
          <w:trHeight w:val="300"/>
        </w:trPr>
        <w:tc>
          <w:tcPr>
            <w:tcW w:w="9265" w:type="dxa"/>
            <w:shd w:val="clear" w:color="auto" w:fill="D5DCE4" w:themeFill="text2" w:themeFillTint="33"/>
            <w:vAlign w:val="center"/>
          </w:tcPr>
          <w:p w14:paraId="43841708" w14:textId="77777777" w:rsidR="00034AE4" w:rsidRPr="00174E20" w:rsidRDefault="00034AE4" w:rsidP="00E74EA7">
            <w:pPr>
              <w:spacing w:after="0" w:line="240" w:lineRule="auto"/>
              <w:jc w:val="center"/>
              <w:rPr>
                <w:rFonts w:ascii="Calibri" w:eastAsia="Times New Roman" w:hAnsi="Calibri" w:cs="Calibri"/>
                <w:b/>
                <w:bCs/>
                <w:color w:val="000000" w:themeColor="text1"/>
                <w:u w:val="single"/>
              </w:rPr>
            </w:pPr>
            <w:bookmarkStart w:id="5" w:name="_Hlk135306445"/>
            <w:r w:rsidRPr="00174E20">
              <w:rPr>
                <w:rFonts w:ascii="Calibri" w:eastAsia="Times New Roman" w:hAnsi="Calibri" w:cs="Calibri"/>
                <w:b/>
                <w:bCs/>
                <w:color w:val="000000" w:themeColor="text1"/>
                <w:u w:val="single"/>
              </w:rPr>
              <w:t>CREW/FACILITY/EQUIPMENT PACKAGES</w:t>
            </w:r>
          </w:p>
        </w:tc>
      </w:tr>
      <w:tr w:rsidR="00174E20" w:rsidRPr="00174E20" w14:paraId="0B7567B5" w14:textId="77777777" w:rsidTr="00CA42E0">
        <w:trPr>
          <w:trHeight w:val="70"/>
        </w:trPr>
        <w:tc>
          <w:tcPr>
            <w:tcW w:w="9265" w:type="dxa"/>
            <w:vAlign w:val="center"/>
            <w:hideMark/>
          </w:tcPr>
          <w:p w14:paraId="37B3E56D" w14:textId="6EB1EE2F" w:rsidR="0084107F" w:rsidRPr="00174E20" w:rsidRDefault="0084107F" w:rsidP="0084107F">
            <w:pPr>
              <w:spacing w:after="0" w:line="240" w:lineRule="auto"/>
              <w:rPr>
                <w:rFonts w:ascii="Calibri" w:eastAsia="Times New Roman" w:hAnsi="Calibri" w:cs="Calibri"/>
                <w:b/>
                <w:bCs/>
                <w:color w:val="000000" w:themeColor="text1"/>
              </w:rPr>
            </w:pPr>
            <w:r w:rsidRPr="00174E20">
              <w:rPr>
                <w:rFonts w:ascii="Calibri" w:eastAsia="Calibri" w:hAnsi="Calibri" w:cs="Calibri"/>
                <w:b/>
                <w:color w:val="000000" w:themeColor="text1"/>
              </w:rPr>
              <w:t>1-person Documentary-Style 4K Field Package [Camera Operator/Basic Lighting]</w:t>
            </w:r>
          </w:p>
        </w:tc>
      </w:tr>
      <w:tr w:rsidR="00174E20" w:rsidRPr="00174E20" w14:paraId="696E1434" w14:textId="77777777" w:rsidTr="00CA42E0">
        <w:trPr>
          <w:trHeight w:val="287"/>
        </w:trPr>
        <w:tc>
          <w:tcPr>
            <w:tcW w:w="9265" w:type="dxa"/>
            <w:vAlign w:val="center"/>
            <w:hideMark/>
          </w:tcPr>
          <w:p w14:paraId="32184DD1" w14:textId="3B0B8326" w:rsidR="0084107F" w:rsidRPr="00174E20" w:rsidRDefault="0084107F" w:rsidP="0084107F">
            <w:pPr>
              <w:spacing w:after="0" w:line="240" w:lineRule="auto"/>
              <w:rPr>
                <w:rFonts w:ascii="Calibri" w:eastAsia="Times New Roman" w:hAnsi="Calibri" w:cs="Calibri"/>
                <w:b/>
                <w:bCs/>
                <w:color w:val="000000" w:themeColor="text1"/>
              </w:rPr>
            </w:pPr>
            <w:r w:rsidRPr="00174E20">
              <w:rPr>
                <w:rFonts w:ascii="Calibri" w:eastAsia="Calibri" w:hAnsi="Calibri" w:cs="Calibri"/>
                <w:b/>
                <w:color w:val="000000" w:themeColor="text1"/>
              </w:rPr>
              <w:t>2-person Documentary-Style 4K Field Package [Camera Operator/Audio Operator/Basic Lighting]</w:t>
            </w:r>
          </w:p>
        </w:tc>
      </w:tr>
      <w:tr w:rsidR="00174E20" w:rsidRPr="00174E20" w14:paraId="7DE6B4ED" w14:textId="77777777" w:rsidTr="00CA42E0">
        <w:trPr>
          <w:trHeight w:val="107"/>
        </w:trPr>
        <w:tc>
          <w:tcPr>
            <w:tcW w:w="9265" w:type="dxa"/>
            <w:vAlign w:val="center"/>
            <w:hideMark/>
          </w:tcPr>
          <w:p w14:paraId="3F0A0175" w14:textId="43B32F3B" w:rsidR="0084107F" w:rsidRPr="00174E20" w:rsidRDefault="0084107F" w:rsidP="0084107F">
            <w:pPr>
              <w:spacing w:after="0" w:line="240" w:lineRule="auto"/>
              <w:rPr>
                <w:rFonts w:ascii="Calibri" w:eastAsia="Times New Roman" w:hAnsi="Calibri" w:cs="Calibri"/>
                <w:b/>
                <w:bCs/>
                <w:color w:val="000000" w:themeColor="text1"/>
              </w:rPr>
            </w:pPr>
            <w:r w:rsidRPr="00174E20">
              <w:rPr>
                <w:rFonts w:ascii="Calibri" w:eastAsia="Calibri" w:hAnsi="Calibri" w:cs="Calibri"/>
                <w:b/>
                <w:color w:val="000000" w:themeColor="text1"/>
              </w:rPr>
              <w:t>2-person Film Style 4K Camera &amp; Crew [Camera operator/Audio Operator/Advanced lighting]</w:t>
            </w:r>
          </w:p>
        </w:tc>
      </w:tr>
      <w:tr w:rsidR="00174E20" w:rsidRPr="00174E20" w14:paraId="25B1423E" w14:textId="77777777" w:rsidTr="00CA42E0">
        <w:trPr>
          <w:trHeight w:val="300"/>
        </w:trPr>
        <w:tc>
          <w:tcPr>
            <w:tcW w:w="9265" w:type="dxa"/>
            <w:noWrap/>
            <w:vAlign w:val="center"/>
            <w:hideMark/>
          </w:tcPr>
          <w:p w14:paraId="16B7D69F" w14:textId="45F05021" w:rsidR="00034AE4" w:rsidRPr="00174E20" w:rsidRDefault="00034AE4" w:rsidP="00E74EA7">
            <w:pPr>
              <w:spacing w:after="0" w:line="240" w:lineRule="auto"/>
              <w:rPr>
                <w:rFonts w:ascii="Calibri" w:eastAsia="Times New Roman" w:hAnsi="Calibri" w:cs="Calibri"/>
                <w:b/>
                <w:bCs/>
                <w:color w:val="000000" w:themeColor="text1"/>
              </w:rPr>
            </w:pPr>
            <w:r w:rsidRPr="00174E20">
              <w:rPr>
                <w:rFonts w:ascii="Calibri" w:eastAsia="Times New Roman" w:hAnsi="Calibri" w:cs="Calibri"/>
                <w:b/>
                <w:bCs/>
                <w:color w:val="000000" w:themeColor="text1"/>
              </w:rPr>
              <w:t xml:space="preserve">Camera Mounted Teleprompter with Operator </w:t>
            </w:r>
            <w:r w:rsidR="0016674C" w:rsidRPr="00174E20">
              <w:rPr>
                <w:rFonts w:ascii="Calibri" w:eastAsia="Times New Roman" w:hAnsi="Calibri" w:cs="Calibri"/>
                <w:b/>
                <w:bCs/>
                <w:color w:val="000000" w:themeColor="text1"/>
              </w:rPr>
              <w:t>[</w:t>
            </w:r>
            <w:r w:rsidRPr="00174E20">
              <w:rPr>
                <w:rFonts w:ascii="Calibri" w:eastAsia="Times New Roman" w:hAnsi="Calibri" w:cs="Calibri"/>
                <w:b/>
                <w:bCs/>
                <w:color w:val="000000" w:themeColor="text1"/>
              </w:rPr>
              <w:t>FIELD</w:t>
            </w:r>
            <w:r w:rsidR="0016674C" w:rsidRPr="00174E20">
              <w:rPr>
                <w:rFonts w:ascii="Calibri" w:eastAsia="Times New Roman" w:hAnsi="Calibri" w:cs="Calibri"/>
                <w:b/>
                <w:bCs/>
                <w:color w:val="000000" w:themeColor="text1"/>
              </w:rPr>
              <w:t>]</w:t>
            </w:r>
          </w:p>
        </w:tc>
      </w:tr>
      <w:bookmarkEnd w:id="5"/>
      <w:tr w:rsidR="00174E20" w:rsidRPr="00174E20" w14:paraId="6CA46724" w14:textId="77777777" w:rsidTr="00CA42E0">
        <w:trPr>
          <w:trHeight w:val="300"/>
        </w:trPr>
        <w:tc>
          <w:tcPr>
            <w:tcW w:w="9265" w:type="dxa"/>
            <w:noWrap/>
            <w:vAlign w:val="center"/>
            <w:hideMark/>
          </w:tcPr>
          <w:p w14:paraId="1C470C02" w14:textId="06CF6804" w:rsidR="0084107F" w:rsidRPr="00174E20" w:rsidRDefault="0084107F" w:rsidP="0084107F">
            <w:pPr>
              <w:spacing w:after="0" w:line="240" w:lineRule="auto"/>
              <w:rPr>
                <w:rFonts w:ascii="Calibri" w:eastAsia="Times New Roman" w:hAnsi="Calibri" w:cs="Calibri"/>
                <w:b/>
                <w:bCs/>
                <w:color w:val="000000" w:themeColor="text1"/>
              </w:rPr>
            </w:pPr>
            <w:r w:rsidRPr="00174E20">
              <w:rPr>
                <w:rFonts w:ascii="Calibri" w:eastAsia="Calibri" w:hAnsi="Calibri" w:cs="Calibri"/>
                <w:b/>
                <w:color w:val="000000" w:themeColor="text1"/>
              </w:rPr>
              <w:t>Steadicam With Operator [no camera included] Market Rate</w:t>
            </w:r>
          </w:p>
        </w:tc>
      </w:tr>
      <w:tr w:rsidR="00174E20" w:rsidRPr="00174E20" w14:paraId="2DE7B9BD" w14:textId="77777777" w:rsidTr="00CA42E0">
        <w:trPr>
          <w:trHeight w:val="300"/>
        </w:trPr>
        <w:tc>
          <w:tcPr>
            <w:tcW w:w="9265" w:type="dxa"/>
            <w:noWrap/>
            <w:vAlign w:val="center"/>
            <w:hideMark/>
          </w:tcPr>
          <w:p w14:paraId="7A15B5AD" w14:textId="77777777" w:rsidR="0084107F" w:rsidRPr="00174E20" w:rsidRDefault="0084107F" w:rsidP="0084107F">
            <w:pPr>
              <w:spacing w:after="0" w:line="240" w:lineRule="auto"/>
              <w:rPr>
                <w:rFonts w:ascii="Calibri" w:eastAsia="Times New Roman" w:hAnsi="Calibri" w:cs="Calibri"/>
                <w:b/>
                <w:bCs/>
                <w:color w:val="000000" w:themeColor="text1"/>
              </w:rPr>
            </w:pPr>
            <w:r w:rsidRPr="00174E20">
              <w:rPr>
                <w:rFonts w:ascii="Calibri" w:eastAsia="Times New Roman" w:hAnsi="Calibri" w:cs="Calibri"/>
                <w:b/>
                <w:bCs/>
                <w:color w:val="000000" w:themeColor="text1"/>
              </w:rPr>
              <w:t>Avid Non-Linear Editing Facility w/ Editor</w:t>
            </w:r>
          </w:p>
        </w:tc>
      </w:tr>
      <w:tr w:rsidR="00174E20" w:rsidRPr="00174E20" w14:paraId="3BDA34E5" w14:textId="77777777" w:rsidTr="00CA42E0">
        <w:trPr>
          <w:trHeight w:val="300"/>
        </w:trPr>
        <w:tc>
          <w:tcPr>
            <w:tcW w:w="9265" w:type="dxa"/>
            <w:noWrap/>
            <w:vAlign w:val="center"/>
            <w:hideMark/>
          </w:tcPr>
          <w:p w14:paraId="2DCD664C" w14:textId="77777777" w:rsidR="0084107F" w:rsidRPr="00174E20" w:rsidRDefault="0084107F" w:rsidP="0084107F">
            <w:pPr>
              <w:spacing w:after="0" w:line="240" w:lineRule="auto"/>
              <w:rPr>
                <w:rFonts w:ascii="Calibri" w:eastAsia="Times New Roman" w:hAnsi="Calibri" w:cs="Calibri"/>
                <w:b/>
                <w:bCs/>
                <w:color w:val="000000" w:themeColor="text1"/>
              </w:rPr>
            </w:pPr>
            <w:r w:rsidRPr="00174E20">
              <w:rPr>
                <w:rFonts w:ascii="Calibri" w:eastAsia="Times New Roman" w:hAnsi="Calibri" w:cs="Calibri"/>
                <w:b/>
                <w:bCs/>
                <w:color w:val="000000" w:themeColor="text1"/>
              </w:rPr>
              <w:t>Adobe Premier/Final Cut Editing Facility w/ Editor</w:t>
            </w:r>
          </w:p>
        </w:tc>
      </w:tr>
      <w:tr w:rsidR="00174E20" w:rsidRPr="00174E20" w14:paraId="3F713FD0" w14:textId="77777777" w:rsidTr="00174E20">
        <w:trPr>
          <w:trHeight w:val="300"/>
        </w:trPr>
        <w:tc>
          <w:tcPr>
            <w:tcW w:w="9265" w:type="dxa"/>
            <w:noWrap/>
            <w:vAlign w:val="center"/>
            <w:hideMark/>
          </w:tcPr>
          <w:p w14:paraId="5EF03013" w14:textId="7A62AB68" w:rsidR="006F576E" w:rsidRPr="00174E20" w:rsidRDefault="0084107F" w:rsidP="0084107F">
            <w:pPr>
              <w:spacing w:after="0" w:line="240" w:lineRule="auto"/>
              <w:rPr>
                <w:rFonts w:ascii="Calibri" w:eastAsia="Times New Roman" w:hAnsi="Calibri" w:cs="Calibri"/>
                <w:b/>
                <w:bCs/>
                <w:color w:val="000000" w:themeColor="text1"/>
              </w:rPr>
            </w:pPr>
            <w:r w:rsidRPr="00174E20">
              <w:rPr>
                <w:rFonts w:ascii="Calibri" w:eastAsia="Times New Roman" w:hAnsi="Calibri" w:cs="Calibri"/>
                <w:b/>
                <w:bCs/>
                <w:color w:val="000000" w:themeColor="text1"/>
              </w:rPr>
              <w:t>Color Correction Facility w/ Colorist</w:t>
            </w:r>
          </w:p>
        </w:tc>
      </w:tr>
      <w:tr w:rsidR="00174E20" w:rsidRPr="00174E20" w14:paraId="51E131E0" w14:textId="77777777" w:rsidTr="00CA42E0">
        <w:trPr>
          <w:trHeight w:val="300"/>
        </w:trPr>
        <w:tc>
          <w:tcPr>
            <w:tcW w:w="9265" w:type="dxa"/>
            <w:tcBorders>
              <w:bottom w:val="single" w:sz="4" w:space="0" w:color="auto"/>
            </w:tcBorders>
            <w:noWrap/>
            <w:vAlign w:val="center"/>
          </w:tcPr>
          <w:p w14:paraId="5D4241BF" w14:textId="305132BC" w:rsidR="006F576E" w:rsidRPr="00174E20" w:rsidRDefault="006F576E" w:rsidP="006F576E">
            <w:pPr>
              <w:spacing w:after="0" w:line="240" w:lineRule="auto"/>
              <w:rPr>
                <w:rFonts w:ascii="Calibri" w:eastAsia="Times New Roman" w:hAnsi="Calibri" w:cs="Calibri"/>
                <w:b/>
                <w:bCs/>
                <w:color w:val="000000" w:themeColor="text1"/>
              </w:rPr>
            </w:pPr>
            <w:r w:rsidRPr="00174E20">
              <w:rPr>
                <w:rFonts w:ascii="Calibri" w:eastAsia="Times New Roman" w:hAnsi="Calibri" w:cs="Calibri"/>
                <w:b/>
                <w:bCs/>
                <w:color w:val="000000" w:themeColor="text1"/>
              </w:rPr>
              <w:t xml:space="preserve">Drone With Operator [Camera drone with all necessary accessories] </w:t>
            </w:r>
          </w:p>
        </w:tc>
      </w:tr>
    </w:tbl>
    <w:p w14:paraId="6860049F" w14:textId="77777777" w:rsidR="001F660D" w:rsidRPr="00174E20" w:rsidRDefault="001F660D" w:rsidP="00E74EA7">
      <w:pPr>
        <w:spacing w:after="0" w:line="240" w:lineRule="auto"/>
        <w:rPr>
          <w:rFonts w:ascii="Calibri" w:eastAsia="Times New Roman" w:hAnsi="Calibri" w:cs="Calibri"/>
          <w:bCs/>
          <w:color w:val="000000" w:themeColor="text1"/>
        </w:rPr>
      </w:pP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5"/>
      </w:tblGrid>
      <w:tr w:rsidR="00174E20" w:rsidRPr="00174E20" w14:paraId="56CA1D93" w14:textId="77777777" w:rsidTr="00CA42E0">
        <w:trPr>
          <w:cantSplit/>
          <w:trHeight w:val="300"/>
          <w:tblHeader/>
        </w:trPr>
        <w:tc>
          <w:tcPr>
            <w:tcW w:w="9265" w:type="dxa"/>
            <w:shd w:val="clear" w:color="auto" w:fill="D5DCE4" w:themeFill="text2" w:themeFillTint="33"/>
            <w:vAlign w:val="center"/>
          </w:tcPr>
          <w:p w14:paraId="4AA92A57" w14:textId="19145014" w:rsidR="001F660D" w:rsidRPr="00174E20" w:rsidRDefault="00CA42E0" w:rsidP="00CA42E0">
            <w:pPr>
              <w:spacing w:after="0" w:line="240" w:lineRule="auto"/>
              <w:jc w:val="center"/>
              <w:rPr>
                <w:rFonts w:ascii="Calibri" w:hAnsi="Calibri" w:cs="Calibri"/>
                <w:b/>
                <w:bCs/>
                <w:color w:val="000000" w:themeColor="text1"/>
                <w:u w:val="single"/>
              </w:rPr>
            </w:pPr>
            <w:r w:rsidRPr="00174E20">
              <w:rPr>
                <w:rFonts w:ascii="Calibri" w:hAnsi="Calibri" w:cs="Calibri"/>
                <w:b/>
                <w:bCs/>
                <w:color w:val="000000" w:themeColor="text1"/>
                <w:u w:val="single"/>
              </w:rPr>
              <w:t>RENTAL EQUIPMENT</w:t>
            </w:r>
          </w:p>
        </w:tc>
      </w:tr>
      <w:tr w:rsidR="00174E20" w:rsidRPr="00174E20" w14:paraId="275DAEDD" w14:textId="77777777" w:rsidTr="00CA42E0">
        <w:trPr>
          <w:cantSplit/>
          <w:trHeight w:val="70"/>
        </w:trPr>
        <w:tc>
          <w:tcPr>
            <w:tcW w:w="9265" w:type="dxa"/>
            <w:vAlign w:val="center"/>
            <w:hideMark/>
          </w:tcPr>
          <w:p w14:paraId="22DD85AB" w14:textId="5DD60784" w:rsidR="006747B0" w:rsidRPr="00174E20" w:rsidRDefault="006747B0" w:rsidP="006747B0">
            <w:pPr>
              <w:spacing w:after="0" w:line="240" w:lineRule="auto"/>
              <w:rPr>
                <w:rFonts w:ascii="Calibri" w:hAnsi="Calibri" w:cs="Calibri"/>
                <w:b/>
                <w:bCs/>
                <w:color w:val="000000" w:themeColor="text1"/>
              </w:rPr>
            </w:pPr>
            <w:r w:rsidRPr="00174E20">
              <w:rPr>
                <w:rFonts w:ascii="Calibri" w:eastAsia="Calibri" w:hAnsi="Calibri" w:cs="Calibri"/>
                <w:b/>
                <w:color w:val="000000" w:themeColor="text1"/>
              </w:rPr>
              <w:t>Documentary-Style 4K Camera [equipment only]</w:t>
            </w:r>
          </w:p>
        </w:tc>
      </w:tr>
      <w:tr w:rsidR="00174E20" w:rsidRPr="00174E20" w14:paraId="2FB56906" w14:textId="77777777" w:rsidTr="00CA42E0">
        <w:trPr>
          <w:cantSplit/>
          <w:trHeight w:val="287"/>
        </w:trPr>
        <w:tc>
          <w:tcPr>
            <w:tcW w:w="9265" w:type="dxa"/>
            <w:vAlign w:val="center"/>
            <w:hideMark/>
          </w:tcPr>
          <w:p w14:paraId="500A2189" w14:textId="76EB3747" w:rsidR="006747B0" w:rsidRPr="00174E20" w:rsidRDefault="006747B0" w:rsidP="006747B0">
            <w:pPr>
              <w:spacing w:after="0" w:line="240" w:lineRule="auto"/>
              <w:rPr>
                <w:rFonts w:ascii="Calibri" w:hAnsi="Calibri" w:cs="Calibri"/>
                <w:b/>
                <w:bCs/>
                <w:color w:val="000000" w:themeColor="text1"/>
              </w:rPr>
            </w:pPr>
            <w:r w:rsidRPr="00174E20">
              <w:rPr>
                <w:rFonts w:ascii="Calibri" w:eastAsia="Calibri" w:hAnsi="Calibri" w:cs="Calibri"/>
                <w:b/>
                <w:color w:val="000000" w:themeColor="text1"/>
              </w:rPr>
              <w:t>Mirrorless 4K Camera [equipment only]</w:t>
            </w:r>
          </w:p>
        </w:tc>
      </w:tr>
      <w:tr w:rsidR="00174E20" w:rsidRPr="00174E20" w14:paraId="34B48029" w14:textId="77777777" w:rsidTr="00CA42E0">
        <w:trPr>
          <w:cantSplit/>
          <w:trHeight w:val="107"/>
        </w:trPr>
        <w:tc>
          <w:tcPr>
            <w:tcW w:w="9265" w:type="dxa"/>
            <w:vAlign w:val="center"/>
            <w:hideMark/>
          </w:tcPr>
          <w:p w14:paraId="5D8AE65E" w14:textId="38B4A750" w:rsidR="006747B0" w:rsidRPr="00174E20" w:rsidRDefault="006747B0" w:rsidP="006747B0">
            <w:pPr>
              <w:spacing w:after="0" w:line="240" w:lineRule="auto"/>
              <w:rPr>
                <w:rFonts w:ascii="Calibri" w:hAnsi="Calibri" w:cs="Calibri"/>
                <w:b/>
                <w:bCs/>
                <w:color w:val="000000" w:themeColor="text1"/>
              </w:rPr>
            </w:pPr>
            <w:r w:rsidRPr="00174E20">
              <w:rPr>
                <w:rFonts w:ascii="Calibri" w:eastAsia="Calibri" w:hAnsi="Calibri" w:cs="Calibri"/>
                <w:b/>
                <w:color w:val="000000" w:themeColor="text1"/>
              </w:rPr>
              <w:t>Mirrorless Camera Slider 23"</w:t>
            </w:r>
          </w:p>
        </w:tc>
      </w:tr>
      <w:tr w:rsidR="00174E20" w:rsidRPr="00174E20" w14:paraId="674C4058" w14:textId="77777777" w:rsidTr="00CA42E0">
        <w:trPr>
          <w:cantSplit/>
          <w:trHeight w:val="300"/>
        </w:trPr>
        <w:tc>
          <w:tcPr>
            <w:tcW w:w="9265" w:type="dxa"/>
            <w:noWrap/>
            <w:vAlign w:val="center"/>
            <w:hideMark/>
          </w:tcPr>
          <w:p w14:paraId="0BA580D6" w14:textId="0583801B" w:rsidR="006747B0" w:rsidRPr="00174E20" w:rsidRDefault="006747B0" w:rsidP="006747B0">
            <w:pPr>
              <w:spacing w:after="0" w:line="240" w:lineRule="auto"/>
              <w:rPr>
                <w:rFonts w:ascii="Calibri" w:hAnsi="Calibri" w:cs="Calibri"/>
                <w:b/>
                <w:bCs/>
                <w:color w:val="000000" w:themeColor="text1"/>
              </w:rPr>
            </w:pPr>
            <w:r w:rsidRPr="00174E20">
              <w:rPr>
                <w:rFonts w:ascii="Calibri" w:eastAsia="Calibri" w:hAnsi="Calibri" w:cs="Calibri"/>
                <w:b/>
                <w:color w:val="000000" w:themeColor="text1"/>
              </w:rPr>
              <w:t>Mirrorless Camera Slider 47"</w:t>
            </w:r>
          </w:p>
        </w:tc>
      </w:tr>
      <w:tr w:rsidR="00174E20" w:rsidRPr="00174E20" w14:paraId="7CB85AF2" w14:textId="77777777" w:rsidTr="00CA42E0">
        <w:trPr>
          <w:cantSplit/>
          <w:trHeight w:val="300"/>
        </w:trPr>
        <w:tc>
          <w:tcPr>
            <w:tcW w:w="9265" w:type="dxa"/>
            <w:noWrap/>
            <w:vAlign w:val="center"/>
            <w:hideMark/>
          </w:tcPr>
          <w:p w14:paraId="734D6F6B" w14:textId="7B3B7625" w:rsidR="00CA42E0" w:rsidRPr="00174E20" w:rsidRDefault="00CA42E0" w:rsidP="00CA42E0">
            <w:pPr>
              <w:spacing w:after="0" w:line="240" w:lineRule="auto"/>
              <w:rPr>
                <w:rFonts w:ascii="Calibri" w:hAnsi="Calibri" w:cs="Calibri"/>
                <w:b/>
                <w:bCs/>
                <w:color w:val="000000" w:themeColor="text1"/>
              </w:rPr>
            </w:pPr>
            <w:r w:rsidRPr="00174E20">
              <w:rPr>
                <w:rFonts w:ascii="Calibri" w:eastAsia="Times New Roman" w:hAnsi="Calibri" w:cs="Calibri"/>
                <w:b/>
                <w:bCs/>
                <w:color w:val="000000" w:themeColor="text1"/>
              </w:rPr>
              <w:t>Film-Style 4K Camera [equipment only]</w:t>
            </w:r>
          </w:p>
        </w:tc>
      </w:tr>
      <w:tr w:rsidR="00174E20" w:rsidRPr="00174E20" w14:paraId="799BAA81" w14:textId="77777777" w:rsidTr="00CA42E0">
        <w:trPr>
          <w:cantSplit/>
          <w:trHeight w:val="300"/>
        </w:trPr>
        <w:tc>
          <w:tcPr>
            <w:tcW w:w="9265" w:type="dxa"/>
            <w:noWrap/>
            <w:vAlign w:val="center"/>
            <w:hideMark/>
          </w:tcPr>
          <w:p w14:paraId="4785F884" w14:textId="6490D031" w:rsidR="00CA42E0" w:rsidRPr="00174E20" w:rsidRDefault="00CA42E0" w:rsidP="00CA42E0">
            <w:pPr>
              <w:spacing w:after="0" w:line="240" w:lineRule="auto"/>
              <w:rPr>
                <w:rFonts w:ascii="Calibri" w:hAnsi="Calibri" w:cs="Calibri"/>
                <w:b/>
                <w:bCs/>
                <w:color w:val="000000" w:themeColor="text1"/>
              </w:rPr>
            </w:pPr>
            <w:r w:rsidRPr="00174E20">
              <w:rPr>
                <w:rFonts w:ascii="Calibri" w:eastAsia="Times New Roman" w:hAnsi="Calibri" w:cs="Calibri"/>
                <w:b/>
                <w:bCs/>
                <w:color w:val="000000" w:themeColor="text1"/>
              </w:rPr>
              <w:lastRenderedPageBreak/>
              <w:t>Wide Angle Lens</w:t>
            </w:r>
          </w:p>
        </w:tc>
      </w:tr>
      <w:tr w:rsidR="00174E20" w:rsidRPr="00174E20" w14:paraId="7E9CEAB6" w14:textId="77777777" w:rsidTr="00CA42E0">
        <w:trPr>
          <w:cantSplit/>
          <w:trHeight w:val="300"/>
        </w:trPr>
        <w:tc>
          <w:tcPr>
            <w:tcW w:w="9265" w:type="dxa"/>
            <w:noWrap/>
            <w:vAlign w:val="center"/>
            <w:hideMark/>
          </w:tcPr>
          <w:p w14:paraId="63E90CCC" w14:textId="04E6E9FF" w:rsidR="00CA42E0" w:rsidRPr="00174E20" w:rsidRDefault="00CA42E0" w:rsidP="00CA42E0">
            <w:pPr>
              <w:spacing w:after="0" w:line="240" w:lineRule="auto"/>
              <w:rPr>
                <w:rFonts w:ascii="Calibri" w:hAnsi="Calibri" w:cs="Calibri"/>
                <w:b/>
                <w:bCs/>
                <w:color w:val="000000" w:themeColor="text1"/>
              </w:rPr>
            </w:pPr>
            <w:r w:rsidRPr="00174E20">
              <w:rPr>
                <w:rFonts w:ascii="Calibri" w:eastAsia="Times New Roman" w:hAnsi="Calibri" w:cs="Calibri"/>
                <w:b/>
                <w:bCs/>
                <w:color w:val="000000" w:themeColor="text1"/>
              </w:rPr>
              <w:t>Matte Box w/ Filters</w:t>
            </w:r>
          </w:p>
        </w:tc>
      </w:tr>
      <w:tr w:rsidR="00174E20" w:rsidRPr="00174E20" w14:paraId="0EBC997B" w14:textId="77777777" w:rsidTr="00CA42E0">
        <w:trPr>
          <w:cantSplit/>
          <w:trHeight w:val="300"/>
        </w:trPr>
        <w:tc>
          <w:tcPr>
            <w:tcW w:w="9265" w:type="dxa"/>
            <w:noWrap/>
            <w:vAlign w:val="center"/>
          </w:tcPr>
          <w:p w14:paraId="0DABB147" w14:textId="4997049E" w:rsidR="00CA42E0" w:rsidRPr="00174E20" w:rsidRDefault="00CA42E0" w:rsidP="001F660D">
            <w:pPr>
              <w:spacing w:after="0" w:line="240" w:lineRule="auto"/>
              <w:rPr>
                <w:rFonts w:ascii="Calibri" w:hAnsi="Calibri" w:cs="Calibri"/>
                <w:b/>
                <w:bCs/>
                <w:color w:val="000000" w:themeColor="text1"/>
              </w:rPr>
            </w:pPr>
            <w:r w:rsidRPr="00174E20">
              <w:rPr>
                <w:rFonts w:ascii="Calibri" w:hAnsi="Calibri" w:cs="Calibri"/>
                <w:b/>
                <w:bCs/>
                <w:color w:val="000000" w:themeColor="text1"/>
              </w:rPr>
              <w:t>Field Audio Package</w:t>
            </w:r>
          </w:p>
        </w:tc>
      </w:tr>
      <w:tr w:rsidR="00174E20" w:rsidRPr="00174E20" w14:paraId="46243BD3" w14:textId="77777777" w:rsidTr="00CA42E0">
        <w:trPr>
          <w:cantSplit/>
          <w:trHeight w:val="300"/>
        </w:trPr>
        <w:tc>
          <w:tcPr>
            <w:tcW w:w="9265" w:type="dxa"/>
            <w:noWrap/>
            <w:vAlign w:val="center"/>
          </w:tcPr>
          <w:p w14:paraId="0E17E7CC" w14:textId="60888E41" w:rsidR="00CA42E0" w:rsidRPr="00174E20" w:rsidRDefault="00CA42E0" w:rsidP="00CA42E0">
            <w:pPr>
              <w:spacing w:after="0" w:line="240" w:lineRule="auto"/>
              <w:rPr>
                <w:rFonts w:ascii="Calibri" w:hAnsi="Calibri" w:cs="Calibri"/>
                <w:b/>
                <w:bCs/>
                <w:color w:val="000000" w:themeColor="text1"/>
              </w:rPr>
            </w:pPr>
            <w:r w:rsidRPr="00174E20">
              <w:rPr>
                <w:rFonts w:ascii="Calibri" w:eastAsia="Times New Roman" w:hAnsi="Calibri" w:cs="Calibri"/>
                <w:b/>
                <w:bCs/>
                <w:color w:val="000000" w:themeColor="text1"/>
              </w:rPr>
              <w:t>Wireless Lavaliere Microphones</w:t>
            </w:r>
          </w:p>
        </w:tc>
      </w:tr>
      <w:tr w:rsidR="00174E20" w:rsidRPr="00174E20" w14:paraId="7D305D04" w14:textId="77777777" w:rsidTr="00CA42E0">
        <w:trPr>
          <w:cantSplit/>
          <w:trHeight w:val="300"/>
        </w:trPr>
        <w:tc>
          <w:tcPr>
            <w:tcW w:w="9265" w:type="dxa"/>
            <w:noWrap/>
            <w:vAlign w:val="center"/>
          </w:tcPr>
          <w:p w14:paraId="6B497C3F" w14:textId="20D64FB2" w:rsidR="00CA42E0" w:rsidRPr="00174E20" w:rsidRDefault="006747B0" w:rsidP="00CA42E0">
            <w:pPr>
              <w:spacing w:after="0" w:line="240" w:lineRule="auto"/>
              <w:rPr>
                <w:rFonts w:ascii="Calibri" w:hAnsi="Calibri" w:cs="Calibri"/>
                <w:b/>
                <w:bCs/>
                <w:color w:val="000000" w:themeColor="text1"/>
              </w:rPr>
            </w:pPr>
            <w:r w:rsidRPr="00174E20">
              <w:rPr>
                <w:rFonts w:ascii="Calibri" w:eastAsia="Calibri" w:hAnsi="Calibri" w:cs="Calibri"/>
                <w:b/>
                <w:color w:val="000000" w:themeColor="text1"/>
              </w:rPr>
              <w:t>Action Camera w/ accessories</w:t>
            </w:r>
            <w:r w:rsidR="006F576E" w:rsidRPr="00174E20">
              <w:rPr>
                <w:rFonts w:ascii="Calibri" w:eastAsia="Calibri" w:hAnsi="Calibri" w:cs="Calibri"/>
                <w:b/>
                <w:color w:val="000000" w:themeColor="text1"/>
              </w:rPr>
              <w:t xml:space="preserve"> </w:t>
            </w:r>
            <w:r w:rsidR="006F576E" w:rsidRPr="00174E20">
              <w:rPr>
                <w:rFonts w:ascii="Calibri" w:eastAsia="Times New Roman" w:hAnsi="Calibri" w:cs="Calibri"/>
                <w:b/>
                <w:bCs/>
                <w:color w:val="000000" w:themeColor="text1"/>
              </w:rPr>
              <w:t>(GoPro, Insta360, etc.)</w:t>
            </w:r>
          </w:p>
        </w:tc>
      </w:tr>
      <w:tr w:rsidR="00174E20" w:rsidRPr="00174E20" w14:paraId="4281D807" w14:textId="77777777" w:rsidTr="00CA42E0">
        <w:trPr>
          <w:cantSplit/>
          <w:trHeight w:val="300"/>
        </w:trPr>
        <w:tc>
          <w:tcPr>
            <w:tcW w:w="9265" w:type="dxa"/>
            <w:noWrap/>
            <w:vAlign w:val="center"/>
          </w:tcPr>
          <w:p w14:paraId="56B395AC" w14:textId="5AC7ACF1" w:rsidR="00CA42E0" w:rsidRPr="00174E20" w:rsidRDefault="00CA42E0" w:rsidP="00CA42E0">
            <w:pPr>
              <w:spacing w:after="0" w:line="240" w:lineRule="auto"/>
              <w:rPr>
                <w:rFonts w:ascii="Calibri" w:hAnsi="Calibri" w:cs="Calibri"/>
                <w:b/>
                <w:bCs/>
                <w:color w:val="000000" w:themeColor="text1"/>
              </w:rPr>
            </w:pPr>
            <w:r w:rsidRPr="00174E20">
              <w:rPr>
                <w:rFonts w:ascii="Calibri" w:eastAsia="Times New Roman" w:hAnsi="Calibri" w:cs="Calibri"/>
                <w:b/>
                <w:bCs/>
                <w:color w:val="000000" w:themeColor="text1"/>
              </w:rPr>
              <w:t>Peewee Dolly w/ Track [8-foot track]</w:t>
            </w:r>
          </w:p>
        </w:tc>
      </w:tr>
      <w:tr w:rsidR="00174E20" w:rsidRPr="00174E20" w14:paraId="247AC7A9" w14:textId="77777777" w:rsidTr="00CA42E0">
        <w:trPr>
          <w:cantSplit/>
          <w:trHeight w:val="300"/>
        </w:trPr>
        <w:tc>
          <w:tcPr>
            <w:tcW w:w="9265" w:type="dxa"/>
            <w:noWrap/>
            <w:vAlign w:val="center"/>
          </w:tcPr>
          <w:p w14:paraId="3AB3F2EA" w14:textId="39427723" w:rsidR="00CA42E0" w:rsidRPr="00174E20" w:rsidRDefault="00CA42E0" w:rsidP="00CA42E0">
            <w:pPr>
              <w:spacing w:after="0" w:line="240" w:lineRule="auto"/>
              <w:rPr>
                <w:rFonts w:ascii="Calibri" w:hAnsi="Calibri" w:cs="Calibri"/>
                <w:b/>
                <w:bCs/>
                <w:color w:val="000000" w:themeColor="text1"/>
              </w:rPr>
            </w:pPr>
            <w:r w:rsidRPr="00174E20">
              <w:rPr>
                <w:rFonts w:ascii="Calibri" w:eastAsia="Times New Roman" w:hAnsi="Calibri" w:cs="Calibri"/>
                <w:b/>
                <w:bCs/>
                <w:color w:val="000000" w:themeColor="text1"/>
              </w:rPr>
              <w:t>Freestanding Teleprompter Monitor</w:t>
            </w:r>
          </w:p>
        </w:tc>
      </w:tr>
      <w:tr w:rsidR="00174E20" w:rsidRPr="00174E20" w14:paraId="5940C826" w14:textId="77777777" w:rsidTr="00CA42E0">
        <w:trPr>
          <w:cantSplit/>
          <w:trHeight w:val="300"/>
        </w:trPr>
        <w:tc>
          <w:tcPr>
            <w:tcW w:w="9265" w:type="dxa"/>
            <w:noWrap/>
            <w:vAlign w:val="center"/>
          </w:tcPr>
          <w:p w14:paraId="63E8137F" w14:textId="45E14E89" w:rsidR="00CA42E0" w:rsidRPr="00174E20" w:rsidRDefault="00CA42E0" w:rsidP="00CA42E0">
            <w:pPr>
              <w:spacing w:after="0" w:line="240" w:lineRule="auto"/>
              <w:rPr>
                <w:rFonts w:ascii="Calibri" w:hAnsi="Calibri" w:cs="Calibri"/>
                <w:b/>
                <w:bCs/>
                <w:color w:val="000000" w:themeColor="text1"/>
              </w:rPr>
            </w:pPr>
            <w:r w:rsidRPr="00174E20">
              <w:rPr>
                <w:rFonts w:ascii="Calibri" w:eastAsia="Times New Roman" w:hAnsi="Calibri" w:cs="Calibri"/>
                <w:b/>
                <w:bCs/>
                <w:color w:val="000000" w:themeColor="text1"/>
              </w:rPr>
              <w:t>Camera Jib Arm-Medium [camera not included]</w:t>
            </w:r>
          </w:p>
        </w:tc>
      </w:tr>
      <w:tr w:rsidR="00174E20" w:rsidRPr="00174E20" w14:paraId="6B3B0640" w14:textId="77777777" w:rsidTr="00CA42E0">
        <w:trPr>
          <w:cantSplit/>
          <w:trHeight w:val="300"/>
        </w:trPr>
        <w:tc>
          <w:tcPr>
            <w:tcW w:w="9265" w:type="dxa"/>
            <w:noWrap/>
            <w:vAlign w:val="center"/>
          </w:tcPr>
          <w:p w14:paraId="55925E5D" w14:textId="6F8EA8EC" w:rsidR="00CA42E0" w:rsidRPr="00174E20" w:rsidRDefault="00CA42E0" w:rsidP="00CA42E0">
            <w:pPr>
              <w:spacing w:after="0" w:line="240" w:lineRule="auto"/>
              <w:rPr>
                <w:rFonts w:ascii="Calibri" w:hAnsi="Calibri" w:cs="Calibri"/>
                <w:b/>
                <w:bCs/>
                <w:color w:val="000000" w:themeColor="text1"/>
              </w:rPr>
            </w:pPr>
            <w:r w:rsidRPr="00174E20">
              <w:rPr>
                <w:rFonts w:ascii="Calibri" w:eastAsia="Times New Roman" w:hAnsi="Calibri" w:cs="Calibri"/>
                <w:b/>
                <w:bCs/>
                <w:color w:val="000000" w:themeColor="text1"/>
              </w:rPr>
              <w:t>4K Set Monitor</w:t>
            </w:r>
          </w:p>
        </w:tc>
      </w:tr>
      <w:tr w:rsidR="00174E20" w:rsidRPr="00174E20" w14:paraId="5E6F86F6" w14:textId="77777777" w:rsidTr="00CA42E0">
        <w:trPr>
          <w:cantSplit/>
          <w:trHeight w:val="300"/>
        </w:trPr>
        <w:tc>
          <w:tcPr>
            <w:tcW w:w="9265" w:type="dxa"/>
            <w:noWrap/>
            <w:vAlign w:val="center"/>
          </w:tcPr>
          <w:p w14:paraId="0974BC7C" w14:textId="4EF346B1" w:rsidR="00CA42E0" w:rsidRPr="00174E20" w:rsidRDefault="00CA42E0" w:rsidP="00CA42E0">
            <w:pPr>
              <w:spacing w:after="0" w:line="240" w:lineRule="auto"/>
              <w:rPr>
                <w:rFonts w:ascii="Calibri" w:hAnsi="Calibri" w:cs="Calibri"/>
                <w:b/>
                <w:bCs/>
                <w:color w:val="000000" w:themeColor="text1"/>
              </w:rPr>
            </w:pPr>
            <w:r w:rsidRPr="00174E20">
              <w:rPr>
                <w:rFonts w:ascii="Calibri" w:eastAsia="Times New Roman" w:hAnsi="Calibri" w:cs="Calibri"/>
                <w:b/>
                <w:bCs/>
                <w:color w:val="000000" w:themeColor="text1"/>
              </w:rPr>
              <w:t>Flypack Switcher Package</w:t>
            </w:r>
          </w:p>
        </w:tc>
      </w:tr>
      <w:tr w:rsidR="00174E20" w:rsidRPr="00174E20" w14:paraId="37E11D84" w14:textId="77777777" w:rsidTr="00CA42E0">
        <w:trPr>
          <w:cantSplit/>
          <w:trHeight w:val="300"/>
        </w:trPr>
        <w:tc>
          <w:tcPr>
            <w:tcW w:w="9265" w:type="dxa"/>
            <w:noWrap/>
            <w:vAlign w:val="center"/>
          </w:tcPr>
          <w:p w14:paraId="524839E0" w14:textId="58BC28DE" w:rsidR="00CA42E0" w:rsidRPr="00174E20" w:rsidRDefault="006747B0" w:rsidP="00CA42E0">
            <w:pPr>
              <w:spacing w:after="0" w:line="240" w:lineRule="auto"/>
              <w:rPr>
                <w:rFonts w:ascii="Calibri" w:hAnsi="Calibri" w:cs="Calibri"/>
                <w:b/>
                <w:bCs/>
                <w:color w:val="000000" w:themeColor="text1"/>
              </w:rPr>
            </w:pPr>
            <w:r w:rsidRPr="00174E20">
              <w:rPr>
                <w:rFonts w:ascii="Calibri" w:eastAsia="Calibri" w:hAnsi="Calibri" w:cs="Calibri"/>
                <w:b/>
                <w:color w:val="000000" w:themeColor="text1"/>
              </w:rPr>
              <w:t>Aperture Lighting Package</w:t>
            </w:r>
          </w:p>
        </w:tc>
      </w:tr>
      <w:tr w:rsidR="00174E20" w:rsidRPr="00174E20" w14:paraId="79578D5F" w14:textId="77777777" w:rsidTr="00CA42E0">
        <w:trPr>
          <w:cantSplit/>
          <w:trHeight w:val="300"/>
        </w:trPr>
        <w:tc>
          <w:tcPr>
            <w:tcW w:w="9265" w:type="dxa"/>
            <w:noWrap/>
            <w:vAlign w:val="center"/>
          </w:tcPr>
          <w:p w14:paraId="04818EFF" w14:textId="229509A6" w:rsidR="00CA42E0" w:rsidRPr="00174E20" w:rsidRDefault="00CA42E0" w:rsidP="00CA42E0">
            <w:pPr>
              <w:spacing w:after="0" w:line="240" w:lineRule="auto"/>
              <w:rPr>
                <w:rFonts w:ascii="Calibri" w:hAnsi="Calibri" w:cs="Calibri"/>
                <w:b/>
                <w:bCs/>
                <w:color w:val="000000" w:themeColor="text1"/>
              </w:rPr>
            </w:pPr>
            <w:r w:rsidRPr="00174E20">
              <w:rPr>
                <w:rFonts w:ascii="Calibri" w:eastAsia="Times New Roman" w:hAnsi="Calibri" w:cs="Calibri"/>
                <w:b/>
                <w:bCs/>
                <w:color w:val="000000" w:themeColor="text1"/>
              </w:rPr>
              <w:t>LED Lighting Package</w:t>
            </w:r>
          </w:p>
        </w:tc>
      </w:tr>
      <w:tr w:rsidR="00174E20" w:rsidRPr="00174E20" w14:paraId="4CA6B7ED" w14:textId="77777777" w:rsidTr="00CA42E0">
        <w:trPr>
          <w:cantSplit/>
          <w:trHeight w:val="300"/>
        </w:trPr>
        <w:tc>
          <w:tcPr>
            <w:tcW w:w="9265" w:type="dxa"/>
            <w:noWrap/>
            <w:vAlign w:val="center"/>
          </w:tcPr>
          <w:p w14:paraId="1A6FC35E" w14:textId="4A9FE884" w:rsidR="00CA42E0" w:rsidRPr="00174E20" w:rsidRDefault="00CA42E0" w:rsidP="00CA42E0">
            <w:pPr>
              <w:spacing w:after="0" w:line="240" w:lineRule="auto"/>
              <w:rPr>
                <w:rFonts w:ascii="Calibri" w:hAnsi="Calibri" w:cs="Calibri"/>
                <w:b/>
                <w:bCs/>
                <w:color w:val="000000" w:themeColor="text1"/>
              </w:rPr>
            </w:pPr>
            <w:r w:rsidRPr="00174E20">
              <w:rPr>
                <w:rFonts w:ascii="Calibri" w:eastAsia="Times New Roman" w:hAnsi="Calibri" w:cs="Calibri"/>
                <w:b/>
                <w:bCs/>
                <w:color w:val="000000" w:themeColor="text1"/>
              </w:rPr>
              <w:t>1000-Watt Lighting Kit [4 Lights]</w:t>
            </w:r>
          </w:p>
        </w:tc>
      </w:tr>
      <w:tr w:rsidR="00174E20" w:rsidRPr="00174E20" w14:paraId="6880CDC9" w14:textId="77777777" w:rsidTr="00CA42E0">
        <w:trPr>
          <w:cantSplit/>
          <w:trHeight w:val="300"/>
        </w:trPr>
        <w:tc>
          <w:tcPr>
            <w:tcW w:w="9265" w:type="dxa"/>
            <w:noWrap/>
            <w:vAlign w:val="center"/>
          </w:tcPr>
          <w:p w14:paraId="78296E7E" w14:textId="73A7E72B" w:rsidR="00CA42E0" w:rsidRPr="00174E20" w:rsidRDefault="00CA42E0" w:rsidP="00CA42E0">
            <w:pPr>
              <w:spacing w:after="0" w:line="240" w:lineRule="auto"/>
              <w:rPr>
                <w:rFonts w:ascii="Calibri" w:hAnsi="Calibri" w:cs="Calibri"/>
                <w:b/>
                <w:bCs/>
                <w:color w:val="000000" w:themeColor="text1"/>
              </w:rPr>
            </w:pPr>
            <w:r w:rsidRPr="00174E20">
              <w:rPr>
                <w:rFonts w:ascii="Calibri" w:eastAsia="Times New Roman" w:hAnsi="Calibri" w:cs="Calibri"/>
                <w:b/>
                <w:bCs/>
                <w:color w:val="000000" w:themeColor="text1"/>
              </w:rPr>
              <w:t>Voiceover Audio Recording Facility w/ Audio Operator</w:t>
            </w:r>
          </w:p>
        </w:tc>
      </w:tr>
      <w:tr w:rsidR="00CA42E0" w:rsidRPr="00174E20" w14:paraId="723691CB" w14:textId="77777777" w:rsidTr="00CA42E0">
        <w:trPr>
          <w:cantSplit/>
          <w:trHeight w:val="300"/>
        </w:trPr>
        <w:tc>
          <w:tcPr>
            <w:tcW w:w="9265" w:type="dxa"/>
            <w:noWrap/>
            <w:vAlign w:val="center"/>
          </w:tcPr>
          <w:p w14:paraId="729250E7" w14:textId="0B5C46F3" w:rsidR="00CA42E0" w:rsidRPr="00174E20" w:rsidRDefault="00CA42E0" w:rsidP="00CA42E0">
            <w:pPr>
              <w:spacing w:after="0" w:line="240" w:lineRule="auto"/>
              <w:rPr>
                <w:rFonts w:ascii="Calibri" w:hAnsi="Calibri" w:cs="Calibri"/>
                <w:b/>
                <w:bCs/>
                <w:color w:val="000000" w:themeColor="text1"/>
              </w:rPr>
            </w:pPr>
            <w:r w:rsidRPr="00174E20">
              <w:rPr>
                <w:rFonts w:ascii="Calibri" w:eastAsia="Times New Roman" w:hAnsi="Calibri" w:cs="Calibri"/>
                <w:b/>
                <w:bCs/>
                <w:color w:val="000000" w:themeColor="text1"/>
              </w:rPr>
              <w:t>Remote Production Facility</w:t>
            </w:r>
          </w:p>
        </w:tc>
      </w:tr>
    </w:tbl>
    <w:p w14:paraId="0B45B6C4" w14:textId="5945398A" w:rsidR="00F475EA" w:rsidRDefault="00F475EA" w:rsidP="00E74EA7">
      <w:pPr>
        <w:spacing w:after="0" w:line="240" w:lineRule="auto"/>
        <w:rPr>
          <w:rFonts w:ascii="Calibri" w:hAnsi="Calibri" w:cs="Calibri"/>
          <w:color w:val="000000" w:themeColor="text1"/>
        </w:rPr>
      </w:pPr>
    </w:p>
    <w:p w14:paraId="4FBD53E6" w14:textId="77777777" w:rsidR="00F475EA" w:rsidRDefault="00F475EA">
      <w:pPr>
        <w:rPr>
          <w:rFonts w:ascii="Calibri" w:hAnsi="Calibri" w:cs="Calibri"/>
          <w:color w:val="000000" w:themeColor="text1"/>
        </w:rPr>
      </w:pPr>
      <w:r>
        <w:rPr>
          <w:rFonts w:ascii="Calibri" w:hAnsi="Calibri" w:cs="Calibri"/>
          <w:color w:val="000000" w:themeColor="text1"/>
        </w:rPr>
        <w:br w:type="page"/>
      </w:r>
    </w:p>
    <w:p w14:paraId="70721947" w14:textId="77777777" w:rsidR="00263D58" w:rsidRPr="00263D58" w:rsidRDefault="00263D58" w:rsidP="00263D58">
      <w:pPr>
        <w:shd w:val="clear" w:color="auto" w:fill="FFFFFF"/>
        <w:spacing w:before="300" w:after="375" w:line="240" w:lineRule="auto"/>
        <w:outlineLvl w:val="0"/>
        <w:rPr>
          <w:rFonts w:eastAsia="Times New Roman" w:cstheme="minorHAnsi"/>
          <w:color w:val="000000" w:themeColor="text1"/>
          <w:kern w:val="36"/>
          <w:sz w:val="45"/>
          <w:szCs w:val="45"/>
        </w:rPr>
      </w:pPr>
      <w:bookmarkStart w:id="6" w:name="_Hlk219362229"/>
      <w:r w:rsidRPr="00263D58">
        <w:rPr>
          <w:rFonts w:eastAsia="Times New Roman" w:cstheme="minorHAnsi"/>
          <w:color w:val="000000" w:themeColor="text1"/>
          <w:kern w:val="36"/>
          <w:sz w:val="45"/>
          <w:szCs w:val="45"/>
        </w:rPr>
        <w:lastRenderedPageBreak/>
        <w:t>Records Management Language for Contracts</w:t>
      </w:r>
    </w:p>
    <w:p w14:paraId="64409FF8" w14:textId="77777777" w:rsidR="00263D58" w:rsidRPr="00263D58" w:rsidRDefault="00263D58" w:rsidP="00263D58">
      <w:pPr>
        <w:shd w:val="clear" w:color="auto" w:fill="FFFFFF"/>
        <w:spacing w:after="150" w:line="240" w:lineRule="auto"/>
        <w:rPr>
          <w:rFonts w:eastAsia="Times New Roman" w:cstheme="minorHAnsi"/>
          <w:color w:val="000000" w:themeColor="text1"/>
          <w:sz w:val="24"/>
          <w:szCs w:val="24"/>
        </w:rPr>
      </w:pPr>
      <w:r w:rsidRPr="00263D58">
        <w:rPr>
          <w:rFonts w:eastAsia="Times New Roman" w:cstheme="minorHAnsi"/>
          <w:color w:val="000000" w:themeColor="text1"/>
          <w:sz w:val="24"/>
          <w:szCs w:val="24"/>
        </w:rPr>
        <w:t>When Federal agencies acquire goods or services, they need to determine what Federal records management requirements should be included in the contract. Federal contractors often create, send, or receive Federal records. Federal contracts should provide clear legal obligations describing how the contract employees must handle Federal records. </w:t>
      </w:r>
    </w:p>
    <w:p w14:paraId="1E45CB95" w14:textId="77777777" w:rsidR="00263D58" w:rsidRPr="00263D58" w:rsidRDefault="00263D58" w:rsidP="00263D58">
      <w:pPr>
        <w:shd w:val="clear" w:color="auto" w:fill="FFFFFF"/>
        <w:spacing w:after="150" w:line="240" w:lineRule="auto"/>
        <w:rPr>
          <w:rFonts w:eastAsia="Times New Roman" w:cstheme="minorHAnsi"/>
          <w:color w:val="000000" w:themeColor="text1"/>
          <w:sz w:val="24"/>
          <w:szCs w:val="24"/>
        </w:rPr>
      </w:pPr>
      <w:r w:rsidRPr="00263D58">
        <w:rPr>
          <w:rFonts w:eastAsia="Times New Roman" w:cstheme="minorHAnsi"/>
          <w:color w:val="000000" w:themeColor="text1"/>
          <w:sz w:val="24"/>
          <w:szCs w:val="24"/>
        </w:rPr>
        <w:t>Agency records officers, procurement counsel, and acquisitions officers must discuss how to integrate records management obligations into their existing procurement processes. NARA has developed the following language to be included as an agency-specific term and condition in Federal contracts for a variety of services and products. The majority of contracts should include language on records management obligations, but each contract should be evaluated individually. For example, the data-rights paragraph (Paragraph 10 below) may not be appropriate for all contracts. Instead, agencies may be better served by one of the established data-rights clauses in the Federal Acquisition Regulations. </w:t>
      </w:r>
    </w:p>
    <w:p w14:paraId="769FC87A" w14:textId="77777777" w:rsidR="00263D58" w:rsidRPr="00263D58" w:rsidRDefault="00263D58" w:rsidP="00263D58">
      <w:pPr>
        <w:shd w:val="clear" w:color="auto" w:fill="FFFFFF"/>
        <w:spacing w:after="150" w:line="240" w:lineRule="auto"/>
        <w:rPr>
          <w:rFonts w:eastAsia="Times New Roman" w:cstheme="minorHAnsi"/>
          <w:color w:val="000000" w:themeColor="text1"/>
          <w:sz w:val="24"/>
          <w:szCs w:val="24"/>
        </w:rPr>
      </w:pPr>
      <w:r w:rsidRPr="00263D58">
        <w:rPr>
          <w:rFonts w:eastAsia="Times New Roman" w:cstheme="minorHAnsi"/>
          <w:color w:val="000000" w:themeColor="text1"/>
          <w:sz w:val="24"/>
          <w:szCs w:val="24"/>
        </w:rPr>
        <w:t>This language should not replace specific records management requirements included within Federal information system contracts. </w:t>
      </w:r>
    </w:p>
    <w:p w14:paraId="6ADAD6BF" w14:textId="77777777" w:rsidR="00263D58" w:rsidRPr="00263D58" w:rsidRDefault="00263D58" w:rsidP="00263D58">
      <w:pPr>
        <w:shd w:val="clear" w:color="auto" w:fill="FFFFFF"/>
        <w:spacing w:after="150" w:line="240" w:lineRule="auto"/>
        <w:rPr>
          <w:rFonts w:eastAsia="Times New Roman" w:cstheme="minorHAnsi"/>
          <w:color w:val="000000" w:themeColor="text1"/>
          <w:sz w:val="24"/>
          <w:szCs w:val="24"/>
        </w:rPr>
      </w:pPr>
      <w:r w:rsidRPr="00263D58">
        <w:rPr>
          <w:rFonts w:eastAsia="Times New Roman" w:cstheme="minorHAnsi"/>
          <w:b/>
          <w:bCs/>
          <w:color w:val="000000" w:themeColor="text1"/>
          <w:sz w:val="24"/>
          <w:szCs w:val="24"/>
        </w:rPr>
        <w:t>RECORDS MANAGEMENT OBLIGATIONS</w:t>
      </w:r>
    </w:p>
    <w:p w14:paraId="686D42EA" w14:textId="77777777" w:rsidR="00263D58" w:rsidRPr="00263D58" w:rsidRDefault="00263D58" w:rsidP="00263D58">
      <w:pPr>
        <w:shd w:val="clear" w:color="auto" w:fill="FFFFFF"/>
        <w:spacing w:after="150" w:line="240" w:lineRule="auto"/>
        <w:rPr>
          <w:rFonts w:eastAsia="Times New Roman" w:cstheme="minorHAnsi"/>
          <w:color w:val="000000" w:themeColor="text1"/>
          <w:sz w:val="24"/>
          <w:szCs w:val="24"/>
        </w:rPr>
      </w:pPr>
      <w:r w:rsidRPr="00263D58">
        <w:rPr>
          <w:rFonts w:eastAsia="Times New Roman" w:cstheme="minorHAnsi"/>
          <w:color w:val="000000" w:themeColor="text1"/>
          <w:sz w:val="24"/>
          <w:szCs w:val="24"/>
        </w:rPr>
        <w:t>A.  </w:t>
      </w:r>
      <w:r w:rsidRPr="00263D58">
        <w:rPr>
          <w:rFonts w:eastAsia="Times New Roman" w:cstheme="minorHAnsi"/>
          <w:i/>
          <w:iCs/>
          <w:color w:val="000000" w:themeColor="text1"/>
          <w:sz w:val="24"/>
          <w:szCs w:val="24"/>
        </w:rPr>
        <w:t>Applicability</w:t>
      </w:r>
    </w:p>
    <w:p w14:paraId="42ACE9A4" w14:textId="77777777" w:rsidR="00263D58" w:rsidRPr="00263D58" w:rsidRDefault="00263D58" w:rsidP="00263D58">
      <w:pPr>
        <w:shd w:val="clear" w:color="auto" w:fill="FFFFFF"/>
        <w:spacing w:after="150" w:line="240" w:lineRule="auto"/>
        <w:rPr>
          <w:rFonts w:eastAsia="Times New Roman" w:cstheme="minorHAnsi"/>
          <w:color w:val="000000" w:themeColor="text1"/>
          <w:sz w:val="24"/>
          <w:szCs w:val="24"/>
        </w:rPr>
      </w:pPr>
      <w:r w:rsidRPr="00263D58">
        <w:rPr>
          <w:rFonts w:eastAsia="Times New Roman" w:cstheme="minorHAnsi"/>
          <w:color w:val="000000" w:themeColor="text1"/>
          <w:sz w:val="24"/>
          <w:szCs w:val="24"/>
        </w:rPr>
        <w:t>This clause applies to all Contractors whose employees create, work with, or otherwise handle Federal records, as defined in Section B, regardless of the medium in which the record exists.  </w:t>
      </w:r>
    </w:p>
    <w:p w14:paraId="7E8C2239" w14:textId="77777777" w:rsidR="00263D58" w:rsidRPr="00263D58" w:rsidRDefault="00263D58" w:rsidP="00263D58">
      <w:pPr>
        <w:shd w:val="clear" w:color="auto" w:fill="FFFFFF"/>
        <w:spacing w:after="150" w:line="240" w:lineRule="auto"/>
        <w:rPr>
          <w:rFonts w:eastAsia="Times New Roman" w:cstheme="minorHAnsi"/>
          <w:color w:val="000000" w:themeColor="text1"/>
          <w:sz w:val="24"/>
          <w:szCs w:val="24"/>
        </w:rPr>
      </w:pPr>
      <w:r w:rsidRPr="00263D58">
        <w:rPr>
          <w:rFonts w:eastAsia="Times New Roman" w:cstheme="minorHAnsi"/>
          <w:color w:val="000000" w:themeColor="text1"/>
          <w:sz w:val="24"/>
          <w:szCs w:val="24"/>
        </w:rPr>
        <w:t>B.  </w:t>
      </w:r>
      <w:r w:rsidRPr="00263D58">
        <w:rPr>
          <w:rFonts w:eastAsia="Times New Roman" w:cstheme="minorHAnsi"/>
          <w:i/>
          <w:iCs/>
          <w:color w:val="000000" w:themeColor="text1"/>
          <w:sz w:val="24"/>
          <w:szCs w:val="24"/>
        </w:rPr>
        <w:t>Definitions</w:t>
      </w:r>
    </w:p>
    <w:p w14:paraId="6109E941" w14:textId="77777777" w:rsidR="00263D58" w:rsidRPr="00263D58" w:rsidRDefault="00263D58" w:rsidP="00263D58">
      <w:pPr>
        <w:shd w:val="clear" w:color="auto" w:fill="FFFFFF"/>
        <w:spacing w:after="150" w:line="240" w:lineRule="auto"/>
        <w:rPr>
          <w:rFonts w:eastAsia="Times New Roman" w:cstheme="minorHAnsi"/>
          <w:color w:val="000000" w:themeColor="text1"/>
          <w:sz w:val="24"/>
          <w:szCs w:val="24"/>
        </w:rPr>
      </w:pPr>
      <w:r w:rsidRPr="00263D58">
        <w:rPr>
          <w:rFonts w:eastAsia="Times New Roman" w:cstheme="minorHAnsi"/>
          <w:color w:val="000000" w:themeColor="text1"/>
          <w:sz w:val="24"/>
          <w:szCs w:val="24"/>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544648E4" w14:textId="77777777" w:rsidR="00263D58" w:rsidRPr="00263D58" w:rsidRDefault="00263D58" w:rsidP="00263D58">
      <w:pPr>
        <w:shd w:val="clear" w:color="auto" w:fill="FFFFFF"/>
        <w:spacing w:after="150" w:line="240" w:lineRule="auto"/>
        <w:rPr>
          <w:rFonts w:eastAsia="Times New Roman" w:cstheme="minorHAnsi"/>
          <w:color w:val="000000" w:themeColor="text1"/>
          <w:sz w:val="24"/>
          <w:szCs w:val="24"/>
        </w:rPr>
      </w:pPr>
      <w:r w:rsidRPr="00263D58">
        <w:rPr>
          <w:rFonts w:eastAsia="Times New Roman" w:cstheme="minorHAnsi"/>
          <w:color w:val="000000" w:themeColor="text1"/>
          <w:sz w:val="24"/>
          <w:szCs w:val="24"/>
        </w:rPr>
        <w:t>The term Federal record:</w:t>
      </w:r>
    </w:p>
    <w:p w14:paraId="27672A59" w14:textId="77777777" w:rsidR="00263D58" w:rsidRPr="00263D58" w:rsidRDefault="00263D58" w:rsidP="00263D58">
      <w:pPr>
        <w:numPr>
          <w:ilvl w:val="0"/>
          <w:numId w:val="7"/>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includes Institute for Learning, Education and Development (ILEAD) records. </w:t>
      </w:r>
    </w:p>
    <w:p w14:paraId="3BD051CD" w14:textId="77777777" w:rsidR="00263D58" w:rsidRPr="00263D58" w:rsidRDefault="00263D58" w:rsidP="00263D58">
      <w:pPr>
        <w:numPr>
          <w:ilvl w:val="0"/>
          <w:numId w:val="7"/>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does not include personal materials.</w:t>
      </w:r>
    </w:p>
    <w:p w14:paraId="41DF0B86" w14:textId="77777777" w:rsidR="00263D58" w:rsidRPr="00263D58" w:rsidRDefault="00263D58" w:rsidP="00263D58">
      <w:pPr>
        <w:numPr>
          <w:ilvl w:val="0"/>
          <w:numId w:val="7"/>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applies to records created, received, or maintained by Contractors pursuant to their ILEAD contract.</w:t>
      </w:r>
    </w:p>
    <w:p w14:paraId="24C9FCA8" w14:textId="77777777" w:rsidR="00263D58" w:rsidRPr="00263D58" w:rsidRDefault="00263D58" w:rsidP="00263D58">
      <w:pPr>
        <w:numPr>
          <w:ilvl w:val="0"/>
          <w:numId w:val="7"/>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may include deliverables and documentation associated with deliverables.</w:t>
      </w:r>
    </w:p>
    <w:p w14:paraId="73EE7EDD" w14:textId="77777777" w:rsidR="00263D58" w:rsidRPr="00263D58" w:rsidRDefault="00263D58" w:rsidP="00263D58">
      <w:pPr>
        <w:shd w:val="clear" w:color="auto" w:fill="FFFFFF"/>
        <w:spacing w:after="150" w:line="240" w:lineRule="auto"/>
        <w:rPr>
          <w:rFonts w:eastAsia="Times New Roman" w:cstheme="minorHAnsi"/>
          <w:color w:val="000000" w:themeColor="text1"/>
          <w:sz w:val="24"/>
          <w:szCs w:val="24"/>
        </w:rPr>
      </w:pPr>
      <w:r w:rsidRPr="00263D58">
        <w:rPr>
          <w:rFonts w:eastAsia="Times New Roman" w:cstheme="minorHAnsi"/>
          <w:color w:val="000000" w:themeColor="text1"/>
          <w:sz w:val="24"/>
          <w:szCs w:val="24"/>
        </w:rPr>
        <w:t>C.  </w:t>
      </w:r>
      <w:r w:rsidRPr="00263D58">
        <w:rPr>
          <w:rFonts w:eastAsia="Times New Roman" w:cstheme="minorHAnsi"/>
          <w:i/>
          <w:iCs/>
          <w:color w:val="000000" w:themeColor="text1"/>
          <w:sz w:val="24"/>
          <w:szCs w:val="24"/>
        </w:rPr>
        <w:t>Requirements</w:t>
      </w:r>
    </w:p>
    <w:p w14:paraId="1F85C937" w14:textId="77777777" w:rsidR="00263D58" w:rsidRPr="00263D58" w:rsidRDefault="00263D58" w:rsidP="00263D58">
      <w:pPr>
        <w:numPr>
          <w:ilvl w:val="0"/>
          <w:numId w:val="8"/>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 xml:space="preserve">Contractor shall comply with all applicable records management laws and regulations, as well as National Archives and Records Administration (NARA) records policies, </w:t>
      </w:r>
      <w:r w:rsidRPr="00263D58">
        <w:rPr>
          <w:rFonts w:eastAsia="Times New Roman" w:cstheme="minorHAnsi"/>
          <w:color w:val="000000" w:themeColor="text1"/>
          <w:sz w:val="24"/>
          <w:szCs w:val="24"/>
        </w:rPr>
        <w:lastRenderedPageBreak/>
        <w:t>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6A85103B" w14:textId="77777777" w:rsidR="00263D58" w:rsidRPr="00263D58" w:rsidRDefault="00263D58" w:rsidP="00263D58">
      <w:pPr>
        <w:numPr>
          <w:ilvl w:val="0"/>
          <w:numId w:val="8"/>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0DCC8BB1" w14:textId="77777777" w:rsidR="00263D58" w:rsidRPr="00263D58" w:rsidRDefault="00263D58" w:rsidP="00263D58">
      <w:pPr>
        <w:numPr>
          <w:ilvl w:val="0"/>
          <w:numId w:val="8"/>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7B17BA1F" w14:textId="77777777" w:rsidR="00263D58" w:rsidRPr="00263D58" w:rsidRDefault="00263D58" w:rsidP="00263D58">
      <w:pPr>
        <w:numPr>
          <w:ilvl w:val="0"/>
          <w:numId w:val="8"/>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ILEAD and its contractors are responsible for preventing the alienation or unauthorized destruction of records, including all forms of mutilation. Records may not be removed from the legal custody of ILEAD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ILEAD. The agency must report promptly to NARA in accordance with 36 CFR 1230.</w:t>
      </w:r>
    </w:p>
    <w:p w14:paraId="584C39A3" w14:textId="77777777" w:rsidR="00263D58" w:rsidRPr="00263D58" w:rsidRDefault="00263D58" w:rsidP="00263D58">
      <w:pPr>
        <w:numPr>
          <w:ilvl w:val="0"/>
          <w:numId w:val="8"/>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ILEAD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7F4BFE26" w14:textId="77777777" w:rsidR="00263D58" w:rsidRPr="00263D58" w:rsidRDefault="00263D58" w:rsidP="00263D58">
      <w:pPr>
        <w:numPr>
          <w:ilvl w:val="0"/>
          <w:numId w:val="8"/>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 xml:space="preserve">The Contractor is required to obtain the Contracting Officer's approval prior to engaging in any contractual relationship (sub-contractor) in support of this contract requiring the </w:t>
      </w:r>
      <w:r w:rsidRPr="00263D58">
        <w:rPr>
          <w:rFonts w:eastAsia="Times New Roman" w:cstheme="minorHAnsi"/>
          <w:color w:val="000000" w:themeColor="text1"/>
          <w:sz w:val="24"/>
          <w:szCs w:val="24"/>
        </w:rPr>
        <w:lastRenderedPageBreak/>
        <w:t>disclosure of information, documentary material and/or records generated under, or relating to, contracts. The Contractor (and any sub-contractor) is required to abide by Government and ILEAD guidance for protecting sensitive, proprietary information, classified, and controlled unclassified information.</w:t>
      </w:r>
    </w:p>
    <w:p w14:paraId="2161F324" w14:textId="77777777" w:rsidR="00263D58" w:rsidRPr="00263D58" w:rsidRDefault="00263D58" w:rsidP="00263D58">
      <w:pPr>
        <w:numPr>
          <w:ilvl w:val="0"/>
          <w:numId w:val="8"/>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The Contractor shall only use Government IT equipment for purposes specifically tied to or authorized by the contract and in accordance with ILEAD policy. </w:t>
      </w:r>
    </w:p>
    <w:p w14:paraId="45B95EF4" w14:textId="77777777" w:rsidR="00263D58" w:rsidRPr="00263D58" w:rsidRDefault="00263D58" w:rsidP="00263D58">
      <w:pPr>
        <w:numPr>
          <w:ilvl w:val="0"/>
          <w:numId w:val="8"/>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The Contractor shall not create or maintain any records containing any non-public ILEAD information that are not specifically tied to or authorized by the contract. </w:t>
      </w:r>
    </w:p>
    <w:p w14:paraId="737C9D4A" w14:textId="77777777" w:rsidR="00263D58" w:rsidRPr="00263D58" w:rsidRDefault="00263D58" w:rsidP="00263D58">
      <w:pPr>
        <w:numPr>
          <w:ilvl w:val="0"/>
          <w:numId w:val="8"/>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0EAB1A3E" w14:textId="77777777" w:rsidR="00263D58" w:rsidRPr="00263D58" w:rsidRDefault="00263D58" w:rsidP="00263D58">
      <w:pPr>
        <w:numPr>
          <w:ilvl w:val="0"/>
          <w:numId w:val="8"/>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The ILEAD owns the rights to all data and records produced as part of this contract. All deliverables under the contract are the property of the U.S. Government for which ILEAD shall have unlimited rights to use, dispose of, or disclose such data contained therein as it determines to be in the public interest. Any Contractor rights in the data or deliverables must be identified as required by FAR 52.227-11 through FAR 52.227-20.</w:t>
      </w:r>
    </w:p>
    <w:p w14:paraId="551A87D3" w14:textId="77777777" w:rsidR="00263D58" w:rsidRPr="00263D58" w:rsidRDefault="00263D58" w:rsidP="00263D58">
      <w:pPr>
        <w:numPr>
          <w:ilvl w:val="0"/>
          <w:numId w:val="8"/>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Training.  All Contractor employees assigned to this contract who create, work with, or otherwise handle records are required to take ILEAD-provided records management training. The Contractor is responsible for confirming training has been completed according to agency policies, including initial training and any annual or refresher training. </w:t>
      </w:r>
    </w:p>
    <w:p w14:paraId="75D9988B" w14:textId="77777777" w:rsidR="00263D58" w:rsidRPr="00263D58" w:rsidRDefault="00263D58" w:rsidP="00263D58">
      <w:pPr>
        <w:shd w:val="clear" w:color="auto" w:fill="FFFFFF"/>
        <w:spacing w:after="150" w:line="240" w:lineRule="auto"/>
        <w:rPr>
          <w:rFonts w:eastAsia="Times New Roman" w:cstheme="minorHAnsi"/>
          <w:color w:val="000000" w:themeColor="text1"/>
          <w:sz w:val="24"/>
          <w:szCs w:val="24"/>
        </w:rPr>
      </w:pPr>
      <w:r w:rsidRPr="00263D58">
        <w:rPr>
          <w:rFonts w:eastAsia="Times New Roman" w:cstheme="minorHAnsi"/>
          <w:color w:val="000000" w:themeColor="text1"/>
          <w:sz w:val="24"/>
          <w:szCs w:val="24"/>
        </w:rPr>
        <w:t>[Note: To the extent an agency requires contractors to complete records management training, the agency must provide the training to the contractor.] </w:t>
      </w:r>
    </w:p>
    <w:p w14:paraId="37BE061B" w14:textId="77777777" w:rsidR="00263D58" w:rsidRPr="00263D58" w:rsidRDefault="00263D58" w:rsidP="00263D58">
      <w:pPr>
        <w:shd w:val="clear" w:color="auto" w:fill="FFFFFF"/>
        <w:spacing w:after="150" w:line="240" w:lineRule="auto"/>
        <w:rPr>
          <w:rFonts w:eastAsia="Times New Roman" w:cstheme="minorHAnsi"/>
          <w:color w:val="000000" w:themeColor="text1"/>
          <w:sz w:val="24"/>
          <w:szCs w:val="24"/>
        </w:rPr>
      </w:pPr>
      <w:r w:rsidRPr="00263D58">
        <w:rPr>
          <w:rFonts w:eastAsia="Times New Roman" w:cstheme="minorHAnsi"/>
          <w:color w:val="000000" w:themeColor="text1"/>
          <w:sz w:val="24"/>
          <w:szCs w:val="24"/>
        </w:rPr>
        <w:t>D.  </w:t>
      </w:r>
      <w:r w:rsidRPr="00263D58">
        <w:rPr>
          <w:rFonts w:eastAsia="Times New Roman" w:cstheme="minorHAnsi"/>
          <w:i/>
          <w:iCs/>
          <w:color w:val="000000" w:themeColor="text1"/>
          <w:sz w:val="24"/>
          <w:szCs w:val="24"/>
        </w:rPr>
        <w:t>Flowdown of requirements to subcontractors</w:t>
      </w:r>
    </w:p>
    <w:p w14:paraId="0FFD0C28" w14:textId="77777777" w:rsidR="00263D58" w:rsidRPr="00263D58" w:rsidRDefault="00263D58" w:rsidP="00263D58">
      <w:pPr>
        <w:numPr>
          <w:ilvl w:val="0"/>
          <w:numId w:val="9"/>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The Contractor shall incorporate the substance of this clause, its terms and requirements including this paragraph, in all subcontracts under this [contract vehicle], and require written subcontractor acknowledgment of same. </w:t>
      </w:r>
    </w:p>
    <w:p w14:paraId="79C825E8" w14:textId="77777777" w:rsidR="00263D58" w:rsidRPr="00263D58" w:rsidRDefault="00263D58" w:rsidP="00263D58">
      <w:pPr>
        <w:numPr>
          <w:ilvl w:val="0"/>
          <w:numId w:val="9"/>
        </w:numPr>
        <w:shd w:val="clear" w:color="auto" w:fill="FFFFFF"/>
        <w:spacing w:before="100" w:beforeAutospacing="1" w:after="100" w:afterAutospacing="1" w:line="264" w:lineRule="atLeast"/>
        <w:rPr>
          <w:rFonts w:eastAsia="Times New Roman" w:cstheme="minorHAnsi"/>
          <w:color w:val="000000" w:themeColor="text1"/>
          <w:sz w:val="24"/>
          <w:szCs w:val="24"/>
        </w:rPr>
      </w:pPr>
      <w:r w:rsidRPr="00263D58">
        <w:rPr>
          <w:rFonts w:eastAsia="Times New Roman" w:cstheme="minorHAnsi"/>
          <w:color w:val="000000" w:themeColor="text1"/>
          <w:sz w:val="24"/>
          <w:szCs w:val="24"/>
        </w:rPr>
        <w:t>Violation by a subcontractor of any provision set forth in this clause will be attributed to the Contractor.</w:t>
      </w:r>
    </w:p>
    <w:bookmarkEnd w:id="6"/>
    <w:p w14:paraId="0E632B26" w14:textId="77777777" w:rsidR="00263D58" w:rsidRPr="00263D58" w:rsidRDefault="00263D58" w:rsidP="00263D58">
      <w:pPr>
        <w:rPr>
          <w:rFonts w:cstheme="minorHAnsi"/>
          <w:color w:val="000000" w:themeColor="text1"/>
        </w:rPr>
      </w:pPr>
    </w:p>
    <w:p w14:paraId="5CE1B0B7" w14:textId="77777777" w:rsidR="007A249F" w:rsidRPr="00263D58" w:rsidRDefault="007A249F" w:rsidP="00E74EA7">
      <w:pPr>
        <w:spacing w:after="0" w:line="240" w:lineRule="auto"/>
        <w:rPr>
          <w:rFonts w:cstheme="minorHAnsi"/>
          <w:color w:val="000000" w:themeColor="text1"/>
        </w:rPr>
      </w:pPr>
    </w:p>
    <w:sectPr w:rsidR="007A249F" w:rsidRPr="00263D5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2871B" w14:textId="77777777" w:rsidR="00003CCC" w:rsidRDefault="00003CCC" w:rsidP="0040691E">
      <w:pPr>
        <w:spacing w:after="0" w:line="240" w:lineRule="auto"/>
      </w:pPr>
      <w:r>
        <w:separator/>
      </w:r>
    </w:p>
  </w:endnote>
  <w:endnote w:type="continuationSeparator" w:id="0">
    <w:p w14:paraId="68131AEF" w14:textId="77777777" w:rsidR="00003CCC" w:rsidRDefault="00003CCC" w:rsidP="00406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color w:val="323E4F" w:themeColor="text2" w:themeShade="BF"/>
      </w:rPr>
      <w:id w:val="1592044513"/>
      <w:docPartObj>
        <w:docPartGallery w:val="Page Numbers (Bottom of Page)"/>
        <w:docPartUnique/>
      </w:docPartObj>
    </w:sdtPr>
    <w:sdtEndPr/>
    <w:sdtContent>
      <w:sdt>
        <w:sdtPr>
          <w:rPr>
            <w:rFonts w:ascii="Calibri" w:hAnsi="Calibri" w:cs="Calibri"/>
            <w:color w:val="323E4F" w:themeColor="text2" w:themeShade="BF"/>
          </w:rPr>
          <w:id w:val="-1769616900"/>
          <w:docPartObj>
            <w:docPartGallery w:val="Page Numbers (Top of Page)"/>
            <w:docPartUnique/>
          </w:docPartObj>
        </w:sdtPr>
        <w:sdtEndPr/>
        <w:sdtContent>
          <w:p w14:paraId="32B81697" w14:textId="2EE5581F" w:rsidR="0040691E" w:rsidRPr="0040691E" w:rsidRDefault="0040691E">
            <w:pPr>
              <w:pStyle w:val="Footer"/>
              <w:jc w:val="right"/>
              <w:rPr>
                <w:rFonts w:ascii="Calibri" w:hAnsi="Calibri" w:cs="Calibri"/>
                <w:color w:val="323E4F" w:themeColor="text2" w:themeShade="BF"/>
              </w:rPr>
            </w:pPr>
            <w:r w:rsidRPr="0040691E">
              <w:rPr>
                <w:rFonts w:ascii="Calibri" w:hAnsi="Calibri" w:cs="Calibri"/>
                <w:color w:val="323E4F" w:themeColor="text2" w:themeShade="BF"/>
              </w:rPr>
              <w:t xml:space="preserve">Page </w:t>
            </w:r>
            <w:r w:rsidRPr="0040691E">
              <w:rPr>
                <w:rFonts w:ascii="Calibri" w:hAnsi="Calibri" w:cs="Calibri"/>
                <w:b/>
                <w:bCs/>
                <w:color w:val="323E4F" w:themeColor="text2" w:themeShade="BF"/>
                <w:sz w:val="24"/>
                <w:szCs w:val="24"/>
              </w:rPr>
              <w:fldChar w:fldCharType="begin"/>
            </w:r>
            <w:r w:rsidRPr="0040691E">
              <w:rPr>
                <w:rFonts w:ascii="Calibri" w:hAnsi="Calibri" w:cs="Calibri"/>
                <w:b/>
                <w:bCs/>
                <w:color w:val="323E4F" w:themeColor="text2" w:themeShade="BF"/>
              </w:rPr>
              <w:instrText xml:space="preserve"> PAGE </w:instrText>
            </w:r>
            <w:r w:rsidRPr="0040691E">
              <w:rPr>
                <w:rFonts w:ascii="Calibri" w:hAnsi="Calibri" w:cs="Calibri"/>
                <w:b/>
                <w:bCs/>
                <w:color w:val="323E4F" w:themeColor="text2" w:themeShade="BF"/>
                <w:sz w:val="24"/>
                <w:szCs w:val="24"/>
              </w:rPr>
              <w:fldChar w:fldCharType="separate"/>
            </w:r>
            <w:r w:rsidRPr="0040691E">
              <w:rPr>
                <w:rFonts w:ascii="Calibri" w:hAnsi="Calibri" w:cs="Calibri"/>
                <w:b/>
                <w:bCs/>
                <w:noProof/>
                <w:color w:val="323E4F" w:themeColor="text2" w:themeShade="BF"/>
              </w:rPr>
              <w:t>2</w:t>
            </w:r>
            <w:r w:rsidRPr="0040691E">
              <w:rPr>
                <w:rFonts w:ascii="Calibri" w:hAnsi="Calibri" w:cs="Calibri"/>
                <w:b/>
                <w:bCs/>
                <w:color w:val="323E4F" w:themeColor="text2" w:themeShade="BF"/>
                <w:sz w:val="24"/>
                <w:szCs w:val="24"/>
              </w:rPr>
              <w:fldChar w:fldCharType="end"/>
            </w:r>
            <w:r w:rsidRPr="0040691E">
              <w:rPr>
                <w:rFonts w:ascii="Calibri" w:hAnsi="Calibri" w:cs="Calibri"/>
                <w:color w:val="323E4F" w:themeColor="text2" w:themeShade="BF"/>
              </w:rPr>
              <w:t xml:space="preserve"> of </w:t>
            </w:r>
            <w:r w:rsidRPr="0040691E">
              <w:rPr>
                <w:rFonts w:ascii="Calibri" w:hAnsi="Calibri" w:cs="Calibri"/>
                <w:b/>
                <w:bCs/>
                <w:color w:val="323E4F" w:themeColor="text2" w:themeShade="BF"/>
                <w:sz w:val="24"/>
                <w:szCs w:val="24"/>
              </w:rPr>
              <w:fldChar w:fldCharType="begin"/>
            </w:r>
            <w:r w:rsidRPr="0040691E">
              <w:rPr>
                <w:rFonts w:ascii="Calibri" w:hAnsi="Calibri" w:cs="Calibri"/>
                <w:b/>
                <w:bCs/>
                <w:color w:val="323E4F" w:themeColor="text2" w:themeShade="BF"/>
              </w:rPr>
              <w:instrText xml:space="preserve"> NUMPAGES  </w:instrText>
            </w:r>
            <w:r w:rsidRPr="0040691E">
              <w:rPr>
                <w:rFonts w:ascii="Calibri" w:hAnsi="Calibri" w:cs="Calibri"/>
                <w:b/>
                <w:bCs/>
                <w:color w:val="323E4F" w:themeColor="text2" w:themeShade="BF"/>
                <w:sz w:val="24"/>
                <w:szCs w:val="24"/>
              </w:rPr>
              <w:fldChar w:fldCharType="separate"/>
            </w:r>
            <w:r w:rsidRPr="0040691E">
              <w:rPr>
                <w:rFonts w:ascii="Calibri" w:hAnsi="Calibri" w:cs="Calibri"/>
                <w:b/>
                <w:bCs/>
                <w:noProof/>
                <w:color w:val="323E4F" w:themeColor="text2" w:themeShade="BF"/>
              </w:rPr>
              <w:t>2</w:t>
            </w:r>
            <w:r w:rsidRPr="0040691E">
              <w:rPr>
                <w:rFonts w:ascii="Calibri" w:hAnsi="Calibri" w:cs="Calibri"/>
                <w:b/>
                <w:bCs/>
                <w:color w:val="323E4F" w:themeColor="text2" w:themeShade="BF"/>
                <w:sz w:val="24"/>
                <w:szCs w:val="24"/>
              </w:rPr>
              <w:fldChar w:fldCharType="end"/>
            </w:r>
          </w:p>
        </w:sdtContent>
      </w:sdt>
    </w:sdtContent>
  </w:sdt>
  <w:p w14:paraId="568788C0" w14:textId="77777777" w:rsidR="0040691E" w:rsidRDefault="004069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5A6A4" w14:textId="77777777" w:rsidR="00003CCC" w:rsidRDefault="00003CCC" w:rsidP="0040691E">
      <w:pPr>
        <w:spacing w:after="0" w:line="240" w:lineRule="auto"/>
      </w:pPr>
      <w:r>
        <w:separator/>
      </w:r>
    </w:p>
  </w:footnote>
  <w:footnote w:type="continuationSeparator" w:id="0">
    <w:p w14:paraId="08F0AA57" w14:textId="77777777" w:rsidR="00003CCC" w:rsidRDefault="00003CCC" w:rsidP="004069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67A7"/>
    <w:multiLevelType w:val="hybridMultilevel"/>
    <w:tmpl w:val="9B0A7B24"/>
    <w:lvl w:ilvl="0" w:tplc="A89A985C">
      <w:start w:val="1"/>
      <w:numFmt w:val="lowerLetter"/>
      <w:lvlText w:val="%1."/>
      <w:lvlJc w:val="left"/>
      <w:pPr>
        <w:ind w:left="720" w:hanging="360"/>
      </w:pPr>
      <w:rPr>
        <w:rFonts w:hint="default"/>
      </w:rPr>
    </w:lvl>
    <w:lvl w:ilvl="1" w:tplc="67B2B320">
      <w:start w:val="1"/>
      <w:numFmt w:val="lowerLetter"/>
      <w:lvlText w:val="%2."/>
      <w:lvlJc w:val="left"/>
      <w:pPr>
        <w:ind w:left="1440" w:hanging="360"/>
      </w:pPr>
    </w:lvl>
    <w:lvl w:ilvl="2" w:tplc="665C55E2" w:tentative="1">
      <w:start w:val="1"/>
      <w:numFmt w:val="lowerRoman"/>
      <w:lvlText w:val="%3."/>
      <w:lvlJc w:val="right"/>
      <w:pPr>
        <w:ind w:left="2160" w:hanging="180"/>
      </w:pPr>
    </w:lvl>
    <w:lvl w:ilvl="3" w:tplc="463A9808" w:tentative="1">
      <w:start w:val="1"/>
      <w:numFmt w:val="decimal"/>
      <w:lvlText w:val="%4."/>
      <w:lvlJc w:val="left"/>
      <w:pPr>
        <w:ind w:left="2880" w:hanging="360"/>
      </w:pPr>
    </w:lvl>
    <w:lvl w:ilvl="4" w:tplc="D5A82C82" w:tentative="1">
      <w:start w:val="1"/>
      <w:numFmt w:val="lowerLetter"/>
      <w:lvlText w:val="%5."/>
      <w:lvlJc w:val="left"/>
      <w:pPr>
        <w:ind w:left="3600" w:hanging="360"/>
      </w:pPr>
    </w:lvl>
    <w:lvl w:ilvl="5" w:tplc="CC94E866" w:tentative="1">
      <w:start w:val="1"/>
      <w:numFmt w:val="lowerRoman"/>
      <w:lvlText w:val="%6."/>
      <w:lvlJc w:val="right"/>
      <w:pPr>
        <w:ind w:left="4320" w:hanging="180"/>
      </w:pPr>
    </w:lvl>
    <w:lvl w:ilvl="6" w:tplc="3C88B286" w:tentative="1">
      <w:start w:val="1"/>
      <w:numFmt w:val="decimal"/>
      <w:lvlText w:val="%7."/>
      <w:lvlJc w:val="left"/>
      <w:pPr>
        <w:ind w:left="5040" w:hanging="360"/>
      </w:pPr>
    </w:lvl>
    <w:lvl w:ilvl="7" w:tplc="6678800A" w:tentative="1">
      <w:start w:val="1"/>
      <w:numFmt w:val="lowerLetter"/>
      <w:lvlText w:val="%8."/>
      <w:lvlJc w:val="left"/>
      <w:pPr>
        <w:ind w:left="5760" w:hanging="360"/>
      </w:pPr>
    </w:lvl>
    <w:lvl w:ilvl="8" w:tplc="6444E296" w:tentative="1">
      <w:start w:val="1"/>
      <w:numFmt w:val="lowerRoman"/>
      <w:lvlText w:val="%9."/>
      <w:lvlJc w:val="right"/>
      <w:pPr>
        <w:ind w:left="6480" w:hanging="180"/>
      </w:pPr>
    </w:lvl>
  </w:abstractNum>
  <w:abstractNum w:abstractNumId="1" w15:restartNumberingAfterBreak="0">
    <w:nsid w:val="1BC33CDB"/>
    <w:multiLevelType w:val="hybridMultilevel"/>
    <w:tmpl w:val="B32C0AE2"/>
    <w:lvl w:ilvl="0" w:tplc="BD366084">
      <w:start w:val="1"/>
      <w:numFmt w:val="bullet"/>
      <w:lvlText w:val=""/>
      <w:lvlJc w:val="left"/>
      <w:pPr>
        <w:ind w:left="1080" w:hanging="360"/>
      </w:pPr>
      <w:rPr>
        <w:rFonts w:ascii="Symbol" w:hAnsi="Symbol" w:hint="default"/>
      </w:rPr>
    </w:lvl>
    <w:lvl w:ilvl="1" w:tplc="D584C716">
      <w:start w:val="1"/>
      <w:numFmt w:val="bullet"/>
      <w:lvlText w:val="o"/>
      <w:lvlJc w:val="left"/>
      <w:pPr>
        <w:ind w:left="1440" w:hanging="360"/>
      </w:pPr>
      <w:rPr>
        <w:rFonts w:ascii="Courier New" w:hAnsi="Courier New" w:cs="Courier New" w:hint="default"/>
      </w:rPr>
    </w:lvl>
    <w:lvl w:ilvl="2" w:tplc="251CF848" w:tentative="1">
      <w:start w:val="1"/>
      <w:numFmt w:val="bullet"/>
      <w:lvlText w:val=""/>
      <w:lvlJc w:val="left"/>
      <w:pPr>
        <w:ind w:left="2160" w:hanging="360"/>
      </w:pPr>
      <w:rPr>
        <w:rFonts w:ascii="Wingdings" w:hAnsi="Wingdings" w:hint="default"/>
      </w:rPr>
    </w:lvl>
    <w:lvl w:ilvl="3" w:tplc="6CCC596A" w:tentative="1">
      <w:start w:val="1"/>
      <w:numFmt w:val="bullet"/>
      <w:lvlText w:val=""/>
      <w:lvlJc w:val="left"/>
      <w:pPr>
        <w:ind w:left="2880" w:hanging="360"/>
      </w:pPr>
      <w:rPr>
        <w:rFonts w:ascii="Symbol" w:hAnsi="Symbol" w:hint="default"/>
      </w:rPr>
    </w:lvl>
    <w:lvl w:ilvl="4" w:tplc="A364C556" w:tentative="1">
      <w:start w:val="1"/>
      <w:numFmt w:val="bullet"/>
      <w:lvlText w:val="o"/>
      <w:lvlJc w:val="left"/>
      <w:pPr>
        <w:ind w:left="3600" w:hanging="360"/>
      </w:pPr>
      <w:rPr>
        <w:rFonts w:ascii="Courier New" w:hAnsi="Courier New" w:cs="Courier New" w:hint="default"/>
      </w:rPr>
    </w:lvl>
    <w:lvl w:ilvl="5" w:tplc="F0CEC4F6" w:tentative="1">
      <w:start w:val="1"/>
      <w:numFmt w:val="bullet"/>
      <w:lvlText w:val=""/>
      <w:lvlJc w:val="left"/>
      <w:pPr>
        <w:ind w:left="4320" w:hanging="360"/>
      </w:pPr>
      <w:rPr>
        <w:rFonts w:ascii="Wingdings" w:hAnsi="Wingdings" w:hint="default"/>
      </w:rPr>
    </w:lvl>
    <w:lvl w:ilvl="6" w:tplc="8924C01C" w:tentative="1">
      <w:start w:val="1"/>
      <w:numFmt w:val="bullet"/>
      <w:lvlText w:val=""/>
      <w:lvlJc w:val="left"/>
      <w:pPr>
        <w:ind w:left="5040" w:hanging="360"/>
      </w:pPr>
      <w:rPr>
        <w:rFonts w:ascii="Symbol" w:hAnsi="Symbol" w:hint="default"/>
      </w:rPr>
    </w:lvl>
    <w:lvl w:ilvl="7" w:tplc="874279D0" w:tentative="1">
      <w:start w:val="1"/>
      <w:numFmt w:val="bullet"/>
      <w:lvlText w:val="o"/>
      <w:lvlJc w:val="left"/>
      <w:pPr>
        <w:ind w:left="5760" w:hanging="360"/>
      </w:pPr>
      <w:rPr>
        <w:rFonts w:ascii="Courier New" w:hAnsi="Courier New" w:cs="Courier New" w:hint="default"/>
      </w:rPr>
    </w:lvl>
    <w:lvl w:ilvl="8" w:tplc="BAD293F8" w:tentative="1">
      <w:start w:val="1"/>
      <w:numFmt w:val="bullet"/>
      <w:lvlText w:val=""/>
      <w:lvlJc w:val="left"/>
      <w:pPr>
        <w:ind w:left="6480" w:hanging="360"/>
      </w:pPr>
      <w:rPr>
        <w:rFonts w:ascii="Wingdings" w:hAnsi="Wingdings" w:hint="default"/>
      </w:rPr>
    </w:lvl>
  </w:abstractNum>
  <w:abstractNum w:abstractNumId="2" w15:restartNumberingAfterBreak="0">
    <w:nsid w:val="39227F1A"/>
    <w:multiLevelType w:val="multilevel"/>
    <w:tmpl w:val="B7A60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C87F63"/>
    <w:multiLevelType w:val="multilevel"/>
    <w:tmpl w:val="B21C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A21BA7"/>
    <w:multiLevelType w:val="hybridMultilevel"/>
    <w:tmpl w:val="3746FB8E"/>
    <w:lvl w:ilvl="0" w:tplc="FFB8E9F2">
      <w:start w:val="1"/>
      <w:numFmt w:val="lowerLetter"/>
      <w:lvlText w:val="%1."/>
      <w:lvlJc w:val="left"/>
      <w:pPr>
        <w:ind w:left="720" w:hanging="360"/>
      </w:pPr>
      <w:rPr>
        <w:rFonts w:hint="default"/>
      </w:rPr>
    </w:lvl>
    <w:lvl w:ilvl="1" w:tplc="848086DC">
      <w:start w:val="1"/>
      <w:numFmt w:val="lowerLetter"/>
      <w:lvlText w:val="%2."/>
      <w:lvlJc w:val="left"/>
      <w:pPr>
        <w:ind w:left="1440" w:hanging="360"/>
      </w:pPr>
    </w:lvl>
    <w:lvl w:ilvl="2" w:tplc="208E66CA" w:tentative="1">
      <w:start w:val="1"/>
      <w:numFmt w:val="lowerRoman"/>
      <w:lvlText w:val="%3."/>
      <w:lvlJc w:val="right"/>
      <w:pPr>
        <w:ind w:left="2160" w:hanging="180"/>
      </w:pPr>
    </w:lvl>
    <w:lvl w:ilvl="3" w:tplc="BC4C5F0A" w:tentative="1">
      <w:start w:val="1"/>
      <w:numFmt w:val="decimal"/>
      <w:lvlText w:val="%4."/>
      <w:lvlJc w:val="left"/>
      <w:pPr>
        <w:ind w:left="2880" w:hanging="360"/>
      </w:pPr>
    </w:lvl>
    <w:lvl w:ilvl="4" w:tplc="7C9E5940" w:tentative="1">
      <w:start w:val="1"/>
      <w:numFmt w:val="lowerLetter"/>
      <w:lvlText w:val="%5."/>
      <w:lvlJc w:val="left"/>
      <w:pPr>
        <w:ind w:left="3600" w:hanging="360"/>
      </w:pPr>
    </w:lvl>
    <w:lvl w:ilvl="5" w:tplc="56F20CF2" w:tentative="1">
      <w:start w:val="1"/>
      <w:numFmt w:val="lowerRoman"/>
      <w:lvlText w:val="%6."/>
      <w:lvlJc w:val="right"/>
      <w:pPr>
        <w:ind w:left="4320" w:hanging="180"/>
      </w:pPr>
    </w:lvl>
    <w:lvl w:ilvl="6" w:tplc="09F0A422" w:tentative="1">
      <w:start w:val="1"/>
      <w:numFmt w:val="decimal"/>
      <w:lvlText w:val="%7."/>
      <w:lvlJc w:val="left"/>
      <w:pPr>
        <w:ind w:left="5040" w:hanging="360"/>
      </w:pPr>
    </w:lvl>
    <w:lvl w:ilvl="7" w:tplc="1472D3A4" w:tentative="1">
      <w:start w:val="1"/>
      <w:numFmt w:val="lowerLetter"/>
      <w:lvlText w:val="%8."/>
      <w:lvlJc w:val="left"/>
      <w:pPr>
        <w:ind w:left="5760" w:hanging="360"/>
      </w:pPr>
    </w:lvl>
    <w:lvl w:ilvl="8" w:tplc="D54447FC" w:tentative="1">
      <w:start w:val="1"/>
      <w:numFmt w:val="lowerRoman"/>
      <w:lvlText w:val="%9."/>
      <w:lvlJc w:val="right"/>
      <w:pPr>
        <w:ind w:left="6480" w:hanging="180"/>
      </w:pPr>
    </w:lvl>
  </w:abstractNum>
  <w:abstractNum w:abstractNumId="5" w15:restartNumberingAfterBreak="0">
    <w:nsid w:val="4FA52527"/>
    <w:multiLevelType w:val="multilevel"/>
    <w:tmpl w:val="C7C0CE54"/>
    <w:lvl w:ilvl="0">
      <w:start w:val="6"/>
      <w:numFmt w:val="decimal"/>
      <w:lvlText w:val="%1"/>
      <w:lvlJc w:val="left"/>
      <w:pPr>
        <w:ind w:left="620" w:hanging="620"/>
      </w:pPr>
      <w:rPr>
        <w:rFonts w:hint="default"/>
        <w:b/>
        <w:bCs w:val="0"/>
        <w:sz w:val="22"/>
        <w:szCs w:val="22"/>
      </w:rPr>
    </w:lvl>
    <w:lvl w:ilvl="1">
      <w:start w:val="6"/>
      <w:numFmt w:val="decimal"/>
      <w:lvlText w:val="%1.%2"/>
      <w:lvlJc w:val="left"/>
      <w:pPr>
        <w:ind w:left="620" w:hanging="620"/>
      </w:pPr>
      <w:rPr>
        <w:rFonts w:hint="default"/>
      </w:rPr>
    </w:lvl>
    <w:lvl w:ilvl="2">
      <w:start w:val="2"/>
      <w:numFmt w:val="decimal"/>
      <w:lvlText w:val="%1.%2.%3"/>
      <w:lvlJc w:val="left"/>
      <w:pPr>
        <w:ind w:left="720" w:hanging="720"/>
      </w:pPr>
      <w:rPr>
        <w:rFonts w:hint="default"/>
      </w:rPr>
    </w:lvl>
    <w:lvl w:ilvl="3">
      <w:start w:val="5"/>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5DBD590C"/>
    <w:multiLevelType w:val="hybridMultilevel"/>
    <w:tmpl w:val="F2D47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C23E0D"/>
    <w:multiLevelType w:val="multilevel"/>
    <w:tmpl w:val="D7A46D4A"/>
    <w:lvl w:ilvl="0">
      <w:start w:val="1"/>
      <w:numFmt w:val="decimal"/>
      <w:lvlText w:val="%1."/>
      <w:lvlJc w:val="left"/>
      <w:pPr>
        <w:ind w:left="720" w:hanging="720"/>
      </w:pPr>
      <w:rPr>
        <w:rFonts w:hint="default"/>
        <w:b/>
        <w:sz w:val="22"/>
        <w:szCs w:val="22"/>
      </w:rPr>
    </w:lvl>
    <w:lvl w:ilvl="1">
      <w:start w:val="6"/>
      <w:numFmt w:val="decimal"/>
      <w:isLgl/>
      <w:lvlText w:val="%1.%2"/>
      <w:lvlJc w:val="left"/>
      <w:pPr>
        <w:ind w:left="670" w:hanging="670"/>
      </w:pPr>
      <w:rPr>
        <w:rFonts w:hint="default"/>
        <w:b/>
      </w:rPr>
    </w:lvl>
    <w:lvl w:ilvl="2">
      <w:start w:val="2"/>
      <w:numFmt w:val="decimal"/>
      <w:isLgl/>
      <w:lvlText w:val="%1.%2.%3"/>
      <w:lvlJc w:val="left"/>
      <w:pPr>
        <w:ind w:left="720" w:hanging="720"/>
      </w:pPr>
      <w:rPr>
        <w:rFonts w:hint="default"/>
        <w:b/>
      </w:rPr>
    </w:lvl>
    <w:lvl w:ilvl="3">
      <w:start w:val="4"/>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7E7E0C5D"/>
    <w:multiLevelType w:val="multilevel"/>
    <w:tmpl w:val="186A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7169653">
    <w:abstractNumId w:val="1"/>
  </w:num>
  <w:num w:numId="2" w16cid:durableId="1168472854">
    <w:abstractNumId w:val="0"/>
  </w:num>
  <w:num w:numId="3" w16cid:durableId="1583643407">
    <w:abstractNumId w:val="4"/>
  </w:num>
  <w:num w:numId="4" w16cid:durableId="1583874701">
    <w:abstractNumId w:val="7"/>
  </w:num>
  <w:num w:numId="5" w16cid:durableId="202908195">
    <w:abstractNumId w:val="5"/>
  </w:num>
  <w:num w:numId="6" w16cid:durableId="1308899897">
    <w:abstractNumId w:val="6"/>
  </w:num>
  <w:num w:numId="7" w16cid:durableId="656805340">
    <w:abstractNumId w:val="3"/>
  </w:num>
  <w:num w:numId="8" w16cid:durableId="1507747777">
    <w:abstractNumId w:val="8"/>
  </w:num>
  <w:num w:numId="9" w16cid:durableId="379522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AE4"/>
    <w:rsid w:val="00003CCC"/>
    <w:rsid w:val="00034AE4"/>
    <w:rsid w:val="00050AA0"/>
    <w:rsid w:val="00054A8D"/>
    <w:rsid w:val="00061316"/>
    <w:rsid w:val="000B3990"/>
    <w:rsid w:val="000C347F"/>
    <w:rsid w:val="001253E4"/>
    <w:rsid w:val="00157736"/>
    <w:rsid w:val="0016417C"/>
    <w:rsid w:val="0016674C"/>
    <w:rsid w:val="00174E20"/>
    <w:rsid w:val="00191797"/>
    <w:rsid w:val="001F660D"/>
    <w:rsid w:val="00263D58"/>
    <w:rsid w:val="00274C0D"/>
    <w:rsid w:val="0029614E"/>
    <w:rsid w:val="002B6CA8"/>
    <w:rsid w:val="002D328D"/>
    <w:rsid w:val="00300087"/>
    <w:rsid w:val="0035061D"/>
    <w:rsid w:val="0039699A"/>
    <w:rsid w:val="003D067F"/>
    <w:rsid w:val="0040691E"/>
    <w:rsid w:val="00425BF8"/>
    <w:rsid w:val="00493309"/>
    <w:rsid w:val="004D1C4B"/>
    <w:rsid w:val="005209FE"/>
    <w:rsid w:val="00535C31"/>
    <w:rsid w:val="00547FF9"/>
    <w:rsid w:val="00555A6A"/>
    <w:rsid w:val="005729D6"/>
    <w:rsid w:val="00583827"/>
    <w:rsid w:val="00597889"/>
    <w:rsid w:val="005A4275"/>
    <w:rsid w:val="005D77E0"/>
    <w:rsid w:val="005F1E87"/>
    <w:rsid w:val="006504FB"/>
    <w:rsid w:val="006630DB"/>
    <w:rsid w:val="006747B0"/>
    <w:rsid w:val="006F576E"/>
    <w:rsid w:val="007109E2"/>
    <w:rsid w:val="007873DA"/>
    <w:rsid w:val="007A249F"/>
    <w:rsid w:val="007B4F14"/>
    <w:rsid w:val="008013B6"/>
    <w:rsid w:val="00820DA0"/>
    <w:rsid w:val="0084107F"/>
    <w:rsid w:val="008602E9"/>
    <w:rsid w:val="008C5437"/>
    <w:rsid w:val="0097195C"/>
    <w:rsid w:val="009F502B"/>
    <w:rsid w:val="009F71D9"/>
    <w:rsid w:val="00A3221F"/>
    <w:rsid w:val="00A5055B"/>
    <w:rsid w:val="00A90C04"/>
    <w:rsid w:val="00AA6200"/>
    <w:rsid w:val="00AC4775"/>
    <w:rsid w:val="00AE0198"/>
    <w:rsid w:val="00B21565"/>
    <w:rsid w:val="00B92DA4"/>
    <w:rsid w:val="00C75425"/>
    <w:rsid w:val="00C9233F"/>
    <w:rsid w:val="00CA42E0"/>
    <w:rsid w:val="00CC3ECE"/>
    <w:rsid w:val="00D427C5"/>
    <w:rsid w:val="00DD0B5D"/>
    <w:rsid w:val="00E462DF"/>
    <w:rsid w:val="00E74EA7"/>
    <w:rsid w:val="00EC73A7"/>
    <w:rsid w:val="00F201F7"/>
    <w:rsid w:val="00F47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51D6"/>
  <w15:chartTrackingRefBased/>
  <w15:docId w15:val="{578742E4-ED1F-4CC0-A2BF-4471FB81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034AE4"/>
    <w:pPr>
      <w:spacing w:line="240" w:lineRule="auto"/>
    </w:pPr>
    <w:rPr>
      <w:sz w:val="20"/>
      <w:szCs w:val="20"/>
    </w:rPr>
  </w:style>
  <w:style w:type="character" w:customStyle="1" w:styleId="CommentTextChar">
    <w:name w:val="Comment Text Char"/>
    <w:basedOn w:val="DefaultParagraphFont"/>
    <w:link w:val="CommentText"/>
    <w:uiPriority w:val="99"/>
    <w:rsid w:val="00034AE4"/>
    <w:rPr>
      <w:sz w:val="20"/>
      <w:szCs w:val="20"/>
    </w:rPr>
  </w:style>
  <w:style w:type="character" w:styleId="CommentReference">
    <w:name w:val="annotation reference"/>
    <w:basedOn w:val="DefaultParagraphFont"/>
    <w:uiPriority w:val="99"/>
    <w:semiHidden/>
    <w:rsid w:val="00034AE4"/>
    <w:rPr>
      <w:sz w:val="16"/>
      <w:szCs w:val="16"/>
    </w:rPr>
  </w:style>
  <w:style w:type="table" w:customStyle="1" w:styleId="TableGrid1">
    <w:name w:val="Table Grid1"/>
    <w:basedOn w:val="TableNormal"/>
    <w:next w:val="TableGrid"/>
    <w:uiPriority w:val="59"/>
    <w:locked/>
    <w:rsid w:val="00034AE4"/>
    <w:pPr>
      <w:spacing w:after="200" w:line="276" w:lineRule="auto"/>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34A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74EA7"/>
    <w:pPr>
      <w:ind w:left="720"/>
      <w:contextualSpacing/>
    </w:pPr>
  </w:style>
  <w:style w:type="paragraph" w:styleId="Header">
    <w:name w:val="header"/>
    <w:basedOn w:val="Normal"/>
    <w:link w:val="HeaderChar"/>
    <w:uiPriority w:val="99"/>
    <w:unhideWhenUsed/>
    <w:rsid w:val="00406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91E"/>
  </w:style>
  <w:style w:type="paragraph" w:styleId="Footer">
    <w:name w:val="footer"/>
    <w:basedOn w:val="Normal"/>
    <w:link w:val="FooterChar"/>
    <w:uiPriority w:val="99"/>
    <w:unhideWhenUsed/>
    <w:rsid w:val="004069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91E"/>
  </w:style>
  <w:style w:type="paragraph" w:styleId="CommentSubject">
    <w:name w:val="annotation subject"/>
    <w:basedOn w:val="CommentText"/>
    <w:next w:val="CommentText"/>
    <w:link w:val="CommentSubjectChar"/>
    <w:uiPriority w:val="99"/>
    <w:semiHidden/>
    <w:unhideWhenUsed/>
    <w:rsid w:val="00820DA0"/>
    <w:rPr>
      <w:b/>
      <w:bCs/>
    </w:rPr>
  </w:style>
  <w:style w:type="character" w:customStyle="1" w:styleId="CommentSubjectChar">
    <w:name w:val="Comment Subject Char"/>
    <w:basedOn w:val="CommentTextChar"/>
    <w:link w:val="CommentSubject"/>
    <w:uiPriority w:val="99"/>
    <w:semiHidden/>
    <w:rsid w:val="00820DA0"/>
    <w:rPr>
      <w:b/>
      <w:bCs/>
      <w:sz w:val="20"/>
      <w:szCs w:val="20"/>
    </w:rPr>
  </w:style>
  <w:style w:type="paragraph" w:styleId="Revision">
    <w:name w:val="Revision"/>
    <w:hidden/>
    <w:uiPriority w:val="99"/>
    <w:semiHidden/>
    <w:rsid w:val="00425B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7FE10-845A-4876-A9EF-C94B53C1579E}">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TotalTime>
  <Pages>19</Pages>
  <Words>8472</Words>
  <Characters>48039</Characters>
  <Application>Microsoft Office Word</Application>
  <DocSecurity>0</DocSecurity>
  <Lines>857</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Bittick, Orangella E.</dc:creator>
  <cp:keywords/>
  <dc:description/>
  <cp:lastModifiedBy>Rhodes, Michelle (VHACLE)</cp:lastModifiedBy>
  <cp:revision>4</cp:revision>
  <cp:lastPrinted>2023-05-23T19:39:00Z</cp:lastPrinted>
  <dcterms:created xsi:type="dcterms:W3CDTF">2026-04-07T20:30:00Z</dcterms:created>
  <dcterms:modified xsi:type="dcterms:W3CDTF">2026-04-07T20:33:00Z</dcterms:modified>
</cp:coreProperties>
</file>