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1ACB" w14:textId="77777777" w:rsidR="00954AA2" w:rsidRPr="00702A08" w:rsidRDefault="00954AA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C4C33" w14:paraId="5F311ACE" w14:textId="77777777" w:rsidTr="00761C04">
        <w:tc>
          <w:tcPr>
            <w:tcW w:w="1098" w:type="dxa"/>
            <w:hideMark/>
          </w:tcPr>
          <w:p w14:paraId="5F311ACC" w14:textId="77777777" w:rsidR="00954AA2" w:rsidRPr="00D82575" w:rsidRDefault="00954AA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F311ACD" w14:textId="77777777" w:rsidR="00954AA2" w:rsidRDefault="00954AA2">
            <w:pPr>
              <w:rPr>
                <w:rFonts w:cstheme="minorHAnsi"/>
              </w:rPr>
            </w:pPr>
            <w:r>
              <w:rPr>
                <w:rFonts w:cstheme="minorHAnsi"/>
              </w:rPr>
              <w:t>Flooring Renovation, Installation, and Repalcement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SATOC/IDIQ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5F311ACF" w14:textId="77777777" w:rsidR="00954AA2" w:rsidRDefault="00954AA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F311AD0" w14:textId="77777777" w:rsidR="00954AA2" w:rsidRPr="00AF196F" w:rsidRDefault="00954AA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C4C33" w14:paraId="5F311AD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311AD1" w14:textId="77777777" w:rsidR="00954AA2" w:rsidRPr="00D82575" w:rsidRDefault="00954AA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F311AD2" w14:textId="77777777" w:rsidR="00954AA2" w:rsidRPr="00EE5B77" w:rsidRDefault="00954AA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DC4C33" w14:paraId="5F311AD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311AD4" w14:textId="77777777" w:rsidR="00954AA2" w:rsidRPr="00D82575" w:rsidRDefault="00954AA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F311AD5" w14:textId="77777777" w:rsidR="00954AA2" w:rsidRPr="00EE5B77" w:rsidRDefault="00954AA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36C26026R0068</w:t>
            </w:r>
          </w:p>
        </w:tc>
      </w:tr>
      <w:tr w:rsidR="00DC4C33" w14:paraId="5F311AD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311AD7" w14:textId="77777777" w:rsidR="00954AA2" w:rsidRPr="00D82575" w:rsidRDefault="00954AA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F311AD8" w14:textId="77777777" w:rsidR="00954AA2" w:rsidRPr="00EE5B77" w:rsidRDefault="00954AA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05-31-2026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 </w:t>
            </w:r>
          </w:p>
        </w:tc>
      </w:tr>
      <w:tr w:rsidR="00DC4C33" w14:paraId="5F311AD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311ADA" w14:textId="77777777" w:rsidR="00954AA2" w:rsidRPr="00D82575" w:rsidRDefault="00954AA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F311ADB" w14:textId="77777777" w:rsidR="00954AA2" w:rsidRPr="00EE5B77" w:rsidRDefault="00954AA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C4C33" w14:paraId="5F311ADF" w14:textId="77777777" w:rsidTr="00490783">
        <w:trPr>
          <w:trHeight w:val="251"/>
        </w:trPr>
        <w:tc>
          <w:tcPr>
            <w:tcW w:w="4681" w:type="dxa"/>
            <w:hideMark/>
          </w:tcPr>
          <w:p w14:paraId="5F311ADD" w14:textId="77777777" w:rsidR="00954AA2" w:rsidRDefault="00954AA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F311ADE" w14:textId="77777777" w:rsidR="00954AA2" w:rsidRPr="00EE5B77" w:rsidRDefault="00954AA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DC4C33" w14:paraId="5F311AE2" w14:textId="77777777" w:rsidTr="00490783">
        <w:trPr>
          <w:trHeight w:val="267"/>
        </w:trPr>
        <w:tc>
          <w:tcPr>
            <w:tcW w:w="4681" w:type="dxa"/>
            <w:hideMark/>
          </w:tcPr>
          <w:p w14:paraId="5F311AE0" w14:textId="77777777" w:rsidR="00954AA2" w:rsidRDefault="00954AA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F311AE1" w14:textId="77777777" w:rsidR="00954AA2" w:rsidRPr="00EE5B77" w:rsidRDefault="00954AA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Z2DA</w:t>
            </w:r>
          </w:p>
        </w:tc>
      </w:tr>
      <w:tr w:rsidR="00DC4C33" w14:paraId="5F311AE5" w14:textId="77777777" w:rsidTr="00490783">
        <w:trPr>
          <w:trHeight w:val="251"/>
        </w:trPr>
        <w:tc>
          <w:tcPr>
            <w:tcW w:w="4681" w:type="dxa"/>
            <w:hideMark/>
          </w:tcPr>
          <w:p w14:paraId="5F311AE3" w14:textId="77777777" w:rsidR="00954AA2" w:rsidRDefault="00954AA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F311AE4" w14:textId="77777777" w:rsidR="00954AA2" w:rsidRPr="00EE5B77" w:rsidRDefault="00954AA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238330</w:t>
            </w:r>
          </w:p>
        </w:tc>
      </w:tr>
      <w:tr w:rsidR="00DC4C33" w14:paraId="5F311AE8" w14:textId="77777777" w:rsidTr="00490783">
        <w:trPr>
          <w:trHeight w:val="251"/>
        </w:trPr>
        <w:tc>
          <w:tcPr>
            <w:tcW w:w="4681" w:type="dxa"/>
            <w:hideMark/>
          </w:tcPr>
          <w:p w14:paraId="5F311AE6" w14:textId="77777777" w:rsidR="00954AA2" w:rsidRDefault="00954AA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F311AE7" w14:textId="77777777" w:rsidR="00954AA2" w:rsidRPr="00EE5B77" w:rsidRDefault="00954AA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DC4C33" w14:paraId="5F311AEB" w14:textId="77777777" w:rsidTr="00490783">
        <w:trPr>
          <w:trHeight w:val="251"/>
        </w:trPr>
        <w:tc>
          <w:tcPr>
            <w:tcW w:w="4681" w:type="dxa"/>
          </w:tcPr>
          <w:p w14:paraId="5F311AE9" w14:textId="77777777" w:rsidR="00954AA2" w:rsidRPr="000758A6" w:rsidRDefault="00954AA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311AEA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Mann-Grandstaff VA Medical Center</w:t>
            </w:r>
          </w:p>
        </w:tc>
      </w:tr>
      <w:tr w:rsidR="00DC4C33" w14:paraId="5F311AEE" w14:textId="77777777" w:rsidTr="00490783">
        <w:trPr>
          <w:trHeight w:val="267"/>
        </w:trPr>
        <w:tc>
          <w:tcPr>
            <w:tcW w:w="4681" w:type="dxa"/>
          </w:tcPr>
          <w:p w14:paraId="5F311AEC" w14:textId="77777777" w:rsidR="00954AA2" w:rsidRPr="000758A6" w:rsidRDefault="00954AA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311AED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 Assembly St, Spokane</w:t>
            </w:r>
          </w:p>
        </w:tc>
      </w:tr>
      <w:tr w:rsidR="00DC4C33" w14:paraId="5F311AF1" w14:textId="77777777" w:rsidTr="00490783">
        <w:trPr>
          <w:trHeight w:val="251"/>
        </w:trPr>
        <w:tc>
          <w:tcPr>
            <w:tcW w:w="4681" w:type="dxa"/>
          </w:tcPr>
          <w:p w14:paraId="5F311AEF" w14:textId="77777777" w:rsidR="00954AA2" w:rsidRPr="000758A6" w:rsidRDefault="00954AA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311AF0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C4C33" w14:paraId="5F311AF4" w14:textId="77777777" w:rsidTr="00490783">
        <w:trPr>
          <w:trHeight w:val="251"/>
        </w:trPr>
        <w:tc>
          <w:tcPr>
            <w:tcW w:w="4681" w:type="dxa"/>
          </w:tcPr>
          <w:p w14:paraId="5F311AF2" w14:textId="77777777" w:rsidR="00954AA2" w:rsidRPr="000758A6" w:rsidRDefault="00954AA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311AF3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DC4C33" w14:paraId="5F311AF7" w14:textId="77777777" w:rsidTr="00490783">
        <w:trPr>
          <w:trHeight w:val="251"/>
        </w:trPr>
        <w:tc>
          <w:tcPr>
            <w:tcW w:w="4681" w:type="dxa"/>
          </w:tcPr>
          <w:p w14:paraId="5F311AF5" w14:textId="77777777" w:rsidR="00954AA2" w:rsidRPr="000758A6" w:rsidRDefault="00954AA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F311AF6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99205</w:t>
            </w:r>
          </w:p>
        </w:tc>
      </w:tr>
      <w:tr w:rsidR="00DC4C33" w14:paraId="5F311AFB" w14:textId="77777777" w:rsidTr="00490783">
        <w:trPr>
          <w:trHeight w:val="519"/>
        </w:trPr>
        <w:tc>
          <w:tcPr>
            <w:tcW w:w="4681" w:type="dxa"/>
          </w:tcPr>
          <w:p w14:paraId="5F311AF8" w14:textId="77777777" w:rsidR="00954AA2" w:rsidRPr="000758A6" w:rsidRDefault="00954AA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F311AF9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F311AFA" w14:textId="77777777" w:rsidR="00954AA2" w:rsidRPr="00EE5B77" w:rsidRDefault="00954AA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F311AFC" w14:textId="77777777" w:rsidR="00954AA2" w:rsidRPr="00AF196F" w:rsidRDefault="00954AA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C4C33" w14:paraId="5F311B03" w14:textId="77777777" w:rsidTr="005B1DDF">
        <w:tc>
          <w:tcPr>
            <w:tcW w:w="4675" w:type="dxa"/>
            <w:hideMark/>
          </w:tcPr>
          <w:p w14:paraId="5F311AFD" w14:textId="77777777" w:rsidR="00954AA2" w:rsidRDefault="00954AA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F311AFE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F311AFF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F311B00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F311B01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5F311B02" w14:textId="77777777" w:rsidR="00954AA2" w:rsidRPr="00EE5B77" w:rsidRDefault="00954AA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C4C33" w14:paraId="5F311B0D" w14:textId="77777777" w:rsidTr="005B1DDF">
        <w:tc>
          <w:tcPr>
            <w:tcW w:w="4675" w:type="dxa"/>
            <w:hideMark/>
          </w:tcPr>
          <w:p w14:paraId="5F311B04" w14:textId="77777777" w:rsidR="00954AA2" w:rsidRPr="008F13F6" w:rsidRDefault="00954AA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F311B05" w14:textId="77777777" w:rsidR="00954AA2" w:rsidRDefault="00954AA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F311B06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F311B07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Derek Crockett</w:t>
            </w:r>
          </w:p>
          <w:p w14:paraId="5F311B08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derek.crockett@va.gov</w:t>
            </w:r>
          </w:p>
          <w:p w14:paraId="5F311B09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311B0A" w14:textId="77777777" w:rsidR="00954AA2" w:rsidRPr="00EE5B77" w:rsidRDefault="00954AA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311B0B" w14:textId="77777777" w:rsidR="00954AA2" w:rsidRPr="00EE5B77" w:rsidRDefault="00954AA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F311B0C" w14:textId="77777777" w:rsidR="00954AA2" w:rsidRPr="00EE5B77" w:rsidRDefault="00954AA2" w:rsidP="00761C04">
            <w:pPr>
              <w:rPr>
                <w:rFonts w:cstheme="minorHAnsi"/>
                <w:szCs w:val="20"/>
              </w:rPr>
            </w:pPr>
          </w:p>
        </w:tc>
      </w:tr>
    </w:tbl>
    <w:p w14:paraId="5F311B0E" w14:textId="77777777" w:rsidR="00954AA2" w:rsidRPr="00AF196F" w:rsidRDefault="00954AA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C4C33" w14:paraId="5F311B11" w14:textId="77777777" w:rsidTr="005B1DDF">
        <w:tc>
          <w:tcPr>
            <w:tcW w:w="4675" w:type="dxa"/>
            <w:hideMark/>
          </w:tcPr>
          <w:p w14:paraId="5F311B0F" w14:textId="77777777" w:rsidR="00954AA2" w:rsidRPr="00D82575" w:rsidRDefault="00954AA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F311B10" w14:textId="77777777" w:rsidR="00954AA2" w:rsidRPr="00D82575" w:rsidRDefault="00954AA2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https://www.va.gov/spokane-health-care/</w:t>
            </w:r>
          </w:p>
        </w:tc>
      </w:tr>
      <w:tr w:rsidR="00DC4C33" w14:paraId="5F311B14" w14:textId="77777777" w:rsidTr="005B1DDF">
        <w:tc>
          <w:tcPr>
            <w:tcW w:w="4675" w:type="dxa"/>
            <w:hideMark/>
          </w:tcPr>
          <w:p w14:paraId="5F311B12" w14:textId="77777777" w:rsidR="00954AA2" w:rsidRPr="00D82575" w:rsidRDefault="00954AA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F311B13" w14:textId="77777777" w:rsidR="00954AA2" w:rsidRPr="00D82575" w:rsidRDefault="00954AA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Agency Website</w:t>
            </w:r>
          </w:p>
        </w:tc>
      </w:tr>
      <w:tr w:rsidR="00DC4C33" w14:paraId="5F311B17" w14:textId="77777777" w:rsidTr="005B1DDF">
        <w:tc>
          <w:tcPr>
            <w:tcW w:w="4675" w:type="dxa"/>
            <w:hideMark/>
          </w:tcPr>
          <w:p w14:paraId="5F311B15" w14:textId="77777777" w:rsidR="00954AA2" w:rsidRPr="00D82575" w:rsidRDefault="00954AA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F311B16" w14:textId="77777777" w:rsidR="00954AA2" w:rsidRPr="00D82575" w:rsidRDefault="00954AA2">
            <w:pPr>
              <w:rPr>
                <w:rFonts w:cstheme="minorHAnsi"/>
                <w:szCs w:val="20"/>
              </w:rPr>
            </w:pPr>
          </w:p>
        </w:tc>
      </w:tr>
      <w:tr w:rsidR="00DC4C33" w14:paraId="5F311B1A" w14:textId="77777777" w:rsidTr="005B1DDF">
        <w:tc>
          <w:tcPr>
            <w:tcW w:w="4675" w:type="dxa"/>
            <w:hideMark/>
          </w:tcPr>
          <w:p w14:paraId="5F311B18" w14:textId="77777777" w:rsidR="00954AA2" w:rsidRPr="00D82575" w:rsidRDefault="00954AA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F311B19" w14:textId="77777777" w:rsidR="00954AA2" w:rsidRPr="00D82575" w:rsidRDefault="00954AA2">
            <w:pPr>
              <w:rPr>
                <w:rFonts w:cstheme="minorHAnsi"/>
                <w:szCs w:val="20"/>
              </w:rPr>
            </w:pPr>
          </w:p>
        </w:tc>
      </w:tr>
    </w:tbl>
    <w:p w14:paraId="5F311B1B" w14:textId="77777777" w:rsidR="00954AA2" w:rsidRDefault="00954AA2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F311B1C" w14:textId="77777777" w:rsidR="00954AA2" w:rsidRPr="00AF196F" w:rsidRDefault="00954AA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F311B1D" w14:textId="77777777" w:rsidR="00954AA2" w:rsidRPr="00550C70" w:rsidRDefault="00954AA2" w:rsidP="00550C70">
      <w:pPr>
        <w:pBdr>
          <w:top w:val="single" w:sz="4" w:space="1" w:color="auto"/>
          <w:bottom w:val="single" w:sz="4" w:space="1" w:color="auto"/>
        </w:pBdr>
        <w:tabs>
          <w:tab w:val="left" w:pos="8068"/>
        </w:tabs>
        <w:spacing w:after="160" w:line="252" w:lineRule="auto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 w:rsidRPr="00550C70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PRESOLICITATION NO</w:t>
      </w: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TICE</w:t>
      </w:r>
    </w:p>
    <w:p w14:paraId="5F311B1E" w14:textId="77777777" w:rsidR="00954AA2" w:rsidRPr="00AF196F" w:rsidRDefault="00954AA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5F311B20" w14:textId="06D82597" w:rsidR="00954AA2" w:rsidRPr="00954AA2" w:rsidRDefault="00954AA2" w:rsidP="00954AA2">
      <w:r w:rsidRPr="00DC42DF">
        <w:t xml:space="preserve">This is a Pre-Solicitation Notice synopsizing an upcoming competitive solicitation that satisfies the requirements of Federal Acquisition Regulation (FAR) Subpart 5.2, more specifically FAR </w:t>
      </w:r>
      <w:r>
        <w:t xml:space="preserve">and RFO Parts </w:t>
      </w:r>
      <w:r w:rsidRPr="00DC42DF">
        <w:t xml:space="preserve">5.204, FAR 5.201, FAR 5.207, and FAR 5.203, as well as FAR 5.101. A Request for </w:t>
      </w:r>
      <w:r>
        <w:t>Proposal</w:t>
      </w:r>
      <w:r w:rsidRPr="00DC42DF">
        <w:t xml:space="preserve"> (</w:t>
      </w:r>
      <w:r>
        <w:t>RFP</w:t>
      </w:r>
      <w:r w:rsidRPr="00DC42DF">
        <w:t>) solicitation will be posted on or</w:t>
      </w:r>
      <w:r>
        <w:t xml:space="preserve"> around </w:t>
      </w:r>
      <w:r>
        <w:t>May 5, 2026</w:t>
      </w:r>
      <w:r>
        <w:t>. The government reserves the right to delay or not release the solicitation if government’s</w:t>
      </w:r>
      <w:r>
        <w:t xml:space="preserve"> needs change. The anticipated Request for </w:t>
      </w:r>
      <w:r>
        <w:t>Proposal</w:t>
      </w:r>
      <w:r>
        <w:t xml:space="preserve"> (RF</w:t>
      </w:r>
      <w:r>
        <w:t>P</w:t>
      </w:r>
      <w:r>
        <w:t xml:space="preserve">) will be a total </w:t>
      </w:r>
      <w:r>
        <w:t xml:space="preserve">small business </w:t>
      </w:r>
      <w:r>
        <w:t xml:space="preserve">set-aside. </w:t>
      </w:r>
    </w:p>
    <w:p w14:paraId="5F311B21" w14:textId="77777777" w:rsidR="00954AA2" w:rsidRDefault="00954AA2" w:rsidP="00697BA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T</w:t>
      </w:r>
      <w:r w:rsidRPr="008D3E08">
        <w:rPr>
          <w:rFonts w:cstheme="minorHAnsi"/>
        </w:rPr>
        <w:t>he Mann-Grandstaff VAMC (MGVAMC)</w:t>
      </w:r>
      <w:r>
        <w:rPr>
          <w:rFonts w:cstheme="minorHAnsi"/>
        </w:rPr>
        <w:t xml:space="preserve"> in Spokane Washington requires a contractor for flooring</w:t>
      </w:r>
      <w:r>
        <w:rPr>
          <w:rFonts w:cstheme="minorHAnsi"/>
        </w:rPr>
        <w:t xml:space="preserve"> installation, renovation, and replacement services. The government anticipates a single award task order contract (SATOC) Indefinite Delivery Indefinite Quantity (IDIQ) award </w:t>
      </w:r>
      <w:proofErr w:type="gramStart"/>
      <w:r>
        <w:rPr>
          <w:rFonts w:cstheme="minorHAnsi"/>
        </w:rPr>
        <w:t>as a result of</w:t>
      </w:r>
      <w:proofErr w:type="gramEnd"/>
      <w:r>
        <w:rPr>
          <w:rFonts w:cstheme="minorHAnsi"/>
        </w:rPr>
        <w:t xml:space="preserve"> this solicitation. The SATOC/IDIQ ceiling is $2M USD over a period of five years. </w:t>
      </w:r>
    </w:p>
    <w:p w14:paraId="5F311B22" w14:textId="77777777" w:rsidR="00954AA2" w:rsidRPr="00697BAC" w:rsidRDefault="00954AA2" w:rsidP="00697BA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F311B23" w14:textId="271B67FD" w:rsidR="00954AA2" w:rsidRDefault="00954AA2">
      <w:r w:rsidRPr="00DC42DF">
        <w:t xml:space="preserve">The North American Industry Classification System (NAICS) Code for this procurement is </w:t>
      </w:r>
      <w:r>
        <w:t>238330</w:t>
      </w:r>
      <w:r w:rsidRPr="00DC42DF">
        <w:t xml:space="preserve"> [F</w:t>
      </w:r>
      <w:r>
        <w:t>looring Contractors</w:t>
      </w:r>
      <w:proofErr w:type="gramStart"/>
      <w:r w:rsidRPr="00DC42DF">
        <w:t>]</w:t>
      </w:r>
      <w:proofErr w:type="gramEnd"/>
      <w:r w:rsidRPr="00DC42DF">
        <w:t xml:space="preserve"> and the small business size standard is $</w:t>
      </w:r>
      <w:r>
        <w:t>19</w:t>
      </w:r>
      <w:r w:rsidRPr="00DC42DF">
        <w:t xml:space="preserve"> million. The solicitation will be issued as</w:t>
      </w:r>
      <w:r>
        <w:t xml:space="preserve"> a</w:t>
      </w:r>
      <w:r w:rsidRPr="00DC42DF">
        <w:t xml:space="preserve"> </w:t>
      </w:r>
      <w:r>
        <w:t>Request for Proposal</w:t>
      </w:r>
      <w:r w:rsidRPr="00DC42DF">
        <w:t xml:space="preserve"> under FAR</w:t>
      </w:r>
      <w:r>
        <w:t xml:space="preserve"> and RFO</w:t>
      </w:r>
      <w:r w:rsidRPr="00DC42DF">
        <w:t xml:space="preserve"> Part</w:t>
      </w:r>
      <w:r>
        <w:t xml:space="preserve">s </w:t>
      </w:r>
      <w:r w:rsidRPr="00DC42DF">
        <w:t>1</w:t>
      </w:r>
      <w:r>
        <w:t>5</w:t>
      </w:r>
      <w:r w:rsidRPr="00DC42DF">
        <w:t>.</w:t>
      </w:r>
    </w:p>
    <w:p w14:paraId="5F311B24" w14:textId="4D0490F8" w:rsidR="00954AA2" w:rsidRDefault="00954AA2">
      <w:r w:rsidRPr="00DC42DF">
        <w:t xml:space="preserve">To be eligible as a verified </w:t>
      </w:r>
      <w:r>
        <w:t>small business</w:t>
      </w:r>
      <w:r w:rsidRPr="00DC42DF">
        <w:t xml:space="preserve">, a vendor must be listed as </w:t>
      </w:r>
      <w:r>
        <w:t>a small business</w:t>
      </w:r>
      <w:r w:rsidRPr="00DC42DF">
        <w:t xml:space="preserve"> </w:t>
      </w:r>
      <w:r>
        <w:t xml:space="preserve">in </w:t>
      </w:r>
      <w:hyperlink r:id="rId10" w:history="1">
        <w:r w:rsidRPr="009655A9">
          <w:rPr>
            <w:rStyle w:val="Hyperlink"/>
          </w:rPr>
          <w:t>www.sam.gov</w:t>
        </w:r>
      </w:hyperlink>
      <w:r>
        <w:t xml:space="preserve"> under NAICS code</w:t>
      </w:r>
      <w:r>
        <w:t xml:space="preserve"> </w:t>
      </w:r>
      <w:r w:rsidRPr="00E83669">
        <w:t>238330</w:t>
      </w:r>
      <w:r w:rsidRPr="00DC42DF">
        <w:t xml:space="preserve"> at the time of </w:t>
      </w:r>
      <w:r>
        <w:t xml:space="preserve">RFP </w:t>
      </w:r>
      <w:r w:rsidRPr="00DC42DF">
        <w:t>submission, at the time of award, </w:t>
      </w:r>
      <w:r w:rsidRPr="00DC42DF">
        <w:rPr>
          <w:u w:val="single"/>
        </w:rPr>
        <w:t>and</w:t>
      </w:r>
      <w:r w:rsidRPr="00DC42DF">
        <w:t> for the duration of performance of</w:t>
      </w:r>
      <w:r>
        <w:t xml:space="preserve"> a </w:t>
      </w:r>
      <w:r w:rsidRPr="00DC42DF">
        <w:t>resultant</w:t>
      </w:r>
      <w:r>
        <w:t xml:space="preserve"> contract award. </w:t>
      </w:r>
    </w:p>
    <w:p w14:paraId="5F311B25" w14:textId="77777777" w:rsidR="00954AA2" w:rsidRDefault="00954AA2">
      <w:r w:rsidRPr="00DC42DF">
        <w:t>All businesses must be registered to confirm eligibility in the System for Award Management (SAM). Each entity must represent the status in SAM.gov. To register in the SAM database, visit </w:t>
      </w:r>
      <w:r w:rsidRPr="00DC42DF">
        <w:rPr>
          <w:u w:val="single"/>
        </w:rPr>
        <w:t>https://www.sam.gov</w:t>
      </w:r>
      <w:r>
        <w:t>.</w:t>
      </w:r>
      <w:r w:rsidRPr="00DC42DF">
        <w:t xml:space="preserve"> </w:t>
      </w:r>
    </w:p>
    <w:p w14:paraId="5F311B26" w14:textId="77777777" w:rsidR="00954AA2" w:rsidRDefault="00954AA2"/>
    <w:p w14:paraId="5F311B27" w14:textId="77777777" w:rsidR="00954AA2" w:rsidRDefault="00954AA2"/>
    <w:sectPr w:rsidR="00B96DFC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1B45" w14:textId="77777777" w:rsidR="00954AA2" w:rsidRDefault="00954AA2">
      <w:pPr>
        <w:spacing w:after="0" w:line="240" w:lineRule="auto"/>
      </w:pPr>
      <w:r>
        <w:separator/>
      </w:r>
    </w:p>
  </w:endnote>
  <w:endnote w:type="continuationSeparator" w:id="0">
    <w:p w14:paraId="5F311B47" w14:textId="77777777" w:rsidR="00954AA2" w:rsidRDefault="00954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C4C33" w14:paraId="5F311B2B" w14:textId="77777777" w:rsidTr="00A93DAB">
      <w:tc>
        <w:tcPr>
          <w:tcW w:w="4788" w:type="dxa"/>
        </w:tcPr>
        <w:p w14:paraId="5F311B29" w14:textId="77777777" w:rsidR="00954AA2" w:rsidRDefault="00954AA2" w:rsidP="00240FCD">
          <w:pPr>
            <w:pStyle w:val="Footer"/>
          </w:pPr>
        </w:p>
      </w:tc>
      <w:tc>
        <w:tcPr>
          <w:tcW w:w="4788" w:type="dxa"/>
        </w:tcPr>
        <w:p w14:paraId="5F311B2A" w14:textId="77777777" w:rsidR="00954AA2" w:rsidRDefault="00954AA2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F311B2C" w14:textId="77777777" w:rsidR="00954AA2" w:rsidRPr="00240FCD" w:rsidRDefault="00954AA2" w:rsidP="00240FCD">
    <w:pPr>
      <w:pStyle w:val="Footer"/>
    </w:pPr>
  </w:p>
  <w:p w14:paraId="5F311B2D" w14:textId="77777777" w:rsidR="00DC4C33" w:rsidRDefault="00954AA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C4C33" w14:paraId="5F311B31" w14:textId="77777777" w:rsidTr="009B0DC6">
      <w:tc>
        <w:tcPr>
          <w:tcW w:w="4788" w:type="dxa"/>
        </w:tcPr>
        <w:p w14:paraId="5F311B2F" w14:textId="77777777" w:rsidR="00954AA2" w:rsidRDefault="00954AA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F311B30" w14:textId="77777777" w:rsidR="00954AA2" w:rsidRDefault="00954AA2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F311B32" w14:textId="77777777" w:rsidR="00954AA2" w:rsidRPr="00041EE5" w:rsidRDefault="00954AA2" w:rsidP="009B0DC6">
    <w:pPr>
      <w:pStyle w:val="Footer"/>
    </w:pPr>
  </w:p>
  <w:p w14:paraId="5F311B33" w14:textId="77777777" w:rsidR="00DC4C33" w:rsidRDefault="00954AA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C4C33" w14:paraId="5F311B37" w14:textId="77777777" w:rsidTr="00A93DAB">
      <w:tc>
        <w:tcPr>
          <w:tcW w:w="4788" w:type="dxa"/>
        </w:tcPr>
        <w:p w14:paraId="5F311B35" w14:textId="77777777" w:rsidR="00954AA2" w:rsidRDefault="00954AA2" w:rsidP="00240FCD">
          <w:pPr>
            <w:pStyle w:val="Footer"/>
          </w:pPr>
        </w:p>
      </w:tc>
      <w:tc>
        <w:tcPr>
          <w:tcW w:w="4788" w:type="dxa"/>
        </w:tcPr>
        <w:p w14:paraId="5F311B36" w14:textId="77777777" w:rsidR="00954AA2" w:rsidRDefault="00954AA2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F311B38" w14:textId="77777777" w:rsidR="00954AA2" w:rsidRPr="00240FCD" w:rsidRDefault="00954AA2" w:rsidP="00240FCD">
    <w:pPr>
      <w:pStyle w:val="Footer"/>
    </w:pPr>
  </w:p>
  <w:p w14:paraId="5F311B39" w14:textId="77777777" w:rsidR="00954AA2" w:rsidRDefault="00954AA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5F311B3A" w14:textId="77777777" w:rsidR="00DC4C33" w:rsidRDefault="00954AA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C4C33" w14:paraId="5F311B3E" w14:textId="77777777" w:rsidTr="009B0DC6">
      <w:tc>
        <w:tcPr>
          <w:tcW w:w="4788" w:type="dxa"/>
        </w:tcPr>
        <w:p w14:paraId="5F311B3C" w14:textId="77777777" w:rsidR="00954AA2" w:rsidRDefault="00954AA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F311B3D" w14:textId="77777777" w:rsidR="00954AA2" w:rsidRDefault="00954AA2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F311B3F" w14:textId="77777777" w:rsidR="00954AA2" w:rsidRDefault="00954AA2">
    <w:pPr>
      <w:pStyle w:val="Header"/>
      <w:jc w:val="right"/>
    </w:pPr>
    <w:r>
      <w:t>Page 2 of 2</w:t>
    </w:r>
  </w:p>
  <w:p w14:paraId="5F311B40" w14:textId="77777777" w:rsidR="00DC4C33" w:rsidRDefault="00954AA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11B41" w14:textId="77777777" w:rsidR="00954AA2" w:rsidRDefault="00954AA2">
      <w:pPr>
        <w:spacing w:after="0" w:line="240" w:lineRule="auto"/>
      </w:pPr>
      <w:r>
        <w:separator/>
      </w:r>
    </w:p>
  </w:footnote>
  <w:footnote w:type="continuationSeparator" w:id="0">
    <w:p w14:paraId="5F311B43" w14:textId="77777777" w:rsidR="00954AA2" w:rsidRDefault="00954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1B28" w14:textId="77777777" w:rsidR="00954AA2" w:rsidRPr="000758A6" w:rsidRDefault="00954AA2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1B2E" w14:textId="77777777" w:rsidR="00954AA2" w:rsidRPr="000F59BB" w:rsidRDefault="00954AA2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1B34" w14:textId="77777777" w:rsidR="00954AA2" w:rsidRPr="000758A6" w:rsidRDefault="00954AA2" w:rsidP="009F6505">
    <w:pPr>
      <w:pStyle w:val="Heading1"/>
      <w:contextualSpacing/>
      <w:rPr>
        <w:rFonts w:asciiTheme="minorHAnsi" w:hAnsiTheme="minorHAnsi"/>
        <w:sz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1B3B" w14:textId="77777777" w:rsidR="00954AA2" w:rsidRPr="000F59BB" w:rsidRDefault="00954AA2" w:rsidP="009F6505">
    <w:pPr>
      <w:pStyle w:val="Heading1"/>
      <w:contextualSpacing/>
      <w:rPr>
        <w:rFonts w:asciiTheme="minorHAnsi" w:hAnsiTheme="minorHAnsi"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C33"/>
    <w:rsid w:val="00954AA2"/>
    <w:rsid w:val="00AA667A"/>
    <w:rsid w:val="00DC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1ACB"/>
  <w15:docId w15:val="{5F1C823A-F137-48DB-8EC6-C12C1266E21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3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5E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5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5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5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5E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11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2113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8D3E0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www.sam.gov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371</Words>
  <Characters>2226</Characters>
  <Application>Microsoft Office Word</Application>
  <DocSecurity>0</DocSecurity>
  <Lines>92</Lines>
  <Paragraphs>60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Crockett, Derek M. (NCO20)</cp:lastModifiedBy>
  <cp:revision>2</cp:revision>
  <dcterms:created xsi:type="dcterms:W3CDTF">2026-04-16T19:47:00Z</dcterms:created>
  <dcterms:modified xsi:type="dcterms:W3CDTF">2026-04-16T19:50:00Z</dcterms:modified>
</cp:coreProperties>
</file>