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3F815" w14:textId="77777777" w:rsidR="00661EE4" w:rsidRPr="004C7C18" w:rsidRDefault="00661EE4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6F73CC" w14:paraId="6973F818" w14:textId="77777777" w:rsidTr="00917C3B">
        <w:tc>
          <w:tcPr>
            <w:tcW w:w="1098" w:type="dxa"/>
          </w:tcPr>
          <w:p w14:paraId="6973F816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6973F817" w14:textId="77777777" w:rsidR="00661EE4" w:rsidRPr="000104D7" w:rsidRDefault="00661EE4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763-26-2-021-1128 -Lancaster CMOP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color w:val="auto"/>
              </w:rPr>
              <w:t>SKIN PROTECTANT,CAVILON ADVANCED -(VA-26-00050655)</w:t>
            </w:r>
            <w:r w:rsidRPr="000104D7">
              <w:rPr>
                <w:rStyle w:val="AAMSKBFill-InHighlight"/>
                <w:color w:val="auto"/>
              </w:rPr>
              <w:t xml:space="preserve">  </w:t>
            </w:r>
          </w:p>
        </w:tc>
      </w:tr>
    </w:tbl>
    <w:p w14:paraId="6973F819" w14:textId="77777777" w:rsidR="00661EE4" w:rsidRPr="004C7C18" w:rsidRDefault="00661EE4" w:rsidP="00783A50">
      <w:pPr>
        <w:spacing w:after="160" w:line="254" w:lineRule="auto"/>
        <w:rPr>
          <w:rFonts w:eastAsia="Calibri" w:cstheme="minorHAnsi"/>
          <w:szCs w:val="20"/>
        </w:rPr>
      </w:pPr>
    </w:p>
    <w:p w14:paraId="6973F81A" w14:textId="77777777" w:rsidR="00661EE4" w:rsidRPr="004C7C18" w:rsidRDefault="00661EE4" w:rsidP="006E6FE5">
      <w:pPr>
        <w:pBdr>
          <w:top w:val="single" w:sz="4" w:space="1" w:color="auto"/>
          <w:bottom w:val="single" w:sz="4" w:space="1" w:color="auto"/>
        </w:pBdr>
        <w:spacing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23"/>
        <w:gridCol w:w="5220"/>
      </w:tblGrid>
      <w:tr w:rsidR="006F73CC" w14:paraId="6973F81D" w14:textId="77777777" w:rsidTr="006E6FE5">
        <w:tc>
          <w:tcPr>
            <w:tcW w:w="4698" w:type="dxa"/>
            <w:gridSpan w:val="2"/>
            <w:hideMark/>
          </w:tcPr>
          <w:p w14:paraId="6973F81B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6973F81C" w14:textId="77777777" w:rsidR="00661EE4" w:rsidRPr="000762B6" w:rsidRDefault="00661EE4">
            <w:pPr>
              <w:rPr>
                <w:rFonts w:cstheme="minorHAnsi"/>
              </w:rPr>
            </w:pPr>
            <w:r>
              <w:rPr>
                <w:rFonts w:cstheme="minorHAnsi"/>
              </w:rPr>
              <w:t>66048-5012</w:t>
            </w:r>
          </w:p>
        </w:tc>
      </w:tr>
      <w:tr w:rsidR="006F73CC" w14:paraId="6973F820" w14:textId="77777777" w:rsidTr="006E6FE5">
        <w:tc>
          <w:tcPr>
            <w:tcW w:w="4698" w:type="dxa"/>
            <w:gridSpan w:val="2"/>
            <w:hideMark/>
          </w:tcPr>
          <w:p w14:paraId="6973F81E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6973F81F" w14:textId="77777777" w:rsidR="00661EE4" w:rsidRPr="000762B6" w:rsidRDefault="00661EE4">
            <w:pPr>
              <w:rPr>
                <w:rFonts w:cstheme="minorHAnsi"/>
              </w:rPr>
            </w:pPr>
            <w:r>
              <w:rPr>
                <w:rFonts w:cstheme="minorHAnsi"/>
              </w:rPr>
              <w:t>36C77026Q0114</w:t>
            </w:r>
          </w:p>
        </w:tc>
      </w:tr>
      <w:tr w:rsidR="006F73CC" w14:paraId="6973F823" w14:textId="77777777" w:rsidTr="006E6FE5">
        <w:tc>
          <w:tcPr>
            <w:tcW w:w="4698" w:type="dxa"/>
            <w:gridSpan w:val="2"/>
            <w:hideMark/>
          </w:tcPr>
          <w:p w14:paraId="6973F821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6973F822" w14:textId="77777777" w:rsidR="00661EE4" w:rsidRPr="004C7C18" w:rsidRDefault="00661EE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04-22-2026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5 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PACIFIC TIME, LOS ANGELES, USA</w:t>
            </w:r>
          </w:p>
        </w:tc>
      </w:tr>
      <w:tr w:rsidR="006F73CC" w14:paraId="6973F826" w14:textId="77777777" w:rsidTr="006E6FE5">
        <w:tc>
          <w:tcPr>
            <w:tcW w:w="4698" w:type="dxa"/>
            <w:gridSpan w:val="2"/>
          </w:tcPr>
          <w:p w14:paraId="6973F824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6973F825" w14:textId="77777777" w:rsidR="00661EE4" w:rsidRPr="004C7C18" w:rsidRDefault="00661EE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60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6F73CC" w14:paraId="6973F829" w14:textId="77777777" w:rsidTr="006E6FE5">
        <w:tc>
          <w:tcPr>
            <w:tcW w:w="4698" w:type="dxa"/>
            <w:gridSpan w:val="2"/>
          </w:tcPr>
          <w:p w14:paraId="6973F827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6973F828" w14:textId="77777777" w:rsidR="00661EE4" w:rsidRPr="004C7C18" w:rsidRDefault="00661EE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6F73CC" w14:paraId="6973F82C" w14:textId="77777777" w:rsidTr="006E6FE5">
        <w:tc>
          <w:tcPr>
            <w:tcW w:w="4698" w:type="dxa"/>
            <w:gridSpan w:val="2"/>
          </w:tcPr>
          <w:p w14:paraId="6973F82A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6973F82B" w14:textId="77777777" w:rsidR="00661EE4" w:rsidRPr="00C838FE" w:rsidRDefault="00661EE4">
            <w:pPr>
              <w:rPr>
                <w:rFonts w:cstheme="minorHAnsi"/>
                <w:szCs w:val="20"/>
              </w:rPr>
            </w:pPr>
          </w:p>
        </w:tc>
      </w:tr>
      <w:tr w:rsidR="006F73CC" w14:paraId="6973F82F" w14:textId="77777777" w:rsidTr="006E6FE5">
        <w:tc>
          <w:tcPr>
            <w:tcW w:w="4698" w:type="dxa"/>
            <w:gridSpan w:val="2"/>
          </w:tcPr>
          <w:p w14:paraId="6973F82D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6973F82E" w14:textId="77777777" w:rsidR="00661EE4" w:rsidRPr="00C71F9E" w:rsidRDefault="00661EE4">
            <w:pPr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R="006F73CC" w14:paraId="6973F832" w14:textId="77777777" w:rsidTr="006E6FE5">
        <w:tc>
          <w:tcPr>
            <w:tcW w:w="4698" w:type="dxa"/>
            <w:gridSpan w:val="2"/>
          </w:tcPr>
          <w:p w14:paraId="6973F830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6973F831" w14:textId="77777777" w:rsidR="00661EE4" w:rsidRPr="004C7C18" w:rsidRDefault="00661EE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325413</w:t>
            </w:r>
          </w:p>
        </w:tc>
      </w:tr>
      <w:tr w:rsidR="006F73CC" w14:paraId="6973F83A" w14:textId="77777777" w:rsidTr="006E6FE5">
        <w:tc>
          <w:tcPr>
            <w:tcW w:w="4698" w:type="dxa"/>
            <w:gridSpan w:val="2"/>
            <w:hideMark/>
          </w:tcPr>
          <w:p w14:paraId="6973F833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6973F834" w14:textId="77777777" w:rsidR="00661EE4" w:rsidRPr="004C7C18" w:rsidRDefault="00661E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973F835" w14:textId="77777777" w:rsidR="00661EE4" w:rsidRPr="004C7C18" w:rsidRDefault="00661E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NCO 15 Contracting Ofc - CMOP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973F836" w14:textId="77777777" w:rsidR="00661EE4" w:rsidRPr="004C7C18" w:rsidRDefault="00661E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3450 S. 4th St. Trafficway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973F837" w14:textId="77777777" w:rsidR="00661EE4" w:rsidRPr="004C7C18" w:rsidRDefault="00661E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973F838" w14:textId="77777777" w:rsidR="00661EE4" w:rsidRPr="004C7C18" w:rsidRDefault="00661E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Leavenworth KS  66048-5012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973F839" w14:textId="77777777" w:rsidR="00661EE4" w:rsidRPr="004C7C18" w:rsidRDefault="00661EE4">
            <w:pPr>
              <w:rPr>
                <w:rFonts w:cstheme="minorHAnsi"/>
                <w:szCs w:val="20"/>
              </w:rPr>
            </w:pPr>
          </w:p>
        </w:tc>
      </w:tr>
      <w:tr w:rsidR="006F73CC" w14:paraId="6973F844" w14:textId="77777777" w:rsidTr="006E6FE5">
        <w:tc>
          <w:tcPr>
            <w:tcW w:w="4698" w:type="dxa"/>
            <w:gridSpan w:val="2"/>
          </w:tcPr>
          <w:p w14:paraId="6973F83B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6973F83C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</w:p>
          <w:p w14:paraId="6973F83D" w14:textId="77777777" w:rsidR="00661EE4" w:rsidRPr="000762B6" w:rsidRDefault="00661EE4" w:rsidP="000762B6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6973F83E" w14:textId="77777777" w:rsidR="00661EE4" w:rsidRPr="004C7C18" w:rsidRDefault="00661E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6973F83F" w14:textId="77777777" w:rsidR="00661EE4" w:rsidRPr="004C7C18" w:rsidRDefault="00661E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Charlene Nye</w:t>
            </w:r>
          </w:p>
          <w:p w14:paraId="6973F840" w14:textId="77777777" w:rsidR="00661EE4" w:rsidRPr="004C7C18" w:rsidRDefault="00661E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Charlene.Nye@va.gov</w:t>
            </w:r>
          </w:p>
          <w:p w14:paraId="6973F841" w14:textId="77777777" w:rsidR="00661EE4" w:rsidRPr="004C7C18" w:rsidRDefault="00661E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913-682-2000 ext 62094</w:t>
            </w:r>
          </w:p>
          <w:p w14:paraId="6973F842" w14:textId="77777777" w:rsidR="00661EE4" w:rsidRPr="004C7C18" w:rsidRDefault="00661EE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6973F843" w14:textId="77777777" w:rsidR="00661EE4" w:rsidRPr="004C7C18" w:rsidRDefault="00661EE4">
            <w:pPr>
              <w:rPr>
                <w:rFonts w:cstheme="minorHAnsi"/>
                <w:szCs w:val="20"/>
              </w:rPr>
            </w:pPr>
          </w:p>
        </w:tc>
      </w:tr>
      <w:tr w:rsidR="006F73CC" w14:paraId="6973F84C" w14:textId="77777777" w:rsidTr="000E2EDD">
        <w:tc>
          <w:tcPr>
            <w:tcW w:w="4675" w:type="dxa"/>
          </w:tcPr>
          <w:p w14:paraId="6973F84A" w14:textId="77777777" w:rsidR="00661EE4" w:rsidRPr="000762B6" w:rsidRDefault="00661EE4" w:rsidP="00661EE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  <w:gridSpan w:val="2"/>
          </w:tcPr>
          <w:p w14:paraId="6973F84B" w14:textId="77777777" w:rsidR="00661EE4" w:rsidRPr="00CB2EE9" w:rsidRDefault="00661EE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F73CC" w14:paraId="6973F84F" w14:textId="77777777" w:rsidTr="000E2EDD">
        <w:tc>
          <w:tcPr>
            <w:tcW w:w="4675" w:type="dxa"/>
          </w:tcPr>
          <w:p w14:paraId="6973F84D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  <w:gridSpan w:val="2"/>
          </w:tcPr>
          <w:p w14:paraId="6973F84E" w14:textId="77777777" w:rsidR="00661EE4" w:rsidRPr="00CB2EE9" w:rsidRDefault="00661EE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6F73CC" w14:paraId="6973F852" w14:textId="77777777" w:rsidTr="000E2EDD">
        <w:tc>
          <w:tcPr>
            <w:tcW w:w="4675" w:type="dxa"/>
          </w:tcPr>
          <w:p w14:paraId="6973F850" w14:textId="77777777" w:rsidR="00661EE4" w:rsidRPr="000762B6" w:rsidRDefault="00661EE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  <w:gridSpan w:val="2"/>
          </w:tcPr>
          <w:p w14:paraId="6973F851" w14:textId="77777777" w:rsidR="00661EE4" w:rsidRPr="00CB2EE9" w:rsidRDefault="00661EE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</w:tbl>
    <w:p w14:paraId="6973F86A" w14:textId="77777777" w:rsidR="00661EE4" w:rsidRDefault="00661EE4">
      <w:r>
        <w:br w:type="page"/>
      </w:r>
    </w:p>
    <w:p w14:paraId="6973F86B" w14:textId="77777777" w:rsidR="00661EE4" w:rsidRPr="00917C3B" w:rsidRDefault="00661EE4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  <w:sectPr w:rsidR="00D4347A" w:rsidRPr="00917C3B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6973F86C" w14:textId="77777777" w:rsidR="00661EE4" w:rsidRPr="00EB55E0" w:rsidRDefault="00661EE4" w:rsidP="00B925B7">
      <w:pPr>
        <w:pStyle w:val="NormalWeb"/>
        <w:jc w:val="center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THIS IS A SOURCES SOUGHT ANNOUNCEMENT ONLY.</w:t>
      </w:r>
    </w:p>
    <w:p w14:paraId="6973F86D" w14:textId="77777777" w:rsidR="00661EE4" w:rsidRPr="009E334F" w:rsidRDefault="00661EE4" w:rsidP="00B925B7">
      <w:pPr>
        <w:rPr>
          <w:rFonts w:ascii="Arial" w:eastAsia="Times New Roman" w:hAnsi="Arial" w:cs="Arial"/>
          <w:b/>
          <w:bCs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This is not a solicitation announcement. N</w:t>
      </w:r>
      <w:r>
        <w:rPr>
          <w:rFonts w:ascii="Arial" w:hAnsi="Arial" w:cs="Arial"/>
          <w:color w:val="000000"/>
          <w:sz w:val="24"/>
          <w:szCs w:val="24"/>
        </w:rPr>
        <w:t>etwork Contracting Office (NCO)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 15, Consolidated Mail Outpatient Pharmacy (CMOP)</w:t>
      </w:r>
      <w:r>
        <w:rPr>
          <w:rFonts w:ascii="Arial" w:hAnsi="Arial" w:cs="Arial"/>
          <w:color w:val="000000"/>
          <w:sz w:val="24"/>
          <w:szCs w:val="24"/>
        </w:rPr>
        <w:t xml:space="preserve"> Contracting </w:t>
      </w:r>
      <w:r w:rsidRPr="00EB55E0">
        <w:rPr>
          <w:rFonts w:ascii="Arial" w:hAnsi="Arial" w:cs="Arial"/>
          <w:color w:val="000000"/>
          <w:sz w:val="24"/>
          <w:szCs w:val="24"/>
        </w:rPr>
        <w:t>Div</w:t>
      </w:r>
      <w:r>
        <w:rPr>
          <w:rFonts w:ascii="Arial" w:hAnsi="Arial" w:cs="Arial"/>
          <w:color w:val="000000"/>
          <w:sz w:val="24"/>
          <w:szCs w:val="24"/>
        </w:rPr>
        <w:t>ision,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 is conducting market research to gain knowledge of </w:t>
      </w:r>
      <w:r>
        <w:rPr>
          <w:rFonts w:ascii="Arial" w:hAnsi="Arial" w:cs="Arial"/>
          <w:color w:val="000000"/>
          <w:sz w:val="24"/>
          <w:szCs w:val="24"/>
        </w:rPr>
        <w:t>potential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 qualified sources for the purchase of</w:t>
      </w:r>
      <w:r>
        <w:rPr>
          <w:rFonts w:ascii="Arial" w:eastAsia="Times New Roman" w:hAnsi="Arial" w:cs="Arial"/>
          <w:sz w:val="24"/>
          <w:szCs w:val="24"/>
        </w:rPr>
        <w:t xml:space="preserve">: Skin Protectant, Cavilon Advanced, 3M. </w:t>
      </w:r>
    </w:p>
    <w:p w14:paraId="6973F86E" w14:textId="77777777" w:rsidR="00661EE4" w:rsidRDefault="00661EE4" w:rsidP="00B925B7">
      <w:pPr>
        <w:pStyle w:val="NormalWeb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 xml:space="preserve">Quotes are not being solicited at this time. The Government does not intend to award a contract on the basis of this </w:t>
      </w:r>
      <w:r>
        <w:rPr>
          <w:rFonts w:ascii="Arial" w:hAnsi="Arial" w:cs="Arial"/>
          <w:color w:val="000000"/>
          <w:sz w:val="24"/>
          <w:szCs w:val="24"/>
        </w:rPr>
        <w:t>S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ources </w:t>
      </w:r>
      <w:r>
        <w:rPr>
          <w:rFonts w:ascii="Arial" w:hAnsi="Arial" w:cs="Arial"/>
          <w:color w:val="000000"/>
          <w:sz w:val="24"/>
          <w:szCs w:val="24"/>
        </w:rPr>
        <w:t>S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ought. </w:t>
      </w:r>
      <w:r w:rsidRPr="00726CA4">
        <w:rPr>
          <w:rFonts w:ascii="Arial" w:hAnsi="Arial" w:cs="Arial"/>
          <w:color w:val="000000"/>
          <w:sz w:val="24"/>
          <w:szCs w:val="24"/>
        </w:rPr>
        <w:t>This Sources Sought Notice does not obligate the VA to release a solicitation.</w:t>
      </w:r>
      <w:r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973F86F" w14:textId="77777777" w:rsidR="00661EE4" w:rsidRPr="00EB55E0" w:rsidRDefault="00661EE4" w:rsidP="00B925B7">
      <w:pPr>
        <w:pStyle w:val="NormalWeb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Vendors are required to address the following questions to be considered a viable source for future needs.</w:t>
      </w:r>
    </w:p>
    <w:p w14:paraId="6973F870" w14:textId="77777777" w:rsidR="00661EE4" w:rsidRDefault="00661EE4" w:rsidP="00B925B7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 xml:space="preserve">Are you </w:t>
      </w:r>
      <w:r>
        <w:rPr>
          <w:rFonts w:ascii="Arial" w:hAnsi="Arial" w:cs="Arial"/>
          <w:color w:val="000000"/>
          <w:sz w:val="24"/>
          <w:szCs w:val="24"/>
        </w:rPr>
        <w:t>the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 manufacturer of</w:t>
      </w:r>
      <w:r w:rsidRPr="000E05D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Skin Protectant, Cavilon Advanced, 3M</w:t>
      </w:r>
      <w:r w:rsidRPr="00EB55E0">
        <w:rPr>
          <w:rFonts w:ascii="Arial" w:hAnsi="Arial" w:cs="Arial"/>
          <w:color w:val="000000"/>
          <w:sz w:val="24"/>
          <w:szCs w:val="24"/>
        </w:rPr>
        <w:t>? Yes or No</w:t>
      </w:r>
    </w:p>
    <w:p w14:paraId="6973F871" w14:textId="77777777" w:rsidR="00661EE4" w:rsidRPr="000E05DC" w:rsidRDefault="00661EE4" w:rsidP="00B925B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0E05DC">
        <w:rPr>
          <w:rFonts w:ascii="Arial" w:hAnsi="Arial" w:cs="Arial"/>
          <w:color w:val="000000"/>
          <w:sz w:val="24"/>
          <w:szCs w:val="24"/>
        </w:rPr>
        <w:t xml:space="preserve">Where is the place of manufacturing? </w:t>
      </w:r>
    </w:p>
    <w:p w14:paraId="6973F872" w14:textId="77777777" w:rsidR="00661EE4" w:rsidRDefault="00661EE4" w:rsidP="00B925B7">
      <w:pPr>
        <w:pStyle w:val="NormalWeb"/>
        <w:numPr>
          <w:ilvl w:val="1"/>
          <w:numId w:val="2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What is your business size – Small, Large, SDVOSB, VOSB?</w:t>
      </w:r>
    </w:p>
    <w:p w14:paraId="6973F873" w14:textId="77777777" w:rsidR="00661EE4" w:rsidRPr="00EB55E0" w:rsidRDefault="00661EE4" w:rsidP="00B925B7">
      <w:pPr>
        <w:pStyle w:val="NormalWeb"/>
        <w:spacing w:before="0" w:beforeAutospacing="0" w:after="0" w:afterAutospacing="0"/>
        <w:ind w:left="108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 xml:space="preserve"> </w:t>
      </w:r>
    </w:p>
    <w:p w14:paraId="6973F874" w14:textId="77777777" w:rsidR="00661EE4" w:rsidRPr="00EB55E0" w:rsidRDefault="00661EE4" w:rsidP="00B925B7">
      <w:pPr>
        <w:pStyle w:val="NormalWeb"/>
        <w:spacing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2. If not the manufacturer:</w:t>
      </w:r>
    </w:p>
    <w:p w14:paraId="6973F875" w14:textId="77777777" w:rsidR="00661EE4" w:rsidRPr="00EB55E0" w:rsidRDefault="00661EE4" w:rsidP="00B925B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726CA4">
        <w:rPr>
          <w:rFonts w:ascii="Arial" w:hAnsi="Arial" w:cs="Arial"/>
          <w:color w:val="000000"/>
          <w:sz w:val="24"/>
          <w:szCs w:val="24"/>
        </w:rPr>
        <w:t>Can you provide a letter of authorization directly from the OEM to distribute the</w:t>
      </w:r>
      <w:r w:rsidRPr="000E05DC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Skin Protectant, Cavilon Advanced, 3M</w:t>
      </w:r>
      <w:r w:rsidRPr="00726CA4">
        <w:rPr>
          <w:rFonts w:ascii="Arial" w:hAnsi="Arial" w:cs="Arial"/>
          <w:color w:val="000000"/>
          <w:sz w:val="24"/>
          <w:szCs w:val="24"/>
        </w:rPr>
        <w:t xml:space="preserve">? </w:t>
      </w:r>
      <w:r w:rsidRPr="00EB55E0">
        <w:rPr>
          <w:rFonts w:ascii="Arial" w:hAnsi="Arial" w:cs="Arial"/>
          <w:color w:val="000000"/>
          <w:sz w:val="24"/>
          <w:szCs w:val="24"/>
        </w:rPr>
        <w:t>Yes or No</w:t>
      </w:r>
    </w:p>
    <w:p w14:paraId="6973F876" w14:textId="77777777" w:rsidR="00661EE4" w:rsidRPr="00EB55E0" w:rsidRDefault="00661EE4" w:rsidP="00B925B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bookmarkStart w:id="0" w:name="_Hlk211524037"/>
      <w:r w:rsidRPr="00EB55E0">
        <w:rPr>
          <w:rFonts w:ascii="Arial" w:hAnsi="Arial" w:cs="Arial"/>
          <w:color w:val="000000"/>
          <w:sz w:val="24"/>
          <w:szCs w:val="24"/>
        </w:rPr>
        <w:t xml:space="preserve">Where is the </w:t>
      </w:r>
      <w:r>
        <w:rPr>
          <w:rFonts w:ascii="Arial" w:hAnsi="Arial" w:cs="Arial"/>
          <w:color w:val="000000"/>
          <w:sz w:val="24"/>
          <w:szCs w:val="24"/>
        </w:rPr>
        <w:t>place of manufacturing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? </w:t>
      </w:r>
    </w:p>
    <w:bookmarkEnd w:id="0"/>
    <w:p w14:paraId="6973F877" w14:textId="77777777" w:rsidR="00661EE4" w:rsidRPr="00EB55E0" w:rsidRDefault="00661EE4" w:rsidP="00B925B7">
      <w:pPr>
        <w:pStyle w:val="NormalWeb"/>
        <w:numPr>
          <w:ilvl w:val="0"/>
          <w:numId w:val="3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 xml:space="preserve">What is your business size – Small, Large, SDVOSB, VOSB? </w:t>
      </w:r>
    </w:p>
    <w:p w14:paraId="6973F878" w14:textId="77777777" w:rsidR="00661EE4" w:rsidRPr="00EB55E0" w:rsidRDefault="00661EE4" w:rsidP="00B925B7">
      <w:pPr>
        <w:pStyle w:val="NormalWeb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Any responses to this sources sought must include answers to all of the above questions in order to adequately assess the capabilities of the marketplace</w:t>
      </w:r>
      <w:r>
        <w:rPr>
          <w:rFonts w:ascii="Arial" w:hAnsi="Arial" w:cs="Arial"/>
          <w:color w:val="000000"/>
          <w:sz w:val="24"/>
          <w:szCs w:val="24"/>
        </w:rPr>
        <w:t xml:space="preserve">. </w:t>
      </w:r>
      <w:r w:rsidRPr="00EB55E0">
        <w:rPr>
          <w:rFonts w:ascii="Arial" w:hAnsi="Arial" w:cs="Arial"/>
          <w:color w:val="000000"/>
          <w:sz w:val="24"/>
          <w:szCs w:val="24"/>
        </w:rPr>
        <w:t>When responding please include</w:t>
      </w:r>
      <w:r>
        <w:rPr>
          <w:rFonts w:ascii="Arial" w:hAnsi="Arial" w:cs="Arial"/>
          <w:color w:val="000000"/>
          <w:sz w:val="24"/>
          <w:szCs w:val="24"/>
        </w:rPr>
        <w:t>:</w:t>
      </w:r>
    </w:p>
    <w:p w14:paraId="6973F879" w14:textId="77777777" w:rsidR="00661EE4" w:rsidRPr="00EB55E0" w:rsidRDefault="00661EE4" w:rsidP="00B925B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Your company’s POCs:</w:t>
      </w:r>
    </w:p>
    <w:p w14:paraId="6973F87A" w14:textId="77777777" w:rsidR="00661EE4" w:rsidRPr="00EB55E0" w:rsidRDefault="00661EE4" w:rsidP="00B925B7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Name</w:t>
      </w:r>
    </w:p>
    <w:p w14:paraId="6973F87B" w14:textId="77777777" w:rsidR="00661EE4" w:rsidRPr="00EB55E0" w:rsidRDefault="00661EE4" w:rsidP="00B925B7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Phone Number</w:t>
      </w:r>
    </w:p>
    <w:p w14:paraId="6973F87C" w14:textId="77777777" w:rsidR="00661EE4" w:rsidRPr="00EB55E0" w:rsidRDefault="00661EE4" w:rsidP="00B925B7">
      <w:pPr>
        <w:pStyle w:val="NormalWeb"/>
        <w:numPr>
          <w:ilvl w:val="1"/>
          <w:numId w:val="4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Email Address</w:t>
      </w:r>
    </w:p>
    <w:p w14:paraId="6973F87D" w14:textId="77777777" w:rsidR="00661EE4" w:rsidRPr="00EB55E0" w:rsidRDefault="00661EE4" w:rsidP="00B925B7">
      <w:pPr>
        <w:pStyle w:val="NormalWeb"/>
        <w:numPr>
          <w:ilvl w:val="0"/>
          <w:numId w:val="4"/>
        </w:numPr>
        <w:spacing w:before="0" w:beforeAutospacing="0" w:after="0" w:afterAutospacing="0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>Your Company’s SAM Unique ID Number</w:t>
      </w:r>
    </w:p>
    <w:p w14:paraId="6973F87E" w14:textId="77777777" w:rsidR="00661EE4" w:rsidRDefault="00661EE4" w:rsidP="00B925B7">
      <w:pPr>
        <w:pStyle w:val="NormalWeb"/>
        <w:rPr>
          <w:rFonts w:ascii="Arial" w:hAnsi="Arial" w:cs="Arial"/>
          <w:color w:val="000000"/>
          <w:sz w:val="24"/>
          <w:szCs w:val="24"/>
        </w:rPr>
      </w:pPr>
      <w:r w:rsidRPr="00EB55E0">
        <w:rPr>
          <w:rFonts w:ascii="Arial" w:hAnsi="Arial" w:cs="Arial"/>
          <w:color w:val="000000"/>
          <w:sz w:val="24"/>
          <w:szCs w:val="24"/>
        </w:rPr>
        <w:t xml:space="preserve">Interested sources may respond to this notice via email to </w:t>
      </w:r>
      <w:r>
        <w:rPr>
          <w:rFonts w:ascii="Arial" w:hAnsi="Arial" w:cs="Arial"/>
          <w:color w:val="000000"/>
          <w:sz w:val="24"/>
          <w:szCs w:val="24"/>
        </w:rPr>
        <w:t>Charlene.Nye</w:t>
      </w:r>
      <w:r w:rsidRPr="00726CA4">
        <w:rPr>
          <w:rFonts w:ascii="Arial" w:hAnsi="Arial" w:cs="Arial"/>
          <w:color w:val="000000"/>
          <w:sz w:val="24"/>
          <w:szCs w:val="24"/>
        </w:rPr>
        <w:t>@va.gov</w:t>
      </w:r>
      <w:r w:rsidRPr="00EB55E0">
        <w:rPr>
          <w:rFonts w:ascii="Arial" w:hAnsi="Arial" w:cs="Arial"/>
          <w:color w:val="000000"/>
          <w:sz w:val="24"/>
          <w:szCs w:val="24"/>
        </w:rPr>
        <w:t xml:space="preserve"> on or before </w:t>
      </w:r>
      <w:r>
        <w:rPr>
          <w:rFonts w:ascii="Arial" w:hAnsi="Arial" w:cs="Arial"/>
          <w:color w:val="000000"/>
          <w:sz w:val="24"/>
          <w:szCs w:val="24"/>
        </w:rPr>
        <w:t>April 22</w:t>
      </w:r>
      <w:r w:rsidRPr="00726CA4">
        <w:rPr>
          <w:rFonts w:ascii="Arial" w:hAnsi="Arial" w:cs="Arial"/>
          <w:color w:val="000000"/>
          <w:sz w:val="24"/>
          <w:szCs w:val="24"/>
        </w:rPr>
        <w:t>, 202</w:t>
      </w:r>
      <w:r>
        <w:rPr>
          <w:rFonts w:ascii="Arial" w:hAnsi="Arial" w:cs="Arial"/>
          <w:color w:val="000000"/>
          <w:sz w:val="24"/>
          <w:szCs w:val="24"/>
        </w:rPr>
        <w:t>6</w:t>
      </w:r>
      <w:r w:rsidRPr="00726CA4">
        <w:rPr>
          <w:rFonts w:ascii="Arial" w:hAnsi="Arial" w:cs="Arial"/>
          <w:color w:val="000000"/>
          <w:sz w:val="24"/>
          <w:szCs w:val="24"/>
        </w:rPr>
        <w:t xml:space="preserve"> @ </w:t>
      </w:r>
      <w:r>
        <w:rPr>
          <w:rFonts w:ascii="Arial" w:hAnsi="Arial" w:cs="Arial"/>
          <w:color w:val="000000"/>
          <w:sz w:val="24"/>
          <w:szCs w:val="24"/>
        </w:rPr>
        <w:t>5</w:t>
      </w:r>
      <w:r w:rsidRPr="00726CA4">
        <w:rPr>
          <w:rFonts w:ascii="Arial" w:hAnsi="Arial" w:cs="Arial"/>
          <w:color w:val="000000"/>
          <w:sz w:val="24"/>
          <w:szCs w:val="24"/>
        </w:rPr>
        <w:t xml:space="preserve">:00pm </w:t>
      </w:r>
      <w:r>
        <w:rPr>
          <w:rFonts w:ascii="Arial" w:hAnsi="Arial" w:cs="Arial"/>
          <w:color w:val="000000"/>
          <w:sz w:val="24"/>
          <w:szCs w:val="24"/>
        </w:rPr>
        <w:t>PS</w:t>
      </w:r>
      <w:r w:rsidRPr="00726CA4">
        <w:rPr>
          <w:rFonts w:ascii="Arial" w:hAnsi="Arial" w:cs="Arial"/>
          <w:color w:val="000000"/>
          <w:sz w:val="24"/>
          <w:szCs w:val="24"/>
        </w:rPr>
        <w:t>T.</w:t>
      </w:r>
    </w:p>
    <w:p w14:paraId="6973F87F" w14:textId="77777777" w:rsidR="00661EE4" w:rsidRDefault="00661EE4" w:rsidP="00B925B7"/>
    <w:p w14:paraId="6973F880" w14:textId="77777777" w:rsidR="00661EE4" w:rsidRDefault="00661EE4" w:rsidP="00B925B7"/>
    <w:p w14:paraId="6973F881" w14:textId="77777777" w:rsidR="00661EE4" w:rsidRPr="00B925B7" w:rsidRDefault="00661EE4" w:rsidP="00B925B7"/>
    <w:sectPr w:rsidR="003D3056" w:rsidRPr="00B925B7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3F8A0" w14:textId="77777777" w:rsidR="00661EE4" w:rsidRDefault="00661EE4">
      <w:pPr>
        <w:spacing w:after="0" w:line="240" w:lineRule="auto"/>
      </w:pPr>
      <w:r>
        <w:separator/>
      </w:r>
    </w:p>
  </w:endnote>
  <w:endnote w:type="continuationSeparator" w:id="0">
    <w:p w14:paraId="6973F8A2" w14:textId="77777777" w:rsidR="00661EE4" w:rsidRDefault="00661E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F73CC" w14:paraId="6973F885" w14:textId="77777777" w:rsidTr="009C37D0">
      <w:tc>
        <w:tcPr>
          <w:tcW w:w="4788" w:type="dxa"/>
        </w:tcPr>
        <w:p w14:paraId="6973F883" w14:textId="77777777" w:rsidR="00661EE4" w:rsidRDefault="00661EE4" w:rsidP="009C37D0">
          <w:pPr>
            <w:pStyle w:val="Footer"/>
          </w:pPr>
        </w:p>
      </w:tc>
      <w:tc>
        <w:tcPr>
          <w:tcW w:w="4788" w:type="dxa"/>
        </w:tcPr>
        <w:p w14:paraId="6973F884" w14:textId="77777777" w:rsidR="00661EE4" w:rsidRDefault="00661EE4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973F886" w14:textId="77777777" w:rsidR="00661EE4" w:rsidRDefault="00661EE4" w:rsidP="00C838FE">
    <w:pPr>
      <w:pStyle w:val="Footer"/>
    </w:pPr>
  </w:p>
  <w:p w14:paraId="6973F887" w14:textId="77777777" w:rsidR="006F73CC" w:rsidRDefault="00661EE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F73CC" w14:paraId="6973F88B" w14:textId="77777777" w:rsidTr="009C37D0">
      <w:tc>
        <w:tcPr>
          <w:tcW w:w="4788" w:type="dxa"/>
        </w:tcPr>
        <w:p w14:paraId="6973F889" w14:textId="77777777" w:rsidR="00661EE4" w:rsidRDefault="00661EE4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6973F88A" w14:textId="77777777" w:rsidR="00661EE4" w:rsidRDefault="00661EE4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973F88C" w14:textId="77777777" w:rsidR="00661EE4" w:rsidRDefault="00661EE4">
    <w:pPr>
      <w:pStyle w:val="Footer"/>
    </w:pPr>
  </w:p>
  <w:p w14:paraId="6973F88D" w14:textId="77777777" w:rsidR="006F73CC" w:rsidRDefault="00661EE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F73CC" w14:paraId="6973F891" w14:textId="77777777" w:rsidTr="009C37D0">
      <w:tc>
        <w:tcPr>
          <w:tcW w:w="4788" w:type="dxa"/>
        </w:tcPr>
        <w:p w14:paraId="6973F88F" w14:textId="77777777" w:rsidR="00661EE4" w:rsidRDefault="00661EE4" w:rsidP="009C37D0">
          <w:pPr>
            <w:pStyle w:val="Footer"/>
          </w:pPr>
        </w:p>
      </w:tc>
      <w:tc>
        <w:tcPr>
          <w:tcW w:w="4788" w:type="dxa"/>
        </w:tcPr>
        <w:p w14:paraId="6973F890" w14:textId="77777777" w:rsidR="00661EE4" w:rsidRDefault="00661EE4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973F892" w14:textId="77777777" w:rsidR="00661EE4" w:rsidRDefault="00661EE4" w:rsidP="00C838FE">
    <w:pPr>
      <w:pStyle w:val="Footer"/>
    </w:pPr>
  </w:p>
  <w:p w14:paraId="6973F893" w14:textId="77777777" w:rsidR="00661EE4" w:rsidRDefault="00661EE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 w14:paraId="6973F894" w14:textId="77777777" w:rsidR="006F73CC" w:rsidRDefault="00661EE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6F73CC" w14:paraId="6973F898" w14:textId="77777777" w:rsidTr="009C37D0">
      <w:tc>
        <w:tcPr>
          <w:tcW w:w="4788" w:type="dxa"/>
        </w:tcPr>
        <w:p w14:paraId="6973F896" w14:textId="77777777" w:rsidR="00661EE4" w:rsidRDefault="00661EE4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6973F897" w14:textId="77777777" w:rsidR="00661EE4" w:rsidRDefault="00661EE4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6973F899" w14:textId="77777777" w:rsidR="00661EE4" w:rsidRDefault="00661EE4">
    <w:pPr>
      <w:pStyle w:val="Footer"/>
    </w:pPr>
  </w:p>
  <w:p w14:paraId="6973F89A" w14:textId="77777777" w:rsidR="00661EE4" w:rsidRDefault="00661EE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  <w:p w14:paraId="6973F89B" w14:textId="77777777" w:rsidR="006F73CC" w:rsidRDefault="00661EE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73F89C" w14:textId="77777777" w:rsidR="00661EE4" w:rsidRDefault="00661EE4">
      <w:pPr>
        <w:spacing w:after="0" w:line="240" w:lineRule="auto"/>
      </w:pPr>
      <w:r>
        <w:separator/>
      </w:r>
    </w:p>
  </w:footnote>
  <w:footnote w:type="continuationSeparator" w:id="0">
    <w:p w14:paraId="6973F89E" w14:textId="77777777" w:rsidR="00661EE4" w:rsidRDefault="00661E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3F882" w14:textId="77777777" w:rsidR="00661EE4" w:rsidRPr="00B830CF" w:rsidRDefault="00661EE4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3F888" w14:textId="77777777" w:rsidR="00661EE4" w:rsidRPr="003D4081" w:rsidRDefault="00661EE4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3F88E" w14:textId="77777777" w:rsidR="00661EE4" w:rsidRPr="00B830CF" w:rsidRDefault="00661EE4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73F895" w14:textId="77777777" w:rsidR="00661EE4" w:rsidRPr="003D4081" w:rsidRDefault="00661EE4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21656"/>
    <w:multiLevelType w:val="hybridMultilevel"/>
    <w:tmpl w:val="28C69D60"/>
    <w:lvl w:ilvl="0" w:tplc="00BA569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E50C9F6E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E0F49E1C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C26F010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5AB67050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A264586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865A9A1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DAB601CE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9DF06BF2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904623D"/>
    <w:multiLevelType w:val="hybridMultilevel"/>
    <w:tmpl w:val="E47619A0"/>
    <w:lvl w:ilvl="0" w:tplc="04766C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192E72A">
      <w:start w:val="1"/>
      <w:numFmt w:val="lowerLetter"/>
      <w:lvlText w:val="%2."/>
      <w:lvlJc w:val="left"/>
      <w:pPr>
        <w:ind w:left="1080" w:hanging="360"/>
      </w:pPr>
    </w:lvl>
    <w:lvl w:ilvl="2" w:tplc="FC5C005E" w:tentative="1">
      <w:start w:val="1"/>
      <w:numFmt w:val="lowerRoman"/>
      <w:lvlText w:val="%3."/>
      <w:lvlJc w:val="right"/>
      <w:pPr>
        <w:ind w:left="1800" w:hanging="180"/>
      </w:pPr>
    </w:lvl>
    <w:lvl w:ilvl="3" w:tplc="5AC0D81E" w:tentative="1">
      <w:start w:val="1"/>
      <w:numFmt w:val="decimal"/>
      <w:lvlText w:val="%4."/>
      <w:lvlJc w:val="left"/>
      <w:pPr>
        <w:ind w:left="2520" w:hanging="360"/>
      </w:pPr>
    </w:lvl>
    <w:lvl w:ilvl="4" w:tplc="7702F6F0" w:tentative="1">
      <w:start w:val="1"/>
      <w:numFmt w:val="lowerLetter"/>
      <w:lvlText w:val="%5."/>
      <w:lvlJc w:val="left"/>
      <w:pPr>
        <w:ind w:left="3240" w:hanging="360"/>
      </w:pPr>
    </w:lvl>
    <w:lvl w:ilvl="5" w:tplc="FC6C4148" w:tentative="1">
      <w:start w:val="1"/>
      <w:numFmt w:val="lowerRoman"/>
      <w:lvlText w:val="%6."/>
      <w:lvlJc w:val="right"/>
      <w:pPr>
        <w:ind w:left="3960" w:hanging="180"/>
      </w:pPr>
    </w:lvl>
    <w:lvl w:ilvl="6" w:tplc="B468A198" w:tentative="1">
      <w:start w:val="1"/>
      <w:numFmt w:val="decimal"/>
      <w:lvlText w:val="%7."/>
      <w:lvlJc w:val="left"/>
      <w:pPr>
        <w:ind w:left="4680" w:hanging="360"/>
      </w:pPr>
    </w:lvl>
    <w:lvl w:ilvl="7" w:tplc="C1B82102" w:tentative="1">
      <w:start w:val="1"/>
      <w:numFmt w:val="lowerLetter"/>
      <w:lvlText w:val="%8."/>
      <w:lvlJc w:val="left"/>
      <w:pPr>
        <w:ind w:left="5400" w:hanging="360"/>
      </w:pPr>
    </w:lvl>
    <w:lvl w:ilvl="8" w:tplc="8C54034C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B43142"/>
    <w:multiLevelType w:val="hybridMultilevel"/>
    <w:tmpl w:val="CF4C43E6"/>
    <w:lvl w:ilvl="0" w:tplc="FB1ACB1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C9E2956A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5887B7E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0923066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12EF154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C50872DA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9C98FCD0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6C6CDEA8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6F80DBDE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9A07C45"/>
    <w:multiLevelType w:val="hybridMultilevel"/>
    <w:tmpl w:val="D9EA911E"/>
    <w:lvl w:ilvl="0" w:tplc="D5C2049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032F992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6146000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AA207BA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21A88A0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DE40E90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301D80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B90C30A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D7BE24D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2720279">
    <w:abstractNumId w:val="1"/>
  </w:num>
  <w:num w:numId="2" w16cid:durableId="1017393563">
    <w:abstractNumId w:val="3"/>
  </w:num>
  <w:num w:numId="3" w16cid:durableId="2146309437">
    <w:abstractNumId w:val="0"/>
  </w:num>
  <w:num w:numId="4" w16cid:durableId="17305696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F73CC"/>
    <w:rsid w:val="00661EE4"/>
    <w:rsid w:val="006F73CC"/>
    <w:rsid w:val="00D20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73F815"/>
  <w15:docId w15:val="{D27949FD-2E8D-4C4D-8B36-EF7BF466FE87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4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4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4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4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B274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4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4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4A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B274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4A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4AB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4AB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4AB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925B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Nye, Charlene T. (Cameo Consulting Group Llc)</cp:lastModifiedBy>
  <cp:revision>2</cp:revision>
  <dcterms:created xsi:type="dcterms:W3CDTF">2026-04-16T17:44:00Z</dcterms:created>
  <dcterms:modified xsi:type="dcterms:W3CDTF">2026-04-16T17:45:00Z</dcterms:modified>
</cp:coreProperties>
</file>