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3D631A7" w:rsidR="00D3649F" w:rsidRPr="00613FD6" w:rsidRDefault="00000000">
      <w:pPr>
        <w:spacing w:line="240" w:lineRule="auto"/>
        <w:rPr>
          <w:rFonts w:asciiTheme="minorHAnsi" w:hAnsiTheme="minorHAnsi" w:cstheme="minorHAnsi"/>
          <w:sz w:val="24"/>
          <w:szCs w:val="24"/>
        </w:rPr>
      </w:pPr>
      <w:r w:rsidRPr="00613FD6">
        <w:rPr>
          <w:rFonts w:asciiTheme="minorHAnsi" w:hAnsiTheme="minorHAnsi" w:cstheme="minorHAnsi"/>
          <w:sz w:val="24"/>
          <w:szCs w:val="24"/>
        </w:rPr>
        <w:t xml:space="preserve">This </w:t>
      </w:r>
      <w:r w:rsidRPr="00613FD6">
        <w:rPr>
          <w:rFonts w:asciiTheme="minorHAnsi" w:hAnsiTheme="minorHAnsi" w:cstheme="minorHAnsi"/>
          <w:b/>
          <w:bCs/>
          <w:sz w:val="24"/>
          <w:szCs w:val="24"/>
        </w:rPr>
        <w:t>Past Performance Questionnaire (PPQ)</w:t>
      </w:r>
      <w:r w:rsidRPr="00613FD6">
        <w:rPr>
          <w:rFonts w:asciiTheme="minorHAnsi" w:hAnsiTheme="minorHAnsi" w:cstheme="minorHAnsi"/>
          <w:sz w:val="24"/>
          <w:szCs w:val="24"/>
        </w:rPr>
        <w:t xml:space="preserve"> is structured for a federal procurement (e.g., FAR Part 15). It covers real-world </w:t>
      </w:r>
      <w:r w:rsidR="008846FD" w:rsidRPr="00613FD6">
        <w:rPr>
          <w:rFonts w:asciiTheme="minorHAnsi" w:hAnsiTheme="minorHAnsi" w:cstheme="minorHAnsi"/>
          <w:sz w:val="24"/>
          <w:szCs w:val="24"/>
        </w:rPr>
        <w:t xml:space="preserve">program integration, </w:t>
      </w:r>
      <w:r w:rsidRPr="00613FD6">
        <w:rPr>
          <w:rFonts w:asciiTheme="minorHAnsi" w:hAnsiTheme="minorHAnsi" w:cstheme="minorHAnsi"/>
          <w:sz w:val="24"/>
          <w:szCs w:val="24"/>
        </w:rPr>
        <w:t xml:space="preserve">operation, </w:t>
      </w:r>
      <w:r w:rsidR="008846FD" w:rsidRPr="00613FD6">
        <w:rPr>
          <w:rFonts w:asciiTheme="minorHAnsi" w:hAnsiTheme="minorHAnsi" w:cstheme="minorHAnsi"/>
          <w:sz w:val="24"/>
          <w:szCs w:val="24"/>
        </w:rPr>
        <w:t>maintenance, sustainment</w:t>
      </w:r>
      <w:r w:rsidRPr="00613FD6">
        <w:rPr>
          <w:rFonts w:asciiTheme="minorHAnsi" w:hAnsiTheme="minorHAnsi" w:cstheme="minorHAnsi"/>
          <w:sz w:val="24"/>
          <w:szCs w:val="24"/>
        </w:rPr>
        <w:t>, and requirements.</w:t>
      </w:r>
    </w:p>
    <w:p w14:paraId="00000002" w14:textId="77777777" w:rsidR="00D3649F" w:rsidRPr="00613FD6" w:rsidRDefault="00000000">
      <w:pPr>
        <w:spacing w:line="240" w:lineRule="auto"/>
        <w:rPr>
          <w:rFonts w:asciiTheme="minorHAnsi" w:hAnsiTheme="minorHAnsi" w:cstheme="minorHAnsi"/>
          <w:sz w:val="24"/>
          <w:szCs w:val="24"/>
        </w:rPr>
      </w:pPr>
      <w:r w:rsidRPr="00613FD6">
        <w:rPr>
          <w:rFonts w:asciiTheme="minorHAnsi" w:hAnsiTheme="minorHAnsi" w:cstheme="minorHAnsi"/>
          <w:b/>
          <w:bCs/>
          <w:sz w:val="24"/>
          <w:szCs w:val="24"/>
        </w:rPr>
        <w:t>PAST PERFORMANCE QUESTIONNAIRE (PPQ)</w:t>
      </w:r>
    </w:p>
    <w:p w14:paraId="00000003" w14:textId="77777777" w:rsidR="00D3649F" w:rsidRPr="00613FD6" w:rsidRDefault="00000000">
      <w:pPr>
        <w:spacing w:line="240" w:lineRule="auto"/>
        <w:rPr>
          <w:rFonts w:asciiTheme="minorHAnsi" w:hAnsiTheme="minorHAnsi" w:cstheme="minorHAnsi"/>
          <w:sz w:val="24"/>
          <w:szCs w:val="24"/>
        </w:rPr>
      </w:pPr>
      <w:r w:rsidRPr="00613FD6">
        <w:rPr>
          <w:rFonts w:asciiTheme="minorHAnsi" w:hAnsiTheme="minorHAnsi" w:cstheme="minorHAnsi"/>
          <w:b/>
          <w:bCs/>
          <w:sz w:val="24"/>
          <w:szCs w:val="24"/>
        </w:rPr>
        <w:t>Project Title:</w:t>
      </w:r>
      <w:r w:rsidRPr="00613FD6">
        <w:rPr>
          <w:rFonts w:asciiTheme="minorHAnsi" w:hAnsiTheme="minorHAnsi" w:cstheme="minorHAnsi"/>
          <w:sz w:val="24"/>
          <w:szCs w:val="24"/>
        </w:rPr>
        <w:t xml:space="preserve"> </w:t>
      </w:r>
      <w:r w:rsidRPr="00613FD6">
        <w:rPr>
          <w:rFonts w:asciiTheme="minorHAnsi" w:hAnsiTheme="minorHAnsi" w:cstheme="minorHAnsi"/>
          <w:sz w:val="24"/>
          <w:szCs w:val="24"/>
        </w:rPr>
        <w:br/>
      </w:r>
      <w:r w:rsidRPr="00613FD6">
        <w:rPr>
          <w:rFonts w:asciiTheme="minorHAnsi" w:hAnsiTheme="minorHAnsi" w:cstheme="minorHAnsi"/>
          <w:b/>
          <w:bCs/>
          <w:sz w:val="24"/>
          <w:szCs w:val="24"/>
        </w:rPr>
        <w:t>Contractor Name:</w:t>
      </w:r>
      <w:r w:rsidRPr="00613FD6">
        <w:rPr>
          <w:rFonts w:asciiTheme="minorHAnsi" w:hAnsiTheme="minorHAnsi" w:cstheme="minorHAnsi"/>
          <w:sz w:val="24"/>
          <w:szCs w:val="24"/>
        </w:rPr>
        <w:t xml:space="preserve"> </w:t>
      </w:r>
    </w:p>
    <w:p w14:paraId="00000004" w14:textId="77777777" w:rsidR="00D3649F" w:rsidRPr="00613FD6" w:rsidRDefault="00000000">
      <w:pPr>
        <w:spacing w:before="280" w:after="280" w:line="240" w:lineRule="auto"/>
        <w:rPr>
          <w:rFonts w:asciiTheme="minorHAnsi" w:hAnsiTheme="minorHAnsi" w:cstheme="minorHAnsi"/>
          <w:b/>
          <w:bCs/>
          <w:sz w:val="24"/>
          <w:szCs w:val="24"/>
        </w:rPr>
      </w:pPr>
      <w:r w:rsidRPr="00613FD6">
        <w:rPr>
          <w:rFonts w:asciiTheme="minorHAnsi" w:hAnsiTheme="minorHAnsi" w:cstheme="minorHAnsi"/>
          <w:b/>
          <w:bCs/>
          <w:sz w:val="24"/>
          <w:szCs w:val="24"/>
        </w:rPr>
        <w:t>SECTION I: CONTRACT DATA</w:t>
      </w:r>
    </w:p>
    <w:p w14:paraId="00000005" w14:textId="77777777" w:rsidR="00D3649F" w:rsidRPr="00613FD6" w:rsidRDefault="00000000">
      <w:pPr>
        <w:spacing w:line="240" w:lineRule="auto"/>
        <w:rPr>
          <w:rFonts w:asciiTheme="minorHAnsi" w:hAnsiTheme="minorHAnsi" w:cstheme="minorHAnsi"/>
          <w:sz w:val="24"/>
          <w:szCs w:val="24"/>
        </w:rPr>
      </w:pPr>
      <w:r w:rsidRPr="00613FD6">
        <w:rPr>
          <w:rFonts w:asciiTheme="minorHAnsi" w:hAnsiTheme="minorHAnsi" w:cstheme="minorHAnsi"/>
          <w:i/>
          <w:iCs/>
          <w:sz w:val="24"/>
          <w:szCs w:val="24"/>
        </w:rPr>
        <w:t>(To be completed by the Reference Evaluator)</w:t>
      </w:r>
    </w:p>
    <w:p w14:paraId="00000006" w14:textId="77777777" w:rsidR="00D3649F" w:rsidRPr="00613FD6" w:rsidRDefault="00000000">
      <w:pPr>
        <w:numPr>
          <w:ilvl w:val="0"/>
          <w:numId w:val="1"/>
        </w:numPr>
        <w:spacing w:before="280" w:after="0" w:line="240" w:lineRule="auto"/>
        <w:rPr>
          <w:rFonts w:asciiTheme="minorHAnsi" w:hAnsiTheme="minorHAnsi" w:cstheme="minorHAnsi"/>
          <w:sz w:val="24"/>
          <w:szCs w:val="24"/>
        </w:rPr>
      </w:pPr>
      <w:r w:rsidRPr="00613FD6">
        <w:rPr>
          <w:rFonts w:asciiTheme="minorHAnsi" w:hAnsiTheme="minorHAnsi" w:cstheme="minorHAnsi"/>
          <w:b/>
          <w:bCs/>
          <w:sz w:val="24"/>
          <w:szCs w:val="24"/>
        </w:rPr>
        <w:t>Contract Number / Task Order:</w:t>
      </w:r>
      <w:r w:rsidRPr="00613FD6">
        <w:rPr>
          <w:rFonts w:asciiTheme="minorHAnsi" w:hAnsiTheme="minorHAnsi" w:cstheme="minorHAnsi"/>
          <w:sz w:val="24"/>
          <w:szCs w:val="24"/>
        </w:rPr>
        <w:t xml:space="preserve"> ________________________________________</w:t>
      </w:r>
    </w:p>
    <w:p w14:paraId="00000007" w14:textId="77777777" w:rsidR="00D3649F" w:rsidRPr="00613FD6" w:rsidRDefault="00000000">
      <w:pPr>
        <w:numPr>
          <w:ilvl w:val="0"/>
          <w:numId w:val="1"/>
        </w:numPr>
        <w:spacing w:after="0" w:line="240" w:lineRule="auto"/>
        <w:rPr>
          <w:rFonts w:asciiTheme="minorHAnsi" w:hAnsiTheme="minorHAnsi" w:cstheme="minorHAnsi"/>
          <w:sz w:val="24"/>
          <w:szCs w:val="24"/>
        </w:rPr>
      </w:pPr>
      <w:r w:rsidRPr="00613FD6">
        <w:rPr>
          <w:rFonts w:asciiTheme="minorHAnsi" w:hAnsiTheme="minorHAnsi" w:cstheme="minorHAnsi"/>
          <w:b/>
          <w:bCs/>
          <w:sz w:val="24"/>
          <w:szCs w:val="24"/>
        </w:rPr>
        <w:t>Contract Type (FFP, CPFF, etc.):</w:t>
      </w:r>
      <w:r w:rsidRPr="00613FD6">
        <w:rPr>
          <w:rFonts w:asciiTheme="minorHAnsi" w:hAnsiTheme="minorHAnsi" w:cstheme="minorHAnsi"/>
          <w:sz w:val="24"/>
          <w:szCs w:val="24"/>
        </w:rPr>
        <w:t xml:space="preserve"> ______________________________________</w:t>
      </w:r>
    </w:p>
    <w:p w14:paraId="00000008" w14:textId="77777777" w:rsidR="00D3649F" w:rsidRPr="00613FD6" w:rsidRDefault="00000000">
      <w:pPr>
        <w:numPr>
          <w:ilvl w:val="0"/>
          <w:numId w:val="1"/>
        </w:numPr>
        <w:spacing w:after="0" w:line="240" w:lineRule="auto"/>
        <w:rPr>
          <w:rFonts w:asciiTheme="minorHAnsi" w:hAnsiTheme="minorHAnsi" w:cstheme="minorHAnsi"/>
          <w:sz w:val="24"/>
          <w:szCs w:val="24"/>
        </w:rPr>
      </w:pPr>
      <w:r w:rsidRPr="00613FD6">
        <w:rPr>
          <w:rFonts w:asciiTheme="minorHAnsi" w:hAnsiTheme="minorHAnsi" w:cstheme="minorHAnsi"/>
          <w:b/>
          <w:bCs/>
          <w:sz w:val="24"/>
          <w:szCs w:val="24"/>
        </w:rPr>
        <w:t>Complexity:</w:t>
      </w:r>
      <w:r w:rsidRPr="00613FD6">
        <w:rPr>
          <w:rFonts w:asciiTheme="minorHAnsi" w:hAnsiTheme="minorHAnsi" w:cstheme="minorHAnsi"/>
          <w:sz w:val="24"/>
          <w:szCs w:val="24"/>
        </w:rPr>
        <w:t xml:space="preserve"> [ ] High [ ] Medium [ ] Low</w:t>
      </w:r>
    </w:p>
    <w:p w14:paraId="00000009" w14:textId="77777777" w:rsidR="00D3649F" w:rsidRPr="00613FD6" w:rsidRDefault="00000000">
      <w:pPr>
        <w:numPr>
          <w:ilvl w:val="0"/>
          <w:numId w:val="1"/>
        </w:numPr>
        <w:spacing w:after="280" w:line="240" w:lineRule="auto"/>
        <w:rPr>
          <w:rFonts w:asciiTheme="minorHAnsi" w:hAnsiTheme="minorHAnsi" w:cstheme="minorHAnsi"/>
          <w:sz w:val="24"/>
          <w:szCs w:val="24"/>
        </w:rPr>
      </w:pPr>
      <w:r w:rsidRPr="00613FD6">
        <w:rPr>
          <w:rFonts w:asciiTheme="minorHAnsi" w:hAnsiTheme="minorHAnsi" w:cstheme="minorHAnsi"/>
          <w:b/>
          <w:bCs/>
          <w:sz w:val="24"/>
          <w:szCs w:val="24"/>
        </w:rPr>
        <w:t>Key Scope Elements:</w:t>
      </w:r>
      <w:r w:rsidRPr="00613FD6">
        <w:rPr>
          <w:rFonts w:asciiTheme="minorHAnsi" w:hAnsiTheme="minorHAnsi" w:cstheme="minorHAnsi"/>
          <w:sz w:val="24"/>
          <w:szCs w:val="24"/>
        </w:rPr>
        <w:t xml:space="preserve"> (e.g., Program Management, Operations, Maintenance, and sustainment…)</w:t>
      </w:r>
    </w:p>
    <w:p w14:paraId="0000000A"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rPr>
        <w:pict w14:anchorId="66F65B90">
          <v:rect id="_x0000_i1025" style="width:0;height:1.5pt" o:hralign="center" o:hrstd="t" o:hr="t" fillcolor="#a0a0a0" stroked="f"/>
        </w:pict>
      </w:r>
    </w:p>
    <w:p w14:paraId="0000000B" w14:textId="77777777" w:rsidR="00D3649F" w:rsidRPr="00613FD6" w:rsidRDefault="00000000">
      <w:pPr>
        <w:spacing w:before="280" w:after="280" w:line="240" w:lineRule="auto"/>
        <w:rPr>
          <w:rFonts w:asciiTheme="minorHAnsi" w:hAnsiTheme="minorHAnsi" w:cstheme="minorHAnsi"/>
          <w:b/>
          <w:bCs/>
          <w:sz w:val="24"/>
          <w:szCs w:val="24"/>
        </w:rPr>
      </w:pPr>
      <w:r w:rsidRPr="00613FD6">
        <w:rPr>
          <w:rFonts w:asciiTheme="minorHAnsi" w:hAnsiTheme="minorHAnsi" w:cstheme="minorHAnsi"/>
          <w:b/>
          <w:bCs/>
          <w:sz w:val="24"/>
          <w:szCs w:val="24"/>
        </w:rPr>
        <w:t>SECTION II: PERFORMANCE EVALUATION</w:t>
      </w:r>
    </w:p>
    <w:p w14:paraId="0000000C"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color w:val="000000"/>
          <w:sz w:val="24"/>
          <w:szCs w:val="24"/>
        </w:rPr>
        <w:t>In the table below, indicate your rating for the contractor’s performance by placing an “X” in the appropriate block to the right of each question.  Provide supporting information for each response in the space provided.  Attach additional pages if more space is needed.  The performance rating scale is defined as follows:</w:t>
      </w:r>
    </w:p>
    <w:p w14:paraId="0000000D" w14:textId="77777777" w:rsidR="00D3649F" w:rsidRPr="00613FD6" w:rsidRDefault="00D3649F">
      <w:pPr>
        <w:spacing w:after="0" w:line="240" w:lineRule="auto"/>
        <w:rPr>
          <w:rFonts w:asciiTheme="minorHAnsi" w:hAnsiTheme="minorHAnsi" w:cstheme="minorHAnsi"/>
          <w:sz w:val="24"/>
          <w:szCs w:val="24"/>
        </w:rPr>
      </w:pPr>
    </w:p>
    <w:p w14:paraId="0000000E"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color w:val="000000"/>
          <w:sz w:val="24"/>
          <w:szCs w:val="24"/>
          <w:u w:val="single"/>
        </w:rPr>
        <w:t>Code</w:t>
      </w:r>
      <w:r w:rsidRPr="00613FD6">
        <w:rPr>
          <w:rFonts w:asciiTheme="minorHAnsi" w:hAnsiTheme="minorHAnsi" w:cstheme="minorHAnsi"/>
          <w:color w:val="000000"/>
          <w:sz w:val="24"/>
          <w:szCs w:val="24"/>
        </w:rPr>
        <w:tab/>
      </w:r>
      <w:r w:rsidRPr="00613FD6">
        <w:rPr>
          <w:rFonts w:asciiTheme="minorHAnsi" w:hAnsiTheme="minorHAnsi" w:cstheme="minorHAnsi"/>
          <w:color w:val="000000"/>
          <w:sz w:val="24"/>
          <w:szCs w:val="24"/>
          <w:u w:val="single"/>
        </w:rPr>
        <w:t>Performance Rating</w:t>
      </w:r>
    </w:p>
    <w:p w14:paraId="0000000F" w14:textId="77777777" w:rsidR="00D3649F" w:rsidRPr="00613FD6" w:rsidRDefault="00D3649F">
      <w:pPr>
        <w:spacing w:after="0" w:line="240" w:lineRule="auto"/>
        <w:rPr>
          <w:rFonts w:asciiTheme="minorHAnsi" w:hAnsiTheme="minorHAnsi" w:cstheme="minorHAnsi"/>
          <w:sz w:val="24"/>
          <w:szCs w:val="24"/>
        </w:rPr>
      </w:pPr>
    </w:p>
    <w:p w14:paraId="00000010" w14:textId="77777777" w:rsidR="00D3649F" w:rsidRPr="00613FD6" w:rsidRDefault="00000000">
      <w:pPr>
        <w:spacing w:after="0" w:line="240" w:lineRule="auto"/>
        <w:ind w:left="720" w:hanging="615"/>
        <w:rPr>
          <w:rFonts w:asciiTheme="minorHAnsi" w:hAnsiTheme="minorHAnsi" w:cstheme="minorHAnsi"/>
          <w:sz w:val="24"/>
          <w:szCs w:val="24"/>
        </w:rPr>
      </w:pPr>
      <w:r w:rsidRPr="00613FD6">
        <w:rPr>
          <w:rFonts w:asciiTheme="minorHAnsi" w:hAnsiTheme="minorHAnsi" w:cstheme="minorHAnsi"/>
          <w:b/>
          <w:bCs/>
          <w:color w:val="000000"/>
          <w:sz w:val="24"/>
          <w:szCs w:val="24"/>
        </w:rPr>
        <w:t>E</w:t>
      </w:r>
      <w:r w:rsidRPr="00613FD6">
        <w:rPr>
          <w:rFonts w:asciiTheme="minorHAnsi" w:hAnsiTheme="minorHAnsi" w:cstheme="minorHAnsi"/>
          <w:color w:val="000000"/>
          <w:sz w:val="24"/>
          <w:szCs w:val="24"/>
        </w:rPr>
        <w:tab/>
      </w:r>
      <w:r w:rsidRPr="00613FD6">
        <w:rPr>
          <w:rFonts w:asciiTheme="minorHAnsi" w:hAnsiTheme="minorHAnsi" w:cstheme="minorHAnsi"/>
          <w:b/>
          <w:bCs/>
          <w:color w:val="000000"/>
          <w:sz w:val="24"/>
          <w:szCs w:val="24"/>
        </w:rPr>
        <w:t>EXCEPTIONAL</w:t>
      </w:r>
      <w:r w:rsidRPr="00613FD6">
        <w:rPr>
          <w:rFonts w:asciiTheme="minorHAnsi" w:hAnsiTheme="minorHAnsi" w:cstheme="minorHAnsi"/>
          <w:color w:val="000000"/>
          <w:sz w:val="24"/>
          <w:szCs w:val="24"/>
        </w:rPr>
        <w:t xml:space="preserve"> – Performance meets contractual requirements and exceeds many requirements to the </w:t>
      </w:r>
      <w:sdt>
        <w:sdtPr>
          <w:rPr>
            <w:rFonts w:asciiTheme="minorHAnsi" w:hAnsiTheme="minorHAnsi" w:cstheme="minorHAnsi"/>
          </w:rPr>
          <w:tag w:val="goog_rdk_0"/>
          <w:id w:val="-1250366136"/>
        </w:sdtPr>
        <w:sdtContent/>
      </w:sdt>
      <w:sdt>
        <w:sdtPr>
          <w:rPr>
            <w:rFonts w:asciiTheme="minorHAnsi" w:hAnsiTheme="minorHAnsi" w:cstheme="minorHAnsi"/>
          </w:rPr>
          <w:tag w:val="goog_rdk_1"/>
          <w:id w:val="1964473162"/>
        </w:sdtPr>
        <w:sdtContent/>
      </w:sdt>
      <w:sdt>
        <w:sdtPr>
          <w:rPr>
            <w:rFonts w:asciiTheme="minorHAnsi" w:hAnsiTheme="minorHAnsi" w:cstheme="minorHAnsi"/>
          </w:rPr>
          <w:tag w:val="goog_rdk_2"/>
          <w:id w:val="1230812987"/>
        </w:sdtPr>
        <w:sdtContent/>
      </w:sdt>
      <w:r w:rsidRPr="00613FD6">
        <w:rPr>
          <w:rFonts w:asciiTheme="minorHAnsi" w:hAnsiTheme="minorHAnsi" w:cstheme="minorHAnsi"/>
          <w:color w:val="000000"/>
          <w:sz w:val="24"/>
          <w:szCs w:val="24"/>
        </w:rPr>
        <w:t>Government’s benefit.  The contractual performance being assessed was accomplished with few minor problems for which corrective actions taken by the contractor were highly effective.</w:t>
      </w:r>
    </w:p>
    <w:p w14:paraId="00000011" w14:textId="77777777" w:rsidR="00D3649F" w:rsidRPr="00613FD6" w:rsidRDefault="00D3649F">
      <w:pPr>
        <w:spacing w:after="0" w:line="240" w:lineRule="auto"/>
        <w:rPr>
          <w:rFonts w:asciiTheme="minorHAnsi" w:hAnsiTheme="minorHAnsi" w:cstheme="minorHAnsi"/>
          <w:sz w:val="24"/>
          <w:szCs w:val="24"/>
        </w:rPr>
      </w:pPr>
    </w:p>
    <w:p w14:paraId="00000012" w14:textId="77777777" w:rsidR="00D3649F" w:rsidRPr="00613FD6" w:rsidRDefault="00000000">
      <w:pPr>
        <w:spacing w:after="0" w:line="240" w:lineRule="auto"/>
        <w:ind w:left="720" w:hanging="660"/>
        <w:rPr>
          <w:rFonts w:asciiTheme="minorHAnsi" w:hAnsiTheme="minorHAnsi" w:cstheme="minorHAnsi"/>
          <w:sz w:val="24"/>
          <w:szCs w:val="24"/>
        </w:rPr>
      </w:pPr>
      <w:r w:rsidRPr="00613FD6">
        <w:rPr>
          <w:rFonts w:asciiTheme="minorHAnsi" w:hAnsiTheme="minorHAnsi" w:cstheme="minorHAnsi"/>
          <w:b/>
          <w:bCs/>
          <w:color w:val="000000"/>
          <w:sz w:val="24"/>
          <w:szCs w:val="24"/>
        </w:rPr>
        <w:t>V</w:t>
      </w:r>
      <w:r w:rsidRPr="00613FD6">
        <w:rPr>
          <w:rFonts w:asciiTheme="minorHAnsi" w:hAnsiTheme="minorHAnsi" w:cstheme="minorHAnsi"/>
          <w:color w:val="000000"/>
          <w:sz w:val="24"/>
          <w:szCs w:val="24"/>
        </w:rPr>
        <w:tab/>
      </w:r>
      <w:r w:rsidRPr="00613FD6">
        <w:rPr>
          <w:rFonts w:asciiTheme="minorHAnsi" w:hAnsiTheme="minorHAnsi" w:cstheme="minorHAnsi"/>
          <w:b/>
          <w:bCs/>
          <w:color w:val="000000"/>
          <w:sz w:val="24"/>
          <w:szCs w:val="24"/>
        </w:rPr>
        <w:t>VERY GOOD –</w:t>
      </w:r>
      <w:r w:rsidRPr="00613FD6">
        <w:rPr>
          <w:rFonts w:asciiTheme="minorHAnsi" w:hAnsiTheme="minorHAnsi" w:cstheme="minorHAnsi"/>
          <w:color w:val="000000"/>
          <w:sz w:val="24"/>
          <w:szCs w:val="24"/>
        </w:rPr>
        <w:t xml:space="preserve"> Performance meets contractual requirements and exceeds some requirements to the Government’s benefit.  The contractual performance being assessed was accomplished with some minor problems for which corrective actions taken by the contractor were effective.</w:t>
      </w:r>
    </w:p>
    <w:p w14:paraId="00000013" w14:textId="77777777" w:rsidR="00D3649F" w:rsidRPr="00613FD6" w:rsidRDefault="00D3649F">
      <w:pPr>
        <w:spacing w:after="0" w:line="240" w:lineRule="auto"/>
        <w:rPr>
          <w:rFonts w:asciiTheme="minorHAnsi" w:hAnsiTheme="minorHAnsi" w:cstheme="minorHAnsi"/>
          <w:sz w:val="24"/>
          <w:szCs w:val="24"/>
        </w:rPr>
      </w:pPr>
    </w:p>
    <w:p w14:paraId="00000014" w14:textId="77777777" w:rsidR="00D3649F" w:rsidRPr="00613FD6" w:rsidRDefault="00000000">
      <w:pPr>
        <w:spacing w:after="0" w:line="240" w:lineRule="auto"/>
        <w:ind w:left="720" w:hanging="660"/>
        <w:rPr>
          <w:rFonts w:asciiTheme="minorHAnsi" w:hAnsiTheme="minorHAnsi" w:cstheme="minorHAnsi"/>
          <w:sz w:val="24"/>
          <w:szCs w:val="24"/>
        </w:rPr>
      </w:pPr>
      <w:r w:rsidRPr="00613FD6">
        <w:rPr>
          <w:rFonts w:asciiTheme="minorHAnsi" w:hAnsiTheme="minorHAnsi" w:cstheme="minorHAnsi"/>
          <w:b/>
          <w:bCs/>
          <w:color w:val="000000"/>
          <w:sz w:val="24"/>
          <w:szCs w:val="24"/>
        </w:rPr>
        <w:t>S</w:t>
      </w:r>
      <w:r w:rsidRPr="00613FD6">
        <w:rPr>
          <w:rFonts w:asciiTheme="minorHAnsi" w:hAnsiTheme="minorHAnsi" w:cstheme="minorHAnsi"/>
          <w:color w:val="000000"/>
          <w:sz w:val="24"/>
          <w:szCs w:val="24"/>
        </w:rPr>
        <w:tab/>
      </w:r>
      <w:r w:rsidRPr="00613FD6">
        <w:rPr>
          <w:rFonts w:asciiTheme="minorHAnsi" w:hAnsiTheme="minorHAnsi" w:cstheme="minorHAnsi"/>
          <w:b/>
          <w:bCs/>
          <w:color w:val="000000"/>
          <w:sz w:val="24"/>
          <w:szCs w:val="24"/>
        </w:rPr>
        <w:t>SATISFACTORY</w:t>
      </w:r>
      <w:r w:rsidRPr="00613FD6">
        <w:rPr>
          <w:rFonts w:asciiTheme="minorHAnsi" w:hAnsiTheme="minorHAnsi" w:cstheme="minorHAnsi"/>
          <w:color w:val="000000"/>
          <w:sz w:val="24"/>
          <w:szCs w:val="24"/>
        </w:rPr>
        <w:t xml:space="preserve"> – Performance meets contractual requirements.  The contractual performance being assessed contains some minor problems for which corrective actions taken by the contractor appear or were satisfactory.</w:t>
      </w:r>
    </w:p>
    <w:p w14:paraId="00000015" w14:textId="77777777" w:rsidR="00D3649F" w:rsidRPr="00613FD6" w:rsidRDefault="00D3649F">
      <w:pPr>
        <w:spacing w:after="0" w:line="240" w:lineRule="auto"/>
        <w:rPr>
          <w:rFonts w:asciiTheme="minorHAnsi" w:hAnsiTheme="minorHAnsi" w:cstheme="minorHAnsi"/>
          <w:sz w:val="24"/>
          <w:szCs w:val="24"/>
        </w:rPr>
      </w:pPr>
    </w:p>
    <w:p w14:paraId="00000016" w14:textId="77777777" w:rsidR="00D3649F" w:rsidRPr="00613FD6" w:rsidRDefault="00000000">
      <w:pPr>
        <w:spacing w:after="0" w:line="240" w:lineRule="auto"/>
        <w:ind w:left="720" w:hanging="720"/>
        <w:rPr>
          <w:rFonts w:asciiTheme="minorHAnsi" w:hAnsiTheme="minorHAnsi" w:cstheme="minorHAnsi"/>
          <w:sz w:val="24"/>
          <w:szCs w:val="24"/>
        </w:rPr>
      </w:pPr>
      <w:r w:rsidRPr="00613FD6">
        <w:rPr>
          <w:rFonts w:asciiTheme="minorHAnsi" w:hAnsiTheme="minorHAnsi" w:cstheme="minorHAnsi"/>
          <w:b/>
          <w:bCs/>
          <w:color w:val="000000"/>
          <w:sz w:val="24"/>
          <w:szCs w:val="24"/>
        </w:rPr>
        <w:t>M</w:t>
      </w:r>
      <w:r w:rsidRPr="00613FD6">
        <w:rPr>
          <w:rFonts w:asciiTheme="minorHAnsi" w:hAnsiTheme="minorHAnsi" w:cstheme="minorHAnsi"/>
          <w:color w:val="000000"/>
          <w:sz w:val="24"/>
          <w:szCs w:val="24"/>
        </w:rPr>
        <w:tab/>
      </w:r>
      <w:r w:rsidRPr="00613FD6">
        <w:rPr>
          <w:rFonts w:asciiTheme="minorHAnsi" w:hAnsiTheme="minorHAnsi" w:cstheme="minorHAnsi"/>
          <w:b/>
          <w:bCs/>
          <w:color w:val="000000"/>
          <w:sz w:val="24"/>
          <w:szCs w:val="24"/>
        </w:rPr>
        <w:t>MARGINAL</w:t>
      </w:r>
      <w:r w:rsidRPr="00613FD6">
        <w:rPr>
          <w:rFonts w:asciiTheme="minorHAnsi" w:hAnsiTheme="minorHAnsi" w:cstheme="minorHAnsi"/>
          <w:color w:val="000000"/>
          <w:sz w:val="24"/>
          <w:szCs w:val="24"/>
        </w:rPr>
        <w:t xml:space="preserve"> – Performance does not meet some contractual requirements.  The contractual performance being assessed reflects a serious problem for which the contractor has not yet identified corrective actions or the contractor’s proposed actions appear only marginally effective or were not fully implemented.</w:t>
      </w:r>
    </w:p>
    <w:p w14:paraId="00000017" w14:textId="77777777" w:rsidR="00D3649F" w:rsidRPr="00613FD6" w:rsidRDefault="00000000">
      <w:pPr>
        <w:spacing w:before="280" w:after="280" w:line="240" w:lineRule="auto"/>
        <w:ind w:left="720" w:hanging="720"/>
        <w:rPr>
          <w:rFonts w:asciiTheme="minorHAnsi" w:hAnsiTheme="minorHAnsi" w:cstheme="minorHAnsi"/>
          <w:color w:val="000000"/>
          <w:sz w:val="24"/>
          <w:szCs w:val="24"/>
        </w:rPr>
      </w:pPr>
      <w:r w:rsidRPr="00613FD6">
        <w:rPr>
          <w:rFonts w:asciiTheme="minorHAnsi" w:hAnsiTheme="minorHAnsi" w:cstheme="minorHAnsi"/>
          <w:b/>
          <w:bCs/>
          <w:color w:val="000000"/>
          <w:sz w:val="24"/>
          <w:szCs w:val="24"/>
        </w:rPr>
        <w:t xml:space="preserve"> U</w:t>
      </w:r>
      <w:r w:rsidRPr="00613FD6">
        <w:rPr>
          <w:rFonts w:asciiTheme="minorHAnsi" w:hAnsiTheme="minorHAnsi" w:cstheme="minorHAnsi"/>
          <w:color w:val="000000"/>
          <w:sz w:val="24"/>
          <w:szCs w:val="24"/>
        </w:rPr>
        <w:tab/>
      </w:r>
      <w:r w:rsidRPr="00613FD6">
        <w:rPr>
          <w:rFonts w:asciiTheme="minorHAnsi" w:hAnsiTheme="minorHAnsi" w:cstheme="minorHAnsi"/>
          <w:b/>
          <w:bCs/>
          <w:color w:val="000000"/>
          <w:sz w:val="24"/>
          <w:szCs w:val="24"/>
        </w:rPr>
        <w:t>UNSATISFACTORY</w:t>
      </w:r>
      <w:r w:rsidRPr="00613FD6">
        <w:rPr>
          <w:rFonts w:asciiTheme="minorHAnsi" w:hAnsiTheme="minorHAnsi" w:cstheme="minorHAnsi"/>
          <w:color w:val="000000"/>
          <w:sz w:val="24"/>
          <w:szCs w:val="24"/>
        </w:rPr>
        <w:t xml:space="preserve"> – Performance does not meet most contractual requirements and recovery is not likely in a timely manner.  The contractual performance being assessed contains serious problem(s) for which the contractor’s corrective actions appear or were ineffective.</w:t>
      </w:r>
    </w:p>
    <w:p w14:paraId="00000018" w14:textId="77777777" w:rsidR="00D3649F" w:rsidRPr="00613FD6" w:rsidRDefault="00D3649F">
      <w:pPr>
        <w:spacing w:line="240" w:lineRule="auto"/>
        <w:rPr>
          <w:rFonts w:asciiTheme="minorHAnsi" w:hAnsiTheme="minorHAnsi" w:cstheme="minorHAnsi"/>
          <w:i/>
          <w:iCs/>
          <w:sz w:val="24"/>
          <w:szCs w:val="24"/>
        </w:rPr>
      </w:pPr>
    </w:p>
    <w:p w14:paraId="21B7AD8C" w14:textId="64E71D00" w:rsidR="00B6270B" w:rsidRPr="00613FD6" w:rsidRDefault="00B6270B" w:rsidP="0097413A">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lastRenderedPageBreak/>
        <w:t>*Note to Evaluators: When completing this questionnaire, please evaluate each individual performance area using the standard CPARS adjectival rating scale (Exceptional, Very Good, Satisfactory, Marginal, or Unsatisfactory).</w:t>
      </w:r>
    </w:p>
    <w:p w14:paraId="1E899460"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Once all individual evaluation areas have been scored, an Overall Performance Rating will be generated based on the culmination of these individual scores. This overall adjectival rating will then be directly equated to a final Confidence Rating, which the Government will use to assess the likelihood of successful performance on the current requirement.</w:t>
      </w:r>
    </w:p>
    <w:p w14:paraId="1F0DE96A"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Please refer to the matrix below to see how the Overall CPARS Rating translates into the Final Confidence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946"/>
        <w:gridCol w:w="7101"/>
      </w:tblGrid>
      <w:tr w:rsidR="00B6270B" w:rsidRPr="00613FD6" w14:paraId="2A0CA116" w14:textId="77777777" w:rsidTr="00B627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0465F"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Overall CPARS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89390"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Equivalent Confidence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1C844"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Description of Confidence Expectation</w:t>
            </w:r>
          </w:p>
        </w:tc>
      </w:tr>
      <w:tr w:rsidR="00B6270B" w:rsidRPr="00613FD6" w14:paraId="2703FA34" w14:textId="77777777" w:rsidTr="00B627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C8E4D"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Exceptional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BFA7C" w14:textId="21C93401" w:rsidR="00B6270B" w:rsidRPr="00613FD6" w:rsidRDefault="006C16BA"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 xml:space="preserve">Very </w:t>
            </w:r>
            <w:r w:rsidR="00613FD6" w:rsidRPr="00613FD6">
              <w:rPr>
                <w:rFonts w:asciiTheme="minorHAnsi" w:eastAsia="Times New Roman" w:hAnsiTheme="minorHAnsi" w:cstheme="minorHAnsi"/>
                <w:b/>
                <w:bCs/>
                <w:color w:val="231F20"/>
                <w:lang w:val="en-US"/>
              </w:rPr>
              <w:t>High</w:t>
            </w:r>
            <w:r w:rsidR="00B6270B" w:rsidRPr="00613FD6">
              <w:rPr>
                <w:rFonts w:asciiTheme="minorHAnsi" w:eastAsia="Times New Roman" w:hAnsiTheme="minorHAnsi" w:cstheme="minorHAnsi"/>
                <w:b/>
                <w:bCs/>
                <w:color w:val="231F20"/>
                <w:lang w:val="en-US"/>
              </w:rPr>
              <w:t xml:space="preserve"> 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55112"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Based on the evaluated performance record, there is a high expectation that the offeror will successfully perform the required effort.</w:t>
            </w:r>
          </w:p>
        </w:tc>
      </w:tr>
      <w:tr w:rsidR="00B6270B" w:rsidRPr="00613FD6" w14:paraId="51722EF3" w14:textId="77777777" w:rsidTr="00B627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26E7C"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Very Good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583D6" w14:textId="1D2F9BFE" w:rsidR="00B6270B" w:rsidRPr="00613FD6" w:rsidRDefault="006C16BA"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 xml:space="preserve">High </w:t>
            </w:r>
            <w:r w:rsidR="00B6270B" w:rsidRPr="00613FD6">
              <w:rPr>
                <w:rFonts w:asciiTheme="minorHAnsi" w:eastAsia="Times New Roman" w:hAnsiTheme="minorHAnsi" w:cstheme="minorHAnsi"/>
                <w:b/>
                <w:bCs/>
                <w:color w:val="231F20"/>
                <w:lang w:val="en-US"/>
              </w:rPr>
              <w:t>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F54B9"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Based on the evaluated performance record, there is a strong expectation that the offeror will successfully perform the required effort.</w:t>
            </w:r>
          </w:p>
        </w:tc>
      </w:tr>
      <w:tr w:rsidR="00B6270B" w:rsidRPr="00613FD6" w14:paraId="5643F29C" w14:textId="77777777" w:rsidTr="00B627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FEFEE"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Satisfactory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43428" w14:textId="3405E860" w:rsidR="00B6270B" w:rsidRPr="00613FD6" w:rsidRDefault="00A14838"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 xml:space="preserve">Some </w:t>
            </w:r>
            <w:r w:rsidR="00B6270B" w:rsidRPr="00613FD6">
              <w:rPr>
                <w:rFonts w:asciiTheme="minorHAnsi" w:eastAsia="Times New Roman" w:hAnsiTheme="minorHAnsi" w:cstheme="minorHAnsi"/>
                <w:b/>
                <w:bCs/>
                <w:color w:val="231F20"/>
                <w:lang w:val="en-US"/>
              </w:rPr>
              <w:t>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1D34D"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Based on the evaluated performance record, there is a reasonable expectation that the offeror will successfully perform the required effort.</w:t>
            </w:r>
          </w:p>
        </w:tc>
      </w:tr>
      <w:tr w:rsidR="00B6270B" w:rsidRPr="00613FD6" w14:paraId="534B1653" w14:textId="77777777" w:rsidTr="00B627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BF2903"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Marginal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4FF80" w14:textId="00246D9E" w:rsidR="00B6270B" w:rsidRPr="00613FD6" w:rsidRDefault="00A14838"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Low 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AC02C"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Based on the evaluated performance record, there is a low expectation that the offeror will successfully perform the required effort.</w:t>
            </w:r>
          </w:p>
        </w:tc>
      </w:tr>
      <w:tr w:rsidR="00B6270B" w:rsidRPr="00613FD6" w14:paraId="4D0F378A" w14:textId="77777777" w:rsidTr="00B627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44CCA"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Unsatisfactory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2A4AA" w14:textId="7674D32C" w:rsidR="00B6270B" w:rsidRPr="00613FD6" w:rsidRDefault="00A14838"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Low Confidence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4124E" w14:textId="77777777" w:rsidR="00B6270B" w:rsidRPr="00613FD6" w:rsidRDefault="00B6270B" w:rsidP="00B6270B">
            <w:pPr>
              <w:spacing w:line="240" w:lineRule="auto"/>
              <w:rPr>
                <w:rFonts w:asciiTheme="minorHAnsi" w:eastAsia="Times New Roman" w:hAnsiTheme="minorHAnsi" w:cstheme="minorHAnsi"/>
                <w:b/>
                <w:bCs/>
                <w:color w:val="231F20"/>
                <w:lang w:val="en-US"/>
              </w:rPr>
            </w:pPr>
            <w:r w:rsidRPr="00613FD6">
              <w:rPr>
                <w:rFonts w:asciiTheme="minorHAnsi" w:eastAsia="Times New Roman" w:hAnsiTheme="minorHAnsi" w:cstheme="minorHAnsi"/>
                <w:b/>
                <w:bCs/>
                <w:color w:val="231F20"/>
                <w:lang w:val="en-US"/>
              </w:rPr>
              <w:t>Based on the evaluated performance record, there is no expectation that the offeror will successfully perform the required effort.</w:t>
            </w:r>
          </w:p>
        </w:tc>
      </w:tr>
    </w:tbl>
    <w:p w14:paraId="24DCAF7F" w14:textId="77777777" w:rsidR="00B6270B" w:rsidRPr="00613FD6" w:rsidRDefault="00B6270B">
      <w:pPr>
        <w:spacing w:line="240" w:lineRule="auto"/>
        <w:rPr>
          <w:rFonts w:asciiTheme="minorHAnsi" w:eastAsia="Times New Roman" w:hAnsiTheme="minorHAnsi" w:cstheme="minorHAnsi"/>
          <w:b/>
          <w:bCs/>
          <w:color w:val="231F20"/>
        </w:rPr>
      </w:pPr>
    </w:p>
    <w:p w14:paraId="00000019" w14:textId="115088AE" w:rsidR="00D3649F" w:rsidRPr="00613FD6" w:rsidRDefault="00000000">
      <w:pPr>
        <w:spacing w:line="240" w:lineRule="auto"/>
        <w:rPr>
          <w:rFonts w:asciiTheme="minorHAnsi" w:hAnsiTheme="minorHAnsi" w:cstheme="minorHAnsi"/>
          <w:b/>
          <w:bCs/>
          <w:i/>
          <w:iCs/>
          <w:sz w:val="24"/>
          <w:szCs w:val="24"/>
        </w:rPr>
      </w:pPr>
      <w:r w:rsidRPr="00613FD6">
        <w:rPr>
          <w:rFonts w:asciiTheme="minorHAnsi" w:eastAsia="Times New Roman" w:hAnsiTheme="minorHAnsi" w:cstheme="minorHAnsi"/>
          <w:b/>
          <w:bCs/>
          <w:color w:val="231F20"/>
        </w:rPr>
        <w:t xml:space="preserve"> Low Confidence, at least 40% - Some Confidence, at least 50% - High Confidence, at </w:t>
      </w:r>
      <w:sdt>
        <w:sdtPr>
          <w:rPr>
            <w:rFonts w:asciiTheme="minorHAnsi" w:hAnsiTheme="minorHAnsi" w:cstheme="minorHAnsi"/>
          </w:rPr>
          <w:tag w:val="goog_rdk_3"/>
          <w:id w:val="-976810461"/>
        </w:sdtPr>
        <w:sdtContent/>
      </w:sdt>
      <w:r w:rsidRPr="00613FD6">
        <w:rPr>
          <w:rFonts w:asciiTheme="minorHAnsi" w:eastAsia="Times New Roman" w:hAnsiTheme="minorHAnsi" w:cstheme="minorHAnsi"/>
          <w:b/>
          <w:bCs/>
          <w:color w:val="231F20"/>
        </w:rPr>
        <w:t>least 60% - Very High Confidence</w:t>
      </w:r>
    </w:p>
    <w:tbl>
      <w:tblPr>
        <w:tblStyle w:val="a"/>
        <w:tblW w:w="10780" w:type="dxa"/>
        <w:tblLayout w:type="fixed"/>
        <w:tblLook w:val="0400" w:firstRow="0" w:lastRow="0" w:firstColumn="0" w:lastColumn="0" w:noHBand="0" w:noVBand="1"/>
      </w:tblPr>
      <w:tblGrid>
        <w:gridCol w:w="8003"/>
        <w:gridCol w:w="446"/>
        <w:gridCol w:w="451"/>
        <w:gridCol w:w="451"/>
        <w:gridCol w:w="539"/>
        <w:gridCol w:w="446"/>
        <w:gridCol w:w="444"/>
      </w:tblGrid>
      <w:tr w:rsidR="00D3649F" w:rsidRPr="00613FD6" w14:paraId="062CD1F4" w14:textId="77777777">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1A"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1. QUALITY OF PRODUCT OR SERVICE</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1B"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1C"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1D"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1E"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1F"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20"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N/A</w:t>
            </w:r>
          </w:p>
        </w:tc>
      </w:tr>
      <w:tr w:rsidR="00D3649F" w:rsidRPr="00613FD6" w14:paraId="007F3A1D" w14:textId="77777777">
        <w:trPr>
          <w:trHeight w:val="1338"/>
        </w:trPr>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1" w14:textId="77777777" w:rsidR="00D3649F" w:rsidRPr="00613FD6" w:rsidRDefault="00000000">
            <w:pPr>
              <w:shd w:val="clear" w:color="auto" w:fill="FFFFFF"/>
              <w:spacing w:after="180" w:line="240" w:lineRule="auto"/>
              <w:rPr>
                <w:rFonts w:asciiTheme="minorHAnsi" w:hAnsiTheme="minorHAnsi" w:cstheme="minorHAnsi"/>
                <w:color w:val="0A0A0A"/>
                <w:sz w:val="28"/>
                <w:szCs w:val="28"/>
              </w:rPr>
            </w:pPr>
            <w:r w:rsidRPr="00613FD6">
              <w:rPr>
                <w:rFonts w:asciiTheme="minorHAnsi" w:hAnsiTheme="minorHAnsi" w:cstheme="minorHAnsi"/>
                <w:b/>
                <w:bCs/>
                <w:color w:val="0A0A0A"/>
                <w:sz w:val="24"/>
                <w:szCs w:val="24"/>
              </w:rPr>
              <w:t>Technical Integration, Resolution, &amp; Mission Readiness:</w:t>
            </w:r>
            <w:r w:rsidRPr="00613FD6">
              <w:rPr>
                <w:rFonts w:asciiTheme="minorHAnsi" w:hAnsiTheme="minorHAnsi" w:cstheme="minorHAnsi"/>
                <w:color w:val="0A0A0A"/>
                <w:sz w:val="24"/>
                <w:szCs w:val="24"/>
              </w:rPr>
              <w:t> </w:t>
            </w:r>
            <w:r w:rsidRPr="00613FD6">
              <w:rPr>
                <w:rFonts w:asciiTheme="minorHAnsi" w:eastAsia="Times New Roman" w:hAnsiTheme="minorHAnsi" w:cstheme="minorHAnsi"/>
              </w:rPr>
              <w:t>Assess the contractor’s performance to contract requirements, specifications, and standards of good workmanship (e.g. commonly accepted technical, professional, environmental, or safety and health standards).</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2"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23"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24" w14:textId="77777777" w:rsidR="00D3649F" w:rsidRPr="00613FD6" w:rsidRDefault="00D3649F">
            <w:pPr>
              <w:spacing w:after="0" w:line="240" w:lineRule="auto"/>
              <w:jc w:val="center"/>
              <w:rPr>
                <w:rFonts w:asciiTheme="minorHAnsi" w:hAnsiTheme="minorHAnsi" w:cstheme="minorHAnsi"/>
                <w:b/>
                <w:bCs/>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25" w14:textId="77777777" w:rsidR="00D3649F" w:rsidRPr="00613FD6" w:rsidRDefault="00D3649F">
            <w:pPr>
              <w:spacing w:after="0" w:line="240" w:lineRule="auto"/>
              <w:jc w:val="center"/>
              <w:rPr>
                <w:rFonts w:asciiTheme="minorHAnsi" w:hAnsiTheme="minorHAnsi" w:cstheme="minorHAnsi"/>
                <w:b/>
                <w:bCs/>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26" w14:textId="77777777" w:rsidR="00D3649F" w:rsidRPr="00613FD6" w:rsidRDefault="00D3649F">
            <w:pPr>
              <w:spacing w:after="0" w:line="240" w:lineRule="auto"/>
              <w:jc w:val="center"/>
              <w:rPr>
                <w:rFonts w:asciiTheme="minorHAnsi" w:hAnsiTheme="minorHAnsi" w:cstheme="minorHAnsi"/>
                <w:b/>
                <w:bCs/>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27" w14:textId="77777777" w:rsidR="00D3649F" w:rsidRPr="00613FD6" w:rsidRDefault="00D3649F">
            <w:pPr>
              <w:spacing w:after="0" w:line="240" w:lineRule="auto"/>
              <w:jc w:val="center"/>
              <w:rPr>
                <w:rFonts w:asciiTheme="minorHAnsi" w:hAnsiTheme="minorHAnsi" w:cstheme="minorHAnsi"/>
                <w:b/>
                <w:bCs/>
                <w:sz w:val="24"/>
                <w:szCs w:val="24"/>
              </w:rPr>
            </w:pPr>
          </w:p>
        </w:tc>
      </w:tr>
      <w:tr w:rsidR="00D3649F" w:rsidRPr="00613FD6" w14:paraId="2BE50E0D" w14:textId="77777777">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28"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2. SCHEDULE/TIMELINESS OF PERFORMANCE</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29"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2A"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2B"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2C"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2D"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2E"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N/A</w:t>
            </w:r>
          </w:p>
        </w:tc>
      </w:tr>
      <w:tr w:rsidR="00D3649F" w:rsidRPr="00613FD6" w14:paraId="0D58E650" w14:textId="77777777">
        <w:trPr>
          <w:trHeight w:val="969"/>
        </w:trPr>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F" w14:textId="77777777" w:rsidR="00D3649F" w:rsidRPr="00613FD6" w:rsidRDefault="00000000">
            <w:pPr>
              <w:shd w:val="clear" w:color="auto" w:fill="FFFFFF"/>
              <w:spacing w:after="180" w:line="240" w:lineRule="auto"/>
              <w:rPr>
                <w:rFonts w:asciiTheme="minorHAnsi" w:eastAsia="Times New Roman" w:hAnsiTheme="minorHAnsi" w:cstheme="minorHAnsi"/>
              </w:rPr>
            </w:pPr>
            <w:r w:rsidRPr="00613FD6">
              <w:rPr>
                <w:rFonts w:asciiTheme="minorHAnsi" w:hAnsiTheme="minorHAnsi" w:cstheme="minorHAnsi"/>
                <w:b/>
                <w:bCs/>
                <w:color w:val="0A0A0A"/>
                <w:sz w:val="24"/>
                <w:szCs w:val="24"/>
              </w:rPr>
              <w:t xml:space="preserve">Schedule: </w:t>
            </w:r>
            <w:r w:rsidRPr="00613FD6">
              <w:rPr>
                <w:rFonts w:asciiTheme="minorHAnsi" w:eastAsia="Times New Roman" w:hAnsiTheme="minorHAnsi" w:cstheme="minorHAnsi"/>
              </w:rPr>
              <w:t>Assess the timeliness of the Contractor against the completion of the contract, task orders, milestones, delivery schedules, reports, and administrative requirements (e.g. efforts that contribute to or affect the schedule).</w:t>
            </w:r>
          </w:p>
          <w:p w14:paraId="00000030" w14:textId="77777777" w:rsidR="00D3649F" w:rsidRPr="00613FD6" w:rsidRDefault="00D3649F">
            <w:pPr>
              <w:shd w:val="clear" w:color="auto" w:fill="FFFFFF"/>
              <w:spacing w:after="180" w:line="240" w:lineRule="auto"/>
              <w:rPr>
                <w:rFonts w:asciiTheme="minorHAnsi" w:hAnsiTheme="minorHAnsi" w:cstheme="minorHAnsi"/>
                <w:b/>
                <w:bCs/>
                <w:color w:val="0A0A0A"/>
                <w:sz w:val="24"/>
                <w:szCs w:val="24"/>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1"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32"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33" w14:textId="77777777" w:rsidR="00D3649F" w:rsidRPr="00613FD6" w:rsidRDefault="00D3649F">
            <w:pPr>
              <w:spacing w:after="0" w:line="240" w:lineRule="auto"/>
              <w:jc w:val="center"/>
              <w:rPr>
                <w:rFonts w:asciiTheme="minorHAnsi" w:hAnsiTheme="minorHAnsi" w:cstheme="minorHAnsi"/>
                <w:b/>
                <w:bCs/>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34" w14:textId="77777777" w:rsidR="00D3649F" w:rsidRPr="00613FD6" w:rsidRDefault="00D3649F">
            <w:pPr>
              <w:spacing w:after="0" w:line="240" w:lineRule="auto"/>
              <w:jc w:val="center"/>
              <w:rPr>
                <w:rFonts w:asciiTheme="minorHAnsi" w:hAnsiTheme="minorHAnsi" w:cstheme="minorHAnsi"/>
                <w:b/>
                <w:bCs/>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35" w14:textId="77777777" w:rsidR="00D3649F" w:rsidRPr="00613FD6" w:rsidRDefault="00D3649F">
            <w:pPr>
              <w:spacing w:after="0" w:line="240" w:lineRule="auto"/>
              <w:jc w:val="center"/>
              <w:rPr>
                <w:rFonts w:asciiTheme="minorHAnsi" w:hAnsiTheme="minorHAnsi" w:cstheme="minorHAnsi"/>
                <w:b/>
                <w:bCs/>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36" w14:textId="77777777" w:rsidR="00D3649F" w:rsidRPr="00613FD6" w:rsidRDefault="00D3649F">
            <w:pPr>
              <w:spacing w:after="0" w:line="240" w:lineRule="auto"/>
              <w:jc w:val="center"/>
              <w:rPr>
                <w:rFonts w:asciiTheme="minorHAnsi" w:hAnsiTheme="minorHAnsi" w:cstheme="minorHAnsi"/>
                <w:b/>
                <w:bCs/>
                <w:sz w:val="24"/>
                <w:szCs w:val="24"/>
              </w:rPr>
            </w:pPr>
          </w:p>
        </w:tc>
      </w:tr>
      <w:tr w:rsidR="00D3649F" w:rsidRPr="00613FD6" w14:paraId="26884505" w14:textId="77777777">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37" w14:textId="47FB5072"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3. BUSINESS RELATIONS</w:t>
            </w:r>
            <w:r w:rsidR="00B6270B" w:rsidRPr="00613FD6">
              <w:rPr>
                <w:rFonts w:asciiTheme="minorHAnsi" w:hAnsiTheme="minorHAnsi" w:cstheme="minorHAnsi"/>
                <w:b/>
                <w:bCs/>
                <w:sz w:val="24"/>
                <w:szCs w:val="24"/>
              </w:rPr>
              <w:t>/MANAGEMENT</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38"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39"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3A"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3B"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3C"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3D"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N/A</w:t>
            </w:r>
          </w:p>
        </w:tc>
      </w:tr>
      <w:tr w:rsidR="00D3649F" w:rsidRPr="00613FD6" w14:paraId="54CCAA9E" w14:textId="77777777">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0048B" w14:textId="06B65833" w:rsidR="00D3649F" w:rsidRPr="00613FD6" w:rsidRDefault="00000000">
            <w:pPr>
              <w:pBdr>
                <w:top w:val="nil"/>
                <w:left w:val="nil"/>
                <w:bottom w:val="nil"/>
                <w:right w:val="nil"/>
                <w:between w:val="nil"/>
              </w:pBdr>
              <w:shd w:val="clear" w:color="auto" w:fill="FFFFFF"/>
              <w:spacing w:after="180" w:line="240" w:lineRule="auto"/>
              <w:rPr>
                <w:rFonts w:asciiTheme="minorHAnsi" w:hAnsiTheme="minorHAnsi" w:cstheme="minorHAnsi"/>
                <w:color w:val="0A0A0A"/>
                <w:sz w:val="24"/>
                <w:szCs w:val="24"/>
              </w:rPr>
            </w:pPr>
            <w:r w:rsidRPr="00613FD6">
              <w:rPr>
                <w:rFonts w:asciiTheme="minorHAnsi" w:hAnsiTheme="minorHAnsi" w:cstheme="minorHAnsi"/>
                <w:b/>
                <w:bCs/>
                <w:color w:val="0A0A0A"/>
                <w:sz w:val="24"/>
                <w:szCs w:val="24"/>
              </w:rPr>
              <w:t>Business Relations</w:t>
            </w:r>
            <w:r w:rsidR="002F5D30" w:rsidRPr="00613FD6">
              <w:rPr>
                <w:rFonts w:asciiTheme="minorHAnsi" w:hAnsiTheme="minorHAnsi" w:cstheme="minorHAnsi"/>
                <w:b/>
                <w:bCs/>
                <w:color w:val="0A0A0A"/>
                <w:sz w:val="24"/>
                <w:szCs w:val="24"/>
              </w:rPr>
              <w:t>/Management</w:t>
            </w:r>
            <w:r w:rsidRPr="00613FD6">
              <w:rPr>
                <w:rFonts w:asciiTheme="minorHAnsi" w:hAnsiTheme="minorHAnsi" w:cstheme="minorHAnsi"/>
                <w:color w:val="0A0A0A"/>
                <w:sz w:val="24"/>
                <w:szCs w:val="24"/>
              </w:rPr>
              <w:t xml:space="preserve">: </w:t>
            </w:r>
            <w:r w:rsidR="003C7089" w:rsidRPr="00613FD6">
              <w:rPr>
                <w:rFonts w:asciiTheme="minorHAnsi" w:hAnsiTheme="minorHAnsi" w:cstheme="minorHAnsi"/>
                <w:color w:val="0A0A0A"/>
                <w:sz w:val="24"/>
                <w:szCs w:val="24"/>
              </w:rPr>
              <w:t xml:space="preserve">Assess the integration and coordination of all activity needed to execute the contract or order, specifically the timeliness, completeness and quality of problem identification, corrective action plans, proposal submittals, the Contractor's history of reasonable and cooperative </w:t>
            </w:r>
            <w:r w:rsidR="003C7089" w:rsidRPr="00613FD6">
              <w:rPr>
                <w:rFonts w:asciiTheme="minorHAnsi" w:hAnsiTheme="minorHAnsi" w:cstheme="minorHAnsi"/>
                <w:color w:val="0A0A0A"/>
                <w:sz w:val="24"/>
                <w:szCs w:val="24"/>
              </w:rPr>
              <w:lastRenderedPageBreak/>
              <w:t>behavior (to include timely identification of issues in controversy), customer satisfaction, timely award and management of subcontracts.</w:t>
            </w:r>
          </w:p>
          <w:p w14:paraId="0000003E" w14:textId="586611A5" w:rsidR="003C7089" w:rsidRPr="00613FD6" w:rsidRDefault="003C7089" w:rsidP="003C7089">
            <w:pPr>
              <w:pBdr>
                <w:top w:val="nil"/>
                <w:left w:val="nil"/>
                <w:bottom w:val="nil"/>
                <w:right w:val="nil"/>
                <w:between w:val="nil"/>
              </w:pBdr>
              <w:shd w:val="clear" w:color="auto" w:fill="FFFFFF"/>
              <w:spacing w:after="180" w:line="240" w:lineRule="auto"/>
              <w:rPr>
                <w:rFonts w:asciiTheme="minorHAnsi" w:hAnsiTheme="minorHAnsi" w:cstheme="minorHAnsi"/>
                <w:color w:val="0A0A0A"/>
                <w:sz w:val="24"/>
                <w:szCs w:val="24"/>
              </w:rPr>
            </w:pPr>
            <w:r w:rsidRPr="00613FD6">
              <w:rPr>
                <w:rFonts w:asciiTheme="minorHAnsi" w:hAnsiTheme="minorHAnsi" w:cstheme="minorHAnsi"/>
                <w:color w:val="0A0A0A"/>
                <w:sz w:val="24"/>
                <w:szCs w:val="24"/>
              </w:rPr>
              <w:t>Management Responsiveness. Assess the timeliness, completeness, and quality of problem identification, corrective action plans, proposal submittals (especially responses to change orders, Engineering Change Proposals (ECPs), or other UCAs), the Contractor's history of reasonable and cooperative behavior, effective business relations, and customer satisfaction. Consider the Contractor's responsiveness to the program as it relates to meeting contract or order requirements. Assess the contractor's performance in selecting, retaining, supporting, and replacing, when necessary, personnel.</w:t>
            </w:r>
            <w:r w:rsidRPr="00613FD6">
              <w:rPr>
                <w:rFonts w:asciiTheme="minorHAnsi" w:eastAsia="Times New Roman" w:hAnsiTheme="minorHAnsi" w:cstheme="minorHAnsi"/>
                <w:sz w:val="20"/>
                <w:szCs w:val="20"/>
              </w:rPr>
              <w:t xml:space="preserve"> </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F"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40"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41" w14:textId="77777777" w:rsidR="00D3649F" w:rsidRPr="00613FD6" w:rsidRDefault="00D3649F">
            <w:pPr>
              <w:spacing w:after="0" w:line="240" w:lineRule="auto"/>
              <w:jc w:val="center"/>
              <w:rPr>
                <w:rFonts w:asciiTheme="minorHAnsi" w:hAnsiTheme="minorHAnsi" w:cstheme="minorHAnsi"/>
                <w:b/>
                <w:bCs/>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42" w14:textId="77777777" w:rsidR="00D3649F" w:rsidRPr="00613FD6" w:rsidRDefault="00D3649F">
            <w:pPr>
              <w:spacing w:after="0" w:line="240" w:lineRule="auto"/>
              <w:jc w:val="center"/>
              <w:rPr>
                <w:rFonts w:asciiTheme="minorHAnsi" w:hAnsiTheme="minorHAnsi" w:cstheme="minorHAnsi"/>
                <w:b/>
                <w:bCs/>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43" w14:textId="77777777" w:rsidR="00D3649F" w:rsidRPr="00613FD6" w:rsidRDefault="00D3649F">
            <w:pPr>
              <w:spacing w:after="0" w:line="240" w:lineRule="auto"/>
              <w:jc w:val="center"/>
              <w:rPr>
                <w:rFonts w:asciiTheme="minorHAnsi" w:hAnsiTheme="minorHAnsi" w:cstheme="minorHAnsi"/>
                <w:b/>
                <w:bCs/>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44" w14:textId="77777777" w:rsidR="00D3649F" w:rsidRPr="00613FD6" w:rsidRDefault="00D3649F">
            <w:pPr>
              <w:spacing w:after="0" w:line="240" w:lineRule="auto"/>
              <w:jc w:val="center"/>
              <w:rPr>
                <w:rFonts w:asciiTheme="minorHAnsi" w:hAnsiTheme="minorHAnsi" w:cstheme="minorHAnsi"/>
                <w:b/>
                <w:bCs/>
                <w:sz w:val="24"/>
                <w:szCs w:val="24"/>
              </w:rPr>
            </w:pPr>
          </w:p>
        </w:tc>
      </w:tr>
      <w:tr w:rsidR="00D3649F" w:rsidRPr="00613FD6" w14:paraId="2A5038D9" w14:textId="77777777">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3" w14:textId="1C625A92" w:rsidR="00D3649F" w:rsidRPr="00613FD6" w:rsidRDefault="003C7089">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4. COST</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4"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55"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56"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57"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58"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59"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N/A</w:t>
            </w:r>
          </w:p>
        </w:tc>
      </w:tr>
      <w:tr w:rsidR="00D3649F" w:rsidRPr="00613FD6" w14:paraId="62A19939" w14:textId="77777777">
        <w:trPr>
          <w:trHeight w:val="1276"/>
        </w:trPr>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5A" w14:textId="77777777" w:rsidR="00D3649F" w:rsidRPr="00613FD6" w:rsidRDefault="00000000">
            <w:pPr>
              <w:pBdr>
                <w:top w:val="nil"/>
                <w:left w:val="nil"/>
                <w:bottom w:val="nil"/>
                <w:right w:val="nil"/>
                <w:between w:val="nil"/>
              </w:pBdr>
              <w:shd w:val="clear" w:color="auto" w:fill="FFFFFF"/>
              <w:spacing w:after="180" w:line="240" w:lineRule="auto"/>
              <w:rPr>
                <w:rFonts w:asciiTheme="minorHAnsi" w:hAnsiTheme="minorHAnsi" w:cstheme="minorHAnsi"/>
                <w:color w:val="000000"/>
                <w:sz w:val="28"/>
                <w:szCs w:val="28"/>
              </w:rPr>
            </w:pPr>
            <w:r w:rsidRPr="00613FD6">
              <w:rPr>
                <w:rFonts w:asciiTheme="minorHAnsi" w:hAnsiTheme="minorHAnsi" w:cstheme="minorHAnsi"/>
                <w:b/>
                <w:bCs/>
                <w:color w:val="0A0A0A"/>
                <w:sz w:val="24"/>
                <w:szCs w:val="24"/>
              </w:rPr>
              <w:t>Cost</w:t>
            </w:r>
            <w:r w:rsidRPr="00613FD6">
              <w:rPr>
                <w:rFonts w:asciiTheme="minorHAnsi" w:hAnsiTheme="minorHAnsi" w:cstheme="minorHAnsi"/>
                <w:color w:val="0A0A0A"/>
                <w:sz w:val="24"/>
                <w:szCs w:val="24"/>
              </w:rPr>
              <w:t xml:space="preserve">: </w:t>
            </w:r>
            <w:r w:rsidRPr="00613FD6">
              <w:rPr>
                <w:rFonts w:asciiTheme="minorHAnsi" w:eastAsia="Times New Roman" w:hAnsiTheme="minorHAnsi" w:cstheme="minorHAnsi"/>
              </w:rPr>
              <w:t>Assess the contractor’s effectiveness in forecasting, managing, and controlling cost.* *Cost Control – not required for Firm Fixed Price (FFP). If FFP please extend N/A in the comments box.</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5B"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5C"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5D" w14:textId="77777777" w:rsidR="00D3649F" w:rsidRPr="00613FD6" w:rsidRDefault="00D3649F">
            <w:pPr>
              <w:spacing w:after="0" w:line="240" w:lineRule="auto"/>
              <w:jc w:val="center"/>
              <w:rPr>
                <w:rFonts w:asciiTheme="minorHAnsi" w:hAnsiTheme="minorHAnsi" w:cstheme="minorHAnsi"/>
                <w:b/>
                <w:bCs/>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5E" w14:textId="77777777" w:rsidR="00D3649F" w:rsidRPr="00613FD6" w:rsidRDefault="00D3649F">
            <w:pPr>
              <w:spacing w:after="0" w:line="240" w:lineRule="auto"/>
              <w:jc w:val="center"/>
              <w:rPr>
                <w:rFonts w:asciiTheme="minorHAnsi" w:hAnsiTheme="minorHAnsi" w:cstheme="minorHAnsi"/>
                <w:b/>
                <w:bCs/>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5F" w14:textId="77777777" w:rsidR="00D3649F" w:rsidRPr="00613FD6" w:rsidRDefault="00D3649F">
            <w:pPr>
              <w:spacing w:after="0" w:line="240" w:lineRule="auto"/>
              <w:jc w:val="center"/>
              <w:rPr>
                <w:rFonts w:asciiTheme="minorHAnsi" w:hAnsiTheme="minorHAnsi" w:cstheme="minorHAnsi"/>
                <w:b/>
                <w:bCs/>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60" w14:textId="77777777" w:rsidR="00D3649F" w:rsidRPr="00613FD6" w:rsidRDefault="00D3649F">
            <w:pPr>
              <w:spacing w:after="0" w:line="240" w:lineRule="auto"/>
              <w:jc w:val="center"/>
              <w:rPr>
                <w:rFonts w:asciiTheme="minorHAnsi" w:hAnsiTheme="minorHAnsi" w:cstheme="minorHAnsi"/>
                <w:b/>
                <w:bCs/>
                <w:sz w:val="24"/>
                <w:szCs w:val="24"/>
              </w:rPr>
            </w:pPr>
          </w:p>
        </w:tc>
      </w:tr>
      <w:tr w:rsidR="00D3649F" w:rsidRPr="00613FD6" w14:paraId="6C8008FB" w14:textId="77777777">
        <w:trPr>
          <w:trHeight w:val="532"/>
        </w:trPr>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61" w14:textId="043955CE" w:rsidR="00D3649F" w:rsidRPr="00613FD6" w:rsidRDefault="003C7089">
            <w:pPr>
              <w:spacing w:after="180" w:line="240" w:lineRule="auto"/>
              <w:rPr>
                <w:rFonts w:asciiTheme="minorHAnsi" w:hAnsiTheme="minorHAnsi" w:cstheme="minorHAnsi"/>
                <w:b/>
                <w:bCs/>
                <w:sz w:val="24"/>
                <w:szCs w:val="24"/>
              </w:rPr>
            </w:pPr>
            <w:r w:rsidRPr="00613FD6">
              <w:rPr>
                <w:rFonts w:asciiTheme="minorHAnsi" w:hAnsiTheme="minorHAnsi" w:cstheme="minorHAnsi"/>
                <w:b/>
                <w:bCs/>
                <w:sz w:val="24"/>
                <w:szCs w:val="24"/>
              </w:rPr>
              <w:t>5. SMALL BUSINESS</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62"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63"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64"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65"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66"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67" w14:textId="77777777" w:rsidR="00D3649F" w:rsidRPr="00613FD6" w:rsidRDefault="00000000">
            <w:pPr>
              <w:spacing w:after="0" w:line="240" w:lineRule="auto"/>
              <w:jc w:val="center"/>
              <w:rPr>
                <w:rFonts w:asciiTheme="minorHAnsi" w:hAnsiTheme="minorHAnsi" w:cstheme="minorHAnsi"/>
                <w:b/>
                <w:bCs/>
                <w:sz w:val="24"/>
                <w:szCs w:val="24"/>
              </w:rPr>
            </w:pPr>
            <w:r w:rsidRPr="00613FD6">
              <w:rPr>
                <w:rFonts w:asciiTheme="minorHAnsi" w:hAnsiTheme="minorHAnsi" w:cstheme="minorHAnsi"/>
                <w:b/>
                <w:bCs/>
                <w:sz w:val="24"/>
                <w:szCs w:val="24"/>
              </w:rPr>
              <w:t>N/A</w:t>
            </w:r>
          </w:p>
        </w:tc>
      </w:tr>
      <w:tr w:rsidR="00D3649F" w:rsidRPr="00613FD6" w14:paraId="06E566E5" w14:textId="77777777">
        <w:trPr>
          <w:trHeight w:val="1276"/>
        </w:trPr>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8" w14:textId="77777777" w:rsidR="00D3649F" w:rsidRPr="00613FD6" w:rsidRDefault="00000000">
            <w:pPr>
              <w:shd w:val="clear" w:color="auto" w:fill="FFFFFF"/>
              <w:spacing w:after="180" w:line="240" w:lineRule="auto"/>
              <w:rPr>
                <w:rFonts w:asciiTheme="minorHAnsi" w:eastAsia="Times New Roman" w:hAnsiTheme="minorHAnsi" w:cstheme="minorHAnsi"/>
              </w:rPr>
            </w:pPr>
            <w:r w:rsidRPr="00613FD6">
              <w:rPr>
                <w:rFonts w:asciiTheme="minorHAnsi" w:hAnsiTheme="minorHAnsi" w:cstheme="minorHAnsi"/>
                <w:b/>
                <w:bCs/>
                <w:color w:val="0A0A0A"/>
                <w:sz w:val="24"/>
                <w:szCs w:val="24"/>
              </w:rPr>
              <w:t>Small Business</w:t>
            </w:r>
            <w:r w:rsidRPr="00613FD6">
              <w:rPr>
                <w:rFonts w:asciiTheme="minorHAnsi" w:hAnsiTheme="minorHAnsi" w:cstheme="minorHAnsi"/>
                <w:color w:val="0A0A0A"/>
                <w:sz w:val="24"/>
                <w:szCs w:val="24"/>
              </w:rPr>
              <w:t>:</w:t>
            </w:r>
            <w:r w:rsidRPr="00613FD6">
              <w:rPr>
                <w:rFonts w:asciiTheme="minorHAnsi" w:hAnsiTheme="minorHAnsi" w:cstheme="minorHAnsi"/>
                <w:color w:val="0A0A0A"/>
                <w:sz w:val="28"/>
                <w:szCs w:val="28"/>
              </w:rPr>
              <w:t xml:space="preserve"> </w:t>
            </w:r>
            <w:r w:rsidRPr="00613FD6">
              <w:rPr>
                <w:rFonts w:asciiTheme="minorHAnsi" w:eastAsia="Times New Roman" w:hAnsiTheme="minorHAnsi" w:cstheme="minorHAnsi"/>
              </w:rPr>
              <w:t>FAR Subpart 19.7 and 15 U.S.C. 637 contains statutory requirements for complying with the Small Business Subcontracting Program. Assess whether the contractor provided maximum practicable opportunity for small business to participate in contract performance consistent with efficient performance of the contract.*</w:t>
            </w:r>
          </w:p>
          <w:p w14:paraId="00000069" w14:textId="77777777" w:rsidR="00D3649F" w:rsidRPr="00613FD6" w:rsidRDefault="00000000">
            <w:pPr>
              <w:widowControl w:val="0"/>
              <w:spacing w:before="18" w:after="0" w:line="240" w:lineRule="auto"/>
              <w:ind w:left="204"/>
              <w:rPr>
                <w:rFonts w:asciiTheme="minorHAnsi" w:eastAsia="Times New Roman" w:hAnsiTheme="minorHAnsi" w:cstheme="minorHAnsi"/>
                <w:sz w:val="18"/>
                <w:szCs w:val="18"/>
              </w:rPr>
            </w:pPr>
            <w:r w:rsidRPr="00613FD6">
              <w:rPr>
                <w:rFonts w:asciiTheme="minorHAnsi" w:eastAsia="Times New Roman" w:hAnsiTheme="minorHAnsi" w:cstheme="minorHAnsi"/>
                <w:sz w:val="18"/>
                <w:szCs w:val="18"/>
              </w:rPr>
              <w:t>*Not required for Small Businesses.</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A"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6B" w14:textId="77777777" w:rsidR="00D3649F" w:rsidRPr="00613FD6" w:rsidRDefault="00D3649F">
            <w:pPr>
              <w:spacing w:after="0" w:line="240" w:lineRule="auto"/>
              <w:jc w:val="center"/>
              <w:rPr>
                <w:rFonts w:asciiTheme="minorHAnsi" w:hAnsiTheme="minorHAnsi" w:cstheme="minorHAnsi"/>
                <w:b/>
                <w:bCs/>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6C" w14:textId="77777777" w:rsidR="00D3649F" w:rsidRPr="00613FD6" w:rsidRDefault="00D3649F">
            <w:pPr>
              <w:spacing w:after="0" w:line="240" w:lineRule="auto"/>
              <w:jc w:val="center"/>
              <w:rPr>
                <w:rFonts w:asciiTheme="minorHAnsi" w:hAnsiTheme="minorHAnsi" w:cstheme="minorHAnsi"/>
                <w:b/>
                <w:bCs/>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6D" w14:textId="77777777" w:rsidR="00D3649F" w:rsidRPr="00613FD6" w:rsidRDefault="00D3649F">
            <w:pPr>
              <w:spacing w:after="0" w:line="240" w:lineRule="auto"/>
              <w:jc w:val="center"/>
              <w:rPr>
                <w:rFonts w:asciiTheme="minorHAnsi" w:hAnsiTheme="minorHAnsi" w:cstheme="minorHAnsi"/>
                <w:b/>
                <w:bCs/>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6E" w14:textId="77777777" w:rsidR="00D3649F" w:rsidRPr="00613FD6" w:rsidRDefault="00D3649F">
            <w:pPr>
              <w:spacing w:after="0" w:line="240" w:lineRule="auto"/>
              <w:jc w:val="center"/>
              <w:rPr>
                <w:rFonts w:asciiTheme="minorHAnsi" w:hAnsiTheme="minorHAnsi" w:cstheme="minorHAnsi"/>
                <w:b/>
                <w:bCs/>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6F" w14:textId="77777777" w:rsidR="00D3649F" w:rsidRPr="00613FD6" w:rsidRDefault="00D3649F">
            <w:pPr>
              <w:spacing w:after="0" w:line="240" w:lineRule="auto"/>
              <w:jc w:val="center"/>
              <w:rPr>
                <w:rFonts w:asciiTheme="minorHAnsi" w:hAnsiTheme="minorHAnsi" w:cstheme="minorHAnsi"/>
                <w:b/>
                <w:bCs/>
                <w:sz w:val="24"/>
                <w:szCs w:val="24"/>
              </w:rPr>
            </w:pPr>
          </w:p>
        </w:tc>
      </w:tr>
      <w:tr w:rsidR="00D3649F" w:rsidRPr="00613FD6" w14:paraId="29A90D46" w14:textId="77777777">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70"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OVERALL RATING</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71"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E</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72"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V</w:t>
            </w:r>
          </w:p>
        </w:tc>
        <w:tc>
          <w:tcPr>
            <w:tcW w:w="451" w:type="dxa"/>
            <w:tcBorders>
              <w:top w:val="single" w:sz="8" w:space="0" w:color="000000"/>
              <w:left w:val="single" w:sz="8" w:space="0" w:color="000000"/>
              <w:bottom w:val="single" w:sz="8" w:space="0" w:color="000000"/>
              <w:right w:val="single" w:sz="8" w:space="0" w:color="000000"/>
            </w:tcBorders>
            <w:shd w:val="clear" w:color="auto" w:fill="D9E2F3"/>
          </w:tcPr>
          <w:p w14:paraId="00000073"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S</w:t>
            </w:r>
          </w:p>
        </w:tc>
        <w:tc>
          <w:tcPr>
            <w:tcW w:w="539" w:type="dxa"/>
            <w:tcBorders>
              <w:top w:val="single" w:sz="8" w:space="0" w:color="000000"/>
              <w:left w:val="single" w:sz="8" w:space="0" w:color="000000"/>
              <w:bottom w:val="single" w:sz="8" w:space="0" w:color="000000"/>
              <w:right w:val="single" w:sz="8" w:space="0" w:color="000000"/>
            </w:tcBorders>
            <w:shd w:val="clear" w:color="auto" w:fill="D9E2F3"/>
          </w:tcPr>
          <w:p w14:paraId="00000074"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M</w:t>
            </w:r>
          </w:p>
        </w:tc>
        <w:tc>
          <w:tcPr>
            <w:tcW w:w="446" w:type="dxa"/>
            <w:tcBorders>
              <w:top w:val="single" w:sz="8" w:space="0" w:color="000000"/>
              <w:left w:val="single" w:sz="8" w:space="0" w:color="000000"/>
              <w:bottom w:val="single" w:sz="8" w:space="0" w:color="000000"/>
              <w:right w:val="single" w:sz="8" w:space="0" w:color="000000"/>
            </w:tcBorders>
            <w:shd w:val="clear" w:color="auto" w:fill="D9E2F3"/>
          </w:tcPr>
          <w:p w14:paraId="00000075"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U</w:t>
            </w:r>
          </w:p>
        </w:tc>
        <w:tc>
          <w:tcPr>
            <w:tcW w:w="444" w:type="dxa"/>
            <w:tcBorders>
              <w:top w:val="single" w:sz="8" w:space="0" w:color="000000"/>
              <w:left w:val="single" w:sz="8" w:space="0" w:color="000000"/>
              <w:bottom w:val="single" w:sz="8" w:space="0" w:color="000000"/>
              <w:right w:val="single" w:sz="8" w:space="0" w:color="000000"/>
            </w:tcBorders>
            <w:shd w:val="clear" w:color="auto" w:fill="D9E2F3"/>
          </w:tcPr>
          <w:p w14:paraId="00000076"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N/A</w:t>
            </w:r>
          </w:p>
        </w:tc>
      </w:tr>
      <w:tr w:rsidR="00D3649F" w:rsidRPr="00613FD6" w14:paraId="556F051A" w14:textId="77777777">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7"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In summary, provide an overall rating for the work performed by this contractor.</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8" w14:textId="77777777" w:rsidR="00D3649F" w:rsidRPr="00613FD6" w:rsidRDefault="00D3649F">
            <w:pPr>
              <w:spacing w:after="0" w:line="240" w:lineRule="auto"/>
              <w:rPr>
                <w:rFonts w:asciiTheme="minorHAnsi" w:hAnsiTheme="minorHAnsi" w:cstheme="minorHAnsi"/>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79" w14:textId="77777777" w:rsidR="00D3649F" w:rsidRPr="00613FD6" w:rsidRDefault="00D3649F">
            <w:pPr>
              <w:spacing w:after="0" w:line="240" w:lineRule="auto"/>
              <w:rPr>
                <w:rFonts w:asciiTheme="minorHAnsi" w:hAnsiTheme="minorHAnsi" w:cstheme="minorHAnsi"/>
                <w:sz w:val="24"/>
                <w:szCs w:val="24"/>
              </w:rPr>
            </w:pPr>
          </w:p>
        </w:tc>
        <w:tc>
          <w:tcPr>
            <w:tcW w:w="451" w:type="dxa"/>
            <w:tcBorders>
              <w:top w:val="single" w:sz="8" w:space="0" w:color="000000"/>
              <w:left w:val="single" w:sz="8" w:space="0" w:color="000000"/>
              <w:bottom w:val="single" w:sz="8" w:space="0" w:color="000000"/>
              <w:right w:val="single" w:sz="8" w:space="0" w:color="000000"/>
            </w:tcBorders>
          </w:tcPr>
          <w:p w14:paraId="0000007A" w14:textId="77777777" w:rsidR="00D3649F" w:rsidRPr="00613FD6" w:rsidRDefault="00D3649F">
            <w:pPr>
              <w:spacing w:after="0" w:line="240" w:lineRule="auto"/>
              <w:rPr>
                <w:rFonts w:asciiTheme="minorHAnsi" w:hAnsiTheme="minorHAnsi" w:cstheme="minorHAnsi"/>
                <w:sz w:val="24"/>
                <w:szCs w:val="24"/>
              </w:rPr>
            </w:pPr>
          </w:p>
        </w:tc>
        <w:tc>
          <w:tcPr>
            <w:tcW w:w="539" w:type="dxa"/>
            <w:tcBorders>
              <w:top w:val="single" w:sz="8" w:space="0" w:color="000000"/>
              <w:left w:val="single" w:sz="8" w:space="0" w:color="000000"/>
              <w:bottom w:val="single" w:sz="8" w:space="0" w:color="000000"/>
              <w:right w:val="single" w:sz="8" w:space="0" w:color="000000"/>
            </w:tcBorders>
          </w:tcPr>
          <w:p w14:paraId="0000007B" w14:textId="77777777" w:rsidR="00D3649F" w:rsidRPr="00613FD6" w:rsidRDefault="00D3649F">
            <w:pPr>
              <w:spacing w:after="0" w:line="240" w:lineRule="auto"/>
              <w:rPr>
                <w:rFonts w:asciiTheme="minorHAnsi" w:hAnsiTheme="minorHAnsi" w:cstheme="minorHAnsi"/>
                <w:sz w:val="24"/>
                <w:szCs w:val="24"/>
              </w:rPr>
            </w:pPr>
          </w:p>
        </w:tc>
        <w:tc>
          <w:tcPr>
            <w:tcW w:w="446" w:type="dxa"/>
            <w:tcBorders>
              <w:top w:val="single" w:sz="8" w:space="0" w:color="000000"/>
              <w:left w:val="single" w:sz="8" w:space="0" w:color="000000"/>
              <w:bottom w:val="single" w:sz="8" w:space="0" w:color="000000"/>
              <w:right w:val="single" w:sz="8" w:space="0" w:color="000000"/>
            </w:tcBorders>
          </w:tcPr>
          <w:p w14:paraId="0000007C" w14:textId="77777777" w:rsidR="00D3649F" w:rsidRPr="00613FD6" w:rsidRDefault="00D3649F">
            <w:pPr>
              <w:spacing w:after="0" w:line="240" w:lineRule="auto"/>
              <w:rPr>
                <w:rFonts w:asciiTheme="minorHAnsi" w:hAnsiTheme="minorHAnsi" w:cstheme="minorHAnsi"/>
                <w:sz w:val="24"/>
                <w:szCs w:val="24"/>
              </w:rPr>
            </w:pPr>
          </w:p>
        </w:tc>
        <w:tc>
          <w:tcPr>
            <w:tcW w:w="444" w:type="dxa"/>
            <w:tcBorders>
              <w:top w:val="single" w:sz="8" w:space="0" w:color="000000"/>
              <w:left w:val="single" w:sz="8" w:space="0" w:color="000000"/>
              <w:bottom w:val="single" w:sz="8" w:space="0" w:color="000000"/>
              <w:right w:val="single" w:sz="8" w:space="0" w:color="000000"/>
            </w:tcBorders>
          </w:tcPr>
          <w:p w14:paraId="0000007D" w14:textId="77777777" w:rsidR="00D3649F" w:rsidRPr="00613FD6" w:rsidRDefault="00D3649F">
            <w:pPr>
              <w:spacing w:after="0" w:line="240" w:lineRule="auto"/>
              <w:rPr>
                <w:rFonts w:asciiTheme="minorHAnsi" w:hAnsiTheme="minorHAnsi" w:cstheme="minorHAnsi"/>
                <w:sz w:val="24"/>
                <w:szCs w:val="24"/>
              </w:rPr>
            </w:pPr>
          </w:p>
        </w:tc>
      </w:tr>
      <w:tr w:rsidR="00D3649F" w:rsidRPr="00613FD6" w14:paraId="1F23AC03" w14:textId="77777777">
        <w:trPr>
          <w:trHeight w:val="240"/>
        </w:trPr>
        <w:tc>
          <w:tcPr>
            <w:tcW w:w="8003"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7E"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SUMMARY</w:t>
            </w:r>
          </w:p>
        </w:tc>
        <w:tc>
          <w:tcPr>
            <w:tcW w:w="1348" w:type="dxa"/>
            <w:gridSpan w:val="3"/>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7F"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YES</w:t>
            </w:r>
          </w:p>
        </w:tc>
        <w:tc>
          <w:tcPr>
            <w:tcW w:w="1429" w:type="dxa"/>
            <w:gridSpan w:val="3"/>
            <w:tcBorders>
              <w:top w:val="single" w:sz="8" w:space="0" w:color="000000"/>
              <w:left w:val="single" w:sz="8" w:space="0" w:color="000000"/>
              <w:bottom w:val="single" w:sz="8" w:space="0" w:color="000000"/>
              <w:right w:val="single" w:sz="8" w:space="0" w:color="000000"/>
            </w:tcBorders>
            <w:shd w:val="clear" w:color="auto" w:fill="D9E2F3"/>
          </w:tcPr>
          <w:p w14:paraId="00000082" w14:textId="77777777" w:rsidR="00D3649F" w:rsidRPr="00613FD6" w:rsidRDefault="00000000">
            <w:pPr>
              <w:spacing w:after="0" w:line="240" w:lineRule="auto"/>
              <w:jc w:val="center"/>
              <w:rPr>
                <w:rFonts w:asciiTheme="minorHAnsi" w:hAnsiTheme="minorHAnsi" w:cstheme="minorHAnsi"/>
                <w:sz w:val="24"/>
                <w:szCs w:val="24"/>
              </w:rPr>
            </w:pPr>
            <w:r w:rsidRPr="00613FD6">
              <w:rPr>
                <w:rFonts w:asciiTheme="minorHAnsi" w:hAnsiTheme="minorHAnsi" w:cstheme="minorHAnsi"/>
                <w:sz w:val="24"/>
                <w:szCs w:val="24"/>
              </w:rPr>
              <w:t>NO</w:t>
            </w:r>
          </w:p>
        </w:tc>
      </w:tr>
      <w:tr w:rsidR="00D3649F" w:rsidRPr="00613FD6" w14:paraId="368AA257" w14:textId="77777777">
        <w:tc>
          <w:tcPr>
            <w:tcW w:w="8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5" w14:textId="77777777" w:rsidR="00D3649F" w:rsidRPr="00613FD6" w:rsidRDefault="00000000">
            <w:pPr>
              <w:spacing w:after="0" w:line="240" w:lineRule="auto"/>
              <w:rPr>
                <w:rFonts w:asciiTheme="minorHAnsi" w:hAnsiTheme="minorHAnsi" w:cstheme="minorHAnsi"/>
                <w:b/>
                <w:bCs/>
                <w:sz w:val="24"/>
                <w:szCs w:val="24"/>
              </w:rPr>
            </w:pPr>
            <w:r w:rsidRPr="00613FD6">
              <w:rPr>
                <w:rFonts w:asciiTheme="minorHAnsi" w:hAnsiTheme="minorHAnsi" w:cstheme="minorHAnsi"/>
                <w:b/>
                <w:bCs/>
                <w:sz w:val="24"/>
                <w:szCs w:val="24"/>
              </w:rPr>
              <w:t>Would you hire or work with this firm again? (If not, please explain in the comments section below.)</w:t>
            </w:r>
          </w:p>
        </w:tc>
        <w:tc>
          <w:tcPr>
            <w:tcW w:w="134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6" w14:textId="77777777" w:rsidR="00D3649F" w:rsidRPr="00613FD6" w:rsidRDefault="00D3649F">
            <w:pPr>
              <w:spacing w:after="0" w:line="240" w:lineRule="auto"/>
              <w:jc w:val="center"/>
              <w:rPr>
                <w:rFonts w:asciiTheme="minorHAnsi" w:hAnsiTheme="minorHAnsi" w:cstheme="minorHAnsi"/>
                <w:sz w:val="24"/>
                <w:szCs w:val="24"/>
              </w:rPr>
            </w:pPr>
          </w:p>
        </w:tc>
        <w:tc>
          <w:tcPr>
            <w:tcW w:w="1429" w:type="dxa"/>
            <w:gridSpan w:val="3"/>
            <w:tcBorders>
              <w:top w:val="single" w:sz="8" w:space="0" w:color="000000"/>
              <w:left w:val="single" w:sz="8" w:space="0" w:color="000000"/>
              <w:bottom w:val="single" w:sz="8" w:space="0" w:color="000000"/>
              <w:right w:val="single" w:sz="8" w:space="0" w:color="000000"/>
            </w:tcBorders>
          </w:tcPr>
          <w:p w14:paraId="00000089" w14:textId="77777777" w:rsidR="00D3649F" w:rsidRPr="00613FD6" w:rsidRDefault="00D3649F">
            <w:pPr>
              <w:spacing w:after="0" w:line="240" w:lineRule="auto"/>
              <w:jc w:val="center"/>
              <w:rPr>
                <w:rFonts w:asciiTheme="minorHAnsi" w:hAnsiTheme="minorHAnsi" w:cstheme="minorHAnsi"/>
                <w:sz w:val="24"/>
                <w:szCs w:val="24"/>
              </w:rPr>
            </w:pPr>
          </w:p>
        </w:tc>
      </w:tr>
      <w:tr w:rsidR="00D3649F" w:rsidRPr="00613FD6" w14:paraId="7F82C6BB" w14:textId="77777777">
        <w:tc>
          <w:tcPr>
            <w:tcW w:w="1078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C"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sz w:val="24"/>
                <w:szCs w:val="24"/>
              </w:rPr>
              <w:t>Comments:</w:t>
            </w:r>
          </w:p>
          <w:p w14:paraId="0000008D" w14:textId="77777777" w:rsidR="00D3649F" w:rsidRPr="00613FD6" w:rsidRDefault="00D3649F">
            <w:pPr>
              <w:spacing w:after="0" w:line="240" w:lineRule="auto"/>
              <w:rPr>
                <w:rFonts w:asciiTheme="minorHAnsi" w:hAnsiTheme="minorHAnsi" w:cstheme="minorHAnsi"/>
                <w:sz w:val="24"/>
                <w:szCs w:val="24"/>
              </w:rPr>
            </w:pPr>
          </w:p>
          <w:p w14:paraId="0000008E" w14:textId="77777777" w:rsidR="00D3649F" w:rsidRPr="00613FD6" w:rsidRDefault="00D3649F">
            <w:pPr>
              <w:spacing w:after="0" w:line="240" w:lineRule="auto"/>
              <w:rPr>
                <w:rFonts w:asciiTheme="minorHAnsi" w:hAnsiTheme="minorHAnsi" w:cstheme="minorHAnsi"/>
                <w:sz w:val="24"/>
                <w:szCs w:val="24"/>
              </w:rPr>
            </w:pPr>
          </w:p>
          <w:p w14:paraId="0000008F" w14:textId="77777777" w:rsidR="00D3649F" w:rsidRPr="00613FD6" w:rsidRDefault="00D3649F">
            <w:pPr>
              <w:spacing w:after="0" w:line="240" w:lineRule="auto"/>
              <w:rPr>
                <w:rFonts w:asciiTheme="minorHAnsi" w:hAnsiTheme="minorHAnsi" w:cstheme="minorHAnsi"/>
                <w:sz w:val="24"/>
                <w:szCs w:val="24"/>
              </w:rPr>
            </w:pPr>
          </w:p>
          <w:p w14:paraId="00000090" w14:textId="77777777" w:rsidR="00D3649F" w:rsidRPr="00613FD6" w:rsidRDefault="00D3649F">
            <w:pPr>
              <w:spacing w:after="0" w:line="240" w:lineRule="auto"/>
              <w:rPr>
                <w:rFonts w:asciiTheme="minorHAnsi" w:hAnsiTheme="minorHAnsi" w:cstheme="minorHAnsi"/>
                <w:sz w:val="24"/>
                <w:szCs w:val="24"/>
              </w:rPr>
            </w:pPr>
          </w:p>
          <w:p w14:paraId="00000091" w14:textId="77777777" w:rsidR="00D3649F" w:rsidRPr="00613FD6" w:rsidRDefault="00D3649F">
            <w:pPr>
              <w:spacing w:after="0" w:line="240" w:lineRule="auto"/>
              <w:rPr>
                <w:rFonts w:asciiTheme="minorHAnsi" w:hAnsiTheme="minorHAnsi" w:cstheme="minorHAnsi"/>
                <w:sz w:val="24"/>
                <w:szCs w:val="24"/>
              </w:rPr>
            </w:pPr>
          </w:p>
          <w:p w14:paraId="00000092" w14:textId="77777777" w:rsidR="00D3649F" w:rsidRPr="00613FD6" w:rsidRDefault="00D3649F">
            <w:pPr>
              <w:spacing w:after="0" w:line="240" w:lineRule="auto"/>
              <w:rPr>
                <w:rFonts w:asciiTheme="minorHAnsi" w:hAnsiTheme="minorHAnsi" w:cstheme="minorHAnsi"/>
                <w:sz w:val="24"/>
                <w:szCs w:val="24"/>
              </w:rPr>
            </w:pPr>
          </w:p>
          <w:p w14:paraId="00000093" w14:textId="77777777" w:rsidR="00D3649F" w:rsidRPr="00613FD6" w:rsidRDefault="00D3649F">
            <w:pPr>
              <w:spacing w:after="0" w:line="240" w:lineRule="auto"/>
              <w:rPr>
                <w:rFonts w:asciiTheme="minorHAnsi" w:hAnsiTheme="minorHAnsi" w:cstheme="minorHAnsi"/>
                <w:sz w:val="24"/>
                <w:szCs w:val="24"/>
              </w:rPr>
            </w:pPr>
          </w:p>
          <w:p w14:paraId="00000094" w14:textId="77777777" w:rsidR="00D3649F" w:rsidRPr="00613FD6" w:rsidRDefault="00D3649F">
            <w:pPr>
              <w:spacing w:after="0" w:line="240" w:lineRule="auto"/>
              <w:rPr>
                <w:rFonts w:asciiTheme="minorHAnsi" w:hAnsiTheme="minorHAnsi" w:cstheme="minorHAnsi"/>
                <w:sz w:val="24"/>
                <w:szCs w:val="24"/>
              </w:rPr>
            </w:pPr>
          </w:p>
          <w:p w14:paraId="00000095" w14:textId="77777777" w:rsidR="00D3649F" w:rsidRPr="00613FD6" w:rsidRDefault="00D3649F">
            <w:pPr>
              <w:spacing w:after="0" w:line="240" w:lineRule="auto"/>
              <w:rPr>
                <w:rFonts w:asciiTheme="minorHAnsi" w:hAnsiTheme="minorHAnsi" w:cstheme="minorHAnsi"/>
                <w:sz w:val="24"/>
                <w:szCs w:val="24"/>
              </w:rPr>
            </w:pPr>
          </w:p>
          <w:p w14:paraId="00000096" w14:textId="77777777" w:rsidR="00D3649F" w:rsidRPr="00613FD6" w:rsidRDefault="00D3649F">
            <w:pPr>
              <w:spacing w:after="0" w:line="240" w:lineRule="auto"/>
              <w:rPr>
                <w:rFonts w:asciiTheme="minorHAnsi" w:hAnsiTheme="minorHAnsi" w:cstheme="minorHAnsi"/>
                <w:sz w:val="24"/>
                <w:szCs w:val="24"/>
              </w:rPr>
            </w:pPr>
          </w:p>
          <w:p w14:paraId="00000097" w14:textId="77777777" w:rsidR="00D3649F" w:rsidRPr="00613FD6" w:rsidRDefault="00D3649F">
            <w:pPr>
              <w:spacing w:after="0" w:line="240" w:lineRule="auto"/>
              <w:rPr>
                <w:rFonts w:asciiTheme="minorHAnsi" w:hAnsiTheme="minorHAnsi" w:cstheme="minorHAnsi"/>
                <w:sz w:val="24"/>
                <w:szCs w:val="24"/>
              </w:rPr>
            </w:pPr>
          </w:p>
          <w:p w14:paraId="00000098" w14:textId="77777777" w:rsidR="00D3649F" w:rsidRPr="00613FD6" w:rsidRDefault="00D3649F">
            <w:pPr>
              <w:spacing w:after="0" w:line="240" w:lineRule="auto"/>
              <w:rPr>
                <w:rFonts w:asciiTheme="minorHAnsi" w:hAnsiTheme="minorHAnsi" w:cstheme="minorHAnsi"/>
                <w:sz w:val="24"/>
                <w:szCs w:val="24"/>
              </w:rPr>
            </w:pPr>
          </w:p>
          <w:p w14:paraId="00000099" w14:textId="77777777" w:rsidR="00D3649F" w:rsidRPr="00613FD6" w:rsidRDefault="00D3649F">
            <w:pPr>
              <w:spacing w:after="0" w:line="240" w:lineRule="auto"/>
              <w:rPr>
                <w:rFonts w:asciiTheme="minorHAnsi" w:hAnsiTheme="minorHAnsi" w:cstheme="minorHAnsi"/>
                <w:sz w:val="24"/>
                <w:szCs w:val="24"/>
              </w:rPr>
            </w:pPr>
          </w:p>
          <w:p w14:paraId="0000009A" w14:textId="77777777" w:rsidR="00D3649F" w:rsidRPr="00613FD6" w:rsidRDefault="00D3649F">
            <w:pPr>
              <w:spacing w:after="0" w:line="240" w:lineRule="auto"/>
              <w:rPr>
                <w:rFonts w:asciiTheme="minorHAnsi" w:hAnsiTheme="minorHAnsi" w:cstheme="minorHAnsi"/>
                <w:sz w:val="24"/>
                <w:szCs w:val="24"/>
              </w:rPr>
            </w:pPr>
          </w:p>
          <w:p w14:paraId="0000009B" w14:textId="77777777" w:rsidR="00D3649F" w:rsidRPr="00613FD6" w:rsidRDefault="00D3649F">
            <w:pPr>
              <w:spacing w:after="0" w:line="240" w:lineRule="auto"/>
              <w:rPr>
                <w:rFonts w:asciiTheme="minorHAnsi" w:hAnsiTheme="minorHAnsi" w:cstheme="minorHAnsi"/>
                <w:sz w:val="24"/>
                <w:szCs w:val="24"/>
              </w:rPr>
            </w:pPr>
          </w:p>
          <w:p w14:paraId="0000009C" w14:textId="77777777" w:rsidR="00D3649F" w:rsidRPr="00613FD6" w:rsidRDefault="00D3649F">
            <w:pPr>
              <w:spacing w:after="0" w:line="240" w:lineRule="auto"/>
              <w:rPr>
                <w:rFonts w:asciiTheme="minorHAnsi" w:hAnsiTheme="minorHAnsi" w:cstheme="minorHAnsi"/>
                <w:sz w:val="24"/>
                <w:szCs w:val="24"/>
              </w:rPr>
            </w:pPr>
          </w:p>
          <w:p w14:paraId="0000009D" w14:textId="77777777" w:rsidR="00D3649F" w:rsidRPr="00613FD6" w:rsidRDefault="00D3649F">
            <w:pPr>
              <w:spacing w:after="0" w:line="240" w:lineRule="auto"/>
              <w:rPr>
                <w:rFonts w:asciiTheme="minorHAnsi" w:hAnsiTheme="minorHAnsi" w:cstheme="minorHAnsi"/>
                <w:sz w:val="24"/>
                <w:szCs w:val="24"/>
              </w:rPr>
            </w:pPr>
          </w:p>
          <w:p w14:paraId="0000009E" w14:textId="77777777" w:rsidR="00D3649F" w:rsidRPr="00613FD6" w:rsidRDefault="00D3649F">
            <w:pPr>
              <w:spacing w:after="0" w:line="240" w:lineRule="auto"/>
              <w:rPr>
                <w:rFonts w:asciiTheme="minorHAnsi" w:hAnsiTheme="minorHAnsi" w:cstheme="minorHAnsi"/>
                <w:sz w:val="24"/>
                <w:szCs w:val="24"/>
              </w:rPr>
            </w:pPr>
          </w:p>
          <w:p w14:paraId="0000009F" w14:textId="77777777" w:rsidR="00D3649F" w:rsidRPr="00613FD6" w:rsidRDefault="00D3649F">
            <w:pPr>
              <w:spacing w:after="0" w:line="240" w:lineRule="auto"/>
              <w:rPr>
                <w:rFonts w:asciiTheme="minorHAnsi" w:hAnsiTheme="minorHAnsi" w:cstheme="minorHAnsi"/>
                <w:sz w:val="24"/>
                <w:szCs w:val="24"/>
              </w:rPr>
            </w:pPr>
          </w:p>
          <w:p w14:paraId="000000A0" w14:textId="77777777" w:rsidR="00D3649F" w:rsidRPr="00613FD6" w:rsidRDefault="00D3649F">
            <w:pPr>
              <w:spacing w:after="0" w:line="240" w:lineRule="auto"/>
              <w:rPr>
                <w:rFonts w:asciiTheme="minorHAnsi" w:hAnsiTheme="minorHAnsi" w:cstheme="minorHAnsi"/>
                <w:sz w:val="24"/>
                <w:szCs w:val="24"/>
              </w:rPr>
            </w:pPr>
          </w:p>
          <w:p w14:paraId="000000A1" w14:textId="77777777" w:rsidR="00D3649F" w:rsidRPr="00613FD6" w:rsidRDefault="00D3649F">
            <w:pPr>
              <w:spacing w:after="0" w:line="240" w:lineRule="auto"/>
              <w:rPr>
                <w:rFonts w:asciiTheme="minorHAnsi" w:hAnsiTheme="minorHAnsi" w:cstheme="minorHAnsi"/>
                <w:sz w:val="24"/>
                <w:szCs w:val="24"/>
              </w:rPr>
            </w:pPr>
          </w:p>
          <w:p w14:paraId="000000A2" w14:textId="77777777" w:rsidR="00D3649F" w:rsidRPr="00613FD6" w:rsidRDefault="00D3649F">
            <w:pPr>
              <w:spacing w:after="0" w:line="240" w:lineRule="auto"/>
              <w:rPr>
                <w:rFonts w:asciiTheme="minorHAnsi" w:hAnsiTheme="minorHAnsi" w:cstheme="minorHAnsi"/>
                <w:sz w:val="24"/>
                <w:szCs w:val="24"/>
              </w:rPr>
            </w:pPr>
          </w:p>
          <w:p w14:paraId="000000A3" w14:textId="77777777" w:rsidR="00D3649F" w:rsidRPr="00613FD6" w:rsidRDefault="00D3649F">
            <w:pPr>
              <w:spacing w:after="0" w:line="240" w:lineRule="auto"/>
              <w:rPr>
                <w:rFonts w:asciiTheme="minorHAnsi" w:hAnsiTheme="minorHAnsi" w:cstheme="minorHAnsi"/>
                <w:sz w:val="24"/>
                <w:szCs w:val="24"/>
              </w:rPr>
            </w:pPr>
          </w:p>
          <w:p w14:paraId="000000A4" w14:textId="77777777" w:rsidR="00D3649F" w:rsidRPr="00613FD6" w:rsidRDefault="00D3649F">
            <w:pPr>
              <w:spacing w:after="0" w:line="240" w:lineRule="auto"/>
              <w:rPr>
                <w:rFonts w:asciiTheme="minorHAnsi" w:hAnsiTheme="minorHAnsi" w:cstheme="minorHAnsi"/>
                <w:sz w:val="24"/>
                <w:szCs w:val="24"/>
              </w:rPr>
            </w:pPr>
          </w:p>
          <w:p w14:paraId="000000A5" w14:textId="77777777" w:rsidR="00D3649F" w:rsidRPr="00613FD6" w:rsidRDefault="00D3649F">
            <w:pPr>
              <w:spacing w:after="0" w:line="240" w:lineRule="auto"/>
              <w:rPr>
                <w:rFonts w:asciiTheme="minorHAnsi" w:hAnsiTheme="minorHAnsi" w:cstheme="minorHAnsi"/>
                <w:sz w:val="24"/>
                <w:szCs w:val="24"/>
              </w:rPr>
            </w:pPr>
          </w:p>
          <w:p w14:paraId="000000A6" w14:textId="77777777" w:rsidR="00D3649F" w:rsidRPr="00613FD6" w:rsidRDefault="00D3649F">
            <w:pPr>
              <w:spacing w:after="0" w:line="240" w:lineRule="auto"/>
              <w:rPr>
                <w:rFonts w:asciiTheme="minorHAnsi" w:hAnsiTheme="minorHAnsi" w:cstheme="minorHAnsi"/>
                <w:sz w:val="24"/>
                <w:szCs w:val="24"/>
              </w:rPr>
            </w:pPr>
          </w:p>
          <w:p w14:paraId="000000A7" w14:textId="77777777" w:rsidR="00D3649F" w:rsidRPr="00613FD6" w:rsidRDefault="00D3649F">
            <w:pPr>
              <w:spacing w:after="0" w:line="240" w:lineRule="auto"/>
              <w:rPr>
                <w:rFonts w:asciiTheme="minorHAnsi" w:hAnsiTheme="minorHAnsi" w:cstheme="minorHAnsi"/>
                <w:sz w:val="24"/>
                <w:szCs w:val="24"/>
              </w:rPr>
            </w:pPr>
          </w:p>
          <w:p w14:paraId="000000A8" w14:textId="77777777" w:rsidR="00D3649F" w:rsidRPr="00613FD6" w:rsidRDefault="00D3649F">
            <w:pPr>
              <w:spacing w:after="0" w:line="240" w:lineRule="auto"/>
              <w:rPr>
                <w:rFonts w:asciiTheme="minorHAnsi" w:hAnsiTheme="minorHAnsi" w:cstheme="minorHAnsi"/>
                <w:sz w:val="24"/>
                <w:szCs w:val="24"/>
              </w:rPr>
            </w:pPr>
          </w:p>
          <w:p w14:paraId="000000A9" w14:textId="77777777" w:rsidR="00D3649F" w:rsidRPr="00613FD6" w:rsidRDefault="00D3649F">
            <w:pPr>
              <w:spacing w:after="0" w:line="240" w:lineRule="auto"/>
              <w:rPr>
                <w:rFonts w:asciiTheme="minorHAnsi" w:hAnsiTheme="minorHAnsi" w:cstheme="minorHAnsi"/>
                <w:sz w:val="24"/>
                <w:szCs w:val="24"/>
              </w:rPr>
            </w:pPr>
          </w:p>
          <w:p w14:paraId="000000AA" w14:textId="77777777" w:rsidR="00D3649F" w:rsidRPr="00613FD6" w:rsidRDefault="00D3649F">
            <w:pPr>
              <w:spacing w:after="0" w:line="240" w:lineRule="auto"/>
              <w:rPr>
                <w:rFonts w:asciiTheme="minorHAnsi" w:hAnsiTheme="minorHAnsi" w:cstheme="minorHAnsi"/>
                <w:sz w:val="24"/>
                <w:szCs w:val="24"/>
              </w:rPr>
            </w:pPr>
          </w:p>
        </w:tc>
      </w:tr>
    </w:tbl>
    <w:p w14:paraId="000000B1"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rPr>
        <w:lastRenderedPageBreak/>
        <w:pict w14:anchorId="3A27D817">
          <v:rect id="_x0000_i1026" style="width:0;height:1.5pt" o:hralign="center" o:hrstd="t" o:hr="t" fillcolor="#a0a0a0" stroked="f"/>
        </w:pict>
      </w:r>
    </w:p>
    <w:p w14:paraId="000000B2" w14:textId="77777777" w:rsidR="00D3649F" w:rsidRPr="00613FD6" w:rsidRDefault="00000000">
      <w:pPr>
        <w:spacing w:before="280" w:after="280" w:line="240" w:lineRule="auto"/>
        <w:rPr>
          <w:rFonts w:asciiTheme="minorHAnsi" w:hAnsiTheme="minorHAnsi" w:cstheme="minorHAnsi"/>
          <w:b/>
          <w:bCs/>
          <w:sz w:val="24"/>
          <w:szCs w:val="24"/>
        </w:rPr>
      </w:pPr>
      <w:r w:rsidRPr="00613FD6">
        <w:rPr>
          <w:rFonts w:asciiTheme="minorHAnsi" w:hAnsiTheme="minorHAnsi" w:cstheme="minorHAnsi"/>
          <w:b/>
          <w:bCs/>
          <w:sz w:val="24"/>
          <w:szCs w:val="24"/>
        </w:rPr>
        <w:t>SECTION III: EVALUATOR COMMENTS</w:t>
      </w:r>
    </w:p>
    <w:p w14:paraId="000000B3" w14:textId="77777777" w:rsidR="00D3649F" w:rsidRPr="00613FD6" w:rsidRDefault="00000000">
      <w:pPr>
        <w:numPr>
          <w:ilvl w:val="0"/>
          <w:numId w:val="2"/>
        </w:numPr>
        <w:spacing w:before="280" w:after="0" w:line="240" w:lineRule="auto"/>
        <w:rPr>
          <w:rFonts w:asciiTheme="minorHAnsi" w:hAnsiTheme="minorHAnsi" w:cstheme="minorHAnsi"/>
          <w:sz w:val="24"/>
          <w:szCs w:val="24"/>
        </w:rPr>
      </w:pPr>
      <w:r w:rsidRPr="00613FD6">
        <w:rPr>
          <w:rFonts w:asciiTheme="minorHAnsi" w:hAnsiTheme="minorHAnsi" w:cstheme="minorHAnsi"/>
          <w:b/>
          <w:bCs/>
          <w:sz w:val="24"/>
          <w:szCs w:val="24"/>
        </w:rPr>
        <w:t>Mission Impact:</w:t>
      </w:r>
      <w:r w:rsidRPr="00613FD6">
        <w:rPr>
          <w:rFonts w:asciiTheme="minorHAnsi" w:hAnsiTheme="minorHAnsi" w:cstheme="minorHAnsi"/>
          <w:sz w:val="24"/>
          <w:szCs w:val="24"/>
        </w:rPr>
        <w:t xml:space="preserve"> Describe a specific instance where the contractor prevented mission failure or performed an emergency restoration.</w:t>
      </w:r>
    </w:p>
    <w:p w14:paraId="000000B4" w14:textId="77777777" w:rsidR="00D3649F" w:rsidRPr="00613FD6" w:rsidRDefault="00000000">
      <w:pPr>
        <w:numPr>
          <w:ilvl w:val="1"/>
          <w:numId w:val="2"/>
        </w:numPr>
        <w:spacing w:after="0" w:line="240" w:lineRule="auto"/>
        <w:rPr>
          <w:rFonts w:asciiTheme="minorHAnsi" w:hAnsiTheme="minorHAnsi" w:cstheme="minorHAnsi"/>
          <w:sz w:val="24"/>
          <w:szCs w:val="24"/>
        </w:rPr>
      </w:pPr>
      <w:r w:rsidRPr="00613FD6">
        <w:rPr>
          <w:rFonts w:asciiTheme="minorHAnsi" w:hAnsiTheme="minorHAnsi" w:cstheme="minorHAnsi"/>
          <w:i/>
          <w:iCs/>
          <w:sz w:val="24"/>
          <w:szCs w:val="24"/>
        </w:rPr>
        <w:t>Comments:</w:t>
      </w:r>
      <w:r w:rsidRPr="00613FD6">
        <w:rPr>
          <w:rFonts w:asciiTheme="minorHAnsi" w:hAnsiTheme="minorHAnsi" w:cstheme="minorHAnsi"/>
          <w:sz w:val="24"/>
          <w:szCs w:val="24"/>
        </w:rPr>
        <w:t xml:space="preserve"> ___________________________________________________________</w:t>
      </w:r>
    </w:p>
    <w:p w14:paraId="000000B5" w14:textId="77777777" w:rsidR="00D3649F" w:rsidRPr="00613FD6" w:rsidRDefault="00000000">
      <w:pPr>
        <w:numPr>
          <w:ilvl w:val="0"/>
          <w:numId w:val="2"/>
        </w:numPr>
        <w:spacing w:after="0" w:line="240" w:lineRule="auto"/>
        <w:rPr>
          <w:rFonts w:asciiTheme="minorHAnsi" w:hAnsiTheme="minorHAnsi" w:cstheme="minorHAnsi"/>
          <w:sz w:val="24"/>
          <w:szCs w:val="24"/>
        </w:rPr>
      </w:pPr>
      <w:r w:rsidRPr="00613FD6">
        <w:rPr>
          <w:rFonts w:asciiTheme="minorHAnsi" w:hAnsiTheme="minorHAnsi" w:cstheme="minorHAnsi"/>
          <w:b/>
          <w:bCs/>
          <w:sz w:val="24"/>
          <w:szCs w:val="24"/>
        </w:rPr>
        <w:t>Sustainment Innovation:</w:t>
      </w:r>
      <w:r w:rsidRPr="00613FD6">
        <w:rPr>
          <w:rFonts w:asciiTheme="minorHAnsi" w:hAnsiTheme="minorHAnsi" w:cstheme="minorHAnsi"/>
          <w:sz w:val="24"/>
          <w:szCs w:val="24"/>
        </w:rPr>
        <w:t xml:space="preserve"> Did the contractor implement any "Product Improvement Programs" (PIP) or upgrades that extended the life of the system or reduced O&amp;M costs?</w:t>
      </w:r>
    </w:p>
    <w:p w14:paraId="000000B6" w14:textId="77777777" w:rsidR="00D3649F" w:rsidRPr="00613FD6" w:rsidRDefault="00000000">
      <w:pPr>
        <w:numPr>
          <w:ilvl w:val="1"/>
          <w:numId w:val="2"/>
        </w:numPr>
        <w:spacing w:after="0" w:line="240" w:lineRule="auto"/>
        <w:rPr>
          <w:rFonts w:asciiTheme="minorHAnsi" w:hAnsiTheme="minorHAnsi" w:cstheme="minorHAnsi"/>
          <w:sz w:val="24"/>
          <w:szCs w:val="24"/>
        </w:rPr>
      </w:pPr>
      <w:r w:rsidRPr="00613FD6">
        <w:rPr>
          <w:rFonts w:asciiTheme="minorHAnsi" w:hAnsiTheme="minorHAnsi" w:cstheme="minorHAnsi"/>
          <w:i/>
          <w:iCs/>
          <w:sz w:val="24"/>
          <w:szCs w:val="24"/>
        </w:rPr>
        <w:t>Comments:</w:t>
      </w:r>
      <w:r w:rsidRPr="00613FD6">
        <w:rPr>
          <w:rFonts w:asciiTheme="minorHAnsi" w:hAnsiTheme="minorHAnsi" w:cstheme="minorHAnsi"/>
          <w:sz w:val="24"/>
          <w:szCs w:val="24"/>
        </w:rPr>
        <w:t xml:space="preserve"> ___________________________________________________________</w:t>
      </w:r>
    </w:p>
    <w:p w14:paraId="000000B7" w14:textId="269D6D3F" w:rsidR="00D3649F" w:rsidRPr="00613FD6" w:rsidRDefault="00000000">
      <w:pPr>
        <w:numPr>
          <w:ilvl w:val="0"/>
          <w:numId w:val="2"/>
        </w:numPr>
        <w:spacing w:after="0" w:line="240" w:lineRule="auto"/>
        <w:rPr>
          <w:rFonts w:asciiTheme="minorHAnsi" w:hAnsiTheme="minorHAnsi" w:cstheme="minorHAnsi"/>
          <w:sz w:val="24"/>
          <w:szCs w:val="24"/>
        </w:rPr>
      </w:pPr>
      <w:r w:rsidRPr="00613FD6">
        <w:rPr>
          <w:rFonts w:asciiTheme="minorHAnsi" w:hAnsiTheme="minorHAnsi" w:cstheme="minorHAnsi"/>
          <w:b/>
          <w:bCs/>
          <w:sz w:val="24"/>
          <w:szCs w:val="24"/>
        </w:rPr>
        <w:t>Overall Recommendation:</w:t>
      </w:r>
      <w:r w:rsidRPr="00613FD6">
        <w:rPr>
          <w:rFonts w:asciiTheme="minorHAnsi" w:hAnsiTheme="minorHAnsi" w:cstheme="minorHAnsi"/>
          <w:sz w:val="24"/>
          <w:szCs w:val="24"/>
        </w:rPr>
        <w:t xml:space="preserve"> Would you award this contractor another mission-critical contract?</w:t>
      </w:r>
    </w:p>
    <w:p w14:paraId="000000B8" w14:textId="77777777" w:rsidR="00D3649F" w:rsidRPr="00613FD6" w:rsidRDefault="00000000">
      <w:pPr>
        <w:numPr>
          <w:ilvl w:val="1"/>
          <w:numId w:val="2"/>
        </w:numPr>
        <w:spacing w:after="280" w:line="240" w:lineRule="auto"/>
        <w:rPr>
          <w:rFonts w:asciiTheme="minorHAnsi" w:hAnsiTheme="minorHAnsi" w:cstheme="minorHAnsi"/>
          <w:sz w:val="24"/>
          <w:szCs w:val="24"/>
        </w:rPr>
      </w:pPr>
      <w:r w:rsidRPr="00613FD6">
        <w:rPr>
          <w:rFonts w:asciiTheme="minorHAnsi" w:hAnsiTheme="minorHAnsi" w:cstheme="minorHAnsi"/>
          <w:sz w:val="24"/>
          <w:szCs w:val="24"/>
        </w:rPr>
        <w:t>Yes / [ ] No (If No, please explain): ___________________________</w:t>
      </w:r>
    </w:p>
    <w:p w14:paraId="000000B9" w14:textId="77777777" w:rsidR="00D3649F" w:rsidRPr="00613FD6" w:rsidRDefault="00000000">
      <w:pPr>
        <w:spacing w:after="0" w:line="240" w:lineRule="auto"/>
        <w:rPr>
          <w:rFonts w:asciiTheme="minorHAnsi" w:hAnsiTheme="minorHAnsi" w:cstheme="minorHAnsi"/>
          <w:sz w:val="24"/>
          <w:szCs w:val="24"/>
        </w:rPr>
      </w:pPr>
      <w:r w:rsidRPr="00613FD6">
        <w:rPr>
          <w:rFonts w:asciiTheme="minorHAnsi" w:hAnsiTheme="minorHAnsi" w:cstheme="minorHAnsi"/>
        </w:rPr>
        <w:pict w14:anchorId="04D266C8">
          <v:rect id="_x0000_i1027" style="width:0;height:1.5pt" o:hralign="center" o:hrstd="t" o:hr="t" fillcolor="#a0a0a0" stroked="f"/>
        </w:pict>
      </w:r>
    </w:p>
    <w:p w14:paraId="000000BA" w14:textId="77777777" w:rsidR="00D3649F" w:rsidRPr="00613FD6" w:rsidRDefault="00000000">
      <w:pPr>
        <w:spacing w:before="280" w:after="280" w:line="240" w:lineRule="auto"/>
        <w:rPr>
          <w:rFonts w:asciiTheme="minorHAnsi" w:hAnsiTheme="minorHAnsi" w:cstheme="minorHAnsi"/>
          <w:b/>
          <w:bCs/>
          <w:sz w:val="24"/>
          <w:szCs w:val="24"/>
        </w:rPr>
      </w:pPr>
      <w:r w:rsidRPr="00613FD6">
        <w:rPr>
          <w:rFonts w:asciiTheme="minorHAnsi" w:hAnsiTheme="minorHAnsi" w:cstheme="minorHAnsi"/>
          <w:b/>
          <w:bCs/>
          <w:sz w:val="24"/>
          <w:szCs w:val="24"/>
        </w:rPr>
        <w:t>SECTION IV: EVALUATOR IDENTIFICATION</w:t>
      </w:r>
    </w:p>
    <w:p w14:paraId="000000BB" w14:textId="77777777" w:rsidR="00D3649F" w:rsidRPr="00613FD6" w:rsidRDefault="00000000">
      <w:pPr>
        <w:numPr>
          <w:ilvl w:val="0"/>
          <w:numId w:val="3"/>
        </w:numPr>
        <w:spacing w:before="280" w:after="0" w:line="240" w:lineRule="auto"/>
        <w:rPr>
          <w:rFonts w:asciiTheme="minorHAnsi" w:hAnsiTheme="minorHAnsi" w:cstheme="minorHAnsi"/>
          <w:sz w:val="24"/>
          <w:szCs w:val="24"/>
        </w:rPr>
      </w:pPr>
      <w:r w:rsidRPr="00613FD6">
        <w:rPr>
          <w:rFonts w:asciiTheme="minorHAnsi" w:hAnsiTheme="minorHAnsi" w:cstheme="minorHAnsi"/>
          <w:b/>
          <w:bCs/>
          <w:sz w:val="24"/>
          <w:szCs w:val="24"/>
        </w:rPr>
        <w:t>Name/Title:</w:t>
      </w:r>
      <w:r w:rsidRPr="00613FD6">
        <w:rPr>
          <w:rFonts w:asciiTheme="minorHAnsi" w:hAnsiTheme="minorHAnsi" w:cstheme="minorHAnsi"/>
          <w:sz w:val="24"/>
          <w:szCs w:val="24"/>
        </w:rPr>
        <w:t xml:space="preserve"> _________________________________________________________</w:t>
      </w:r>
    </w:p>
    <w:p w14:paraId="000000BC" w14:textId="77777777" w:rsidR="00D3649F" w:rsidRPr="00613FD6" w:rsidRDefault="00000000">
      <w:pPr>
        <w:numPr>
          <w:ilvl w:val="0"/>
          <w:numId w:val="3"/>
        </w:numPr>
        <w:spacing w:after="0" w:line="240" w:lineRule="auto"/>
        <w:rPr>
          <w:rFonts w:asciiTheme="minorHAnsi" w:hAnsiTheme="minorHAnsi" w:cstheme="minorHAnsi"/>
          <w:sz w:val="24"/>
          <w:szCs w:val="24"/>
        </w:rPr>
      </w:pPr>
      <w:r w:rsidRPr="00613FD6">
        <w:rPr>
          <w:rFonts w:asciiTheme="minorHAnsi" w:hAnsiTheme="minorHAnsi" w:cstheme="minorHAnsi"/>
          <w:b/>
          <w:bCs/>
          <w:sz w:val="24"/>
          <w:szCs w:val="24"/>
        </w:rPr>
        <w:t>Agency:</w:t>
      </w:r>
      <w:r w:rsidRPr="00613FD6">
        <w:rPr>
          <w:rFonts w:asciiTheme="minorHAnsi" w:hAnsiTheme="minorHAnsi" w:cstheme="minorHAnsi"/>
          <w:sz w:val="24"/>
          <w:szCs w:val="24"/>
        </w:rPr>
        <w:t xml:space="preserve"> ____________________________________________________________</w:t>
      </w:r>
    </w:p>
    <w:p w14:paraId="000000BD" w14:textId="77777777" w:rsidR="00D3649F" w:rsidRPr="00613FD6" w:rsidRDefault="00000000">
      <w:pPr>
        <w:numPr>
          <w:ilvl w:val="0"/>
          <w:numId w:val="3"/>
        </w:numPr>
        <w:spacing w:after="280" w:line="240" w:lineRule="auto"/>
        <w:rPr>
          <w:rFonts w:asciiTheme="minorHAnsi" w:hAnsiTheme="minorHAnsi" w:cstheme="minorHAnsi"/>
          <w:sz w:val="24"/>
          <w:szCs w:val="24"/>
        </w:rPr>
      </w:pPr>
      <w:r w:rsidRPr="00613FD6">
        <w:rPr>
          <w:rFonts w:asciiTheme="minorHAnsi" w:hAnsiTheme="minorHAnsi" w:cstheme="minorHAnsi"/>
          <w:b/>
          <w:bCs/>
          <w:sz w:val="24"/>
          <w:szCs w:val="24"/>
        </w:rPr>
        <w:t>Phone/Email:</w:t>
      </w:r>
      <w:r w:rsidRPr="00613FD6">
        <w:rPr>
          <w:rFonts w:asciiTheme="minorHAnsi" w:hAnsiTheme="minorHAnsi" w:cstheme="minorHAnsi"/>
          <w:sz w:val="24"/>
          <w:szCs w:val="24"/>
        </w:rPr>
        <w:t xml:space="preserve"> ________________________________________________________</w:t>
      </w:r>
    </w:p>
    <w:p w14:paraId="000000BE" w14:textId="0BB88180" w:rsidR="00D3649F" w:rsidRPr="00613FD6" w:rsidRDefault="00000000">
      <w:pPr>
        <w:spacing w:line="240" w:lineRule="auto"/>
        <w:rPr>
          <w:rFonts w:asciiTheme="minorHAnsi" w:hAnsiTheme="minorHAnsi" w:cstheme="minorHAnsi"/>
          <w:sz w:val="24"/>
          <w:szCs w:val="24"/>
        </w:rPr>
      </w:pPr>
      <w:r w:rsidRPr="00613FD6">
        <w:rPr>
          <w:rFonts w:asciiTheme="minorHAnsi" w:hAnsiTheme="minorHAnsi" w:cstheme="minorHAnsi"/>
          <w:b/>
          <w:bCs/>
          <w:sz w:val="24"/>
          <w:szCs w:val="24"/>
        </w:rPr>
        <w:t>Submission:</w:t>
      </w:r>
      <w:r w:rsidRPr="00613FD6">
        <w:rPr>
          <w:rFonts w:asciiTheme="minorHAnsi" w:hAnsiTheme="minorHAnsi" w:cstheme="minorHAnsi"/>
          <w:sz w:val="24"/>
          <w:szCs w:val="24"/>
        </w:rPr>
        <w:t xml:space="preserve"> Please return this form directly to the </w:t>
      </w:r>
      <w:r w:rsidRPr="00613FD6">
        <w:rPr>
          <w:rFonts w:asciiTheme="minorHAnsi" w:hAnsiTheme="minorHAnsi" w:cstheme="minorHAnsi"/>
          <w:b/>
          <w:bCs/>
          <w:sz w:val="24"/>
          <w:szCs w:val="24"/>
        </w:rPr>
        <w:t>Contracting Officer</w:t>
      </w:r>
      <w:r w:rsidRPr="00613FD6">
        <w:rPr>
          <w:rFonts w:asciiTheme="minorHAnsi" w:hAnsiTheme="minorHAnsi" w:cstheme="minorHAnsi"/>
          <w:sz w:val="24"/>
          <w:szCs w:val="24"/>
        </w:rPr>
        <w:t xml:space="preserve"> at </w:t>
      </w:r>
      <w:r w:rsidR="00613FD6">
        <w:rPr>
          <w:rFonts w:asciiTheme="minorHAnsi" w:hAnsiTheme="minorHAnsi" w:cstheme="minorHAnsi"/>
          <w:sz w:val="24"/>
          <w:szCs w:val="24"/>
        </w:rPr>
        <w:t>jame.chang@noaa.gov</w:t>
      </w:r>
    </w:p>
    <w:p w14:paraId="000000C0" w14:textId="77777777" w:rsidR="00D3649F" w:rsidRDefault="00D3649F">
      <w:pPr>
        <w:spacing w:after="0" w:line="240" w:lineRule="auto"/>
        <w:rPr>
          <w:sz w:val="24"/>
          <w:szCs w:val="24"/>
        </w:rPr>
      </w:pPr>
    </w:p>
    <w:p w14:paraId="000000C1" w14:textId="77777777" w:rsidR="00D3649F" w:rsidRDefault="00D3649F">
      <w:pPr>
        <w:rPr>
          <w:sz w:val="24"/>
          <w:szCs w:val="24"/>
        </w:rPr>
      </w:pPr>
    </w:p>
    <w:sectPr w:rsidR="00D3649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7194BC-1599-4E06-904D-677CA060E333}"/>
    <w:embedBold r:id="rId2" w:fontKey="{C73CDDD1-0D9D-4EA9-9550-BC2F50E2287E}"/>
    <w:embedItalic r:id="rId3" w:fontKey="{F88A9CB7-04E2-4F95-ACA5-54793D555038}"/>
    <w:embedBoldItalic r:id="rId4" w:fontKey="{FD13A7F6-B6E6-4921-B646-5A2702F8AFF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CD39D8EE-98BC-4B5A-A1A5-88C0015F3171}"/>
  </w:font>
  <w:font w:name="Georgia">
    <w:panose1 w:val="02040502050405020303"/>
    <w:charset w:val="00"/>
    <w:family w:val="roman"/>
    <w:pitch w:val="variable"/>
    <w:sig w:usb0="00000287" w:usb1="00000000" w:usb2="00000000" w:usb3="00000000" w:csb0="0000009F" w:csb1="00000000"/>
    <w:embedItalic r:id="rId6" w:fontKey="{4F42EA90-EE23-4E91-BC45-F418891D87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9C8"/>
    <w:multiLevelType w:val="multilevel"/>
    <w:tmpl w:val="0A2CB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767CBD"/>
    <w:multiLevelType w:val="multilevel"/>
    <w:tmpl w:val="65585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2C4037"/>
    <w:multiLevelType w:val="multilevel"/>
    <w:tmpl w:val="93BE69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0672906">
    <w:abstractNumId w:val="1"/>
  </w:num>
  <w:num w:numId="2" w16cid:durableId="2099053573">
    <w:abstractNumId w:val="2"/>
  </w:num>
  <w:num w:numId="3" w16cid:durableId="27416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9F"/>
    <w:rsid w:val="00043210"/>
    <w:rsid w:val="00133EBA"/>
    <w:rsid w:val="001F11F7"/>
    <w:rsid w:val="002F5D30"/>
    <w:rsid w:val="00360D5F"/>
    <w:rsid w:val="003C7089"/>
    <w:rsid w:val="00613FD6"/>
    <w:rsid w:val="006C16BA"/>
    <w:rsid w:val="00713FCA"/>
    <w:rsid w:val="008846FD"/>
    <w:rsid w:val="0097413A"/>
    <w:rsid w:val="00A14838"/>
    <w:rsid w:val="00B6270B"/>
    <w:rsid w:val="00D3649F"/>
    <w:rsid w:val="00DE2737"/>
    <w:rsid w:val="00F21C78"/>
    <w:rsid w:val="00F6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CF9D"/>
  <w15:docId w15:val="{524B4F43-E531-4E97-8F44-2696B244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basedOn w:val="DefaultParagraphFont"/>
    <w:link w:val="Heading2"/>
    <w:uiPriority w:val="9"/>
    <w:rsid w:val="00396EA6"/>
    <w:rPr>
      <w:rFonts w:ascii="Times New Roman" w:eastAsia="Times New Roman" w:hAnsi="Times New Roman" w:cs="Times New Roman"/>
      <w:b/>
      <w:bCs/>
      <w:sz w:val="36"/>
      <w:szCs w:val="36"/>
    </w:rPr>
  </w:style>
  <w:style w:type="character" w:styleId="Emphasis">
    <w:name w:val="Emphasis"/>
    <w:basedOn w:val="DefaultParagraphFont"/>
    <w:uiPriority w:val="20"/>
    <w:qFormat/>
    <w:rsid w:val="00396EA6"/>
    <w:rPr>
      <w:i/>
      <w:iCs/>
    </w:rPr>
  </w:style>
  <w:style w:type="paragraph" w:styleId="ListParagraph">
    <w:name w:val="List Paragraph"/>
    <w:basedOn w:val="Normal"/>
    <w:uiPriority w:val="34"/>
    <w:qFormat/>
    <w:rsid w:val="00EA035C"/>
    <w:pPr>
      <w:ind w:left="720"/>
      <w:contextualSpacing/>
    </w:pPr>
  </w:style>
  <w:style w:type="paragraph" w:styleId="NormalWeb">
    <w:name w:val="Normal (Web)"/>
    <w:basedOn w:val="Normal"/>
    <w:uiPriority w:val="99"/>
    <w:unhideWhenUsed/>
    <w:rsid w:val="00FA6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56875"/>
    <w:rPr>
      <w:rFonts w:asciiTheme="majorHAnsi" w:eastAsiaTheme="majorEastAsia" w:hAnsiTheme="majorHAnsi" w:cstheme="majorBidi"/>
      <w:color w:val="1F3763" w:themeColor="accent1" w:themeShade="7F"/>
      <w:sz w:val="24"/>
      <w:szCs w:val="24"/>
    </w:rPr>
  </w:style>
  <w:style w:type="character" w:customStyle="1" w:styleId="apple-tab-span">
    <w:name w:val="apple-tab-span"/>
    <w:basedOn w:val="DefaultParagraphFont"/>
    <w:rsid w:val="000C4610"/>
  </w:style>
  <w:style w:type="paragraph" w:customStyle="1" w:styleId="df3vjf">
    <w:name w:val="df3vjf"/>
    <w:basedOn w:val="Normal"/>
    <w:rsid w:val="00FC3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FC36F2"/>
  </w:style>
  <w:style w:type="character" w:styleId="Strong">
    <w:name w:val="Strong"/>
    <w:basedOn w:val="DefaultParagraphFont"/>
    <w:uiPriority w:val="22"/>
    <w:qFormat/>
    <w:rsid w:val="00FC36F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E2737"/>
    <w:rPr>
      <w:b/>
      <w:bCs/>
    </w:rPr>
  </w:style>
  <w:style w:type="character" w:customStyle="1" w:styleId="CommentSubjectChar">
    <w:name w:val="Comment Subject Char"/>
    <w:basedOn w:val="CommentTextChar"/>
    <w:link w:val="CommentSubject"/>
    <w:uiPriority w:val="99"/>
    <w:semiHidden/>
    <w:rsid w:val="00DE2737"/>
    <w:rPr>
      <w:b/>
      <w:bCs/>
      <w:sz w:val="20"/>
      <w:szCs w:val="20"/>
    </w:rPr>
  </w:style>
  <w:style w:type="paragraph" w:styleId="Revision">
    <w:name w:val="Revision"/>
    <w:hidden/>
    <w:uiPriority w:val="99"/>
    <w:semiHidden/>
    <w:rsid w:val="00DE27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1546">
      <w:bodyDiv w:val="1"/>
      <w:marLeft w:val="0"/>
      <w:marRight w:val="0"/>
      <w:marTop w:val="0"/>
      <w:marBottom w:val="0"/>
      <w:divBdr>
        <w:top w:val="none" w:sz="0" w:space="0" w:color="auto"/>
        <w:left w:val="none" w:sz="0" w:space="0" w:color="auto"/>
        <w:bottom w:val="none" w:sz="0" w:space="0" w:color="auto"/>
        <w:right w:val="none" w:sz="0" w:space="0" w:color="auto"/>
      </w:divBdr>
    </w:div>
    <w:div w:id="225191535">
      <w:bodyDiv w:val="1"/>
      <w:marLeft w:val="0"/>
      <w:marRight w:val="0"/>
      <w:marTop w:val="0"/>
      <w:marBottom w:val="0"/>
      <w:divBdr>
        <w:top w:val="none" w:sz="0" w:space="0" w:color="auto"/>
        <w:left w:val="none" w:sz="0" w:space="0" w:color="auto"/>
        <w:bottom w:val="none" w:sz="0" w:space="0" w:color="auto"/>
        <w:right w:val="none" w:sz="0" w:space="0" w:color="auto"/>
      </w:divBdr>
    </w:div>
    <w:div w:id="432241418">
      <w:bodyDiv w:val="1"/>
      <w:marLeft w:val="0"/>
      <w:marRight w:val="0"/>
      <w:marTop w:val="0"/>
      <w:marBottom w:val="0"/>
      <w:divBdr>
        <w:top w:val="none" w:sz="0" w:space="0" w:color="auto"/>
        <w:left w:val="none" w:sz="0" w:space="0" w:color="auto"/>
        <w:bottom w:val="none" w:sz="0" w:space="0" w:color="auto"/>
        <w:right w:val="none" w:sz="0" w:space="0" w:color="auto"/>
      </w:divBdr>
    </w:div>
    <w:div w:id="695234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wZEed9lu/iqe1L5JKUo/WNQMLQ==">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toni.m.lord</dc:creator>
  <cp:lastModifiedBy>Jame Chang</cp:lastModifiedBy>
  <cp:revision>7</cp:revision>
  <dcterms:created xsi:type="dcterms:W3CDTF">2026-04-09T11:26:00Z</dcterms:created>
  <dcterms:modified xsi:type="dcterms:W3CDTF">2026-04-16T11:02:00Z</dcterms:modified>
</cp:coreProperties>
</file>