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4C4D2" w14:textId="102C2318" w:rsidR="00A34943" w:rsidRPr="002A260F" w:rsidRDefault="0057042B" w:rsidP="0072320E">
      <w:pPr>
        <w:pStyle w:val="NoSpacing"/>
        <w:jc w:val="center"/>
        <w:rPr>
          <w:rFonts w:ascii="Times New Roman" w:hAnsi="Times New Roman" w:cs="Times New Roman"/>
          <w:b/>
        </w:rPr>
      </w:pPr>
      <w:r w:rsidRPr="002A260F">
        <w:rPr>
          <w:rFonts w:ascii="Times New Roman" w:hAnsi="Times New Roman" w:cs="Times New Roman"/>
          <w:b/>
        </w:rPr>
        <w:t>Notice of Intent to Sole Source</w:t>
      </w:r>
      <w:r w:rsidR="0072320E" w:rsidRPr="002A260F">
        <w:rPr>
          <w:rFonts w:ascii="Times New Roman" w:hAnsi="Times New Roman" w:cs="Times New Roman"/>
          <w:b/>
        </w:rPr>
        <w:t xml:space="preserve"> </w:t>
      </w:r>
      <w:r w:rsidR="00DA7508" w:rsidRPr="002A260F">
        <w:rPr>
          <w:rFonts w:ascii="Times New Roman" w:hAnsi="Times New Roman" w:cs="Times New Roman"/>
          <w:b/>
        </w:rPr>
        <w:t>HT94102</w:t>
      </w:r>
      <w:r w:rsidR="004A26EF" w:rsidRPr="002A260F">
        <w:rPr>
          <w:rFonts w:ascii="Times New Roman" w:hAnsi="Times New Roman" w:cs="Times New Roman"/>
          <w:b/>
        </w:rPr>
        <w:t>6N00</w:t>
      </w:r>
      <w:r w:rsidR="001C4A72">
        <w:rPr>
          <w:rFonts w:ascii="Times New Roman" w:hAnsi="Times New Roman" w:cs="Times New Roman"/>
          <w:b/>
        </w:rPr>
        <w:t>57</w:t>
      </w:r>
    </w:p>
    <w:p w14:paraId="020B0141" w14:textId="77777777" w:rsidR="000F0E5F" w:rsidRPr="002A260F" w:rsidRDefault="000F0E5F" w:rsidP="00525B5E">
      <w:pPr>
        <w:pStyle w:val="NoSpacing"/>
        <w:jc w:val="center"/>
        <w:rPr>
          <w:rFonts w:ascii="Times New Roman" w:hAnsi="Times New Roman" w:cs="Times New Roman"/>
          <w:bCs/>
        </w:rPr>
      </w:pPr>
    </w:p>
    <w:p w14:paraId="2DFA154E" w14:textId="143A49A1" w:rsidR="00B522FB" w:rsidRPr="002A260F" w:rsidRDefault="00B522FB" w:rsidP="00B522FB">
      <w:pPr>
        <w:pStyle w:val="Default"/>
        <w:rPr>
          <w:rFonts w:ascii="Times New Roman" w:eastAsia="Times New Roman" w:hAnsi="Times New Roman" w:cs="Times New Roman"/>
          <w:color w:val="auto"/>
          <w:sz w:val="22"/>
          <w:szCs w:val="22"/>
        </w:rPr>
      </w:pPr>
      <w:r w:rsidRPr="002A260F">
        <w:rPr>
          <w:rFonts w:ascii="Times New Roman" w:hAnsi="Times New Roman" w:cs="Times New Roman"/>
          <w:b/>
          <w:sz w:val="22"/>
          <w:szCs w:val="22"/>
        </w:rPr>
        <w:t>THIS IS A NOTICE OF INTENT TO AWARD A SOLE SOURCE PURCHASE ORDER CONTRACT AND IS NOT A REQUEST FOR COMPETITIVE QUOTES</w:t>
      </w:r>
      <w:r w:rsidRPr="002A260F">
        <w:rPr>
          <w:rFonts w:ascii="Times New Roman" w:hAnsi="Times New Roman" w:cs="Times New Roman"/>
          <w:bCs/>
          <w:sz w:val="22"/>
          <w:szCs w:val="22"/>
        </w:rPr>
        <w:t xml:space="preserve">. The Defense Health Agency Contracting Activity (DHACA), Healthcare Contracting Division - West (HCD-W), Echo Branch intends to negotiate and award a </w:t>
      </w:r>
      <w:bookmarkStart w:id="0" w:name="_Hlk158028492"/>
      <w:r w:rsidRPr="002A260F">
        <w:rPr>
          <w:rFonts w:ascii="Times New Roman" w:hAnsi="Times New Roman" w:cs="Times New Roman"/>
          <w:bCs/>
          <w:sz w:val="22"/>
          <w:szCs w:val="22"/>
        </w:rPr>
        <w:t>firm-fixed price purchase order (PO) contract</w:t>
      </w:r>
      <w:r w:rsidRPr="002A260F">
        <w:rPr>
          <w:rFonts w:ascii="Times New Roman" w:hAnsi="Times New Roman" w:cs="Times New Roman"/>
          <w:sz w:val="22"/>
          <w:szCs w:val="22"/>
        </w:rPr>
        <w:t xml:space="preserve"> </w:t>
      </w:r>
      <w:bookmarkEnd w:id="0"/>
      <w:r w:rsidR="004B18F6" w:rsidRPr="002A260F">
        <w:rPr>
          <w:rFonts w:ascii="Times New Roman" w:eastAsia="Times New Roman" w:hAnsi="Times New Roman" w:cs="Times New Roman"/>
          <w:color w:val="auto"/>
          <w:sz w:val="22"/>
          <w:szCs w:val="22"/>
        </w:rPr>
        <w:t xml:space="preserve">for the provision of all services, materials, and equipment necessary to provide required </w:t>
      </w:r>
      <w:r w:rsidR="0041350A" w:rsidRPr="0041350A">
        <w:rPr>
          <w:rFonts w:ascii="Times New Roman" w:eastAsia="Times New Roman" w:hAnsi="Times New Roman" w:cs="Times New Roman"/>
          <w:color w:val="auto"/>
          <w:sz w:val="22"/>
          <w:szCs w:val="22"/>
        </w:rPr>
        <w:t>ENT S</w:t>
      </w:r>
      <w:r w:rsidR="0041350A">
        <w:rPr>
          <w:rFonts w:ascii="Times New Roman" w:eastAsia="Times New Roman" w:hAnsi="Times New Roman" w:cs="Times New Roman"/>
          <w:color w:val="auto"/>
          <w:sz w:val="22"/>
          <w:szCs w:val="22"/>
        </w:rPr>
        <w:t>elect</w:t>
      </w:r>
      <w:r w:rsidR="0041350A" w:rsidRPr="0041350A">
        <w:rPr>
          <w:rFonts w:ascii="Times New Roman" w:eastAsia="Times New Roman" w:hAnsi="Times New Roman" w:cs="Times New Roman"/>
          <w:color w:val="auto"/>
          <w:sz w:val="22"/>
          <w:szCs w:val="22"/>
        </w:rPr>
        <w:t xml:space="preserve"> E</w:t>
      </w:r>
      <w:r w:rsidR="0041350A">
        <w:rPr>
          <w:rFonts w:ascii="Times New Roman" w:eastAsia="Times New Roman" w:hAnsi="Times New Roman" w:cs="Times New Roman"/>
          <w:color w:val="auto"/>
          <w:sz w:val="22"/>
          <w:szCs w:val="22"/>
        </w:rPr>
        <w:t>xtaro</w:t>
      </w:r>
      <w:r w:rsidR="0041350A" w:rsidRPr="0041350A">
        <w:rPr>
          <w:rFonts w:ascii="Times New Roman" w:eastAsia="Times New Roman" w:hAnsi="Times New Roman" w:cs="Times New Roman"/>
          <w:color w:val="auto"/>
          <w:sz w:val="22"/>
          <w:szCs w:val="22"/>
        </w:rPr>
        <w:t xml:space="preserve"> 300 </w:t>
      </w:r>
      <w:r w:rsidR="00FD2358">
        <w:rPr>
          <w:rFonts w:ascii="Times New Roman" w:eastAsia="Times New Roman" w:hAnsi="Times New Roman" w:cs="Times New Roman"/>
          <w:color w:val="auto"/>
          <w:sz w:val="22"/>
          <w:szCs w:val="22"/>
        </w:rPr>
        <w:t>Microscope</w:t>
      </w:r>
      <w:r w:rsidR="00FD2358" w:rsidRPr="0041350A">
        <w:rPr>
          <w:rFonts w:ascii="Times New Roman" w:eastAsia="Times New Roman" w:hAnsi="Times New Roman" w:cs="Times New Roman"/>
          <w:color w:val="auto"/>
          <w:sz w:val="22"/>
          <w:szCs w:val="22"/>
        </w:rPr>
        <w:t xml:space="preserve"> </w:t>
      </w:r>
      <w:r w:rsidR="0041350A" w:rsidRPr="0041350A">
        <w:rPr>
          <w:rFonts w:ascii="Times New Roman" w:eastAsia="Times New Roman" w:hAnsi="Times New Roman" w:cs="Times New Roman"/>
          <w:color w:val="auto"/>
          <w:sz w:val="22"/>
          <w:szCs w:val="22"/>
        </w:rPr>
        <w:t>S</w:t>
      </w:r>
      <w:r w:rsidR="0041350A">
        <w:rPr>
          <w:rFonts w:ascii="Times New Roman" w:eastAsia="Times New Roman" w:hAnsi="Times New Roman" w:cs="Times New Roman"/>
          <w:color w:val="auto"/>
          <w:sz w:val="22"/>
          <w:szCs w:val="22"/>
        </w:rPr>
        <w:t>ystem</w:t>
      </w:r>
      <w:r w:rsidR="00FD2358">
        <w:rPr>
          <w:rFonts w:ascii="Times New Roman" w:eastAsia="Times New Roman" w:hAnsi="Times New Roman" w:cs="Times New Roman"/>
          <w:color w:val="auto"/>
          <w:sz w:val="22"/>
          <w:szCs w:val="22"/>
        </w:rPr>
        <w:t xml:space="preserve"> </w:t>
      </w:r>
      <w:r w:rsidR="00851F51" w:rsidRPr="002A260F">
        <w:rPr>
          <w:rFonts w:ascii="Times New Roman" w:eastAsia="Times New Roman" w:hAnsi="Times New Roman" w:cs="Times New Roman"/>
          <w:color w:val="auto"/>
          <w:sz w:val="22"/>
          <w:szCs w:val="22"/>
        </w:rPr>
        <w:t xml:space="preserve">for </w:t>
      </w:r>
      <w:r w:rsidR="00B60A49" w:rsidRPr="00B60A49">
        <w:rPr>
          <w:rFonts w:ascii="Times New Roman" w:eastAsia="Times New Roman" w:hAnsi="Times New Roman" w:cs="Times New Roman"/>
          <w:color w:val="auto"/>
          <w:sz w:val="22"/>
          <w:szCs w:val="22"/>
        </w:rPr>
        <w:t>Naval Medical Center</w:t>
      </w:r>
      <w:r w:rsidR="00B60A49">
        <w:rPr>
          <w:rFonts w:ascii="Times New Roman" w:eastAsia="Times New Roman" w:hAnsi="Times New Roman" w:cs="Times New Roman"/>
          <w:color w:val="auto"/>
          <w:sz w:val="22"/>
          <w:szCs w:val="22"/>
        </w:rPr>
        <w:t xml:space="preserve">, </w:t>
      </w:r>
      <w:r w:rsidR="00B60A49" w:rsidRPr="00B60A49">
        <w:rPr>
          <w:rFonts w:ascii="Times New Roman" w:eastAsia="Times New Roman" w:hAnsi="Times New Roman" w:cs="Times New Roman"/>
          <w:color w:val="auto"/>
          <w:sz w:val="22"/>
          <w:szCs w:val="22"/>
        </w:rPr>
        <w:t xml:space="preserve">San Diego </w:t>
      </w:r>
      <w:r w:rsidRPr="002A260F">
        <w:rPr>
          <w:rFonts w:ascii="Times New Roman" w:hAnsi="Times New Roman" w:cs="Times New Roman"/>
          <w:bCs/>
          <w:sz w:val="22"/>
          <w:szCs w:val="22"/>
        </w:rPr>
        <w:t xml:space="preserve">in accordance with Federal Acquisition Regulation (FAR) </w:t>
      </w:r>
      <w:r w:rsidR="00F8588E" w:rsidRPr="002A260F">
        <w:rPr>
          <w:rFonts w:ascii="Times New Roman" w:hAnsi="Times New Roman" w:cs="Times New Roman"/>
          <w:bCs/>
          <w:sz w:val="22"/>
          <w:szCs w:val="22"/>
        </w:rPr>
        <w:t>6.302-</w:t>
      </w:r>
      <w:r w:rsidR="008963C4" w:rsidRPr="002A260F">
        <w:rPr>
          <w:rFonts w:ascii="Times New Roman" w:hAnsi="Times New Roman" w:cs="Times New Roman"/>
          <w:bCs/>
          <w:sz w:val="22"/>
          <w:szCs w:val="22"/>
        </w:rPr>
        <w:t>1</w:t>
      </w:r>
      <w:r w:rsidRPr="002A260F">
        <w:rPr>
          <w:rFonts w:ascii="Times New Roman" w:hAnsi="Times New Roman" w:cs="Times New Roman"/>
          <w:bCs/>
          <w:sz w:val="22"/>
          <w:szCs w:val="22"/>
        </w:rPr>
        <w:t xml:space="preserve"> Sole Source acquisitions and FAR </w:t>
      </w:r>
      <w:r w:rsidR="001F7E20" w:rsidRPr="002A260F">
        <w:rPr>
          <w:rFonts w:ascii="Times New Roman" w:hAnsi="Times New Roman" w:cs="Times New Roman"/>
          <w:bCs/>
          <w:sz w:val="22"/>
          <w:szCs w:val="22"/>
        </w:rPr>
        <w:t>12</w:t>
      </w:r>
      <w:r w:rsidR="00581AA0" w:rsidRPr="002A260F">
        <w:rPr>
          <w:rFonts w:ascii="Times New Roman" w:hAnsi="Times New Roman" w:cs="Times New Roman"/>
          <w:bCs/>
          <w:sz w:val="22"/>
          <w:szCs w:val="22"/>
        </w:rPr>
        <w:t>.102 (a)</w:t>
      </w:r>
      <w:r w:rsidRPr="002A260F">
        <w:rPr>
          <w:rFonts w:ascii="Times New Roman" w:hAnsi="Times New Roman" w:cs="Times New Roman"/>
          <w:bCs/>
          <w:sz w:val="22"/>
          <w:szCs w:val="22"/>
        </w:rPr>
        <w:t xml:space="preserve"> only one source being available to meet the Government’s needs</w:t>
      </w:r>
      <w:r w:rsidR="00DA7508" w:rsidRPr="002A260F">
        <w:rPr>
          <w:rFonts w:ascii="Times New Roman" w:hAnsi="Times New Roman" w:cs="Times New Roman"/>
          <w:bCs/>
          <w:sz w:val="22"/>
          <w:szCs w:val="22"/>
        </w:rPr>
        <w:t>,</w:t>
      </w:r>
      <w:r w:rsidRPr="002A260F">
        <w:rPr>
          <w:rFonts w:ascii="Times New Roman" w:hAnsi="Times New Roman" w:cs="Times New Roman"/>
          <w:bCs/>
          <w:sz w:val="22"/>
          <w:szCs w:val="22"/>
        </w:rPr>
        <w:t xml:space="preserve"> to:</w:t>
      </w:r>
    </w:p>
    <w:p w14:paraId="6E101BF6" w14:textId="77777777" w:rsidR="00B522FB" w:rsidRPr="002A260F" w:rsidRDefault="00B522FB" w:rsidP="00B522FB">
      <w:pPr>
        <w:pStyle w:val="NoSpacing"/>
        <w:rPr>
          <w:rFonts w:ascii="Times New Roman" w:hAnsi="Times New Roman" w:cs="Times New Roman"/>
          <w:bCs/>
        </w:rPr>
      </w:pPr>
      <w:bookmarkStart w:id="1" w:name="_Hlk150883681"/>
    </w:p>
    <w:bookmarkEnd w:id="1"/>
    <w:p w14:paraId="58173F47" w14:textId="77777777" w:rsidR="006E696B" w:rsidRDefault="006E696B" w:rsidP="005C249E">
      <w:pPr>
        <w:spacing w:after="0" w:line="240" w:lineRule="auto"/>
        <w:outlineLvl w:val="0"/>
        <w:rPr>
          <w:rFonts w:ascii="Times New Roman" w:eastAsia="Times New Roman" w:hAnsi="Times New Roman" w:cs="Times New Roman"/>
          <w:kern w:val="36"/>
        </w:rPr>
      </w:pPr>
      <w:r w:rsidRPr="006E696B">
        <w:rPr>
          <w:rFonts w:ascii="Times New Roman" w:eastAsia="Times New Roman" w:hAnsi="Times New Roman" w:cs="Times New Roman"/>
          <w:kern w:val="36"/>
        </w:rPr>
        <w:t>Proaim Americas LLC</w:t>
      </w:r>
    </w:p>
    <w:p w14:paraId="06F44DFD" w14:textId="77777777" w:rsidR="00C00DD4" w:rsidRDefault="00C00DD4" w:rsidP="005C249E">
      <w:pPr>
        <w:spacing w:after="0" w:line="240" w:lineRule="auto"/>
        <w:outlineLvl w:val="0"/>
        <w:rPr>
          <w:rFonts w:ascii="Times New Roman" w:eastAsia="Times New Roman" w:hAnsi="Times New Roman" w:cs="Times New Roman"/>
          <w:kern w:val="36"/>
        </w:rPr>
      </w:pPr>
      <w:r w:rsidRPr="00C00DD4">
        <w:rPr>
          <w:rFonts w:ascii="Times New Roman" w:eastAsia="Times New Roman" w:hAnsi="Times New Roman" w:cs="Times New Roman"/>
          <w:kern w:val="36"/>
        </w:rPr>
        <w:t>16024 Manchester Road, Suite 200</w:t>
      </w:r>
    </w:p>
    <w:p w14:paraId="28ED30D2" w14:textId="77777777" w:rsidR="004003BC" w:rsidRDefault="004003BC" w:rsidP="00B522FB">
      <w:pPr>
        <w:spacing w:after="0" w:line="240" w:lineRule="auto"/>
        <w:outlineLvl w:val="0"/>
        <w:rPr>
          <w:rFonts w:ascii="Times New Roman" w:eastAsia="Times New Roman" w:hAnsi="Times New Roman" w:cs="Times New Roman"/>
          <w:kern w:val="36"/>
        </w:rPr>
      </w:pPr>
      <w:r w:rsidRPr="004003BC">
        <w:rPr>
          <w:rFonts w:ascii="Times New Roman" w:eastAsia="Times New Roman" w:hAnsi="Times New Roman" w:cs="Times New Roman"/>
          <w:kern w:val="36"/>
        </w:rPr>
        <w:t>Saint Louis, MO 63011</w:t>
      </w:r>
    </w:p>
    <w:p w14:paraId="5994BDD7" w14:textId="77777777" w:rsidR="00461C4E" w:rsidRDefault="00B522FB" w:rsidP="00B522FB">
      <w:pPr>
        <w:spacing w:after="0" w:line="240" w:lineRule="auto"/>
        <w:outlineLvl w:val="0"/>
        <w:rPr>
          <w:rFonts w:ascii="Times New Roman" w:hAnsi="Times New Roman" w:cs="Times New Roman"/>
          <w:color w:val="2E2E2A"/>
          <w:shd w:val="clear" w:color="auto" w:fill="FFFFFF"/>
        </w:rPr>
      </w:pPr>
      <w:r w:rsidRPr="002A260F">
        <w:rPr>
          <w:rFonts w:ascii="Times New Roman" w:eastAsia="Times New Roman" w:hAnsi="Times New Roman" w:cs="Times New Roman"/>
          <w:kern w:val="36"/>
        </w:rPr>
        <w:t xml:space="preserve">UEI: </w:t>
      </w:r>
      <w:r w:rsidR="00461C4E" w:rsidRPr="00461C4E">
        <w:rPr>
          <w:rFonts w:ascii="Times New Roman" w:hAnsi="Times New Roman" w:cs="Times New Roman"/>
          <w:color w:val="2E2E2A"/>
          <w:shd w:val="clear" w:color="auto" w:fill="FFFFFF"/>
        </w:rPr>
        <w:t>KECHQ6LN3HN7</w:t>
      </w:r>
    </w:p>
    <w:p w14:paraId="5DC52B4A" w14:textId="616DD779" w:rsidR="00B522FB" w:rsidRPr="002A260F" w:rsidRDefault="00B522FB" w:rsidP="00B522FB">
      <w:pPr>
        <w:spacing w:after="0" w:line="240" w:lineRule="auto"/>
        <w:outlineLvl w:val="0"/>
        <w:rPr>
          <w:rFonts w:ascii="Times New Roman" w:eastAsia="Times New Roman" w:hAnsi="Times New Roman" w:cs="Times New Roman"/>
          <w:kern w:val="36"/>
        </w:rPr>
      </w:pPr>
      <w:r w:rsidRPr="002A260F">
        <w:rPr>
          <w:rFonts w:ascii="Times New Roman" w:eastAsia="Times New Roman" w:hAnsi="Times New Roman" w:cs="Times New Roman"/>
          <w:kern w:val="36"/>
        </w:rPr>
        <w:t xml:space="preserve">CAGE: </w:t>
      </w:r>
      <w:r w:rsidR="00461C4E">
        <w:rPr>
          <w:rFonts w:ascii="Times New Roman" w:eastAsia="Times New Roman" w:hAnsi="Times New Roman" w:cs="Times New Roman"/>
          <w:kern w:val="36"/>
        </w:rPr>
        <w:t>60B94</w:t>
      </w:r>
    </w:p>
    <w:p w14:paraId="701AA5C0" w14:textId="77777777" w:rsidR="00B522FB" w:rsidRPr="002A260F" w:rsidRDefault="00B522FB" w:rsidP="00B522FB">
      <w:pPr>
        <w:pStyle w:val="NoSpacing"/>
        <w:rPr>
          <w:rFonts w:ascii="Times New Roman" w:hAnsi="Times New Roman" w:cs="Times New Roman"/>
          <w:bCs/>
        </w:rPr>
      </w:pPr>
    </w:p>
    <w:p w14:paraId="73AF95FB" w14:textId="4F75FBE0" w:rsidR="00B522FB" w:rsidRPr="002A260F" w:rsidRDefault="00B522FB" w:rsidP="00DF5ADA">
      <w:pPr>
        <w:pStyle w:val="NoSpacing"/>
        <w:rPr>
          <w:rFonts w:ascii="Times New Roman" w:hAnsi="Times New Roman" w:cs="Times New Roman"/>
          <w:bCs/>
        </w:rPr>
      </w:pPr>
      <w:r w:rsidRPr="002A260F">
        <w:rPr>
          <w:rFonts w:ascii="Times New Roman" w:hAnsi="Times New Roman" w:cs="Times New Roman"/>
          <w:bCs/>
        </w:rPr>
        <w:t xml:space="preserve">The North American Industry Classification System (NAICS) code for this requirement is </w:t>
      </w:r>
      <w:r w:rsidR="000D4233" w:rsidRPr="000D4233">
        <w:rPr>
          <w:rFonts w:ascii="Times New Roman" w:hAnsi="Times New Roman" w:cs="Times New Roman"/>
          <w:bCs/>
        </w:rPr>
        <w:t>334510 - Electromedical and Electrotherapeutic Apparatus Manufacturing</w:t>
      </w:r>
      <w:r w:rsidRPr="002A260F">
        <w:rPr>
          <w:rFonts w:ascii="Times New Roman" w:hAnsi="Times New Roman" w:cs="Times New Roman"/>
          <w:bCs/>
        </w:rPr>
        <w:t xml:space="preserve">; the business size standard is </w:t>
      </w:r>
      <w:r w:rsidR="00F8333B" w:rsidRPr="002A260F">
        <w:rPr>
          <w:rFonts w:ascii="Times New Roman" w:hAnsi="Times New Roman" w:cs="Times New Roman"/>
          <w:bCs/>
        </w:rPr>
        <w:t>1,</w:t>
      </w:r>
      <w:r w:rsidR="000D4233">
        <w:rPr>
          <w:rFonts w:ascii="Times New Roman" w:hAnsi="Times New Roman" w:cs="Times New Roman"/>
          <w:bCs/>
        </w:rPr>
        <w:t>250</w:t>
      </w:r>
      <w:r w:rsidRPr="002A260F">
        <w:rPr>
          <w:rFonts w:ascii="Times New Roman" w:hAnsi="Times New Roman" w:cs="Times New Roman"/>
          <w:bCs/>
        </w:rPr>
        <w:t xml:space="preserve"> (# of employees). The Product Service Code (PSC) is 6</w:t>
      </w:r>
      <w:r w:rsidR="00DF5ADA" w:rsidRPr="002A260F">
        <w:rPr>
          <w:rFonts w:ascii="Times New Roman" w:hAnsi="Times New Roman" w:cs="Times New Roman"/>
          <w:bCs/>
        </w:rPr>
        <w:t>515</w:t>
      </w:r>
      <w:r w:rsidRPr="002A260F">
        <w:rPr>
          <w:rFonts w:ascii="Times New Roman" w:hAnsi="Times New Roman" w:cs="Times New Roman"/>
          <w:bCs/>
        </w:rPr>
        <w:t xml:space="preserve"> - </w:t>
      </w:r>
      <w:r w:rsidR="00DF5ADA" w:rsidRPr="002A260F">
        <w:rPr>
          <w:rFonts w:ascii="Times New Roman" w:hAnsi="Times New Roman" w:cs="Times New Roman"/>
          <w:bCs/>
        </w:rPr>
        <w:t>Medical and surgical instruments, equipment, and supplies</w:t>
      </w:r>
    </w:p>
    <w:p w14:paraId="762C85E0" w14:textId="4650A0E0" w:rsidR="00D65A27" w:rsidRPr="002A260F" w:rsidRDefault="00B522FB" w:rsidP="00B522FB">
      <w:pPr>
        <w:pStyle w:val="NoSpacing"/>
        <w:rPr>
          <w:rFonts w:ascii="Times New Roman" w:hAnsi="Times New Roman" w:cs="Times New Roman"/>
          <w:bCs/>
        </w:rPr>
      </w:pPr>
      <w:r w:rsidRPr="002A260F">
        <w:rPr>
          <w:rFonts w:ascii="Times New Roman" w:hAnsi="Times New Roman" w:cs="Times New Roman"/>
          <w:bCs/>
        </w:rPr>
        <w:t xml:space="preserve">The requirement is </w:t>
      </w:r>
      <w:r w:rsidR="00B361B2" w:rsidRPr="002A260F">
        <w:rPr>
          <w:rFonts w:ascii="Times New Roman" w:hAnsi="Times New Roman" w:cs="Times New Roman"/>
          <w:bCs/>
        </w:rPr>
        <w:t xml:space="preserve">for </w:t>
      </w:r>
      <w:r w:rsidR="0085621A" w:rsidRPr="0085621A">
        <w:rPr>
          <w:rFonts w:ascii="Times New Roman" w:hAnsi="Times New Roman" w:cs="Times New Roman"/>
          <w:bCs/>
        </w:rPr>
        <w:t xml:space="preserve">ENT Select Extaro 300 Microscope Systems </w:t>
      </w:r>
      <w:r w:rsidR="008D212E" w:rsidRPr="002A260F">
        <w:rPr>
          <w:rFonts w:ascii="Times New Roman" w:hAnsi="Times New Roman" w:cs="Times New Roman"/>
          <w:bCs/>
        </w:rPr>
        <w:t xml:space="preserve">contract for </w:t>
      </w:r>
      <w:r w:rsidR="0085621A" w:rsidRPr="0085621A">
        <w:rPr>
          <w:rFonts w:ascii="Times New Roman" w:hAnsi="Times New Roman" w:cs="Times New Roman"/>
        </w:rPr>
        <w:t>Naval Medical Center, San Diego</w:t>
      </w:r>
      <w:r w:rsidR="00D65A27" w:rsidRPr="002A260F">
        <w:rPr>
          <w:rFonts w:ascii="Times New Roman" w:hAnsi="Times New Roman" w:cs="Times New Roman"/>
          <w:bCs/>
        </w:rPr>
        <w:t xml:space="preserve">. </w:t>
      </w:r>
      <w:r w:rsidR="00C33EC7" w:rsidRPr="002A260F">
        <w:rPr>
          <w:rFonts w:ascii="Times New Roman" w:hAnsi="Times New Roman" w:cs="Times New Roman"/>
          <w:bCs/>
        </w:rPr>
        <w:t>Th</w:t>
      </w:r>
      <w:r w:rsidR="00C33EC7">
        <w:rPr>
          <w:rFonts w:ascii="Times New Roman" w:hAnsi="Times New Roman" w:cs="Times New Roman"/>
          <w:bCs/>
        </w:rPr>
        <w:t xml:space="preserve">is </w:t>
      </w:r>
      <w:r w:rsidR="00C33EC7" w:rsidRPr="002A260F">
        <w:rPr>
          <w:rFonts w:ascii="Times New Roman" w:hAnsi="Times New Roman" w:cs="Times New Roman"/>
          <w:bCs/>
        </w:rPr>
        <w:t>microscope</w:t>
      </w:r>
      <w:r w:rsidR="0028623B">
        <w:rPr>
          <w:rFonts w:ascii="Times New Roman" w:eastAsia="Arial" w:hAnsi="Times New Roman" w:cs="Times New Roman"/>
        </w:rPr>
        <w:t xml:space="preserve"> will al</w:t>
      </w:r>
      <w:r w:rsidR="00240928">
        <w:rPr>
          <w:rFonts w:ascii="Times New Roman" w:eastAsia="Arial" w:hAnsi="Times New Roman" w:cs="Times New Roman"/>
        </w:rPr>
        <w:t>low</w:t>
      </w:r>
      <w:r w:rsidR="0028623B">
        <w:rPr>
          <w:rFonts w:ascii="Times New Roman" w:eastAsia="Arial" w:hAnsi="Times New Roman" w:cs="Times New Roman"/>
        </w:rPr>
        <w:t xml:space="preserve"> the ability to examine ears with complex</w:t>
      </w:r>
      <w:r w:rsidR="005B5214">
        <w:rPr>
          <w:rFonts w:ascii="Times New Roman" w:eastAsia="Arial" w:hAnsi="Times New Roman" w:cs="Times New Roman"/>
        </w:rPr>
        <w:t xml:space="preserve"> pathology before and after surgery</w:t>
      </w:r>
      <w:r w:rsidR="00D532A3">
        <w:rPr>
          <w:rFonts w:ascii="Times New Roman" w:eastAsia="Arial" w:hAnsi="Times New Roman" w:cs="Times New Roman"/>
        </w:rPr>
        <w:t xml:space="preserve"> </w:t>
      </w:r>
      <w:r w:rsidR="00105C82">
        <w:rPr>
          <w:rFonts w:ascii="Times New Roman" w:eastAsia="Arial" w:hAnsi="Times New Roman" w:cs="Times New Roman"/>
        </w:rPr>
        <w:t xml:space="preserve">in the pediatric intensive </w:t>
      </w:r>
      <w:r w:rsidR="00995916">
        <w:rPr>
          <w:rFonts w:ascii="Times New Roman" w:eastAsia="Arial" w:hAnsi="Times New Roman" w:cs="Times New Roman"/>
        </w:rPr>
        <w:t>care unit sedation center.</w:t>
      </w:r>
    </w:p>
    <w:p w14:paraId="6077B1A7" w14:textId="77777777" w:rsidR="002F58A1" w:rsidRPr="002A260F" w:rsidRDefault="002F58A1" w:rsidP="00B522FB">
      <w:pPr>
        <w:pStyle w:val="NoSpacing"/>
        <w:rPr>
          <w:rFonts w:ascii="Times New Roman" w:hAnsi="Times New Roman" w:cs="Times New Roman"/>
          <w:bCs/>
        </w:rPr>
      </w:pPr>
    </w:p>
    <w:p w14:paraId="2B846262" w14:textId="50AF2DF2" w:rsidR="00A84009" w:rsidRPr="00E77AFF" w:rsidRDefault="000421FA" w:rsidP="00E77AFF">
      <w:pPr>
        <w:pStyle w:val="NoSpacing"/>
        <w:rPr>
          <w:rFonts w:ascii="Times New Roman" w:hAnsi="Times New Roman" w:cs="Times New Roman"/>
          <w:bCs/>
        </w:rPr>
      </w:pPr>
      <w:r w:rsidRPr="002A260F">
        <w:rPr>
          <w:rFonts w:ascii="Times New Roman" w:hAnsi="Times New Roman" w:cs="Times New Roman"/>
          <w:bCs/>
        </w:rPr>
        <w:t>Re</w:t>
      </w:r>
      <w:r w:rsidR="00A84009" w:rsidRPr="002A260F">
        <w:rPr>
          <w:rFonts w:ascii="Times New Roman" w:hAnsi="Times New Roman" w:cs="Times New Roman"/>
          <w:bCs/>
        </w:rPr>
        <w:t>quirement</w:t>
      </w:r>
      <w:r w:rsidR="002F58A1" w:rsidRPr="002A260F">
        <w:rPr>
          <w:rFonts w:ascii="Times New Roman" w:hAnsi="Times New Roman" w:cs="Times New Roman"/>
          <w:bCs/>
        </w:rPr>
        <w:t xml:space="preserve"> </w:t>
      </w:r>
      <w:r w:rsidR="00885394" w:rsidRPr="002A260F">
        <w:rPr>
          <w:rFonts w:ascii="Times New Roman" w:hAnsi="Times New Roman" w:cs="Times New Roman"/>
          <w:bCs/>
        </w:rPr>
        <w:t>D</w:t>
      </w:r>
      <w:r w:rsidR="00A84009" w:rsidRPr="002A260F">
        <w:rPr>
          <w:rFonts w:ascii="Times New Roman" w:hAnsi="Times New Roman" w:cs="Times New Roman"/>
          <w:bCs/>
        </w:rPr>
        <w:t>escription</w:t>
      </w:r>
      <w:r w:rsidR="00961A53" w:rsidRPr="002A260F">
        <w:rPr>
          <w:rFonts w:ascii="Times New Roman" w:hAnsi="Times New Roman" w:cs="Times New Roman"/>
          <w:bCs/>
        </w:rPr>
        <w:t xml:space="preserve">                                             </w:t>
      </w:r>
      <w:r w:rsidR="00885394" w:rsidRPr="002A260F">
        <w:rPr>
          <w:rFonts w:ascii="Times New Roman" w:hAnsi="Times New Roman" w:cs="Times New Roman"/>
          <w:bCs/>
        </w:rPr>
        <w:t xml:space="preserve">        </w:t>
      </w:r>
      <w:r w:rsidR="00A84009" w:rsidRPr="002A260F">
        <w:rPr>
          <w:rFonts w:ascii="Times New Roman" w:hAnsi="Times New Roman" w:cs="Times New Roman"/>
          <w:bCs/>
        </w:rPr>
        <w:t xml:space="preserve">                                </w:t>
      </w:r>
      <w:r w:rsidR="00E77AFF">
        <w:rPr>
          <w:rFonts w:ascii="Times New Roman" w:hAnsi="Times New Roman" w:cs="Times New Roman"/>
          <w:bCs/>
        </w:rPr>
        <w:t xml:space="preserve">                              </w:t>
      </w:r>
      <w:r w:rsidR="00A84009" w:rsidRPr="002A260F">
        <w:rPr>
          <w:rFonts w:ascii="Times New Roman" w:hAnsi="Times New Roman" w:cs="Times New Roman"/>
          <w:bCs/>
        </w:rPr>
        <w:t>Quantity</w:t>
      </w:r>
      <w:r w:rsidR="00A84009" w:rsidRPr="00E77AFF">
        <w:rPr>
          <w:rFonts w:ascii="Times New Roman" w:hAnsi="Times New Roman" w:cs="Times New Roman"/>
          <w:bCs/>
        </w:rPr>
        <w:tab/>
      </w:r>
    </w:p>
    <w:p w14:paraId="7E84744D" w14:textId="68CFBD56" w:rsidR="003F63C4" w:rsidRDefault="00E77AFF" w:rsidP="00A84009">
      <w:pPr>
        <w:pStyle w:val="ListParagraph"/>
        <w:numPr>
          <w:ilvl w:val="0"/>
          <w:numId w:val="33"/>
        </w:numPr>
        <w:autoSpaceDE w:val="0"/>
        <w:autoSpaceDN w:val="0"/>
        <w:adjustRightInd w:val="0"/>
        <w:spacing w:after="0" w:line="240" w:lineRule="auto"/>
        <w:rPr>
          <w:rFonts w:ascii="Times New Roman" w:eastAsiaTheme="minorEastAsia" w:hAnsi="Times New Roman" w:cs="Times New Roman"/>
          <w:color w:val="333333"/>
        </w:rPr>
      </w:pPr>
      <w:r w:rsidRPr="00E77AFF">
        <w:rPr>
          <w:rFonts w:ascii="Times New Roman" w:eastAsiaTheme="minorEastAsia" w:hAnsi="Times New Roman" w:cs="Times New Roman"/>
          <w:color w:val="333333"/>
        </w:rPr>
        <w:t xml:space="preserve">ENT Select Extaro 300 Microscope Systems - Item </w:t>
      </w:r>
      <w:r w:rsidR="003E3657" w:rsidRPr="00E77AFF">
        <w:rPr>
          <w:rFonts w:ascii="Times New Roman" w:eastAsiaTheme="minorEastAsia" w:hAnsi="Times New Roman" w:cs="Times New Roman"/>
          <w:color w:val="333333"/>
        </w:rPr>
        <w:t>Code:</w:t>
      </w:r>
      <w:r w:rsidRPr="00E77AFF">
        <w:rPr>
          <w:rFonts w:ascii="Times New Roman" w:eastAsiaTheme="minorEastAsia" w:hAnsi="Times New Roman" w:cs="Times New Roman"/>
          <w:color w:val="333333"/>
        </w:rPr>
        <w:t xml:space="preserve"> 000000-2290-683-01SYSE01</w:t>
      </w:r>
      <w:r>
        <w:rPr>
          <w:rFonts w:ascii="Times New Roman" w:eastAsiaTheme="minorEastAsia" w:hAnsi="Times New Roman" w:cs="Times New Roman"/>
          <w:color w:val="333333"/>
        </w:rPr>
        <w:t xml:space="preserve">       3</w:t>
      </w:r>
    </w:p>
    <w:p w14:paraId="408F94EF" w14:textId="71298E1C" w:rsidR="003F63C4" w:rsidRPr="003E3657" w:rsidRDefault="003F63C4" w:rsidP="003E3657">
      <w:pPr>
        <w:pStyle w:val="ListParagraph"/>
        <w:autoSpaceDE w:val="0"/>
        <w:autoSpaceDN w:val="0"/>
        <w:adjustRightInd w:val="0"/>
        <w:spacing w:after="0" w:line="240" w:lineRule="auto"/>
        <w:ind w:left="1440"/>
        <w:rPr>
          <w:rFonts w:ascii="Times New Roman" w:hAnsi="Times New Roman" w:cs="Times New Roman"/>
        </w:rPr>
      </w:pPr>
      <w:r w:rsidRPr="003E3657">
        <w:rPr>
          <w:rFonts w:ascii="Times New Roman" w:hAnsi="Times New Roman" w:cs="Times New Roman"/>
        </w:rPr>
        <w:t>Microscope body with a unique user interface design that brings all</w:t>
      </w:r>
      <w:r w:rsidR="003E3657" w:rsidRPr="003E3657">
        <w:rPr>
          <w:rFonts w:ascii="Times New Roman" w:hAnsi="Times New Roman" w:cs="Times New Roman"/>
        </w:rPr>
        <w:t xml:space="preserve"> </w:t>
      </w:r>
      <w:r w:rsidRPr="003E3657">
        <w:rPr>
          <w:rFonts w:ascii="Times New Roman" w:hAnsi="Times New Roman" w:cs="Times New Roman"/>
        </w:rPr>
        <w:t xml:space="preserve">the controls you need close </w:t>
      </w:r>
      <w:r w:rsidR="003E3657">
        <w:rPr>
          <w:rFonts w:ascii="Times New Roman" w:hAnsi="Times New Roman" w:cs="Times New Roman"/>
        </w:rPr>
        <w:t xml:space="preserve">           </w:t>
      </w:r>
      <w:r w:rsidRPr="003E3657">
        <w:rPr>
          <w:rFonts w:ascii="Times New Roman" w:hAnsi="Times New Roman" w:cs="Times New Roman"/>
        </w:rPr>
        <w:t>to the handgrip. (REF: 6034)</w:t>
      </w:r>
    </w:p>
    <w:p w14:paraId="5F5174E1" w14:textId="17C5D59E" w:rsidR="003F63C4" w:rsidRPr="003E3657" w:rsidRDefault="003E3657" w:rsidP="00C2569C">
      <w:pPr>
        <w:pStyle w:val="ListParagraph"/>
        <w:autoSpaceDE w:val="0"/>
        <w:autoSpaceDN w:val="0"/>
        <w:adjustRightInd w:val="0"/>
        <w:spacing w:after="0" w:line="240" w:lineRule="auto"/>
        <w:rPr>
          <w:rFonts w:ascii="Times New Roman" w:hAnsi="Times New Roman" w:cs="Times New Roman"/>
        </w:rPr>
      </w:pPr>
      <w:r w:rsidRPr="003E3657">
        <w:rPr>
          <w:rFonts w:ascii="Times New Roman" w:hAnsi="Times New Roman" w:cs="Times New Roman"/>
        </w:rPr>
        <w:t xml:space="preserve">             </w:t>
      </w:r>
      <w:r w:rsidR="003F63C4" w:rsidRPr="003E3657">
        <w:rPr>
          <w:rFonts w:ascii="Times New Roman" w:hAnsi="Times New Roman" w:cs="Times New Roman"/>
        </w:rPr>
        <w:t>5x mag changer for rapid adjustment of magnification factor.</w:t>
      </w:r>
    </w:p>
    <w:p w14:paraId="6F224746" w14:textId="66BF43D6" w:rsidR="003F63C4" w:rsidRPr="003E3657" w:rsidRDefault="003F63C4" w:rsidP="003E3657">
      <w:pPr>
        <w:autoSpaceDE w:val="0"/>
        <w:autoSpaceDN w:val="0"/>
        <w:adjustRightInd w:val="0"/>
        <w:spacing w:after="0" w:line="240" w:lineRule="auto"/>
        <w:ind w:left="1440"/>
        <w:rPr>
          <w:rFonts w:ascii="Times New Roman" w:hAnsi="Times New Roman" w:cs="Times New Roman"/>
        </w:rPr>
      </w:pPr>
      <w:r w:rsidRPr="003E3657">
        <w:rPr>
          <w:rFonts w:ascii="Times New Roman" w:hAnsi="Times New Roman" w:cs="Times New Roman"/>
        </w:rPr>
        <w:t>Varioskop 230 lets you adjust the working distance over 230 mm for</w:t>
      </w:r>
      <w:r w:rsidR="003E3657" w:rsidRPr="003E3657">
        <w:rPr>
          <w:rFonts w:ascii="Times New Roman" w:hAnsi="Times New Roman" w:cs="Times New Roman"/>
        </w:rPr>
        <w:t xml:space="preserve"> </w:t>
      </w:r>
      <w:r w:rsidRPr="003E3657">
        <w:rPr>
          <w:rFonts w:ascii="Times New Roman" w:hAnsi="Times New Roman" w:cs="Times New Roman"/>
        </w:rPr>
        <w:t>always perfect focus</w:t>
      </w:r>
      <w:r w:rsidR="003E3657" w:rsidRPr="003E3657">
        <w:rPr>
          <w:rFonts w:ascii="Times New Roman" w:hAnsi="Times New Roman" w:cs="Times New Roman"/>
        </w:rPr>
        <w:t xml:space="preserve"> </w:t>
      </w:r>
      <w:r w:rsidRPr="003E3657">
        <w:rPr>
          <w:rFonts w:ascii="Times New Roman" w:hAnsi="Times New Roman" w:cs="Times New Roman"/>
        </w:rPr>
        <w:t>while keeping your relaxed working position.</w:t>
      </w:r>
    </w:p>
    <w:p w14:paraId="75BBE12F" w14:textId="47CA1744" w:rsidR="003F63C4" w:rsidRPr="003E3657" w:rsidRDefault="003E3657" w:rsidP="003E3657">
      <w:pPr>
        <w:pStyle w:val="ListParagraph"/>
        <w:autoSpaceDE w:val="0"/>
        <w:autoSpaceDN w:val="0"/>
        <w:adjustRightInd w:val="0"/>
        <w:spacing w:after="0" w:line="240" w:lineRule="auto"/>
        <w:rPr>
          <w:rFonts w:ascii="Times New Roman" w:hAnsi="Times New Roman" w:cs="Times New Roman"/>
        </w:rPr>
      </w:pPr>
      <w:r w:rsidRPr="003E3657">
        <w:rPr>
          <w:rFonts w:ascii="Times New Roman" w:hAnsi="Times New Roman" w:cs="Times New Roman"/>
        </w:rPr>
        <w:t xml:space="preserve">             </w:t>
      </w:r>
      <w:r w:rsidR="003F63C4" w:rsidRPr="003E3657">
        <w:rPr>
          <w:rFonts w:ascii="Times New Roman" w:hAnsi="Times New Roman" w:cs="Times New Roman"/>
        </w:rPr>
        <w:t>TriLED provides natural colored light at high intensities -</w:t>
      </w:r>
      <w:r w:rsidRPr="003E3657">
        <w:rPr>
          <w:rFonts w:ascii="Times New Roman" w:hAnsi="Times New Roman" w:cs="Times New Roman"/>
        </w:rPr>
        <w:t xml:space="preserve"> </w:t>
      </w:r>
      <w:r w:rsidR="003F63C4" w:rsidRPr="003E3657">
        <w:rPr>
          <w:rFonts w:ascii="Times New Roman" w:hAnsi="Times New Roman" w:cs="Times New Roman"/>
        </w:rPr>
        <w:t>maintenance free.</w:t>
      </w:r>
    </w:p>
    <w:p w14:paraId="1678CF01" w14:textId="72C73A9A" w:rsidR="003F63C4" w:rsidRPr="003E3657" w:rsidRDefault="003E3657" w:rsidP="003E3657">
      <w:pPr>
        <w:pStyle w:val="ListParagraph"/>
        <w:autoSpaceDE w:val="0"/>
        <w:autoSpaceDN w:val="0"/>
        <w:adjustRightInd w:val="0"/>
        <w:spacing w:after="0" w:line="240" w:lineRule="auto"/>
        <w:rPr>
          <w:rFonts w:ascii="Times New Roman" w:hAnsi="Times New Roman" w:cs="Times New Roman"/>
        </w:rPr>
      </w:pPr>
      <w:r w:rsidRPr="003E3657">
        <w:rPr>
          <w:rFonts w:ascii="Times New Roman" w:hAnsi="Times New Roman" w:cs="Times New Roman"/>
        </w:rPr>
        <w:t xml:space="preserve">              </w:t>
      </w:r>
      <w:r w:rsidR="003F63C4" w:rsidRPr="003E3657">
        <w:rPr>
          <w:rFonts w:ascii="Times New Roman" w:hAnsi="Times New Roman" w:cs="Times New Roman"/>
        </w:rPr>
        <w:t xml:space="preserve">Spot Light motorized aperture for </w:t>
      </w:r>
      <w:r w:rsidRPr="003E3657">
        <w:rPr>
          <w:rFonts w:ascii="Times New Roman" w:hAnsi="Times New Roman" w:cs="Times New Roman"/>
        </w:rPr>
        <w:t>continuous</w:t>
      </w:r>
      <w:r w:rsidR="003F63C4" w:rsidRPr="003E3657">
        <w:rPr>
          <w:rFonts w:ascii="Times New Roman" w:hAnsi="Times New Roman" w:cs="Times New Roman"/>
        </w:rPr>
        <w:t xml:space="preserve"> adjustment of the field</w:t>
      </w:r>
      <w:r w:rsidRPr="003E3657">
        <w:rPr>
          <w:rFonts w:ascii="Times New Roman" w:hAnsi="Times New Roman" w:cs="Times New Roman"/>
        </w:rPr>
        <w:t xml:space="preserve"> </w:t>
      </w:r>
      <w:r w:rsidR="003F63C4" w:rsidRPr="003E3657">
        <w:rPr>
          <w:rFonts w:ascii="Times New Roman" w:hAnsi="Times New Roman" w:cs="Times New Roman"/>
        </w:rPr>
        <w:t>of illumination.</w:t>
      </w:r>
    </w:p>
    <w:p w14:paraId="10BF16EE" w14:textId="7B9822B7" w:rsidR="00A84009" w:rsidRPr="003F63C4" w:rsidRDefault="00A84009" w:rsidP="003F63C4">
      <w:pPr>
        <w:autoSpaceDE w:val="0"/>
        <w:autoSpaceDN w:val="0"/>
        <w:adjustRightInd w:val="0"/>
        <w:spacing w:after="0" w:line="240" w:lineRule="auto"/>
        <w:rPr>
          <w:rFonts w:ascii="Times New Roman" w:eastAsiaTheme="minorEastAsia" w:hAnsi="Times New Roman" w:cs="Times New Roman"/>
          <w:color w:val="333333"/>
        </w:rPr>
      </w:pPr>
      <w:r w:rsidRPr="003F63C4">
        <w:rPr>
          <w:rFonts w:ascii="Times New Roman" w:eastAsiaTheme="minorEastAsia" w:hAnsi="Times New Roman" w:cs="Times New Roman"/>
          <w:color w:val="333333"/>
        </w:rPr>
        <w:tab/>
      </w:r>
    </w:p>
    <w:p w14:paraId="0DDF6D53" w14:textId="29863088" w:rsidR="00A84009" w:rsidRPr="002A260F" w:rsidRDefault="00A46512" w:rsidP="00A84009">
      <w:pPr>
        <w:pStyle w:val="ListParagraph"/>
        <w:numPr>
          <w:ilvl w:val="0"/>
          <w:numId w:val="33"/>
        </w:numPr>
        <w:autoSpaceDE w:val="0"/>
        <w:autoSpaceDN w:val="0"/>
        <w:adjustRightInd w:val="0"/>
        <w:spacing w:after="0" w:line="240" w:lineRule="auto"/>
        <w:rPr>
          <w:rFonts w:ascii="Times New Roman" w:eastAsiaTheme="minorEastAsia" w:hAnsi="Times New Roman" w:cs="Times New Roman"/>
          <w:color w:val="333333"/>
        </w:rPr>
      </w:pPr>
      <w:r w:rsidRPr="00A46512">
        <w:rPr>
          <w:rFonts w:ascii="Times New Roman" w:eastAsiaTheme="minorEastAsia" w:hAnsi="Times New Roman" w:cs="Times New Roman"/>
          <w:color w:val="333333"/>
        </w:rPr>
        <w:t>F</w:t>
      </w:r>
      <w:r>
        <w:rPr>
          <w:rFonts w:ascii="Times New Roman" w:eastAsiaTheme="minorEastAsia" w:hAnsi="Times New Roman" w:cs="Times New Roman"/>
          <w:color w:val="333333"/>
        </w:rPr>
        <w:t>loor</w:t>
      </w:r>
      <w:r w:rsidRPr="00A46512">
        <w:rPr>
          <w:rFonts w:ascii="Times New Roman" w:eastAsiaTheme="minorEastAsia" w:hAnsi="Times New Roman" w:cs="Times New Roman"/>
          <w:color w:val="333333"/>
        </w:rPr>
        <w:t xml:space="preserve"> S</w:t>
      </w:r>
      <w:r>
        <w:rPr>
          <w:rFonts w:ascii="Times New Roman" w:eastAsiaTheme="minorEastAsia" w:hAnsi="Times New Roman" w:cs="Times New Roman"/>
          <w:color w:val="333333"/>
        </w:rPr>
        <w:t>tand</w:t>
      </w:r>
      <w:r w:rsidRPr="00A46512">
        <w:rPr>
          <w:rFonts w:ascii="Times New Roman" w:eastAsiaTheme="minorEastAsia" w:hAnsi="Times New Roman" w:cs="Times New Roman"/>
          <w:color w:val="333333"/>
        </w:rPr>
        <w:t>, A</w:t>
      </w:r>
      <w:r>
        <w:rPr>
          <w:rFonts w:ascii="Times New Roman" w:eastAsiaTheme="minorEastAsia" w:hAnsi="Times New Roman" w:cs="Times New Roman"/>
          <w:color w:val="333333"/>
        </w:rPr>
        <w:t>ssembled</w:t>
      </w:r>
      <w:r w:rsidRPr="00A46512">
        <w:rPr>
          <w:rFonts w:ascii="Times New Roman" w:eastAsiaTheme="minorEastAsia" w:hAnsi="Times New Roman" w:cs="Times New Roman"/>
          <w:color w:val="333333"/>
        </w:rPr>
        <w:t xml:space="preserve"> ENT E</w:t>
      </w:r>
      <w:r>
        <w:rPr>
          <w:rFonts w:ascii="Times New Roman" w:eastAsiaTheme="minorEastAsia" w:hAnsi="Times New Roman" w:cs="Times New Roman"/>
          <w:color w:val="333333"/>
        </w:rPr>
        <w:t xml:space="preserve">xtaro </w:t>
      </w:r>
      <w:r w:rsidRPr="00A46512">
        <w:rPr>
          <w:rFonts w:ascii="Times New Roman" w:eastAsiaTheme="minorEastAsia" w:hAnsi="Times New Roman" w:cs="Times New Roman"/>
          <w:color w:val="333333"/>
        </w:rPr>
        <w:t>300</w:t>
      </w:r>
      <w:r>
        <w:rPr>
          <w:rFonts w:ascii="Times New Roman" w:eastAsiaTheme="minorEastAsia" w:hAnsi="Times New Roman" w:cs="Times New Roman"/>
          <w:color w:val="333333"/>
        </w:rPr>
        <w:t xml:space="preserve"> - </w:t>
      </w:r>
      <w:r w:rsidRPr="00E77AFF">
        <w:rPr>
          <w:rFonts w:ascii="Times New Roman" w:eastAsiaTheme="minorEastAsia" w:hAnsi="Times New Roman" w:cs="Times New Roman"/>
          <w:color w:val="333333"/>
        </w:rPr>
        <w:t>Item Code:</w:t>
      </w:r>
      <w:r w:rsidR="009875E7">
        <w:rPr>
          <w:rFonts w:ascii="Times New Roman" w:eastAsiaTheme="minorEastAsia" w:hAnsi="Times New Roman" w:cs="Times New Roman"/>
          <w:color w:val="333333"/>
        </w:rPr>
        <w:t xml:space="preserve"> </w:t>
      </w:r>
      <w:r w:rsidR="009875E7" w:rsidRPr="009875E7">
        <w:rPr>
          <w:rFonts w:ascii="Times New Roman" w:eastAsiaTheme="minorEastAsia" w:hAnsi="Times New Roman" w:cs="Times New Roman"/>
          <w:color w:val="333333"/>
        </w:rPr>
        <w:t>000000-2290-683-10FSEA10</w:t>
      </w:r>
      <w:r w:rsidR="009875E7">
        <w:rPr>
          <w:rFonts w:ascii="Times New Roman" w:eastAsiaTheme="minorEastAsia" w:hAnsi="Times New Roman" w:cs="Times New Roman"/>
          <w:color w:val="333333"/>
        </w:rPr>
        <w:t xml:space="preserve">               3</w:t>
      </w:r>
      <w:r w:rsidR="00392244" w:rsidRPr="002A260F">
        <w:rPr>
          <w:rFonts w:ascii="Times New Roman" w:eastAsiaTheme="minorEastAsia" w:hAnsi="Times New Roman" w:cs="Times New Roman"/>
          <w:color w:val="333333"/>
        </w:rPr>
        <w:tab/>
      </w:r>
    </w:p>
    <w:p w14:paraId="4F71B9DB" w14:textId="1C008D94" w:rsidR="00A84009" w:rsidRPr="002A260F" w:rsidRDefault="001E58AA" w:rsidP="00A84009">
      <w:pPr>
        <w:pStyle w:val="ListParagraph"/>
        <w:numPr>
          <w:ilvl w:val="0"/>
          <w:numId w:val="33"/>
        </w:numPr>
        <w:autoSpaceDE w:val="0"/>
        <w:autoSpaceDN w:val="0"/>
        <w:adjustRightInd w:val="0"/>
        <w:spacing w:after="0" w:line="240" w:lineRule="auto"/>
        <w:rPr>
          <w:rFonts w:ascii="Times New Roman" w:eastAsiaTheme="minorEastAsia" w:hAnsi="Times New Roman" w:cs="Times New Roman"/>
          <w:color w:val="333333"/>
        </w:rPr>
      </w:pPr>
      <w:r w:rsidRPr="001E58AA">
        <w:rPr>
          <w:rFonts w:ascii="Times New Roman" w:eastAsiaTheme="minorEastAsia" w:hAnsi="Times New Roman" w:cs="Times New Roman"/>
          <w:color w:val="333333"/>
        </w:rPr>
        <w:t>T-H</w:t>
      </w:r>
      <w:r>
        <w:rPr>
          <w:rFonts w:ascii="Times New Roman" w:eastAsiaTheme="minorEastAsia" w:hAnsi="Times New Roman" w:cs="Times New Roman"/>
          <w:color w:val="333333"/>
        </w:rPr>
        <w:t xml:space="preserve">andgrip </w:t>
      </w:r>
      <w:r w:rsidRPr="001E58AA">
        <w:rPr>
          <w:rFonts w:ascii="Times New Roman" w:eastAsiaTheme="minorEastAsia" w:hAnsi="Times New Roman" w:cs="Times New Roman"/>
          <w:color w:val="333333"/>
        </w:rPr>
        <w:t>E</w:t>
      </w:r>
      <w:r>
        <w:rPr>
          <w:rFonts w:ascii="Times New Roman" w:eastAsiaTheme="minorEastAsia" w:hAnsi="Times New Roman" w:cs="Times New Roman"/>
          <w:color w:val="333333"/>
        </w:rPr>
        <w:t>xtaro</w:t>
      </w:r>
      <w:r w:rsidRPr="001E58AA">
        <w:rPr>
          <w:rFonts w:ascii="Times New Roman" w:eastAsiaTheme="minorEastAsia" w:hAnsi="Times New Roman" w:cs="Times New Roman"/>
          <w:color w:val="333333"/>
        </w:rPr>
        <w:t xml:space="preserve"> 300 S</w:t>
      </w:r>
      <w:r>
        <w:rPr>
          <w:rFonts w:ascii="Times New Roman" w:eastAsiaTheme="minorEastAsia" w:hAnsi="Times New Roman" w:cs="Times New Roman"/>
          <w:color w:val="333333"/>
        </w:rPr>
        <w:t xml:space="preserve">ystem </w:t>
      </w:r>
      <w:r w:rsidR="00A84009" w:rsidRPr="002A260F">
        <w:rPr>
          <w:rFonts w:ascii="Times New Roman" w:eastAsiaTheme="minorEastAsia" w:hAnsi="Times New Roman" w:cs="Times New Roman"/>
          <w:color w:val="333333"/>
        </w:rPr>
        <w:t xml:space="preserve">- </w:t>
      </w:r>
      <w:r w:rsidRPr="001E58AA">
        <w:rPr>
          <w:rFonts w:ascii="Times New Roman" w:eastAsiaTheme="minorEastAsia" w:hAnsi="Times New Roman" w:cs="Times New Roman"/>
          <w:color w:val="333333"/>
        </w:rPr>
        <w:t>Item Code</w:t>
      </w:r>
      <w:r w:rsidR="00A84009" w:rsidRPr="002A260F">
        <w:rPr>
          <w:rFonts w:ascii="Times New Roman" w:eastAsiaTheme="minorEastAsia" w:hAnsi="Times New Roman" w:cs="Times New Roman"/>
          <w:color w:val="333333"/>
        </w:rPr>
        <w:t xml:space="preserve">: </w:t>
      </w:r>
      <w:r w:rsidR="00F941F3" w:rsidRPr="00F941F3">
        <w:rPr>
          <w:rFonts w:ascii="Times New Roman" w:eastAsiaTheme="minorEastAsia" w:hAnsi="Times New Roman" w:cs="Times New Roman"/>
          <w:color w:val="333333"/>
        </w:rPr>
        <w:t>000000-2290-683-10HANDTE</w:t>
      </w:r>
      <w:r w:rsidR="00F941F3">
        <w:rPr>
          <w:rFonts w:ascii="Times New Roman" w:eastAsiaTheme="minorEastAsia" w:hAnsi="Times New Roman" w:cs="Times New Roman"/>
          <w:color w:val="333333"/>
        </w:rPr>
        <w:t xml:space="preserve">                             3</w:t>
      </w:r>
      <w:r w:rsidR="00392244" w:rsidRPr="002A260F">
        <w:rPr>
          <w:rFonts w:ascii="Times New Roman" w:eastAsiaTheme="minorEastAsia" w:hAnsi="Times New Roman" w:cs="Times New Roman"/>
          <w:color w:val="333333"/>
        </w:rPr>
        <w:tab/>
      </w:r>
    </w:p>
    <w:p w14:paraId="243A712F" w14:textId="7504FA3A" w:rsidR="003E4900" w:rsidRDefault="007B7DA9" w:rsidP="007B7DA9">
      <w:pPr>
        <w:pStyle w:val="ListParagraph"/>
        <w:numPr>
          <w:ilvl w:val="0"/>
          <w:numId w:val="33"/>
        </w:numPr>
        <w:rPr>
          <w:rFonts w:ascii="Times New Roman" w:eastAsiaTheme="minorEastAsia" w:hAnsi="Times New Roman" w:cs="Times New Roman"/>
          <w:color w:val="333333"/>
        </w:rPr>
      </w:pPr>
      <w:r>
        <w:rPr>
          <w:rFonts w:ascii="Times New Roman" w:eastAsiaTheme="minorEastAsia" w:hAnsi="Times New Roman" w:cs="Times New Roman"/>
          <w:color w:val="333333"/>
        </w:rPr>
        <w:t>S</w:t>
      </w:r>
      <w:r w:rsidRPr="007B7DA9">
        <w:rPr>
          <w:rFonts w:ascii="Times New Roman" w:eastAsiaTheme="minorEastAsia" w:hAnsi="Times New Roman" w:cs="Times New Roman"/>
          <w:color w:val="333333"/>
        </w:rPr>
        <w:t xml:space="preserve">tereo </w:t>
      </w:r>
      <w:r>
        <w:rPr>
          <w:rFonts w:ascii="Times New Roman" w:eastAsiaTheme="minorEastAsia" w:hAnsi="Times New Roman" w:cs="Times New Roman"/>
          <w:color w:val="333333"/>
        </w:rPr>
        <w:t>C</w:t>
      </w:r>
      <w:r w:rsidRPr="007B7DA9">
        <w:rPr>
          <w:rFonts w:ascii="Times New Roman" w:eastAsiaTheme="minorEastAsia" w:hAnsi="Times New Roman" w:cs="Times New Roman"/>
          <w:color w:val="333333"/>
        </w:rPr>
        <w:t>oobservation package</w:t>
      </w:r>
      <w:r w:rsidR="00B6055A">
        <w:rPr>
          <w:rFonts w:ascii="Times New Roman" w:eastAsiaTheme="minorEastAsia" w:hAnsi="Times New Roman" w:cs="Times New Roman"/>
          <w:color w:val="333333"/>
        </w:rPr>
        <w:t xml:space="preserve">, </w:t>
      </w:r>
      <w:r w:rsidRPr="007B7DA9">
        <w:rPr>
          <w:rFonts w:ascii="Times New Roman" w:eastAsiaTheme="minorEastAsia" w:hAnsi="Times New Roman" w:cs="Times New Roman"/>
          <w:color w:val="333333"/>
        </w:rPr>
        <w:t>with</w:t>
      </w:r>
      <w:r>
        <w:rPr>
          <w:rFonts w:ascii="Times New Roman" w:eastAsiaTheme="minorEastAsia" w:hAnsi="Times New Roman" w:cs="Times New Roman"/>
          <w:color w:val="333333"/>
        </w:rPr>
        <w:t xml:space="preserve"> </w:t>
      </w:r>
      <w:r w:rsidRPr="007B7DA9">
        <w:rPr>
          <w:rFonts w:ascii="Times New Roman" w:eastAsiaTheme="minorEastAsia" w:hAnsi="Times New Roman" w:cs="Times New Roman"/>
          <w:color w:val="333333"/>
        </w:rPr>
        <w:t>straight tube and 10x eyepieces</w:t>
      </w:r>
      <w:r w:rsidR="00B6055A">
        <w:rPr>
          <w:rFonts w:ascii="Times New Roman" w:eastAsiaTheme="minorEastAsia" w:hAnsi="Times New Roman" w:cs="Times New Roman"/>
          <w:color w:val="333333"/>
        </w:rPr>
        <w:t>. Include</w:t>
      </w:r>
      <w:r w:rsidRPr="007B7DA9">
        <w:rPr>
          <w:rFonts w:ascii="Times New Roman" w:eastAsiaTheme="minorEastAsia" w:hAnsi="Times New Roman" w:cs="Times New Roman"/>
          <w:color w:val="333333"/>
        </w:rPr>
        <w:t xml:space="preserve"> beamsplitter and</w:t>
      </w:r>
      <w:r w:rsidR="00B70A0B">
        <w:rPr>
          <w:rFonts w:ascii="Times New Roman" w:eastAsiaTheme="minorEastAsia" w:hAnsi="Times New Roman" w:cs="Times New Roman"/>
          <w:color w:val="333333"/>
        </w:rPr>
        <w:t xml:space="preserve"> </w:t>
      </w:r>
      <w:r w:rsidRPr="007B7DA9">
        <w:rPr>
          <w:rFonts w:ascii="Times New Roman" w:eastAsiaTheme="minorEastAsia" w:hAnsi="Times New Roman" w:cs="Times New Roman"/>
          <w:color w:val="333333"/>
        </w:rPr>
        <w:t>triled</w:t>
      </w:r>
      <w:r w:rsidR="00B70A0B" w:rsidRPr="00B70A0B">
        <w:rPr>
          <w:rFonts w:ascii="Times New Roman" w:eastAsiaTheme="minorEastAsia" w:hAnsi="Times New Roman" w:cs="Times New Roman"/>
          <w:color w:val="333333"/>
        </w:rPr>
        <w:t xml:space="preserve"> </w:t>
      </w:r>
      <w:r w:rsidR="00B70A0B" w:rsidRPr="00E77AFF">
        <w:rPr>
          <w:rFonts w:ascii="Times New Roman" w:eastAsiaTheme="minorEastAsia" w:hAnsi="Times New Roman" w:cs="Times New Roman"/>
          <w:color w:val="333333"/>
        </w:rPr>
        <w:t>Item Code</w:t>
      </w:r>
      <w:r w:rsidR="003E4900">
        <w:rPr>
          <w:rFonts w:ascii="Times New Roman" w:eastAsiaTheme="minorEastAsia" w:hAnsi="Times New Roman" w:cs="Times New Roman"/>
          <w:color w:val="333333"/>
        </w:rPr>
        <w:t>:</w:t>
      </w:r>
      <w:r w:rsidR="00B70A0B">
        <w:rPr>
          <w:rFonts w:ascii="Times New Roman" w:eastAsiaTheme="minorEastAsia" w:hAnsi="Times New Roman" w:cs="Times New Roman"/>
          <w:color w:val="333333"/>
        </w:rPr>
        <w:t xml:space="preserve"> - </w:t>
      </w:r>
      <w:r w:rsidR="003E4900" w:rsidRPr="003E4900">
        <w:rPr>
          <w:rFonts w:ascii="Times New Roman" w:eastAsiaTheme="minorEastAsia" w:hAnsi="Times New Roman" w:cs="Times New Roman"/>
          <w:color w:val="333333"/>
        </w:rPr>
        <w:t>000000-2290-683-20COSE10</w:t>
      </w:r>
      <w:r w:rsidR="003E4900">
        <w:rPr>
          <w:rFonts w:ascii="Times New Roman" w:eastAsiaTheme="minorEastAsia" w:hAnsi="Times New Roman" w:cs="Times New Roman"/>
          <w:color w:val="333333"/>
        </w:rPr>
        <w:t xml:space="preserve">                                                                                     3</w:t>
      </w:r>
    </w:p>
    <w:p w14:paraId="6678C27F" w14:textId="77777777" w:rsidR="002A48D8" w:rsidRDefault="003E4900" w:rsidP="002A48D8">
      <w:pPr>
        <w:pStyle w:val="ListParagraph"/>
        <w:numPr>
          <w:ilvl w:val="0"/>
          <w:numId w:val="33"/>
        </w:numPr>
        <w:rPr>
          <w:rFonts w:ascii="Times New Roman" w:eastAsiaTheme="minorEastAsia" w:hAnsi="Times New Roman" w:cs="Times New Roman"/>
          <w:color w:val="333333"/>
        </w:rPr>
      </w:pPr>
      <w:r>
        <w:rPr>
          <w:rFonts w:ascii="Times New Roman" w:eastAsiaTheme="minorEastAsia" w:hAnsi="Times New Roman" w:cs="Times New Roman"/>
          <w:color w:val="333333"/>
        </w:rPr>
        <w:t>D</w:t>
      </w:r>
      <w:r w:rsidRPr="003E4900">
        <w:rPr>
          <w:rFonts w:ascii="Times New Roman" w:eastAsiaTheme="minorEastAsia" w:hAnsi="Times New Roman" w:cs="Times New Roman"/>
          <w:color w:val="333333"/>
        </w:rPr>
        <w:t xml:space="preserve">igital </w:t>
      </w:r>
      <w:r>
        <w:rPr>
          <w:rFonts w:ascii="Times New Roman" w:eastAsiaTheme="minorEastAsia" w:hAnsi="Times New Roman" w:cs="Times New Roman"/>
          <w:color w:val="333333"/>
        </w:rPr>
        <w:t>D</w:t>
      </w:r>
      <w:r w:rsidRPr="003E4900">
        <w:rPr>
          <w:rFonts w:ascii="Times New Roman" w:eastAsiaTheme="minorEastAsia" w:hAnsi="Times New Roman" w:cs="Times New Roman"/>
          <w:color w:val="333333"/>
        </w:rPr>
        <w:t xml:space="preserve">ata </w:t>
      </w:r>
      <w:r>
        <w:rPr>
          <w:rFonts w:ascii="Times New Roman" w:eastAsiaTheme="minorEastAsia" w:hAnsi="Times New Roman" w:cs="Times New Roman"/>
          <w:color w:val="333333"/>
        </w:rPr>
        <w:t>M</w:t>
      </w:r>
      <w:r w:rsidRPr="003E4900">
        <w:rPr>
          <w:rFonts w:ascii="Times New Roman" w:eastAsiaTheme="minorEastAsia" w:hAnsi="Times New Roman" w:cs="Times New Roman"/>
          <w:color w:val="333333"/>
        </w:rPr>
        <w:t xml:space="preserve">anagement </w:t>
      </w:r>
      <w:r>
        <w:rPr>
          <w:rFonts w:ascii="Times New Roman" w:eastAsiaTheme="minorEastAsia" w:hAnsi="Times New Roman" w:cs="Times New Roman"/>
          <w:color w:val="333333"/>
        </w:rPr>
        <w:t>E</w:t>
      </w:r>
      <w:r w:rsidRPr="003E4900">
        <w:rPr>
          <w:rFonts w:ascii="Times New Roman" w:eastAsiaTheme="minorEastAsia" w:hAnsi="Times New Roman" w:cs="Times New Roman"/>
          <w:color w:val="333333"/>
        </w:rPr>
        <w:t>xtaro 300</w:t>
      </w:r>
      <w:r>
        <w:rPr>
          <w:rFonts w:ascii="Times New Roman" w:eastAsiaTheme="minorEastAsia" w:hAnsi="Times New Roman" w:cs="Times New Roman"/>
          <w:color w:val="333333"/>
        </w:rPr>
        <w:t xml:space="preserve"> S</w:t>
      </w:r>
      <w:r w:rsidRPr="003E4900">
        <w:rPr>
          <w:rFonts w:ascii="Times New Roman" w:eastAsiaTheme="minorEastAsia" w:hAnsi="Times New Roman" w:cs="Times New Roman"/>
          <w:color w:val="333333"/>
        </w:rPr>
        <w:t>ystem</w:t>
      </w:r>
      <w:r>
        <w:rPr>
          <w:rFonts w:ascii="Times New Roman" w:eastAsiaTheme="minorEastAsia" w:hAnsi="Times New Roman" w:cs="Times New Roman"/>
          <w:color w:val="333333"/>
        </w:rPr>
        <w:t xml:space="preserve"> - </w:t>
      </w:r>
      <w:r w:rsidRPr="001E58AA">
        <w:rPr>
          <w:rFonts w:ascii="Times New Roman" w:eastAsiaTheme="minorEastAsia" w:hAnsi="Times New Roman" w:cs="Times New Roman"/>
          <w:color w:val="333333"/>
        </w:rPr>
        <w:t>Item Code</w:t>
      </w:r>
      <w:r>
        <w:rPr>
          <w:rFonts w:ascii="Times New Roman" w:eastAsiaTheme="minorEastAsia" w:hAnsi="Times New Roman" w:cs="Times New Roman"/>
          <w:color w:val="333333"/>
        </w:rPr>
        <w:t>:</w:t>
      </w:r>
      <w:r w:rsidR="00632596">
        <w:rPr>
          <w:rFonts w:ascii="Times New Roman" w:eastAsiaTheme="minorEastAsia" w:hAnsi="Times New Roman" w:cs="Times New Roman"/>
          <w:color w:val="333333"/>
        </w:rPr>
        <w:t xml:space="preserve"> </w:t>
      </w:r>
      <w:r w:rsidR="00632596" w:rsidRPr="00632596">
        <w:rPr>
          <w:rFonts w:ascii="Times New Roman" w:eastAsiaTheme="minorEastAsia" w:hAnsi="Times New Roman" w:cs="Times New Roman"/>
          <w:color w:val="333333"/>
        </w:rPr>
        <w:t>000000-2290-683-20DOC002</w:t>
      </w:r>
      <w:r w:rsidR="00632596">
        <w:rPr>
          <w:rFonts w:ascii="Times New Roman" w:eastAsiaTheme="minorEastAsia" w:hAnsi="Times New Roman" w:cs="Times New Roman"/>
          <w:color w:val="333333"/>
        </w:rPr>
        <w:t xml:space="preserve">           3</w:t>
      </w:r>
      <w:r w:rsidR="00A84009" w:rsidRPr="003E4900">
        <w:rPr>
          <w:rFonts w:ascii="Times New Roman" w:eastAsiaTheme="minorEastAsia" w:hAnsi="Times New Roman" w:cs="Times New Roman"/>
          <w:color w:val="333333"/>
        </w:rPr>
        <w:tab/>
      </w:r>
      <w:r w:rsidR="00C67E98" w:rsidRPr="00C67E98">
        <w:rPr>
          <w:rFonts w:ascii="Times New Roman" w:eastAsiaTheme="minorEastAsia" w:hAnsi="Times New Roman" w:cs="Times New Roman"/>
          <w:color w:val="333333"/>
        </w:rPr>
        <w:t>Digital Data Management</w:t>
      </w:r>
    </w:p>
    <w:p w14:paraId="57862AD0" w14:textId="4D62E85B" w:rsidR="00C67E98" w:rsidRPr="002A48D8" w:rsidRDefault="00C67E98" w:rsidP="00B065CE">
      <w:pPr>
        <w:pStyle w:val="ListParagraph"/>
        <w:numPr>
          <w:ilvl w:val="2"/>
          <w:numId w:val="33"/>
        </w:numPr>
        <w:rPr>
          <w:rFonts w:ascii="Times New Roman" w:eastAsiaTheme="minorEastAsia" w:hAnsi="Times New Roman" w:cs="Times New Roman"/>
          <w:color w:val="333333"/>
        </w:rPr>
      </w:pPr>
      <w:r w:rsidRPr="002A48D8">
        <w:rPr>
          <w:rFonts w:ascii="Times New Roman" w:eastAsiaTheme="minorEastAsia" w:hAnsi="Times New Roman" w:cs="Times New Roman"/>
          <w:color w:val="333333"/>
        </w:rPr>
        <w:t>integrated HD Video (1080p)</w:t>
      </w:r>
    </w:p>
    <w:p w14:paraId="5125605A" w14:textId="715DCDD1" w:rsidR="00C67E98" w:rsidRPr="00C67E98" w:rsidRDefault="00C67E98" w:rsidP="00B065CE">
      <w:pPr>
        <w:pStyle w:val="ListParagraph"/>
        <w:numPr>
          <w:ilvl w:val="2"/>
          <w:numId w:val="33"/>
        </w:numPr>
        <w:rPr>
          <w:rFonts w:ascii="Times New Roman" w:eastAsiaTheme="minorEastAsia" w:hAnsi="Times New Roman" w:cs="Times New Roman"/>
          <w:color w:val="333333"/>
        </w:rPr>
      </w:pPr>
      <w:r w:rsidRPr="00C67E98">
        <w:rPr>
          <w:rFonts w:ascii="Times New Roman" w:eastAsiaTheme="minorEastAsia" w:hAnsi="Times New Roman" w:cs="Times New Roman"/>
          <w:color w:val="333333"/>
        </w:rPr>
        <w:t>HDMI output</w:t>
      </w:r>
    </w:p>
    <w:p w14:paraId="21EE4107" w14:textId="071A6662" w:rsidR="00C67E98" w:rsidRPr="00C67E98" w:rsidRDefault="00C67E98" w:rsidP="00B065CE">
      <w:pPr>
        <w:pStyle w:val="ListParagraph"/>
        <w:numPr>
          <w:ilvl w:val="2"/>
          <w:numId w:val="33"/>
        </w:numPr>
        <w:rPr>
          <w:rFonts w:ascii="Times New Roman" w:eastAsiaTheme="minorEastAsia" w:hAnsi="Times New Roman" w:cs="Times New Roman"/>
          <w:color w:val="333333"/>
        </w:rPr>
      </w:pPr>
      <w:r w:rsidRPr="00C67E98">
        <w:rPr>
          <w:rFonts w:ascii="Times New Roman" w:eastAsiaTheme="minorEastAsia" w:hAnsi="Times New Roman" w:cs="Times New Roman"/>
          <w:color w:val="333333"/>
        </w:rPr>
        <w:t>network interface enabling</w:t>
      </w:r>
    </w:p>
    <w:p w14:paraId="4C416556" w14:textId="0FB92605" w:rsidR="00C67E98" w:rsidRPr="00C67E98" w:rsidRDefault="00C67E98" w:rsidP="00B065CE">
      <w:pPr>
        <w:pStyle w:val="ListParagraph"/>
        <w:numPr>
          <w:ilvl w:val="2"/>
          <w:numId w:val="33"/>
        </w:numPr>
        <w:rPr>
          <w:rFonts w:ascii="Times New Roman" w:eastAsiaTheme="minorEastAsia" w:hAnsi="Times New Roman" w:cs="Times New Roman"/>
          <w:color w:val="333333"/>
        </w:rPr>
      </w:pPr>
      <w:r w:rsidRPr="00C67E98">
        <w:rPr>
          <w:rFonts w:ascii="Times New Roman" w:eastAsiaTheme="minorEastAsia" w:hAnsi="Times New Roman" w:cs="Times New Roman"/>
          <w:color w:val="333333"/>
        </w:rPr>
        <w:t>ZEISS Connect iPad app for</w:t>
      </w:r>
    </w:p>
    <w:p w14:paraId="03D96C23" w14:textId="1D7828B5" w:rsidR="00C67E98" w:rsidRPr="00C67E98" w:rsidRDefault="00C67E98" w:rsidP="00B065CE">
      <w:pPr>
        <w:pStyle w:val="ListParagraph"/>
        <w:numPr>
          <w:ilvl w:val="2"/>
          <w:numId w:val="33"/>
        </w:numPr>
        <w:rPr>
          <w:rFonts w:ascii="Times New Roman" w:eastAsiaTheme="minorEastAsia" w:hAnsi="Times New Roman" w:cs="Times New Roman"/>
          <w:color w:val="333333"/>
        </w:rPr>
      </w:pPr>
      <w:r w:rsidRPr="00C67E98">
        <w:rPr>
          <w:rFonts w:ascii="Times New Roman" w:eastAsiaTheme="minorEastAsia" w:hAnsi="Times New Roman" w:cs="Times New Roman"/>
          <w:color w:val="333333"/>
        </w:rPr>
        <w:t>camera control including smart recording</w:t>
      </w:r>
    </w:p>
    <w:p w14:paraId="3955BB35" w14:textId="728A2F49" w:rsidR="00C67E98" w:rsidRPr="004724A6" w:rsidRDefault="00C67E98" w:rsidP="00B065CE">
      <w:pPr>
        <w:pStyle w:val="ListParagraph"/>
        <w:numPr>
          <w:ilvl w:val="2"/>
          <w:numId w:val="33"/>
        </w:numPr>
        <w:rPr>
          <w:rFonts w:ascii="Times New Roman" w:eastAsiaTheme="minorEastAsia" w:hAnsi="Times New Roman" w:cs="Times New Roman"/>
          <w:color w:val="333333"/>
        </w:rPr>
      </w:pPr>
      <w:r w:rsidRPr="00C67E98">
        <w:rPr>
          <w:rFonts w:ascii="Times New Roman" w:eastAsiaTheme="minorEastAsia" w:hAnsi="Times New Roman" w:cs="Times New Roman"/>
          <w:color w:val="333333"/>
        </w:rPr>
        <w:t>media data management according to customer defined</w:t>
      </w:r>
      <w:r w:rsidR="004724A6">
        <w:rPr>
          <w:rFonts w:ascii="Times New Roman" w:eastAsiaTheme="minorEastAsia" w:hAnsi="Times New Roman" w:cs="Times New Roman"/>
          <w:color w:val="333333"/>
        </w:rPr>
        <w:t xml:space="preserve"> </w:t>
      </w:r>
      <w:r w:rsidRPr="004724A6">
        <w:rPr>
          <w:rFonts w:ascii="Times New Roman" w:eastAsiaTheme="minorEastAsia" w:hAnsi="Times New Roman" w:cs="Times New Roman"/>
          <w:color w:val="333333"/>
        </w:rPr>
        <w:t>workflows</w:t>
      </w:r>
    </w:p>
    <w:p w14:paraId="62BA56AC" w14:textId="77777777" w:rsidR="00B065CE" w:rsidRDefault="00C67E98" w:rsidP="00B065CE">
      <w:pPr>
        <w:pStyle w:val="ListParagraph"/>
        <w:numPr>
          <w:ilvl w:val="2"/>
          <w:numId w:val="33"/>
        </w:numPr>
        <w:rPr>
          <w:rFonts w:ascii="Times New Roman" w:eastAsiaTheme="minorEastAsia" w:hAnsi="Times New Roman" w:cs="Times New Roman"/>
          <w:color w:val="333333"/>
        </w:rPr>
      </w:pPr>
      <w:r w:rsidRPr="00C67E98">
        <w:rPr>
          <w:rFonts w:ascii="Times New Roman" w:eastAsiaTheme="minorEastAsia" w:hAnsi="Times New Roman" w:cs="Times New Roman"/>
          <w:color w:val="333333"/>
        </w:rPr>
        <w:t>editing of images and videos</w:t>
      </w:r>
    </w:p>
    <w:p w14:paraId="3B37389E" w14:textId="77777777" w:rsidR="00DB44D8" w:rsidRDefault="00CC703D" w:rsidP="00B065CE">
      <w:pPr>
        <w:pStyle w:val="ListParagraph"/>
        <w:numPr>
          <w:ilvl w:val="0"/>
          <w:numId w:val="33"/>
        </w:numPr>
        <w:rPr>
          <w:rFonts w:ascii="Times New Roman" w:eastAsiaTheme="minorEastAsia" w:hAnsi="Times New Roman" w:cs="Times New Roman"/>
          <w:color w:val="333333"/>
        </w:rPr>
      </w:pPr>
      <w:r w:rsidRPr="00CC703D">
        <w:rPr>
          <w:rFonts w:ascii="Times New Roman" w:eastAsiaTheme="minorEastAsia" w:hAnsi="Times New Roman" w:cs="Times New Roman"/>
          <w:color w:val="333333"/>
        </w:rPr>
        <w:t xml:space="preserve">2 </w:t>
      </w:r>
      <w:r>
        <w:rPr>
          <w:rFonts w:ascii="Times New Roman" w:eastAsiaTheme="minorEastAsia" w:hAnsi="Times New Roman" w:cs="Times New Roman"/>
          <w:color w:val="333333"/>
        </w:rPr>
        <w:t>W</w:t>
      </w:r>
      <w:r w:rsidRPr="00CC703D">
        <w:rPr>
          <w:rFonts w:ascii="Times New Roman" w:eastAsiaTheme="minorEastAsia" w:hAnsi="Times New Roman" w:cs="Times New Roman"/>
          <w:color w:val="333333"/>
        </w:rPr>
        <w:t xml:space="preserve">ide-field eyepieces 10x </w:t>
      </w:r>
      <w:r>
        <w:rPr>
          <w:rFonts w:ascii="Times New Roman" w:eastAsiaTheme="minorEastAsia" w:hAnsi="Times New Roman" w:cs="Times New Roman"/>
          <w:color w:val="333333"/>
        </w:rPr>
        <w:t>E</w:t>
      </w:r>
      <w:r w:rsidRPr="00CC703D">
        <w:rPr>
          <w:rFonts w:ascii="Times New Roman" w:eastAsiaTheme="minorEastAsia" w:hAnsi="Times New Roman" w:cs="Times New Roman"/>
          <w:color w:val="333333"/>
        </w:rPr>
        <w:t xml:space="preserve">xtaro 300 </w:t>
      </w:r>
      <w:r>
        <w:rPr>
          <w:rFonts w:ascii="Times New Roman" w:eastAsiaTheme="minorEastAsia" w:hAnsi="Times New Roman" w:cs="Times New Roman"/>
          <w:color w:val="333333"/>
        </w:rPr>
        <w:t>s</w:t>
      </w:r>
      <w:r w:rsidRPr="00CC703D">
        <w:rPr>
          <w:rFonts w:ascii="Times New Roman" w:eastAsiaTheme="minorEastAsia" w:hAnsi="Times New Roman" w:cs="Times New Roman"/>
          <w:color w:val="333333"/>
        </w:rPr>
        <w:t>ystem</w:t>
      </w:r>
      <w:r>
        <w:rPr>
          <w:rFonts w:ascii="Times New Roman" w:eastAsiaTheme="minorEastAsia" w:hAnsi="Times New Roman" w:cs="Times New Roman"/>
          <w:color w:val="333333"/>
        </w:rPr>
        <w:t xml:space="preserve"> - </w:t>
      </w:r>
      <w:r w:rsidRPr="001E58AA">
        <w:rPr>
          <w:rFonts w:ascii="Times New Roman" w:eastAsiaTheme="minorEastAsia" w:hAnsi="Times New Roman" w:cs="Times New Roman"/>
          <w:color w:val="333333"/>
        </w:rPr>
        <w:t>Item Code</w:t>
      </w:r>
      <w:r>
        <w:rPr>
          <w:rFonts w:ascii="Times New Roman" w:eastAsiaTheme="minorEastAsia" w:hAnsi="Times New Roman" w:cs="Times New Roman"/>
          <w:color w:val="333333"/>
        </w:rPr>
        <w:t>:</w:t>
      </w:r>
      <w:r w:rsidR="00DB44D8">
        <w:rPr>
          <w:rFonts w:ascii="Times New Roman" w:eastAsiaTheme="minorEastAsia" w:hAnsi="Times New Roman" w:cs="Times New Roman"/>
          <w:color w:val="333333"/>
        </w:rPr>
        <w:t xml:space="preserve"> </w:t>
      </w:r>
      <w:r w:rsidR="00DB44D8" w:rsidRPr="00DB44D8">
        <w:rPr>
          <w:rFonts w:ascii="Times New Roman" w:eastAsiaTheme="minorEastAsia" w:hAnsi="Times New Roman" w:cs="Times New Roman"/>
          <w:color w:val="333333"/>
        </w:rPr>
        <w:t>000000-2290-683-90EP1000</w:t>
      </w:r>
      <w:r w:rsidR="00DB44D8">
        <w:rPr>
          <w:rFonts w:ascii="Times New Roman" w:eastAsiaTheme="minorEastAsia" w:hAnsi="Times New Roman" w:cs="Times New Roman"/>
          <w:color w:val="333333"/>
        </w:rPr>
        <w:t xml:space="preserve">           3</w:t>
      </w:r>
    </w:p>
    <w:p w14:paraId="58F3E2F2" w14:textId="7DE887FD" w:rsidR="00A84009" w:rsidRPr="003E4900" w:rsidRDefault="00DB44D8" w:rsidP="00B065CE">
      <w:pPr>
        <w:pStyle w:val="ListParagraph"/>
        <w:numPr>
          <w:ilvl w:val="0"/>
          <w:numId w:val="33"/>
        </w:numPr>
        <w:rPr>
          <w:rFonts w:ascii="Times New Roman" w:eastAsiaTheme="minorEastAsia" w:hAnsi="Times New Roman" w:cs="Times New Roman"/>
          <w:color w:val="333333"/>
        </w:rPr>
      </w:pPr>
      <w:r>
        <w:rPr>
          <w:rFonts w:ascii="Times New Roman" w:eastAsiaTheme="minorEastAsia" w:hAnsi="Times New Roman" w:cs="Times New Roman"/>
          <w:color w:val="333333"/>
        </w:rPr>
        <w:lastRenderedPageBreak/>
        <w:t>S</w:t>
      </w:r>
      <w:r w:rsidRPr="00DB44D8">
        <w:rPr>
          <w:rFonts w:ascii="Times New Roman" w:eastAsiaTheme="minorEastAsia" w:hAnsi="Times New Roman" w:cs="Times New Roman"/>
          <w:color w:val="333333"/>
        </w:rPr>
        <w:t xml:space="preserve">traight binocular tube </w:t>
      </w:r>
      <w:r>
        <w:rPr>
          <w:rFonts w:ascii="Times New Roman" w:eastAsiaTheme="minorEastAsia" w:hAnsi="Times New Roman" w:cs="Times New Roman"/>
          <w:color w:val="333333"/>
        </w:rPr>
        <w:t>E</w:t>
      </w:r>
      <w:r w:rsidRPr="00DB44D8">
        <w:rPr>
          <w:rFonts w:ascii="Times New Roman" w:eastAsiaTheme="minorEastAsia" w:hAnsi="Times New Roman" w:cs="Times New Roman"/>
          <w:color w:val="333333"/>
        </w:rPr>
        <w:t xml:space="preserve">xtaro 300 </w:t>
      </w:r>
      <w:r>
        <w:rPr>
          <w:rFonts w:ascii="Times New Roman" w:eastAsiaTheme="minorEastAsia" w:hAnsi="Times New Roman" w:cs="Times New Roman"/>
          <w:color w:val="333333"/>
        </w:rPr>
        <w:t>S</w:t>
      </w:r>
      <w:r w:rsidRPr="00DB44D8">
        <w:rPr>
          <w:rFonts w:ascii="Times New Roman" w:eastAsiaTheme="minorEastAsia" w:hAnsi="Times New Roman" w:cs="Times New Roman"/>
          <w:color w:val="333333"/>
        </w:rPr>
        <w:t>ystem</w:t>
      </w:r>
      <w:r>
        <w:rPr>
          <w:rFonts w:ascii="Times New Roman" w:eastAsiaTheme="minorEastAsia" w:hAnsi="Times New Roman" w:cs="Times New Roman"/>
          <w:color w:val="333333"/>
        </w:rPr>
        <w:t xml:space="preserve"> - </w:t>
      </w:r>
      <w:r w:rsidRPr="001E58AA">
        <w:rPr>
          <w:rFonts w:ascii="Times New Roman" w:eastAsiaTheme="minorEastAsia" w:hAnsi="Times New Roman" w:cs="Times New Roman"/>
          <w:color w:val="333333"/>
        </w:rPr>
        <w:t>Item Code</w:t>
      </w:r>
      <w:r>
        <w:rPr>
          <w:rFonts w:ascii="Times New Roman" w:eastAsiaTheme="minorEastAsia" w:hAnsi="Times New Roman" w:cs="Times New Roman"/>
          <w:color w:val="333333"/>
        </w:rPr>
        <w:t xml:space="preserve">: </w:t>
      </w:r>
      <w:r w:rsidR="00F30738" w:rsidRPr="00F30738">
        <w:rPr>
          <w:rFonts w:ascii="Times New Roman" w:eastAsiaTheme="minorEastAsia" w:hAnsi="Times New Roman" w:cs="Times New Roman"/>
          <w:color w:val="333333"/>
        </w:rPr>
        <w:t>000000-2290-683-90TS0000</w:t>
      </w:r>
      <w:r w:rsidR="00F30738">
        <w:rPr>
          <w:rFonts w:ascii="Times New Roman" w:eastAsiaTheme="minorEastAsia" w:hAnsi="Times New Roman" w:cs="Times New Roman"/>
          <w:color w:val="333333"/>
        </w:rPr>
        <w:t xml:space="preserve">           3</w:t>
      </w:r>
      <w:r w:rsidR="00A84009" w:rsidRPr="003E4900">
        <w:rPr>
          <w:rFonts w:ascii="Times New Roman" w:eastAsiaTheme="minorEastAsia" w:hAnsi="Times New Roman" w:cs="Times New Roman"/>
          <w:color w:val="333333"/>
        </w:rPr>
        <w:tab/>
      </w:r>
      <w:r w:rsidR="00A84009" w:rsidRPr="003E4900">
        <w:rPr>
          <w:rFonts w:ascii="Times New Roman" w:eastAsiaTheme="minorEastAsia" w:hAnsi="Times New Roman" w:cs="Times New Roman"/>
          <w:color w:val="333333"/>
        </w:rPr>
        <w:tab/>
      </w:r>
      <w:r w:rsidR="00A84009" w:rsidRPr="003E4900">
        <w:rPr>
          <w:rFonts w:ascii="Times New Roman" w:eastAsiaTheme="minorEastAsia" w:hAnsi="Times New Roman" w:cs="Times New Roman"/>
          <w:color w:val="333333"/>
        </w:rPr>
        <w:tab/>
      </w:r>
      <w:r w:rsidR="00A84009" w:rsidRPr="003E4900">
        <w:rPr>
          <w:rFonts w:ascii="Times New Roman" w:eastAsiaTheme="minorEastAsia" w:hAnsi="Times New Roman" w:cs="Times New Roman"/>
          <w:color w:val="333333"/>
        </w:rPr>
        <w:tab/>
      </w:r>
      <w:r w:rsidR="00A84009" w:rsidRPr="003E4900">
        <w:rPr>
          <w:rFonts w:ascii="Times New Roman" w:eastAsiaTheme="minorEastAsia" w:hAnsi="Times New Roman" w:cs="Times New Roman"/>
          <w:color w:val="333333"/>
        </w:rPr>
        <w:tab/>
      </w:r>
      <w:r w:rsidR="00A84009" w:rsidRPr="003E4900">
        <w:rPr>
          <w:rFonts w:ascii="Times New Roman" w:eastAsiaTheme="minorEastAsia" w:hAnsi="Times New Roman" w:cs="Times New Roman"/>
          <w:color w:val="333333"/>
        </w:rPr>
        <w:tab/>
      </w:r>
      <w:r w:rsidR="00A84009" w:rsidRPr="003E4900">
        <w:rPr>
          <w:rFonts w:ascii="Times New Roman" w:eastAsiaTheme="minorEastAsia" w:hAnsi="Times New Roman" w:cs="Times New Roman"/>
          <w:color w:val="333333"/>
        </w:rPr>
        <w:tab/>
      </w:r>
      <w:r w:rsidR="00A84009" w:rsidRPr="003E4900">
        <w:rPr>
          <w:rFonts w:ascii="Times New Roman" w:eastAsiaTheme="minorEastAsia" w:hAnsi="Times New Roman" w:cs="Times New Roman"/>
          <w:color w:val="333333"/>
        </w:rPr>
        <w:tab/>
      </w:r>
      <w:r w:rsidR="00A84009" w:rsidRPr="003E4900">
        <w:rPr>
          <w:rFonts w:ascii="Times New Roman" w:eastAsiaTheme="minorEastAsia" w:hAnsi="Times New Roman" w:cs="Times New Roman"/>
          <w:color w:val="333333"/>
        </w:rPr>
        <w:tab/>
      </w:r>
      <w:r w:rsidR="00A84009" w:rsidRPr="003E4900">
        <w:rPr>
          <w:rFonts w:ascii="Times New Roman" w:eastAsiaTheme="minorEastAsia" w:hAnsi="Times New Roman" w:cs="Times New Roman"/>
          <w:color w:val="333333"/>
        </w:rPr>
        <w:tab/>
      </w:r>
      <w:r w:rsidR="00A84009" w:rsidRPr="003E4900">
        <w:rPr>
          <w:rFonts w:ascii="Times New Roman" w:eastAsiaTheme="minorEastAsia" w:hAnsi="Times New Roman" w:cs="Times New Roman"/>
          <w:color w:val="333333"/>
        </w:rPr>
        <w:tab/>
      </w:r>
    </w:p>
    <w:p w14:paraId="758F97E5" w14:textId="256D7F3B" w:rsidR="00147DA3" w:rsidRPr="002A260F" w:rsidRDefault="00147DA3" w:rsidP="00B522FB">
      <w:pPr>
        <w:pStyle w:val="NoSpacing"/>
        <w:rPr>
          <w:rFonts w:ascii="Times New Roman" w:hAnsi="Times New Roman" w:cs="Times New Roman"/>
          <w:bCs/>
        </w:rPr>
      </w:pPr>
      <w:r w:rsidRPr="002A260F">
        <w:rPr>
          <w:rFonts w:ascii="Times New Roman" w:hAnsi="Times New Roman" w:cs="Times New Roman"/>
          <w:bCs/>
        </w:rPr>
        <w:t xml:space="preserve">Delivery </w:t>
      </w:r>
      <w:r w:rsidR="00B522FB" w:rsidRPr="002A260F">
        <w:rPr>
          <w:rFonts w:ascii="Times New Roman" w:hAnsi="Times New Roman" w:cs="Times New Roman"/>
          <w:bCs/>
        </w:rPr>
        <w:t xml:space="preserve">Location: </w:t>
      </w:r>
    </w:p>
    <w:p w14:paraId="060F9D82" w14:textId="77777777" w:rsidR="004C339A" w:rsidRPr="004C339A" w:rsidRDefault="004C339A" w:rsidP="004C339A">
      <w:pPr>
        <w:pStyle w:val="NoSpacing"/>
        <w:rPr>
          <w:rFonts w:ascii="Times New Roman" w:hAnsi="Times New Roman" w:cs="Times New Roman"/>
          <w:bCs/>
        </w:rPr>
      </w:pPr>
      <w:r w:rsidRPr="004C339A">
        <w:rPr>
          <w:rFonts w:ascii="Times New Roman" w:hAnsi="Times New Roman" w:cs="Times New Roman"/>
          <w:bCs/>
        </w:rPr>
        <w:t>Naval Medical Center San Diego</w:t>
      </w:r>
    </w:p>
    <w:p w14:paraId="201A450B" w14:textId="77777777" w:rsidR="004C339A" w:rsidRPr="004C339A" w:rsidRDefault="004C339A" w:rsidP="004C339A">
      <w:pPr>
        <w:pStyle w:val="NoSpacing"/>
        <w:rPr>
          <w:rFonts w:ascii="Times New Roman" w:hAnsi="Times New Roman" w:cs="Times New Roman"/>
          <w:bCs/>
        </w:rPr>
      </w:pPr>
      <w:r w:rsidRPr="004C339A">
        <w:rPr>
          <w:rFonts w:ascii="Times New Roman" w:hAnsi="Times New Roman" w:cs="Times New Roman"/>
          <w:bCs/>
        </w:rPr>
        <w:t>34800 Bob Wilson Dr</w:t>
      </w:r>
    </w:p>
    <w:p w14:paraId="1750585D" w14:textId="2AD76F0B" w:rsidR="00147DA3" w:rsidRPr="002A260F" w:rsidRDefault="004C339A" w:rsidP="004C339A">
      <w:pPr>
        <w:pStyle w:val="NoSpacing"/>
        <w:rPr>
          <w:rFonts w:ascii="Times New Roman" w:hAnsi="Times New Roman" w:cs="Times New Roman"/>
          <w:bCs/>
        </w:rPr>
      </w:pPr>
      <w:r w:rsidRPr="004C339A">
        <w:rPr>
          <w:rFonts w:ascii="Times New Roman" w:hAnsi="Times New Roman" w:cs="Times New Roman"/>
          <w:bCs/>
        </w:rPr>
        <w:t>San Diego, CA 92134</w:t>
      </w:r>
    </w:p>
    <w:p w14:paraId="722D877B" w14:textId="77777777" w:rsidR="004C339A" w:rsidRDefault="004C339A" w:rsidP="00841E11">
      <w:pPr>
        <w:pStyle w:val="Default"/>
        <w:rPr>
          <w:rFonts w:ascii="Times New Roman" w:eastAsia="Times New Roman" w:hAnsi="Times New Roman" w:cs="Times New Roman"/>
          <w:color w:val="auto"/>
          <w:sz w:val="22"/>
          <w:szCs w:val="22"/>
        </w:rPr>
      </w:pPr>
    </w:p>
    <w:p w14:paraId="24884058" w14:textId="10965452" w:rsidR="00167437" w:rsidRPr="002A260F" w:rsidRDefault="00167437" w:rsidP="00841E11">
      <w:pPr>
        <w:pStyle w:val="Default"/>
        <w:rPr>
          <w:rFonts w:ascii="Times New Roman" w:eastAsia="Times New Roman" w:hAnsi="Times New Roman" w:cs="Times New Roman"/>
          <w:color w:val="auto"/>
          <w:sz w:val="22"/>
          <w:szCs w:val="22"/>
        </w:rPr>
      </w:pPr>
      <w:r w:rsidRPr="002A260F">
        <w:rPr>
          <w:rFonts w:ascii="Times New Roman" w:eastAsia="Times New Roman" w:hAnsi="Times New Roman" w:cs="Times New Roman"/>
          <w:color w:val="auto"/>
          <w:sz w:val="22"/>
          <w:szCs w:val="22"/>
        </w:rPr>
        <w:t>Delivery:</w:t>
      </w:r>
      <w:r w:rsidR="00841E11" w:rsidRPr="002A260F">
        <w:rPr>
          <w:rFonts w:ascii="Times New Roman" w:eastAsia="Times New Roman" w:hAnsi="Times New Roman" w:cs="Times New Roman"/>
          <w:color w:val="auto"/>
          <w:sz w:val="22"/>
          <w:szCs w:val="22"/>
        </w:rPr>
        <w:t xml:space="preserve"> </w:t>
      </w:r>
    </w:p>
    <w:p w14:paraId="5C27D98B" w14:textId="1A8E9444" w:rsidR="00FC2E0B" w:rsidRPr="002A260F" w:rsidRDefault="00147DA3" w:rsidP="00FC2E0B">
      <w:pPr>
        <w:pStyle w:val="Default"/>
        <w:rPr>
          <w:rFonts w:ascii="Times New Roman" w:eastAsia="Times New Roman" w:hAnsi="Times New Roman" w:cs="Times New Roman"/>
          <w:color w:val="auto"/>
          <w:sz w:val="22"/>
          <w:szCs w:val="22"/>
        </w:rPr>
      </w:pPr>
      <w:r w:rsidRPr="002A260F">
        <w:rPr>
          <w:rFonts w:ascii="Times New Roman" w:eastAsia="Times New Roman" w:hAnsi="Times New Roman" w:cs="Times New Roman"/>
          <w:color w:val="auto"/>
          <w:sz w:val="22"/>
          <w:szCs w:val="22"/>
        </w:rPr>
        <w:t xml:space="preserve">On or before: </w:t>
      </w:r>
      <w:r w:rsidR="004C339A">
        <w:rPr>
          <w:rFonts w:ascii="Times New Roman" w:eastAsia="Times New Roman" w:hAnsi="Times New Roman" w:cs="Times New Roman"/>
          <w:color w:val="auto"/>
          <w:sz w:val="22"/>
          <w:szCs w:val="22"/>
        </w:rPr>
        <w:t>9</w:t>
      </w:r>
      <w:r w:rsidR="00076F44" w:rsidRPr="002A260F">
        <w:rPr>
          <w:rFonts w:ascii="Times New Roman" w:eastAsia="Times New Roman" w:hAnsi="Times New Roman" w:cs="Times New Roman"/>
          <w:color w:val="auto"/>
          <w:sz w:val="22"/>
          <w:szCs w:val="22"/>
        </w:rPr>
        <w:t>/30/2026</w:t>
      </w:r>
    </w:p>
    <w:p w14:paraId="3D7CCD86" w14:textId="77777777" w:rsidR="00FC2E0B" w:rsidRPr="002A260F" w:rsidRDefault="00FC2E0B" w:rsidP="00841E11">
      <w:pPr>
        <w:pStyle w:val="Default"/>
        <w:rPr>
          <w:rFonts w:ascii="Times New Roman" w:eastAsia="Times New Roman" w:hAnsi="Times New Roman" w:cs="Times New Roman"/>
          <w:color w:val="auto"/>
          <w:sz w:val="22"/>
          <w:szCs w:val="22"/>
        </w:rPr>
      </w:pPr>
    </w:p>
    <w:p w14:paraId="069F2906" w14:textId="31530DBB" w:rsidR="00B522FB" w:rsidRPr="002A260F" w:rsidRDefault="00B522FB" w:rsidP="00B522FB">
      <w:pPr>
        <w:pStyle w:val="NoSpacing"/>
        <w:rPr>
          <w:rFonts w:ascii="Times New Roman" w:hAnsi="Times New Roman" w:cs="Times New Roman"/>
          <w:bCs/>
        </w:rPr>
      </w:pPr>
      <w:bookmarkStart w:id="2" w:name="_Hlk136697077"/>
      <w:r w:rsidRPr="002A260F">
        <w:rPr>
          <w:rFonts w:ascii="Times New Roman" w:hAnsi="Times New Roman" w:cs="Times New Roman"/>
          <w:bCs/>
        </w:rPr>
        <w:t xml:space="preserve">Based on market research and previous acquisition history, it has been determined that </w:t>
      </w:r>
      <w:bookmarkEnd w:id="2"/>
      <w:r w:rsidR="00E677A5">
        <w:rPr>
          <w:rFonts w:ascii="Times New Roman" w:hAnsi="Times New Roman" w:cs="Times New Roman"/>
          <w:bCs/>
          <w:sz w:val="20"/>
          <w:szCs w:val="20"/>
        </w:rPr>
        <w:t>Proaim Americas, LLC</w:t>
      </w:r>
      <w:r w:rsidR="00E677A5" w:rsidRPr="002A260F">
        <w:rPr>
          <w:rFonts w:ascii="Times New Roman" w:hAnsi="Times New Roman" w:cs="Times New Roman"/>
          <w:bCs/>
        </w:rPr>
        <w:t xml:space="preserve"> </w:t>
      </w:r>
      <w:r w:rsidRPr="002A260F">
        <w:rPr>
          <w:rFonts w:ascii="Times New Roman" w:hAnsi="Times New Roman" w:cs="Times New Roman"/>
          <w:bCs/>
        </w:rPr>
        <w:t>is the only source that can meet the Government’s specialized requirement.</w:t>
      </w:r>
    </w:p>
    <w:p w14:paraId="22F58D1E" w14:textId="77777777" w:rsidR="00B522FB" w:rsidRPr="002A260F" w:rsidRDefault="00B522FB" w:rsidP="00B522FB">
      <w:pPr>
        <w:pStyle w:val="NoSpacing"/>
        <w:rPr>
          <w:rFonts w:ascii="Times New Roman" w:hAnsi="Times New Roman" w:cs="Times New Roman"/>
          <w:bCs/>
        </w:rPr>
      </w:pPr>
    </w:p>
    <w:p w14:paraId="41338BBE" w14:textId="608B579A" w:rsidR="00B522FB" w:rsidRPr="002A260F" w:rsidRDefault="00B522FB" w:rsidP="00B522FB">
      <w:pPr>
        <w:pStyle w:val="NoSpacing"/>
        <w:rPr>
          <w:rFonts w:ascii="Times New Roman" w:hAnsi="Times New Roman" w:cs="Times New Roman"/>
          <w:bCs/>
        </w:rPr>
      </w:pPr>
      <w:r w:rsidRPr="002A260F">
        <w:rPr>
          <w:rFonts w:ascii="Times New Roman" w:hAnsi="Times New Roman" w:cs="Times New Roman"/>
          <w:bCs/>
        </w:rPr>
        <w:t xml:space="preserve">This notice of intent is not a request for competitive proposals, and no solicitation document exists for this requirement. Sources interested in responding to this notice are required to submit a capability statement that includes management and technical data and cost information, in sufficient detail and with convincing evidence that clearly demonstrates the capability to </w:t>
      </w:r>
      <w:r w:rsidR="001303A1" w:rsidRPr="002A260F">
        <w:rPr>
          <w:rFonts w:ascii="Times New Roman" w:hAnsi="Times New Roman" w:cs="Times New Roman"/>
          <w:bCs/>
        </w:rPr>
        <w:t>perform</w:t>
      </w:r>
      <w:r w:rsidR="000D787F" w:rsidRPr="002A260F">
        <w:rPr>
          <w:rFonts w:ascii="Times New Roman" w:hAnsi="Times New Roman" w:cs="Times New Roman"/>
          <w:bCs/>
        </w:rPr>
        <w:t xml:space="preserve"> the required work</w:t>
      </w:r>
      <w:r w:rsidRPr="002A260F">
        <w:rPr>
          <w:rFonts w:ascii="Times New Roman" w:hAnsi="Times New Roman" w:cs="Times New Roman"/>
        </w:rPr>
        <w:t xml:space="preserve">. </w:t>
      </w:r>
      <w:r w:rsidRPr="002A260F">
        <w:rPr>
          <w:rFonts w:ascii="Times New Roman" w:hAnsi="Times New Roman" w:cs="Times New Roman"/>
          <w:bCs/>
        </w:rPr>
        <w:t>Capability statements shall not exceed six (8.5 x 11 inch) pages using a font size no smaller than 10-point. All capability statements received by the due date of this notice will be considered by the Government. A request for documentation or additional information or submissions that only ask questions will not be considered as an affirmative response. A determination by the Government not to compete based on responses to this notice is solely within the discretion of the Government. Information received will be considered solely for the purpose of determining whether to conduct a competitive procurement or to proceed with a sole source purchase order.</w:t>
      </w:r>
    </w:p>
    <w:p w14:paraId="7184DBAD" w14:textId="77777777" w:rsidR="00B522FB" w:rsidRPr="002A260F" w:rsidRDefault="00B522FB" w:rsidP="00B522FB">
      <w:pPr>
        <w:pStyle w:val="NoSpacing"/>
        <w:rPr>
          <w:rFonts w:ascii="Times New Roman" w:hAnsi="Times New Roman" w:cs="Times New Roman"/>
          <w:bCs/>
        </w:rPr>
      </w:pPr>
    </w:p>
    <w:p w14:paraId="10EC6C05" w14:textId="183BDAAF" w:rsidR="00B522FB" w:rsidRPr="002A260F" w:rsidRDefault="00B522FB" w:rsidP="00B522FB">
      <w:pPr>
        <w:pStyle w:val="NoSpacing"/>
        <w:rPr>
          <w:rFonts w:ascii="Times New Roman" w:hAnsi="Times New Roman" w:cs="Times New Roman"/>
          <w:bCs/>
        </w:rPr>
      </w:pPr>
      <w:r w:rsidRPr="002A260F">
        <w:rPr>
          <w:rFonts w:ascii="Times New Roman" w:hAnsi="Times New Roman" w:cs="Times New Roman"/>
          <w:bCs/>
        </w:rPr>
        <w:t xml:space="preserve">If a vendor challenges the basis of this requirement, please email capability statements as a Microsoft Word or Adobe PDF attachment to </w:t>
      </w:r>
      <w:r w:rsidR="00E677A5">
        <w:rPr>
          <w:rFonts w:ascii="Times New Roman" w:hAnsi="Times New Roman" w:cs="Times New Roman"/>
          <w:bCs/>
        </w:rPr>
        <w:t xml:space="preserve">Jason </w:t>
      </w:r>
      <w:r w:rsidR="007E22B1">
        <w:rPr>
          <w:rFonts w:ascii="Times New Roman" w:hAnsi="Times New Roman" w:cs="Times New Roman"/>
          <w:bCs/>
        </w:rPr>
        <w:t>Willey</w:t>
      </w:r>
      <w:r w:rsidR="003B3B7D" w:rsidRPr="002A260F">
        <w:rPr>
          <w:rFonts w:ascii="Times New Roman" w:hAnsi="Times New Roman" w:cs="Times New Roman"/>
          <w:bCs/>
        </w:rPr>
        <w:t xml:space="preserve"> </w:t>
      </w:r>
      <w:r w:rsidRPr="002A260F">
        <w:rPr>
          <w:rFonts w:ascii="Times New Roman" w:hAnsi="Times New Roman" w:cs="Times New Roman"/>
          <w:bCs/>
        </w:rPr>
        <w:t xml:space="preserve">at </w:t>
      </w:r>
      <w:hyperlink r:id="rId5" w:history="1">
        <w:r w:rsidR="00410E98" w:rsidRPr="00A53C40">
          <w:rPr>
            <w:rStyle w:val="Hyperlink"/>
            <w:rFonts w:ascii="Times New Roman" w:hAnsi="Times New Roman" w:cs="Times New Roman"/>
            <w:bCs/>
          </w:rPr>
          <w:t>jason.d.willey.civ@health.mil</w:t>
        </w:r>
      </w:hyperlink>
      <w:r w:rsidR="00410E98">
        <w:rPr>
          <w:rFonts w:ascii="Times New Roman" w:hAnsi="Times New Roman" w:cs="Times New Roman"/>
          <w:bCs/>
        </w:rPr>
        <w:t xml:space="preserve"> </w:t>
      </w:r>
      <w:r w:rsidRPr="002A260F">
        <w:rPr>
          <w:rFonts w:ascii="Times New Roman" w:hAnsi="Times New Roman" w:cs="Times New Roman"/>
          <w:bCs/>
        </w:rPr>
        <w:t>and</w:t>
      </w:r>
      <w:r w:rsidR="00EE024D" w:rsidRPr="002A260F">
        <w:rPr>
          <w:rFonts w:ascii="Times New Roman" w:hAnsi="Times New Roman" w:cs="Times New Roman"/>
          <w:bCs/>
        </w:rPr>
        <w:t xml:space="preserve"> </w:t>
      </w:r>
      <w:r w:rsidR="007E22B1">
        <w:rPr>
          <w:rFonts w:ascii="Times New Roman" w:hAnsi="Times New Roman" w:cs="Times New Roman"/>
          <w:bCs/>
        </w:rPr>
        <w:t>Denise Bond</w:t>
      </w:r>
      <w:r w:rsidR="00F62431" w:rsidRPr="002A260F">
        <w:rPr>
          <w:rFonts w:ascii="Times New Roman" w:hAnsi="Times New Roman" w:cs="Times New Roman"/>
          <w:bCs/>
        </w:rPr>
        <w:t xml:space="preserve"> at</w:t>
      </w:r>
      <w:r w:rsidR="005E61A1" w:rsidRPr="002A260F">
        <w:rPr>
          <w:rFonts w:ascii="Times New Roman" w:hAnsi="Times New Roman" w:cs="Times New Roman"/>
          <w:bCs/>
        </w:rPr>
        <w:t xml:space="preserve"> </w:t>
      </w:r>
      <w:hyperlink r:id="rId6" w:history="1">
        <w:r w:rsidR="007E22B1" w:rsidRPr="00A53C40">
          <w:rPr>
            <w:rStyle w:val="Hyperlink"/>
            <w:rFonts w:ascii="Times New Roman" w:hAnsi="Times New Roman" w:cs="Times New Roman"/>
          </w:rPr>
          <w:t xml:space="preserve"> </w:t>
        </w:r>
        <w:r w:rsidR="007E22B1" w:rsidRPr="00A53C40">
          <w:rPr>
            <w:rStyle w:val="Hyperlink"/>
            <w:rFonts w:ascii="Times New Roman" w:hAnsi="Times New Roman" w:cs="Times New Roman"/>
            <w:bCs/>
          </w:rPr>
          <w:t>denise.d.bond.civ@health.mil</w:t>
        </w:r>
      </w:hyperlink>
      <w:r w:rsidRPr="002A260F">
        <w:rPr>
          <w:rFonts w:ascii="Times New Roman" w:hAnsi="Times New Roman" w:cs="Times New Roman"/>
          <w:bCs/>
        </w:rPr>
        <w:t xml:space="preserve">. The closing date for challenges is no later than 10:00 a.m. </w:t>
      </w:r>
      <w:r w:rsidR="00F62431" w:rsidRPr="002A260F">
        <w:rPr>
          <w:rFonts w:ascii="Times New Roman" w:hAnsi="Times New Roman" w:cs="Times New Roman"/>
          <w:bCs/>
        </w:rPr>
        <w:t>(</w:t>
      </w:r>
      <w:r w:rsidRPr="002A260F">
        <w:rPr>
          <w:rFonts w:ascii="Times New Roman" w:hAnsi="Times New Roman" w:cs="Times New Roman"/>
          <w:bCs/>
        </w:rPr>
        <w:t>Pacific</w:t>
      </w:r>
      <w:r w:rsidR="00410E98">
        <w:rPr>
          <w:rFonts w:ascii="Times New Roman" w:hAnsi="Times New Roman" w:cs="Times New Roman"/>
          <w:bCs/>
        </w:rPr>
        <w:t xml:space="preserve"> Time</w:t>
      </w:r>
      <w:r w:rsidR="00F62431" w:rsidRPr="002A260F">
        <w:rPr>
          <w:rFonts w:ascii="Times New Roman" w:hAnsi="Times New Roman" w:cs="Times New Roman"/>
          <w:bCs/>
        </w:rPr>
        <w:t>)</w:t>
      </w:r>
      <w:r w:rsidRPr="002A260F">
        <w:rPr>
          <w:rFonts w:ascii="Times New Roman" w:hAnsi="Times New Roman" w:cs="Times New Roman"/>
          <w:bCs/>
        </w:rPr>
        <w:t xml:space="preserve">, </w:t>
      </w:r>
      <w:r w:rsidR="00DE1BCA" w:rsidRPr="002A260F">
        <w:rPr>
          <w:rFonts w:ascii="Times New Roman" w:hAnsi="Times New Roman" w:cs="Times New Roman"/>
          <w:bCs/>
        </w:rPr>
        <w:t>1</w:t>
      </w:r>
      <w:r w:rsidR="00410E98">
        <w:rPr>
          <w:rFonts w:ascii="Times New Roman" w:hAnsi="Times New Roman" w:cs="Times New Roman"/>
          <w:bCs/>
        </w:rPr>
        <w:t>5</w:t>
      </w:r>
      <w:r w:rsidR="00761712" w:rsidRPr="002A260F">
        <w:rPr>
          <w:rFonts w:ascii="Times New Roman" w:hAnsi="Times New Roman" w:cs="Times New Roman"/>
          <w:bCs/>
        </w:rPr>
        <w:t xml:space="preserve"> </w:t>
      </w:r>
      <w:r w:rsidR="00410E98">
        <w:rPr>
          <w:rFonts w:ascii="Times New Roman" w:hAnsi="Times New Roman" w:cs="Times New Roman"/>
          <w:bCs/>
        </w:rPr>
        <w:t xml:space="preserve">May </w:t>
      </w:r>
      <w:r w:rsidRPr="002A260F">
        <w:rPr>
          <w:rFonts w:ascii="Times New Roman" w:hAnsi="Times New Roman" w:cs="Times New Roman"/>
          <w:bCs/>
        </w:rPr>
        <w:t>202</w:t>
      </w:r>
      <w:r w:rsidR="00DE1BCA" w:rsidRPr="002A260F">
        <w:rPr>
          <w:rFonts w:ascii="Times New Roman" w:hAnsi="Times New Roman" w:cs="Times New Roman"/>
          <w:bCs/>
        </w:rPr>
        <w:t>6</w:t>
      </w:r>
      <w:r w:rsidRPr="002A260F">
        <w:rPr>
          <w:rFonts w:ascii="Times New Roman" w:hAnsi="Times New Roman" w:cs="Times New Roman"/>
          <w:bCs/>
        </w:rPr>
        <w:t>.</w:t>
      </w:r>
    </w:p>
    <w:p w14:paraId="58F8AC25" w14:textId="77777777" w:rsidR="00B522FB" w:rsidRPr="002A260F" w:rsidRDefault="00B522FB" w:rsidP="00B522FB">
      <w:pPr>
        <w:pStyle w:val="NoSpacing"/>
        <w:rPr>
          <w:rFonts w:ascii="Times New Roman" w:hAnsi="Times New Roman" w:cs="Times New Roman"/>
          <w:bCs/>
        </w:rPr>
      </w:pPr>
    </w:p>
    <w:p w14:paraId="56F0E759" w14:textId="77777777" w:rsidR="00B522FB" w:rsidRPr="002A260F" w:rsidRDefault="00B522FB" w:rsidP="00B522FB">
      <w:pPr>
        <w:pStyle w:val="NoSpacing"/>
        <w:rPr>
          <w:rFonts w:ascii="Times New Roman" w:hAnsi="Times New Roman" w:cs="Times New Roman"/>
          <w:b/>
        </w:rPr>
      </w:pPr>
      <w:r w:rsidRPr="002A260F">
        <w:rPr>
          <w:rFonts w:ascii="Times New Roman" w:hAnsi="Times New Roman" w:cs="Times New Roman"/>
          <w:b/>
        </w:rPr>
        <w:t xml:space="preserve">NO TELEPHONE REQUESTS/OFFERS WILL BE HONORED. </w:t>
      </w:r>
    </w:p>
    <w:p w14:paraId="7820E3C4" w14:textId="58902C23" w:rsidR="0057042B" w:rsidRPr="002A260F" w:rsidRDefault="0057042B" w:rsidP="00B522FB">
      <w:pPr>
        <w:pStyle w:val="Default"/>
        <w:rPr>
          <w:rFonts w:ascii="Times New Roman" w:hAnsi="Times New Roman" w:cs="Times New Roman"/>
          <w:b/>
          <w:sz w:val="22"/>
          <w:szCs w:val="22"/>
        </w:rPr>
      </w:pPr>
    </w:p>
    <w:sectPr w:rsidR="0057042B" w:rsidRPr="002A260F" w:rsidSect="00E77AFF">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7"/>
    <w:multiLevelType w:val="multilevel"/>
    <w:tmpl w:val="04D486E8"/>
    <w:lvl w:ilvl="0">
      <w:start w:val="1"/>
      <w:numFmt w:val="lowerLetter"/>
      <w:lvlText w:val="(%1)"/>
      <w:lvlJc w:val="left"/>
      <w:pPr>
        <w:ind w:left="810" w:hanging="720"/>
      </w:pPr>
      <w:rPr>
        <w:rFonts w:asciiTheme="minorHAnsi" w:hAnsiTheme="minorHAnsi" w:cstheme="minorHAnsi" w:hint="default"/>
        <w:b w:val="0"/>
        <w:bCs w:val="0"/>
        <w:w w:val="99"/>
        <w:sz w:val="22"/>
        <w:szCs w:val="22"/>
      </w:rPr>
    </w:lvl>
    <w:lvl w:ilvl="1">
      <w:numFmt w:val="bullet"/>
      <w:lvlText w:val="•"/>
      <w:lvlJc w:val="left"/>
      <w:pPr>
        <w:ind w:left="2886" w:hanging="720"/>
      </w:pPr>
    </w:lvl>
    <w:lvl w:ilvl="2">
      <w:numFmt w:val="bullet"/>
      <w:lvlText w:val="•"/>
      <w:lvlJc w:val="left"/>
      <w:pPr>
        <w:ind w:left="3872" w:hanging="720"/>
      </w:pPr>
    </w:lvl>
    <w:lvl w:ilvl="3">
      <w:numFmt w:val="bullet"/>
      <w:lvlText w:val="•"/>
      <w:lvlJc w:val="left"/>
      <w:pPr>
        <w:ind w:left="4858" w:hanging="720"/>
      </w:pPr>
    </w:lvl>
    <w:lvl w:ilvl="4">
      <w:numFmt w:val="bullet"/>
      <w:lvlText w:val="•"/>
      <w:lvlJc w:val="left"/>
      <w:pPr>
        <w:ind w:left="5844" w:hanging="720"/>
      </w:pPr>
    </w:lvl>
    <w:lvl w:ilvl="5">
      <w:numFmt w:val="bullet"/>
      <w:lvlText w:val="•"/>
      <w:lvlJc w:val="left"/>
      <w:pPr>
        <w:ind w:left="6830" w:hanging="720"/>
      </w:pPr>
    </w:lvl>
    <w:lvl w:ilvl="6">
      <w:numFmt w:val="bullet"/>
      <w:lvlText w:val="•"/>
      <w:lvlJc w:val="left"/>
      <w:pPr>
        <w:ind w:left="7816" w:hanging="720"/>
      </w:pPr>
    </w:lvl>
    <w:lvl w:ilvl="7">
      <w:numFmt w:val="bullet"/>
      <w:lvlText w:val="•"/>
      <w:lvlJc w:val="left"/>
      <w:pPr>
        <w:ind w:left="8802" w:hanging="720"/>
      </w:pPr>
    </w:lvl>
    <w:lvl w:ilvl="8">
      <w:numFmt w:val="bullet"/>
      <w:lvlText w:val="•"/>
      <w:lvlJc w:val="left"/>
      <w:pPr>
        <w:ind w:left="9788" w:hanging="720"/>
      </w:pPr>
    </w:lvl>
  </w:abstractNum>
  <w:abstractNum w:abstractNumId="1" w15:restartNumberingAfterBreak="0">
    <w:nsid w:val="07F75070"/>
    <w:multiLevelType w:val="hybridMultilevel"/>
    <w:tmpl w:val="318664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F41434"/>
    <w:multiLevelType w:val="multilevel"/>
    <w:tmpl w:val="7AE8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2302C"/>
    <w:multiLevelType w:val="hybridMultilevel"/>
    <w:tmpl w:val="F63600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9B4E73"/>
    <w:multiLevelType w:val="hybridMultilevel"/>
    <w:tmpl w:val="3D74E7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225386"/>
    <w:multiLevelType w:val="multilevel"/>
    <w:tmpl w:val="E74A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B661C"/>
    <w:multiLevelType w:val="hybridMultilevel"/>
    <w:tmpl w:val="4118A8BA"/>
    <w:lvl w:ilvl="0" w:tplc="8EEA2CC0">
      <w:start w:val="6000"/>
      <w:numFmt w:val="decimal"/>
      <w:lvlText w:val="%1"/>
      <w:lvlJc w:val="left"/>
      <w:pPr>
        <w:ind w:left="990" w:hanging="540"/>
      </w:pPr>
      <w:rPr>
        <w:rFonts w:ascii="Helvetica" w:hAnsi="Helvetica" w:cs="Helvetica" w:hint="default"/>
        <w:b/>
        <w:color w:val="2E2E2A"/>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15:restartNumberingAfterBreak="0">
    <w:nsid w:val="1D3937FB"/>
    <w:multiLevelType w:val="hybridMultilevel"/>
    <w:tmpl w:val="BB9A7C0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7A6388"/>
    <w:multiLevelType w:val="hybridMultilevel"/>
    <w:tmpl w:val="EC8C63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7B4BD4"/>
    <w:multiLevelType w:val="hybridMultilevel"/>
    <w:tmpl w:val="BF8250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A86773"/>
    <w:multiLevelType w:val="hybridMultilevel"/>
    <w:tmpl w:val="055CFC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2C54FD"/>
    <w:multiLevelType w:val="hybridMultilevel"/>
    <w:tmpl w:val="77D82A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1A4F5F"/>
    <w:multiLevelType w:val="hybridMultilevel"/>
    <w:tmpl w:val="8542C74C"/>
    <w:lvl w:ilvl="0" w:tplc="2ECEF70C">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E94648"/>
    <w:multiLevelType w:val="multilevel"/>
    <w:tmpl w:val="F736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251D7F"/>
    <w:multiLevelType w:val="hybridMultilevel"/>
    <w:tmpl w:val="1CB008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75527F"/>
    <w:multiLevelType w:val="hybridMultilevel"/>
    <w:tmpl w:val="D5FE1D54"/>
    <w:lvl w:ilvl="0" w:tplc="6F0E05DA">
      <w:start w:val="675"/>
      <w:numFmt w:val="decimal"/>
      <w:lvlText w:val="%1"/>
      <w:lvlJc w:val="left"/>
      <w:pPr>
        <w:ind w:left="765" w:hanging="405"/>
      </w:pPr>
      <w:rPr>
        <w:rFonts w:ascii="Helvetica" w:hAnsi="Helvetica" w:cs="Helvetica" w:hint="default"/>
        <w:color w:val="2E2E2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890DD6"/>
    <w:multiLevelType w:val="hybridMultilevel"/>
    <w:tmpl w:val="CD6885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4043D5"/>
    <w:multiLevelType w:val="hybridMultilevel"/>
    <w:tmpl w:val="0D9C60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F34343"/>
    <w:multiLevelType w:val="hybridMultilevel"/>
    <w:tmpl w:val="7D662A14"/>
    <w:lvl w:ilvl="0" w:tplc="DBBEADD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A573144"/>
    <w:multiLevelType w:val="hybridMultilevel"/>
    <w:tmpl w:val="766EC9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58253E"/>
    <w:multiLevelType w:val="hybridMultilevel"/>
    <w:tmpl w:val="41FA7CBA"/>
    <w:lvl w:ilvl="0" w:tplc="2ECEF70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4D4D406E"/>
    <w:multiLevelType w:val="hybridMultilevel"/>
    <w:tmpl w:val="32FC59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6824E8"/>
    <w:multiLevelType w:val="hybridMultilevel"/>
    <w:tmpl w:val="222C385A"/>
    <w:lvl w:ilvl="0" w:tplc="4E2E9CE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F031E3"/>
    <w:multiLevelType w:val="hybridMultilevel"/>
    <w:tmpl w:val="3C5627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70149A"/>
    <w:multiLevelType w:val="hybridMultilevel"/>
    <w:tmpl w:val="6F12A3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EB6825"/>
    <w:multiLevelType w:val="hybridMultilevel"/>
    <w:tmpl w:val="348AE3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8E51CF"/>
    <w:multiLevelType w:val="hybridMultilevel"/>
    <w:tmpl w:val="7D8A9F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BE571C"/>
    <w:multiLevelType w:val="hybridMultilevel"/>
    <w:tmpl w:val="221624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C31224"/>
    <w:multiLevelType w:val="hybridMultilevel"/>
    <w:tmpl w:val="36EC7B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F54BF7"/>
    <w:multiLevelType w:val="hybridMultilevel"/>
    <w:tmpl w:val="5492BB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AC4B9C"/>
    <w:multiLevelType w:val="hybridMultilevel"/>
    <w:tmpl w:val="EB8872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AF54DF"/>
    <w:multiLevelType w:val="multilevel"/>
    <w:tmpl w:val="5744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E42F35"/>
    <w:multiLevelType w:val="hybridMultilevel"/>
    <w:tmpl w:val="130E41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8351565">
    <w:abstractNumId w:val="11"/>
  </w:num>
  <w:num w:numId="2" w16cid:durableId="1982228997">
    <w:abstractNumId w:val="19"/>
  </w:num>
  <w:num w:numId="3" w16cid:durableId="318264901">
    <w:abstractNumId w:val="17"/>
  </w:num>
  <w:num w:numId="4" w16cid:durableId="810287849">
    <w:abstractNumId w:val="29"/>
  </w:num>
  <w:num w:numId="5" w16cid:durableId="2112509865">
    <w:abstractNumId w:val="26"/>
  </w:num>
  <w:num w:numId="6" w16cid:durableId="2144151247">
    <w:abstractNumId w:val="25"/>
  </w:num>
  <w:num w:numId="7" w16cid:durableId="938890">
    <w:abstractNumId w:val="23"/>
  </w:num>
  <w:num w:numId="8" w16cid:durableId="1780105048">
    <w:abstractNumId w:val="16"/>
  </w:num>
  <w:num w:numId="9" w16cid:durableId="431627227">
    <w:abstractNumId w:val="18"/>
  </w:num>
  <w:num w:numId="10" w16cid:durableId="1037313786">
    <w:abstractNumId w:val="20"/>
  </w:num>
  <w:num w:numId="11" w16cid:durableId="1664119654">
    <w:abstractNumId w:val="12"/>
  </w:num>
  <w:num w:numId="12" w16cid:durableId="1373270200">
    <w:abstractNumId w:val="9"/>
  </w:num>
  <w:num w:numId="13" w16cid:durableId="1440492654">
    <w:abstractNumId w:val="27"/>
  </w:num>
  <w:num w:numId="14" w16cid:durableId="292950720">
    <w:abstractNumId w:val="3"/>
  </w:num>
  <w:num w:numId="15" w16cid:durableId="539509868">
    <w:abstractNumId w:val="10"/>
  </w:num>
  <w:num w:numId="16" w16cid:durableId="11345909">
    <w:abstractNumId w:val="4"/>
  </w:num>
  <w:num w:numId="17" w16cid:durableId="679743176">
    <w:abstractNumId w:val="1"/>
  </w:num>
  <w:num w:numId="18" w16cid:durableId="858662265">
    <w:abstractNumId w:val="8"/>
  </w:num>
  <w:num w:numId="19" w16cid:durableId="2000234463">
    <w:abstractNumId w:val="30"/>
  </w:num>
  <w:num w:numId="20" w16cid:durableId="1472792126">
    <w:abstractNumId w:val="24"/>
  </w:num>
  <w:num w:numId="21" w16cid:durableId="1357584688">
    <w:abstractNumId w:val="28"/>
  </w:num>
  <w:num w:numId="22" w16cid:durableId="445123650">
    <w:abstractNumId w:val="21"/>
  </w:num>
  <w:num w:numId="23" w16cid:durableId="1742942548">
    <w:abstractNumId w:val="7"/>
  </w:num>
  <w:num w:numId="24" w16cid:durableId="667556351">
    <w:abstractNumId w:val="14"/>
  </w:num>
  <w:num w:numId="25" w16cid:durableId="627853932">
    <w:abstractNumId w:val="0"/>
  </w:num>
  <w:num w:numId="26" w16cid:durableId="43919044">
    <w:abstractNumId w:val="22"/>
  </w:num>
  <w:num w:numId="27" w16cid:durableId="1826965853">
    <w:abstractNumId w:val="13"/>
  </w:num>
  <w:num w:numId="28" w16cid:durableId="2066836028">
    <w:abstractNumId w:val="6"/>
  </w:num>
  <w:num w:numId="29" w16cid:durableId="1594970077">
    <w:abstractNumId w:val="2"/>
  </w:num>
  <w:num w:numId="30" w16cid:durableId="2020498547">
    <w:abstractNumId w:val="5"/>
  </w:num>
  <w:num w:numId="31" w16cid:durableId="64494898">
    <w:abstractNumId w:val="15"/>
  </w:num>
  <w:num w:numId="32" w16cid:durableId="105856381">
    <w:abstractNumId w:val="31"/>
  </w:num>
  <w:num w:numId="33" w16cid:durableId="11568029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42B"/>
    <w:rsid w:val="00010274"/>
    <w:rsid w:val="00020C99"/>
    <w:rsid w:val="000223C5"/>
    <w:rsid w:val="00035919"/>
    <w:rsid w:val="00035B7B"/>
    <w:rsid w:val="00037DBD"/>
    <w:rsid w:val="000421FA"/>
    <w:rsid w:val="0004426B"/>
    <w:rsid w:val="000479B2"/>
    <w:rsid w:val="00051D6D"/>
    <w:rsid w:val="0006006D"/>
    <w:rsid w:val="0006205F"/>
    <w:rsid w:val="000668FC"/>
    <w:rsid w:val="000731E6"/>
    <w:rsid w:val="0007365D"/>
    <w:rsid w:val="00076F44"/>
    <w:rsid w:val="000A3814"/>
    <w:rsid w:val="000A3993"/>
    <w:rsid w:val="000A7F93"/>
    <w:rsid w:val="000B5EA8"/>
    <w:rsid w:val="000C3477"/>
    <w:rsid w:val="000D31D9"/>
    <w:rsid w:val="000D4233"/>
    <w:rsid w:val="000D787F"/>
    <w:rsid w:val="000F0E5F"/>
    <w:rsid w:val="001032DA"/>
    <w:rsid w:val="00105C82"/>
    <w:rsid w:val="00111071"/>
    <w:rsid w:val="001137D9"/>
    <w:rsid w:val="001166E8"/>
    <w:rsid w:val="001303A1"/>
    <w:rsid w:val="0013265F"/>
    <w:rsid w:val="0013534A"/>
    <w:rsid w:val="00136E26"/>
    <w:rsid w:val="00146E58"/>
    <w:rsid w:val="00147DA3"/>
    <w:rsid w:val="001543FE"/>
    <w:rsid w:val="0016098A"/>
    <w:rsid w:val="00165F22"/>
    <w:rsid w:val="00166A70"/>
    <w:rsid w:val="00167437"/>
    <w:rsid w:val="00172273"/>
    <w:rsid w:val="00173CAD"/>
    <w:rsid w:val="00181A7B"/>
    <w:rsid w:val="00186C24"/>
    <w:rsid w:val="00191806"/>
    <w:rsid w:val="00196182"/>
    <w:rsid w:val="001A28F5"/>
    <w:rsid w:val="001C4A72"/>
    <w:rsid w:val="001E58AA"/>
    <w:rsid w:val="001E75F0"/>
    <w:rsid w:val="001F7E20"/>
    <w:rsid w:val="00211879"/>
    <w:rsid w:val="00240928"/>
    <w:rsid w:val="002501F5"/>
    <w:rsid w:val="0025636F"/>
    <w:rsid w:val="00257893"/>
    <w:rsid w:val="00274C35"/>
    <w:rsid w:val="0028623B"/>
    <w:rsid w:val="002946FA"/>
    <w:rsid w:val="00295238"/>
    <w:rsid w:val="002A260F"/>
    <w:rsid w:val="002A48D8"/>
    <w:rsid w:val="002B403F"/>
    <w:rsid w:val="002B4BBE"/>
    <w:rsid w:val="002C2BAA"/>
    <w:rsid w:val="002C55CD"/>
    <w:rsid w:val="002D5180"/>
    <w:rsid w:val="002D5AE9"/>
    <w:rsid w:val="002E0E5C"/>
    <w:rsid w:val="002E0FC8"/>
    <w:rsid w:val="002F58A1"/>
    <w:rsid w:val="00301B96"/>
    <w:rsid w:val="00303A15"/>
    <w:rsid w:val="00305399"/>
    <w:rsid w:val="00305C93"/>
    <w:rsid w:val="003126D0"/>
    <w:rsid w:val="00313EF4"/>
    <w:rsid w:val="003370C0"/>
    <w:rsid w:val="00356B87"/>
    <w:rsid w:val="00374B11"/>
    <w:rsid w:val="003765E2"/>
    <w:rsid w:val="00377138"/>
    <w:rsid w:val="003831E3"/>
    <w:rsid w:val="0038439A"/>
    <w:rsid w:val="003845D5"/>
    <w:rsid w:val="00392244"/>
    <w:rsid w:val="0039639F"/>
    <w:rsid w:val="00397CFB"/>
    <w:rsid w:val="003A4C0F"/>
    <w:rsid w:val="003B3B7D"/>
    <w:rsid w:val="003C059F"/>
    <w:rsid w:val="003C07A0"/>
    <w:rsid w:val="003E0D2B"/>
    <w:rsid w:val="003E3657"/>
    <w:rsid w:val="003E4900"/>
    <w:rsid w:val="003F5077"/>
    <w:rsid w:val="003F63C4"/>
    <w:rsid w:val="004003BC"/>
    <w:rsid w:val="00407476"/>
    <w:rsid w:val="004104B2"/>
    <w:rsid w:val="00410E98"/>
    <w:rsid w:val="00411049"/>
    <w:rsid w:val="0041350A"/>
    <w:rsid w:val="00413EF8"/>
    <w:rsid w:val="004359B5"/>
    <w:rsid w:val="00461C4E"/>
    <w:rsid w:val="004631CC"/>
    <w:rsid w:val="004724A6"/>
    <w:rsid w:val="004758E7"/>
    <w:rsid w:val="004773A8"/>
    <w:rsid w:val="004800C6"/>
    <w:rsid w:val="004A1F50"/>
    <w:rsid w:val="004A26EF"/>
    <w:rsid w:val="004A2B70"/>
    <w:rsid w:val="004A5784"/>
    <w:rsid w:val="004B18F6"/>
    <w:rsid w:val="004B4814"/>
    <w:rsid w:val="004C00F4"/>
    <w:rsid w:val="004C0EC2"/>
    <w:rsid w:val="004C18EC"/>
    <w:rsid w:val="004C339A"/>
    <w:rsid w:val="004C3A3B"/>
    <w:rsid w:val="004C662D"/>
    <w:rsid w:val="004D7391"/>
    <w:rsid w:val="004E0EAE"/>
    <w:rsid w:val="004E13F1"/>
    <w:rsid w:val="004E3302"/>
    <w:rsid w:val="004F4289"/>
    <w:rsid w:val="004F582A"/>
    <w:rsid w:val="00505930"/>
    <w:rsid w:val="00517292"/>
    <w:rsid w:val="00522D25"/>
    <w:rsid w:val="00525B5E"/>
    <w:rsid w:val="00526540"/>
    <w:rsid w:val="00534D37"/>
    <w:rsid w:val="005400C9"/>
    <w:rsid w:val="005639E0"/>
    <w:rsid w:val="0057042B"/>
    <w:rsid w:val="00571CD8"/>
    <w:rsid w:val="0057629C"/>
    <w:rsid w:val="005777DF"/>
    <w:rsid w:val="00581AA0"/>
    <w:rsid w:val="00585E16"/>
    <w:rsid w:val="00591918"/>
    <w:rsid w:val="00597A5A"/>
    <w:rsid w:val="005A02CD"/>
    <w:rsid w:val="005A03A6"/>
    <w:rsid w:val="005A15D2"/>
    <w:rsid w:val="005B5214"/>
    <w:rsid w:val="005C108B"/>
    <w:rsid w:val="005C249E"/>
    <w:rsid w:val="005C4212"/>
    <w:rsid w:val="005D55A7"/>
    <w:rsid w:val="005E61A1"/>
    <w:rsid w:val="005F04AA"/>
    <w:rsid w:val="0060289F"/>
    <w:rsid w:val="00602B32"/>
    <w:rsid w:val="00605397"/>
    <w:rsid w:val="00621687"/>
    <w:rsid w:val="00625A32"/>
    <w:rsid w:val="00632596"/>
    <w:rsid w:val="00633237"/>
    <w:rsid w:val="00635A60"/>
    <w:rsid w:val="00640C39"/>
    <w:rsid w:val="00640F9D"/>
    <w:rsid w:val="00641D38"/>
    <w:rsid w:val="006505B3"/>
    <w:rsid w:val="0066263A"/>
    <w:rsid w:val="00663656"/>
    <w:rsid w:val="00663B52"/>
    <w:rsid w:val="00682D56"/>
    <w:rsid w:val="00690240"/>
    <w:rsid w:val="006922E2"/>
    <w:rsid w:val="006A642D"/>
    <w:rsid w:val="006B2EC2"/>
    <w:rsid w:val="006C054D"/>
    <w:rsid w:val="006D11E0"/>
    <w:rsid w:val="006D69DA"/>
    <w:rsid w:val="006E696B"/>
    <w:rsid w:val="006E71B5"/>
    <w:rsid w:val="006F6C76"/>
    <w:rsid w:val="007064EC"/>
    <w:rsid w:val="00707B08"/>
    <w:rsid w:val="00720839"/>
    <w:rsid w:val="0072320E"/>
    <w:rsid w:val="00746720"/>
    <w:rsid w:val="00754E9C"/>
    <w:rsid w:val="007605C2"/>
    <w:rsid w:val="00761712"/>
    <w:rsid w:val="007622B5"/>
    <w:rsid w:val="00764BBC"/>
    <w:rsid w:val="0076583C"/>
    <w:rsid w:val="007A4BD8"/>
    <w:rsid w:val="007A64DF"/>
    <w:rsid w:val="007A788A"/>
    <w:rsid w:val="007B7DA9"/>
    <w:rsid w:val="007D1925"/>
    <w:rsid w:val="007E22B1"/>
    <w:rsid w:val="00816E10"/>
    <w:rsid w:val="008173F9"/>
    <w:rsid w:val="008205EC"/>
    <w:rsid w:val="00841E11"/>
    <w:rsid w:val="00846C6F"/>
    <w:rsid w:val="00851F51"/>
    <w:rsid w:val="0085621A"/>
    <w:rsid w:val="008631BC"/>
    <w:rsid w:val="008717D9"/>
    <w:rsid w:val="008718DE"/>
    <w:rsid w:val="00872021"/>
    <w:rsid w:val="00875A64"/>
    <w:rsid w:val="00877681"/>
    <w:rsid w:val="00885394"/>
    <w:rsid w:val="00885963"/>
    <w:rsid w:val="00886C9C"/>
    <w:rsid w:val="00894919"/>
    <w:rsid w:val="008963C4"/>
    <w:rsid w:val="008B0B3E"/>
    <w:rsid w:val="008B2DDF"/>
    <w:rsid w:val="008B651B"/>
    <w:rsid w:val="008B6A30"/>
    <w:rsid w:val="008C27E5"/>
    <w:rsid w:val="008D212E"/>
    <w:rsid w:val="008E282C"/>
    <w:rsid w:val="00901673"/>
    <w:rsid w:val="009101E6"/>
    <w:rsid w:val="00911D2D"/>
    <w:rsid w:val="00916C32"/>
    <w:rsid w:val="009223DB"/>
    <w:rsid w:val="009223F2"/>
    <w:rsid w:val="00923443"/>
    <w:rsid w:val="009251C5"/>
    <w:rsid w:val="00934122"/>
    <w:rsid w:val="00941798"/>
    <w:rsid w:val="0095174F"/>
    <w:rsid w:val="009527EE"/>
    <w:rsid w:val="00956BCC"/>
    <w:rsid w:val="00961A53"/>
    <w:rsid w:val="00970A54"/>
    <w:rsid w:val="00974E84"/>
    <w:rsid w:val="00975A65"/>
    <w:rsid w:val="00986B80"/>
    <w:rsid w:val="009875E7"/>
    <w:rsid w:val="00991961"/>
    <w:rsid w:val="00995916"/>
    <w:rsid w:val="009B0FD7"/>
    <w:rsid w:val="009C73AF"/>
    <w:rsid w:val="009E01EC"/>
    <w:rsid w:val="009E4C41"/>
    <w:rsid w:val="009E7584"/>
    <w:rsid w:val="00A01AF7"/>
    <w:rsid w:val="00A03178"/>
    <w:rsid w:val="00A14155"/>
    <w:rsid w:val="00A15E4C"/>
    <w:rsid w:val="00A16412"/>
    <w:rsid w:val="00A239AD"/>
    <w:rsid w:val="00A34943"/>
    <w:rsid w:val="00A369DF"/>
    <w:rsid w:val="00A371C6"/>
    <w:rsid w:val="00A41A77"/>
    <w:rsid w:val="00A46512"/>
    <w:rsid w:val="00A51EFB"/>
    <w:rsid w:val="00A53052"/>
    <w:rsid w:val="00A61FA4"/>
    <w:rsid w:val="00A64C1E"/>
    <w:rsid w:val="00A73CC9"/>
    <w:rsid w:val="00A7447F"/>
    <w:rsid w:val="00A84009"/>
    <w:rsid w:val="00A85C3D"/>
    <w:rsid w:val="00A86B91"/>
    <w:rsid w:val="00A9049D"/>
    <w:rsid w:val="00A96CDC"/>
    <w:rsid w:val="00AB24C7"/>
    <w:rsid w:val="00AC01C9"/>
    <w:rsid w:val="00AC28B4"/>
    <w:rsid w:val="00AC4725"/>
    <w:rsid w:val="00AD5685"/>
    <w:rsid w:val="00AE3015"/>
    <w:rsid w:val="00AE6F7B"/>
    <w:rsid w:val="00AF0FC0"/>
    <w:rsid w:val="00AF135C"/>
    <w:rsid w:val="00B06042"/>
    <w:rsid w:val="00B065CE"/>
    <w:rsid w:val="00B13EA5"/>
    <w:rsid w:val="00B14039"/>
    <w:rsid w:val="00B24A9C"/>
    <w:rsid w:val="00B35C1A"/>
    <w:rsid w:val="00B361B2"/>
    <w:rsid w:val="00B522FB"/>
    <w:rsid w:val="00B52AE7"/>
    <w:rsid w:val="00B54D54"/>
    <w:rsid w:val="00B55F37"/>
    <w:rsid w:val="00B56ED0"/>
    <w:rsid w:val="00B6055A"/>
    <w:rsid w:val="00B60A49"/>
    <w:rsid w:val="00B6312C"/>
    <w:rsid w:val="00B66FE2"/>
    <w:rsid w:val="00B70321"/>
    <w:rsid w:val="00B70A0B"/>
    <w:rsid w:val="00B76786"/>
    <w:rsid w:val="00B80EC6"/>
    <w:rsid w:val="00B81BF4"/>
    <w:rsid w:val="00BA5388"/>
    <w:rsid w:val="00BC14BC"/>
    <w:rsid w:val="00BC6CD4"/>
    <w:rsid w:val="00BD0B4F"/>
    <w:rsid w:val="00BE112A"/>
    <w:rsid w:val="00C00DD4"/>
    <w:rsid w:val="00C04A96"/>
    <w:rsid w:val="00C1357E"/>
    <w:rsid w:val="00C17C6D"/>
    <w:rsid w:val="00C2569C"/>
    <w:rsid w:val="00C32378"/>
    <w:rsid w:val="00C33EC7"/>
    <w:rsid w:val="00C42977"/>
    <w:rsid w:val="00C5521D"/>
    <w:rsid w:val="00C56948"/>
    <w:rsid w:val="00C67E98"/>
    <w:rsid w:val="00C80F98"/>
    <w:rsid w:val="00CA22B7"/>
    <w:rsid w:val="00CC703D"/>
    <w:rsid w:val="00CD1226"/>
    <w:rsid w:val="00CD49CB"/>
    <w:rsid w:val="00CD6522"/>
    <w:rsid w:val="00CD6E02"/>
    <w:rsid w:val="00D14D72"/>
    <w:rsid w:val="00D2102A"/>
    <w:rsid w:val="00D25A6D"/>
    <w:rsid w:val="00D436F8"/>
    <w:rsid w:val="00D444CB"/>
    <w:rsid w:val="00D44CFC"/>
    <w:rsid w:val="00D532A3"/>
    <w:rsid w:val="00D65A27"/>
    <w:rsid w:val="00D73CC4"/>
    <w:rsid w:val="00D91118"/>
    <w:rsid w:val="00D95F54"/>
    <w:rsid w:val="00D96DFA"/>
    <w:rsid w:val="00D97B18"/>
    <w:rsid w:val="00DA21C0"/>
    <w:rsid w:val="00DA461C"/>
    <w:rsid w:val="00DA7508"/>
    <w:rsid w:val="00DB344F"/>
    <w:rsid w:val="00DB417D"/>
    <w:rsid w:val="00DB44D8"/>
    <w:rsid w:val="00DB4BDE"/>
    <w:rsid w:val="00DC15C5"/>
    <w:rsid w:val="00DC2D35"/>
    <w:rsid w:val="00DC729A"/>
    <w:rsid w:val="00DC729B"/>
    <w:rsid w:val="00DC72F0"/>
    <w:rsid w:val="00DC7BAC"/>
    <w:rsid w:val="00DD0D62"/>
    <w:rsid w:val="00DD0F02"/>
    <w:rsid w:val="00DD1708"/>
    <w:rsid w:val="00DE1BCA"/>
    <w:rsid w:val="00DE2F0B"/>
    <w:rsid w:val="00DE3DD6"/>
    <w:rsid w:val="00DF490C"/>
    <w:rsid w:val="00DF5ADA"/>
    <w:rsid w:val="00E02FB6"/>
    <w:rsid w:val="00E07164"/>
    <w:rsid w:val="00E075F3"/>
    <w:rsid w:val="00E123F6"/>
    <w:rsid w:val="00E170D9"/>
    <w:rsid w:val="00E260AB"/>
    <w:rsid w:val="00E53855"/>
    <w:rsid w:val="00E552BD"/>
    <w:rsid w:val="00E659A5"/>
    <w:rsid w:val="00E65A31"/>
    <w:rsid w:val="00E677A5"/>
    <w:rsid w:val="00E753CF"/>
    <w:rsid w:val="00E77AFF"/>
    <w:rsid w:val="00E8172A"/>
    <w:rsid w:val="00E86597"/>
    <w:rsid w:val="00E8774C"/>
    <w:rsid w:val="00E910ED"/>
    <w:rsid w:val="00E911A6"/>
    <w:rsid w:val="00E9239B"/>
    <w:rsid w:val="00E92AC7"/>
    <w:rsid w:val="00E942A8"/>
    <w:rsid w:val="00EB33CC"/>
    <w:rsid w:val="00EB3B3E"/>
    <w:rsid w:val="00EC2DC1"/>
    <w:rsid w:val="00ED7960"/>
    <w:rsid w:val="00EE024D"/>
    <w:rsid w:val="00EF0C02"/>
    <w:rsid w:val="00F20A3E"/>
    <w:rsid w:val="00F213F8"/>
    <w:rsid w:val="00F21F8C"/>
    <w:rsid w:val="00F232FE"/>
    <w:rsid w:val="00F27BCA"/>
    <w:rsid w:val="00F30738"/>
    <w:rsid w:val="00F30939"/>
    <w:rsid w:val="00F3333C"/>
    <w:rsid w:val="00F33A50"/>
    <w:rsid w:val="00F4328F"/>
    <w:rsid w:val="00F4528F"/>
    <w:rsid w:val="00F45D53"/>
    <w:rsid w:val="00F46514"/>
    <w:rsid w:val="00F46EEE"/>
    <w:rsid w:val="00F62431"/>
    <w:rsid w:val="00F7639F"/>
    <w:rsid w:val="00F8333B"/>
    <w:rsid w:val="00F84B54"/>
    <w:rsid w:val="00F85539"/>
    <w:rsid w:val="00F8588E"/>
    <w:rsid w:val="00F941F3"/>
    <w:rsid w:val="00F9549F"/>
    <w:rsid w:val="00FA3D57"/>
    <w:rsid w:val="00FB69D4"/>
    <w:rsid w:val="00FC2E0B"/>
    <w:rsid w:val="00FD2358"/>
    <w:rsid w:val="00FE0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368E9"/>
  <w15:chartTrackingRefBased/>
  <w15:docId w15:val="{08C6D410-0277-49CA-9970-BA4DD3DA0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7042B"/>
    <w:pPr>
      <w:spacing w:after="0" w:line="240" w:lineRule="auto"/>
    </w:pPr>
  </w:style>
  <w:style w:type="character" w:styleId="Hyperlink">
    <w:name w:val="Hyperlink"/>
    <w:basedOn w:val="DefaultParagraphFont"/>
    <w:uiPriority w:val="99"/>
    <w:unhideWhenUsed/>
    <w:rsid w:val="0057042B"/>
    <w:rPr>
      <w:color w:val="0563C1" w:themeColor="hyperlink"/>
      <w:u w:val="single"/>
    </w:rPr>
  </w:style>
  <w:style w:type="table" w:styleId="TableGrid">
    <w:name w:val="Table Grid"/>
    <w:basedOn w:val="TableNormal"/>
    <w:uiPriority w:val="39"/>
    <w:rsid w:val="00754E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77681"/>
    <w:rPr>
      <w:color w:val="605E5C"/>
      <w:shd w:val="clear" w:color="auto" w:fill="E1DFDD"/>
    </w:rPr>
  </w:style>
  <w:style w:type="paragraph" w:styleId="ListParagraph">
    <w:name w:val="List Paragraph"/>
    <w:basedOn w:val="Normal"/>
    <w:uiPriority w:val="34"/>
    <w:qFormat/>
    <w:rsid w:val="008631BC"/>
    <w:pPr>
      <w:ind w:left="720"/>
      <w:contextualSpacing/>
    </w:pPr>
  </w:style>
  <w:style w:type="paragraph" w:styleId="Revision">
    <w:name w:val="Revision"/>
    <w:hidden/>
    <w:uiPriority w:val="99"/>
    <w:semiHidden/>
    <w:rsid w:val="00633237"/>
    <w:pPr>
      <w:spacing w:after="0" w:line="240" w:lineRule="auto"/>
    </w:pPr>
  </w:style>
  <w:style w:type="character" w:styleId="CommentReference">
    <w:name w:val="annotation reference"/>
    <w:basedOn w:val="DefaultParagraphFont"/>
    <w:uiPriority w:val="99"/>
    <w:semiHidden/>
    <w:unhideWhenUsed/>
    <w:rsid w:val="00633237"/>
    <w:rPr>
      <w:sz w:val="16"/>
      <w:szCs w:val="16"/>
    </w:rPr>
  </w:style>
  <w:style w:type="paragraph" w:styleId="CommentText">
    <w:name w:val="annotation text"/>
    <w:basedOn w:val="Normal"/>
    <w:link w:val="CommentTextChar"/>
    <w:uiPriority w:val="99"/>
    <w:unhideWhenUsed/>
    <w:rsid w:val="00633237"/>
    <w:pPr>
      <w:spacing w:line="240" w:lineRule="auto"/>
    </w:pPr>
    <w:rPr>
      <w:sz w:val="20"/>
      <w:szCs w:val="20"/>
    </w:rPr>
  </w:style>
  <w:style w:type="character" w:customStyle="1" w:styleId="CommentTextChar">
    <w:name w:val="Comment Text Char"/>
    <w:basedOn w:val="DefaultParagraphFont"/>
    <w:link w:val="CommentText"/>
    <w:uiPriority w:val="99"/>
    <w:rsid w:val="00633237"/>
    <w:rPr>
      <w:sz w:val="20"/>
      <w:szCs w:val="20"/>
    </w:rPr>
  </w:style>
  <w:style w:type="paragraph" w:styleId="CommentSubject">
    <w:name w:val="annotation subject"/>
    <w:basedOn w:val="CommentText"/>
    <w:next w:val="CommentText"/>
    <w:link w:val="CommentSubjectChar"/>
    <w:uiPriority w:val="99"/>
    <w:semiHidden/>
    <w:unhideWhenUsed/>
    <w:rsid w:val="00633237"/>
    <w:rPr>
      <w:b/>
      <w:bCs/>
    </w:rPr>
  </w:style>
  <w:style w:type="character" w:customStyle="1" w:styleId="CommentSubjectChar">
    <w:name w:val="Comment Subject Char"/>
    <w:basedOn w:val="CommentTextChar"/>
    <w:link w:val="CommentSubject"/>
    <w:uiPriority w:val="99"/>
    <w:semiHidden/>
    <w:rsid w:val="00633237"/>
    <w:rPr>
      <w:b/>
      <w:bCs/>
      <w:sz w:val="20"/>
      <w:szCs w:val="20"/>
    </w:rPr>
  </w:style>
  <w:style w:type="paragraph" w:customStyle="1" w:styleId="ng-star-inserted">
    <w:name w:val="ng-star-inserted"/>
    <w:basedOn w:val="Normal"/>
    <w:rsid w:val="00E8774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8774C"/>
    <w:rPr>
      <w:b/>
      <w:bCs/>
    </w:rPr>
  </w:style>
  <w:style w:type="paragraph" w:customStyle="1" w:styleId="Default">
    <w:name w:val="Default"/>
    <w:rsid w:val="00A239AD"/>
    <w:pPr>
      <w:autoSpaceDE w:val="0"/>
      <w:autoSpaceDN w:val="0"/>
      <w:adjustRightInd w:val="0"/>
      <w:spacing w:after="0" w:line="240" w:lineRule="auto"/>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65005">
      <w:bodyDiv w:val="1"/>
      <w:marLeft w:val="0"/>
      <w:marRight w:val="0"/>
      <w:marTop w:val="0"/>
      <w:marBottom w:val="0"/>
      <w:divBdr>
        <w:top w:val="none" w:sz="0" w:space="0" w:color="auto"/>
        <w:left w:val="none" w:sz="0" w:space="0" w:color="auto"/>
        <w:bottom w:val="none" w:sz="0" w:space="0" w:color="auto"/>
        <w:right w:val="none" w:sz="0" w:space="0" w:color="auto"/>
      </w:divBdr>
    </w:div>
    <w:div w:id="269240702">
      <w:bodyDiv w:val="1"/>
      <w:marLeft w:val="0"/>
      <w:marRight w:val="0"/>
      <w:marTop w:val="0"/>
      <w:marBottom w:val="0"/>
      <w:divBdr>
        <w:top w:val="none" w:sz="0" w:space="0" w:color="auto"/>
        <w:left w:val="none" w:sz="0" w:space="0" w:color="auto"/>
        <w:bottom w:val="none" w:sz="0" w:space="0" w:color="auto"/>
        <w:right w:val="none" w:sz="0" w:space="0" w:color="auto"/>
      </w:divBdr>
      <w:divsChild>
        <w:div w:id="813330327">
          <w:marLeft w:val="0"/>
          <w:marRight w:val="0"/>
          <w:marTop w:val="0"/>
          <w:marBottom w:val="0"/>
          <w:divBdr>
            <w:top w:val="none" w:sz="0" w:space="0" w:color="auto"/>
            <w:left w:val="none" w:sz="0" w:space="0" w:color="auto"/>
            <w:bottom w:val="none" w:sz="0" w:space="0" w:color="auto"/>
            <w:right w:val="none" w:sz="0" w:space="0" w:color="auto"/>
          </w:divBdr>
        </w:div>
      </w:divsChild>
    </w:div>
    <w:div w:id="875653354">
      <w:bodyDiv w:val="1"/>
      <w:marLeft w:val="0"/>
      <w:marRight w:val="0"/>
      <w:marTop w:val="0"/>
      <w:marBottom w:val="0"/>
      <w:divBdr>
        <w:top w:val="none" w:sz="0" w:space="0" w:color="auto"/>
        <w:left w:val="none" w:sz="0" w:space="0" w:color="auto"/>
        <w:bottom w:val="none" w:sz="0" w:space="0" w:color="auto"/>
        <w:right w:val="none" w:sz="0" w:space="0" w:color="auto"/>
      </w:divBdr>
    </w:div>
    <w:div w:id="1029258576">
      <w:bodyDiv w:val="1"/>
      <w:marLeft w:val="0"/>
      <w:marRight w:val="0"/>
      <w:marTop w:val="0"/>
      <w:marBottom w:val="0"/>
      <w:divBdr>
        <w:top w:val="none" w:sz="0" w:space="0" w:color="auto"/>
        <w:left w:val="none" w:sz="0" w:space="0" w:color="auto"/>
        <w:bottom w:val="none" w:sz="0" w:space="0" w:color="auto"/>
        <w:right w:val="none" w:sz="0" w:space="0" w:color="auto"/>
      </w:divBdr>
    </w:div>
    <w:div w:id="1433010646">
      <w:bodyDiv w:val="1"/>
      <w:marLeft w:val="0"/>
      <w:marRight w:val="0"/>
      <w:marTop w:val="0"/>
      <w:marBottom w:val="0"/>
      <w:divBdr>
        <w:top w:val="none" w:sz="0" w:space="0" w:color="auto"/>
        <w:left w:val="none" w:sz="0" w:space="0" w:color="auto"/>
        <w:bottom w:val="none" w:sz="0" w:space="0" w:color="auto"/>
        <w:right w:val="none" w:sz="0" w:space="0" w:color="auto"/>
      </w:divBdr>
    </w:div>
    <w:div w:id="1453212092">
      <w:bodyDiv w:val="1"/>
      <w:marLeft w:val="0"/>
      <w:marRight w:val="0"/>
      <w:marTop w:val="0"/>
      <w:marBottom w:val="0"/>
      <w:divBdr>
        <w:top w:val="none" w:sz="0" w:space="0" w:color="auto"/>
        <w:left w:val="none" w:sz="0" w:space="0" w:color="auto"/>
        <w:bottom w:val="none" w:sz="0" w:space="0" w:color="auto"/>
        <w:right w:val="none" w:sz="0" w:space="0" w:color="auto"/>
      </w:divBdr>
    </w:div>
    <w:div w:id="1598058327">
      <w:bodyDiv w:val="1"/>
      <w:marLeft w:val="0"/>
      <w:marRight w:val="0"/>
      <w:marTop w:val="0"/>
      <w:marBottom w:val="0"/>
      <w:divBdr>
        <w:top w:val="none" w:sz="0" w:space="0" w:color="auto"/>
        <w:left w:val="none" w:sz="0" w:space="0" w:color="auto"/>
        <w:bottom w:val="none" w:sz="0" w:space="0" w:color="auto"/>
        <w:right w:val="none" w:sz="0" w:space="0" w:color="auto"/>
      </w:divBdr>
    </w:div>
    <w:div w:id="1763331490">
      <w:bodyDiv w:val="1"/>
      <w:marLeft w:val="0"/>
      <w:marRight w:val="0"/>
      <w:marTop w:val="0"/>
      <w:marBottom w:val="0"/>
      <w:divBdr>
        <w:top w:val="none" w:sz="0" w:space="0" w:color="auto"/>
        <w:left w:val="none" w:sz="0" w:space="0" w:color="auto"/>
        <w:bottom w:val="none" w:sz="0" w:space="0" w:color="auto"/>
        <w:right w:val="none" w:sz="0" w:space="0" w:color="auto"/>
      </w:divBdr>
    </w:div>
    <w:div w:id="1800875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20denise.d.bond.civ@health.mil" TargetMode="External"/><Relationship Id="rId5" Type="http://schemas.openxmlformats.org/officeDocument/2006/relationships/hyperlink" Target="mailto:jason.d.willey.civ@health.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6a3f6ad-3d9b-49ad-9486-10bfd8fef73e}" enabled="1" method="Privileged" siteId="{8903a443-af33-4ed4-acf5-ee613bcb2f59}" removed="0"/>
</clbl:labelList>
</file>

<file path=docProps/app.xml><?xml version="1.0" encoding="utf-8"?>
<Properties xmlns="http://schemas.openxmlformats.org/officeDocument/2006/extended-properties" xmlns:vt="http://schemas.openxmlformats.org/officeDocument/2006/docPropsVTypes">
  <Template>Normal</Template>
  <TotalTime>41</TotalTime>
  <Pages>2</Pages>
  <Words>669</Words>
  <Characters>4304</Characters>
  <Application>Microsoft Office Word</Application>
  <DocSecurity>0</DocSecurity>
  <Lines>195</Lines>
  <Paragraphs>84</Paragraphs>
  <ScaleCrop>false</ScaleCrop>
  <HeadingPairs>
    <vt:vector size="2" baseType="variant">
      <vt:variant>
        <vt:lpstr>Title</vt:lpstr>
      </vt:variant>
      <vt:variant>
        <vt:i4>1</vt:i4>
      </vt:variant>
    </vt:vector>
  </HeadingPairs>
  <TitlesOfParts>
    <vt:vector size="1" baseType="lpstr">
      <vt:lpstr/>
    </vt:vector>
  </TitlesOfParts>
  <Company>DHA</Company>
  <LinksUpToDate>false</LinksUpToDate>
  <CharactersWithSpaces>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Sanders, Michelle E CIV USN NAVFAC SW SAN CA (USA)</dc:creator>
  <cp:keywords/>
  <dc:description/>
  <cp:lastModifiedBy>Bond, Denise D CIV DHA (USA)</cp:lastModifiedBy>
  <cp:revision>50</cp:revision>
  <cp:lastPrinted>2025-03-19T03:23:00Z</cp:lastPrinted>
  <dcterms:created xsi:type="dcterms:W3CDTF">2026-05-08T16:07:00Z</dcterms:created>
  <dcterms:modified xsi:type="dcterms:W3CDTF">2026-05-08T16:57:00Z</dcterms:modified>
</cp:coreProperties>
</file>