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94C0" w14:textId="77777777" w:rsidR="00444267" w:rsidRPr="004F36A7" w:rsidRDefault="0044426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D546A" w14:paraId="2CE394C3" w14:textId="77777777" w:rsidTr="00231CE2">
        <w:trPr>
          <w:trHeight w:val="287"/>
        </w:trPr>
        <w:tc>
          <w:tcPr>
            <w:tcW w:w="1278" w:type="dxa"/>
          </w:tcPr>
          <w:p w14:paraId="2CE394C1" w14:textId="77777777" w:rsidR="00444267" w:rsidRPr="005B0401" w:rsidRDefault="00444267">
            <w:pPr>
              <w:rPr>
                <w:rFonts w:cstheme="minorHAnsi"/>
                <w:b/>
                <w:szCs w:val="20"/>
              </w:rPr>
            </w:pPr>
            <w:r>
              <w:rPr>
                <w:rFonts w:cstheme="minorHAnsi"/>
                <w:b/>
                <w:szCs w:val="20"/>
              </w:rPr>
              <w:t>SUBJECT*</w:t>
            </w:r>
          </w:p>
        </w:tc>
        <w:tc>
          <w:tcPr>
            <w:tcW w:w="8640" w:type="dxa"/>
          </w:tcPr>
          <w:p w14:paraId="2CE394C2" w14:textId="77777777" w:rsidR="00444267" w:rsidRPr="00F43FAC" w:rsidRDefault="00444267" w:rsidP="00F43FAC">
            <w:pPr>
              <w:rPr>
                <w:rStyle w:val="AAMSKBFill-InHighlight"/>
                <w:color w:val="auto"/>
              </w:rPr>
            </w:pPr>
            <w:r>
              <w:rPr>
                <w:rStyle w:val="AAMSKBFill-InHighlight"/>
                <w:color w:val="auto"/>
              </w:rPr>
              <w:t>Notice of Intent to Sole Source |</w:t>
            </w:r>
            <w:r w:rsidRPr="00F43FAC">
              <w:rPr>
                <w:rStyle w:val="AAMSKBFill-InHighlight"/>
                <w:color w:val="auto"/>
              </w:rPr>
              <w:t xml:space="preserve"> </w:t>
            </w:r>
            <w:r>
              <w:rPr>
                <w:rStyle w:val="AAMSKBFill-InHighlight"/>
                <w:color w:val="auto"/>
              </w:rPr>
              <w:t>Preventative Maintenance and Service Repair for the Philips</w:t>
            </w:r>
            <w:r w:rsidRPr="00F43FAC">
              <w:rPr>
                <w:rStyle w:val="AAMSKBFill-InHighlight"/>
                <w:color w:val="auto"/>
              </w:rPr>
              <w:t xml:space="preserve"> </w:t>
            </w:r>
            <w:r>
              <w:rPr>
                <w:rStyle w:val="AAMSKBFill-InHighlight"/>
                <w:color w:val="auto"/>
              </w:rPr>
              <w:t>N90 R/F X-Ray Machine</w:t>
            </w:r>
            <w:r>
              <w:rPr>
                <w:rStyle w:val="AAMSKBFill-InHighlight"/>
                <w:color w:val="auto"/>
              </w:rPr>
              <w:t xml:space="preserve"> </w:t>
            </w:r>
          </w:p>
        </w:tc>
      </w:tr>
    </w:tbl>
    <w:p w14:paraId="2CE394C4" w14:textId="77777777" w:rsidR="00444267" w:rsidRPr="004F36A7" w:rsidRDefault="00444267" w:rsidP="00D11D95">
      <w:pPr>
        <w:spacing w:after="160" w:line="254" w:lineRule="auto"/>
        <w:rPr>
          <w:rFonts w:eastAsia="Calibri" w:cstheme="minorHAnsi"/>
          <w:szCs w:val="20"/>
        </w:rPr>
      </w:pPr>
    </w:p>
    <w:p w14:paraId="2CE394C5" w14:textId="77777777" w:rsidR="00444267" w:rsidRPr="004F36A7" w:rsidRDefault="0044426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D546A" w14:paraId="2CE394C8" w14:textId="77777777" w:rsidTr="009738F0">
        <w:tc>
          <w:tcPr>
            <w:tcW w:w="4698" w:type="dxa"/>
            <w:hideMark/>
          </w:tcPr>
          <w:p w14:paraId="2CE394C6" w14:textId="77777777" w:rsidR="00444267" w:rsidRPr="005B0401" w:rsidRDefault="00444267">
            <w:pPr>
              <w:rPr>
                <w:rFonts w:cstheme="minorHAnsi"/>
                <w:b/>
                <w:szCs w:val="20"/>
              </w:rPr>
            </w:pPr>
            <w:r w:rsidRPr="005B0401">
              <w:rPr>
                <w:rFonts w:cstheme="minorHAnsi"/>
                <w:b/>
                <w:szCs w:val="20"/>
              </w:rPr>
              <w:t>CONTRACTING OFFICE’S ZIP CODE*</w:t>
            </w:r>
          </w:p>
        </w:tc>
        <w:tc>
          <w:tcPr>
            <w:tcW w:w="5220" w:type="dxa"/>
            <w:hideMark/>
          </w:tcPr>
          <w:p w14:paraId="2CE394C7" w14:textId="77777777" w:rsidR="00444267" w:rsidRPr="005B0401" w:rsidRDefault="00444267">
            <w:pPr>
              <w:rPr>
                <w:rFonts w:cstheme="minorHAnsi"/>
              </w:rPr>
            </w:pPr>
            <w:r>
              <w:rPr>
                <w:rFonts w:cstheme="minorHAnsi"/>
              </w:rPr>
              <w:t>80111</w:t>
            </w:r>
          </w:p>
        </w:tc>
      </w:tr>
      <w:tr w:rsidR="00CD546A" w14:paraId="2CE394CB" w14:textId="77777777" w:rsidTr="009738F0">
        <w:tc>
          <w:tcPr>
            <w:tcW w:w="4698" w:type="dxa"/>
            <w:hideMark/>
          </w:tcPr>
          <w:p w14:paraId="2CE394C9" w14:textId="77777777" w:rsidR="00444267" w:rsidRPr="005B0401" w:rsidRDefault="00444267">
            <w:pPr>
              <w:rPr>
                <w:rFonts w:cstheme="minorHAnsi"/>
                <w:b/>
                <w:szCs w:val="20"/>
              </w:rPr>
            </w:pPr>
            <w:r w:rsidRPr="005B0401">
              <w:rPr>
                <w:rFonts w:cstheme="minorHAnsi"/>
                <w:b/>
                <w:szCs w:val="20"/>
              </w:rPr>
              <w:t>SOLICITATION NUMBER*</w:t>
            </w:r>
          </w:p>
        </w:tc>
        <w:tc>
          <w:tcPr>
            <w:tcW w:w="5220" w:type="dxa"/>
            <w:hideMark/>
          </w:tcPr>
          <w:p w14:paraId="2CE394CA" w14:textId="77777777" w:rsidR="00444267" w:rsidRPr="005B0401" w:rsidRDefault="00444267">
            <w:pPr>
              <w:rPr>
                <w:rFonts w:cstheme="minorHAnsi"/>
              </w:rPr>
            </w:pPr>
            <w:r>
              <w:rPr>
                <w:rFonts w:cstheme="minorHAnsi"/>
              </w:rPr>
              <w:t>36C25926Q0324</w:t>
            </w:r>
          </w:p>
        </w:tc>
      </w:tr>
      <w:tr w:rsidR="00CD546A" w14:paraId="2CE394CE" w14:textId="77777777" w:rsidTr="009738F0">
        <w:tc>
          <w:tcPr>
            <w:tcW w:w="4698" w:type="dxa"/>
          </w:tcPr>
          <w:p w14:paraId="2CE394CC" w14:textId="77777777" w:rsidR="00444267" w:rsidRPr="009738F0" w:rsidRDefault="00444267">
            <w:pPr>
              <w:rPr>
                <w:rFonts w:cstheme="minorHAnsi"/>
                <w:b/>
                <w:szCs w:val="20"/>
              </w:rPr>
            </w:pPr>
            <w:r w:rsidRPr="009738F0">
              <w:rPr>
                <w:rFonts w:cstheme="minorHAnsi"/>
                <w:b/>
                <w:szCs w:val="20"/>
              </w:rPr>
              <w:t>RESPONSE DATE/TIME/ZONE</w:t>
            </w:r>
          </w:p>
        </w:tc>
        <w:tc>
          <w:tcPr>
            <w:tcW w:w="5220" w:type="dxa"/>
          </w:tcPr>
          <w:p w14:paraId="2CE394CD" w14:textId="77777777" w:rsidR="00444267" w:rsidRPr="00DD3F7D" w:rsidRDefault="00444267">
            <w:pPr>
              <w:rPr>
                <w:rStyle w:val="AAMSKBFill-InHighlight"/>
                <w:rFonts w:cstheme="minorHAnsi"/>
                <w:color w:val="auto"/>
              </w:rPr>
            </w:pPr>
            <w:r>
              <w:rPr>
                <w:rStyle w:val="AAMSKBFill-InHighlight"/>
                <w:rFonts w:cstheme="minorHAnsi"/>
                <w:color w:val="auto"/>
              </w:rPr>
              <w:t>03-20-2026</w:t>
            </w:r>
            <w:r w:rsidRPr="009738F0">
              <w:rPr>
                <w:rStyle w:val="AAMSKBFill-InHighlight"/>
                <w:rFonts w:cstheme="minorHAnsi"/>
                <w:color w:val="auto"/>
              </w:rPr>
              <w:t xml:space="preserve"> </w:t>
            </w:r>
            <w:r>
              <w:rPr>
                <w:rStyle w:val="AAMSKBFill-InHighlight"/>
                <w:rFonts w:cstheme="minorHAnsi"/>
                <w:color w:val="auto"/>
              </w:rPr>
              <w:t>12:00</w:t>
            </w:r>
            <w:r w:rsidRPr="009738F0">
              <w:rPr>
                <w:rStyle w:val="AAMSKBFill-InHighlight"/>
                <w:color w:val="auto"/>
              </w:rPr>
              <w:t xml:space="preserve"> </w:t>
            </w:r>
            <w:r>
              <w:rPr>
                <w:rStyle w:val="AAMSKBFill-InHighlight"/>
                <w:rFonts w:cstheme="minorHAnsi"/>
                <w:color w:val="auto"/>
              </w:rPr>
              <w:t>MOUNTAIN TIME, DENVER, USA</w:t>
            </w:r>
          </w:p>
        </w:tc>
      </w:tr>
      <w:tr w:rsidR="00CD546A" w14:paraId="2CE394D1" w14:textId="77777777" w:rsidTr="009738F0">
        <w:tc>
          <w:tcPr>
            <w:tcW w:w="4698" w:type="dxa"/>
          </w:tcPr>
          <w:p w14:paraId="2CE394CF" w14:textId="77777777" w:rsidR="00444267" w:rsidRPr="005B0401" w:rsidRDefault="00444267">
            <w:pPr>
              <w:rPr>
                <w:rFonts w:cstheme="minorHAnsi"/>
                <w:b/>
                <w:szCs w:val="20"/>
              </w:rPr>
            </w:pPr>
            <w:r w:rsidRPr="005B0401">
              <w:rPr>
                <w:rFonts w:cstheme="minorHAnsi"/>
                <w:b/>
                <w:szCs w:val="20"/>
              </w:rPr>
              <w:t>ARCHIVE</w:t>
            </w:r>
          </w:p>
        </w:tc>
        <w:tc>
          <w:tcPr>
            <w:tcW w:w="5220" w:type="dxa"/>
            <w:hideMark/>
          </w:tcPr>
          <w:p w14:paraId="2CE394D0" w14:textId="77777777" w:rsidR="00444267" w:rsidRPr="004F36A7" w:rsidRDefault="00444267">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D546A" w14:paraId="2CE394D4" w14:textId="77777777" w:rsidTr="009738F0">
        <w:tc>
          <w:tcPr>
            <w:tcW w:w="4698" w:type="dxa"/>
          </w:tcPr>
          <w:p w14:paraId="2CE394D2" w14:textId="77777777" w:rsidR="00444267" w:rsidRPr="005B0401" w:rsidRDefault="00444267">
            <w:pPr>
              <w:rPr>
                <w:rFonts w:cstheme="minorHAnsi"/>
                <w:b/>
                <w:szCs w:val="20"/>
              </w:rPr>
            </w:pPr>
            <w:r w:rsidRPr="005B0401">
              <w:rPr>
                <w:rFonts w:cstheme="minorHAnsi"/>
                <w:b/>
                <w:szCs w:val="20"/>
              </w:rPr>
              <w:t>RECOVERY ACT FUNDS</w:t>
            </w:r>
          </w:p>
        </w:tc>
        <w:tc>
          <w:tcPr>
            <w:tcW w:w="5220" w:type="dxa"/>
            <w:hideMark/>
          </w:tcPr>
          <w:p w14:paraId="2CE394D3" w14:textId="77777777" w:rsidR="00444267" w:rsidRPr="004F36A7" w:rsidRDefault="00444267">
            <w:pPr>
              <w:rPr>
                <w:rFonts w:cstheme="minorHAnsi"/>
                <w:szCs w:val="20"/>
              </w:rPr>
            </w:pPr>
            <w:r>
              <w:rPr>
                <w:rFonts w:cstheme="minorHAnsi"/>
                <w:szCs w:val="20"/>
              </w:rPr>
              <w:t>N</w:t>
            </w:r>
          </w:p>
        </w:tc>
      </w:tr>
      <w:tr w:rsidR="00CD546A" w14:paraId="2CE394D7" w14:textId="77777777" w:rsidTr="009738F0">
        <w:tc>
          <w:tcPr>
            <w:tcW w:w="4698" w:type="dxa"/>
          </w:tcPr>
          <w:p w14:paraId="2CE394D5" w14:textId="77777777" w:rsidR="00444267" w:rsidRPr="005B0401" w:rsidRDefault="00444267">
            <w:pPr>
              <w:rPr>
                <w:rFonts w:cstheme="minorHAnsi"/>
                <w:b/>
                <w:szCs w:val="20"/>
              </w:rPr>
            </w:pPr>
            <w:r w:rsidRPr="005B0401">
              <w:rPr>
                <w:rFonts w:cstheme="minorHAnsi"/>
                <w:b/>
                <w:szCs w:val="20"/>
              </w:rPr>
              <w:t>PRODUCT SERVICE CODE*</w:t>
            </w:r>
          </w:p>
        </w:tc>
        <w:tc>
          <w:tcPr>
            <w:tcW w:w="5220" w:type="dxa"/>
          </w:tcPr>
          <w:p w14:paraId="2CE394D6" w14:textId="77777777" w:rsidR="00444267" w:rsidRPr="00DA1922" w:rsidRDefault="00444267" w:rsidP="00A91E71">
            <w:pPr>
              <w:rPr>
                <w:rStyle w:val="AAMSKBFill-InHighlight"/>
                <w:color w:val="auto"/>
              </w:rPr>
            </w:pPr>
            <w:r>
              <w:rPr>
                <w:rStyle w:val="AAMSKBFill-InHighlight"/>
                <w:color w:val="auto"/>
              </w:rPr>
              <w:t>Q702</w:t>
            </w:r>
          </w:p>
        </w:tc>
      </w:tr>
      <w:tr w:rsidR="00CD546A" w14:paraId="2CE394DA" w14:textId="77777777" w:rsidTr="009738F0">
        <w:tc>
          <w:tcPr>
            <w:tcW w:w="4698" w:type="dxa"/>
          </w:tcPr>
          <w:p w14:paraId="2CE394D8" w14:textId="77777777" w:rsidR="00444267" w:rsidRPr="005B0401" w:rsidRDefault="00444267">
            <w:pPr>
              <w:rPr>
                <w:rFonts w:cstheme="minorHAnsi"/>
                <w:b/>
                <w:szCs w:val="20"/>
              </w:rPr>
            </w:pPr>
            <w:r w:rsidRPr="005B0401">
              <w:rPr>
                <w:rFonts w:cstheme="minorHAnsi"/>
                <w:b/>
                <w:szCs w:val="20"/>
              </w:rPr>
              <w:t>NAICS CODE*</w:t>
            </w:r>
          </w:p>
        </w:tc>
        <w:tc>
          <w:tcPr>
            <w:tcW w:w="5220" w:type="dxa"/>
            <w:hideMark/>
          </w:tcPr>
          <w:p w14:paraId="2CE394D9" w14:textId="77777777" w:rsidR="00444267" w:rsidRPr="006E60E3" w:rsidRDefault="00444267" w:rsidP="00A91E71">
            <w:pPr>
              <w:rPr>
                <w:rFonts w:cstheme="minorHAnsi"/>
                <w:szCs w:val="20"/>
              </w:rPr>
            </w:pPr>
            <w:r>
              <w:rPr>
                <w:rFonts w:cstheme="minorHAnsi"/>
                <w:szCs w:val="20"/>
              </w:rPr>
              <w:t>811210</w:t>
            </w:r>
          </w:p>
        </w:tc>
      </w:tr>
      <w:tr w:rsidR="00CD546A" w14:paraId="2CE394E2" w14:textId="77777777" w:rsidTr="009738F0">
        <w:tc>
          <w:tcPr>
            <w:tcW w:w="4698" w:type="dxa"/>
            <w:hideMark/>
          </w:tcPr>
          <w:p w14:paraId="2CE394DB" w14:textId="77777777" w:rsidR="00444267" w:rsidRPr="005B0401" w:rsidRDefault="00444267">
            <w:pPr>
              <w:rPr>
                <w:rFonts w:cstheme="minorHAnsi"/>
                <w:b/>
                <w:szCs w:val="20"/>
              </w:rPr>
            </w:pPr>
            <w:r w:rsidRPr="005B0401">
              <w:rPr>
                <w:rFonts w:cstheme="minorHAnsi"/>
                <w:b/>
                <w:szCs w:val="20"/>
              </w:rPr>
              <w:t>CONTRACTING OFFICE ADDRESS</w:t>
            </w:r>
          </w:p>
        </w:tc>
        <w:tc>
          <w:tcPr>
            <w:tcW w:w="5220" w:type="dxa"/>
          </w:tcPr>
          <w:p w14:paraId="2CE394DC"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CE394DD"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2CE394DE"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2CE394DF"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2CE394E0"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2CE394E1" w14:textId="77777777" w:rsidR="00444267" w:rsidRPr="004F36A7" w:rsidRDefault="00444267">
            <w:pPr>
              <w:rPr>
                <w:rFonts w:cstheme="minorHAnsi"/>
                <w:szCs w:val="20"/>
              </w:rPr>
            </w:pPr>
          </w:p>
        </w:tc>
      </w:tr>
      <w:tr w:rsidR="00CD546A" w14:paraId="2CE394EC" w14:textId="77777777" w:rsidTr="009738F0">
        <w:tc>
          <w:tcPr>
            <w:tcW w:w="4698" w:type="dxa"/>
          </w:tcPr>
          <w:p w14:paraId="2CE394E3" w14:textId="77777777" w:rsidR="00444267" w:rsidRPr="005B0401" w:rsidRDefault="00444267">
            <w:pPr>
              <w:rPr>
                <w:rFonts w:cstheme="minorHAnsi"/>
                <w:b/>
                <w:szCs w:val="20"/>
              </w:rPr>
            </w:pPr>
            <w:r w:rsidRPr="005B0401">
              <w:rPr>
                <w:rFonts w:cstheme="minorHAnsi"/>
                <w:b/>
                <w:szCs w:val="20"/>
              </w:rPr>
              <w:t>POINT OF CONTACT*</w:t>
            </w:r>
          </w:p>
          <w:p w14:paraId="2CE394E4" w14:textId="77777777" w:rsidR="00444267" w:rsidRPr="005B0401" w:rsidRDefault="00444267">
            <w:pPr>
              <w:rPr>
                <w:rFonts w:cstheme="minorHAnsi"/>
                <w:b/>
                <w:szCs w:val="20"/>
              </w:rPr>
            </w:pPr>
          </w:p>
          <w:p w14:paraId="2CE394E5" w14:textId="77777777" w:rsidR="00444267" w:rsidRPr="005B0401" w:rsidRDefault="00444267">
            <w:pPr>
              <w:rPr>
                <w:rFonts w:cstheme="minorHAnsi"/>
                <w:b/>
                <w:szCs w:val="20"/>
              </w:rPr>
            </w:pPr>
          </w:p>
        </w:tc>
        <w:tc>
          <w:tcPr>
            <w:tcW w:w="5220" w:type="dxa"/>
            <w:hideMark/>
          </w:tcPr>
          <w:p w14:paraId="2CE394E6"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2CE394E7"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Barron Long</w:t>
            </w:r>
          </w:p>
          <w:p w14:paraId="2CE394E8" w14:textId="77777777" w:rsidR="00444267" w:rsidRPr="004F36A7" w:rsidRDefault="00444267">
            <w:pPr>
              <w:rPr>
                <w:rFonts w:eastAsiaTheme="minorHAnsi" w:cstheme="minorHAnsi"/>
                <w:szCs w:val="20"/>
                <w:bdr w:val="none" w:sz="0" w:space="0" w:color="auto" w:frame="1"/>
              </w:rPr>
            </w:pPr>
            <w:r>
              <w:rPr>
                <w:rFonts w:eastAsiaTheme="minorHAnsi" w:cstheme="minorHAnsi"/>
                <w:szCs w:val="20"/>
                <w:bdr w:val="none" w:sz="0" w:space="0" w:color="auto" w:frame="1"/>
              </w:rPr>
              <w:t>barron.long@va.gov</w:t>
            </w:r>
          </w:p>
          <w:p w14:paraId="2CE394E9" w14:textId="77777777" w:rsidR="00444267" w:rsidRPr="004F36A7" w:rsidRDefault="00444267">
            <w:pPr>
              <w:rPr>
                <w:rFonts w:eastAsiaTheme="minorHAnsi" w:cstheme="minorHAnsi"/>
                <w:szCs w:val="20"/>
                <w:bdr w:val="none" w:sz="0" w:space="0" w:color="auto" w:frame="1"/>
              </w:rPr>
            </w:pPr>
          </w:p>
          <w:p w14:paraId="2CE394EA" w14:textId="77777777" w:rsidR="00444267" w:rsidRPr="004F36A7" w:rsidRDefault="00444267">
            <w:pPr>
              <w:rPr>
                <w:rFonts w:eastAsiaTheme="minorHAnsi" w:cstheme="minorHAnsi"/>
                <w:szCs w:val="20"/>
                <w:bdr w:val="none" w:sz="0" w:space="0" w:color="auto" w:frame="1"/>
              </w:rPr>
            </w:pPr>
          </w:p>
          <w:p w14:paraId="2CE394EB" w14:textId="77777777" w:rsidR="00444267" w:rsidRPr="004F36A7" w:rsidRDefault="00444267">
            <w:pPr>
              <w:rPr>
                <w:rFonts w:cstheme="minorHAnsi"/>
                <w:szCs w:val="20"/>
              </w:rPr>
            </w:pPr>
          </w:p>
        </w:tc>
      </w:tr>
    </w:tbl>
    <w:p w14:paraId="2CE394ED" w14:textId="77777777" w:rsidR="00444267" w:rsidRPr="004F36A7" w:rsidRDefault="00444267" w:rsidP="00D11D95">
      <w:pPr>
        <w:rPr>
          <w:rFonts w:cstheme="minorHAnsi"/>
          <w:szCs w:val="20"/>
        </w:rPr>
      </w:pPr>
    </w:p>
    <w:p w14:paraId="2CE394EE" w14:textId="77777777" w:rsidR="00444267" w:rsidRPr="004F36A7" w:rsidRDefault="0044426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546A" w14:paraId="2CE394F1" w14:textId="77777777" w:rsidTr="00057B35">
        <w:tc>
          <w:tcPr>
            <w:tcW w:w="4675" w:type="dxa"/>
            <w:hideMark/>
          </w:tcPr>
          <w:p w14:paraId="2CE394EF" w14:textId="77777777" w:rsidR="00444267" w:rsidRPr="005B0401" w:rsidRDefault="00444267">
            <w:pPr>
              <w:rPr>
                <w:rFonts w:cstheme="minorHAnsi"/>
                <w:b/>
              </w:rPr>
            </w:pPr>
            <w:r w:rsidRPr="005B0401">
              <w:rPr>
                <w:rFonts w:cstheme="minorHAnsi"/>
                <w:b/>
              </w:rPr>
              <w:t>AGENCY’S URL</w:t>
            </w:r>
          </w:p>
        </w:tc>
        <w:tc>
          <w:tcPr>
            <w:tcW w:w="5243" w:type="dxa"/>
            <w:hideMark/>
          </w:tcPr>
          <w:p w14:paraId="2CE394F0" w14:textId="77777777" w:rsidR="00444267" w:rsidRPr="004F36A7" w:rsidRDefault="00444267">
            <w:pPr>
              <w:rPr>
                <w:rFonts w:cstheme="minorHAnsi"/>
              </w:rPr>
            </w:pPr>
          </w:p>
        </w:tc>
      </w:tr>
      <w:tr w:rsidR="00CD546A" w14:paraId="2CE394F4" w14:textId="77777777" w:rsidTr="00057B35">
        <w:tc>
          <w:tcPr>
            <w:tcW w:w="4675" w:type="dxa"/>
            <w:hideMark/>
          </w:tcPr>
          <w:p w14:paraId="2CE394F2" w14:textId="77777777" w:rsidR="00444267" w:rsidRPr="005B0401" w:rsidRDefault="00444267">
            <w:pPr>
              <w:rPr>
                <w:rFonts w:cstheme="minorHAnsi"/>
                <w:b/>
              </w:rPr>
            </w:pPr>
            <w:r w:rsidRPr="005B0401">
              <w:rPr>
                <w:rFonts w:cstheme="minorHAnsi"/>
                <w:b/>
              </w:rPr>
              <w:t>URL DESCRIPTION</w:t>
            </w:r>
          </w:p>
        </w:tc>
        <w:tc>
          <w:tcPr>
            <w:tcW w:w="5243" w:type="dxa"/>
            <w:hideMark/>
          </w:tcPr>
          <w:p w14:paraId="2CE394F3" w14:textId="77777777" w:rsidR="00444267" w:rsidRPr="004F36A7" w:rsidRDefault="00444267">
            <w:pPr>
              <w:rPr>
                <w:rFonts w:cstheme="minorHAnsi"/>
                <w:szCs w:val="20"/>
              </w:rPr>
            </w:pPr>
          </w:p>
        </w:tc>
      </w:tr>
      <w:tr w:rsidR="00CD546A" w14:paraId="2CE394F7" w14:textId="77777777" w:rsidTr="00057B35">
        <w:tc>
          <w:tcPr>
            <w:tcW w:w="4675" w:type="dxa"/>
            <w:hideMark/>
          </w:tcPr>
          <w:p w14:paraId="2CE394F5" w14:textId="77777777" w:rsidR="00444267" w:rsidRPr="005B0401" w:rsidRDefault="00444267">
            <w:pPr>
              <w:rPr>
                <w:rFonts w:cstheme="minorHAnsi"/>
                <w:b/>
              </w:rPr>
            </w:pPr>
            <w:r w:rsidRPr="005B0401">
              <w:rPr>
                <w:rFonts w:cstheme="minorHAnsi"/>
                <w:b/>
              </w:rPr>
              <w:t>AGENCY CONTACT’S EMAIL ADDRESS</w:t>
            </w:r>
          </w:p>
        </w:tc>
        <w:tc>
          <w:tcPr>
            <w:tcW w:w="5243" w:type="dxa"/>
            <w:hideMark/>
          </w:tcPr>
          <w:p w14:paraId="2CE394F6" w14:textId="77777777" w:rsidR="00444267" w:rsidRPr="004F36A7" w:rsidRDefault="00444267">
            <w:pPr>
              <w:rPr>
                <w:rFonts w:cstheme="minorHAnsi"/>
                <w:szCs w:val="20"/>
              </w:rPr>
            </w:pPr>
          </w:p>
        </w:tc>
      </w:tr>
      <w:tr w:rsidR="00CD546A" w14:paraId="2CE394FA" w14:textId="77777777" w:rsidTr="00057B35">
        <w:tc>
          <w:tcPr>
            <w:tcW w:w="4675" w:type="dxa"/>
            <w:hideMark/>
          </w:tcPr>
          <w:p w14:paraId="2CE394F8" w14:textId="77777777" w:rsidR="00444267" w:rsidRPr="005B0401" w:rsidRDefault="00444267">
            <w:pPr>
              <w:rPr>
                <w:rFonts w:cstheme="minorHAnsi"/>
                <w:b/>
              </w:rPr>
            </w:pPr>
            <w:r w:rsidRPr="005B0401">
              <w:rPr>
                <w:rFonts w:cstheme="minorHAnsi"/>
                <w:b/>
              </w:rPr>
              <w:t>EMAIL DESCRIPTION</w:t>
            </w:r>
          </w:p>
        </w:tc>
        <w:tc>
          <w:tcPr>
            <w:tcW w:w="5243" w:type="dxa"/>
            <w:hideMark/>
          </w:tcPr>
          <w:p w14:paraId="2CE394F9" w14:textId="77777777" w:rsidR="00444267" w:rsidRPr="004F36A7" w:rsidRDefault="00444267">
            <w:pPr>
              <w:rPr>
                <w:rFonts w:cstheme="minorHAnsi"/>
                <w:szCs w:val="20"/>
              </w:rPr>
            </w:pPr>
          </w:p>
        </w:tc>
      </w:tr>
    </w:tbl>
    <w:p w14:paraId="2CE394FB" w14:textId="486BFB46" w:rsidR="00444267" w:rsidRDefault="00444267">
      <w:pPr>
        <w:rPr>
          <w:b/>
          <w:color w:val="4F81BD" w:themeColor="accent1"/>
          <w:sz w:val="28"/>
          <w:szCs w:val="28"/>
          <w:bdr w:val="none" w:sz="0" w:space="0" w:color="auto" w:frame="1"/>
        </w:rPr>
      </w:pPr>
    </w:p>
    <w:p w14:paraId="2CE394FC" w14:textId="77777777" w:rsidR="00444267" w:rsidRPr="00A3522F" w:rsidRDefault="0044426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2CE394FD" w14:textId="77777777" w:rsidR="00444267" w:rsidRDefault="00444267" w:rsidP="00A01FF4">
      <w:pPr>
        <w:rPr>
          <w:rFonts w:ascii="Times New Roman" w:hAnsi="Times New Roman" w:cs="Times New Roman"/>
        </w:rPr>
      </w:pPr>
      <w:r>
        <w:rPr>
          <w:rFonts w:ascii="Times New Roman" w:hAnsi="Times New Roman" w:cs="Times New Roman"/>
        </w:rPr>
        <w:t xml:space="preserve">In accordance with </w:t>
      </w:r>
      <w:r w:rsidRPr="00BB5C53">
        <w:rPr>
          <w:rFonts w:ascii="Times New Roman" w:hAnsi="Times New Roman" w:cs="Times New Roman"/>
        </w:rPr>
        <w:t>FAR 13.106-1(b)/8.405-6(a)(2)</w:t>
      </w:r>
      <w:r>
        <w:rPr>
          <w:rFonts w:ascii="Times New Roman" w:hAnsi="Times New Roman" w:cs="Times New Roman"/>
        </w:rPr>
        <w:t>, this Notice of Intent is to inform all parties t</w:t>
      </w:r>
      <w:r w:rsidRPr="0033776F">
        <w:rPr>
          <w:rFonts w:ascii="Times New Roman" w:hAnsi="Times New Roman" w:cs="Times New Roman"/>
        </w:rPr>
        <w:t>he Department of Veterans Affairs, Netw</w:t>
      </w:r>
      <w:r>
        <w:rPr>
          <w:rFonts w:ascii="Times New Roman" w:hAnsi="Times New Roman" w:cs="Times New Roman"/>
        </w:rPr>
        <w:t xml:space="preserve">ork Contracting Office (NCO) 19 </w:t>
      </w:r>
      <w:r w:rsidRPr="00033E0E">
        <w:rPr>
          <w:rFonts w:ascii="Times New Roman" w:hAnsi="Times New Roman" w:cs="Times New Roman"/>
        </w:rPr>
        <w:t xml:space="preserve">located at 6162 South Willow Drive Suite 300, Greenwood Village, CO 80111 intends to </w:t>
      </w:r>
      <w:r>
        <w:rPr>
          <w:rFonts w:ascii="Times New Roman" w:hAnsi="Times New Roman" w:cs="Times New Roman"/>
        </w:rPr>
        <w:t xml:space="preserve">award a </w:t>
      </w:r>
      <w:r w:rsidRPr="00033E0E">
        <w:rPr>
          <w:rFonts w:ascii="Times New Roman" w:hAnsi="Times New Roman" w:cs="Times New Roman"/>
        </w:rPr>
        <w:t>sole source</w:t>
      </w:r>
      <w:r>
        <w:rPr>
          <w:rFonts w:ascii="Times New Roman" w:hAnsi="Times New Roman" w:cs="Times New Roman"/>
        </w:rPr>
        <w:t xml:space="preserve"> procurement for the following requirement</w:t>
      </w:r>
      <w:r w:rsidRPr="00033E0E">
        <w:rPr>
          <w:rFonts w:ascii="Times New Roman" w:hAnsi="Times New Roman" w:cs="Times New Roman"/>
        </w:rPr>
        <w:t xml:space="preserve"> to </w:t>
      </w:r>
      <w:r w:rsidRPr="004C3A6F">
        <w:rPr>
          <w:rFonts w:ascii="Times New Roman" w:hAnsi="Times New Roman" w:cs="Times New Roman"/>
        </w:rPr>
        <w:t xml:space="preserve">the </w:t>
      </w:r>
      <w:r w:rsidRPr="00BB5C53">
        <w:rPr>
          <w:rFonts w:ascii="Times New Roman" w:hAnsi="Times New Roman" w:cs="Times New Roman"/>
        </w:rPr>
        <w:t>large business manufacturer, Philips Healthcare, located at 22100 Bothell Everett HWY, Bothell, Washington</w:t>
      </w:r>
      <w:r>
        <w:rPr>
          <w:rFonts w:ascii="Times New Roman" w:hAnsi="Times New Roman" w:cs="Times New Roman"/>
        </w:rPr>
        <w:t xml:space="preserve"> </w:t>
      </w:r>
      <w:r w:rsidRPr="00BB5C53">
        <w:rPr>
          <w:rFonts w:ascii="Times New Roman" w:hAnsi="Times New Roman" w:cs="Times New Roman"/>
        </w:rPr>
        <w:t>98021:</w:t>
      </w:r>
    </w:p>
    <w:tbl>
      <w:tblPr>
        <w:tblStyle w:val="TableGrid"/>
        <w:tblW w:w="8725" w:type="dxa"/>
        <w:tblInd w:w="270" w:type="dxa"/>
        <w:tblLook w:val="04A0" w:firstRow="1" w:lastRow="0" w:firstColumn="1" w:lastColumn="0" w:noHBand="0" w:noVBand="1"/>
      </w:tblPr>
      <w:tblGrid>
        <w:gridCol w:w="891"/>
        <w:gridCol w:w="4593"/>
        <w:gridCol w:w="1531"/>
        <w:gridCol w:w="1710"/>
      </w:tblGrid>
      <w:tr w:rsidR="00CD546A" w14:paraId="2CE39502" w14:textId="77777777" w:rsidTr="00CF7235">
        <w:trPr>
          <w:trHeight w:val="242"/>
        </w:trPr>
        <w:tc>
          <w:tcPr>
            <w:tcW w:w="891" w:type="dxa"/>
          </w:tcPr>
          <w:p w14:paraId="2CE394FE" w14:textId="77777777" w:rsidR="00444267" w:rsidRPr="0033776F" w:rsidRDefault="00444267" w:rsidP="00CF7235">
            <w:pPr>
              <w:jc w:val="center"/>
              <w:rPr>
                <w:rFonts w:ascii="Times New Roman" w:hAnsi="Times New Roman" w:cs="Times New Roman"/>
                <w:b/>
              </w:rPr>
            </w:pPr>
            <w:r w:rsidRPr="0033776F">
              <w:rPr>
                <w:rFonts w:ascii="Times New Roman" w:hAnsi="Times New Roman" w:cs="Times New Roman"/>
                <w:b/>
              </w:rPr>
              <w:t>ITEM #</w:t>
            </w:r>
          </w:p>
        </w:tc>
        <w:tc>
          <w:tcPr>
            <w:tcW w:w="4593" w:type="dxa"/>
          </w:tcPr>
          <w:p w14:paraId="2CE394FF" w14:textId="77777777" w:rsidR="00444267" w:rsidRPr="0033776F" w:rsidRDefault="00444267" w:rsidP="00CF7235">
            <w:pPr>
              <w:jc w:val="center"/>
              <w:rPr>
                <w:rFonts w:ascii="Times New Roman" w:hAnsi="Times New Roman" w:cs="Times New Roman"/>
                <w:b/>
              </w:rPr>
            </w:pPr>
            <w:r w:rsidRPr="0033776F">
              <w:rPr>
                <w:rFonts w:ascii="Times New Roman" w:hAnsi="Times New Roman" w:cs="Times New Roman"/>
                <w:b/>
              </w:rPr>
              <w:t>DESCRIPTION OF S</w:t>
            </w:r>
            <w:r>
              <w:rPr>
                <w:rFonts w:ascii="Times New Roman" w:hAnsi="Times New Roman" w:cs="Times New Roman"/>
                <w:b/>
              </w:rPr>
              <w:t>ERVICE</w:t>
            </w:r>
          </w:p>
        </w:tc>
        <w:tc>
          <w:tcPr>
            <w:tcW w:w="1531" w:type="dxa"/>
          </w:tcPr>
          <w:p w14:paraId="2CE39500" w14:textId="77777777" w:rsidR="00444267" w:rsidRPr="0033776F" w:rsidRDefault="00444267" w:rsidP="00CF7235">
            <w:pPr>
              <w:jc w:val="center"/>
              <w:rPr>
                <w:rFonts w:ascii="Times New Roman" w:hAnsi="Times New Roman" w:cs="Times New Roman"/>
                <w:b/>
              </w:rPr>
            </w:pPr>
            <w:r>
              <w:rPr>
                <w:rFonts w:ascii="Times New Roman" w:hAnsi="Times New Roman" w:cs="Times New Roman"/>
                <w:b/>
              </w:rPr>
              <w:t>QUANTITY</w:t>
            </w:r>
          </w:p>
        </w:tc>
        <w:tc>
          <w:tcPr>
            <w:tcW w:w="1710" w:type="dxa"/>
          </w:tcPr>
          <w:p w14:paraId="2CE39501" w14:textId="77777777" w:rsidR="00444267" w:rsidRPr="0033776F" w:rsidRDefault="00444267" w:rsidP="00CF7235">
            <w:pPr>
              <w:jc w:val="center"/>
              <w:rPr>
                <w:rFonts w:ascii="Times New Roman" w:hAnsi="Times New Roman" w:cs="Times New Roman"/>
                <w:b/>
              </w:rPr>
            </w:pPr>
            <w:r w:rsidRPr="0033776F">
              <w:rPr>
                <w:rFonts w:ascii="Times New Roman" w:hAnsi="Times New Roman" w:cs="Times New Roman"/>
                <w:b/>
              </w:rPr>
              <w:t>UNIT</w:t>
            </w:r>
            <w:r>
              <w:rPr>
                <w:rFonts w:ascii="Times New Roman" w:hAnsi="Times New Roman" w:cs="Times New Roman"/>
                <w:b/>
              </w:rPr>
              <w:t xml:space="preserve"> OF ISSUE</w:t>
            </w:r>
          </w:p>
        </w:tc>
      </w:tr>
      <w:tr w:rsidR="00CD546A" w14:paraId="2CE39509" w14:textId="77777777" w:rsidTr="00CF7235">
        <w:tc>
          <w:tcPr>
            <w:tcW w:w="891" w:type="dxa"/>
          </w:tcPr>
          <w:p w14:paraId="2CE39503" w14:textId="77777777" w:rsidR="00444267" w:rsidRPr="004C3A6F" w:rsidRDefault="00444267" w:rsidP="00CF7235">
            <w:pPr>
              <w:rPr>
                <w:rFonts w:ascii="Times New Roman" w:hAnsi="Times New Roman" w:cs="Times New Roman"/>
                <w:bCs/>
              </w:rPr>
            </w:pPr>
            <w:r>
              <w:rPr>
                <w:rFonts w:ascii="Times New Roman" w:hAnsi="Times New Roman" w:cs="Times New Roman"/>
                <w:bCs/>
              </w:rPr>
              <w:t>0001</w:t>
            </w:r>
          </w:p>
        </w:tc>
        <w:tc>
          <w:tcPr>
            <w:tcW w:w="4593" w:type="dxa"/>
          </w:tcPr>
          <w:p w14:paraId="2CE39504" w14:textId="77777777" w:rsidR="00444267" w:rsidRDefault="00444267" w:rsidP="00CF7235">
            <w:pPr>
              <w:rPr>
                <w:rFonts w:ascii="Times New Roman" w:hAnsi="Times New Roman" w:cs="Times New Roman"/>
                <w:bCs/>
              </w:rPr>
            </w:pPr>
            <w:r>
              <w:rPr>
                <w:rFonts w:ascii="Times New Roman" w:hAnsi="Times New Roman" w:cs="Times New Roman"/>
                <w:bCs/>
              </w:rPr>
              <w:t xml:space="preserve">Preventative Maintenance and Service Repair for the Philips N90 R/F X-Ray Machine </w:t>
            </w:r>
          </w:p>
          <w:p w14:paraId="2CE39505" w14:textId="77777777" w:rsidR="00444267" w:rsidRDefault="00444267" w:rsidP="00CF7235">
            <w:pPr>
              <w:rPr>
                <w:rFonts w:ascii="Times New Roman" w:hAnsi="Times New Roman" w:cs="Times New Roman"/>
                <w:bCs/>
              </w:rPr>
            </w:pPr>
          </w:p>
          <w:p w14:paraId="2CE39506" w14:textId="77777777" w:rsidR="00444267" w:rsidRPr="004C3A6F" w:rsidRDefault="00444267" w:rsidP="00CF7235">
            <w:pPr>
              <w:rPr>
                <w:rFonts w:ascii="Times New Roman" w:hAnsi="Times New Roman" w:cs="Times New Roman"/>
                <w:bCs/>
              </w:rPr>
            </w:pPr>
            <w:r>
              <w:rPr>
                <w:rFonts w:ascii="Times New Roman" w:hAnsi="Times New Roman" w:cs="Times New Roman"/>
                <w:bCs/>
              </w:rPr>
              <w:t>Period of Performance: 4/15/2026 – 3/14/2027</w:t>
            </w:r>
          </w:p>
        </w:tc>
        <w:tc>
          <w:tcPr>
            <w:tcW w:w="1531" w:type="dxa"/>
          </w:tcPr>
          <w:p w14:paraId="2CE39507" w14:textId="77777777" w:rsidR="00444267" w:rsidRPr="004C3A6F" w:rsidRDefault="00444267" w:rsidP="00CF7235">
            <w:pPr>
              <w:jc w:val="center"/>
              <w:rPr>
                <w:rFonts w:ascii="Times New Roman" w:hAnsi="Times New Roman" w:cs="Times New Roman"/>
                <w:bCs/>
              </w:rPr>
            </w:pPr>
            <w:r>
              <w:rPr>
                <w:rFonts w:ascii="Times New Roman" w:hAnsi="Times New Roman" w:cs="Times New Roman"/>
                <w:bCs/>
              </w:rPr>
              <w:t>1</w:t>
            </w:r>
          </w:p>
        </w:tc>
        <w:tc>
          <w:tcPr>
            <w:tcW w:w="1710" w:type="dxa"/>
          </w:tcPr>
          <w:p w14:paraId="2CE39508" w14:textId="77777777" w:rsidR="00444267" w:rsidRPr="004C3A6F" w:rsidRDefault="00444267" w:rsidP="00CF7235">
            <w:pPr>
              <w:jc w:val="center"/>
              <w:rPr>
                <w:rFonts w:ascii="Times New Roman" w:hAnsi="Times New Roman" w:cs="Times New Roman"/>
                <w:bCs/>
              </w:rPr>
            </w:pPr>
            <w:r>
              <w:rPr>
                <w:rFonts w:ascii="Times New Roman" w:hAnsi="Times New Roman" w:cs="Times New Roman"/>
                <w:bCs/>
              </w:rPr>
              <w:t>Year</w:t>
            </w:r>
          </w:p>
        </w:tc>
      </w:tr>
    </w:tbl>
    <w:p w14:paraId="2CE3950A" w14:textId="77777777" w:rsidR="00444267" w:rsidRDefault="00444267" w:rsidP="00A01FF4">
      <w:pPr>
        <w:rPr>
          <w:rFonts w:ascii="Times New Roman" w:hAnsi="Times New Roman" w:cs="Times New Roman"/>
        </w:rPr>
      </w:pPr>
    </w:p>
    <w:p w14:paraId="2CE3950B" w14:textId="77777777" w:rsidR="00444267" w:rsidRDefault="00444267" w:rsidP="00A01FF4">
      <w:pPr>
        <w:rPr>
          <w:rFonts w:ascii="Times New Roman" w:hAnsi="Times New Roman" w:cs="Times New Roman"/>
        </w:rPr>
      </w:pPr>
      <w:r>
        <w:rPr>
          <w:rFonts w:ascii="Times New Roman" w:hAnsi="Times New Roman" w:cs="Times New Roman"/>
        </w:rPr>
        <w:t xml:space="preserve">The Billings VA Community-Based Outpatient Clinic (CBOC) in Montana requires preventative maintenance and repair services for the government-owned Philips N90 R/F X-Ray machine at the facility. </w:t>
      </w:r>
    </w:p>
    <w:p w14:paraId="2CE3950C" w14:textId="77777777" w:rsidR="00444267" w:rsidRDefault="00444267" w:rsidP="00A01FF4">
      <w:pPr>
        <w:rPr>
          <w:rFonts w:ascii="Times New Roman" w:hAnsi="Times New Roman" w:cs="Times New Roman"/>
        </w:rPr>
      </w:pPr>
      <w:r>
        <w:rPr>
          <w:rFonts w:ascii="Times New Roman" w:hAnsi="Times New Roman" w:cs="Times New Roman"/>
        </w:rPr>
        <w:t xml:space="preserve">Philips Healthcare’s Radiology &amp; Imaging Systems are proprietary to them, and no other distributors are authorized to provide preventative maintenance and service repairs. The VA National Acquisition Center (NAC) is under an Indefinite Quantity (IDIQ) Contract with Philips Healthcare and any annual service maintenance to existing equipment located at the VHA medical facilities are to be issued as a sole source delivery/task order against IDIQ </w:t>
      </w:r>
      <w:r w:rsidRPr="000A71B2">
        <w:rPr>
          <w:rFonts w:ascii="Times New Roman" w:hAnsi="Times New Roman" w:cs="Times New Roman"/>
        </w:rPr>
        <w:t>VA797H-17-D-0022</w:t>
      </w:r>
      <w:r>
        <w:rPr>
          <w:rFonts w:ascii="Times New Roman" w:hAnsi="Times New Roman" w:cs="Times New Roman"/>
        </w:rPr>
        <w:t>. This applies to all service maintenance agreement orders through March 14</w:t>
      </w:r>
      <w:r w:rsidRPr="00A01FF4">
        <w:rPr>
          <w:rFonts w:ascii="Times New Roman" w:hAnsi="Times New Roman" w:cs="Times New Roman"/>
          <w:vertAlign w:val="superscript"/>
        </w:rPr>
        <w:t>th</w:t>
      </w:r>
      <w:r>
        <w:rPr>
          <w:rFonts w:ascii="Times New Roman" w:hAnsi="Times New Roman" w:cs="Times New Roman"/>
        </w:rPr>
        <w:t xml:space="preserve">, 2027. </w:t>
      </w:r>
    </w:p>
    <w:p w14:paraId="2CE3950D" w14:textId="77777777" w:rsidR="00444267" w:rsidRPr="00033E0E" w:rsidRDefault="00444267" w:rsidP="00A01FF4">
      <w:pPr>
        <w:rPr>
          <w:rFonts w:ascii="Times New Roman" w:hAnsi="Times New Roman" w:cs="Times New Roman"/>
        </w:rPr>
      </w:pPr>
      <w:r w:rsidRPr="00033E0E">
        <w:rPr>
          <w:rFonts w:ascii="Times New Roman" w:hAnsi="Times New Roman" w:cs="Times New Roman"/>
        </w:rPr>
        <w:t xml:space="preserve">The associated North America Classification Systems (NAICS) Code </w:t>
      </w:r>
      <w:r>
        <w:rPr>
          <w:rFonts w:ascii="Times New Roman" w:hAnsi="Times New Roman" w:cs="Times New Roman"/>
        </w:rPr>
        <w:t>is</w:t>
      </w:r>
      <w:r w:rsidRPr="00033E0E">
        <w:rPr>
          <w:rFonts w:ascii="Times New Roman" w:hAnsi="Times New Roman" w:cs="Times New Roman"/>
        </w:rPr>
        <w:t xml:space="preserve"> </w:t>
      </w:r>
      <w:r>
        <w:rPr>
          <w:rFonts w:ascii="Times New Roman" w:hAnsi="Times New Roman" w:cs="Times New Roman"/>
        </w:rPr>
        <w:t xml:space="preserve">811210 </w:t>
      </w:r>
      <w:r w:rsidRPr="00033E0E">
        <w:rPr>
          <w:rFonts w:ascii="Times New Roman" w:hAnsi="Times New Roman" w:cs="Times New Roman"/>
        </w:rPr>
        <w:t xml:space="preserve">and the Business Size Standard is </w:t>
      </w:r>
      <w:r>
        <w:rPr>
          <w:rFonts w:ascii="Times New Roman" w:hAnsi="Times New Roman" w:cs="Times New Roman"/>
        </w:rPr>
        <w:t>$34.0 Million</w:t>
      </w:r>
      <w:r w:rsidRPr="00033E0E">
        <w:rPr>
          <w:rFonts w:ascii="Times New Roman" w:hAnsi="Times New Roman" w:cs="Times New Roman"/>
        </w:rPr>
        <w:t>.</w:t>
      </w:r>
    </w:p>
    <w:p w14:paraId="2CE3950E" w14:textId="77777777" w:rsidR="00444267" w:rsidRDefault="00444267" w:rsidP="00A01FF4">
      <w:pPr>
        <w:rPr>
          <w:rFonts w:ascii="Times New Roman" w:hAnsi="Times New Roman" w:cs="Times New Roman"/>
        </w:rPr>
      </w:pPr>
      <w:r w:rsidRPr="00A43DAD">
        <w:rPr>
          <w:rFonts w:ascii="Times New Roman" w:hAnsi="Times New Roman" w:cs="Times New Roman"/>
        </w:rPr>
        <w:t xml:space="preserve">THIS NOTICE OF INTENT IS NOT A REQUEST FOR COMPETITIVE QUOTES.  Interested parties may identify their interest and capability to respond to this requirement no later than </w:t>
      </w:r>
      <w:r>
        <w:rPr>
          <w:rFonts w:ascii="Times New Roman" w:hAnsi="Times New Roman" w:cs="Times New Roman"/>
        </w:rPr>
        <w:t>12:00 PM</w:t>
      </w:r>
      <w:r w:rsidRPr="00A43DAD">
        <w:rPr>
          <w:rFonts w:ascii="Times New Roman" w:hAnsi="Times New Roman" w:cs="Times New Roman"/>
        </w:rPr>
        <w:t xml:space="preserve"> </w:t>
      </w:r>
      <w:r>
        <w:rPr>
          <w:rFonts w:ascii="Times New Roman" w:hAnsi="Times New Roman" w:cs="Times New Roman"/>
        </w:rPr>
        <w:t>Local Mountain</w:t>
      </w:r>
      <w:r w:rsidRPr="00A43DAD">
        <w:rPr>
          <w:rFonts w:ascii="Times New Roman" w:hAnsi="Times New Roman" w:cs="Times New Roman"/>
        </w:rPr>
        <w:t xml:space="preserve"> Time, </w:t>
      </w:r>
      <w:r>
        <w:rPr>
          <w:rFonts w:ascii="Times New Roman" w:hAnsi="Times New Roman" w:cs="Times New Roman"/>
        </w:rPr>
        <w:t>Friday</w:t>
      </w:r>
      <w:r w:rsidRPr="00A43DAD">
        <w:rPr>
          <w:rFonts w:ascii="Times New Roman" w:hAnsi="Times New Roman" w:cs="Times New Roman"/>
        </w:rPr>
        <w:t xml:space="preserve">, </w:t>
      </w:r>
      <w:r>
        <w:rPr>
          <w:rFonts w:ascii="Times New Roman" w:hAnsi="Times New Roman" w:cs="Times New Roman"/>
        </w:rPr>
        <w:t>March 20</w:t>
      </w:r>
      <w:r w:rsidRPr="00A01FF4">
        <w:rPr>
          <w:rFonts w:ascii="Times New Roman" w:hAnsi="Times New Roman" w:cs="Times New Roman"/>
          <w:vertAlign w:val="superscript"/>
        </w:rPr>
        <w:t>th</w:t>
      </w:r>
      <w:r>
        <w:rPr>
          <w:rFonts w:ascii="Times New Roman" w:hAnsi="Times New Roman" w:cs="Times New Roman"/>
        </w:rPr>
        <w:t>,</w:t>
      </w:r>
      <w:r w:rsidRPr="00A43DAD">
        <w:rPr>
          <w:rFonts w:ascii="Times New Roman" w:hAnsi="Times New Roman" w:cs="Times New Roman"/>
        </w:rPr>
        <w:t xml:space="preserve"> 202</w:t>
      </w:r>
      <w:r>
        <w:rPr>
          <w:rFonts w:ascii="Times New Roman" w:hAnsi="Times New Roman" w:cs="Times New Roman"/>
        </w:rPr>
        <w:t>6</w:t>
      </w:r>
      <w:r w:rsidRPr="00A43DAD">
        <w:rPr>
          <w:rFonts w:ascii="Times New Roman" w:hAnsi="Times New Roman" w:cs="Times New Roman"/>
        </w:rPr>
        <w:t>.  Information received in response to this notice must clearly demonstrate the capability of meeting the Government’s need as stated above.  Include any relevant information (specifications, cut sheets, brochures, capability statement, etc.) confirming the ability to supply the products and/or any services outlined in this notice. Responses to this notice are to be sent to</w:t>
      </w:r>
      <w:r>
        <w:t xml:space="preserve"> barron.long@va.gov</w:t>
      </w:r>
      <w:r w:rsidRPr="00A43DAD">
        <w:rPr>
          <w:rFonts w:ascii="Times New Roman" w:hAnsi="Times New Roman" w:cs="Times New Roman"/>
        </w:rPr>
        <w:t>.</w:t>
      </w:r>
    </w:p>
    <w:p w14:paraId="2CE3950F" w14:textId="77777777" w:rsidR="00444267" w:rsidRPr="00033E0E" w:rsidRDefault="00444267" w:rsidP="00A01FF4">
      <w:pPr>
        <w:rPr>
          <w:rFonts w:ascii="Times New Roman" w:hAnsi="Times New Roman" w:cs="Times New Roman"/>
        </w:rPr>
      </w:pPr>
      <w:r w:rsidRPr="00120D8F">
        <w:rPr>
          <w:rFonts w:ascii="Times New Roman" w:hAnsi="Times New Roman" w:cs="Times New Roman"/>
        </w:rPr>
        <w:t>A determination not to compete this requirement, based upon responses to this notice, is solely within the discretion of the Government.</w:t>
      </w:r>
      <w:r>
        <w:rPr>
          <w:rFonts w:ascii="Times New Roman" w:hAnsi="Times New Roman" w:cs="Times New Roman"/>
        </w:rPr>
        <w:t xml:space="preserve">  The Government is not responsible for any potential costs incurred from interested parties desiring to respond to this notice. </w:t>
      </w:r>
    </w:p>
    <w:p w14:paraId="2CE39510" w14:textId="77777777" w:rsidR="00444267" w:rsidRDefault="00444267"/>
    <w:sectPr w:rsidR="00930713">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39521" w14:textId="77777777" w:rsidR="00444267" w:rsidRDefault="00444267">
      <w:pPr>
        <w:spacing w:after="0" w:line="240" w:lineRule="auto"/>
      </w:pPr>
      <w:r>
        <w:separator/>
      </w:r>
    </w:p>
  </w:endnote>
  <w:endnote w:type="continuationSeparator" w:id="0">
    <w:p w14:paraId="2CE39523" w14:textId="77777777" w:rsidR="00444267" w:rsidRDefault="00444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546A" w14:paraId="2CE39514" w14:textId="77777777" w:rsidTr="009A409F">
      <w:tc>
        <w:tcPr>
          <w:tcW w:w="4788" w:type="dxa"/>
        </w:tcPr>
        <w:p w14:paraId="2CE39512" w14:textId="77777777" w:rsidR="00444267" w:rsidRDefault="00444267" w:rsidP="009A409F">
          <w:pPr>
            <w:pStyle w:val="Footer"/>
            <w:rPr>
              <w:rFonts w:cstheme="minorHAnsi"/>
            </w:rPr>
          </w:pPr>
        </w:p>
      </w:tc>
      <w:tc>
        <w:tcPr>
          <w:tcW w:w="4788" w:type="dxa"/>
        </w:tcPr>
        <w:p w14:paraId="2CE39513" w14:textId="77777777" w:rsidR="00444267" w:rsidRDefault="00444267" w:rsidP="009A409F">
          <w:pPr>
            <w:pStyle w:val="Footer"/>
            <w:jc w:val="right"/>
            <w:rPr>
              <w:rFonts w:cstheme="minorHAnsi"/>
            </w:rPr>
          </w:pPr>
          <w:r>
            <w:rPr>
              <w:rFonts w:cstheme="minorHAnsi"/>
            </w:rPr>
            <w:t>Special Notice</w:t>
          </w:r>
        </w:p>
      </w:tc>
    </w:tr>
  </w:tbl>
  <w:p w14:paraId="2CE39515" w14:textId="77777777" w:rsidR="00444267" w:rsidRPr="00975C97" w:rsidRDefault="00444267" w:rsidP="009A409F">
    <w:pPr>
      <w:pStyle w:val="Footer"/>
      <w:rPr>
        <w:rFonts w:cstheme="minorHAnsi"/>
      </w:rPr>
    </w:pPr>
  </w:p>
  <w:p w14:paraId="2CE39516" w14:textId="77777777" w:rsidR="00CD546A" w:rsidRDefault="0044426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546A" w14:paraId="2CE3951A" w14:textId="77777777" w:rsidTr="009A409F">
      <w:tc>
        <w:tcPr>
          <w:tcW w:w="4788" w:type="dxa"/>
        </w:tcPr>
        <w:p w14:paraId="2CE39518" w14:textId="77777777" w:rsidR="00444267" w:rsidRDefault="00444267" w:rsidP="009A409F">
          <w:pPr>
            <w:pStyle w:val="Footer"/>
            <w:rPr>
              <w:rFonts w:cstheme="minorHAnsi"/>
            </w:rPr>
          </w:pPr>
          <w:r w:rsidRPr="009A409F">
            <w:rPr>
              <w:rFonts w:cstheme="minorHAnsi"/>
            </w:rPr>
            <w:t>*= Required Field</w:t>
          </w:r>
        </w:p>
      </w:tc>
      <w:tc>
        <w:tcPr>
          <w:tcW w:w="4788" w:type="dxa"/>
        </w:tcPr>
        <w:p w14:paraId="2CE39519" w14:textId="77777777" w:rsidR="00444267" w:rsidRDefault="00444267" w:rsidP="00637F97">
          <w:pPr>
            <w:pStyle w:val="Footer"/>
            <w:jc w:val="right"/>
            <w:rPr>
              <w:rFonts w:cstheme="minorHAnsi"/>
            </w:rPr>
          </w:pPr>
          <w:r>
            <w:rPr>
              <w:rFonts w:cstheme="minorHAnsi"/>
            </w:rPr>
            <w:t>Special Notice</w:t>
          </w:r>
        </w:p>
      </w:tc>
    </w:tr>
  </w:tbl>
  <w:p w14:paraId="2CE3951B" w14:textId="77777777" w:rsidR="00444267" w:rsidRPr="00E52D1F" w:rsidRDefault="00444267" w:rsidP="00637F97">
    <w:pPr>
      <w:pStyle w:val="Footer"/>
      <w:jc w:val="right"/>
      <w:rPr>
        <w:rFonts w:cstheme="minorHAnsi"/>
      </w:rPr>
    </w:pPr>
  </w:p>
  <w:p w14:paraId="2CE3951C" w14:textId="77777777" w:rsidR="00CD546A" w:rsidRDefault="00444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951D" w14:textId="77777777" w:rsidR="00444267" w:rsidRDefault="00444267">
      <w:pPr>
        <w:spacing w:after="0" w:line="240" w:lineRule="auto"/>
      </w:pPr>
      <w:r>
        <w:separator/>
      </w:r>
    </w:p>
  </w:footnote>
  <w:footnote w:type="continuationSeparator" w:id="0">
    <w:p w14:paraId="2CE3951F" w14:textId="77777777" w:rsidR="00444267" w:rsidRDefault="00444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9511" w14:textId="77777777" w:rsidR="00444267" w:rsidRPr="00C326BA" w:rsidRDefault="0044426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9517" w14:textId="77777777" w:rsidR="00444267" w:rsidRPr="00C326BA" w:rsidRDefault="0044426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46A"/>
    <w:rsid w:val="00444267"/>
    <w:rsid w:val="00B81DFE"/>
    <w:rsid w:val="00CD5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94C0"/>
  <w15:docId w15:val="{F1AEA609-D61C-4FC0-90C1-B6FA178910A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1FF4"/>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01FF4"/>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01FF4"/>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01FF4"/>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01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FF4"/>
    <w:rPr>
      <w:rFonts w:eastAsiaTheme="majorEastAsia" w:cstheme="majorBidi"/>
      <w:color w:val="272727" w:themeColor="text1" w:themeTint="D8"/>
    </w:rPr>
  </w:style>
  <w:style w:type="paragraph" w:styleId="Quote">
    <w:name w:val="Quote"/>
    <w:basedOn w:val="Normal"/>
    <w:next w:val="Normal"/>
    <w:link w:val="QuoteChar"/>
    <w:uiPriority w:val="29"/>
    <w:qFormat/>
    <w:rsid w:val="00A01FF4"/>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01FF4"/>
    <w:rPr>
      <w:i/>
      <w:iCs/>
      <w:color w:val="404040" w:themeColor="text1" w:themeTint="BF"/>
    </w:rPr>
  </w:style>
  <w:style w:type="paragraph" w:styleId="IntenseQuote">
    <w:name w:val="Intense Quote"/>
    <w:basedOn w:val="Normal"/>
    <w:next w:val="Normal"/>
    <w:link w:val="IntenseQuoteChar"/>
    <w:uiPriority w:val="30"/>
    <w:qFormat/>
    <w:rsid w:val="00A01FF4"/>
    <w:pPr>
      <w:pBdr>
        <w:top w:val="single" w:sz="4" w:space="10" w:color="365F91" w:themeColor="accent1" w:themeShade="BF"/>
        <w:bottom w:val="single" w:sz="4" w:space="10" w:color="365F91" w:themeColor="accent1" w:themeShade="BF"/>
      </w:pBdr>
      <w:spacing w:before="360" w:after="360" w:line="259" w:lineRule="auto"/>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A01FF4"/>
    <w:rPr>
      <w:i/>
      <w:iCs/>
      <w:color w:val="365F91" w:themeColor="accent1" w:themeShade="BF"/>
    </w:rPr>
  </w:style>
  <w:style w:type="character" w:styleId="IntenseReference">
    <w:name w:val="Intense Reference"/>
    <w:basedOn w:val="DefaultParagraphFont"/>
    <w:uiPriority w:val="32"/>
    <w:qFormat/>
    <w:rsid w:val="00A01FF4"/>
    <w:rPr>
      <w:b/>
      <w:bCs/>
      <w:smallCaps/>
      <w:color w:val="365F91" w:themeColor="accent1" w:themeShade="BF"/>
      <w:spacing w:val="5"/>
    </w:rPr>
  </w:style>
  <w:style w:type="character" w:styleId="Hyperlink">
    <w:name w:val="Hyperlink"/>
    <w:uiPriority w:val="99"/>
    <w:unhideWhenUsed/>
    <w:rsid w:val="00A01FF4"/>
    <w:rPr>
      <w:color w:val="3366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451</Words>
  <Characters>2703</Characters>
  <Application>Microsoft Office Word</Application>
  <DocSecurity>0</DocSecurity>
  <Lines>93</Lines>
  <Paragraphs>56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Barron</cp:lastModifiedBy>
  <cp:revision>2</cp:revision>
  <dcterms:created xsi:type="dcterms:W3CDTF">2026-03-09T20:23:00Z</dcterms:created>
  <dcterms:modified xsi:type="dcterms:W3CDTF">2026-03-09T20:23:00Z</dcterms:modified>
</cp:coreProperties>
</file>