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31737" w14:paraId="5D78D903" w14:textId="77777777" w:rsidTr="0060634D">
        <w:tc>
          <w:tcPr>
            <w:tcW w:w="1329" w:type="dxa"/>
          </w:tcPr>
          <w:p w14:paraId="5D78D901" w14:textId="77777777" w:rsidR="0060634D" w:rsidRPr="000762B6" w:rsidRDefault="0060634D">
            <w:pPr>
              <w:rPr>
                <w:rFonts w:cstheme="minorHAnsi"/>
                <w:b/>
                <w:szCs w:val="20"/>
              </w:rPr>
            </w:pPr>
            <w:r w:rsidRPr="000762B6">
              <w:rPr>
                <w:rFonts w:cstheme="minorHAnsi"/>
                <w:b/>
                <w:szCs w:val="20"/>
              </w:rPr>
              <w:t>SUBJECT*</w:t>
            </w:r>
          </w:p>
        </w:tc>
        <w:tc>
          <w:tcPr>
            <w:tcW w:w="8589" w:type="dxa"/>
          </w:tcPr>
          <w:p w14:paraId="5D78D902" w14:textId="77777777" w:rsidR="0060634D" w:rsidRPr="000104D7" w:rsidRDefault="0060634D">
            <w:pPr>
              <w:rPr>
                <w:rStyle w:val="AAMSKBFill-InHighlight"/>
                <w:color w:val="auto"/>
              </w:rPr>
            </w:pPr>
            <w:r>
              <w:rPr>
                <w:rStyle w:val="AAMSKBFill-InHighlight"/>
                <w:color w:val="auto"/>
              </w:rPr>
              <w:t>Boiler Maintenance &amp; Inspection for the Edward Hines VA</w:t>
            </w:r>
            <w:r w:rsidRPr="000104D7">
              <w:rPr>
                <w:rStyle w:val="AAMSKBFill-InHighlight"/>
                <w:color w:val="auto"/>
              </w:rPr>
              <w:t xml:space="preserve"> </w:t>
            </w:r>
            <w:r>
              <w:rPr>
                <w:rStyle w:val="AAMSKBFill-InHighlight"/>
                <w:color w:val="auto"/>
              </w:rPr>
              <w:t>Hospital in Chicago IL</w:t>
            </w:r>
            <w:r w:rsidRPr="000104D7">
              <w:rPr>
                <w:rStyle w:val="AAMSKBFill-InHighlight"/>
                <w:color w:val="auto"/>
              </w:rPr>
              <w:t xml:space="preserve">  </w:t>
            </w:r>
          </w:p>
        </w:tc>
      </w:tr>
    </w:tbl>
    <w:p w14:paraId="5D78D905" w14:textId="77777777" w:rsidR="0060634D" w:rsidRPr="004C7C18" w:rsidRDefault="0060634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31737" w14:paraId="5D78D908" w14:textId="77777777" w:rsidTr="006E6FE5">
        <w:tc>
          <w:tcPr>
            <w:tcW w:w="4698" w:type="dxa"/>
            <w:hideMark/>
          </w:tcPr>
          <w:p w14:paraId="5D78D906" w14:textId="77777777" w:rsidR="0060634D" w:rsidRPr="000762B6" w:rsidRDefault="0060634D">
            <w:pPr>
              <w:rPr>
                <w:rFonts w:cstheme="minorHAnsi"/>
                <w:b/>
                <w:szCs w:val="20"/>
              </w:rPr>
            </w:pPr>
            <w:r w:rsidRPr="000762B6">
              <w:rPr>
                <w:rFonts w:cstheme="minorHAnsi"/>
                <w:b/>
                <w:szCs w:val="20"/>
              </w:rPr>
              <w:t>CONTRACTING OFFICE’S ZIP CODE*</w:t>
            </w:r>
          </w:p>
        </w:tc>
        <w:tc>
          <w:tcPr>
            <w:tcW w:w="5220" w:type="dxa"/>
            <w:hideMark/>
          </w:tcPr>
          <w:p w14:paraId="5D78D907" w14:textId="77777777" w:rsidR="0060634D" w:rsidRPr="000762B6" w:rsidRDefault="0060634D">
            <w:pPr>
              <w:rPr>
                <w:rFonts w:cstheme="minorHAnsi"/>
              </w:rPr>
            </w:pPr>
            <w:r>
              <w:rPr>
                <w:rFonts w:cstheme="minorHAnsi"/>
              </w:rPr>
              <w:t>53214-1476</w:t>
            </w:r>
          </w:p>
        </w:tc>
      </w:tr>
      <w:tr w:rsidR="00A31737" w14:paraId="5D78D90B" w14:textId="77777777" w:rsidTr="006E6FE5">
        <w:tc>
          <w:tcPr>
            <w:tcW w:w="4698" w:type="dxa"/>
            <w:hideMark/>
          </w:tcPr>
          <w:p w14:paraId="5D78D909" w14:textId="77777777" w:rsidR="0060634D" w:rsidRPr="000762B6" w:rsidRDefault="0060634D">
            <w:pPr>
              <w:rPr>
                <w:rFonts w:cstheme="minorHAnsi"/>
                <w:b/>
                <w:szCs w:val="20"/>
              </w:rPr>
            </w:pPr>
            <w:r w:rsidRPr="000762B6">
              <w:rPr>
                <w:rFonts w:cstheme="minorHAnsi"/>
                <w:b/>
                <w:szCs w:val="20"/>
              </w:rPr>
              <w:t>SOLICITATION NUMBER*</w:t>
            </w:r>
          </w:p>
        </w:tc>
        <w:tc>
          <w:tcPr>
            <w:tcW w:w="5220" w:type="dxa"/>
            <w:hideMark/>
          </w:tcPr>
          <w:p w14:paraId="5D78D90A" w14:textId="77777777" w:rsidR="0060634D" w:rsidRPr="000762B6" w:rsidRDefault="0060634D">
            <w:pPr>
              <w:rPr>
                <w:rFonts w:cstheme="minorHAnsi"/>
              </w:rPr>
            </w:pPr>
            <w:r>
              <w:rPr>
                <w:rFonts w:cstheme="minorHAnsi"/>
              </w:rPr>
              <w:t>36C25226Q0323</w:t>
            </w:r>
          </w:p>
        </w:tc>
      </w:tr>
      <w:tr w:rsidR="00A31737" w14:paraId="5D78D90E" w14:textId="77777777" w:rsidTr="006E6FE5">
        <w:tc>
          <w:tcPr>
            <w:tcW w:w="4698" w:type="dxa"/>
            <w:hideMark/>
          </w:tcPr>
          <w:p w14:paraId="5D78D90C" w14:textId="77777777" w:rsidR="0060634D" w:rsidRPr="000762B6" w:rsidRDefault="0060634D">
            <w:pPr>
              <w:rPr>
                <w:rFonts w:cstheme="minorHAnsi"/>
                <w:b/>
                <w:szCs w:val="20"/>
              </w:rPr>
            </w:pPr>
            <w:r w:rsidRPr="000762B6">
              <w:rPr>
                <w:rFonts w:cstheme="minorHAnsi"/>
                <w:b/>
                <w:szCs w:val="20"/>
              </w:rPr>
              <w:t>RESPONSE DATE/TIME/ZONE</w:t>
            </w:r>
          </w:p>
        </w:tc>
        <w:tc>
          <w:tcPr>
            <w:tcW w:w="5220" w:type="dxa"/>
            <w:hideMark/>
          </w:tcPr>
          <w:p w14:paraId="5D78D90D" w14:textId="77777777" w:rsidR="0060634D" w:rsidRPr="004C7C18" w:rsidRDefault="0060634D">
            <w:pPr>
              <w:rPr>
                <w:rFonts w:cstheme="minorHAnsi"/>
                <w:szCs w:val="20"/>
              </w:rPr>
            </w:pPr>
            <w:r>
              <w:rPr>
                <w:rFonts w:cstheme="minorHAnsi"/>
                <w:szCs w:val="20"/>
              </w:rPr>
              <w:t>03-18-2026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CENTRAL TIME, CHICAGO, USA</w:t>
            </w:r>
          </w:p>
        </w:tc>
      </w:tr>
      <w:tr w:rsidR="00A31737" w14:paraId="5D78D911" w14:textId="77777777" w:rsidTr="006E6FE5">
        <w:tc>
          <w:tcPr>
            <w:tcW w:w="4698" w:type="dxa"/>
          </w:tcPr>
          <w:p w14:paraId="5D78D90F" w14:textId="77777777" w:rsidR="0060634D" w:rsidRPr="000762B6" w:rsidRDefault="0060634D">
            <w:pPr>
              <w:rPr>
                <w:rFonts w:cstheme="minorHAnsi"/>
                <w:b/>
                <w:szCs w:val="20"/>
              </w:rPr>
            </w:pPr>
            <w:r w:rsidRPr="000762B6">
              <w:rPr>
                <w:rFonts w:cstheme="minorHAnsi"/>
                <w:b/>
                <w:szCs w:val="20"/>
              </w:rPr>
              <w:t>ARCHIVE</w:t>
            </w:r>
          </w:p>
        </w:tc>
        <w:tc>
          <w:tcPr>
            <w:tcW w:w="5220" w:type="dxa"/>
            <w:hideMark/>
          </w:tcPr>
          <w:p w14:paraId="5D78D910" w14:textId="77777777" w:rsidR="0060634D" w:rsidRPr="004C7C18" w:rsidRDefault="0060634D">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31737" w14:paraId="5D78D914" w14:textId="77777777" w:rsidTr="006E6FE5">
        <w:tc>
          <w:tcPr>
            <w:tcW w:w="4698" w:type="dxa"/>
          </w:tcPr>
          <w:p w14:paraId="5D78D912" w14:textId="77777777" w:rsidR="0060634D" w:rsidRPr="000762B6" w:rsidRDefault="0060634D">
            <w:pPr>
              <w:rPr>
                <w:rFonts w:cstheme="minorHAnsi"/>
                <w:b/>
                <w:szCs w:val="20"/>
              </w:rPr>
            </w:pPr>
            <w:r w:rsidRPr="000762B6">
              <w:rPr>
                <w:rFonts w:cstheme="minorHAnsi"/>
                <w:b/>
                <w:szCs w:val="20"/>
              </w:rPr>
              <w:t>RECOVERY ACT FUNDS</w:t>
            </w:r>
          </w:p>
        </w:tc>
        <w:tc>
          <w:tcPr>
            <w:tcW w:w="5220" w:type="dxa"/>
            <w:hideMark/>
          </w:tcPr>
          <w:p w14:paraId="5D78D913" w14:textId="77777777" w:rsidR="0060634D" w:rsidRPr="004C7C18" w:rsidRDefault="0060634D">
            <w:pPr>
              <w:rPr>
                <w:rFonts w:cstheme="minorHAnsi"/>
                <w:szCs w:val="20"/>
              </w:rPr>
            </w:pPr>
            <w:r>
              <w:rPr>
                <w:rFonts w:cstheme="minorHAnsi"/>
                <w:szCs w:val="20"/>
              </w:rPr>
              <w:t>N</w:t>
            </w:r>
          </w:p>
        </w:tc>
      </w:tr>
      <w:tr w:rsidR="00A31737" w14:paraId="5D78D917" w14:textId="77777777" w:rsidTr="006E6FE5">
        <w:tc>
          <w:tcPr>
            <w:tcW w:w="4698" w:type="dxa"/>
          </w:tcPr>
          <w:p w14:paraId="5D78D915" w14:textId="77777777" w:rsidR="0060634D" w:rsidRPr="000762B6" w:rsidRDefault="0060634D">
            <w:pPr>
              <w:rPr>
                <w:rFonts w:cstheme="minorHAnsi"/>
                <w:b/>
                <w:szCs w:val="20"/>
              </w:rPr>
            </w:pPr>
            <w:r w:rsidRPr="000762B6">
              <w:rPr>
                <w:rFonts w:cstheme="minorHAnsi"/>
                <w:b/>
                <w:szCs w:val="20"/>
              </w:rPr>
              <w:t>SET-ASIDE</w:t>
            </w:r>
          </w:p>
        </w:tc>
        <w:tc>
          <w:tcPr>
            <w:tcW w:w="5220" w:type="dxa"/>
            <w:hideMark/>
          </w:tcPr>
          <w:p w14:paraId="5D78D916" w14:textId="77777777" w:rsidR="0060634D" w:rsidRPr="00C838FE" w:rsidRDefault="0060634D">
            <w:pPr>
              <w:rPr>
                <w:rFonts w:cstheme="minorHAnsi"/>
                <w:szCs w:val="20"/>
              </w:rPr>
            </w:pPr>
          </w:p>
        </w:tc>
      </w:tr>
      <w:tr w:rsidR="00A31737" w14:paraId="5D78D91A" w14:textId="77777777" w:rsidTr="006E6FE5">
        <w:tc>
          <w:tcPr>
            <w:tcW w:w="4698" w:type="dxa"/>
          </w:tcPr>
          <w:p w14:paraId="5D78D918" w14:textId="77777777" w:rsidR="0060634D" w:rsidRPr="000762B6" w:rsidRDefault="0060634D">
            <w:pPr>
              <w:rPr>
                <w:rFonts w:cstheme="minorHAnsi"/>
                <w:b/>
                <w:szCs w:val="20"/>
              </w:rPr>
            </w:pPr>
            <w:r w:rsidRPr="000762B6">
              <w:rPr>
                <w:rFonts w:cstheme="minorHAnsi"/>
                <w:b/>
                <w:szCs w:val="20"/>
              </w:rPr>
              <w:t>PRODUCT SERVICE CODE*</w:t>
            </w:r>
          </w:p>
        </w:tc>
        <w:tc>
          <w:tcPr>
            <w:tcW w:w="5220" w:type="dxa"/>
          </w:tcPr>
          <w:p w14:paraId="5D78D919" w14:textId="77777777" w:rsidR="0060634D" w:rsidRPr="00C71F9E" w:rsidRDefault="0060634D">
            <w:pPr>
              <w:rPr>
                <w:rStyle w:val="AAMSKBFill-InHighlight"/>
                <w:color w:val="auto"/>
              </w:rPr>
            </w:pPr>
            <w:r>
              <w:rPr>
                <w:rStyle w:val="AAMSKBFill-InHighlight"/>
                <w:color w:val="auto"/>
              </w:rPr>
              <w:t>J045</w:t>
            </w:r>
          </w:p>
        </w:tc>
      </w:tr>
      <w:tr w:rsidR="00A31737" w14:paraId="5D78D91D" w14:textId="77777777" w:rsidTr="006E6FE5">
        <w:tc>
          <w:tcPr>
            <w:tcW w:w="4698" w:type="dxa"/>
          </w:tcPr>
          <w:p w14:paraId="5D78D91B" w14:textId="77777777" w:rsidR="0060634D" w:rsidRPr="000762B6" w:rsidRDefault="0060634D">
            <w:pPr>
              <w:rPr>
                <w:rFonts w:cstheme="minorHAnsi"/>
                <w:b/>
                <w:szCs w:val="20"/>
              </w:rPr>
            </w:pPr>
            <w:r w:rsidRPr="000762B6">
              <w:rPr>
                <w:rFonts w:cstheme="minorHAnsi"/>
                <w:b/>
                <w:szCs w:val="20"/>
              </w:rPr>
              <w:t>NAICS CODE*</w:t>
            </w:r>
          </w:p>
        </w:tc>
        <w:tc>
          <w:tcPr>
            <w:tcW w:w="5220" w:type="dxa"/>
            <w:hideMark/>
          </w:tcPr>
          <w:p w14:paraId="5D78D91C" w14:textId="77777777" w:rsidR="0060634D" w:rsidRPr="004C7C18" w:rsidRDefault="0060634D">
            <w:pPr>
              <w:rPr>
                <w:rFonts w:cstheme="minorHAnsi"/>
                <w:szCs w:val="20"/>
              </w:rPr>
            </w:pPr>
            <w:r>
              <w:rPr>
                <w:rFonts w:cstheme="minorHAnsi"/>
                <w:szCs w:val="20"/>
              </w:rPr>
              <w:t>238220</w:t>
            </w:r>
          </w:p>
        </w:tc>
      </w:tr>
      <w:tr w:rsidR="00A31737" w14:paraId="5D78D925" w14:textId="77777777" w:rsidTr="006E6FE5">
        <w:tc>
          <w:tcPr>
            <w:tcW w:w="4698" w:type="dxa"/>
            <w:hideMark/>
          </w:tcPr>
          <w:p w14:paraId="5D78D91E" w14:textId="77777777" w:rsidR="0060634D" w:rsidRPr="000762B6" w:rsidRDefault="0060634D">
            <w:pPr>
              <w:rPr>
                <w:rFonts w:cstheme="minorHAnsi"/>
                <w:b/>
                <w:szCs w:val="20"/>
              </w:rPr>
            </w:pPr>
            <w:r w:rsidRPr="000762B6">
              <w:rPr>
                <w:rFonts w:cstheme="minorHAnsi"/>
                <w:b/>
                <w:szCs w:val="20"/>
              </w:rPr>
              <w:t>CONTRACTING OFFICE ADDRESS</w:t>
            </w:r>
          </w:p>
        </w:tc>
        <w:tc>
          <w:tcPr>
            <w:tcW w:w="5220" w:type="dxa"/>
          </w:tcPr>
          <w:p w14:paraId="5D78D91F" w14:textId="77777777" w:rsidR="0060634D" w:rsidRPr="004C7C18"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D78D920" w14:textId="77777777" w:rsidR="0060634D" w:rsidRPr="004C7C18"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5D78D921" w14:textId="77777777" w:rsidR="0060634D" w:rsidRPr="004C7C18"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5D78D924" w14:textId="3E844EA0" w:rsidR="0060634D" w:rsidRPr="0060634D"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tc>
      </w:tr>
      <w:tr w:rsidR="00A31737" w14:paraId="5D78D92F" w14:textId="77777777" w:rsidTr="006E6FE5">
        <w:tc>
          <w:tcPr>
            <w:tcW w:w="4698" w:type="dxa"/>
          </w:tcPr>
          <w:p w14:paraId="5D78D926" w14:textId="77777777" w:rsidR="0060634D" w:rsidRPr="000762B6" w:rsidRDefault="0060634D">
            <w:pPr>
              <w:rPr>
                <w:rFonts w:cstheme="minorHAnsi"/>
                <w:b/>
                <w:szCs w:val="20"/>
              </w:rPr>
            </w:pPr>
            <w:r w:rsidRPr="000762B6">
              <w:rPr>
                <w:rFonts w:cstheme="minorHAnsi"/>
                <w:b/>
                <w:szCs w:val="20"/>
              </w:rPr>
              <w:t>POINT OF CONTACT*</w:t>
            </w:r>
          </w:p>
          <w:p w14:paraId="5D78D927" w14:textId="77777777" w:rsidR="0060634D" w:rsidRPr="000762B6" w:rsidRDefault="0060634D">
            <w:pPr>
              <w:rPr>
                <w:rFonts w:cstheme="minorHAnsi"/>
                <w:b/>
                <w:szCs w:val="20"/>
              </w:rPr>
            </w:pPr>
          </w:p>
          <w:p w14:paraId="5D78D928" w14:textId="77777777" w:rsidR="0060634D" w:rsidRPr="000762B6" w:rsidRDefault="0060634D" w:rsidP="000762B6">
            <w:pPr>
              <w:rPr>
                <w:rFonts w:cstheme="minorHAnsi"/>
                <w:b/>
                <w:szCs w:val="20"/>
              </w:rPr>
            </w:pPr>
          </w:p>
        </w:tc>
        <w:tc>
          <w:tcPr>
            <w:tcW w:w="5220" w:type="dxa"/>
            <w:hideMark/>
          </w:tcPr>
          <w:p w14:paraId="5D78D929" w14:textId="77777777" w:rsidR="0060634D" w:rsidRPr="004C7C18"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D78D92A" w14:textId="77777777" w:rsidR="0060634D" w:rsidRPr="004C7C18"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AARON ROGERS</w:t>
            </w:r>
          </w:p>
          <w:p w14:paraId="5D78D92E" w14:textId="74C936EC" w:rsidR="0060634D" w:rsidRPr="0060634D" w:rsidRDefault="0060634D">
            <w:pPr>
              <w:rPr>
                <w:rFonts w:eastAsiaTheme="minorHAnsi" w:cstheme="minorHAnsi"/>
                <w:szCs w:val="20"/>
                <w:bdr w:val="none" w:sz="0" w:space="0" w:color="auto" w:frame="1"/>
              </w:rPr>
            </w:pPr>
            <w:r>
              <w:rPr>
                <w:rFonts w:eastAsiaTheme="minorHAnsi" w:cstheme="minorHAnsi"/>
                <w:szCs w:val="20"/>
                <w:bdr w:val="none" w:sz="0" w:space="0" w:color="auto" w:frame="1"/>
              </w:rPr>
              <w:t>aaron.rogers1@va.gov</w:t>
            </w:r>
          </w:p>
        </w:tc>
      </w:tr>
    </w:tbl>
    <w:p w14:paraId="5D78D931" w14:textId="77777777" w:rsidR="0060634D" w:rsidRPr="004C7C18" w:rsidRDefault="0060634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31737" w14:paraId="5D78D934" w14:textId="77777777" w:rsidTr="000E2EDD">
        <w:tc>
          <w:tcPr>
            <w:tcW w:w="4675" w:type="dxa"/>
          </w:tcPr>
          <w:p w14:paraId="5D78D932" w14:textId="77777777" w:rsidR="0060634D" w:rsidRPr="000762B6" w:rsidRDefault="0060634D">
            <w:pPr>
              <w:rPr>
                <w:rFonts w:cstheme="minorHAnsi"/>
                <w:b/>
                <w:szCs w:val="20"/>
              </w:rPr>
            </w:pPr>
            <w:r w:rsidRPr="000762B6">
              <w:rPr>
                <w:rFonts w:cstheme="minorHAnsi"/>
                <w:b/>
                <w:szCs w:val="20"/>
              </w:rPr>
              <w:t>ADDRESS</w:t>
            </w:r>
          </w:p>
        </w:tc>
        <w:tc>
          <w:tcPr>
            <w:tcW w:w="5243" w:type="dxa"/>
          </w:tcPr>
          <w:p w14:paraId="5D78D933" w14:textId="77777777" w:rsidR="0060634D" w:rsidRPr="00CB2EE9" w:rsidRDefault="0060634D">
            <w:pPr>
              <w:rPr>
                <w:rStyle w:val="AAMSKBFill-InHighlight"/>
                <w:rFonts w:cstheme="minorHAnsi"/>
                <w:color w:val="auto"/>
              </w:rPr>
            </w:pPr>
            <w:r>
              <w:rPr>
                <w:rStyle w:val="AAMSKBFill-InHighlight"/>
                <w:rFonts w:cstheme="minorHAnsi"/>
                <w:color w:val="auto"/>
              </w:rPr>
              <w:t>Edward Hines VA Hospital</w:t>
            </w:r>
          </w:p>
        </w:tc>
      </w:tr>
      <w:tr w:rsidR="00A31737" w14:paraId="5D78D937" w14:textId="77777777" w:rsidTr="000E2EDD">
        <w:tc>
          <w:tcPr>
            <w:tcW w:w="4675" w:type="dxa"/>
          </w:tcPr>
          <w:p w14:paraId="5D78D935" w14:textId="77777777" w:rsidR="0060634D" w:rsidRPr="000762B6" w:rsidRDefault="0060634D">
            <w:pPr>
              <w:rPr>
                <w:rFonts w:cstheme="minorHAnsi"/>
                <w:b/>
                <w:szCs w:val="20"/>
              </w:rPr>
            </w:pPr>
          </w:p>
        </w:tc>
        <w:tc>
          <w:tcPr>
            <w:tcW w:w="5243" w:type="dxa"/>
          </w:tcPr>
          <w:p w14:paraId="5D78D936" w14:textId="77777777" w:rsidR="0060634D" w:rsidRPr="00CB2EE9" w:rsidRDefault="0060634D">
            <w:pPr>
              <w:rPr>
                <w:rStyle w:val="AAMSKBFill-InHighlight"/>
                <w:rFonts w:cstheme="minorHAnsi"/>
                <w:color w:val="auto"/>
              </w:rPr>
            </w:pPr>
            <w:r>
              <w:rPr>
                <w:rStyle w:val="AAMSKBFill-InHighlight"/>
                <w:rFonts w:cstheme="minorHAnsi"/>
                <w:color w:val="auto"/>
              </w:rPr>
              <w:t>5000 South 5th Avenue</w:t>
            </w:r>
          </w:p>
        </w:tc>
      </w:tr>
      <w:tr w:rsidR="00A31737" w14:paraId="5D78D940" w14:textId="77777777" w:rsidTr="000E2EDD">
        <w:tc>
          <w:tcPr>
            <w:tcW w:w="4675" w:type="dxa"/>
          </w:tcPr>
          <w:p w14:paraId="5D78D93E" w14:textId="77777777" w:rsidR="0060634D" w:rsidRPr="000762B6" w:rsidRDefault="0060634D">
            <w:pPr>
              <w:rPr>
                <w:rFonts w:cstheme="minorHAnsi"/>
                <w:b/>
                <w:szCs w:val="20"/>
              </w:rPr>
            </w:pPr>
          </w:p>
        </w:tc>
        <w:tc>
          <w:tcPr>
            <w:tcW w:w="5243" w:type="dxa"/>
          </w:tcPr>
          <w:p w14:paraId="5D78D93F" w14:textId="77777777" w:rsidR="0060634D" w:rsidRPr="00CB2EE9" w:rsidRDefault="0060634D">
            <w:pPr>
              <w:rPr>
                <w:rStyle w:val="AAMSKBFill-InHighlight"/>
                <w:rFonts w:cstheme="minorHAnsi"/>
                <w:color w:val="auto"/>
              </w:rPr>
            </w:pPr>
            <w:r>
              <w:rPr>
                <w:rStyle w:val="AAMSKBFill-InHighlight"/>
                <w:rFonts w:cstheme="minorHAnsi"/>
                <w:color w:val="auto"/>
              </w:rPr>
              <w:t>CHICAGO</w:t>
            </w:r>
            <w:r w:rsidRPr="004C7C18">
              <w:rPr>
                <w:rFonts w:cstheme="minorHAnsi"/>
                <w:szCs w:val="20"/>
              </w:rPr>
              <w:t xml:space="preserve"> </w:t>
            </w:r>
            <w:r>
              <w:rPr>
                <w:rStyle w:val="AAMSKBFill-InHighlight"/>
                <w:rFonts w:cstheme="minorHAnsi"/>
                <w:color w:val="auto"/>
              </w:rPr>
              <w:t>IL</w:t>
            </w:r>
          </w:p>
        </w:tc>
      </w:tr>
      <w:tr w:rsidR="00A31737" w14:paraId="5D78D943" w14:textId="77777777" w:rsidTr="000E2EDD">
        <w:tc>
          <w:tcPr>
            <w:tcW w:w="4675" w:type="dxa"/>
            <w:hideMark/>
          </w:tcPr>
          <w:p w14:paraId="5D78D941" w14:textId="77777777" w:rsidR="0060634D" w:rsidRPr="000762B6" w:rsidRDefault="0060634D">
            <w:pPr>
              <w:rPr>
                <w:rFonts w:cstheme="minorHAnsi"/>
                <w:b/>
                <w:szCs w:val="20"/>
              </w:rPr>
            </w:pPr>
            <w:r w:rsidRPr="000762B6">
              <w:rPr>
                <w:rFonts w:cstheme="minorHAnsi"/>
                <w:b/>
                <w:szCs w:val="20"/>
              </w:rPr>
              <w:t>POSTAL CODE</w:t>
            </w:r>
          </w:p>
        </w:tc>
        <w:tc>
          <w:tcPr>
            <w:tcW w:w="5243" w:type="dxa"/>
            <w:hideMark/>
          </w:tcPr>
          <w:p w14:paraId="5D78D942" w14:textId="77777777" w:rsidR="0060634D" w:rsidRPr="00CB2EE9" w:rsidRDefault="0060634D">
            <w:pPr>
              <w:rPr>
                <w:rFonts w:cstheme="minorHAnsi"/>
                <w:szCs w:val="20"/>
              </w:rPr>
            </w:pPr>
            <w:r>
              <w:rPr>
                <w:rFonts w:cstheme="minorHAnsi"/>
                <w:szCs w:val="20"/>
              </w:rPr>
              <w:t>60141</w:t>
            </w:r>
          </w:p>
        </w:tc>
      </w:tr>
      <w:tr w:rsidR="00A31737" w14:paraId="5D78D946" w14:textId="77777777" w:rsidTr="000E2EDD">
        <w:tc>
          <w:tcPr>
            <w:tcW w:w="4675" w:type="dxa"/>
            <w:hideMark/>
          </w:tcPr>
          <w:p w14:paraId="5D78D944" w14:textId="77777777" w:rsidR="0060634D" w:rsidRPr="000762B6" w:rsidRDefault="0060634D">
            <w:pPr>
              <w:rPr>
                <w:rFonts w:cstheme="minorHAnsi"/>
                <w:b/>
                <w:szCs w:val="20"/>
              </w:rPr>
            </w:pPr>
            <w:r w:rsidRPr="000762B6">
              <w:rPr>
                <w:rFonts w:cstheme="minorHAnsi"/>
                <w:b/>
                <w:szCs w:val="20"/>
              </w:rPr>
              <w:t>COUNTRY</w:t>
            </w:r>
          </w:p>
        </w:tc>
        <w:tc>
          <w:tcPr>
            <w:tcW w:w="5243" w:type="dxa"/>
            <w:hideMark/>
          </w:tcPr>
          <w:p w14:paraId="5D78D945" w14:textId="77777777" w:rsidR="0060634D" w:rsidRPr="00CB2EE9" w:rsidRDefault="0060634D">
            <w:pPr>
              <w:rPr>
                <w:rFonts w:cstheme="minorHAnsi"/>
                <w:szCs w:val="20"/>
              </w:rPr>
            </w:pPr>
          </w:p>
        </w:tc>
      </w:tr>
    </w:tbl>
    <w:p w14:paraId="5D78D955" w14:textId="77777777" w:rsidR="0060634D" w:rsidRDefault="0060634D">
      <w:r>
        <w:br w:type="page"/>
      </w:r>
    </w:p>
    <w:p w14:paraId="5D78D956" w14:textId="77777777" w:rsidR="0060634D" w:rsidRPr="00917C3B" w:rsidRDefault="0060634D"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D78D957" w14:textId="77777777" w:rsidR="0060634D" w:rsidRDefault="0060634D" w:rsidP="000E58CC">
      <w:pPr>
        <w:tabs>
          <w:tab w:val="left" w:pos="2280"/>
        </w:tabs>
        <w:rPr>
          <w:rFonts w:ascii="Times New Roman" w:hAnsi="Times New Roman" w:cs="Times New Roman"/>
        </w:rPr>
      </w:pPr>
      <w:bookmarkStart w:id="0" w:name="_Hlk175751547"/>
      <w:r>
        <w:rPr>
          <w:rFonts w:ascii="Times New Roman" w:hAnsi="Times New Roman" w:cs="Times New Roman"/>
        </w:rPr>
        <w:t>This is a Sources Sought Notice and this notice is being issued for market research purposes only. This notice is not a Request for Quotation or Proposal (RFQ/RFP) and a solicitation is not being issued at this time. This notice shall not be construed as a commitment by the Government to issue a solicitation, nor does it restrict the Government to a particular acquisition methodology. The purpose of this notice is to obtain information regarding the availability and capability of all qualified sources to pe</w:t>
      </w:r>
      <w:r>
        <w:rPr>
          <w:rFonts w:ascii="Times New Roman" w:hAnsi="Times New Roman" w:cs="Times New Roman"/>
        </w:rPr>
        <w:t xml:space="preserve">rform a potential requirement. Responses to the information requested may assist the Government in determining the appropriate acquisition methodology. </w:t>
      </w:r>
    </w:p>
    <w:p w14:paraId="5D78D958" w14:textId="77777777" w:rsidR="0060634D" w:rsidRPr="000E58CC" w:rsidRDefault="0060634D" w:rsidP="000E58CC">
      <w:pPr>
        <w:pStyle w:val="NoSpacing"/>
        <w:rPr>
          <w:rFonts w:ascii="Times New Roman" w:hAnsi="Times New Roman" w:cs="Times New Roman"/>
        </w:rPr>
      </w:pPr>
      <w:r>
        <w:rPr>
          <w:rFonts w:ascii="Times New Roman" w:hAnsi="Times New Roman" w:cs="Times New Roman"/>
        </w:rPr>
        <w:t xml:space="preserve">The Great Lakes Acquisition Center (NCO 12), Department of Veterans Affairs, is seeking information from sources capable of </w:t>
      </w:r>
      <w:r w:rsidRPr="000E58CC">
        <w:rPr>
          <w:rFonts w:ascii="Times New Roman" w:hAnsi="Times New Roman" w:cs="Times New Roman"/>
        </w:rPr>
        <w:t>performing industrial level mechanical services on critical healthcare utility and support equipment.  The Hines Boiler Plant houses (4) four, 35,000 lb/hr water tube steam boilers. The Joliet CBOC has (3) three Williams &amp; Davis model 3050W-2004-01 Boilers with Limpsfield-LCN 9 burners. Contractor shall furnish all labor, materials, equipment, and tools necessary to complete Calibrations, Safety Device Testing, inspections (internal &amp; External), preventative maintenance, and repair. Services shall be perfor</w:t>
      </w:r>
      <w:r w:rsidRPr="000E58CC">
        <w:rPr>
          <w:rFonts w:ascii="Times New Roman" w:hAnsi="Times New Roman" w:cs="Times New Roman"/>
        </w:rPr>
        <w:t xml:space="preserve">med on-site at Edward Hines Jr. VA Hospital, Hines, IL. and the Joliet CBOC located in Joliet IL Equipment is located within the boiler plants at these locations.  </w:t>
      </w:r>
    </w:p>
    <w:p w14:paraId="5D78D959" w14:textId="77777777" w:rsidR="0060634D" w:rsidRPr="000E58CC" w:rsidRDefault="0060634D" w:rsidP="000E58CC">
      <w:pPr>
        <w:pStyle w:val="NoSpacing"/>
        <w:rPr>
          <w:rFonts w:ascii="Times New Roman" w:hAnsi="Times New Roman" w:cs="Times New Roman"/>
        </w:rPr>
      </w:pPr>
      <w:r w:rsidRPr="000E58CC">
        <w:rPr>
          <w:rFonts w:ascii="Times New Roman" w:hAnsi="Times New Roman" w:cs="Times New Roman"/>
        </w:rPr>
        <w:t>The plants shall remain operational at all times. Services shall be performed in accordance with the SOW, the original equipment manufacturers' (OEM) recommendations; any local, state, and federal standards; and VHA DIRECTIVE 1810, 578-12-138A-078 Boiler Plant Operations (Hines Directive) VA Policies &amp; Procedures; Boiler Device Safety testing manual latest revision (currently v8).</w:t>
      </w:r>
    </w:p>
    <w:p w14:paraId="5D78D95A" w14:textId="77777777" w:rsidR="0060634D" w:rsidRDefault="0060634D" w:rsidP="000E58CC">
      <w:pPr>
        <w:pStyle w:val="NoSpacing"/>
        <w:rPr>
          <w:rFonts w:ascii="Times New Roman" w:hAnsi="Times New Roman" w:cs="Times New Roman"/>
        </w:rPr>
      </w:pPr>
    </w:p>
    <w:p w14:paraId="5D78D95B" w14:textId="77777777" w:rsidR="0060634D" w:rsidRPr="00C2767C" w:rsidRDefault="0060634D" w:rsidP="000E58CC">
      <w:pPr>
        <w:pStyle w:val="xxxmsonormal"/>
        <w:spacing w:before="0" w:beforeAutospacing="0" w:after="0" w:afterAutospacing="0"/>
        <w:rPr>
          <w:rFonts w:asciiTheme="minorHAnsi" w:hAnsiTheme="minorHAnsi" w:cstheme="minorHAnsi"/>
          <w:b/>
          <w:bCs/>
        </w:rPr>
      </w:pPr>
      <w:r w:rsidRPr="00C2767C">
        <w:rPr>
          <w:rFonts w:asciiTheme="minorHAnsi" w:hAnsiTheme="minorHAnsi" w:cstheme="minorHAnsi"/>
          <w:b/>
          <w:bCs/>
        </w:rPr>
        <w:t>PLACES OF PERFORMANCE:</w:t>
      </w:r>
    </w:p>
    <w:p w14:paraId="5D78D95C" w14:textId="77777777" w:rsidR="0060634D" w:rsidRPr="000E58CC" w:rsidRDefault="0060634D" w:rsidP="000E58CC">
      <w:pPr>
        <w:pStyle w:val="NoSpacing"/>
        <w:rPr>
          <w:rFonts w:ascii="Times New Roman" w:hAnsi="Times New Roman" w:cs="Times New Roman"/>
        </w:rPr>
      </w:pPr>
      <w:r w:rsidRPr="000E58CC">
        <w:rPr>
          <w:rFonts w:ascii="Times New Roman" w:hAnsi="Times New Roman" w:cs="Times New Roman"/>
        </w:rPr>
        <w:t>Edward Hines VA Hospital                      Joliet CBOC</w:t>
      </w:r>
    </w:p>
    <w:p w14:paraId="5D78D95D" w14:textId="77777777" w:rsidR="0060634D" w:rsidRPr="000E58CC" w:rsidRDefault="0060634D" w:rsidP="000E58CC">
      <w:pPr>
        <w:pStyle w:val="NoSpacing"/>
        <w:rPr>
          <w:rFonts w:ascii="Times New Roman" w:hAnsi="Times New Roman" w:cs="Times New Roman"/>
        </w:rPr>
      </w:pPr>
      <w:r w:rsidRPr="000E58CC">
        <w:rPr>
          <w:rFonts w:ascii="Times New Roman" w:hAnsi="Times New Roman" w:cs="Times New Roman"/>
        </w:rPr>
        <w:t>5000 South 5th Avenue                            1201 Eagle Street</w:t>
      </w:r>
    </w:p>
    <w:p w14:paraId="5D78D95E" w14:textId="77777777" w:rsidR="0060634D" w:rsidRPr="000E58CC" w:rsidRDefault="0060634D" w:rsidP="000E58CC">
      <w:pPr>
        <w:pStyle w:val="NoSpacing"/>
        <w:rPr>
          <w:rFonts w:ascii="Times New Roman" w:hAnsi="Times New Roman" w:cs="Times New Roman"/>
        </w:rPr>
      </w:pPr>
      <w:r w:rsidRPr="000E58CC">
        <w:rPr>
          <w:rFonts w:ascii="Times New Roman" w:hAnsi="Times New Roman" w:cs="Times New Roman"/>
        </w:rPr>
        <w:t>Hines, IL 60141                                        Joliet, IL 60432</w:t>
      </w:r>
    </w:p>
    <w:p w14:paraId="5D78D95F" w14:textId="77777777" w:rsidR="0060634D" w:rsidRDefault="0060634D" w:rsidP="000E58CC">
      <w:pPr>
        <w:pStyle w:val="NoSpacing"/>
        <w:rPr>
          <w:rFonts w:ascii="Times New Roman" w:hAnsi="Times New Roman" w:cs="Times New Roman"/>
        </w:rPr>
      </w:pPr>
      <w:r w:rsidRPr="000E58CC">
        <w:rPr>
          <w:rFonts w:ascii="Times New Roman" w:hAnsi="Times New Roman" w:cs="Times New Roman"/>
        </w:rPr>
        <w:t>Building 205                                             Boiler Plant</w:t>
      </w:r>
    </w:p>
    <w:p w14:paraId="5D78D960" w14:textId="77777777" w:rsidR="0060634D" w:rsidRDefault="0060634D" w:rsidP="000E58CC">
      <w:pPr>
        <w:pStyle w:val="NoSpacing"/>
        <w:rPr>
          <w:rFonts w:ascii="Times New Roman" w:hAnsi="Times New Roman" w:cs="Times New Roman"/>
        </w:rPr>
      </w:pPr>
    </w:p>
    <w:p w14:paraId="5D78D961" w14:textId="77777777" w:rsidR="0060634D" w:rsidRDefault="0060634D" w:rsidP="000E58CC">
      <w:pPr>
        <w:pStyle w:val="NoSpacing"/>
        <w:rPr>
          <w:rFonts w:ascii="Times New Roman" w:hAnsi="Times New Roman" w:cs="Times New Roman"/>
        </w:rPr>
      </w:pPr>
      <w:r>
        <w:rPr>
          <w:rFonts w:ascii="Times New Roman" w:hAnsi="Times New Roman" w:cs="Times New Roman"/>
        </w:rPr>
        <w:t>The Government requests that interested parties submit a brief overview of their firm’s capabilities -submit a statement of capability outlining their firm’s capabilities related to this requirements stated below, and past experience with projects similar in scope to this project. All information shall be submitted in MS Word or Adobe PDF format and shall not exceed 10 pages, including all attachments.  Each party’s submission shall also include the following information:</w:t>
      </w:r>
    </w:p>
    <w:p w14:paraId="5D78D962" w14:textId="77777777" w:rsidR="0060634D" w:rsidRDefault="0060634D" w:rsidP="000E58CC">
      <w:pPr>
        <w:pStyle w:val="NoSpacing"/>
        <w:rPr>
          <w:rFonts w:ascii="Times New Roman" w:hAnsi="Times New Roman" w:cs="Times New Roman"/>
        </w:rPr>
      </w:pPr>
    </w:p>
    <w:p w14:paraId="5D78D963" w14:textId="77777777" w:rsidR="0060634D" w:rsidRDefault="0060634D" w:rsidP="000E58CC">
      <w:pPr>
        <w:pStyle w:val="NoSpacing"/>
        <w:rPr>
          <w:rFonts w:ascii="Times New Roman" w:hAnsi="Times New Roman" w:cs="Times New Roman"/>
        </w:rPr>
      </w:pPr>
    </w:p>
    <w:p w14:paraId="5D78D964" w14:textId="77777777" w:rsidR="0060634D" w:rsidRDefault="0060634D" w:rsidP="000E58CC">
      <w:pPr>
        <w:pStyle w:val="NoSpacing"/>
        <w:rPr>
          <w:rFonts w:ascii="Times New Roman" w:hAnsi="Times New Roman" w:cs="Times New Roman"/>
        </w:rPr>
      </w:pPr>
      <w:r>
        <w:rPr>
          <w:rFonts w:ascii="Times New Roman" w:hAnsi="Times New Roman" w:cs="Times New Roman"/>
        </w:rPr>
        <w:t>Organization Name</w:t>
      </w:r>
    </w:p>
    <w:p w14:paraId="5D78D965" w14:textId="77777777" w:rsidR="0060634D" w:rsidRDefault="0060634D" w:rsidP="000E58CC">
      <w:pPr>
        <w:pStyle w:val="NoSpacing"/>
        <w:rPr>
          <w:rFonts w:ascii="Times New Roman" w:hAnsi="Times New Roman" w:cs="Times New Roman"/>
        </w:rPr>
      </w:pPr>
      <w:r>
        <w:rPr>
          <w:rFonts w:ascii="Times New Roman" w:hAnsi="Times New Roman" w:cs="Times New Roman"/>
        </w:rPr>
        <w:t>Organization Address</w:t>
      </w:r>
    </w:p>
    <w:p w14:paraId="5D78D966" w14:textId="77777777" w:rsidR="0060634D" w:rsidRDefault="0060634D" w:rsidP="000E58CC">
      <w:pPr>
        <w:pStyle w:val="NoSpacing"/>
        <w:rPr>
          <w:rFonts w:ascii="Times New Roman" w:hAnsi="Times New Roman" w:cs="Times New Roman"/>
        </w:rPr>
      </w:pPr>
      <w:r>
        <w:rPr>
          <w:rFonts w:ascii="Times New Roman" w:hAnsi="Times New Roman" w:cs="Times New Roman"/>
        </w:rPr>
        <w:t>Point-of-Contact (including name, title, address, telephone number, and email address)</w:t>
      </w:r>
    </w:p>
    <w:p w14:paraId="5D78D967" w14:textId="77777777" w:rsidR="0060634D" w:rsidRDefault="0060634D" w:rsidP="000E58CC">
      <w:pPr>
        <w:pStyle w:val="NoSpacing"/>
        <w:rPr>
          <w:rFonts w:ascii="Times New Roman" w:hAnsi="Times New Roman" w:cs="Times New Roman"/>
        </w:rPr>
      </w:pPr>
      <w:r>
        <w:rPr>
          <w:rFonts w:ascii="Times New Roman" w:hAnsi="Times New Roman" w:cs="Times New Roman"/>
        </w:rPr>
        <w:t>SAM UEI Number</w:t>
      </w:r>
    </w:p>
    <w:p w14:paraId="5D78D968" w14:textId="77777777" w:rsidR="0060634D" w:rsidRDefault="0060634D" w:rsidP="000E58CC">
      <w:pPr>
        <w:pStyle w:val="NoSpacing"/>
        <w:rPr>
          <w:rFonts w:ascii="Times New Roman" w:hAnsi="Times New Roman" w:cs="Times New Roman"/>
        </w:rPr>
      </w:pPr>
      <w:r>
        <w:rPr>
          <w:rFonts w:ascii="Times New Roman" w:hAnsi="Times New Roman" w:cs="Times New Roman"/>
        </w:rPr>
        <w:t>Business Size (i.e. annual revenues and employee size)</w:t>
      </w:r>
    </w:p>
    <w:p w14:paraId="5D78D969" w14:textId="77777777" w:rsidR="0060634D" w:rsidRDefault="0060634D" w:rsidP="000E58CC">
      <w:pPr>
        <w:pStyle w:val="NoSpacing"/>
        <w:rPr>
          <w:rFonts w:ascii="Times New Roman" w:hAnsi="Times New Roman" w:cs="Times New Roman"/>
        </w:rPr>
      </w:pPr>
      <w:r>
        <w:rPr>
          <w:rFonts w:ascii="Times New Roman" w:hAnsi="Times New Roman" w:cs="Times New Roman"/>
        </w:rPr>
        <w:t>Socio-Economic Status (i.e.. small business, service-disabled veteran-owned small business, etc.)</w:t>
      </w:r>
    </w:p>
    <w:p w14:paraId="5D78D96A" w14:textId="77777777" w:rsidR="0060634D" w:rsidRDefault="0060634D" w:rsidP="000E58CC">
      <w:pPr>
        <w:pStyle w:val="NoSpacing"/>
        <w:rPr>
          <w:rFonts w:ascii="Times New Roman" w:hAnsi="Times New Roman" w:cs="Times New Roman"/>
        </w:rPr>
      </w:pPr>
      <w:r>
        <w:rPr>
          <w:rFonts w:ascii="Times New Roman" w:hAnsi="Times New Roman" w:cs="Times New Roman"/>
        </w:rPr>
        <w:t>NAICS Code</w:t>
      </w:r>
    </w:p>
    <w:p w14:paraId="5D78D96B" w14:textId="77777777" w:rsidR="0060634D" w:rsidRDefault="0060634D" w:rsidP="000E58CC">
      <w:pPr>
        <w:pStyle w:val="NoSpacing"/>
        <w:rPr>
          <w:rFonts w:ascii="Times New Roman" w:hAnsi="Times New Roman" w:cs="Times New Roman"/>
        </w:rPr>
      </w:pPr>
      <w:r>
        <w:rPr>
          <w:rFonts w:ascii="Times New Roman" w:hAnsi="Times New Roman" w:cs="Times New Roman"/>
        </w:rPr>
        <w:t>GSA Contract Number</w:t>
      </w:r>
    </w:p>
    <w:p w14:paraId="5D78D96C" w14:textId="77777777" w:rsidR="0060634D" w:rsidRDefault="0060634D" w:rsidP="000E58CC">
      <w:pPr>
        <w:pStyle w:val="NoSpacing"/>
        <w:rPr>
          <w:rFonts w:ascii="Times New Roman" w:hAnsi="Times New Roman" w:cs="Times New Roman"/>
        </w:rPr>
      </w:pPr>
      <w:r>
        <w:rPr>
          <w:rFonts w:ascii="Times New Roman" w:hAnsi="Times New Roman" w:cs="Times New Roman"/>
        </w:rPr>
        <w:t>Any other pertinent information</w:t>
      </w:r>
    </w:p>
    <w:p w14:paraId="5D78D96D" w14:textId="77777777" w:rsidR="0060634D" w:rsidRDefault="0060634D" w:rsidP="000E58CC">
      <w:pPr>
        <w:pStyle w:val="NoSpacing"/>
        <w:rPr>
          <w:rFonts w:ascii="Times New Roman" w:hAnsi="Times New Roman" w:cs="Times New Roman"/>
        </w:rPr>
      </w:pPr>
    </w:p>
    <w:p w14:paraId="5D78D96E" w14:textId="77777777" w:rsidR="0060634D" w:rsidRPr="00796FB6" w:rsidRDefault="0060634D" w:rsidP="000E58CC">
      <w:pPr>
        <w:pStyle w:val="NoSpacing"/>
        <w:rPr>
          <w:rFonts w:ascii="Times New Roman" w:hAnsi="Times New Roman" w:cs="Times New Roman"/>
          <w:b/>
          <w:bCs/>
          <w:sz w:val="28"/>
          <w:szCs w:val="28"/>
        </w:rPr>
      </w:pPr>
    </w:p>
    <w:p w14:paraId="5D78D96F" w14:textId="77777777" w:rsidR="0060634D" w:rsidRPr="00C07CA5" w:rsidRDefault="0060634D" w:rsidP="000E58CC">
      <w:pPr>
        <w:spacing w:after="0" w:line="240" w:lineRule="auto"/>
        <w:rPr>
          <w:rFonts w:ascii="Times New Roman" w:eastAsia="Arial" w:hAnsi="Times New Roman" w:cs="Times New Roman"/>
        </w:rPr>
      </w:pPr>
      <w:r w:rsidRPr="00796FB6">
        <w:rPr>
          <w:rFonts w:ascii="Times New Roman" w:eastAsia="Arial" w:hAnsi="Times New Roman" w:cs="Times New Roman"/>
          <w:b/>
          <w:bCs/>
          <w:sz w:val="28"/>
          <w:szCs w:val="28"/>
        </w:rPr>
        <w:t>Requirements</w:t>
      </w:r>
      <w:r w:rsidRPr="00C07CA5">
        <w:rPr>
          <w:rFonts w:ascii="Times New Roman" w:eastAsia="Arial" w:hAnsi="Times New Roman" w:cs="Times New Roman"/>
        </w:rPr>
        <w:t xml:space="preserve">: </w:t>
      </w:r>
    </w:p>
    <w:p w14:paraId="5D78D970" w14:textId="77777777" w:rsidR="0060634D" w:rsidRPr="00C07CA5" w:rsidRDefault="0060634D" w:rsidP="000E58CC">
      <w:pPr>
        <w:spacing w:after="0" w:line="240" w:lineRule="auto"/>
        <w:rPr>
          <w:rFonts w:ascii="Times New Roman" w:eastAsia="Arial" w:hAnsi="Times New Roman" w:cs="Times New Roman"/>
        </w:rPr>
      </w:pPr>
      <w:r w:rsidRPr="00C07CA5">
        <w:rPr>
          <w:rFonts w:ascii="Times New Roman" w:eastAsia="Arial" w:hAnsi="Times New Roman" w:cs="Times New Roman"/>
        </w:rPr>
        <w:t>SDVOSB/VOSB contractors that respond must also be able to follow the limitations of subcontracting language (see Below)</w:t>
      </w:r>
    </w:p>
    <w:p w14:paraId="5D78D971" w14:textId="77777777" w:rsidR="0060634D" w:rsidRDefault="0060634D" w:rsidP="000E58CC">
      <w:pPr>
        <w:pStyle w:val="NoSpacing"/>
        <w:rPr>
          <w:rFonts w:ascii="Times New Roman" w:hAnsi="Times New Roman" w:cs="Times New Roman"/>
        </w:rPr>
      </w:pPr>
    </w:p>
    <w:p w14:paraId="5D78D972" w14:textId="77777777" w:rsidR="0060634D" w:rsidRPr="001164A9" w:rsidRDefault="0060634D" w:rsidP="000E58CC">
      <w:pPr>
        <w:pStyle w:val="NoSpacing"/>
        <w:rPr>
          <w:rFonts w:ascii="Times New Roman" w:hAnsi="Times New Roman" w:cs="Times New Roman"/>
          <w:b/>
          <w:bCs/>
          <w:sz w:val="24"/>
          <w:szCs w:val="24"/>
        </w:rPr>
      </w:pPr>
    </w:p>
    <w:p w14:paraId="5D78D973" w14:textId="77777777" w:rsidR="0060634D" w:rsidRPr="001164A9" w:rsidRDefault="0060634D" w:rsidP="000E58CC">
      <w:pPr>
        <w:rPr>
          <w:rFonts w:ascii="Times New Roman" w:hAnsi="Times New Roman" w:cs="Times New Roman"/>
          <w:b/>
          <w:bCs/>
          <w:sz w:val="24"/>
          <w:szCs w:val="24"/>
        </w:rPr>
      </w:pPr>
      <w:r w:rsidRPr="001164A9">
        <w:rPr>
          <w:rFonts w:ascii="Times New Roman" w:hAnsi="Times New Roman" w:cs="Times New Roman"/>
          <w:b/>
          <w:bCs/>
          <w:sz w:val="24"/>
          <w:szCs w:val="24"/>
        </w:rPr>
        <w:t xml:space="preserve">The response date to this Sources Sought Notice is Tuesday, </w:t>
      </w:r>
      <w:r>
        <w:rPr>
          <w:rFonts w:ascii="Times New Roman" w:hAnsi="Times New Roman" w:cs="Times New Roman"/>
          <w:b/>
          <w:bCs/>
          <w:sz w:val="24"/>
          <w:szCs w:val="24"/>
        </w:rPr>
        <w:t>MARHC</w:t>
      </w:r>
      <w:r w:rsidRPr="001164A9">
        <w:rPr>
          <w:rFonts w:ascii="Times New Roman" w:hAnsi="Times New Roman" w:cs="Times New Roman"/>
          <w:b/>
          <w:bCs/>
          <w:sz w:val="24"/>
          <w:szCs w:val="24"/>
        </w:rPr>
        <w:t xml:space="preserve"> </w:t>
      </w:r>
      <w:r>
        <w:rPr>
          <w:rFonts w:ascii="Times New Roman" w:hAnsi="Times New Roman" w:cs="Times New Roman"/>
          <w:b/>
          <w:bCs/>
          <w:sz w:val="24"/>
          <w:szCs w:val="24"/>
        </w:rPr>
        <w:t>18th</w:t>
      </w:r>
      <w:r w:rsidRPr="001164A9">
        <w:rPr>
          <w:rFonts w:ascii="Times New Roman" w:hAnsi="Times New Roman" w:cs="Times New Roman"/>
          <w:b/>
          <w:bCs/>
          <w:sz w:val="24"/>
          <w:szCs w:val="24"/>
        </w:rPr>
        <w:t xml:space="preserve"> at 1</w:t>
      </w:r>
      <w:r>
        <w:rPr>
          <w:rFonts w:ascii="Times New Roman" w:hAnsi="Times New Roman" w:cs="Times New Roman"/>
          <w:b/>
          <w:bCs/>
          <w:sz w:val="24"/>
          <w:szCs w:val="24"/>
        </w:rPr>
        <w:t>2</w:t>
      </w:r>
      <w:r w:rsidRPr="001164A9">
        <w:rPr>
          <w:rFonts w:ascii="Times New Roman" w:hAnsi="Times New Roman" w:cs="Times New Roman"/>
          <w:b/>
          <w:bCs/>
          <w:sz w:val="24"/>
          <w:szCs w:val="24"/>
        </w:rPr>
        <w:t xml:space="preserve">:00 </w:t>
      </w:r>
      <w:r>
        <w:rPr>
          <w:rFonts w:ascii="Times New Roman" w:hAnsi="Times New Roman" w:cs="Times New Roman"/>
          <w:b/>
          <w:bCs/>
          <w:sz w:val="24"/>
          <w:szCs w:val="24"/>
        </w:rPr>
        <w:t>p</w:t>
      </w:r>
      <w:r w:rsidRPr="001164A9">
        <w:rPr>
          <w:rFonts w:ascii="Times New Roman" w:hAnsi="Times New Roman" w:cs="Times New Roman"/>
          <w:b/>
          <w:bCs/>
          <w:sz w:val="24"/>
          <w:szCs w:val="24"/>
        </w:rPr>
        <w:t xml:space="preserve">.m. Central. Electronic submissions may be submitted via email to Aaron Rogers at </w:t>
      </w:r>
      <w:hyperlink r:id="rId11" w:history="1">
        <w:r w:rsidRPr="001164A9">
          <w:rPr>
            <w:rStyle w:val="Hyperlink"/>
            <w:rFonts w:ascii="Times New Roman" w:hAnsi="Times New Roman" w:cs="Times New Roman"/>
            <w:b/>
            <w:bCs/>
            <w:sz w:val="24"/>
            <w:szCs w:val="24"/>
          </w:rPr>
          <w:t>aaron.rogers1@va.gov</w:t>
        </w:r>
      </w:hyperlink>
      <w:r w:rsidRPr="001164A9">
        <w:rPr>
          <w:rFonts w:ascii="Times New Roman" w:hAnsi="Times New Roman" w:cs="Times New Roman"/>
          <w:b/>
          <w:bCs/>
          <w:sz w:val="24"/>
          <w:szCs w:val="24"/>
        </w:rPr>
        <w:t xml:space="preserve"> </w:t>
      </w:r>
    </w:p>
    <w:p w14:paraId="5D78D974" w14:textId="77777777" w:rsidR="0060634D" w:rsidRDefault="0060634D" w:rsidP="000E58CC">
      <w:pPr>
        <w:rPr>
          <w:rFonts w:ascii="Times New Roman" w:hAnsi="Times New Roman" w:cs="Times New Roman"/>
        </w:rPr>
      </w:pPr>
      <w:r>
        <w:rPr>
          <w:rFonts w:ascii="Times New Roman" w:hAnsi="Times New Roman" w:cs="Times New Roman"/>
        </w:rPr>
        <w:t xml:space="preserve"> </w:t>
      </w:r>
    </w:p>
    <w:p w14:paraId="5D78D975" w14:textId="77777777" w:rsidR="0060634D" w:rsidRDefault="0060634D" w:rsidP="000E58CC">
      <w:pPr>
        <w:jc w:val="center"/>
        <w:rPr>
          <w:rFonts w:ascii="Arial" w:hAnsi="Arial" w:cs="Arial"/>
          <w:b/>
          <w:bCs/>
          <w:sz w:val="24"/>
          <w:szCs w:val="24"/>
          <w:lang w:val="en"/>
        </w:rPr>
      </w:pPr>
      <w:r>
        <w:rPr>
          <w:rFonts w:ascii="Arial" w:hAnsi="Arial" w:cs="Arial"/>
          <w:b/>
          <w:bCs/>
          <w:sz w:val="24"/>
          <w:szCs w:val="24"/>
          <w:lang w:val="en"/>
        </w:rPr>
        <w:t xml:space="preserve">VA NOTICE OF LIMITATIONS ON SUBCONTRACTING—CERTIFICATE OF COMPLIANCE FOR SERVICES AND CONSTRUCTION </w:t>
      </w:r>
    </w:p>
    <w:p w14:paraId="5D78D976" w14:textId="77777777" w:rsidR="0060634D" w:rsidRDefault="0060634D" w:rsidP="000E58CC">
      <w:pPr>
        <w:jc w:val="center"/>
        <w:rPr>
          <w:rFonts w:ascii="Arial" w:hAnsi="Arial" w:cs="Arial"/>
          <w:b/>
          <w:bCs/>
          <w:sz w:val="24"/>
          <w:szCs w:val="24"/>
          <w:lang w:val="en"/>
        </w:rPr>
      </w:pPr>
    </w:p>
    <w:p w14:paraId="5D78D977" w14:textId="77777777" w:rsidR="0060634D" w:rsidRPr="00AC660A" w:rsidRDefault="0060634D" w:rsidP="000E58CC">
      <w:pPr>
        <w:pStyle w:val="ListParagraph"/>
        <w:numPr>
          <w:ilvl w:val="0"/>
          <w:numId w:val="1"/>
        </w:numPr>
        <w:spacing w:after="0" w:line="240" w:lineRule="auto"/>
        <w:ind w:left="0" w:firstLine="720"/>
        <w:rPr>
          <w:rFonts w:ascii="Arial" w:hAnsi="Arial" w:cs="Arial"/>
          <w:sz w:val="24"/>
          <w:szCs w:val="24"/>
        </w:rPr>
      </w:pPr>
      <w:bookmarkStart w:id="1" w:name="_Hlk56514091"/>
      <w:r w:rsidRPr="00AC660A">
        <w:rPr>
          <w:rFonts w:ascii="Arial" w:hAnsi="Arial" w:cs="Arial"/>
          <w:sz w:val="24"/>
          <w:szCs w:val="24"/>
          <w:lang w:val="en"/>
        </w:rPr>
        <w:t xml:space="preserve">Pursuant to 38 U.S.C. 8127(k)(2), </w:t>
      </w:r>
      <w:bookmarkEnd w:id="1"/>
      <w:r w:rsidRPr="00AC660A">
        <w:rPr>
          <w:rFonts w:ascii="Arial" w:hAnsi="Arial" w:cs="Arial"/>
          <w:sz w:val="24"/>
          <w:szCs w:val="24"/>
          <w:lang w:val="en"/>
        </w:rPr>
        <w:t>the offeror certifies that—</w:t>
      </w:r>
    </w:p>
    <w:p w14:paraId="5D78D978" w14:textId="77777777" w:rsidR="0060634D" w:rsidRPr="00AC660A" w:rsidRDefault="0060634D" w:rsidP="000E58CC">
      <w:pPr>
        <w:pStyle w:val="ListParagraph"/>
        <w:spacing w:after="0" w:line="240" w:lineRule="auto"/>
        <w:rPr>
          <w:rFonts w:ascii="Arial" w:hAnsi="Arial" w:cs="Arial"/>
          <w:sz w:val="24"/>
          <w:szCs w:val="24"/>
        </w:rPr>
      </w:pPr>
    </w:p>
    <w:p w14:paraId="5D78D979" w14:textId="77777777" w:rsidR="0060634D" w:rsidRPr="00AC660A" w:rsidRDefault="0060634D" w:rsidP="000E58CC">
      <w:pPr>
        <w:pStyle w:val="ListParagraph"/>
        <w:numPr>
          <w:ilvl w:val="0"/>
          <w:numId w:val="2"/>
        </w:numPr>
        <w:spacing w:after="0" w:line="240" w:lineRule="auto"/>
        <w:ind w:left="0" w:firstLine="720"/>
        <w:rPr>
          <w:rFonts w:ascii="Arial" w:hAnsi="Arial" w:cs="Arial"/>
          <w:sz w:val="24"/>
          <w:szCs w:val="24"/>
        </w:rPr>
      </w:pPr>
      <w:r w:rsidRPr="00AC660A">
        <w:rPr>
          <w:rFonts w:ascii="Arial" w:hAnsi="Arial" w:cs="Arial"/>
          <w:sz w:val="24"/>
          <w:szCs w:val="24"/>
        </w:rPr>
        <w:t> If awarded a contract (see FAR 2.101 definition), it will comply with the limitations on subcontracting requirement as provided in the solicitation and the resultant contract, as follows: [</w:t>
      </w:r>
      <w:r w:rsidRPr="00AC660A">
        <w:rPr>
          <w:rFonts w:ascii="Arial" w:hAnsi="Arial" w:cs="Arial"/>
          <w:i/>
          <w:iCs/>
          <w:sz w:val="24"/>
          <w:szCs w:val="24"/>
        </w:rPr>
        <w:t xml:space="preserve">Contracting Officer check the appropriate box below based on the predominant  NAICS code assigned to the instant acquisition as set forth in FAR 19.102. </w:t>
      </w:r>
      <w:r w:rsidRPr="00AC660A">
        <w:rPr>
          <w:rFonts w:ascii="Arial" w:hAnsi="Arial" w:cs="Arial"/>
          <w:sz w:val="24"/>
          <w:szCs w:val="24"/>
        </w:rPr>
        <w:t>]</w:t>
      </w:r>
    </w:p>
    <w:p w14:paraId="5D78D97A" w14:textId="77777777" w:rsidR="0060634D" w:rsidRPr="00AC660A" w:rsidRDefault="0060634D" w:rsidP="000E58CC">
      <w:pPr>
        <w:pStyle w:val="ListParagraph"/>
        <w:numPr>
          <w:ilvl w:val="0"/>
          <w:numId w:val="3"/>
        </w:numPr>
        <w:spacing w:after="0" w:line="240" w:lineRule="auto"/>
        <w:ind w:hanging="630"/>
        <w:rPr>
          <w:rFonts w:ascii="Arial" w:hAnsi="Arial" w:cs="Arial"/>
          <w:sz w:val="24"/>
          <w:szCs w:val="24"/>
        </w:rPr>
      </w:pPr>
      <w:r>
        <w:rPr>
          <w:rFonts w:ascii="Arial" w:hAnsi="Arial" w:cs="Arial"/>
          <w:sz w:val="32"/>
          <w:szCs w:val="32"/>
        </w:rPr>
        <w:t>X</w:t>
      </w:r>
      <w:r w:rsidRPr="00AC660A">
        <w:rPr>
          <w:rFonts w:ascii="Arial" w:hAnsi="Arial" w:cs="Arial"/>
          <w:sz w:val="24"/>
          <w:szCs w:val="24"/>
        </w:rPr>
        <w:t>  Services. In the case of a contract for services (except construction), the contractor will not pay more than 50% of the amount paid by the government to it to firms that are not VIP-listed SDVOSBs as set forth in 852.219-10 or VOSBs as set forth in 852.219-11. Any work that a similarly situated VIP-listed subcontractor further subcontracts will count towards the 50% subcontract amount that cannot be exceeded. Other direct costs may be excluded to the extent they are not the principal purpose of the acqui</w:t>
      </w:r>
      <w:r w:rsidRPr="00AC660A">
        <w:rPr>
          <w:rFonts w:ascii="Arial" w:hAnsi="Arial" w:cs="Arial"/>
          <w:sz w:val="24"/>
          <w:szCs w:val="24"/>
        </w:rPr>
        <w:t>sition and small business concerns do not provide the service as set forth in 13 CFR 125.6.</w:t>
      </w:r>
    </w:p>
    <w:p w14:paraId="5D78D97B" w14:textId="77777777" w:rsidR="0060634D" w:rsidRPr="00AC660A" w:rsidRDefault="0060634D" w:rsidP="000E58CC">
      <w:pPr>
        <w:pStyle w:val="ListParagraph"/>
        <w:spacing w:after="0" w:line="240" w:lineRule="auto"/>
        <w:ind w:left="1440"/>
        <w:rPr>
          <w:rFonts w:ascii="Arial" w:hAnsi="Arial" w:cs="Arial"/>
          <w:sz w:val="24"/>
          <w:szCs w:val="24"/>
        </w:rPr>
      </w:pPr>
    </w:p>
    <w:p w14:paraId="5D78D97C" w14:textId="77777777" w:rsidR="0060634D" w:rsidRPr="00AC660A" w:rsidRDefault="0060634D" w:rsidP="000E58CC">
      <w:pPr>
        <w:pStyle w:val="ListParagraph"/>
        <w:numPr>
          <w:ilvl w:val="0"/>
          <w:numId w:val="3"/>
        </w:numPr>
        <w:spacing w:after="0" w:line="240" w:lineRule="auto"/>
        <w:rPr>
          <w:rFonts w:ascii="Arial" w:hAnsi="Arial" w:cs="Arial"/>
          <w:sz w:val="24"/>
          <w:szCs w:val="24"/>
        </w:rPr>
      </w:pPr>
      <w:bookmarkStart w:id="2" w:name="_Hlk55873941"/>
      <w:r w:rsidRPr="00AC660A">
        <w:rPr>
          <w:rFonts w:ascii="Arial" w:hAnsi="Arial" w:cs="Arial"/>
          <w:sz w:val="32"/>
          <w:szCs w:val="32"/>
        </w:rPr>
        <w:t>□</w:t>
      </w:r>
      <w:bookmarkEnd w:id="2"/>
      <w:r w:rsidRPr="00AC660A">
        <w:rPr>
          <w:rFonts w:ascii="Arial" w:hAnsi="Arial" w:cs="Arial"/>
          <w:sz w:val="32"/>
          <w:szCs w:val="32"/>
        </w:rPr>
        <w:t xml:space="preserve"> </w:t>
      </w:r>
      <w:r w:rsidRPr="00AC660A">
        <w:rPr>
          <w:rFonts w:ascii="Arial" w:hAnsi="Arial" w:cs="Arial"/>
          <w:sz w:val="24"/>
          <w:szCs w:val="24"/>
        </w:rPr>
        <w:t xml:space="preserve"> General construction. In the case of a contract for general construction, the contractor will not pay more than 85% of the amount paid by the government to it to firms that are not </w:t>
      </w:r>
      <w:bookmarkStart w:id="3" w:name="_Hlk55877580"/>
      <w:r w:rsidRPr="00AC660A">
        <w:rPr>
          <w:rFonts w:ascii="Arial" w:hAnsi="Arial" w:cs="Arial"/>
          <w:sz w:val="24"/>
          <w:szCs w:val="24"/>
        </w:rPr>
        <w:t xml:space="preserve">VIP-listed </w:t>
      </w:r>
      <w:bookmarkStart w:id="4" w:name="_Hlk55873825"/>
      <w:r w:rsidRPr="00AC660A">
        <w:rPr>
          <w:rFonts w:ascii="Arial" w:hAnsi="Arial" w:cs="Arial"/>
          <w:sz w:val="24"/>
          <w:szCs w:val="24"/>
        </w:rPr>
        <w:t>SDVOSBs as set forth in 852.219-10 or VOSBs as set forth in 852.219-11</w:t>
      </w:r>
      <w:bookmarkEnd w:id="3"/>
      <w:r w:rsidRPr="00AC660A">
        <w:rPr>
          <w:rFonts w:ascii="Arial" w:hAnsi="Arial" w:cs="Arial"/>
          <w:sz w:val="24"/>
          <w:szCs w:val="24"/>
        </w:rPr>
        <w:t xml:space="preserve">. Any work that a similarly situated VIP-listed subcontractor further subcontracts will count towards the 85% subcontract amount that cannot be exceeded. Cost of materials are excluded and not considered to be subcontracted. </w:t>
      </w:r>
    </w:p>
    <w:bookmarkEnd w:id="4"/>
    <w:p w14:paraId="5D78D97D" w14:textId="77777777" w:rsidR="0060634D" w:rsidRPr="00AC660A" w:rsidRDefault="0060634D" w:rsidP="000E58CC">
      <w:pPr>
        <w:pStyle w:val="ListParagraph"/>
        <w:spacing w:after="0" w:line="240" w:lineRule="auto"/>
        <w:rPr>
          <w:rFonts w:ascii="Arial" w:hAnsi="Arial" w:cs="Arial"/>
          <w:sz w:val="24"/>
          <w:szCs w:val="24"/>
        </w:rPr>
      </w:pPr>
    </w:p>
    <w:p w14:paraId="5D78D97E" w14:textId="77777777" w:rsidR="0060634D" w:rsidRPr="00AC660A" w:rsidRDefault="0060634D" w:rsidP="000E58CC">
      <w:pPr>
        <w:pStyle w:val="ListParagraph"/>
        <w:numPr>
          <w:ilvl w:val="0"/>
          <w:numId w:val="3"/>
        </w:numPr>
        <w:spacing w:after="0" w:line="240" w:lineRule="auto"/>
        <w:rPr>
          <w:rFonts w:ascii="Arial" w:hAnsi="Arial" w:cs="Arial"/>
          <w:sz w:val="24"/>
          <w:szCs w:val="24"/>
        </w:rPr>
      </w:pPr>
      <w:r w:rsidRPr="00AC660A">
        <w:rPr>
          <w:rFonts w:ascii="Arial" w:hAnsi="Arial" w:cs="Arial"/>
          <w:sz w:val="24"/>
          <w:szCs w:val="24"/>
        </w:rPr>
        <w:t> </w:t>
      </w:r>
      <w:r w:rsidRPr="00AC660A">
        <w:rPr>
          <w:rFonts w:ascii="Arial" w:hAnsi="Arial" w:cs="Arial"/>
          <w:sz w:val="32"/>
          <w:szCs w:val="32"/>
        </w:rPr>
        <w:t>□</w:t>
      </w:r>
      <w:r w:rsidRPr="00AC660A">
        <w:rPr>
          <w:rFonts w:ascii="Arial" w:hAnsi="Arial" w:cs="Arial"/>
          <w:sz w:val="24"/>
          <w:szCs w:val="24"/>
        </w:rPr>
        <w:t>  Special trade construction contractors. In the case of a contract for special trade contractors, the contractor will not pay more than 75% of the amount paid by the government to it to firms that are not VIP-listed SDVOSBs as set forth in 852.219-10 or VOSBs as set forth in 852.219-11. Any work that a similarly situated subcontractor further subcontracts will count towards the 75% subcontract amount that cannot be exceeded. Cost of materials are excluded and not considered to be subcontracted.</w:t>
      </w:r>
    </w:p>
    <w:p w14:paraId="5D78D97F" w14:textId="77777777" w:rsidR="0060634D" w:rsidRPr="00AC660A" w:rsidRDefault="0060634D" w:rsidP="000E58CC">
      <w:pPr>
        <w:pStyle w:val="ListParagraph"/>
        <w:spacing w:after="0" w:line="240" w:lineRule="auto"/>
        <w:rPr>
          <w:rFonts w:ascii="Arial" w:hAnsi="Arial" w:cs="Arial"/>
          <w:sz w:val="24"/>
          <w:szCs w:val="24"/>
        </w:rPr>
      </w:pPr>
    </w:p>
    <w:p w14:paraId="5D78D980" w14:textId="77777777" w:rsidR="0060634D" w:rsidRPr="00AC660A" w:rsidRDefault="0060634D" w:rsidP="000E58CC">
      <w:pPr>
        <w:pStyle w:val="ListParagraph"/>
        <w:numPr>
          <w:ilvl w:val="0"/>
          <w:numId w:val="2"/>
        </w:numPr>
        <w:spacing w:after="0" w:line="240" w:lineRule="auto"/>
        <w:ind w:left="0" w:firstLine="720"/>
        <w:rPr>
          <w:rFonts w:ascii="Arial" w:hAnsi="Arial" w:cs="Arial"/>
          <w:sz w:val="24"/>
          <w:szCs w:val="24"/>
        </w:rPr>
      </w:pPr>
      <w:r w:rsidRPr="00AC660A">
        <w:rPr>
          <w:rFonts w:ascii="Arial" w:hAnsi="Arial" w:cs="Arial"/>
          <w:sz w:val="24"/>
          <w:szCs w:val="24"/>
        </w:rPr>
        <w:lastRenderedPageBreak/>
        <w:t>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D78D981" w14:textId="77777777" w:rsidR="0060634D" w:rsidRPr="00AC660A" w:rsidRDefault="0060634D" w:rsidP="000E58CC">
      <w:pPr>
        <w:pStyle w:val="ListParagraph"/>
        <w:spacing w:after="0" w:line="240" w:lineRule="auto"/>
        <w:rPr>
          <w:rFonts w:ascii="Arial" w:hAnsi="Arial" w:cs="Arial"/>
          <w:sz w:val="24"/>
          <w:szCs w:val="24"/>
        </w:rPr>
      </w:pPr>
    </w:p>
    <w:p w14:paraId="5D78D982" w14:textId="77777777" w:rsidR="0060634D" w:rsidRPr="00AC660A" w:rsidRDefault="0060634D" w:rsidP="000E58CC">
      <w:pPr>
        <w:pStyle w:val="ListParagraph"/>
        <w:spacing w:after="0" w:line="240" w:lineRule="auto"/>
        <w:ind w:left="0"/>
        <w:rPr>
          <w:rFonts w:ascii="Arial" w:hAnsi="Arial" w:cs="Arial"/>
          <w:sz w:val="24"/>
          <w:szCs w:val="24"/>
        </w:rPr>
      </w:pPr>
      <w:r w:rsidRPr="00AC660A">
        <w:rPr>
          <w:rFonts w:ascii="Arial" w:hAnsi="Arial" w:cs="Arial"/>
          <w:sz w:val="24"/>
          <w:szCs w:val="24"/>
        </w:rPr>
        <w:t>            (3) If VA determines that an SDVOSB/VOSB awarded a contract pursuant to 38 U.S.C. 8127 did not act in good faith, such SDVOSB/VOSB shall be subject to any or all of the following:</w:t>
      </w:r>
    </w:p>
    <w:p w14:paraId="5D78D983" w14:textId="77777777" w:rsidR="0060634D" w:rsidRPr="00AC660A" w:rsidRDefault="0060634D" w:rsidP="000E58CC">
      <w:pPr>
        <w:pStyle w:val="statutory-body-1em"/>
        <w:numPr>
          <w:ilvl w:val="0"/>
          <w:numId w:val="4"/>
        </w:numPr>
        <w:ind w:left="1080" w:hanging="360"/>
        <w:rPr>
          <w:rFonts w:ascii="Arial" w:hAnsi="Arial" w:cs="Arial"/>
        </w:rPr>
      </w:pPr>
      <w:r w:rsidRPr="00AC660A">
        <w:rPr>
          <w:rFonts w:ascii="Arial" w:hAnsi="Arial" w:cs="Arial"/>
        </w:rPr>
        <w:t>Referral to the VA Suspension and Debarment Committee;</w:t>
      </w:r>
    </w:p>
    <w:p w14:paraId="5D78D984" w14:textId="77777777" w:rsidR="0060634D" w:rsidRPr="00AC660A" w:rsidRDefault="0060634D" w:rsidP="000E58CC">
      <w:pPr>
        <w:pStyle w:val="statutory-body-1em"/>
        <w:ind w:left="1080" w:firstLine="0"/>
        <w:rPr>
          <w:rFonts w:ascii="Arial" w:hAnsi="Arial" w:cs="Arial"/>
        </w:rPr>
      </w:pPr>
    </w:p>
    <w:p w14:paraId="5D78D985" w14:textId="77777777" w:rsidR="0060634D" w:rsidRPr="00AC660A" w:rsidRDefault="0060634D" w:rsidP="000E58CC">
      <w:pPr>
        <w:pStyle w:val="statutory-body-1em"/>
        <w:numPr>
          <w:ilvl w:val="0"/>
          <w:numId w:val="4"/>
        </w:numPr>
        <w:ind w:left="1080" w:hanging="360"/>
        <w:rPr>
          <w:rFonts w:ascii="Arial" w:hAnsi="Arial" w:cs="Arial"/>
        </w:rPr>
      </w:pPr>
      <w:r w:rsidRPr="00AC660A">
        <w:rPr>
          <w:rFonts w:ascii="Arial" w:hAnsi="Arial" w:cs="Arial"/>
        </w:rPr>
        <w:t>A fine under section 16(g)(1) of the Small Business Act (</w:t>
      </w:r>
      <w:r w:rsidRPr="00AC660A">
        <w:rPr>
          <w:rStyle w:val="stdref1"/>
          <w:rFonts w:ascii="Arial" w:hAnsi="Arial" w:cs="Arial"/>
        </w:rPr>
        <w:t>15 U.S.C. 645(g)(1)</w:t>
      </w:r>
      <w:r w:rsidRPr="00AC660A">
        <w:rPr>
          <w:rFonts w:ascii="Arial" w:hAnsi="Arial" w:cs="Arial"/>
        </w:rPr>
        <w:t>); and</w:t>
      </w:r>
    </w:p>
    <w:p w14:paraId="5D78D986" w14:textId="77777777" w:rsidR="0060634D" w:rsidRPr="00AC660A" w:rsidRDefault="0060634D" w:rsidP="000E58CC">
      <w:pPr>
        <w:pStyle w:val="statutory-body-1em"/>
        <w:rPr>
          <w:rFonts w:ascii="Arial" w:hAnsi="Arial" w:cs="Arial"/>
        </w:rPr>
      </w:pPr>
    </w:p>
    <w:p w14:paraId="5D78D987" w14:textId="77777777" w:rsidR="0060634D" w:rsidRPr="00AC660A" w:rsidRDefault="0060634D" w:rsidP="000E58CC">
      <w:pPr>
        <w:pStyle w:val="statutory-body-1em"/>
        <w:numPr>
          <w:ilvl w:val="0"/>
          <w:numId w:val="4"/>
        </w:numPr>
        <w:ind w:left="1080" w:hanging="360"/>
        <w:rPr>
          <w:rFonts w:ascii="Arial" w:hAnsi="Arial" w:cs="Arial"/>
        </w:rPr>
      </w:pPr>
      <w:r w:rsidRPr="00AC660A">
        <w:rPr>
          <w:rFonts w:ascii="Arial" w:hAnsi="Arial" w:cs="Arial"/>
        </w:rPr>
        <w:t> Prosecution for violating section 1001 of title 18.</w:t>
      </w:r>
    </w:p>
    <w:p w14:paraId="5D78D988" w14:textId="77777777" w:rsidR="0060634D" w:rsidRPr="00AC660A" w:rsidRDefault="0060634D" w:rsidP="000E58CC">
      <w:pPr>
        <w:pStyle w:val="ListParagraph"/>
        <w:spacing w:after="0" w:line="240" w:lineRule="auto"/>
        <w:rPr>
          <w:rFonts w:ascii="Arial" w:hAnsi="Arial" w:cs="Arial"/>
          <w:sz w:val="24"/>
          <w:szCs w:val="24"/>
        </w:rPr>
      </w:pPr>
    </w:p>
    <w:p w14:paraId="5D78D989" w14:textId="77777777" w:rsidR="0060634D" w:rsidRPr="00AC660A" w:rsidRDefault="0060634D" w:rsidP="000E58CC">
      <w:pPr>
        <w:pStyle w:val="ListParagraph"/>
        <w:numPr>
          <w:ilvl w:val="0"/>
          <w:numId w:val="1"/>
        </w:numPr>
        <w:spacing w:after="0" w:line="240" w:lineRule="auto"/>
        <w:ind w:left="0" w:firstLine="720"/>
        <w:rPr>
          <w:rFonts w:ascii="Arial" w:hAnsi="Arial" w:cs="Arial"/>
          <w:sz w:val="24"/>
          <w:szCs w:val="24"/>
        </w:rPr>
      </w:pPr>
      <w:r w:rsidRPr="00AC660A">
        <w:rPr>
          <w:rFonts w:ascii="Arial" w:hAnsi="Arial" w:cs="Arial"/>
          <w:sz w:val="24"/>
          <w:szCs w:val="24"/>
        </w:rPr>
        <w:t xml:space="preserve">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w:t>
      </w:r>
      <w:bookmarkStart w:id="5" w:name="_Hlk63429053"/>
      <w:r w:rsidRPr="00AC660A">
        <w:rPr>
          <w:rFonts w:ascii="Arial" w:hAnsi="Arial" w:cs="Arial"/>
          <w:sz w:val="24"/>
          <w:szCs w:val="24"/>
        </w:rPr>
        <w:t xml:space="preserve">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 </w:t>
      </w:r>
    </w:p>
    <w:bookmarkEnd w:id="5"/>
    <w:p w14:paraId="5D78D98A" w14:textId="77777777" w:rsidR="0060634D" w:rsidRPr="00AC660A" w:rsidRDefault="0060634D" w:rsidP="000E58CC">
      <w:pPr>
        <w:pStyle w:val="ListParagraph"/>
        <w:spacing w:after="0" w:line="240" w:lineRule="auto"/>
        <w:ind w:left="0" w:firstLine="720"/>
        <w:rPr>
          <w:rFonts w:ascii="Arial" w:hAnsi="Arial" w:cs="Arial"/>
          <w:sz w:val="24"/>
          <w:szCs w:val="24"/>
        </w:rPr>
      </w:pPr>
    </w:p>
    <w:p w14:paraId="5D78D98B" w14:textId="77777777" w:rsidR="0060634D" w:rsidRPr="00AC660A" w:rsidRDefault="0060634D" w:rsidP="000E58CC">
      <w:pPr>
        <w:pStyle w:val="ListParagraph"/>
        <w:numPr>
          <w:ilvl w:val="0"/>
          <w:numId w:val="1"/>
        </w:numPr>
        <w:spacing w:after="0" w:line="240" w:lineRule="auto"/>
        <w:ind w:left="0" w:firstLine="720"/>
        <w:rPr>
          <w:rFonts w:ascii="Arial" w:hAnsi="Arial" w:cs="Arial"/>
          <w:sz w:val="24"/>
          <w:szCs w:val="24"/>
        </w:rPr>
      </w:pPr>
      <w:r w:rsidRPr="00AC660A">
        <w:rPr>
          <w:rFonts w:ascii="Arial" w:hAnsi="Arial" w:cs="Arial"/>
          <w:sz w:val="24"/>
          <w:szCs w:val="24"/>
        </w:rPr>
        <w:t>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D78D98C" w14:textId="77777777" w:rsidR="0060634D" w:rsidRPr="00AC660A" w:rsidRDefault="0060634D" w:rsidP="000E58CC">
      <w:pPr>
        <w:pStyle w:val="ListParagraph"/>
        <w:spacing w:after="0" w:line="240" w:lineRule="auto"/>
        <w:ind w:left="1080"/>
        <w:rPr>
          <w:rFonts w:ascii="Arial" w:hAnsi="Arial" w:cs="Arial"/>
          <w:sz w:val="24"/>
          <w:szCs w:val="24"/>
        </w:rPr>
      </w:pPr>
    </w:p>
    <w:p w14:paraId="5D78D98D" w14:textId="77777777" w:rsidR="0060634D" w:rsidRPr="00AC660A" w:rsidRDefault="0060634D" w:rsidP="000E58CC">
      <w:pPr>
        <w:pStyle w:val="ListParagraph"/>
        <w:numPr>
          <w:ilvl w:val="0"/>
          <w:numId w:val="1"/>
        </w:numPr>
        <w:spacing w:after="0" w:line="240" w:lineRule="auto"/>
        <w:ind w:left="0" w:firstLine="720"/>
        <w:rPr>
          <w:rFonts w:ascii="Arial" w:hAnsi="Arial" w:cs="Arial"/>
          <w:sz w:val="24"/>
          <w:szCs w:val="24"/>
        </w:rPr>
      </w:pPr>
      <w:r w:rsidRPr="00AC660A">
        <w:rPr>
          <w:rFonts w:ascii="Arial" w:hAnsi="Arial" w:cs="Arial"/>
          <w:sz w:val="24"/>
          <w:szCs w:val="24"/>
        </w:rPr>
        <w:t>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D78D98E" w14:textId="77777777" w:rsidR="0060634D" w:rsidRPr="00AC660A" w:rsidRDefault="0060634D" w:rsidP="000E58CC">
      <w:pPr>
        <w:ind w:firstLine="720"/>
        <w:rPr>
          <w:rFonts w:ascii="Arial" w:hAnsi="Arial" w:cs="Arial"/>
          <w:sz w:val="24"/>
          <w:szCs w:val="24"/>
        </w:rPr>
      </w:pPr>
    </w:p>
    <w:p w14:paraId="5D78D98F" w14:textId="77777777" w:rsidR="0060634D" w:rsidRPr="001845A5" w:rsidRDefault="0060634D" w:rsidP="000E58CC">
      <w:pPr>
        <w:rPr>
          <w:rFonts w:ascii="Calibri" w:hAnsi="Calibri" w:cs="Calibri"/>
        </w:rPr>
      </w:pPr>
      <w:r w:rsidRPr="001845A5">
        <w:rPr>
          <w:rFonts w:ascii="Calibri" w:hAnsi="Calibri" w:cs="Calibri"/>
        </w:rPr>
        <w:t>Certification:</w:t>
      </w:r>
    </w:p>
    <w:p w14:paraId="5D78D990" w14:textId="77777777" w:rsidR="0060634D" w:rsidRPr="001845A5" w:rsidRDefault="0060634D" w:rsidP="000E58CC">
      <w:pPr>
        <w:rPr>
          <w:rFonts w:ascii="Calibri" w:hAnsi="Calibri" w:cs="Calibri"/>
        </w:rPr>
      </w:pPr>
      <w:r w:rsidRPr="001845A5">
        <w:rPr>
          <w:rFonts w:ascii="Calibri" w:hAnsi="Calibri" w:cs="Calibri"/>
        </w:rPr>
        <w:t>I hereby certify that if awarded the contract, [</w:t>
      </w:r>
      <w:r w:rsidRPr="001845A5">
        <w:rPr>
          <w:rFonts w:ascii="Calibri" w:hAnsi="Calibri" w:cs="Calibri"/>
          <w:i/>
          <w:iCs/>
        </w:rPr>
        <w:t>insert name of offeror</w:t>
      </w:r>
      <w:r w:rsidRPr="001845A5">
        <w:rPr>
          <w:rFonts w:ascii="Calibri" w:hAnsi="Calibri" w:cs="Calibri"/>
        </w:rPr>
        <w:t>] will comply with the limitations on subcontracting specified in this clause and in the resultant contract. I further certify that I am authorized to execute this certification on behalf of [</w:t>
      </w:r>
      <w:r w:rsidRPr="001845A5">
        <w:rPr>
          <w:rFonts w:ascii="Calibri" w:hAnsi="Calibri" w:cs="Calibri"/>
          <w:i/>
          <w:iCs/>
        </w:rPr>
        <w:t>insert name of offeror</w:t>
      </w:r>
      <w:r w:rsidRPr="001845A5">
        <w:rPr>
          <w:rFonts w:ascii="Calibri" w:hAnsi="Calibri" w:cs="Calibri"/>
        </w:rPr>
        <w:t>].</w:t>
      </w:r>
    </w:p>
    <w:p w14:paraId="5D78D991" w14:textId="77777777" w:rsidR="0060634D" w:rsidRPr="001845A5" w:rsidRDefault="0060634D" w:rsidP="000E58CC">
      <w:pPr>
        <w:rPr>
          <w:rFonts w:ascii="Calibri" w:hAnsi="Calibri" w:cs="Calibri"/>
        </w:rPr>
      </w:pPr>
      <w:r w:rsidRPr="001845A5">
        <w:rPr>
          <w:rFonts w:ascii="Calibri" w:hAnsi="Calibri" w:cs="Calibri"/>
        </w:rPr>
        <w:t>Printed Name of Signee:________________________________________</w:t>
      </w:r>
    </w:p>
    <w:p w14:paraId="5D78D992" w14:textId="77777777" w:rsidR="0060634D" w:rsidRPr="001845A5" w:rsidRDefault="0060634D" w:rsidP="000E58CC">
      <w:pPr>
        <w:rPr>
          <w:rFonts w:ascii="Calibri" w:hAnsi="Calibri" w:cs="Calibri"/>
        </w:rPr>
      </w:pPr>
      <w:r w:rsidRPr="001845A5">
        <w:rPr>
          <w:rFonts w:ascii="Calibri" w:hAnsi="Calibri" w:cs="Calibri"/>
        </w:rPr>
        <w:t>Printed Title of Signee:_________________________________________</w:t>
      </w:r>
    </w:p>
    <w:p w14:paraId="5D78D993" w14:textId="77777777" w:rsidR="0060634D" w:rsidRPr="001845A5" w:rsidRDefault="0060634D" w:rsidP="000E58CC">
      <w:pPr>
        <w:rPr>
          <w:rFonts w:ascii="Calibri" w:hAnsi="Calibri" w:cs="Calibri"/>
        </w:rPr>
      </w:pPr>
      <w:r w:rsidRPr="001845A5">
        <w:rPr>
          <w:rFonts w:ascii="Calibri" w:hAnsi="Calibri" w:cs="Calibri"/>
        </w:rPr>
        <w:lastRenderedPageBreak/>
        <w:t>Signature:___________________________________________________</w:t>
      </w:r>
    </w:p>
    <w:p w14:paraId="5D78D994" w14:textId="77777777" w:rsidR="0060634D" w:rsidRPr="001845A5" w:rsidRDefault="0060634D" w:rsidP="000E58CC">
      <w:pPr>
        <w:rPr>
          <w:rFonts w:ascii="Calibri" w:hAnsi="Calibri" w:cs="Calibri"/>
        </w:rPr>
      </w:pPr>
      <w:r w:rsidRPr="001845A5">
        <w:rPr>
          <w:rFonts w:ascii="Calibri" w:hAnsi="Calibri" w:cs="Calibri"/>
        </w:rPr>
        <w:t>Date:_____________________</w:t>
      </w:r>
    </w:p>
    <w:p w14:paraId="5D78D995" w14:textId="77777777" w:rsidR="0060634D" w:rsidRPr="001845A5" w:rsidRDefault="0060634D" w:rsidP="000E58CC">
      <w:pPr>
        <w:rPr>
          <w:rFonts w:ascii="Calibri" w:hAnsi="Calibri" w:cs="Calibri"/>
        </w:rPr>
      </w:pPr>
      <w:r w:rsidRPr="001845A5">
        <w:rPr>
          <w:rFonts w:ascii="Calibri" w:hAnsi="Calibri" w:cs="Calibri"/>
        </w:rPr>
        <w:t>Company Name and Address:________________________________________</w:t>
      </w:r>
    </w:p>
    <w:p w14:paraId="5D78D996" w14:textId="77777777" w:rsidR="0060634D" w:rsidRPr="001845A5" w:rsidRDefault="0060634D" w:rsidP="000E58CC">
      <w:pPr>
        <w:rPr>
          <w:rFonts w:ascii="Calibri" w:hAnsi="Calibri" w:cs="Calibri"/>
        </w:rPr>
      </w:pPr>
      <w:r w:rsidRPr="001845A5">
        <w:rPr>
          <w:rFonts w:ascii="Calibri" w:hAnsi="Calibri" w:cs="Calibri"/>
        </w:rPr>
        <w:t>_________________________________________________________________</w:t>
      </w:r>
    </w:p>
    <w:p w14:paraId="5D78D997" w14:textId="77777777" w:rsidR="0060634D" w:rsidRPr="001845A5" w:rsidRDefault="0060634D" w:rsidP="000E58CC">
      <w:pPr>
        <w:jc w:val="center"/>
        <w:rPr>
          <w:rFonts w:ascii="Calibri" w:hAnsi="Calibri" w:cs="Calibri"/>
        </w:rPr>
      </w:pPr>
      <w:r w:rsidRPr="001845A5">
        <w:rPr>
          <w:rFonts w:ascii="Calibri" w:hAnsi="Calibri" w:cs="Calibri"/>
        </w:rPr>
        <w:t>(End of Clause)</w:t>
      </w:r>
    </w:p>
    <w:p w14:paraId="5D78D998" w14:textId="77777777" w:rsidR="0060634D" w:rsidRDefault="0060634D" w:rsidP="000E58CC"/>
    <w:p w14:paraId="5D78D999" w14:textId="77777777" w:rsidR="0060634D" w:rsidRDefault="0060634D" w:rsidP="000E58CC"/>
    <w:bookmarkEnd w:id="0"/>
    <w:p w14:paraId="5D78D99A" w14:textId="77777777" w:rsidR="0060634D" w:rsidRDefault="0060634D" w:rsidP="000E58CC"/>
    <w:p w14:paraId="5D78D99B" w14:textId="77777777" w:rsidR="0060634D" w:rsidRDefault="0060634D"/>
    <w:sectPr w:rsidR="00FF434E">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8D9BC" w14:textId="77777777" w:rsidR="0060634D" w:rsidRDefault="0060634D">
      <w:pPr>
        <w:spacing w:after="0" w:line="240" w:lineRule="auto"/>
      </w:pPr>
      <w:r>
        <w:separator/>
      </w:r>
    </w:p>
  </w:endnote>
  <w:endnote w:type="continuationSeparator" w:id="0">
    <w:p w14:paraId="5D78D9BE" w14:textId="77777777" w:rsidR="0060634D" w:rsidRDefault="00606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31737" w14:paraId="5D78D99F" w14:textId="77777777" w:rsidTr="009C37D0">
      <w:tc>
        <w:tcPr>
          <w:tcW w:w="4788" w:type="dxa"/>
        </w:tcPr>
        <w:p w14:paraId="5D78D99D" w14:textId="77777777" w:rsidR="0060634D" w:rsidRDefault="0060634D" w:rsidP="009C37D0">
          <w:pPr>
            <w:pStyle w:val="Footer"/>
          </w:pPr>
        </w:p>
      </w:tc>
      <w:tc>
        <w:tcPr>
          <w:tcW w:w="4788" w:type="dxa"/>
        </w:tcPr>
        <w:p w14:paraId="5D78D99E" w14:textId="77777777" w:rsidR="0060634D" w:rsidRDefault="0060634D" w:rsidP="009C37D0">
          <w:pPr>
            <w:pStyle w:val="Footer"/>
            <w:jc w:val="right"/>
          </w:pPr>
          <w:r>
            <w:t>Sources Sought Notice</w:t>
          </w:r>
        </w:p>
      </w:tc>
    </w:tr>
  </w:tbl>
  <w:p w14:paraId="5D78D9A0" w14:textId="77777777" w:rsidR="0060634D" w:rsidRDefault="0060634D" w:rsidP="00C838FE">
    <w:pPr>
      <w:pStyle w:val="Footer"/>
    </w:pPr>
  </w:p>
  <w:p w14:paraId="5D78D9A1" w14:textId="77777777" w:rsidR="00A31737" w:rsidRDefault="0060634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31737" w14:paraId="5D78D9A5" w14:textId="77777777" w:rsidTr="009C37D0">
      <w:tc>
        <w:tcPr>
          <w:tcW w:w="4788" w:type="dxa"/>
        </w:tcPr>
        <w:p w14:paraId="5D78D9A3" w14:textId="77777777" w:rsidR="0060634D" w:rsidRDefault="0060634D">
          <w:pPr>
            <w:pStyle w:val="Footer"/>
          </w:pPr>
          <w:r w:rsidRPr="009C37D0">
            <w:t>*= Required Field</w:t>
          </w:r>
        </w:p>
      </w:tc>
      <w:tc>
        <w:tcPr>
          <w:tcW w:w="4788" w:type="dxa"/>
        </w:tcPr>
        <w:p w14:paraId="5D78D9A4" w14:textId="77777777" w:rsidR="0060634D" w:rsidRDefault="0060634D" w:rsidP="009C37D0">
          <w:pPr>
            <w:pStyle w:val="Footer"/>
            <w:jc w:val="right"/>
          </w:pPr>
          <w:r>
            <w:t>Sources Sought Notice</w:t>
          </w:r>
        </w:p>
      </w:tc>
    </w:tr>
  </w:tbl>
  <w:p w14:paraId="5D78D9A6" w14:textId="77777777" w:rsidR="0060634D" w:rsidRDefault="0060634D">
    <w:pPr>
      <w:pStyle w:val="Footer"/>
    </w:pPr>
  </w:p>
  <w:p w14:paraId="5D78D9A7" w14:textId="77777777" w:rsidR="00A31737" w:rsidRDefault="006063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31737" w14:paraId="5D78D9AB" w14:textId="77777777" w:rsidTr="009C37D0">
      <w:tc>
        <w:tcPr>
          <w:tcW w:w="4788" w:type="dxa"/>
        </w:tcPr>
        <w:p w14:paraId="5D78D9A9" w14:textId="77777777" w:rsidR="0060634D" w:rsidRDefault="0060634D" w:rsidP="009C37D0">
          <w:pPr>
            <w:pStyle w:val="Footer"/>
          </w:pPr>
        </w:p>
      </w:tc>
      <w:tc>
        <w:tcPr>
          <w:tcW w:w="4788" w:type="dxa"/>
        </w:tcPr>
        <w:p w14:paraId="5D78D9AA" w14:textId="77777777" w:rsidR="0060634D" w:rsidRDefault="0060634D" w:rsidP="009C37D0">
          <w:pPr>
            <w:pStyle w:val="Footer"/>
            <w:jc w:val="right"/>
          </w:pPr>
          <w:r>
            <w:t>Sources Sought Notice</w:t>
          </w:r>
        </w:p>
      </w:tc>
    </w:tr>
  </w:tbl>
  <w:p w14:paraId="5D78D9AC" w14:textId="77777777" w:rsidR="0060634D" w:rsidRDefault="0060634D" w:rsidP="00C838FE">
    <w:pPr>
      <w:pStyle w:val="Footer"/>
    </w:pPr>
  </w:p>
  <w:p w14:paraId="5D78D9AD" w14:textId="77777777" w:rsidR="0060634D" w:rsidRDefault="0060634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14:paraId="5D78D9AE" w14:textId="77777777" w:rsidR="0060634D" w:rsidRDefault="0060634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14:paraId="5D78D9AF" w14:textId="77777777" w:rsidR="00A31737" w:rsidRDefault="0060634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31737" w14:paraId="5D78D9B3" w14:textId="77777777" w:rsidTr="009C37D0">
      <w:tc>
        <w:tcPr>
          <w:tcW w:w="4788" w:type="dxa"/>
        </w:tcPr>
        <w:p w14:paraId="5D78D9B1" w14:textId="77777777" w:rsidR="0060634D" w:rsidRDefault="0060634D">
          <w:pPr>
            <w:pStyle w:val="Footer"/>
          </w:pPr>
          <w:r w:rsidRPr="009C37D0">
            <w:t>*= Required Field</w:t>
          </w:r>
        </w:p>
      </w:tc>
      <w:tc>
        <w:tcPr>
          <w:tcW w:w="4788" w:type="dxa"/>
        </w:tcPr>
        <w:p w14:paraId="5D78D9B2" w14:textId="77777777" w:rsidR="0060634D" w:rsidRDefault="0060634D" w:rsidP="009C37D0">
          <w:pPr>
            <w:pStyle w:val="Footer"/>
            <w:jc w:val="right"/>
          </w:pPr>
          <w:r>
            <w:t>Sources Sought Notice</w:t>
          </w:r>
        </w:p>
      </w:tc>
    </w:tr>
  </w:tbl>
  <w:p w14:paraId="5D78D9B4" w14:textId="77777777" w:rsidR="0060634D" w:rsidRDefault="0060634D">
    <w:pPr>
      <w:pStyle w:val="Footer"/>
    </w:pPr>
  </w:p>
  <w:p w14:paraId="5D78D9B5" w14:textId="77777777" w:rsidR="0060634D" w:rsidRDefault="0060634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p w14:paraId="5D78D9B6" w14:textId="77777777" w:rsidR="0060634D" w:rsidRDefault="0060634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p w14:paraId="5D78D9B7" w14:textId="77777777" w:rsidR="00A31737" w:rsidRDefault="006063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D9B8" w14:textId="77777777" w:rsidR="0060634D" w:rsidRDefault="0060634D">
      <w:pPr>
        <w:spacing w:after="0" w:line="240" w:lineRule="auto"/>
      </w:pPr>
      <w:r>
        <w:separator/>
      </w:r>
    </w:p>
  </w:footnote>
  <w:footnote w:type="continuationSeparator" w:id="0">
    <w:p w14:paraId="5D78D9BA" w14:textId="77777777" w:rsidR="0060634D" w:rsidRDefault="00606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99C" w14:textId="77777777" w:rsidR="0060634D" w:rsidRPr="00B830CF" w:rsidRDefault="0060634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9A2" w14:textId="77777777" w:rsidR="0060634D" w:rsidRPr="003D4081" w:rsidRDefault="0060634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9A8" w14:textId="77777777" w:rsidR="0060634D" w:rsidRPr="00B830CF" w:rsidRDefault="0060634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9B0" w14:textId="77777777" w:rsidR="0060634D" w:rsidRPr="003D4081" w:rsidRDefault="0060634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5BA"/>
    <w:multiLevelType w:val="hybridMultilevel"/>
    <w:tmpl w:val="1FE4E9F8"/>
    <w:lvl w:ilvl="0" w:tplc="DF72A58E">
      <w:start w:val="1"/>
      <w:numFmt w:val="lowerLetter"/>
      <w:lvlText w:val="(%1)"/>
      <w:lvlJc w:val="left"/>
      <w:pPr>
        <w:ind w:left="1080" w:hanging="360"/>
      </w:pPr>
      <w:rPr>
        <w:b/>
        <w:bCs w:val="0"/>
      </w:rPr>
    </w:lvl>
    <w:lvl w:ilvl="1" w:tplc="E416C222">
      <w:start w:val="1"/>
      <w:numFmt w:val="lowerLetter"/>
      <w:lvlText w:val="%2."/>
      <w:lvlJc w:val="left"/>
      <w:pPr>
        <w:ind w:left="1800" w:hanging="360"/>
      </w:pPr>
    </w:lvl>
    <w:lvl w:ilvl="2" w:tplc="0D908E74">
      <w:start w:val="1"/>
      <w:numFmt w:val="lowerRoman"/>
      <w:lvlText w:val="%3."/>
      <w:lvlJc w:val="right"/>
      <w:pPr>
        <w:ind w:left="2520" w:hanging="180"/>
      </w:pPr>
    </w:lvl>
    <w:lvl w:ilvl="3" w:tplc="8B0E3358">
      <w:start w:val="1"/>
      <w:numFmt w:val="decimal"/>
      <w:lvlText w:val="%4."/>
      <w:lvlJc w:val="left"/>
      <w:pPr>
        <w:ind w:left="3240" w:hanging="360"/>
      </w:pPr>
    </w:lvl>
    <w:lvl w:ilvl="4" w:tplc="013EF838">
      <w:start w:val="1"/>
      <w:numFmt w:val="lowerLetter"/>
      <w:lvlText w:val="%5."/>
      <w:lvlJc w:val="left"/>
      <w:pPr>
        <w:ind w:left="3960" w:hanging="360"/>
      </w:pPr>
    </w:lvl>
    <w:lvl w:ilvl="5" w:tplc="FEBE7A1A">
      <w:start w:val="1"/>
      <w:numFmt w:val="lowerRoman"/>
      <w:lvlText w:val="%6."/>
      <w:lvlJc w:val="right"/>
      <w:pPr>
        <w:ind w:left="4680" w:hanging="180"/>
      </w:pPr>
    </w:lvl>
    <w:lvl w:ilvl="6" w:tplc="AE7C7326">
      <w:start w:val="1"/>
      <w:numFmt w:val="decimal"/>
      <w:lvlText w:val="%7."/>
      <w:lvlJc w:val="left"/>
      <w:pPr>
        <w:ind w:left="5400" w:hanging="360"/>
      </w:pPr>
    </w:lvl>
    <w:lvl w:ilvl="7" w:tplc="DB086CBA">
      <w:start w:val="1"/>
      <w:numFmt w:val="lowerLetter"/>
      <w:lvlText w:val="%8."/>
      <w:lvlJc w:val="left"/>
      <w:pPr>
        <w:ind w:left="6120" w:hanging="360"/>
      </w:pPr>
    </w:lvl>
    <w:lvl w:ilvl="8" w:tplc="B69882B0">
      <w:start w:val="1"/>
      <w:numFmt w:val="lowerRoman"/>
      <w:lvlText w:val="%9."/>
      <w:lvlJc w:val="right"/>
      <w:pPr>
        <w:ind w:left="6840" w:hanging="180"/>
      </w:pPr>
    </w:lvl>
  </w:abstractNum>
  <w:abstractNum w:abstractNumId="1" w15:restartNumberingAfterBreak="0">
    <w:nsid w:val="58201352"/>
    <w:multiLevelType w:val="hybridMultilevel"/>
    <w:tmpl w:val="36802E3E"/>
    <w:lvl w:ilvl="0" w:tplc="0B42212A">
      <w:start w:val="1"/>
      <w:numFmt w:val="lowerRoman"/>
      <w:lvlText w:val="(%1)"/>
      <w:lvlJc w:val="left"/>
      <w:pPr>
        <w:ind w:left="1350" w:hanging="720"/>
      </w:pPr>
    </w:lvl>
    <w:lvl w:ilvl="1" w:tplc="CF3481C8">
      <w:start w:val="1"/>
      <w:numFmt w:val="lowerLetter"/>
      <w:lvlText w:val="%2."/>
      <w:lvlJc w:val="left"/>
      <w:pPr>
        <w:ind w:left="1710" w:hanging="360"/>
      </w:pPr>
    </w:lvl>
    <w:lvl w:ilvl="2" w:tplc="5980E03A">
      <w:start w:val="1"/>
      <w:numFmt w:val="lowerRoman"/>
      <w:lvlText w:val="%3."/>
      <w:lvlJc w:val="right"/>
      <w:pPr>
        <w:ind w:left="2430" w:hanging="180"/>
      </w:pPr>
    </w:lvl>
    <w:lvl w:ilvl="3" w:tplc="D6341B02">
      <w:start w:val="1"/>
      <w:numFmt w:val="decimal"/>
      <w:lvlText w:val="%4."/>
      <w:lvlJc w:val="left"/>
      <w:pPr>
        <w:ind w:left="3150" w:hanging="360"/>
      </w:pPr>
    </w:lvl>
    <w:lvl w:ilvl="4" w:tplc="669CFAE6">
      <w:start w:val="1"/>
      <w:numFmt w:val="lowerLetter"/>
      <w:lvlText w:val="%5."/>
      <w:lvlJc w:val="left"/>
      <w:pPr>
        <w:ind w:left="3870" w:hanging="360"/>
      </w:pPr>
    </w:lvl>
    <w:lvl w:ilvl="5" w:tplc="080CEE16">
      <w:start w:val="1"/>
      <w:numFmt w:val="lowerRoman"/>
      <w:lvlText w:val="%6."/>
      <w:lvlJc w:val="right"/>
      <w:pPr>
        <w:ind w:left="4590" w:hanging="180"/>
      </w:pPr>
    </w:lvl>
    <w:lvl w:ilvl="6" w:tplc="4CE41748">
      <w:start w:val="1"/>
      <w:numFmt w:val="decimal"/>
      <w:lvlText w:val="%7."/>
      <w:lvlJc w:val="left"/>
      <w:pPr>
        <w:ind w:left="5310" w:hanging="360"/>
      </w:pPr>
    </w:lvl>
    <w:lvl w:ilvl="7" w:tplc="6A06C484">
      <w:start w:val="1"/>
      <w:numFmt w:val="lowerLetter"/>
      <w:lvlText w:val="%8."/>
      <w:lvlJc w:val="left"/>
      <w:pPr>
        <w:ind w:left="6030" w:hanging="360"/>
      </w:pPr>
    </w:lvl>
    <w:lvl w:ilvl="8" w:tplc="91AE51A6">
      <w:start w:val="1"/>
      <w:numFmt w:val="lowerRoman"/>
      <w:lvlText w:val="%9."/>
      <w:lvlJc w:val="right"/>
      <w:pPr>
        <w:ind w:left="6750" w:hanging="180"/>
      </w:pPr>
    </w:lvl>
  </w:abstractNum>
  <w:abstractNum w:abstractNumId="2" w15:restartNumberingAfterBreak="0">
    <w:nsid w:val="6C6936C2"/>
    <w:multiLevelType w:val="hybridMultilevel"/>
    <w:tmpl w:val="B4F46A66"/>
    <w:lvl w:ilvl="0" w:tplc="C9EA9B0A">
      <w:start w:val="1"/>
      <w:numFmt w:val="lowerRoman"/>
      <w:lvlText w:val="(%1)"/>
      <w:lvlJc w:val="left"/>
      <w:pPr>
        <w:ind w:left="1440" w:hanging="720"/>
      </w:pPr>
    </w:lvl>
    <w:lvl w:ilvl="1" w:tplc="37A636C0">
      <w:start w:val="1"/>
      <w:numFmt w:val="lowerLetter"/>
      <w:lvlText w:val="%2."/>
      <w:lvlJc w:val="left"/>
      <w:pPr>
        <w:ind w:left="1800" w:hanging="360"/>
      </w:pPr>
    </w:lvl>
    <w:lvl w:ilvl="2" w:tplc="DA00D46E">
      <w:start w:val="1"/>
      <w:numFmt w:val="lowerRoman"/>
      <w:lvlText w:val="%3."/>
      <w:lvlJc w:val="right"/>
      <w:pPr>
        <w:ind w:left="2520" w:hanging="180"/>
      </w:pPr>
    </w:lvl>
    <w:lvl w:ilvl="3" w:tplc="0E8C57F6">
      <w:start w:val="1"/>
      <w:numFmt w:val="decimal"/>
      <w:lvlText w:val="%4."/>
      <w:lvlJc w:val="left"/>
      <w:pPr>
        <w:ind w:left="3240" w:hanging="360"/>
      </w:pPr>
    </w:lvl>
    <w:lvl w:ilvl="4" w:tplc="C9E2945A">
      <w:start w:val="1"/>
      <w:numFmt w:val="lowerLetter"/>
      <w:lvlText w:val="%5."/>
      <w:lvlJc w:val="left"/>
      <w:pPr>
        <w:ind w:left="3960" w:hanging="360"/>
      </w:pPr>
    </w:lvl>
    <w:lvl w:ilvl="5" w:tplc="B614C29C">
      <w:start w:val="1"/>
      <w:numFmt w:val="lowerRoman"/>
      <w:lvlText w:val="%6."/>
      <w:lvlJc w:val="right"/>
      <w:pPr>
        <w:ind w:left="4680" w:hanging="180"/>
      </w:pPr>
    </w:lvl>
    <w:lvl w:ilvl="6" w:tplc="4E045868">
      <w:start w:val="1"/>
      <w:numFmt w:val="decimal"/>
      <w:lvlText w:val="%7."/>
      <w:lvlJc w:val="left"/>
      <w:pPr>
        <w:ind w:left="5400" w:hanging="360"/>
      </w:pPr>
    </w:lvl>
    <w:lvl w:ilvl="7" w:tplc="E1ECA20A">
      <w:start w:val="1"/>
      <w:numFmt w:val="lowerLetter"/>
      <w:lvlText w:val="%8."/>
      <w:lvlJc w:val="left"/>
      <w:pPr>
        <w:ind w:left="6120" w:hanging="360"/>
      </w:pPr>
    </w:lvl>
    <w:lvl w:ilvl="8" w:tplc="E2E61DB4">
      <w:start w:val="1"/>
      <w:numFmt w:val="lowerRoman"/>
      <w:lvlText w:val="%9."/>
      <w:lvlJc w:val="right"/>
      <w:pPr>
        <w:ind w:left="6840" w:hanging="180"/>
      </w:pPr>
    </w:lvl>
  </w:abstractNum>
  <w:abstractNum w:abstractNumId="3" w15:restartNumberingAfterBreak="0">
    <w:nsid w:val="79755C03"/>
    <w:multiLevelType w:val="hybridMultilevel"/>
    <w:tmpl w:val="25F6C2B0"/>
    <w:lvl w:ilvl="0" w:tplc="C498B2A2">
      <w:start w:val="1"/>
      <w:numFmt w:val="decimal"/>
      <w:lvlText w:val="(%1)"/>
      <w:lvlJc w:val="left"/>
      <w:pPr>
        <w:ind w:left="1080" w:hanging="360"/>
      </w:pPr>
    </w:lvl>
    <w:lvl w:ilvl="1" w:tplc="A0404A28">
      <w:start w:val="1"/>
      <w:numFmt w:val="lowerLetter"/>
      <w:lvlText w:val="%2."/>
      <w:lvlJc w:val="left"/>
      <w:pPr>
        <w:ind w:left="1800" w:hanging="360"/>
      </w:pPr>
    </w:lvl>
    <w:lvl w:ilvl="2" w:tplc="313E80B4">
      <w:start w:val="1"/>
      <w:numFmt w:val="lowerRoman"/>
      <w:lvlText w:val="%3."/>
      <w:lvlJc w:val="right"/>
      <w:pPr>
        <w:ind w:left="2520" w:hanging="180"/>
      </w:pPr>
    </w:lvl>
    <w:lvl w:ilvl="3" w:tplc="03C87856">
      <w:start w:val="1"/>
      <w:numFmt w:val="decimal"/>
      <w:lvlText w:val="%4."/>
      <w:lvlJc w:val="left"/>
      <w:pPr>
        <w:ind w:left="3240" w:hanging="360"/>
      </w:pPr>
    </w:lvl>
    <w:lvl w:ilvl="4" w:tplc="F184F0BE">
      <w:start w:val="1"/>
      <w:numFmt w:val="lowerLetter"/>
      <w:lvlText w:val="%5."/>
      <w:lvlJc w:val="left"/>
      <w:pPr>
        <w:ind w:left="3960" w:hanging="360"/>
      </w:pPr>
    </w:lvl>
    <w:lvl w:ilvl="5" w:tplc="292034E0">
      <w:start w:val="1"/>
      <w:numFmt w:val="lowerRoman"/>
      <w:lvlText w:val="%6."/>
      <w:lvlJc w:val="right"/>
      <w:pPr>
        <w:ind w:left="4680" w:hanging="180"/>
      </w:pPr>
    </w:lvl>
    <w:lvl w:ilvl="6" w:tplc="E348D554">
      <w:start w:val="1"/>
      <w:numFmt w:val="decimal"/>
      <w:lvlText w:val="%7."/>
      <w:lvlJc w:val="left"/>
      <w:pPr>
        <w:ind w:left="5400" w:hanging="360"/>
      </w:pPr>
    </w:lvl>
    <w:lvl w:ilvl="7" w:tplc="943092CE">
      <w:start w:val="1"/>
      <w:numFmt w:val="lowerLetter"/>
      <w:lvlText w:val="%8."/>
      <w:lvlJc w:val="left"/>
      <w:pPr>
        <w:ind w:left="6120" w:hanging="360"/>
      </w:pPr>
    </w:lvl>
    <w:lvl w:ilvl="8" w:tplc="679C3368">
      <w:start w:val="1"/>
      <w:numFmt w:val="lowerRoman"/>
      <w:lvlText w:val="%9."/>
      <w:lvlJc w:val="right"/>
      <w:pPr>
        <w:ind w:left="6840" w:hanging="180"/>
      </w:pPr>
    </w:lvl>
  </w:abstractNum>
  <w:num w:numId="1" w16cid:durableId="12548185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82734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7719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6757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1737"/>
    <w:rsid w:val="0060634D"/>
    <w:rsid w:val="00A31737"/>
    <w:rsid w:val="00AB1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8D900"/>
  <w15:docId w15:val="{C8F42406-A6A1-4660-8214-20BC96C7676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F4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F4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4E"/>
    <w:rPr>
      <w:rFonts w:eastAsiaTheme="majorEastAsia" w:cstheme="majorBidi"/>
      <w:color w:val="272727" w:themeColor="text1" w:themeTint="D8"/>
    </w:rPr>
  </w:style>
  <w:style w:type="paragraph" w:styleId="Quote">
    <w:name w:val="Quote"/>
    <w:basedOn w:val="Normal"/>
    <w:next w:val="Normal"/>
    <w:link w:val="QuoteChar"/>
    <w:uiPriority w:val="29"/>
    <w:qFormat/>
    <w:rsid w:val="00FF434E"/>
    <w:pPr>
      <w:spacing w:before="160"/>
      <w:jc w:val="center"/>
    </w:pPr>
    <w:rPr>
      <w:i/>
      <w:iCs/>
      <w:color w:val="404040" w:themeColor="text1" w:themeTint="BF"/>
    </w:rPr>
  </w:style>
  <w:style w:type="character" w:customStyle="1" w:styleId="QuoteChar">
    <w:name w:val="Quote Char"/>
    <w:basedOn w:val="DefaultParagraphFont"/>
    <w:link w:val="Quote"/>
    <w:uiPriority w:val="29"/>
    <w:rsid w:val="00FF434E"/>
    <w:rPr>
      <w:i/>
      <w:iCs/>
      <w:color w:val="404040" w:themeColor="text1" w:themeTint="BF"/>
    </w:rPr>
  </w:style>
  <w:style w:type="paragraph" w:styleId="IntenseQuote">
    <w:name w:val="Intense Quote"/>
    <w:basedOn w:val="Normal"/>
    <w:next w:val="Normal"/>
    <w:link w:val="IntenseQuoteChar"/>
    <w:uiPriority w:val="30"/>
    <w:qFormat/>
    <w:rsid w:val="00FF43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434E"/>
    <w:rPr>
      <w:i/>
      <w:iCs/>
      <w:color w:val="365F91" w:themeColor="accent1" w:themeShade="BF"/>
    </w:rPr>
  </w:style>
  <w:style w:type="character" w:styleId="IntenseReference">
    <w:name w:val="Intense Reference"/>
    <w:basedOn w:val="DefaultParagraphFont"/>
    <w:uiPriority w:val="32"/>
    <w:qFormat/>
    <w:rsid w:val="00FF434E"/>
    <w:rPr>
      <w:b/>
      <w:bCs/>
      <w:smallCaps/>
      <w:color w:val="365F91" w:themeColor="accent1" w:themeShade="BF"/>
      <w:spacing w:val="5"/>
    </w:rPr>
  </w:style>
  <w:style w:type="paragraph" w:customStyle="1" w:styleId="statutory-body-1em">
    <w:name w:val="statutory-body-1em"/>
    <w:basedOn w:val="Normal"/>
    <w:rsid w:val="000E58CC"/>
    <w:pPr>
      <w:spacing w:after="0" w:line="240" w:lineRule="auto"/>
      <w:ind w:left="240" w:firstLine="240"/>
    </w:pPr>
    <w:rPr>
      <w:rFonts w:ascii="Times New Roman" w:eastAsia="PMingLiU" w:hAnsi="Times New Roman" w:cs="Times New Roman"/>
      <w:sz w:val="24"/>
      <w:szCs w:val="24"/>
      <w:lang w:eastAsia="zh-TW"/>
    </w:rPr>
  </w:style>
  <w:style w:type="character" w:customStyle="1" w:styleId="stdref1">
    <w:name w:val="stdref1"/>
    <w:basedOn w:val="DefaultParagraphFont"/>
    <w:rsid w:val="000E58CC"/>
    <w:rPr>
      <w:color w:val="0F0D61"/>
    </w:rPr>
  </w:style>
  <w:style w:type="character" w:styleId="Hyperlink">
    <w:name w:val="Hyperlink"/>
    <w:basedOn w:val="DefaultParagraphFont"/>
    <w:uiPriority w:val="99"/>
    <w:unhideWhenUsed/>
    <w:rsid w:val="000E58CC"/>
    <w:rPr>
      <w:color w:val="0000FF" w:themeColor="hyperlink"/>
      <w:u w:val="single"/>
    </w:rPr>
  </w:style>
  <w:style w:type="paragraph" w:customStyle="1" w:styleId="xxxmsonormal">
    <w:name w:val="x_x_x_msonormal"/>
    <w:basedOn w:val="Normal"/>
    <w:rsid w:val="000E58CC"/>
    <w:pPr>
      <w:spacing w:before="100" w:beforeAutospacing="1" w:after="100" w:afterAutospacing="1" w:line="240" w:lineRule="auto"/>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ron.rogers1@va.gov"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1332</Words>
  <Characters>7745</Characters>
  <Application>Microsoft Office Word</Application>
  <DocSecurity>0</DocSecurity>
  <Lines>209</Lines>
  <Paragraphs>99</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Rogers, Aaron J.</cp:lastModifiedBy>
  <cp:revision>2</cp:revision>
  <dcterms:created xsi:type="dcterms:W3CDTF">2026-03-09T14:34:00Z</dcterms:created>
  <dcterms:modified xsi:type="dcterms:W3CDTF">2026-03-09T14:36:00Z</dcterms:modified>
</cp:coreProperties>
</file>