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8DB52" w14:textId="77777777" w:rsidR="001F4A6B" w:rsidRPr="00702A08" w:rsidRDefault="001F4A6B"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10E24" w14:paraId="3F48DB55" w14:textId="77777777" w:rsidTr="00761C04">
        <w:tc>
          <w:tcPr>
            <w:tcW w:w="1098" w:type="dxa"/>
            <w:hideMark/>
          </w:tcPr>
          <w:p w14:paraId="3F48DB53" w14:textId="77777777" w:rsidR="001F4A6B" w:rsidRPr="00D82575" w:rsidRDefault="001F4A6B">
            <w:pPr>
              <w:rPr>
                <w:rFonts w:cstheme="minorHAnsi"/>
                <w:b/>
                <w:szCs w:val="20"/>
              </w:rPr>
            </w:pPr>
            <w:r w:rsidRPr="00D82575">
              <w:rPr>
                <w:rFonts w:cstheme="minorHAnsi"/>
                <w:b/>
                <w:szCs w:val="20"/>
              </w:rPr>
              <w:t>SUBJECT*</w:t>
            </w:r>
          </w:p>
        </w:tc>
        <w:tc>
          <w:tcPr>
            <w:tcW w:w="8820" w:type="dxa"/>
            <w:hideMark/>
          </w:tcPr>
          <w:p w14:paraId="3F48DB54" w14:textId="77777777" w:rsidR="001F4A6B" w:rsidRDefault="001F4A6B">
            <w:pPr>
              <w:rPr>
                <w:rFonts w:cstheme="minorHAnsi"/>
              </w:rPr>
            </w:pPr>
            <w:r>
              <w:rPr>
                <w:rFonts w:cstheme="minorHAnsi"/>
              </w:rPr>
              <w:t>Pathology Tissue Processor - VA Pittsburgh Healthcare System</w:t>
            </w:r>
            <w:r>
              <w:rPr>
                <w:rStyle w:val="AAMSKBFill-InHighlight"/>
              </w:rPr>
              <w:t xml:space="preserve">   </w:t>
            </w:r>
          </w:p>
        </w:tc>
      </w:tr>
    </w:tbl>
    <w:p w14:paraId="3F48DB56" w14:textId="77777777" w:rsidR="001F4A6B" w:rsidRDefault="001F4A6B" w:rsidP="00761C04">
      <w:pPr>
        <w:spacing w:after="160" w:line="252" w:lineRule="auto"/>
        <w:rPr>
          <w:rFonts w:eastAsia="Calibri" w:cstheme="minorHAnsi"/>
          <w:szCs w:val="20"/>
        </w:rPr>
      </w:pPr>
    </w:p>
    <w:p w14:paraId="3F48DB57" w14:textId="77777777" w:rsidR="001F4A6B" w:rsidRPr="00AF196F" w:rsidRDefault="001F4A6B"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110E24" w14:paraId="3F48DB5A" w14:textId="77777777" w:rsidTr="00490783">
        <w:trPr>
          <w:gridAfter w:val="1"/>
          <w:wAfter w:w="13" w:type="dxa"/>
        </w:trPr>
        <w:tc>
          <w:tcPr>
            <w:tcW w:w="4681" w:type="dxa"/>
            <w:hideMark/>
          </w:tcPr>
          <w:p w14:paraId="3F48DB58" w14:textId="77777777" w:rsidR="001F4A6B" w:rsidRPr="00D82575" w:rsidRDefault="001F4A6B">
            <w:pPr>
              <w:rPr>
                <w:rFonts w:cstheme="minorHAnsi"/>
                <w:b/>
                <w:szCs w:val="20"/>
              </w:rPr>
            </w:pPr>
            <w:r w:rsidRPr="00D82575">
              <w:rPr>
                <w:rFonts w:cstheme="minorHAnsi"/>
                <w:b/>
                <w:szCs w:val="20"/>
              </w:rPr>
              <w:t>CONTRACTING OFFICE’S ZIP CODE*</w:t>
            </w:r>
          </w:p>
        </w:tc>
        <w:tc>
          <w:tcPr>
            <w:tcW w:w="5237" w:type="dxa"/>
            <w:hideMark/>
          </w:tcPr>
          <w:p w14:paraId="3F48DB59" w14:textId="77777777" w:rsidR="001F4A6B" w:rsidRPr="00EE5B77" w:rsidRDefault="001F4A6B">
            <w:pPr>
              <w:rPr>
                <w:rStyle w:val="AAMSKBFill-InHighlight"/>
                <w:rFonts w:cstheme="minorHAnsi"/>
                <w:color w:val="auto"/>
              </w:rPr>
            </w:pPr>
            <w:r>
              <w:rPr>
                <w:rStyle w:val="AAMSKBFill-InHighlight"/>
                <w:rFonts w:cstheme="minorHAnsi"/>
                <w:color w:val="auto"/>
              </w:rPr>
              <w:t>15215</w:t>
            </w:r>
          </w:p>
        </w:tc>
      </w:tr>
      <w:tr w:rsidR="00110E24" w14:paraId="3F48DB5D" w14:textId="77777777" w:rsidTr="00490783">
        <w:trPr>
          <w:gridAfter w:val="1"/>
          <w:wAfter w:w="13" w:type="dxa"/>
        </w:trPr>
        <w:tc>
          <w:tcPr>
            <w:tcW w:w="4681" w:type="dxa"/>
            <w:hideMark/>
          </w:tcPr>
          <w:p w14:paraId="3F48DB5B" w14:textId="77777777" w:rsidR="001F4A6B" w:rsidRPr="00D82575" w:rsidRDefault="001F4A6B">
            <w:pPr>
              <w:rPr>
                <w:rFonts w:cstheme="minorHAnsi"/>
                <w:b/>
                <w:szCs w:val="20"/>
              </w:rPr>
            </w:pPr>
            <w:r w:rsidRPr="00D82575">
              <w:rPr>
                <w:rFonts w:cstheme="minorHAnsi"/>
                <w:b/>
                <w:szCs w:val="20"/>
              </w:rPr>
              <w:t>SOLICITATION NUMBER*</w:t>
            </w:r>
          </w:p>
        </w:tc>
        <w:tc>
          <w:tcPr>
            <w:tcW w:w="5237" w:type="dxa"/>
            <w:hideMark/>
          </w:tcPr>
          <w:p w14:paraId="3F48DB5C" w14:textId="77777777" w:rsidR="001F4A6B" w:rsidRPr="00EE5B77" w:rsidRDefault="001F4A6B">
            <w:pPr>
              <w:rPr>
                <w:rStyle w:val="AAMSKBFill-InHighlight"/>
                <w:rFonts w:cstheme="minorHAnsi"/>
                <w:color w:val="auto"/>
              </w:rPr>
            </w:pPr>
            <w:r>
              <w:rPr>
                <w:rStyle w:val="AAMSKBFill-InHighlight"/>
                <w:rFonts w:cstheme="minorHAnsi"/>
                <w:color w:val="auto"/>
              </w:rPr>
              <w:t>36C24426Q0377</w:t>
            </w:r>
          </w:p>
        </w:tc>
      </w:tr>
      <w:tr w:rsidR="00110E24" w14:paraId="3F48DB60" w14:textId="77777777" w:rsidTr="00490783">
        <w:trPr>
          <w:gridAfter w:val="1"/>
          <w:wAfter w:w="13" w:type="dxa"/>
        </w:trPr>
        <w:tc>
          <w:tcPr>
            <w:tcW w:w="4681" w:type="dxa"/>
            <w:hideMark/>
          </w:tcPr>
          <w:p w14:paraId="3F48DB5E" w14:textId="77777777" w:rsidR="001F4A6B" w:rsidRPr="00D82575" w:rsidRDefault="001F4A6B">
            <w:pPr>
              <w:rPr>
                <w:rFonts w:cstheme="minorHAnsi"/>
                <w:b/>
                <w:szCs w:val="20"/>
              </w:rPr>
            </w:pPr>
            <w:r w:rsidRPr="00D82575">
              <w:rPr>
                <w:rFonts w:cstheme="minorHAnsi"/>
                <w:b/>
                <w:szCs w:val="20"/>
              </w:rPr>
              <w:t>RESPONSE DATE/TIME/ZONE</w:t>
            </w:r>
          </w:p>
        </w:tc>
        <w:tc>
          <w:tcPr>
            <w:tcW w:w="5237" w:type="dxa"/>
            <w:hideMark/>
          </w:tcPr>
          <w:p w14:paraId="3F48DB5F" w14:textId="77777777" w:rsidR="001F4A6B" w:rsidRPr="00EE5B77" w:rsidRDefault="001F4A6B">
            <w:pPr>
              <w:rPr>
                <w:rFonts w:cstheme="minorHAnsi"/>
                <w:szCs w:val="20"/>
              </w:rPr>
            </w:pPr>
            <w:r>
              <w:rPr>
                <w:rFonts w:cstheme="minorHAnsi"/>
                <w:szCs w:val="20"/>
              </w:rPr>
              <w:t>03-13-2026</w:t>
            </w:r>
            <w:r w:rsidRPr="00EE5B77">
              <w:rPr>
                <w:rStyle w:val="AAMSKBFill-InHighlight"/>
                <w:rFonts w:cstheme="minorHAnsi"/>
                <w:color w:val="auto"/>
              </w:rPr>
              <w:t xml:space="preserve"> </w:t>
            </w:r>
            <w:r>
              <w:rPr>
                <w:rFonts w:cstheme="minorHAnsi"/>
                <w:szCs w:val="20"/>
              </w:rPr>
              <w:t>3:30 PM</w:t>
            </w:r>
            <w:r w:rsidRPr="00EE5B77">
              <w:rPr>
                <w:rStyle w:val="AAMSKBFill-InHighlight"/>
                <w:rFonts w:cstheme="minorHAnsi"/>
                <w:color w:val="auto"/>
              </w:rPr>
              <w:t xml:space="preserve"> </w:t>
            </w:r>
            <w:r>
              <w:rPr>
                <w:rFonts w:cstheme="minorHAnsi"/>
                <w:szCs w:val="20"/>
              </w:rPr>
              <w:t>EASTERN TIME, NEW YORK, USA</w:t>
            </w:r>
          </w:p>
        </w:tc>
      </w:tr>
      <w:tr w:rsidR="00110E24" w14:paraId="3F48DB63" w14:textId="77777777" w:rsidTr="00490783">
        <w:trPr>
          <w:gridAfter w:val="1"/>
          <w:wAfter w:w="13" w:type="dxa"/>
        </w:trPr>
        <w:tc>
          <w:tcPr>
            <w:tcW w:w="4681" w:type="dxa"/>
            <w:hideMark/>
          </w:tcPr>
          <w:p w14:paraId="3F48DB61" w14:textId="77777777" w:rsidR="001F4A6B" w:rsidRPr="00D82575" w:rsidRDefault="001F4A6B">
            <w:pPr>
              <w:rPr>
                <w:rFonts w:cstheme="minorHAnsi"/>
                <w:b/>
                <w:szCs w:val="20"/>
              </w:rPr>
            </w:pPr>
            <w:r w:rsidRPr="00D82575">
              <w:rPr>
                <w:rFonts w:cstheme="minorHAnsi"/>
                <w:b/>
                <w:szCs w:val="20"/>
              </w:rPr>
              <w:t>ARCHIVE</w:t>
            </w:r>
          </w:p>
        </w:tc>
        <w:tc>
          <w:tcPr>
            <w:tcW w:w="5237" w:type="dxa"/>
            <w:hideMark/>
          </w:tcPr>
          <w:p w14:paraId="3F48DB62" w14:textId="77777777" w:rsidR="001F4A6B" w:rsidRPr="00EE5B77" w:rsidRDefault="001F4A6B">
            <w:pPr>
              <w:rPr>
                <w:rFonts w:cstheme="minorHAnsi"/>
                <w:szCs w:val="20"/>
              </w:rPr>
            </w:pPr>
            <w:r>
              <w:rPr>
                <w:rFonts w:cstheme="minorHAnsi"/>
                <w:szCs w:val="20"/>
              </w:rPr>
              <w:t>15</w:t>
            </w:r>
            <w:r w:rsidRPr="00EE5B77">
              <w:rPr>
                <w:rFonts w:eastAsiaTheme="minorHAnsi" w:cstheme="minorHAnsi"/>
                <w:szCs w:val="20"/>
                <w:bdr w:val="none" w:sz="0" w:space="0" w:color="auto" w:frame="1"/>
              </w:rPr>
              <w:t xml:space="preserve"> DAYS AFTER THE RESPONSE DATE</w:t>
            </w:r>
          </w:p>
        </w:tc>
      </w:tr>
      <w:tr w:rsidR="00110E24" w14:paraId="3F48DB66" w14:textId="77777777" w:rsidTr="00490783">
        <w:trPr>
          <w:trHeight w:val="251"/>
        </w:trPr>
        <w:tc>
          <w:tcPr>
            <w:tcW w:w="4681" w:type="dxa"/>
            <w:hideMark/>
          </w:tcPr>
          <w:p w14:paraId="3F48DB64" w14:textId="77777777" w:rsidR="001F4A6B" w:rsidRDefault="001F4A6B" w:rsidP="00761C04">
            <w:pPr>
              <w:rPr>
                <w:rFonts w:cstheme="minorHAnsi"/>
                <w:b/>
              </w:rPr>
            </w:pPr>
            <w:r w:rsidRPr="000758A6">
              <w:rPr>
                <w:rFonts w:cstheme="minorHAnsi"/>
                <w:b/>
                <w:szCs w:val="20"/>
              </w:rPr>
              <w:t>SET-ASIDE</w:t>
            </w:r>
          </w:p>
        </w:tc>
        <w:tc>
          <w:tcPr>
            <w:tcW w:w="5250" w:type="dxa"/>
            <w:gridSpan w:val="2"/>
            <w:hideMark/>
          </w:tcPr>
          <w:p w14:paraId="3F48DB65" w14:textId="77777777" w:rsidR="001F4A6B" w:rsidRPr="00EE5B77" w:rsidRDefault="001F4A6B" w:rsidP="00761C04">
            <w:pPr>
              <w:rPr>
                <w:rFonts w:cstheme="minorHAnsi"/>
              </w:rPr>
            </w:pPr>
            <w:r>
              <w:rPr>
                <w:rFonts w:cstheme="minorHAnsi"/>
              </w:rPr>
              <w:t>SBA</w:t>
            </w:r>
          </w:p>
        </w:tc>
      </w:tr>
      <w:tr w:rsidR="00110E24" w14:paraId="3F48DB69" w14:textId="77777777" w:rsidTr="00490783">
        <w:trPr>
          <w:trHeight w:val="267"/>
        </w:trPr>
        <w:tc>
          <w:tcPr>
            <w:tcW w:w="4681" w:type="dxa"/>
            <w:hideMark/>
          </w:tcPr>
          <w:p w14:paraId="3F48DB67" w14:textId="77777777" w:rsidR="001F4A6B" w:rsidRDefault="001F4A6B" w:rsidP="00761C04">
            <w:pPr>
              <w:rPr>
                <w:rFonts w:cstheme="minorHAnsi"/>
                <w:b/>
              </w:rPr>
            </w:pPr>
            <w:r w:rsidRPr="000758A6">
              <w:rPr>
                <w:rFonts w:cstheme="minorHAnsi"/>
                <w:b/>
                <w:szCs w:val="20"/>
              </w:rPr>
              <w:t>PRODUCT SERVICE CODE*</w:t>
            </w:r>
          </w:p>
        </w:tc>
        <w:tc>
          <w:tcPr>
            <w:tcW w:w="5250" w:type="dxa"/>
            <w:gridSpan w:val="2"/>
            <w:hideMark/>
          </w:tcPr>
          <w:p w14:paraId="3F48DB68" w14:textId="77777777" w:rsidR="001F4A6B" w:rsidRPr="00EE5B77" w:rsidRDefault="001F4A6B" w:rsidP="00761C04">
            <w:pPr>
              <w:rPr>
                <w:rFonts w:cstheme="minorHAnsi"/>
                <w:szCs w:val="20"/>
              </w:rPr>
            </w:pPr>
            <w:r>
              <w:rPr>
                <w:rFonts w:cstheme="minorHAnsi"/>
                <w:szCs w:val="20"/>
              </w:rPr>
              <w:t>6515</w:t>
            </w:r>
          </w:p>
        </w:tc>
      </w:tr>
      <w:tr w:rsidR="00110E24" w14:paraId="3F48DB6C" w14:textId="77777777" w:rsidTr="00490783">
        <w:trPr>
          <w:trHeight w:val="251"/>
        </w:trPr>
        <w:tc>
          <w:tcPr>
            <w:tcW w:w="4681" w:type="dxa"/>
            <w:hideMark/>
          </w:tcPr>
          <w:p w14:paraId="3F48DB6A" w14:textId="77777777" w:rsidR="001F4A6B" w:rsidRDefault="001F4A6B" w:rsidP="00761C04">
            <w:pPr>
              <w:rPr>
                <w:rFonts w:cstheme="minorHAnsi"/>
                <w:b/>
              </w:rPr>
            </w:pPr>
            <w:r w:rsidRPr="000758A6">
              <w:rPr>
                <w:rFonts w:cstheme="minorHAnsi"/>
                <w:b/>
                <w:szCs w:val="20"/>
              </w:rPr>
              <w:t>NAICS CODE*</w:t>
            </w:r>
          </w:p>
        </w:tc>
        <w:tc>
          <w:tcPr>
            <w:tcW w:w="5250" w:type="dxa"/>
            <w:gridSpan w:val="2"/>
            <w:hideMark/>
          </w:tcPr>
          <w:p w14:paraId="3F48DB6B" w14:textId="77777777" w:rsidR="001F4A6B" w:rsidRPr="00EE5B77" w:rsidRDefault="001F4A6B" w:rsidP="00761C04">
            <w:pPr>
              <w:rPr>
                <w:rFonts w:cstheme="minorHAnsi"/>
                <w:szCs w:val="20"/>
              </w:rPr>
            </w:pPr>
            <w:r>
              <w:rPr>
                <w:rFonts w:cstheme="minorHAnsi"/>
                <w:szCs w:val="20"/>
              </w:rPr>
              <w:t>334516</w:t>
            </w:r>
          </w:p>
        </w:tc>
      </w:tr>
      <w:tr w:rsidR="00110E24" w14:paraId="3F48DB6F" w14:textId="77777777" w:rsidTr="00490783">
        <w:trPr>
          <w:trHeight w:val="251"/>
        </w:trPr>
        <w:tc>
          <w:tcPr>
            <w:tcW w:w="4681" w:type="dxa"/>
            <w:hideMark/>
          </w:tcPr>
          <w:p w14:paraId="3F48DB6D" w14:textId="77777777" w:rsidR="001F4A6B" w:rsidRDefault="001F4A6B" w:rsidP="00761C04">
            <w:pPr>
              <w:rPr>
                <w:rFonts w:cstheme="minorHAnsi"/>
                <w:b/>
              </w:rPr>
            </w:pPr>
            <w:r w:rsidRPr="000758A6">
              <w:rPr>
                <w:rFonts w:cstheme="minorHAnsi"/>
                <w:b/>
                <w:szCs w:val="20"/>
              </w:rPr>
              <w:t>PLACE OF PERFORMANCE</w:t>
            </w:r>
          </w:p>
        </w:tc>
        <w:tc>
          <w:tcPr>
            <w:tcW w:w="5250" w:type="dxa"/>
            <w:gridSpan w:val="2"/>
            <w:hideMark/>
          </w:tcPr>
          <w:p w14:paraId="3F48DB6E" w14:textId="77777777" w:rsidR="001F4A6B" w:rsidRPr="00EE5B77" w:rsidRDefault="001F4A6B" w:rsidP="00761C04">
            <w:pPr>
              <w:rPr>
                <w:rFonts w:cstheme="minorHAnsi"/>
                <w:szCs w:val="20"/>
              </w:rPr>
            </w:pPr>
            <w:r>
              <w:rPr>
                <w:rFonts w:cstheme="minorHAnsi"/>
                <w:szCs w:val="20"/>
              </w:rPr>
              <w:t>Department of Veterans Affairs</w:t>
            </w:r>
          </w:p>
        </w:tc>
      </w:tr>
      <w:tr w:rsidR="00110E24" w14:paraId="3F48DB72" w14:textId="77777777" w:rsidTr="00490783">
        <w:trPr>
          <w:trHeight w:val="251"/>
        </w:trPr>
        <w:tc>
          <w:tcPr>
            <w:tcW w:w="4681" w:type="dxa"/>
          </w:tcPr>
          <w:p w14:paraId="3F48DB70" w14:textId="77777777" w:rsidR="001F4A6B" w:rsidRPr="000758A6" w:rsidRDefault="001F4A6B" w:rsidP="00761C04">
            <w:pPr>
              <w:rPr>
                <w:rFonts w:cstheme="minorHAnsi"/>
                <w:b/>
                <w:szCs w:val="20"/>
              </w:rPr>
            </w:pPr>
          </w:p>
        </w:tc>
        <w:tc>
          <w:tcPr>
            <w:tcW w:w="5250" w:type="dxa"/>
            <w:gridSpan w:val="2"/>
          </w:tcPr>
          <w:p w14:paraId="3F48DB71" w14:textId="77777777" w:rsidR="001F4A6B" w:rsidRPr="00EE5B77" w:rsidRDefault="001F4A6B" w:rsidP="00761C04">
            <w:pPr>
              <w:rPr>
                <w:rStyle w:val="AAMSKBFill-InHighlight"/>
                <w:rFonts w:cstheme="minorHAnsi"/>
                <w:color w:val="auto"/>
              </w:rPr>
            </w:pPr>
            <w:r>
              <w:rPr>
                <w:rStyle w:val="AAMSKBFill-InHighlight"/>
                <w:rFonts w:cstheme="minorHAnsi"/>
                <w:color w:val="auto"/>
              </w:rPr>
              <w:t>Network Contracting Office 4</w:t>
            </w:r>
          </w:p>
        </w:tc>
      </w:tr>
      <w:tr w:rsidR="00110E24" w14:paraId="3F48DB75" w14:textId="77777777" w:rsidTr="00490783">
        <w:trPr>
          <w:trHeight w:val="267"/>
        </w:trPr>
        <w:tc>
          <w:tcPr>
            <w:tcW w:w="4681" w:type="dxa"/>
          </w:tcPr>
          <w:p w14:paraId="3F48DB73" w14:textId="77777777" w:rsidR="001F4A6B" w:rsidRPr="000758A6" w:rsidRDefault="001F4A6B" w:rsidP="00761C04">
            <w:pPr>
              <w:rPr>
                <w:rFonts w:cstheme="minorHAnsi"/>
                <w:b/>
                <w:szCs w:val="20"/>
              </w:rPr>
            </w:pPr>
          </w:p>
        </w:tc>
        <w:tc>
          <w:tcPr>
            <w:tcW w:w="5250" w:type="dxa"/>
            <w:gridSpan w:val="2"/>
          </w:tcPr>
          <w:p w14:paraId="3F48DB74" w14:textId="77777777" w:rsidR="001F4A6B" w:rsidRPr="00EE5B77" w:rsidRDefault="001F4A6B" w:rsidP="00761C04">
            <w:pPr>
              <w:rPr>
                <w:rStyle w:val="AAMSKBFill-InHighlight"/>
                <w:rFonts w:cstheme="minorHAnsi"/>
                <w:color w:val="auto"/>
              </w:rPr>
            </w:pPr>
            <w:r>
              <w:rPr>
                <w:rStyle w:val="AAMSKBFill-InHighlight"/>
                <w:rFonts w:cstheme="minorHAnsi"/>
                <w:color w:val="auto"/>
              </w:rPr>
              <w:t>VA Pittsburgh Healthcare System</w:t>
            </w:r>
          </w:p>
        </w:tc>
      </w:tr>
      <w:tr w:rsidR="00110E24" w14:paraId="3F48DB78" w14:textId="77777777" w:rsidTr="00490783">
        <w:trPr>
          <w:trHeight w:val="251"/>
        </w:trPr>
        <w:tc>
          <w:tcPr>
            <w:tcW w:w="4681" w:type="dxa"/>
          </w:tcPr>
          <w:p w14:paraId="3F48DB76" w14:textId="77777777" w:rsidR="001F4A6B" w:rsidRPr="000758A6" w:rsidRDefault="001F4A6B" w:rsidP="00761C04">
            <w:pPr>
              <w:rPr>
                <w:rFonts w:cstheme="minorHAnsi"/>
                <w:b/>
                <w:szCs w:val="20"/>
              </w:rPr>
            </w:pPr>
          </w:p>
        </w:tc>
        <w:tc>
          <w:tcPr>
            <w:tcW w:w="5250" w:type="dxa"/>
            <w:gridSpan w:val="2"/>
          </w:tcPr>
          <w:p w14:paraId="3F48DB77" w14:textId="77777777" w:rsidR="001F4A6B" w:rsidRPr="00EE5B77" w:rsidRDefault="001F4A6B" w:rsidP="00761C04">
            <w:pPr>
              <w:rPr>
                <w:rStyle w:val="AAMSKBFill-InHighlight"/>
                <w:rFonts w:cstheme="minorHAnsi"/>
                <w:color w:val="auto"/>
              </w:rPr>
            </w:pPr>
            <w:r>
              <w:rPr>
                <w:rStyle w:val="AAMSKBFill-InHighlight"/>
                <w:rFonts w:cstheme="minorHAnsi"/>
                <w:color w:val="auto"/>
              </w:rPr>
              <w:t>University Drive C</w:t>
            </w:r>
          </w:p>
        </w:tc>
      </w:tr>
      <w:tr w:rsidR="00110E24" w14:paraId="3F48DB7B" w14:textId="77777777" w:rsidTr="00490783">
        <w:trPr>
          <w:trHeight w:val="251"/>
        </w:trPr>
        <w:tc>
          <w:tcPr>
            <w:tcW w:w="4681" w:type="dxa"/>
          </w:tcPr>
          <w:p w14:paraId="3F48DB79" w14:textId="77777777" w:rsidR="001F4A6B" w:rsidRPr="000758A6" w:rsidRDefault="001F4A6B" w:rsidP="00761C04">
            <w:pPr>
              <w:rPr>
                <w:rFonts w:cstheme="minorHAnsi"/>
                <w:b/>
                <w:szCs w:val="20"/>
              </w:rPr>
            </w:pPr>
          </w:p>
        </w:tc>
        <w:tc>
          <w:tcPr>
            <w:tcW w:w="5250" w:type="dxa"/>
            <w:gridSpan w:val="2"/>
          </w:tcPr>
          <w:p w14:paraId="3F48DB7A" w14:textId="77777777" w:rsidR="001F4A6B" w:rsidRPr="00EE5B77" w:rsidRDefault="001F4A6B" w:rsidP="00761C04">
            <w:pPr>
              <w:rPr>
                <w:rStyle w:val="AAMSKBFill-InHighlight"/>
                <w:rFonts w:cstheme="minorHAnsi"/>
                <w:color w:val="auto"/>
              </w:rPr>
            </w:pPr>
            <w:r>
              <w:rPr>
                <w:rStyle w:val="AAMSKBFill-InHighlight"/>
                <w:rFonts w:cstheme="minorHAnsi"/>
                <w:color w:val="auto"/>
              </w:rPr>
              <w:t>Pittsburgh</w:t>
            </w:r>
            <w:r w:rsidRPr="00EE5B77">
              <w:rPr>
                <w:rFonts w:cstheme="minorHAnsi"/>
                <w:szCs w:val="20"/>
              </w:rPr>
              <w:t xml:space="preserve"> </w:t>
            </w:r>
            <w:r>
              <w:rPr>
                <w:rStyle w:val="AAMSKBFill-InHighlight"/>
                <w:rFonts w:cstheme="minorHAnsi"/>
                <w:color w:val="auto"/>
              </w:rPr>
              <w:t>PA</w:t>
            </w:r>
          </w:p>
        </w:tc>
      </w:tr>
      <w:tr w:rsidR="00110E24" w14:paraId="3F48DB7E" w14:textId="77777777" w:rsidTr="00490783">
        <w:trPr>
          <w:trHeight w:val="251"/>
        </w:trPr>
        <w:tc>
          <w:tcPr>
            <w:tcW w:w="4681" w:type="dxa"/>
          </w:tcPr>
          <w:p w14:paraId="3F48DB7C" w14:textId="77777777" w:rsidR="001F4A6B" w:rsidRPr="000758A6" w:rsidRDefault="001F4A6B" w:rsidP="00761C04">
            <w:pPr>
              <w:rPr>
                <w:rFonts w:cstheme="minorHAnsi"/>
                <w:b/>
                <w:szCs w:val="20"/>
              </w:rPr>
            </w:pPr>
            <w:r w:rsidRPr="000758A6">
              <w:rPr>
                <w:rFonts w:cstheme="minorHAnsi"/>
                <w:b/>
                <w:szCs w:val="20"/>
              </w:rPr>
              <w:t>POSTAL CODE</w:t>
            </w:r>
          </w:p>
        </w:tc>
        <w:tc>
          <w:tcPr>
            <w:tcW w:w="5250" w:type="dxa"/>
            <w:gridSpan w:val="2"/>
          </w:tcPr>
          <w:p w14:paraId="3F48DB7D" w14:textId="77777777" w:rsidR="001F4A6B" w:rsidRPr="00EE5B77" w:rsidRDefault="001F4A6B" w:rsidP="00761C04">
            <w:pPr>
              <w:rPr>
                <w:rStyle w:val="AAMSKBFill-InHighlight"/>
                <w:rFonts w:cstheme="minorHAnsi"/>
                <w:color w:val="auto"/>
              </w:rPr>
            </w:pPr>
            <w:r>
              <w:rPr>
                <w:rStyle w:val="AAMSKBFill-InHighlight"/>
                <w:rFonts w:cstheme="minorHAnsi"/>
                <w:color w:val="auto"/>
              </w:rPr>
              <w:t>15240</w:t>
            </w:r>
          </w:p>
        </w:tc>
      </w:tr>
      <w:tr w:rsidR="00110E24" w14:paraId="3F48DB82" w14:textId="77777777" w:rsidTr="00490783">
        <w:trPr>
          <w:trHeight w:val="519"/>
        </w:trPr>
        <w:tc>
          <w:tcPr>
            <w:tcW w:w="4681" w:type="dxa"/>
          </w:tcPr>
          <w:p w14:paraId="3F48DB7F" w14:textId="77777777" w:rsidR="001F4A6B" w:rsidRPr="000758A6" w:rsidRDefault="001F4A6B" w:rsidP="00761C04">
            <w:pPr>
              <w:rPr>
                <w:rFonts w:cstheme="minorHAnsi"/>
                <w:b/>
                <w:szCs w:val="20"/>
              </w:rPr>
            </w:pPr>
            <w:r w:rsidRPr="000758A6">
              <w:rPr>
                <w:rFonts w:cstheme="minorHAnsi"/>
                <w:b/>
                <w:szCs w:val="20"/>
              </w:rPr>
              <w:t>COUNTRY</w:t>
            </w:r>
          </w:p>
        </w:tc>
        <w:tc>
          <w:tcPr>
            <w:tcW w:w="5250" w:type="dxa"/>
            <w:gridSpan w:val="2"/>
          </w:tcPr>
          <w:p w14:paraId="3F48DB80" w14:textId="77777777" w:rsidR="001F4A6B" w:rsidRPr="00EE5B77" w:rsidRDefault="001F4A6B" w:rsidP="00761C04">
            <w:pPr>
              <w:rPr>
                <w:rStyle w:val="AAMSKBFill-InHighlight"/>
                <w:rFonts w:cstheme="minorHAnsi"/>
                <w:color w:val="auto"/>
              </w:rPr>
            </w:pPr>
            <w:r>
              <w:rPr>
                <w:rStyle w:val="AAMSKBFill-InHighlight"/>
                <w:rFonts w:cstheme="minorHAnsi"/>
                <w:color w:val="auto"/>
              </w:rPr>
              <w:t>USA</w:t>
            </w:r>
          </w:p>
          <w:p w14:paraId="3F48DB81" w14:textId="77777777" w:rsidR="001F4A6B" w:rsidRPr="00EE5B77" w:rsidRDefault="001F4A6B" w:rsidP="00761C04">
            <w:pPr>
              <w:rPr>
                <w:rStyle w:val="AAMSKBFill-InHighlight"/>
                <w:rFonts w:cstheme="minorHAnsi"/>
              </w:rPr>
            </w:pPr>
          </w:p>
        </w:tc>
      </w:tr>
    </w:tbl>
    <w:p w14:paraId="3F48DB83" w14:textId="77777777" w:rsidR="001F4A6B" w:rsidRPr="00AF196F" w:rsidRDefault="001F4A6B"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10E24" w14:paraId="3F48DB8A" w14:textId="77777777" w:rsidTr="005B1DDF">
        <w:tc>
          <w:tcPr>
            <w:tcW w:w="4675" w:type="dxa"/>
            <w:hideMark/>
          </w:tcPr>
          <w:p w14:paraId="3F48DB84" w14:textId="77777777" w:rsidR="001F4A6B" w:rsidRDefault="001F4A6B" w:rsidP="00761C04">
            <w:pPr>
              <w:rPr>
                <w:rFonts w:cstheme="minorHAnsi"/>
                <w:b/>
              </w:rPr>
            </w:pPr>
            <w:r w:rsidRPr="008F13F6">
              <w:rPr>
                <w:rFonts w:cstheme="minorHAnsi"/>
                <w:b/>
                <w:szCs w:val="20"/>
              </w:rPr>
              <w:t>CONTRACTING OFFICE ADDRESS</w:t>
            </w:r>
          </w:p>
        </w:tc>
        <w:tc>
          <w:tcPr>
            <w:tcW w:w="5243" w:type="dxa"/>
            <w:hideMark/>
          </w:tcPr>
          <w:p w14:paraId="3F48DB85" w14:textId="77777777" w:rsidR="001F4A6B" w:rsidRPr="00EE5B77" w:rsidRDefault="001F4A6B"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3F48DB86" w14:textId="77777777" w:rsidR="001F4A6B" w:rsidRPr="00EE5B77" w:rsidRDefault="001F4A6B"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EE5B77">
              <w:rPr>
                <w:rStyle w:val="AAMSKBFill-InHighlight"/>
                <w:rFonts w:cstheme="minorHAnsi"/>
              </w:rPr>
              <w:t xml:space="preserve"> </w:t>
            </w:r>
          </w:p>
          <w:p w14:paraId="3F48DB87" w14:textId="77777777" w:rsidR="001F4A6B" w:rsidRPr="00EE5B77" w:rsidRDefault="001F4A6B" w:rsidP="00761C04">
            <w:pPr>
              <w:rPr>
                <w:rFonts w:eastAsiaTheme="minorHAnsi" w:cstheme="minorHAnsi"/>
                <w:szCs w:val="20"/>
                <w:bdr w:val="none" w:sz="0" w:space="0" w:color="auto" w:frame="1"/>
              </w:rPr>
            </w:pPr>
            <w:r>
              <w:rPr>
                <w:rFonts w:eastAsiaTheme="minorHAnsi" w:cstheme="minorHAnsi"/>
                <w:szCs w:val="20"/>
                <w:bdr w:val="none" w:sz="0" w:space="0" w:color="auto" w:frame="1"/>
              </w:rPr>
              <w:t>VA Pittsburgh Healthcare System</w:t>
            </w:r>
            <w:r w:rsidRPr="00EE5B77">
              <w:rPr>
                <w:rStyle w:val="AAMSKBFill-InHighlight"/>
                <w:rFonts w:cstheme="minorHAnsi"/>
                <w:color w:val="auto"/>
              </w:rPr>
              <w:t xml:space="preserve"> </w:t>
            </w:r>
          </w:p>
          <w:p w14:paraId="3F48DB88" w14:textId="77777777" w:rsidR="001F4A6B" w:rsidRPr="00EE5B77" w:rsidRDefault="001F4A6B" w:rsidP="00761C04">
            <w:pPr>
              <w:rPr>
                <w:rFonts w:eastAsiaTheme="minorHAnsi" w:cstheme="minorHAnsi"/>
                <w:szCs w:val="20"/>
                <w:bdr w:val="none" w:sz="0" w:space="0" w:color="auto" w:frame="1"/>
              </w:rPr>
            </w:pPr>
            <w:r>
              <w:rPr>
                <w:rFonts w:eastAsiaTheme="minorHAnsi" w:cstheme="minorHAnsi"/>
                <w:szCs w:val="20"/>
                <w:bdr w:val="none" w:sz="0" w:space="0" w:color="auto" w:frame="1"/>
              </w:rPr>
              <w:t>1010 Delafield Road</w:t>
            </w:r>
          </w:p>
          <w:p w14:paraId="3F48DB89" w14:textId="77777777" w:rsidR="001F4A6B" w:rsidRPr="00EE5B77" w:rsidRDefault="001F4A6B" w:rsidP="00761C04">
            <w:pPr>
              <w:rPr>
                <w:rFonts w:cstheme="minorHAnsi"/>
              </w:rPr>
            </w:pPr>
            <w:r>
              <w:rPr>
                <w:rFonts w:cstheme="minorHAnsi"/>
              </w:rPr>
              <w:t>Pittsburgh, PA, 15215</w:t>
            </w:r>
            <w:r w:rsidRPr="00EE5B77">
              <w:rPr>
                <w:rStyle w:val="AAMSKBFill-InHighlight"/>
                <w:rFonts w:cstheme="minorHAnsi"/>
                <w:color w:val="auto"/>
              </w:rPr>
              <w:t xml:space="preserve"> </w:t>
            </w:r>
          </w:p>
        </w:tc>
      </w:tr>
      <w:tr w:rsidR="00110E24" w14:paraId="3F48DB94" w14:textId="77777777" w:rsidTr="005B1DDF">
        <w:tc>
          <w:tcPr>
            <w:tcW w:w="4675" w:type="dxa"/>
            <w:hideMark/>
          </w:tcPr>
          <w:p w14:paraId="3F48DB8B" w14:textId="77777777" w:rsidR="001F4A6B" w:rsidRPr="008F13F6" w:rsidRDefault="001F4A6B" w:rsidP="00761C04">
            <w:pPr>
              <w:rPr>
                <w:rFonts w:cstheme="minorHAnsi"/>
                <w:b/>
                <w:szCs w:val="20"/>
              </w:rPr>
            </w:pPr>
            <w:r w:rsidRPr="008F13F6">
              <w:rPr>
                <w:rFonts w:cstheme="minorHAnsi"/>
                <w:b/>
                <w:szCs w:val="20"/>
              </w:rPr>
              <w:t>POINT OF CONTACT*</w:t>
            </w:r>
          </w:p>
          <w:p w14:paraId="3F48DB8C" w14:textId="77777777" w:rsidR="001F4A6B" w:rsidRDefault="001F4A6B" w:rsidP="00761C04">
            <w:pPr>
              <w:rPr>
                <w:rFonts w:cstheme="minorHAnsi"/>
                <w:b/>
              </w:rPr>
            </w:pPr>
          </w:p>
        </w:tc>
        <w:tc>
          <w:tcPr>
            <w:tcW w:w="5243" w:type="dxa"/>
            <w:hideMark/>
          </w:tcPr>
          <w:p w14:paraId="3F48DB8D" w14:textId="77777777" w:rsidR="001F4A6B" w:rsidRPr="00EE5B77" w:rsidRDefault="001F4A6B"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Specilaist:</w:t>
            </w:r>
            <w:r w:rsidRPr="00EE5B77">
              <w:rPr>
                <w:rStyle w:val="AAMSKBFill-InHighlight"/>
                <w:rFonts w:cstheme="minorHAnsi"/>
                <w:color w:val="auto"/>
              </w:rPr>
              <w:t xml:space="preserve"> </w:t>
            </w:r>
          </w:p>
          <w:p w14:paraId="3F48DB8E" w14:textId="77777777" w:rsidR="001F4A6B" w:rsidRPr="00EE5B77" w:rsidRDefault="001F4A6B" w:rsidP="00761C04">
            <w:pPr>
              <w:rPr>
                <w:rFonts w:eastAsiaTheme="minorHAnsi" w:cstheme="minorHAnsi"/>
                <w:szCs w:val="20"/>
                <w:bdr w:val="none" w:sz="0" w:space="0" w:color="auto" w:frame="1"/>
              </w:rPr>
            </w:pPr>
            <w:r>
              <w:rPr>
                <w:rFonts w:eastAsiaTheme="minorHAnsi" w:cstheme="minorHAnsi"/>
                <w:szCs w:val="20"/>
                <w:bdr w:val="none" w:sz="0" w:space="0" w:color="auto" w:frame="1"/>
              </w:rPr>
              <w:t>Stanley Kwasny</w:t>
            </w:r>
          </w:p>
          <w:p w14:paraId="3F48DB8F" w14:textId="77777777" w:rsidR="001F4A6B" w:rsidRPr="00EE5B77" w:rsidRDefault="001F4A6B" w:rsidP="00761C04">
            <w:pPr>
              <w:rPr>
                <w:rFonts w:eastAsiaTheme="minorHAnsi" w:cstheme="minorHAnsi"/>
                <w:szCs w:val="20"/>
                <w:bdr w:val="none" w:sz="0" w:space="0" w:color="auto" w:frame="1"/>
              </w:rPr>
            </w:pPr>
            <w:r>
              <w:rPr>
                <w:rFonts w:eastAsiaTheme="minorHAnsi" w:cstheme="minorHAnsi"/>
                <w:szCs w:val="20"/>
                <w:bdr w:val="none" w:sz="0" w:space="0" w:color="auto" w:frame="1"/>
              </w:rPr>
              <w:t>stanley.kwasny@va.gov</w:t>
            </w:r>
          </w:p>
          <w:p w14:paraId="3F48DB90" w14:textId="77777777" w:rsidR="001F4A6B" w:rsidRPr="00EE5B77" w:rsidRDefault="001F4A6B" w:rsidP="00761C04">
            <w:pPr>
              <w:rPr>
                <w:rFonts w:eastAsiaTheme="minorHAnsi" w:cstheme="minorHAnsi"/>
                <w:szCs w:val="20"/>
                <w:bdr w:val="none" w:sz="0" w:space="0" w:color="auto" w:frame="1"/>
              </w:rPr>
            </w:pPr>
          </w:p>
          <w:p w14:paraId="3F48DB91" w14:textId="77777777" w:rsidR="001F4A6B" w:rsidRPr="00EE5B77" w:rsidRDefault="001F4A6B" w:rsidP="00761C04">
            <w:pPr>
              <w:rPr>
                <w:rFonts w:eastAsiaTheme="minorHAnsi" w:cstheme="minorHAnsi"/>
                <w:szCs w:val="20"/>
                <w:bdr w:val="none" w:sz="0" w:space="0" w:color="auto" w:frame="1"/>
              </w:rPr>
            </w:pPr>
          </w:p>
          <w:p w14:paraId="3F48DB92" w14:textId="77777777" w:rsidR="001F4A6B" w:rsidRPr="00EE5B77" w:rsidRDefault="001F4A6B" w:rsidP="00761C04">
            <w:pPr>
              <w:rPr>
                <w:rStyle w:val="AAMSKBFill-InHighlight"/>
                <w:rFonts w:cstheme="minorHAnsi"/>
                <w:color w:val="auto"/>
              </w:rPr>
            </w:pPr>
          </w:p>
          <w:p w14:paraId="3F48DB93" w14:textId="77777777" w:rsidR="001F4A6B" w:rsidRPr="00EE5B77" w:rsidRDefault="001F4A6B" w:rsidP="00761C04">
            <w:pPr>
              <w:rPr>
                <w:rFonts w:cstheme="minorHAnsi"/>
                <w:szCs w:val="20"/>
              </w:rPr>
            </w:pPr>
          </w:p>
        </w:tc>
      </w:tr>
    </w:tbl>
    <w:p w14:paraId="3F48DB95" w14:textId="77777777" w:rsidR="001F4A6B" w:rsidRPr="00AF196F" w:rsidRDefault="001F4A6B"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10E24" w14:paraId="3F48DB98" w14:textId="77777777" w:rsidTr="005B1DDF">
        <w:tc>
          <w:tcPr>
            <w:tcW w:w="4675" w:type="dxa"/>
            <w:hideMark/>
          </w:tcPr>
          <w:p w14:paraId="3F48DB96" w14:textId="77777777" w:rsidR="001F4A6B" w:rsidRPr="00D82575" w:rsidRDefault="001F4A6B">
            <w:pPr>
              <w:rPr>
                <w:rFonts w:cstheme="minorHAnsi"/>
                <w:b/>
              </w:rPr>
            </w:pPr>
            <w:r w:rsidRPr="00D82575">
              <w:rPr>
                <w:rFonts w:cstheme="minorHAnsi"/>
                <w:b/>
              </w:rPr>
              <w:t>AGENCY’S URL</w:t>
            </w:r>
          </w:p>
        </w:tc>
        <w:tc>
          <w:tcPr>
            <w:tcW w:w="5243" w:type="dxa"/>
            <w:hideMark/>
          </w:tcPr>
          <w:p w14:paraId="3F48DB97" w14:textId="77777777" w:rsidR="001F4A6B" w:rsidRPr="00D82575" w:rsidRDefault="001F4A6B">
            <w:pPr>
              <w:rPr>
                <w:rFonts w:cstheme="minorHAnsi"/>
              </w:rPr>
            </w:pPr>
          </w:p>
        </w:tc>
      </w:tr>
      <w:tr w:rsidR="00110E24" w14:paraId="3F48DB9B" w14:textId="77777777" w:rsidTr="005B1DDF">
        <w:tc>
          <w:tcPr>
            <w:tcW w:w="4675" w:type="dxa"/>
            <w:hideMark/>
          </w:tcPr>
          <w:p w14:paraId="3F48DB99" w14:textId="77777777" w:rsidR="001F4A6B" w:rsidRPr="00D82575" w:rsidRDefault="001F4A6B">
            <w:pPr>
              <w:rPr>
                <w:rFonts w:cstheme="minorHAnsi"/>
                <w:b/>
              </w:rPr>
            </w:pPr>
            <w:r w:rsidRPr="00D82575">
              <w:rPr>
                <w:rFonts w:cstheme="minorHAnsi"/>
                <w:b/>
              </w:rPr>
              <w:t>URL DESCRIPTION</w:t>
            </w:r>
          </w:p>
        </w:tc>
        <w:tc>
          <w:tcPr>
            <w:tcW w:w="5243" w:type="dxa"/>
            <w:hideMark/>
          </w:tcPr>
          <w:p w14:paraId="3F48DB9A" w14:textId="77777777" w:rsidR="001F4A6B" w:rsidRPr="00D82575" w:rsidRDefault="001F4A6B">
            <w:pPr>
              <w:rPr>
                <w:rFonts w:cstheme="minorHAnsi"/>
                <w:szCs w:val="20"/>
              </w:rPr>
            </w:pPr>
          </w:p>
        </w:tc>
      </w:tr>
      <w:tr w:rsidR="00110E24" w14:paraId="3F48DB9E" w14:textId="77777777" w:rsidTr="005B1DDF">
        <w:tc>
          <w:tcPr>
            <w:tcW w:w="4675" w:type="dxa"/>
            <w:hideMark/>
          </w:tcPr>
          <w:p w14:paraId="3F48DB9C" w14:textId="77777777" w:rsidR="001F4A6B" w:rsidRPr="00D82575" w:rsidRDefault="001F4A6B">
            <w:pPr>
              <w:rPr>
                <w:rFonts w:cstheme="minorHAnsi"/>
                <w:b/>
              </w:rPr>
            </w:pPr>
            <w:r w:rsidRPr="00D82575">
              <w:rPr>
                <w:rFonts w:cstheme="minorHAnsi"/>
                <w:b/>
              </w:rPr>
              <w:t>AGENCY CONTACT’S EMAIL ADDRESS</w:t>
            </w:r>
          </w:p>
        </w:tc>
        <w:tc>
          <w:tcPr>
            <w:tcW w:w="5243" w:type="dxa"/>
            <w:hideMark/>
          </w:tcPr>
          <w:p w14:paraId="3F48DB9D" w14:textId="77777777" w:rsidR="001F4A6B" w:rsidRPr="00D82575" w:rsidRDefault="001F4A6B">
            <w:pPr>
              <w:rPr>
                <w:rFonts w:cstheme="minorHAnsi"/>
                <w:szCs w:val="20"/>
              </w:rPr>
            </w:pPr>
            <w:r>
              <w:rPr>
                <w:rFonts w:cstheme="minorHAnsi"/>
                <w:szCs w:val="20"/>
              </w:rPr>
              <w:t>stanley.kwasny@va.gov</w:t>
            </w:r>
          </w:p>
        </w:tc>
      </w:tr>
      <w:tr w:rsidR="00110E24" w14:paraId="3F48DBA1" w14:textId="77777777" w:rsidTr="005B1DDF">
        <w:tc>
          <w:tcPr>
            <w:tcW w:w="4675" w:type="dxa"/>
            <w:hideMark/>
          </w:tcPr>
          <w:p w14:paraId="3F48DB9F" w14:textId="77777777" w:rsidR="001F4A6B" w:rsidRPr="00D82575" w:rsidRDefault="001F4A6B">
            <w:pPr>
              <w:rPr>
                <w:rFonts w:cstheme="minorHAnsi"/>
                <w:b/>
              </w:rPr>
            </w:pPr>
            <w:r w:rsidRPr="00D82575">
              <w:rPr>
                <w:rFonts w:cstheme="minorHAnsi"/>
                <w:b/>
              </w:rPr>
              <w:t>EMAIL DESCRIPTION</w:t>
            </w:r>
          </w:p>
        </w:tc>
        <w:tc>
          <w:tcPr>
            <w:tcW w:w="5243" w:type="dxa"/>
            <w:hideMark/>
          </w:tcPr>
          <w:p w14:paraId="3F48DBA0" w14:textId="77777777" w:rsidR="001F4A6B" w:rsidRPr="00D82575" w:rsidRDefault="001F4A6B">
            <w:pPr>
              <w:rPr>
                <w:rFonts w:cstheme="minorHAnsi"/>
                <w:szCs w:val="20"/>
              </w:rPr>
            </w:pPr>
          </w:p>
        </w:tc>
      </w:tr>
    </w:tbl>
    <w:p w14:paraId="3F48DBA2" w14:textId="77777777" w:rsidR="001F4A6B" w:rsidRDefault="001F4A6B">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3F48DBA3" w14:textId="77777777" w:rsidR="001F4A6B" w:rsidRPr="00AF196F" w:rsidRDefault="001F4A6B"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3F48DBA4" w14:textId="77777777" w:rsidR="001F4A6B" w:rsidRDefault="001F4A6B" w:rsidP="0022404A">
      <w:r>
        <w:t>This is a Pre-Solicitation Notice for the Department of Veterans Affairs, Network Contracting Office (NCO) 4, for the requirement to purchase a new Pathology Tissue Processor for the VA Pittsburgh Healthcare System Pathology and Histology Laboratories. The full solicitation is anticipated to be posted on the Contract Opportunities website at https://sam.gov, on or about 03-10-2026. The full solicitation will be 100 percent set-aside for Small Businesses. The North American Industry Classification System (NA</w:t>
      </w:r>
      <w:r>
        <w:t>ICS) for this procurement is NAICS 334516 - Analytical Laboratory Instrument Manufacturing; the size standard is 1,000 employees and the Product Service Code (PSC) is 6515 - Medical and Surgical Instruments, Equipment, and Supplies.</w:t>
      </w:r>
    </w:p>
    <w:p w14:paraId="3F48DBA5" w14:textId="6040F27B" w:rsidR="001F4A6B" w:rsidRDefault="001F4A6B" w:rsidP="0022404A">
      <w:r>
        <w:t xml:space="preserve">Potential offerors are responsible for monitoring SAM.gov Contract Opportunities for the release of the solicitation package and any other pertinent information and for downloading their own copy of the solicitation package. Any amendments issued to this solicitation will ONLY be available on this site. Offerors are advised that they are responsible for obtaining all amendments. </w:t>
      </w:r>
    </w:p>
    <w:p w14:paraId="3F48DBA6" w14:textId="77777777" w:rsidR="001F4A6B" w:rsidRDefault="001F4A6B" w:rsidP="0022404A">
      <w:r>
        <w:t xml:space="preserve">This notice does not obligate the Government to award a contract </w:t>
      </w:r>
      <w:proofErr w:type="gramStart"/>
      <w:r>
        <w:t>neither</w:t>
      </w:r>
      <w:proofErr w:type="gramEnd"/>
      <w:r>
        <w:t xml:space="preserve"> does it obligate the Government to pay for any quotes or proposal preparation costs. The Government is not obligated to issue </w:t>
      </w:r>
      <w:proofErr w:type="gramStart"/>
      <w:r>
        <w:t>a solicitation</w:t>
      </w:r>
      <w:proofErr w:type="gramEnd"/>
      <w:r>
        <w:t xml:space="preserve"> because of this notice. No other information is available until issuance of the solicitation. All interested parties must be registered in System for Award Management (SAM) pursuant to applicable regulations and guidelines prior to award. Registration information can be found at www.sam.gov.</w:t>
      </w:r>
    </w:p>
    <w:p w14:paraId="3F48DBA7" w14:textId="77777777" w:rsidR="001F4A6B" w:rsidRDefault="001F4A6B" w:rsidP="0022404A">
      <w:r>
        <w:t>The point of contact: Contracting Specialist: Stanley Kwasny                                                       Email address:  stanley.kwasny@va.gov.</w:t>
      </w:r>
    </w:p>
    <w:p w14:paraId="3F48DBA8" w14:textId="77777777" w:rsidR="001F4A6B" w:rsidRDefault="001F4A6B" w:rsidP="0022404A">
      <w:pPr>
        <w:jc w:val="center"/>
      </w:pPr>
      <w:r>
        <w:t>End of Document</w:t>
      </w:r>
    </w:p>
    <w:p w14:paraId="3F48DBA9" w14:textId="001B8F7A" w:rsidR="00110E24" w:rsidRDefault="00110E24" w:rsidP="00A148BE">
      <w:pPr>
        <w:jc w:val="center"/>
      </w:pPr>
    </w:p>
    <w:sectPr w:rsidR="00110E24">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8DBBA" w14:textId="77777777" w:rsidR="001F4A6B" w:rsidRDefault="001F4A6B">
      <w:pPr>
        <w:spacing w:after="0" w:line="240" w:lineRule="auto"/>
      </w:pPr>
      <w:r>
        <w:separator/>
      </w:r>
    </w:p>
  </w:endnote>
  <w:endnote w:type="continuationSeparator" w:id="0">
    <w:p w14:paraId="3F48DBBC" w14:textId="77777777" w:rsidR="001F4A6B" w:rsidRDefault="001F4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10E24" w14:paraId="3F48DBAD" w14:textId="77777777" w:rsidTr="00A93DAB">
      <w:tc>
        <w:tcPr>
          <w:tcW w:w="4788" w:type="dxa"/>
        </w:tcPr>
        <w:p w14:paraId="3F48DBAB" w14:textId="77777777" w:rsidR="001F4A6B" w:rsidRDefault="001F4A6B" w:rsidP="00240FCD">
          <w:pPr>
            <w:pStyle w:val="Footer"/>
          </w:pPr>
        </w:p>
      </w:tc>
      <w:tc>
        <w:tcPr>
          <w:tcW w:w="4788" w:type="dxa"/>
        </w:tcPr>
        <w:p w14:paraId="3F48DBAC" w14:textId="77777777" w:rsidR="001F4A6B" w:rsidRDefault="001F4A6B" w:rsidP="00240FCD">
          <w:pPr>
            <w:pStyle w:val="Footer"/>
            <w:jc w:val="right"/>
          </w:pPr>
          <w:proofErr w:type="spellStart"/>
          <w:r>
            <w:t>Presolicitation</w:t>
          </w:r>
          <w:proofErr w:type="spellEnd"/>
          <w:r>
            <w:t xml:space="preserve"> Notice</w:t>
          </w:r>
        </w:p>
      </w:tc>
    </w:tr>
  </w:tbl>
  <w:p w14:paraId="3F48DBAE" w14:textId="77777777" w:rsidR="001F4A6B" w:rsidRPr="00240FCD" w:rsidRDefault="001F4A6B" w:rsidP="00240FCD">
    <w:pPr>
      <w:pStyle w:val="Footer"/>
    </w:pPr>
  </w:p>
  <w:p w14:paraId="3F48DBAF" w14:textId="77777777" w:rsidR="00110E24" w:rsidRDefault="001F4A6B">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10E24" w14:paraId="3F48DBB3" w14:textId="77777777" w:rsidTr="009B0DC6">
      <w:tc>
        <w:tcPr>
          <w:tcW w:w="4788" w:type="dxa"/>
        </w:tcPr>
        <w:p w14:paraId="3F48DBB1" w14:textId="77777777" w:rsidR="001F4A6B" w:rsidRDefault="001F4A6B">
          <w:pPr>
            <w:pStyle w:val="Footer"/>
          </w:pPr>
          <w:r>
            <w:t>*=Required Field</w:t>
          </w:r>
        </w:p>
      </w:tc>
      <w:tc>
        <w:tcPr>
          <w:tcW w:w="4788" w:type="dxa"/>
        </w:tcPr>
        <w:p w14:paraId="3F48DBB2" w14:textId="77777777" w:rsidR="001F4A6B" w:rsidRDefault="001F4A6B" w:rsidP="009B0DC6">
          <w:pPr>
            <w:pStyle w:val="Footer"/>
            <w:jc w:val="right"/>
          </w:pPr>
          <w:proofErr w:type="spellStart"/>
          <w:r>
            <w:t>Presolicitation</w:t>
          </w:r>
          <w:proofErr w:type="spellEnd"/>
          <w:r>
            <w:t xml:space="preserve"> Notice</w:t>
          </w:r>
        </w:p>
      </w:tc>
    </w:tr>
  </w:tbl>
  <w:p w14:paraId="3F48DBB4" w14:textId="77777777" w:rsidR="001F4A6B" w:rsidRPr="00041EE5" w:rsidRDefault="001F4A6B" w:rsidP="009B0DC6">
    <w:pPr>
      <w:pStyle w:val="Footer"/>
    </w:pPr>
  </w:p>
  <w:p w14:paraId="3F48DBB5" w14:textId="77777777" w:rsidR="00110E24" w:rsidRDefault="001F4A6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8DBB6" w14:textId="77777777" w:rsidR="001F4A6B" w:rsidRDefault="001F4A6B">
      <w:pPr>
        <w:spacing w:after="0" w:line="240" w:lineRule="auto"/>
      </w:pPr>
      <w:r>
        <w:separator/>
      </w:r>
    </w:p>
  </w:footnote>
  <w:footnote w:type="continuationSeparator" w:id="0">
    <w:p w14:paraId="3F48DBB8" w14:textId="77777777" w:rsidR="001F4A6B" w:rsidRDefault="001F4A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DBAA" w14:textId="77777777" w:rsidR="001F4A6B" w:rsidRPr="000758A6" w:rsidRDefault="001F4A6B"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DBB0" w14:textId="77777777" w:rsidR="001F4A6B" w:rsidRPr="000F59BB" w:rsidRDefault="001F4A6B"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10E24"/>
    <w:rsid w:val="00110E24"/>
    <w:rsid w:val="001F4A6B"/>
    <w:rsid w:val="002B2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8DB52"/>
  <w15:docId w15:val="{70FA8AA1-3A5E-49A0-8091-118E3493301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45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45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90B"/>
    <w:rPr>
      <w:rFonts w:eastAsiaTheme="majorEastAsia" w:cstheme="majorBidi"/>
      <w:color w:val="272727" w:themeColor="text1" w:themeTint="D8"/>
    </w:rPr>
  </w:style>
  <w:style w:type="paragraph" w:styleId="Quote">
    <w:name w:val="Quote"/>
    <w:basedOn w:val="Normal"/>
    <w:next w:val="Normal"/>
    <w:link w:val="QuoteChar"/>
    <w:uiPriority w:val="29"/>
    <w:qFormat/>
    <w:rsid w:val="00C4590B"/>
    <w:pPr>
      <w:spacing w:before="160"/>
      <w:jc w:val="center"/>
    </w:pPr>
    <w:rPr>
      <w:i/>
      <w:iCs/>
      <w:color w:val="404040" w:themeColor="text1" w:themeTint="BF"/>
    </w:rPr>
  </w:style>
  <w:style w:type="character" w:customStyle="1" w:styleId="QuoteChar">
    <w:name w:val="Quote Char"/>
    <w:basedOn w:val="DefaultParagraphFont"/>
    <w:link w:val="Quote"/>
    <w:uiPriority w:val="29"/>
    <w:rsid w:val="00C4590B"/>
    <w:rPr>
      <w:i/>
      <w:iCs/>
      <w:color w:val="404040" w:themeColor="text1" w:themeTint="BF"/>
    </w:rPr>
  </w:style>
  <w:style w:type="paragraph" w:styleId="IntenseQuote">
    <w:name w:val="Intense Quote"/>
    <w:basedOn w:val="Normal"/>
    <w:next w:val="Normal"/>
    <w:link w:val="IntenseQuoteChar"/>
    <w:uiPriority w:val="30"/>
    <w:qFormat/>
    <w:rsid w:val="00C459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4590B"/>
    <w:rPr>
      <w:i/>
      <w:iCs/>
      <w:color w:val="365F91" w:themeColor="accent1" w:themeShade="BF"/>
    </w:rPr>
  </w:style>
  <w:style w:type="character" w:styleId="IntenseReference">
    <w:name w:val="Intense Reference"/>
    <w:basedOn w:val="DefaultParagraphFont"/>
    <w:uiPriority w:val="32"/>
    <w:qFormat/>
    <w:rsid w:val="00C4590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3</Pages>
  <Words>382</Words>
  <Characters>2371</Characters>
  <Application>Microsoft Office Word</Application>
  <DocSecurity>0</DocSecurity>
  <Lines>91</Lines>
  <Paragraphs>59</Paragraphs>
  <ScaleCrop>false</ScaleCrop>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Kwasny, Stanley F</cp:lastModifiedBy>
  <cp:revision>2</cp:revision>
  <dcterms:created xsi:type="dcterms:W3CDTF">2026-03-09T23:00:00Z</dcterms:created>
  <dcterms:modified xsi:type="dcterms:W3CDTF">2026-03-09T23:08:00Z</dcterms:modified>
</cp:coreProperties>
</file>