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29611" w14:textId="77777777" w:rsidR="00EA231C" w:rsidRDefault="00EA231C" w:rsidP="00EA231C">
      <w:pPr>
        <w:rPr>
          <w:rFonts w:ascii="Arial" w:hAnsi="Arial" w:cs="Arial"/>
        </w:rPr>
      </w:pPr>
    </w:p>
    <w:p w14:paraId="0DFE0220" w14:textId="77777777" w:rsidR="008A59B2" w:rsidRPr="008A59B2" w:rsidRDefault="008A59B2" w:rsidP="008A59B2">
      <w:pPr>
        <w:pStyle w:val="Heading1"/>
        <w:jc w:val="center"/>
        <w:rPr>
          <w:rFonts w:ascii="Arial" w:hAnsi="Arial" w:cs="Arial"/>
          <w:b/>
          <w:bCs/>
          <w:color w:val="auto"/>
        </w:rPr>
      </w:pPr>
      <w:r w:rsidRPr="008A59B2">
        <w:rPr>
          <w:rFonts w:ascii="Arial" w:hAnsi="Arial" w:cs="Arial"/>
          <w:b/>
          <w:bCs/>
          <w:color w:val="auto"/>
        </w:rPr>
        <w:t>STATEMENT OF WORK</w:t>
      </w:r>
    </w:p>
    <w:p w14:paraId="64A43CFF" w14:textId="77777777" w:rsidR="008A59B2" w:rsidRPr="008A59B2" w:rsidRDefault="008A59B2" w:rsidP="008A59B2">
      <w:pPr>
        <w:jc w:val="center"/>
        <w:rPr>
          <w:rFonts w:ascii="Arial" w:hAnsi="Arial" w:cs="Arial"/>
          <w:b/>
          <w:bCs/>
        </w:rPr>
      </w:pPr>
      <w:r w:rsidRPr="008A59B2">
        <w:rPr>
          <w:rFonts w:ascii="Arial" w:hAnsi="Arial" w:cs="Arial"/>
          <w:b/>
          <w:bCs/>
        </w:rPr>
        <w:t>PROJECT NO. 526-20-508 REPLACE MORGUE FREEZERS</w:t>
      </w:r>
    </w:p>
    <w:p w14:paraId="0BC4E565" w14:textId="77777777" w:rsidR="008A59B2" w:rsidRPr="008A59B2" w:rsidRDefault="008A59B2" w:rsidP="008A59B2">
      <w:pPr>
        <w:jc w:val="center"/>
        <w:rPr>
          <w:rFonts w:ascii="Arial" w:hAnsi="Arial" w:cs="Arial"/>
          <w:b/>
          <w:bCs/>
        </w:rPr>
      </w:pPr>
      <w:r w:rsidRPr="008A59B2">
        <w:rPr>
          <w:rFonts w:ascii="Arial" w:hAnsi="Arial" w:cs="Arial"/>
          <w:b/>
          <w:bCs/>
        </w:rPr>
        <w:t>JAMES J. PETERS VA MEDICAL CENTER</w:t>
      </w:r>
    </w:p>
    <w:p w14:paraId="1BA1169B" w14:textId="77777777" w:rsidR="008A59B2" w:rsidRPr="008A59B2" w:rsidRDefault="008A59B2" w:rsidP="008A59B2">
      <w:pPr>
        <w:jc w:val="center"/>
        <w:rPr>
          <w:rFonts w:ascii="Arial" w:hAnsi="Arial" w:cs="Arial"/>
          <w:b/>
          <w:bCs/>
        </w:rPr>
      </w:pPr>
      <w:r w:rsidRPr="008A59B2">
        <w:rPr>
          <w:rFonts w:ascii="Arial" w:hAnsi="Arial" w:cs="Arial"/>
          <w:b/>
          <w:bCs/>
        </w:rPr>
        <w:t>130 WEST KINGSBRIDGE ROAD</w:t>
      </w:r>
    </w:p>
    <w:p w14:paraId="0DECF3A8" w14:textId="77777777" w:rsidR="008A59B2" w:rsidRPr="008A59B2" w:rsidRDefault="008A59B2" w:rsidP="008A59B2">
      <w:pPr>
        <w:jc w:val="center"/>
        <w:rPr>
          <w:rFonts w:ascii="Arial" w:hAnsi="Arial" w:cs="Arial"/>
          <w:b/>
          <w:bCs/>
        </w:rPr>
      </w:pPr>
      <w:r w:rsidRPr="008A59B2">
        <w:rPr>
          <w:rFonts w:ascii="Arial" w:hAnsi="Arial" w:cs="Arial"/>
          <w:b/>
          <w:bCs/>
        </w:rPr>
        <w:t>BRONX, NY 10468</w:t>
      </w:r>
    </w:p>
    <w:p w14:paraId="1D7A69D3" w14:textId="77777777" w:rsidR="008A59B2" w:rsidRDefault="008A59B2" w:rsidP="00EA231C">
      <w:pPr>
        <w:rPr>
          <w:rFonts w:ascii="Arial" w:hAnsi="Arial" w:cs="Arial"/>
        </w:rPr>
      </w:pPr>
    </w:p>
    <w:p w14:paraId="6B6869EE" w14:textId="77777777" w:rsidR="00647295" w:rsidRDefault="00647295" w:rsidP="00EA231C">
      <w:pPr>
        <w:rPr>
          <w:rFonts w:ascii="Arial" w:hAnsi="Arial" w:cs="Arial"/>
        </w:rPr>
      </w:pPr>
    </w:p>
    <w:p w14:paraId="5241FC52" w14:textId="0FF894B9" w:rsidR="00EA231C" w:rsidRPr="00EA231C" w:rsidRDefault="00EA231C" w:rsidP="00EA231C">
      <w:pPr>
        <w:rPr>
          <w:rFonts w:ascii="Arial" w:hAnsi="Arial" w:cs="Arial"/>
        </w:rPr>
      </w:pPr>
      <w:r w:rsidRPr="00EA231C">
        <w:rPr>
          <w:rFonts w:ascii="Arial" w:hAnsi="Arial" w:cs="Arial"/>
        </w:rPr>
        <w:t>This is a construction contract for the James J. Peters Veterans Affairs Medical Center, 130 West Kingsbridge Road, Bronx, New York 10468 to furnish all supervision, labor, equipment, and material necessary to renovate and upgrade our Morgue Refrigerators; building 100 of the James</w:t>
      </w:r>
      <w:r w:rsidR="0044752A">
        <w:rPr>
          <w:rFonts w:ascii="Arial" w:hAnsi="Arial" w:cs="Arial"/>
        </w:rPr>
        <w:t xml:space="preserve"> </w:t>
      </w:r>
      <w:r w:rsidRPr="00EA231C">
        <w:rPr>
          <w:rFonts w:ascii="Arial" w:hAnsi="Arial" w:cs="Arial"/>
        </w:rPr>
        <w:t>J. Peters VA Medical Center. All work shall be completed in accordance with all published applicable local/state/federal/national codes, ordinances, and regulations, along with all related VA directives, design guides and manuals, specifications, and standards plus all VA requirements (federal or local) that are project specific to the documented scope of work on this site. Contractors are required to visit the site and meet with the Contracting Officer’s Representative (COR) prior to bidding.</w:t>
      </w:r>
    </w:p>
    <w:p w14:paraId="026A0199" w14:textId="765283C8" w:rsidR="00EA231C" w:rsidRPr="00EA231C" w:rsidRDefault="00EA231C" w:rsidP="00EA231C">
      <w:pPr>
        <w:rPr>
          <w:rFonts w:ascii="Arial" w:hAnsi="Arial" w:cs="Arial"/>
        </w:rPr>
      </w:pPr>
      <w:r w:rsidRPr="00EA231C">
        <w:rPr>
          <w:rFonts w:ascii="Arial" w:hAnsi="Arial" w:cs="Arial"/>
        </w:rPr>
        <w:t>This construction project will upgrade two (2) morgue refrigerators (referred to as Blue Morgue and Main Morgue) located at the James J. Peters Bronx Veterans Affairs Medical Center. This upgrade will include the full demolition and replacement of the two morgues—Blue Morgue and Main Morgue—being performed in two phases, with Blue Morgue replaced first, followed by Main Morgue, ensuring continuous availability of at least one functioning morgue during construction. Additionally, asbestos abatement will be required as per the design documents and specifications.</w:t>
      </w:r>
    </w:p>
    <w:p w14:paraId="37CC0F38" w14:textId="77777777" w:rsidR="00EA231C" w:rsidRPr="00EA231C" w:rsidRDefault="00EA231C" w:rsidP="00EA231C">
      <w:pPr>
        <w:rPr>
          <w:rFonts w:ascii="Arial" w:hAnsi="Arial" w:cs="Arial"/>
        </w:rPr>
      </w:pPr>
      <w:r w:rsidRPr="00EA231C">
        <w:rPr>
          <w:rFonts w:ascii="Arial" w:hAnsi="Arial" w:cs="Arial"/>
        </w:rPr>
        <w:t>All work must comply with VA design standards (TIL), infection control risk assessment (ICRA) requirements, and applicable building codes. Contractors must coordinate with adjacent and concurrent construction projects to ensure safety, access, and uninterrupted facility operations. [Current coordination: Improve OR and SPD HVAC]. Work is not considered complete unless a sanitation ticket is provided for the construction debris. No wiring, pipes, equipment, or construction debris is to be left abandoned.</w:t>
      </w:r>
    </w:p>
    <w:p w14:paraId="2A709982" w14:textId="77777777" w:rsidR="00EA231C" w:rsidRDefault="00EA231C" w:rsidP="00EA231C">
      <w:pPr>
        <w:rPr>
          <w:rFonts w:ascii="Arial" w:hAnsi="Arial" w:cs="Arial"/>
        </w:rPr>
      </w:pPr>
    </w:p>
    <w:p w14:paraId="76B0AC4E" w14:textId="77777777" w:rsidR="0066009A" w:rsidRPr="00EA231C" w:rsidRDefault="0066009A" w:rsidP="00EA231C">
      <w:pPr>
        <w:rPr>
          <w:rFonts w:ascii="Arial" w:hAnsi="Arial" w:cs="Arial"/>
        </w:rPr>
      </w:pPr>
    </w:p>
    <w:p w14:paraId="3CBDE99E" w14:textId="77777777" w:rsidR="00EA231C" w:rsidRPr="00B50C5D" w:rsidRDefault="00EA231C" w:rsidP="00EA231C">
      <w:pPr>
        <w:rPr>
          <w:rFonts w:ascii="Arial" w:hAnsi="Arial" w:cs="Arial"/>
          <w:b/>
          <w:bCs/>
          <w:u w:val="single"/>
        </w:rPr>
      </w:pPr>
      <w:r w:rsidRPr="00B50C5D">
        <w:rPr>
          <w:rFonts w:ascii="Arial" w:hAnsi="Arial" w:cs="Arial"/>
          <w:b/>
          <w:bCs/>
          <w:u w:val="single"/>
        </w:rPr>
        <w:lastRenderedPageBreak/>
        <w:t>Scope of Work:</w:t>
      </w:r>
    </w:p>
    <w:p w14:paraId="1EC865E1" w14:textId="77777777" w:rsidR="00EA231C" w:rsidRPr="00B50C5D" w:rsidRDefault="00EA231C" w:rsidP="00EA231C">
      <w:pPr>
        <w:rPr>
          <w:rFonts w:ascii="Arial" w:hAnsi="Arial" w:cs="Arial"/>
          <w:b/>
          <w:bCs/>
        </w:rPr>
      </w:pPr>
      <w:r w:rsidRPr="00B50C5D">
        <w:rPr>
          <w:rFonts w:ascii="Arial" w:hAnsi="Arial" w:cs="Arial"/>
          <w:b/>
          <w:bCs/>
        </w:rPr>
        <w:t>Phase 1 – Blue Morgue Replacement</w:t>
      </w:r>
    </w:p>
    <w:p w14:paraId="0A3656E2" w14:textId="77777777" w:rsidR="0044752A" w:rsidRDefault="00EA231C" w:rsidP="00EA231C">
      <w:pPr>
        <w:rPr>
          <w:rFonts w:ascii="Arial" w:hAnsi="Arial" w:cs="Arial"/>
        </w:rPr>
      </w:pPr>
      <w:r w:rsidRPr="00EA231C">
        <w:rPr>
          <w:rFonts w:ascii="Arial" w:hAnsi="Arial" w:cs="Arial"/>
        </w:rPr>
        <w:t xml:space="preserve">Scope of work will include (but not limited too) as per contract documents. </w:t>
      </w:r>
    </w:p>
    <w:p w14:paraId="473A914E" w14:textId="40A80E38" w:rsidR="00EA231C" w:rsidRPr="00EA231C" w:rsidRDefault="00EA231C" w:rsidP="00EA231C">
      <w:pPr>
        <w:rPr>
          <w:rFonts w:ascii="Arial" w:hAnsi="Arial" w:cs="Arial"/>
        </w:rPr>
      </w:pPr>
      <w:r w:rsidRPr="00EA231C">
        <w:rPr>
          <w:rFonts w:ascii="Arial" w:hAnsi="Arial" w:cs="Arial"/>
        </w:rPr>
        <w:t>Demolition:</w:t>
      </w:r>
    </w:p>
    <w:p w14:paraId="6FE19242" w14:textId="5AECA980" w:rsidR="00EA231C" w:rsidRPr="00EA231C" w:rsidRDefault="00EA231C" w:rsidP="00EA231C">
      <w:pPr>
        <w:rPr>
          <w:rFonts w:ascii="Arial" w:hAnsi="Arial" w:cs="Arial"/>
        </w:rPr>
      </w:pPr>
      <w:r w:rsidRPr="00EA231C">
        <w:rPr>
          <w:rFonts w:ascii="Arial" w:hAnsi="Arial" w:cs="Arial"/>
        </w:rPr>
        <w:t>Removal all interior components down to structural walls. Demolish and remove the compressor from an adjacent closet. Removal of all supporting mechanical, electrical, and plumbing (MEP) systems completely. Remove existing lab area floor drain outside the morgue and reroute sanitary piping.</w:t>
      </w:r>
    </w:p>
    <w:p w14:paraId="4792DCCB" w14:textId="77777777" w:rsidR="00EA231C" w:rsidRPr="00EA231C" w:rsidRDefault="00EA231C" w:rsidP="00EA231C">
      <w:pPr>
        <w:rPr>
          <w:rFonts w:ascii="Arial" w:hAnsi="Arial" w:cs="Arial"/>
        </w:rPr>
      </w:pPr>
      <w:r w:rsidRPr="00EA231C">
        <w:rPr>
          <w:rFonts w:ascii="Arial" w:hAnsi="Arial" w:cs="Arial"/>
        </w:rPr>
        <w:t>New Construction:</w:t>
      </w:r>
    </w:p>
    <w:p w14:paraId="682D4331" w14:textId="77777777" w:rsidR="00EA231C" w:rsidRPr="00EA231C" w:rsidRDefault="00EA231C" w:rsidP="00EA231C">
      <w:pPr>
        <w:rPr>
          <w:rFonts w:ascii="Arial" w:hAnsi="Arial" w:cs="Arial"/>
        </w:rPr>
      </w:pPr>
      <w:r w:rsidRPr="00EA231C">
        <w:rPr>
          <w:rFonts w:ascii="Arial" w:hAnsi="Arial" w:cs="Arial"/>
        </w:rPr>
        <w:t>Construct a new morgue with increased ceiling height (9'-0"). Install chilled water-fed compressor located in Room 2B-65. Install back-up system using once-through potable water drain. Install two new floor drains: one in the morgue room and one in the adjacent closet.</w:t>
      </w:r>
    </w:p>
    <w:p w14:paraId="2B779AC6" w14:textId="77777777" w:rsidR="00EA231C" w:rsidRDefault="00EA231C" w:rsidP="00EA231C">
      <w:pPr>
        <w:rPr>
          <w:rFonts w:ascii="Arial" w:hAnsi="Arial" w:cs="Arial"/>
        </w:rPr>
      </w:pPr>
      <w:r w:rsidRPr="00EA231C">
        <w:rPr>
          <w:rFonts w:ascii="Arial" w:hAnsi="Arial" w:cs="Arial"/>
        </w:rPr>
        <w:t>Provide new lighting, electrical panel-fed wiring, adjustable temperature controls, and TempTrak-compatible monitoring system. Install curtain track system (curtain color/type to be provided by morgue personnel). Coordinate with manufacturers for curtain track and cooler box installation. All finishes and materials to comply with infection control and cleanability requirements.</w:t>
      </w:r>
    </w:p>
    <w:p w14:paraId="2AA34BA2" w14:textId="77777777" w:rsidR="005279E3" w:rsidRPr="00EA231C" w:rsidRDefault="005279E3" w:rsidP="00EA231C">
      <w:pPr>
        <w:rPr>
          <w:rFonts w:ascii="Arial" w:hAnsi="Arial" w:cs="Arial"/>
        </w:rPr>
      </w:pPr>
    </w:p>
    <w:p w14:paraId="7F92D7DF" w14:textId="77777777" w:rsidR="00EA231C" w:rsidRPr="0044752A" w:rsidRDefault="00EA231C" w:rsidP="00EA231C">
      <w:pPr>
        <w:rPr>
          <w:rFonts w:ascii="Arial" w:hAnsi="Arial" w:cs="Arial"/>
          <w:b/>
          <w:bCs/>
        </w:rPr>
      </w:pPr>
      <w:r w:rsidRPr="0044752A">
        <w:rPr>
          <w:rFonts w:ascii="Arial" w:hAnsi="Arial" w:cs="Arial"/>
          <w:b/>
          <w:bCs/>
        </w:rPr>
        <w:t>Phase 2 – Main Morgue Replacement</w:t>
      </w:r>
    </w:p>
    <w:p w14:paraId="10592584" w14:textId="77777777" w:rsidR="00EA231C" w:rsidRPr="00EA231C" w:rsidRDefault="00EA231C" w:rsidP="00EA231C">
      <w:pPr>
        <w:rPr>
          <w:rFonts w:ascii="Arial" w:hAnsi="Arial" w:cs="Arial"/>
        </w:rPr>
      </w:pPr>
      <w:r w:rsidRPr="00EA231C">
        <w:rPr>
          <w:rFonts w:ascii="Arial" w:hAnsi="Arial" w:cs="Arial"/>
        </w:rPr>
        <w:t>Demolition:</w:t>
      </w:r>
    </w:p>
    <w:p w14:paraId="07A39ED9" w14:textId="77777777" w:rsidR="00EA231C" w:rsidRPr="00EA231C" w:rsidRDefault="00EA231C" w:rsidP="00EA231C">
      <w:pPr>
        <w:rPr>
          <w:rFonts w:ascii="Arial" w:hAnsi="Arial" w:cs="Arial"/>
        </w:rPr>
      </w:pPr>
      <w:r w:rsidRPr="00EA231C">
        <w:rPr>
          <w:rFonts w:ascii="Arial" w:hAnsi="Arial" w:cs="Arial"/>
        </w:rPr>
        <w:t>Removal of all interior elements to structural walls. Demolish and remove roof-mounted compressor and all supporting MEP systems.</w:t>
      </w:r>
    </w:p>
    <w:p w14:paraId="5BAE687E" w14:textId="77777777" w:rsidR="00EA231C" w:rsidRPr="00EA231C" w:rsidRDefault="00EA231C" w:rsidP="00EA231C">
      <w:pPr>
        <w:rPr>
          <w:rFonts w:ascii="Arial" w:hAnsi="Arial" w:cs="Arial"/>
        </w:rPr>
      </w:pPr>
      <w:r w:rsidRPr="00EA231C">
        <w:rPr>
          <w:rFonts w:ascii="Arial" w:hAnsi="Arial" w:cs="Arial"/>
        </w:rPr>
        <w:t>New Construction:</w:t>
      </w:r>
    </w:p>
    <w:p w14:paraId="0618C230" w14:textId="77777777" w:rsidR="00EA231C" w:rsidRPr="00EA231C" w:rsidRDefault="00EA231C" w:rsidP="00EA231C">
      <w:pPr>
        <w:rPr>
          <w:rFonts w:ascii="Arial" w:hAnsi="Arial" w:cs="Arial"/>
        </w:rPr>
      </w:pPr>
      <w:r w:rsidRPr="00EA231C">
        <w:rPr>
          <w:rFonts w:ascii="Arial" w:hAnsi="Arial" w:cs="Arial"/>
        </w:rPr>
        <w:t>Construct new morgue with increased interior dimensions: 12’-0” x 19’-6” x 9’-0”.</w:t>
      </w:r>
    </w:p>
    <w:p w14:paraId="7EDE65A7" w14:textId="77777777" w:rsidR="00EA231C" w:rsidRPr="00EA231C" w:rsidRDefault="00EA231C" w:rsidP="00EA231C">
      <w:pPr>
        <w:rPr>
          <w:rFonts w:ascii="Arial" w:hAnsi="Arial" w:cs="Arial"/>
        </w:rPr>
      </w:pPr>
      <w:r w:rsidRPr="00EA231C">
        <w:rPr>
          <w:rFonts w:ascii="Arial" w:hAnsi="Arial" w:cs="Arial"/>
        </w:rPr>
        <w:t>Install chilled water-fed compressor in Room 2B-65, with back-up once-through potable water system. Provide matching redundant compressor and unit cooler system for standby use.</w:t>
      </w:r>
    </w:p>
    <w:p w14:paraId="34EEBD0B" w14:textId="77777777" w:rsidR="00EA231C" w:rsidRPr="00EA231C" w:rsidRDefault="00EA231C" w:rsidP="00EA231C">
      <w:pPr>
        <w:rPr>
          <w:rFonts w:ascii="Arial" w:hAnsi="Arial" w:cs="Arial"/>
        </w:rPr>
      </w:pPr>
      <w:r w:rsidRPr="00EA231C">
        <w:rPr>
          <w:rFonts w:ascii="Arial" w:hAnsi="Arial" w:cs="Arial"/>
        </w:rPr>
        <w:t>Maintain existing interior floor drain. Install video monitoring and control systems, remotely accessible. Install new lighting, power, adjustable controls, and all-new electrical wiring from panels. Include new window at door entrance. Provide finishes that meet infection control standards.</w:t>
      </w:r>
    </w:p>
    <w:p w14:paraId="45D70EC3" w14:textId="77777777" w:rsidR="00EA231C" w:rsidRPr="00EA231C" w:rsidRDefault="00EA231C" w:rsidP="00EA231C">
      <w:pPr>
        <w:rPr>
          <w:rFonts w:ascii="Arial" w:hAnsi="Arial" w:cs="Arial"/>
        </w:rPr>
      </w:pPr>
      <w:r w:rsidRPr="00EA231C">
        <w:rPr>
          <w:rFonts w:ascii="Arial" w:hAnsi="Arial" w:cs="Arial"/>
        </w:rPr>
        <w:lastRenderedPageBreak/>
        <w:t>An 18”H x 24”W viewing window will be added to the main morgue. A continuous curtain track shall run around the inside of the morgue cooler.</w:t>
      </w:r>
    </w:p>
    <w:p w14:paraId="665E186B" w14:textId="77777777" w:rsidR="00EA231C" w:rsidRPr="00EA231C" w:rsidRDefault="00EA231C" w:rsidP="00EA231C">
      <w:pPr>
        <w:rPr>
          <w:rFonts w:ascii="Arial" w:hAnsi="Arial" w:cs="Arial"/>
        </w:rPr>
      </w:pPr>
      <w:r w:rsidRPr="00EA231C">
        <w:rPr>
          <w:rFonts w:ascii="Arial" w:hAnsi="Arial" w:cs="Arial"/>
        </w:rPr>
        <w:t xml:space="preserve"> </w:t>
      </w:r>
    </w:p>
    <w:p w14:paraId="4985FAFF" w14:textId="77777777" w:rsidR="00EA231C" w:rsidRPr="00EA231C" w:rsidRDefault="00EA231C" w:rsidP="00EA231C">
      <w:pPr>
        <w:rPr>
          <w:rFonts w:ascii="Arial" w:hAnsi="Arial" w:cs="Arial"/>
        </w:rPr>
      </w:pPr>
      <w:r w:rsidRPr="00EA231C">
        <w:rPr>
          <w:rFonts w:ascii="Arial" w:hAnsi="Arial" w:cs="Arial"/>
        </w:rPr>
        <w:t>New Sink in Corridor G2-61:</w:t>
      </w:r>
    </w:p>
    <w:p w14:paraId="33FAF7C2" w14:textId="77777777" w:rsidR="00EA231C" w:rsidRPr="00EA231C" w:rsidRDefault="00EA231C" w:rsidP="00EA231C">
      <w:pPr>
        <w:rPr>
          <w:rFonts w:ascii="Arial" w:hAnsi="Arial" w:cs="Arial"/>
        </w:rPr>
      </w:pPr>
      <w:r w:rsidRPr="00EA231C">
        <w:rPr>
          <w:rFonts w:ascii="Arial" w:hAnsi="Arial" w:cs="Arial"/>
        </w:rPr>
        <w:t>Install sink (LV-1) with hot and cold-water supply, including all necessary plumbing and wall finishes.</w:t>
      </w:r>
    </w:p>
    <w:p w14:paraId="3DFF8F44" w14:textId="77777777" w:rsidR="00EA231C" w:rsidRPr="00EA231C" w:rsidRDefault="00EA231C" w:rsidP="00EA231C">
      <w:pPr>
        <w:rPr>
          <w:rFonts w:ascii="Arial" w:hAnsi="Arial" w:cs="Arial"/>
        </w:rPr>
      </w:pPr>
      <w:r w:rsidRPr="00EA231C">
        <w:rPr>
          <w:rFonts w:ascii="Arial" w:hAnsi="Arial" w:cs="Arial"/>
        </w:rPr>
        <w:t>The floors in both morgues should be Stonhard urethane mortar floor system and shall be installed as per manufacture recommendations. Contractor should prep the floor, grind/sand it down, repair and level the floor as needed to receive the new flooring.</w:t>
      </w:r>
    </w:p>
    <w:p w14:paraId="1027E99D" w14:textId="77777777" w:rsidR="00EA231C" w:rsidRPr="00B50C5D" w:rsidRDefault="00EA231C" w:rsidP="00EA231C">
      <w:pPr>
        <w:rPr>
          <w:rFonts w:ascii="Arial" w:hAnsi="Arial" w:cs="Arial"/>
          <w:b/>
          <w:bCs/>
        </w:rPr>
      </w:pPr>
      <w:r w:rsidRPr="00B50C5D">
        <w:rPr>
          <w:rFonts w:ascii="Arial" w:hAnsi="Arial" w:cs="Arial"/>
          <w:b/>
          <w:bCs/>
        </w:rPr>
        <w:t>Demolition and heavy construction shall be performed off hours and weekends.</w:t>
      </w:r>
    </w:p>
    <w:p w14:paraId="6639F191" w14:textId="77777777" w:rsidR="00EA231C" w:rsidRPr="00EA231C" w:rsidRDefault="00EA231C" w:rsidP="00EA231C">
      <w:pPr>
        <w:rPr>
          <w:rFonts w:ascii="Arial" w:hAnsi="Arial" w:cs="Arial"/>
        </w:rPr>
      </w:pPr>
      <w:r w:rsidRPr="00EA231C">
        <w:rPr>
          <w:rFonts w:ascii="Arial" w:hAnsi="Arial" w:cs="Arial"/>
        </w:rPr>
        <w:t>A backflow preventor shall be provided on the domestic water line.</w:t>
      </w:r>
    </w:p>
    <w:p w14:paraId="57F53718" w14:textId="77777777" w:rsidR="00EA231C" w:rsidRPr="00EA231C" w:rsidRDefault="00EA231C" w:rsidP="00EA231C">
      <w:pPr>
        <w:rPr>
          <w:rFonts w:ascii="Arial" w:hAnsi="Arial" w:cs="Arial"/>
        </w:rPr>
      </w:pPr>
      <w:r w:rsidRPr="00EA231C">
        <w:rPr>
          <w:rFonts w:ascii="Arial" w:hAnsi="Arial" w:cs="Arial"/>
        </w:rPr>
        <w:t>All work shall comply with NEC, NFPA, VA master specs and local codes.</w:t>
      </w:r>
    </w:p>
    <w:p w14:paraId="03BD7208" w14:textId="77777777" w:rsidR="00EA231C" w:rsidRPr="00EA231C" w:rsidRDefault="00EA231C" w:rsidP="00EA231C">
      <w:pPr>
        <w:rPr>
          <w:rFonts w:ascii="Arial" w:hAnsi="Arial" w:cs="Arial"/>
        </w:rPr>
      </w:pPr>
      <w:r w:rsidRPr="00EA231C">
        <w:rPr>
          <w:rFonts w:ascii="Arial" w:hAnsi="Arial" w:cs="Arial"/>
        </w:rPr>
        <w:t>The contractor shall demo the walls as needed and furnish and install one new flush 42 Poles Square D 208Y/120V, 3-phase, 4-wire electrical subpanel, to be fed from existing Panel P2GA Section 3. This work shall include all circuit breakers, feeders, terminations, EMT conduits, support, junction boxes, labeling and coordination as described below.</w:t>
      </w:r>
    </w:p>
    <w:p w14:paraId="15CC3DA7" w14:textId="77777777" w:rsidR="00EA231C" w:rsidRPr="00EA231C" w:rsidRDefault="00EA231C" w:rsidP="00EA231C">
      <w:pPr>
        <w:rPr>
          <w:rFonts w:ascii="Arial" w:hAnsi="Arial" w:cs="Arial"/>
        </w:rPr>
      </w:pPr>
      <w:r w:rsidRPr="00EA231C">
        <w:rPr>
          <w:rFonts w:ascii="Arial" w:hAnsi="Arial" w:cs="Arial"/>
        </w:rPr>
        <w:t>Walls by the electrical panel should be back to original conditions including patching, repainting to match existing.</w:t>
      </w:r>
    </w:p>
    <w:p w14:paraId="7CF29B26" w14:textId="09DA9440" w:rsidR="00EA231C" w:rsidRPr="00B50C5D" w:rsidRDefault="00EA231C" w:rsidP="00EA231C">
      <w:pPr>
        <w:rPr>
          <w:rFonts w:ascii="Arial" w:hAnsi="Arial" w:cs="Arial"/>
          <w:b/>
          <w:bCs/>
        </w:rPr>
      </w:pPr>
      <w:r w:rsidRPr="00B50C5D">
        <w:rPr>
          <w:rFonts w:ascii="Arial" w:hAnsi="Arial" w:cs="Arial"/>
          <w:b/>
          <w:bCs/>
        </w:rPr>
        <w:t>Subpanel– Morgue Refrigerators PE2GA Section 4</w:t>
      </w:r>
    </w:p>
    <w:p w14:paraId="02370AD4" w14:textId="6DBB43CA" w:rsidR="00EA231C" w:rsidRPr="00E47DEC" w:rsidRDefault="00EA231C" w:rsidP="00E47DEC">
      <w:pPr>
        <w:pStyle w:val="ListParagraph"/>
        <w:numPr>
          <w:ilvl w:val="0"/>
          <w:numId w:val="1"/>
        </w:numPr>
        <w:rPr>
          <w:rFonts w:ascii="Arial" w:hAnsi="Arial" w:cs="Arial"/>
        </w:rPr>
      </w:pPr>
      <w:r w:rsidRPr="00E47DEC">
        <w:rPr>
          <w:rFonts w:ascii="Arial" w:hAnsi="Arial" w:cs="Arial"/>
        </w:rPr>
        <w:t>Location: Approx. 10 feet from Panel P2GA Section 3</w:t>
      </w:r>
    </w:p>
    <w:p w14:paraId="14A70A9C" w14:textId="1392F857" w:rsidR="00EA231C" w:rsidRPr="00E47DEC" w:rsidRDefault="00EA231C" w:rsidP="00E47DEC">
      <w:pPr>
        <w:pStyle w:val="ListParagraph"/>
        <w:numPr>
          <w:ilvl w:val="0"/>
          <w:numId w:val="1"/>
        </w:numPr>
        <w:rPr>
          <w:rFonts w:ascii="Arial" w:hAnsi="Arial" w:cs="Arial"/>
        </w:rPr>
      </w:pPr>
      <w:r w:rsidRPr="00E47DEC">
        <w:rPr>
          <w:rFonts w:ascii="Arial" w:hAnsi="Arial" w:cs="Arial"/>
        </w:rPr>
        <w:t>Main Circuit Breaker: Square D 200A, 3-pole</w:t>
      </w:r>
    </w:p>
    <w:p w14:paraId="674EC0DD" w14:textId="06EF5B3C" w:rsidR="00EA231C" w:rsidRPr="00E47DEC" w:rsidRDefault="00EA231C" w:rsidP="00E47DEC">
      <w:pPr>
        <w:pStyle w:val="ListParagraph"/>
        <w:numPr>
          <w:ilvl w:val="0"/>
          <w:numId w:val="1"/>
        </w:numPr>
        <w:rPr>
          <w:rFonts w:ascii="Arial" w:hAnsi="Arial" w:cs="Arial"/>
        </w:rPr>
      </w:pPr>
      <w:r w:rsidRPr="00E47DEC">
        <w:rPr>
          <w:rFonts w:ascii="Arial" w:hAnsi="Arial" w:cs="Arial"/>
        </w:rPr>
        <w:t>Feeder Conductor: (3) #3/0 AWG Cu, (1) #3 AWG Cu neutral (1) #6 AWG Cu ground, in 2.5” EMT conduit.</w:t>
      </w:r>
    </w:p>
    <w:p w14:paraId="503D3D5F" w14:textId="3CADC962" w:rsidR="00EA231C" w:rsidRPr="00E47DEC" w:rsidRDefault="00EA231C" w:rsidP="00EA231C">
      <w:pPr>
        <w:pStyle w:val="ListParagraph"/>
        <w:numPr>
          <w:ilvl w:val="0"/>
          <w:numId w:val="1"/>
        </w:numPr>
        <w:rPr>
          <w:rFonts w:ascii="Arial" w:hAnsi="Arial" w:cs="Arial"/>
        </w:rPr>
      </w:pPr>
      <w:r w:rsidRPr="00E47DEC">
        <w:rPr>
          <w:rFonts w:ascii="Arial" w:hAnsi="Arial" w:cs="Arial"/>
        </w:rPr>
        <w:t>Loads Served:</w:t>
      </w:r>
    </w:p>
    <w:p w14:paraId="586843C5" w14:textId="64563972" w:rsidR="00EA231C" w:rsidRPr="00E47DEC" w:rsidRDefault="00EA231C" w:rsidP="00E47DEC">
      <w:pPr>
        <w:pStyle w:val="ListParagraph"/>
        <w:numPr>
          <w:ilvl w:val="0"/>
          <w:numId w:val="5"/>
        </w:numPr>
        <w:rPr>
          <w:rFonts w:ascii="Arial" w:hAnsi="Arial" w:cs="Arial"/>
        </w:rPr>
      </w:pPr>
      <w:r w:rsidRPr="00E47DEC">
        <w:rPr>
          <w:rFonts w:ascii="Arial" w:hAnsi="Arial" w:cs="Arial"/>
        </w:rPr>
        <w:t>Morgue Lighting</w:t>
      </w:r>
    </w:p>
    <w:p w14:paraId="32FCC9BD" w14:textId="761808D8" w:rsidR="00EA231C" w:rsidRPr="00E47DEC" w:rsidRDefault="00EA231C" w:rsidP="00E47DEC">
      <w:pPr>
        <w:pStyle w:val="ListParagraph"/>
        <w:numPr>
          <w:ilvl w:val="0"/>
          <w:numId w:val="5"/>
        </w:numPr>
        <w:rPr>
          <w:rFonts w:ascii="Arial" w:hAnsi="Arial" w:cs="Arial"/>
        </w:rPr>
      </w:pPr>
      <w:r w:rsidRPr="00E47DEC">
        <w:rPr>
          <w:rFonts w:ascii="Arial" w:hAnsi="Arial" w:cs="Arial"/>
        </w:rPr>
        <w:t>Morgue Receptacles</w:t>
      </w:r>
    </w:p>
    <w:p w14:paraId="26D42417" w14:textId="10770E0C" w:rsidR="00EA231C" w:rsidRPr="00E47DEC" w:rsidRDefault="00EA231C" w:rsidP="00E47DEC">
      <w:pPr>
        <w:pStyle w:val="ListParagraph"/>
        <w:numPr>
          <w:ilvl w:val="0"/>
          <w:numId w:val="5"/>
        </w:numPr>
        <w:rPr>
          <w:rFonts w:ascii="Arial" w:hAnsi="Arial" w:cs="Arial"/>
        </w:rPr>
      </w:pPr>
      <w:r w:rsidRPr="00E47DEC">
        <w:rPr>
          <w:rFonts w:ascii="Arial" w:hAnsi="Arial" w:cs="Arial"/>
        </w:rPr>
        <w:t>Morgue Control Panel</w:t>
      </w:r>
    </w:p>
    <w:p w14:paraId="33794452" w14:textId="31AA1F8F" w:rsidR="00EA231C" w:rsidRPr="00E47DEC" w:rsidRDefault="00EA231C" w:rsidP="00E47DEC">
      <w:pPr>
        <w:pStyle w:val="ListParagraph"/>
        <w:numPr>
          <w:ilvl w:val="0"/>
          <w:numId w:val="5"/>
        </w:numPr>
        <w:rPr>
          <w:rFonts w:ascii="Arial" w:hAnsi="Arial" w:cs="Arial"/>
        </w:rPr>
      </w:pPr>
      <w:r w:rsidRPr="00E47DEC">
        <w:rPr>
          <w:rFonts w:ascii="Arial" w:hAnsi="Arial" w:cs="Arial"/>
        </w:rPr>
        <w:t>Blue Morgue Control Panel</w:t>
      </w:r>
    </w:p>
    <w:p w14:paraId="4E3EDFF2" w14:textId="4AC075A3" w:rsidR="00EA231C" w:rsidRPr="00E47DEC" w:rsidRDefault="00EA231C" w:rsidP="00E47DEC">
      <w:pPr>
        <w:pStyle w:val="ListParagraph"/>
        <w:numPr>
          <w:ilvl w:val="0"/>
          <w:numId w:val="5"/>
        </w:numPr>
        <w:rPr>
          <w:rFonts w:ascii="Arial" w:hAnsi="Arial" w:cs="Arial"/>
        </w:rPr>
      </w:pPr>
      <w:r w:rsidRPr="00E47DEC">
        <w:rPr>
          <w:rFonts w:ascii="Arial" w:hAnsi="Arial" w:cs="Arial"/>
        </w:rPr>
        <w:t>Condensers</w:t>
      </w:r>
    </w:p>
    <w:p w14:paraId="5D221ECE" w14:textId="346CCF00" w:rsidR="00EA231C" w:rsidRPr="00E47DEC" w:rsidRDefault="00EA231C" w:rsidP="00E47DEC">
      <w:pPr>
        <w:pStyle w:val="ListParagraph"/>
        <w:numPr>
          <w:ilvl w:val="0"/>
          <w:numId w:val="5"/>
        </w:numPr>
        <w:rPr>
          <w:rFonts w:ascii="Arial" w:hAnsi="Arial" w:cs="Arial"/>
        </w:rPr>
      </w:pPr>
      <w:r w:rsidRPr="00E47DEC">
        <w:rPr>
          <w:rFonts w:ascii="Arial" w:hAnsi="Arial" w:cs="Arial"/>
        </w:rPr>
        <w:t>Compressor #1</w:t>
      </w:r>
    </w:p>
    <w:p w14:paraId="0104A127" w14:textId="410C3037" w:rsidR="00EA231C" w:rsidRPr="00E47DEC" w:rsidRDefault="00EA231C" w:rsidP="00E47DEC">
      <w:pPr>
        <w:pStyle w:val="ListParagraph"/>
        <w:numPr>
          <w:ilvl w:val="0"/>
          <w:numId w:val="5"/>
        </w:numPr>
        <w:rPr>
          <w:rFonts w:ascii="Arial" w:hAnsi="Arial" w:cs="Arial"/>
        </w:rPr>
      </w:pPr>
      <w:r w:rsidRPr="00E47DEC">
        <w:rPr>
          <w:rFonts w:ascii="Arial" w:hAnsi="Arial" w:cs="Arial"/>
        </w:rPr>
        <w:t>Compressor #3</w:t>
      </w:r>
    </w:p>
    <w:p w14:paraId="29A70041" w14:textId="21A4165E" w:rsidR="00EA231C" w:rsidRPr="00E47DEC" w:rsidRDefault="00EA231C" w:rsidP="00E47DEC">
      <w:pPr>
        <w:pStyle w:val="ListParagraph"/>
        <w:numPr>
          <w:ilvl w:val="0"/>
          <w:numId w:val="5"/>
        </w:numPr>
        <w:rPr>
          <w:rFonts w:ascii="Arial" w:hAnsi="Arial" w:cs="Arial"/>
        </w:rPr>
      </w:pPr>
      <w:r w:rsidRPr="00E47DEC">
        <w:rPr>
          <w:rFonts w:ascii="Arial" w:hAnsi="Arial" w:cs="Arial"/>
        </w:rPr>
        <w:t>Compressor #2</w:t>
      </w:r>
    </w:p>
    <w:p w14:paraId="06C1821A" w14:textId="7E346657" w:rsidR="00EA231C" w:rsidRPr="00E47DEC" w:rsidRDefault="00EA231C" w:rsidP="00E47DEC">
      <w:pPr>
        <w:pStyle w:val="ListParagraph"/>
        <w:numPr>
          <w:ilvl w:val="0"/>
          <w:numId w:val="5"/>
        </w:numPr>
        <w:rPr>
          <w:rFonts w:ascii="Arial" w:hAnsi="Arial" w:cs="Arial"/>
        </w:rPr>
      </w:pPr>
      <w:r w:rsidRPr="00E47DEC">
        <w:rPr>
          <w:rFonts w:ascii="Arial" w:hAnsi="Arial" w:cs="Arial"/>
        </w:rPr>
        <w:t>Compressor #4</w:t>
      </w:r>
    </w:p>
    <w:p w14:paraId="48A8DF2C" w14:textId="0A08CBA8" w:rsidR="00EA231C" w:rsidRPr="00E47DEC" w:rsidRDefault="00EA231C" w:rsidP="00E47DEC">
      <w:pPr>
        <w:pStyle w:val="ListParagraph"/>
        <w:numPr>
          <w:ilvl w:val="0"/>
          <w:numId w:val="5"/>
        </w:numPr>
        <w:rPr>
          <w:rFonts w:ascii="Arial" w:hAnsi="Arial" w:cs="Arial"/>
        </w:rPr>
      </w:pPr>
      <w:r w:rsidRPr="00E47DEC">
        <w:rPr>
          <w:rFonts w:ascii="Arial" w:hAnsi="Arial" w:cs="Arial"/>
        </w:rPr>
        <w:t>Morgue Lights</w:t>
      </w:r>
    </w:p>
    <w:p w14:paraId="11867444" w14:textId="39205A94" w:rsidR="00EA231C" w:rsidRPr="00E47DEC" w:rsidRDefault="00EA231C" w:rsidP="00E47DEC">
      <w:pPr>
        <w:pStyle w:val="ListParagraph"/>
        <w:numPr>
          <w:ilvl w:val="0"/>
          <w:numId w:val="5"/>
        </w:numPr>
        <w:rPr>
          <w:rFonts w:ascii="Arial" w:hAnsi="Arial" w:cs="Arial"/>
        </w:rPr>
      </w:pPr>
      <w:r w:rsidRPr="00E47DEC">
        <w:rPr>
          <w:rFonts w:ascii="Arial" w:hAnsi="Arial" w:cs="Arial"/>
        </w:rPr>
        <w:lastRenderedPageBreak/>
        <w:t>Receptacles</w:t>
      </w:r>
    </w:p>
    <w:p w14:paraId="6E270541" w14:textId="7E25998C" w:rsidR="00EA231C" w:rsidRPr="00E47DEC" w:rsidRDefault="00EA231C" w:rsidP="00E47DEC">
      <w:pPr>
        <w:pStyle w:val="ListParagraph"/>
        <w:numPr>
          <w:ilvl w:val="0"/>
          <w:numId w:val="5"/>
        </w:numPr>
        <w:rPr>
          <w:rFonts w:ascii="Arial" w:hAnsi="Arial" w:cs="Arial"/>
        </w:rPr>
      </w:pPr>
      <w:r w:rsidRPr="00E47DEC">
        <w:rPr>
          <w:rFonts w:ascii="Arial" w:hAnsi="Arial" w:cs="Arial"/>
        </w:rPr>
        <w:t>Condensers</w:t>
      </w:r>
    </w:p>
    <w:p w14:paraId="52A5C615" w14:textId="53E76F73" w:rsidR="00EA231C" w:rsidRPr="005279E3" w:rsidRDefault="00EA231C" w:rsidP="00EA231C">
      <w:pPr>
        <w:pStyle w:val="ListParagraph"/>
        <w:numPr>
          <w:ilvl w:val="0"/>
          <w:numId w:val="5"/>
        </w:numPr>
        <w:rPr>
          <w:rFonts w:ascii="Arial" w:hAnsi="Arial" w:cs="Arial"/>
        </w:rPr>
      </w:pPr>
      <w:r w:rsidRPr="00E47DEC">
        <w:rPr>
          <w:rFonts w:ascii="Arial" w:hAnsi="Arial" w:cs="Arial"/>
        </w:rPr>
        <w:t>4 (20 amps) spares.</w:t>
      </w:r>
    </w:p>
    <w:p w14:paraId="3CACF616" w14:textId="77777777" w:rsidR="00EA231C" w:rsidRPr="00EA231C" w:rsidRDefault="00EA231C" w:rsidP="00EA231C">
      <w:pPr>
        <w:rPr>
          <w:rFonts w:ascii="Arial" w:hAnsi="Arial" w:cs="Arial"/>
        </w:rPr>
      </w:pPr>
    </w:p>
    <w:p w14:paraId="52697764" w14:textId="77777777" w:rsidR="00EA231C" w:rsidRPr="00F15C54" w:rsidRDefault="00EA231C" w:rsidP="00EA231C">
      <w:pPr>
        <w:rPr>
          <w:rFonts w:ascii="Arial" w:hAnsi="Arial" w:cs="Arial"/>
          <w:b/>
          <w:bCs/>
        </w:rPr>
      </w:pPr>
      <w:r w:rsidRPr="00F15C54">
        <w:rPr>
          <w:rFonts w:ascii="Arial" w:hAnsi="Arial" w:cs="Arial"/>
          <w:b/>
          <w:bCs/>
        </w:rPr>
        <w:t>Feeder Source at P2GA Section 3:</w:t>
      </w:r>
    </w:p>
    <w:p w14:paraId="33162985" w14:textId="5396531A" w:rsidR="00EA231C" w:rsidRPr="00E47DEC" w:rsidRDefault="00EA231C" w:rsidP="00E47DEC">
      <w:pPr>
        <w:pStyle w:val="ListParagraph"/>
        <w:numPr>
          <w:ilvl w:val="0"/>
          <w:numId w:val="6"/>
        </w:numPr>
        <w:rPr>
          <w:rFonts w:ascii="Arial" w:hAnsi="Arial" w:cs="Arial"/>
        </w:rPr>
      </w:pPr>
      <w:r w:rsidRPr="00E47DEC">
        <w:rPr>
          <w:rFonts w:ascii="Arial" w:hAnsi="Arial" w:cs="Arial"/>
        </w:rPr>
        <w:t>Provide and install one new Square D 200A 3-pole breaker and coordinate shutdowns with the COR.</w:t>
      </w:r>
    </w:p>
    <w:p w14:paraId="7443A642" w14:textId="7EB224BB" w:rsidR="00EA231C" w:rsidRPr="00E47DEC" w:rsidRDefault="00EA231C" w:rsidP="00E47DEC">
      <w:pPr>
        <w:pStyle w:val="ListParagraph"/>
        <w:numPr>
          <w:ilvl w:val="0"/>
          <w:numId w:val="6"/>
        </w:numPr>
        <w:rPr>
          <w:rFonts w:ascii="Arial" w:hAnsi="Arial" w:cs="Arial"/>
        </w:rPr>
      </w:pPr>
      <w:r w:rsidRPr="00E47DEC">
        <w:rPr>
          <w:rFonts w:ascii="Arial" w:hAnsi="Arial" w:cs="Arial"/>
        </w:rPr>
        <w:t>All conductors shall be copper, THHN/THWN rated for 75°C.</w:t>
      </w:r>
    </w:p>
    <w:p w14:paraId="624E3519" w14:textId="5FFB0D7F" w:rsidR="00EA231C" w:rsidRPr="00E47DEC" w:rsidRDefault="00EA231C" w:rsidP="00E47DEC">
      <w:pPr>
        <w:pStyle w:val="ListParagraph"/>
        <w:numPr>
          <w:ilvl w:val="0"/>
          <w:numId w:val="6"/>
        </w:numPr>
        <w:rPr>
          <w:rFonts w:ascii="Arial" w:hAnsi="Arial" w:cs="Arial"/>
        </w:rPr>
      </w:pPr>
      <w:r w:rsidRPr="00E47DEC">
        <w:rPr>
          <w:rFonts w:ascii="Arial" w:hAnsi="Arial" w:cs="Arial"/>
        </w:rPr>
        <w:t>All conduits shall be EMT with proper supports.</w:t>
      </w:r>
    </w:p>
    <w:p w14:paraId="6D57FB7D" w14:textId="48FA845D" w:rsidR="00EA231C" w:rsidRPr="00E47DEC" w:rsidRDefault="00EA231C" w:rsidP="00E47DEC">
      <w:pPr>
        <w:pStyle w:val="ListParagraph"/>
        <w:numPr>
          <w:ilvl w:val="0"/>
          <w:numId w:val="6"/>
        </w:numPr>
        <w:rPr>
          <w:rFonts w:ascii="Arial" w:hAnsi="Arial" w:cs="Arial"/>
        </w:rPr>
      </w:pPr>
      <w:r w:rsidRPr="00E47DEC">
        <w:rPr>
          <w:rFonts w:ascii="Arial" w:hAnsi="Arial" w:cs="Arial"/>
        </w:rPr>
        <w:t>All circuit breakers shall be Square D.</w:t>
      </w:r>
    </w:p>
    <w:p w14:paraId="6357CA77" w14:textId="57680353" w:rsidR="00EA231C" w:rsidRPr="00E47DEC" w:rsidRDefault="00EA231C" w:rsidP="00E47DEC">
      <w:pPr>
        <w:pStyle w:val="ListParagraph"/>
        <w:numPr>
          <w:ilvl w:val="0"/>
          <w:numId w:val="6"/>
        </w:numPr>
        <w:rPr>
          <w:rFonts w:ascii="Arial" w:hAnsi="Arial" w:cs="Arial"/>
        </w:rPr>
      </w:pPr>
      <w:r w:rsidRPr="00E47DEC">
        <w:rPr>
          <w:rFonts w:ascii="Arial" w:hAnsi="Arial" w:cs="Arial"/>
        </w:rPr>
        <w:t xml:space="preserve">Identify and label all new panels, breakers, and </w:t>
      </w:r>
      <w:r w:rsidR="00B64775" w:rsidRPr="00E47DEC">
        <w:rPr>
          <w:rFonts w:ascii="Arial" w:hAnsi="Arial" w:cs="Arial"/>
        </w:rPr>
        <w:t>feeders</w:t>
      </w:r>
      <w:r w:rsidR="00B64775">
        <w:rPr>
          <w:rFonts w:ascii="Arial" w:hAnsi="Arial" w:cs="Arial"/>
        </w:rPr>
        <w:t xml:space="preserve"> </w:t>
      </w:r>
      <w:r w:rsidRPr="00E47DEC">
        <w:rPr>
          <w:rFonts w:ascii="Arial" w:hAnsi="Arial" w:cs="Arial"/>
        </w:rPr>
        <w:t>etc</w:t>
      </w:r>
      <w:r w:rsidR="00B64775">
        <w:rPr>
          <w:rFonts w:ascii="Arial" w:hAnsi="Arial" w:cs="Arial"/>
        </w:rPr>
        <w:t>.</w:t>
      </w:r>
    </w:p>
    <w:p w14:paraId="39FF3257" w14:textId="29AC7DF4" w:rsidR="00EA231C" w:rsidRPr="00E47DEC" w:rsidRDefault="00EA231C" w:rsidP="00E47DEC">
      <w:pPr>
        <w:pStyle w:val="ListParagraph"/>
        <w:numPr>
          <w:ilvl w:val="0"/>
          <w:numId w:val="6"/>
        </w:numPr>
        <w:rPr>
          <w:rFonts w:ascii="Arial" w:hAnsi="Arial" w:cs="Arial"/>
        </w:rPr>
      </w:pPr>
      <w:r w:rsidRPr="00E47DEC">
        <w:rPr>
          <w:rFonts w:ascii="Arial" w:hAnsi="Arial" w:cs="Arial"/>
        </w:rPr>
        <w:t>All work shall comply with NEC 2020, NFPA 70, VA Master Specifications, and local codes.</w:t>
      </w:r>
    </w:p>
    <w:p w14:paraId="0E3AF7CB" w14:textId="7EF11215" w:rsidR="00EA231C" w:rsidRPr="00E47DEC" w:rsidRDefault="00EA231C" w:rsidP="00E47DEC">
      <w:pPr>
        <w:pStyle w:val="ListParagraph"/>
        <w:numPr>
          <w:ilvl w:val="0"/>
          <w:numId w:val="6"/>
        </w:numPr>
        <w:rPr>
          <w:rFonts w:ascii="Arial" w:hAnsi="Arial" w:cs="Arial"/>
        </w:rPr>
      </w:pPr>
      <w:r w:rsidRPr="00E47DEC">
        <w:rPr>
          <w:rFonts w:ascii="Arial" w:hAnsi="Arial" w:cs="Arial"/>
        </w:rPr>
        <w:t>Contractor shall perform insulation resistance and verify all work.</w:t>
      </w:r>
    </w:p>
    <w:p w14:paraId="0740E577" w14:textId="77777777" w:rsidR="00EA231C" w:rsidRPr="00EA231C" w:rsidRDefault="00EA231C" w:rsidP="00EA231C">
      <w:pPr>
        <w:rPr>
          <w:rFonts w:ascii="Arial" w:hAnsi="Arial" w:cs="Arial"/>
        </w:rPr>
      </w:pPr>
    </w:p>
    <w:p w14:paraId="7952ECA4" w14:textId="5B0A16A8" w:rsidR="004C62C0" w:rsidRDefault="00EA231C" w:rsidP="00EA231C">
      <w:pPr>
        <w:rPr>
          <w:rFonts w:ascii="Arial" w:hAnsi="Arial" w:cs="Arial"/>
        </w:rPr>
      </w:pPr>
      <w:r w:rsidRPr="00EA231C">
        <w:rPr>
          <w:rFonts w:ascii="Arial" w:hAnsi="Arial" w:cs="Arial"/>
        </w:rPr>
        <w:t>The contractor shall furnish and install the following equipment</w:t>
      </w:r>
      <w:r w:rsidR="009538AF">
        <w:rPr>
          <w:rFonts w:ascii="Arial" w:hAnsi="Arial" w:cs="Arial"/>
        </w:rPr>
        <w:t xml:space="preserve"> (Brand name or equal)</w:t>
      </w:r>
      <w:r w:rsidRPr="00EA231C">
        <w:rPr>
          <w:rFonts w:ascii="Arial" w:hAnsi="Arial" w:cs="Arial"/>
        </w:rPr>
        <w:t>:</w:t>
      </w:r>
    </w:p>
    <w:p w14:paraId="63B1816C" w14:textId="312D8921" w:rsidR="004C62C0" w:rsidRPr="004C62C0" w:rsidRDefault="004C62C0" w:rsidP="004C62C0">
      <w:pPr>
        <w:spacing w:after="0" w:line="240" w:lineRule="auto"/>
        <w:rPr>
          <w:rFonts w:ascii="Times New Roman" w:eastAsia="Times New Roman" w:hAnsi="Times New Roman" w:cs="Times New Roman"/>
          <w:b/>
          <w:bCs/>
          <w:kern w:val="0"/>
          <w:u w:val="single"/>
          <w14:ligatures w14:val="none"/>
        </w:rPr>
      </w:pPr>
      <w:r w:rsidRPr="004C62C0">
        <w:rPr>
          <w:rFonts w:ascii="Times New Roman" w:eastAsia="Times New Roman" w:hAnsi="Times New Roman" w:cs="Times New Roman"/>
          <w:b/>
          <w:bCs/>
          <w:kern w:val="0"/>
          <w:highlight w:val="yellow"/>
          <w:u w:val="single"/>
          <w14:ligatures w14:val="none"/>
        </w:rPr>
        <w:t xml:space="preserve">Please see </w:t>
      </w:r>
      <w:r w:rsidR="00060147">
        <w:rPr>
          <w:rFonts w:ascii="Times New Roman" w:eastAsia="Times New Roman" w:hAnsi="Times New Roman" w:cs="Times New Roman"/>
          <w:b/>
          <w:bCs/>
          <w:kern w:val="0"/>
          <w:highlight w:val="yellow"/>
          <w:u w:val="single"/>
          <w14:ligatures w14:val="none"/>
        </w:rPr>
        <w:t xml:space="preserve">the </w:t>
      </w:r>
      <w:r w:rsidRPr="004C62C0">
        <w:rPr>
          <w:rFonts w:ascii="Times New Roman" w:eastAsia="Times New Roman" w:hAnsi="Times New Roman" w:cs="Times New Roman"/>
          <w:b/>
          <w:bCs/>
          <w:kern w:val="0"/>
          <w:highlight w:val="yellow"/>
          <w:u w:val="single"/>
          <w14:ligatures w14:val="none"/>
        </w:rPr>
        <w:t xml:space="preserve">attached Brand name or equal </w:t>
      </w:r>
      <w:r w:rsidRPr="00D24290">
        <w:rPr>
          <w:rFonts w:ascii="Times New Roman" w:eastAsia="Times New Roman" w:hAnsi="Times New Roman" w:cs="Times New Roman"/>
          <w:b/>
          <w:bCs/>
          <w:kern w:val="0"/>
          <w:highlight w:val="yellow"/>
          <w:u w:val="single"/>
          <w14:ligatures w14:val="none"/>
        </w:rPr>
        <w:t>document</w:t>
      </w:r>
      <w:r w:rsidR="00D24290" w:rsidRPr="00D24290">
        <w:rPr>
          <w:rFonts w:ascii="Times New Roman" w:eastAsia="Times New Roman" w:hAnsi="Times New Roman" w:cs="Times New Roman"/>
          <w:b/>
          <w:bCs/>
          <w:kern w:val="0"/>
          <w:highlight w:val="yellow"/>
          <w:u w:val="single"/>
          <w14:ligatures w14:val="none"/>
        </w:rPr>
        <w:t>s</w:t>
      </w:r>
      <w:r w:rsidRPr="00D24290">
        <w:rPr>
          <w:rFonts w:ascii="Times New Roman" w:eastAsia="Times New Roman" w:hAnsi="Times New Roman" w:cs="Times New Roman"/>
          <w:b/>
          <w:bCs/>
          <w:kern w:val="0"/>
          <w:highlight w:val="yellow"/>
          <w:u w:val="single"/>
          <w14:ligatures w14:val="none"/>
        </w:rPr>
        <w:t xml:space="preserve"> </w:t>
      </w:r>
      <w:r w:rsidR="00060147">
        <w:rPr>
          <w:rFonts w:ascii="Times New Roman" w:eastAsia="Times New Roman" w:hAnsi="Times New Roman" w:cs="Times New Roman"/>
          <w:b/>
          <w:bCs/>
          <w:kern w:val="0"/>
          <w:highlight w:val="yellow"/>
          <w:u w:val="single"/>
          <w14:ligatures w14:val="none"/>
        </w:rPr>
        <w:t>for</w:t>
      </w:r>
      <w:r w:rsidRPr="004C62C0">
        <w:rPr>
          <w:rFonts w:ascii="Times New Roman" w:eastAsia="Times New Roman" w:hAnsi="Times New Roman" w:cs="Times New Roman"/>
          <w:b/>
          <w:bCs/>
          <w:kern w:val="0"/>
          <w:highlight w:val="yellow"/>
          <w:u w:val="single"/>
          <w14:ligatures w14:val="none"/>
        </w:rPr>
        <w:t xml:space="preserve"> salient characteristics.</w:t>
      </w:r>
    </w:p>
    <w:p w14:paraId="180EF372" w14:textId="77777777" w:rsidR="004C62C0" w:rsidRPr="00EA231C" w:rsidRDefault="004C62C0" w:rsidP="00EA231C">
      <w:pPr>
        <w:rPr>
          <w:rFonts w:ascii="Arial" w:hAnsi="Arial" w:cs="Arial"/>
        </w:rPr>
      </w:pPr>
    </w:p>
    <w:p w14:paraId="1CA00522" w14:textId="5F1CD807" w:rsidR="00EA231C" w:rsidRPr="00E47DEC" w:rsidRDefault="00EA231C" w:rsidP="00E47DEC">
      <w:pPr>
        <w:pStyle w:val="ListParagraph"/>
        <w:numPr>
          <w:ilvl w:val="0"/>
          <w:numId w:val="7"/>
        </w:numPr>
        <w:rPr>
          <w:rFonts w:ascii="Arial" w:hAnsi="Arial" w:cs="Arial"/>
        </w:rPr>
      </w:pPr>
      <w:r w:rsidRPr="00E47DEC">
        <w:rPr>
          <w:rFonts w:ascii="Arial" w:hAnsi="Arial" w:cs="Arial"/>
        </w:rPr>
        <w:t>(2) MOPEC Lift Isometric JD5000 units</w:t>
      </w:r>
      <w:r w:rsidR="004C2F1A">
        <w:rPr>
          <w:rFonts w:ascii="Arial" w:hAnsi="Arial" w:cs="Arial"/>
        </w:rPr>
        <w:t xml:space="preserve"> </w:t>
      </w:r>
      <w:r w:rsidR="004C2F1A" w:rsidRPr="00DD1F94">
        <w:rPr>
          <w:rFonts w:ascii="Arial" w:hAnsi="Arial" w:cs="Arial"/>
          <w:b/>
          <w:bCs/>
        </w:rPr>
        <w:t>(Brand name or equal)</w:t>
      </w:r>
    </w:p>
    <w:p w14:paraId="41F197BB" w14:textId="3AA408BE" w:rsidR="00EA231C" w:rsidRPr="00E47DEC" w:rsidRDefault="00EA231C" w:rsidP="00E47DEC">
      <w:pPr>
        <w:pStyle w:val="ListParagraph"/>
        <w:numPr>
          <w:ilvl w:val="0"/>
          <w:numId w:val="7"/>
        </w:numPr>
        <w:rPr>
          <w:rFonts w:ascii="Arial" w:hAnsi="Arial" w:cs="Arial"/>
        </w:rPr>
      </w:pPr>
      <w:r w:rsidRPr="00E47DEC">
        <w:rPr>
          <w:rFonts w:ascii="Arial" w:hAnsi="Arial" w:cs="Arial"/>
        </w:rPr>
        <w:t>(1) Stainless steel four-tier rack, 32” wide × 77.5” long, height 76.2” – Model IE27401CUST</w:t>
      </w:r>
      <w:r w:rsidR="00DD1F94">
        <w:rPr>
          <w:rFonts w:ascii="Arial" w:hAnsi="Arial" w:cs="Arial"/>
        </w:rPr>
        <w:t xml:space="preserve"> </w:t>
      </w:r>
      <w:r w:rsidR="00DD1F94" w:rsidRPr="00DD1F94">
        <w:rPr>
          <w:rFonts w:ascii="Arial" w:hAnsi="Arial" w:cs="Arial"/>
          <w:b/>
          <w:bCs/>
        </w:rPr>
        <w:t>(Brand name or equal)</w:t>
      </w:r>
    </w:p>
    <w:p w14:paraId="6C56CB7B" w14:textId="37262C6F" w:rsidR="00EA231C" w:rsidRPr="00E47DEC" w:rsidRDefault="00EA231C" w:rsidP="00E47DEC">
      <w:pPr>
        <w:pStyle w:val="ListParagraph"/>
        <w:numPr>
          <w:ilvl w:val="0"/>
          <w:numId w:val="7"/>
        </w:numPr>
        <w:rPr>
          <w:rFonts w:ascii="Arial" w:hAnsi="Arial" w:cs="Arial"/>
        </w:rPr>
      </w:pPr>
      <w:r w:rsidRPr="00E47DEC">
        <w:rPr>
          <w:rFonts w:ascii="Arial" w:hAnsi="Arial" w:cs="Arial"/>
        </w:rPr>
        <w:t>(1) Stainless steel four-tier rack, 32” wide × 77.5” long, height 76.2” – Model IE34401CUST</w:t>
      </w:r>
      <w:r w:rsidR="00DD1F94">
        <w:rPr>
          <w:rFonts w:ascii="Arial" w:hAnsi="Arial" w:cs="Arial"/>
        </w:rPr>
        <w:t xml:space="preserve"> </w:t>
      </w:r>
      <w:r w:rsidR="00DD1F94" w:rsidRPr="00DD1F94">
        <w:rPr>
          <w:rFonts w:ascii="Arial" w:hAnsi="Arial" w:cs="Arial"/>
          <w:b/>
          <w:bCs/>
        </w:rPr>
        <w:t>(Brand name or equal)</w:t>
      </w:r>
    </w:p>
    <w:p w14:paraId="58C912C3" w14:textId="22DCA97F" w:rsidR="00EA231C" w:rsidRPr="00DD1F94" w:rsidRDefault="00EA231C" w:rsidP="00E47DEC">
      <w:pPr>
        <w:pStyle w:val="ListParagraph"/>
        <w:numPr>
          <w:ilvl w:val="0"/>
          <w:numId w:val="7"/>
        </w:numPr>
        <w:rPr>
          <w:rFonts w:ascii="Arial" w:hAnsi="Arial" w:cs="Arial"/>
          <w:b/>
          <w:bCs/>
        </w:rPr>
      </w:pPr>
      <w:r w:rsidRPr="00E47DEC">
        <w:rPr>
          <w:rFonts w:ascii="Arial" w:hAnsi="Arial" w:cs="Arial"/>
        </w:rPr>
        <w:t>(4) Stainless steel four-tier racks, 32” wide × 77.5” long, height 76.2”</w:t>
      </w:r>
      <w:r w:rsidR="00DD1F94">
        <w:rPr>
          <w:rFonts w:ascii="Arial" w:hAnsi="Arial" w:cs="Arial"/>
        </w:rPr>
        <w:t xml:space="preserve"> </w:t>
      </w:r>
      <w:r w:rsidR="00DD1F94" w:rsidRPr="00DD1F94">
        <w:rPr>
          <w:rFonts w:ascii="Arial" w:hAnsi="Arial" w:cs="Arial"/>
          <w:b/>
          <w:bCs/>
        </w:rPr>
        <w:t>(Brand name or equal)</w:t>
      </w:r>
    </w:p>
    <w:p w14:paraId="34E19E07" w14:textId="0AD7942F" w:rsidR="00EA231C" w:rsidRPr="00E47DEC" w:rsidRDefault="00EA231C" w:rsidP="00E47DEC">
      <w:pPr>
        <w:pStyle w:val="ListParagraph"/>
        <w:numPr>
          <w:ilvl w:val="0"/>
          <w:numId w:val="7"/>
        </w:numPr>
        <w:rPr>
          <w:rFonts w:ascii="Arial" w:hAnsi="Arial" w:cs="Arial"/>
        </w:rPr>
      </w:pPr>
      <w:r w:rsidRPr="00E47DEC">
        <w:rPr>
          <w:rFonts w:ascii="Arial" w:hAnsi="Arial" w:cs="Arial"/>
        </w:rPr>
        <w:t>(4) Condensing units with corresponding unit coolers – Model numbers RWO150E45D / RL6A117ADA</w:t>
      </w:r>
      <w:r w:rsidR="00DD1F94">
        <w:rPr>
          <w:rFonts w:ascii="Arial" w:hAnsi="Arial" w:cs="Arial"/>
        </w:rPr>
        <w:t xml:space="preserve"> </w:t>
      </w:r>
      <w:r w:rsidR="00DD1F94" w:rsidRPr="00DD1F94">
        <w:rPr>
          <w:rFonts w:ascii="Arial" w:hAnsi="Arial" w:cs="Arial"/>
          <w:b/>
          <w:bCs/>
        </w:rPr>
        <w:t>(Brand name or equal)</w:t>
      </w:r>
    </w:p>
    <w:p w14:paraId="786A7985" w14:textId="47F07AF8" w:rsidR="00EA231C" w:rsidRPr="009538AF" w:rsidRDefault="00EA231C" w:rsidP="00EA231C">
      <w:pPr>
        <w:pStyle w:val="ListParagraph"/>
        <w:numPr>
          <w:ilvl w:val="0"/>
          <w:numId w:val="7"/>
        </w:numPr>
        <w:rPr>
          <w:rFonts w:ascii="Arial" w:hAnsi="Arial" w:cs="Arial"/>
        </w:rPr>
      </w:pPr>
      <w:r w:rsidRPr="00E47DEC">
        <w:rPr>
          <w:rFonts w:ascii="Arial" w:hAnsi="Arial" w:cs="Arial"/>
        </w:rPr>
        <w:t>(2) New stainless steel (6x6) relief grille with MD, this should be activated by door switch.</w:t>
      </w:r>
      <w:r w:rsidR="00DD1F94">
        <w:rPr>
          <w:rFonts w:ascii="Arial" w:hAnsi="Arial" w:cs="Arial"/>
        </w:rPr>
        <w:t xml:space="preserve"> </w:t>
      </w:r>
      <w:r w:rsidR="00DD1F94" w:rsidRPr="00DD1F94">
        <w:rPr>
          <w:rFonts w:ascii="Arial" w:hAnsi="Arial" w:cs="Arial"/>
          <w:b/>
          <w:bCs/>
        </w:rPr>
        <w:t>(Brand name or equal)</w:t>
      </w:r>
    </w:p>
    <w:p w14:paraId="27C4DEA6" w14:textId="1DB1BB63" w:rsidR="00EA231C" w:rsidRPr="00EA231C" w:rsidRDefault="00EA231C" w:rsidP="00EA231C">
      <w:pPr>
        <w:rPr>
          <w:rFonts w:ascii="Arial" w:hAnsi="Arial" w:cs="Arial"/>
        </w:rPr>
      </w:pPr>
      <w:r w:rsidRPr="00EA231C">
        <w:rPr>
          <w:rFonts w:ascii="Arial" w:hAnsi="Arial" w:cs="Arial"/>
        </w:rPr>
        <w:t xml:space="preserve">The contractor shall furnish and </w:t>
      </w:r>
      <w:r w:rsidRPr="00ED60E8">
        <w:rPr>
          <w:rFonts w:ascii="Arial" w:hAnsi="Arial" w:cs="Arial"/>
          <w:highlight w:val="yellow"/>
        </w:rPr>
        <w:t>install new Motorola Avigilon dome camera</w:t>
      </w:r>
      <w:r w:rsidR="00F41417">
        <w:rPr>
          <w:rFonts w:ascii="Arial" w:hAnsi="Arial" w:cs="Arial"/>
        </w:rPr>
        <w:t xml:space="preserve"> </w:t>
      </w:r>
      <w:r w:rsidR="00F41417" w:rsidRPr="00F41417">
        <w:rPr>
          <w:rFonts w:ascii="Arial" w:hAnsi="Arial" w:cs="Arial"/>
          <w:b/>
          <w:bCs/>
        </w:rPr>
        <w:t>(Brand name or equal)</w:t>
      </w:r>
      <w:r w:rsidRPr="00EA231C">
        <w:rPr>
          <w:rFonts w:ascii="Arial" w:hAnsi="Arial" w:cs="Arial"/>
        </w:rPr>
        <w:t xml:space="preserve"> in each morgue refrigerator. Installation shall include providing and installing CAT6A cabling from each camera to a new PoE network switch to the nearest telecom room equipped with a minimum of two (2) fiber ports and sixteen (16) copper PoE+ ports. The contractor shall also provide SFPs (MM LC modules), fiber LC aqua connectors, fiber cabinet port rack mounts, and OM3 50-micron fiber optic cables. All required components shall be furnished and installed to provide a complete and </w:t>
      </w:r>
      <w:r w:rsidRPr="00EA231C">
        <w:rPr>
          <w:rFonts w:ascii="Arial" w:hAnsi="Arial" w:cs="Arial"/>
        </w:rPr>
        <w:lastRenderedPageBreak/>
        <w:t>operational system. The system shall be routed and fully integrated into the facility’s existing Avigilon platform, with fiber connections routed to the Network Video Recorder (NVR) located in the Police Station on the first floor of Building 100. The contractor shall supply and configure all necessary software, programming, and system adjustments to ensure a full operational system and seamless integration into the existing Avigilon system.</w:t>
      </w:r>
    </w:p>
    <w:p w14:paraId="5A68F4F4" w14:textId="3E25B102" w:rsidR="00EA231C" w:rsidRPr="00EA231C" w:rsidRDefault="00EA231C" w:rsidP="00EA231C">
      <w:pPr>
        <w:rPr>
          <w:rFonts w:ascii="Arial" w:hAnsi="Arial" w:cs="Arial"/>
        </w:rPr>
      </w:pPr>
      <w:r w:rsidRPr="00EA231C">
        <w:rPr>
          <w:rFonts w:ascii="Arial" w:hAnsi="Arial" w:cs="Arial"/>
        </w:rPr>
        <w:t>The contractor shall furnish and install new stainless steel enclosed Square D disconnect switches for each condensing unit and each unit cooler. Disconnect switches serving the unit coolers shall be rated and constructed to operate reliably under the low temperature conditions</w:t>
      </w:r>
      <w:r w:rsidR="007010D7">
        <w:rPr>
          <w:rFonts w:ascii="Arial" w:hAnsi="Arial" w:cs="Arial"/>
        </w:rPr>
        <w:t xml:space="preserve"> </w:t>
      </w:r>
      <w:r w:rsidRPr="00EA231C">
        <w:rPr>
          <w:rFonts w:ascii="Arial" w:hAnsi="Arial" w:cs="Arial"/>
        </w:rPr>
        <w:t>present within the morgue refrigerators.</w:t>
      </w:r>
    </w:p>
    <w:p w14:paraId="2B9C140F" w14:textId="77777777" w:rsidR="00EA231C" w:rsidRPr="00EA231C" w:rsidRDefault="00EA231C" w:rsidP="00EA231C">
      <w:pPr>
        <w:rPr>
          <w:rFonts w:ascii="Arial" w:hAnsi="Arial" w:cs="Arial"/>
        </w:rPr>
      </w:pPr>
      <w:r w:rsidRPr="00EA231C">
        <w:rPr>
          <w:rFonts w:ascii="Arial" w:hAnsi="Arial" w:cs="Arial"/>
        </w:rPr>
        <w:t>The contractor shall use new Fireproofing caulk at all affected locations as needed and as approved by the COR.</w:t>
      </w:r>
    </w:p>
    <w:p w14:paraId="1DBA4550" w14:textId="77777777" w:rsidR="00EA231C" w:rsidRPr="00EA231C" w:rsidRDefault="00EA231C" w:rsidP="00EA231C">
      <w:pPr>
        <w:rPr>
          <w:rFonts w:ascii="Arial" w:hAnsi="Arial" w:cs="Arial"/>
        </w:rPr>
      </w:pPr>
      <w:r w:rsidRPr="00EA231C">
        <w:rPr>
          <w:rFonts w:ascii="Arial" w:hAnsi="Arial" w:cs="Arial"/>
        </w:rPr>
        <w:t>The contractor is responsible for providing and installing all pipe connections, refrigeration pipes, power, control panels, door heat, evaporator fans, lights, heated vent, outlets, condensate drain pipes with clean out to floor drain of building, housekeeping pads (3000psi) and racks for condensing units supplied and installed by GC, coordinate height of condensate, refrigerant piping, routing of these pipes as needed to avoid all other pipes in the mechanical room/above ceiling and all other related items to have a fully functional system.</w:t>
      </w:r>
    </w:p>
    <w:p w14:paraId="783910F6" w14:textId="77777777" w:rsidR="00EA231C" w:rsidRPr="00EA231C" w:rsidRDefault="00EA231C" w:rsidP="00EA231C">
      <w:pPr>
        <w:rPr>
          <w:rFonts w:ascii="Arial" w:hAnsi="Arial" w:cs="Arial"/>
        </w:rPr>
      </w:pPr>
      <w:r w:rsidRPr="00EA231C">
        <w:rPr>
          <w:rFonts w:ascii="Arial" w:hAnsi="Arial" w:cs="Arial"/>
        </w:rPr>
        <w:t>All piping sizes shall be provided and installed as required by the manufacturer.</w:t>
      </w:r>
    </w:p>
    <w:p w14:paraId="71DF0873" w14:textId="49C57EFF" w:rsidR="00EA231C" w:rsidRDefault="00EA231C" w:rsidP="00EA231C">
      <w:pPr>
        <w:rPr>
          <w:rFonts w:ascii="Arial" w:hAnsi="Arial" w:cs="Arial"/>
        </w:rPr>
      </w:pPr>
      <w:r w:rsidRPr="00EA231C">
        <w:rPr>
          <w:rFonts w:ascii="Arial" w:hAnsi="Arial" w:cs="Arial"/>
        </w:rPr>
        <w:t>The morgues shall have lighting, electrical, video monitoring and adjustable controls. All electrical wiring shall be new from the panel. The controls and video shall be able to be monitored and adjusted remotely. Temperature monitoring shall be compatible with and able to send data to the facilities TempTrack. Tied into the campus BMS system. This work shall be done and coordinated with ITC.</w:t>
      </w:r>
    </w:p>
    <w:p w14:paraId="006AC40C" w14:textId="77777777" w:rsidR="00C81FAA" w:rsidRPr="00EA231C" w:rsidRDefault="00C81FAA" w:rsidP="00EA231C">
      <w:pPr>
        <w:rPr>
          <w:rFonts w:ascii="Arial" w:hAnsi="Arial" w:cs="Arial"/>
        </w:rPr>
      </w:pPr>
    </w:p>
    <w:p w14:paraId="1454130D" w14:textId="77777777" w:rsidR="00EA231C" w:rsidRPr="00EA231C" w:rsidRDefault="00EA231C" w:rsidP="00EA231C">
      <w:pPr>
        <w:rPr>
          <w:rFonts w:ascii="Arial" w:hAnsi="Arial" w:cs="Arial"/>
        </w:rPr>
      </w:pPr>
      <w:r w:rsidRPr="00EA231C">
        <w:rPr>
          <w:rFonts w:ascii="Arial" w:hAnsi="Arial" w:cs="Arial"/>
        </w:rPr>
        <w:t>3. Coordination Requirements</w:t>
      </w:r>
    </w:p>
    <w:p w14:paraId="786B8328" w14:textId="77777777" w:rsidR="00EA231C" w:rsidRPr="00EA231C" w:rsidRDefault="00EA231C" w:rsidP="00EA231C">
      <w:pPr>
        <w:rPr>
          <w:rFonts w:ascii="Arial" w:hAnsi="Arial" w:cs="Arial"/>
        </w:rPr>
      </w:pPr>
      <w:r w:rsidRPr="00EA231C">
        <w:rPr>
          <w:rFonts w:ascii="Arial" w:hAnsi="Arial" w:cs="Arial"/>
        </w:rPr>
        <w:t>The contractor is responsible for full coordination with:</w:t>
      </w:r>
    </w:p>
    <w:p w14:paraId="68B6A391" w14:textId="77777777" w:rsidR="00EA231C" w:rsidRPr="00EA231C" w:rsidRDefault="00EA231C" w:rsidP="00EA231C">
      <w:pPr>
        <w:rPr>
          <w:rFonts w:ascii="Arial" w:hAnsi="Arial" w:cs="Arial"/>
        </w:rPr>
      </w:pPr>
      <w:r w:rsidRPr="00EA231C">
        <w:rPr>
          <w:rFonts w:ascii="Arial" w:hAnsi="Arial" w:cs="Arial"/>
        </w:rPr>
        <w:t>Ongoing adjacent construction projects in Building 100 and surrounding corridors. [Current coordination: Improve OR and SPD HVAC]. Facilities Management, Engineering, and Clinical Departments to schedule work minimizing operational disruption.</w:t>
      </w:r>
    </w:p>
    <w:p w14:paraId="41ADDA6D" w14:textId="77777777" w:rsidR="00EA231C" w:rsidRPr="00EA231C" w:rsidRDefault="00EA231C" w:rsidP="00EA231C">
      <w:pPr>
        <w:rPr>
          <w:rFonts w:ascii="Arial" w:hAnsi="Arial" w:cs="Arial"/>
        </w:rPr>
      </w:pPr>
      <w:r w:rsidRPr="00EA231C">
        <w:rPr>
          <w:rFonts w:ascii="Arial" w:hAnsi="Arial" w:cs="Arial"/>
        </w:rPr>
        <w:t>VA I.T., Biomedical, and Safety Teams for any utility shutdowns, fire alarm adjustments, or systems tie-ins.</w:t>
      </w:r>
    </w:p>
    <w:p w14:paraId="45A15EE4" w14:textId="77777777" w:rsidR="00EA231C" w:rsidRPr="00EA231C" w:rsidRDefault="00EA231C" w:rsidP="00EA231C">
      <w:pPr>
        <w:rPr>
          <w:rFonts w:ascii="Arial" w:hAnsi="Arial" w:cs="Arial"/>
        </w:rPr>
      </w:pPr>
      <w:r w:rsidRPr="00EA231C">
        <w:rPr>
          <w:rFonts w:ascii="Arial" w:hAnsi="Arial" w:cs="Arial"/>
        </w:rPr>
        <w:lastRenderedPageBreak/>
        <w:t>VA Infection Control team for all ICRA staging, barrier setup, negative pressure management, and debris removal protocols. Delivery and logistics personnel for movement of large components and crane use (if required for roof access).</w:t>
      </w:r>
    </w:p>
    <w:p w14:paraId="5AC21BC1" w14:textId="77777777" w:rsidR="00EA231C" w:rsidRPr="00B371B6" w:rsidRDefault="00EA231C" w:rsidP="00EA231C">
      <w:pPr>
        <w:rPr>
          <w:rFonts w:ascii="Arial" w:hAnsi="Arial" w:cs="Arial"/>
          <w:b/>
          <w:bCs/>
          <w:u w:val="single"/>
        </w:rPr>
      </w:pPr>
      <w:r w:rsidRPr="00B371B6">
        <w:rPr>
          <w:rFonts w:ascii="Arial" w:hAnsi="Arial" w:cs="Arial"/>
          <w:b/>
          <w:bCs/>
          <w:u w:val="single"/>
        </w:rPr>
        <w:t>Place of performance</w:t>
      </w:r>
    </w:p>
    <w:p w14:paraId="63AFAD87" w14:textId="77777777" w:rsidR="00EA231C" w:rsidRPr="00EA231C" w:rsidRDefault="00EA231C" w:rsidP="00EA231C">
      <w:pPr>
        <w:rPr>
          <w:rFonts w:ascii="Arial" w:hAnsi="Arial" w:cs="Arial"/>
        </w:rPr>
      </w:pPr>
      <w:r w:rsidRPr="00EA231C">
        <w:rPr>
          <w:rFonts w:ascii="Arial" w:hAnsi="Arial" w:cs="Arial"/>
        </w:rPr>
        <w:t>The site for the work to be performed will be the Main building (Building 100) Second Floor in the James J Peters Veterans Affairs Medical Center.</w:t>
      </w:r>
    </w:p>
    <w:p w14:paraId="6BEC5096" w14:textId="77777777" w:rsidR="00EA231C" w:rsidRPr="00EA231C" w:rsidRDefault="00EA231C" w:rsidP="00EA231C">
      <w:pPr>
        <w:rPr>
          <w:rFonts w:ascii="Arial" w:hAnsi="Arial" w:cs="Arial"/>
        </w:rPr>
      </w:pPr>
    </w:p>
    <w:p w14:paraId="63DC86DF" w14:textId="77777777" w:rsidR="00EA231C" w:rsidRPr="00B371B6" w:rsidRDefault="00EA231C" w:rsidP="00EA231C">
      <w:pPr>
        <w:rPr>
          <w:rFonts w:ascii="Arial" w:hAnsi="Arial" w:cs="Arial"/>
          <w:b/>
          <w:bCs/>
          <w:u w:val="single"/>
        </w:rPr>
      </w:pPr>
      <w:r w:rsidRPr="00B371B6">
        <w:rPr>
          <w:rFonts w:ascii="Arial" w:hAnsi="Arial" w:cs="Arial"/>
          <w:b/>
          <w:bCs/>
          <w:u w:val="single"/>
        </w:rPr>
        <w:t>Inspection</w:t>
      </w:r>
    </w:p>
    <w:p w14:paraId="70644032" w14:textId="66F05B87" w:rsidR="00EA231C" w:rsidRPr="00EA231C" w:rsidRDefault="00EA231C" w:rsidP="00EA231C">
      <w:pPr>
        <w:rPr>
          <w:rFonts w:ascii="Arial" w:hAnsi="Arial" w:cs="Arial"/>
        </w:rPr>
      </w:pPr>
      <w:r w:rsidRPr="00EA231C">
        <w:rPr>
          <w:rFonts w:ascii="Arial" w:hAnsi="Arial" w:cs="Arial"/>
        </w:rPr>
        <w:t>If inspection services are required for equipment or a performed task, then an inspection shall be done by the VA COR/POC upon completion. Upon completion of the maintenance service, the</w:t>
      </w:r>
      <w:r w:rsidR="00C81FAA">
        <w:rPr>
          <w:rFonts w:ascii="Arial" w:hAnsi="Arial" w:cs="Arial"/>
        </w:rPr>
        <w:t xml:space="preserve"> </w:t>
      </w:r>
      <w:r w:rsidRPr="00EA231C">
        <w:rPr>
          <w:rFonts w:ascii="Arial" w:hAnsi="Arial" w:cs="Arial"/>
        </w:rPr>
        <w:t>COR/POC will perform the inspection in the presence of the contractor personnel, prior to the contractor personnel leaving the facility. This inspection will ensure that all equipment is returned to full-functioning conditions. No invoices will be processed for payment prior to the completion of POC inspection. If the service is routine and/or performance based, then inspections may not occur for every service date but may occur periodically as part of a Quality Assurance Surveillance Plan (QASP). If this is the case, then a QASP will need to be provided as a separate document.</w:t>
      </w:r>
    </w:p>
    <w:p w14:paraId="50FFBF91" w14:textId="77777777" w:rsidR="00EA231C" w:rsidRPr="00EA231C" w:rsidRDefault="00EA231C" w:rsidP="00EA231C">
      <w:pPr>
        <w:rPr>
          <w:rFonts w:ascii="Arial" w:hAnsi="Arial" w:cs="Arial"/>
        </w:rPr>
      </w:pPr>
    </w:p>
    <w:p w14:paraId="7E64EBD3" w14:textId="77777777" w:rsidR="00EA231C" w:rsidRPr="007079FF" w:rsidRDefault="00EA231C" w:rsidP="00EA231C">
      <w:pPr>
        <w:rPr>
          <w:rFonts w:ascii="Arial" w:hAnsi="Arial" w:cs="Arial"/>
          <w:b/>
          <w:bCs/>
          <w:u w:val="single"/>
        </w:rPr>
      </w:pPr>
      <w:r w:rsidRPr="007079FF">
        <w:rPr>
          <w:rFonts w:ascii="Arial" w:hAnsi="Arial" w:cs="Arial"/>
          <w:b/>
          <w:bCs/>
          <w:u w:val="single"/>
        </w:rPr>
        <w:t>Drawings, and Other Attachments</w:t>
      </w:r>
    </w:p>
    <w:p w14:paraId="4023E045" w14:textId="77777777" w:rsidR="00C81FAA" w:rsidRDefault="00C81FAA" w:rsidP="00EA231C">
      <w:pPr>
        <w:rPr>
          <w:rFonts w:ascii="Arial" w:hAnsi="Arial" w:cs="Arial"/>
        </w:rPr>
      </w:pPr>
    </w:p>
    <w:p w14:paraId="5ED6114A" w14:textId="7854FDF0" w:rsidR="00EA231C" w:rsidRPr="00EA231C" w:rsidRDefault="00EA231C" w:rsidP="00EA231C">
      <w:pPr>
        <w:rPr>
          <w:rFonts w:ascii="Arial" w:hAnsi="Arial" w:cs="Arial"/>
        </w:rPr>
      </w:pPr>
      <w:r w:rsidRPr="00EA231C">
        <w:rPr>
          <w:rFonts w:ascii="Arial" w:hAnsi="Arial" w:cs="Arial"/>
        </w:rPr>
        <w:t>See attached AE drawings</w:t>
      </w:r>
      <w:r w:rsidR="007079FF">
        <w:rPr>
          <w:rFonts w:ascii="Arial" w:hAnsi="Arial" w:cs="Arial"/>
        </w:rPr>
        <w:t xml:space="preserve"> and specifications</w:t>
      </w:r>
      <w:r w:rsidRPr="00EA231C">
        <w:rPr>
          <w:rFonts w:ascii="Arial" w:hAnsi="Arial" w:cs="Arial"/>
        </w:rPr>
        <w:t>.</w:t>
      </w:r>
    </w:p>
    <w:p w14:paraId="30532165" w14:textId="1B8742A6" w:rsidR="00EA231C" w:rsidRPr="00EA231C" w:rsidRDefault="00EA231C" w:rsidP="00EA231C">
      <w:pPr>
        <w:rPr>
          <w:rFonts w:ascii="Arial" w:hAnsi="Arial" w:cs="Arial"/>
        </w:rPr>
      </w:pPr>
      <w:r w:rsidRPr="00EA231C">
        <w:rPr>
          <w:rFonts w:ascii="Arial" w:hAnsi="Arial" w:cs="Arial"/>
        </w:rPr>
        <w:t>Safety/Site Control:</w:t>
      </w:r>
    </w:p>
    <w:p w14:paraId="0034F8EF" w14:textId="77777777" w:rsidR="00EA231C" w:rsidRPr="00EA231C" w:rsidRDefault="00EA231C" w:rsidP="00EA231C">
      <w:pPr>
        <w:rPr>
          <w:rFonts w:ascii="Arial" w:hAnsi="Arial" w:cs="Arial"/>
        </w:rPr>
      </w:pPr>
      <w:r w:rsidRPr="00EA231C">
        <w:rPr>
          <w:rFonts w:ascii="Arial" w:hAnsi="Arial" w:cs="Arial"/>
        </w:rPr>
        <w:t>•</w:t>
      </w:r>
      <w:r w:rsidRPr="00EA231C">
        <w:rPr>
          <w:rFonts w:ascii="Arial" w:hAnsi="Arial" w:cs="Arial"/>
        </w:rPr>
        <w:tab/>
        <w:t>ICRA &amp; Safety:</w:t>
      </w:r>
    </w:p>
    <w:p w14:paraId="0B3EA91E" w14:textId="77777777" w:rsidR="00EA231C" w:rsidRPr="00EA231C" w:rsidRDefault="00EA231C" w:rsidP="00EA231C">
      <w:pPr>
        <w:rPr>
          <w:rFonts w:ascii="Arial" w:hAnsi="Arial" w:cs="Arial"/>
        </w:rPr>
      </w:pPr>
    </w:p>
    <w:p w14:paraId="2ADDE803" w14:textId="52A707FE" w:rsidR="00EA231C" w:rsidRPr="00EA231C" w:rsidRDefault="00EA231C" w:rsidP="00EA231C">
      <w:pPr>
        <w:rPr>
          <w:rFonts w:ascii="Arial" w:hAnsi="Arial" w:cs="Arial"/>
        </w:rPr>
      </w:pPr>
      <w:r w:rsidRPr="00EA231C">
        <w:rPr>
          <w:rFonts w:ascii="Arial" w:hAnsi="Arial" w:cs="Arial"/>
        </w:rPr>
        <w:t>This project is ICRA class IV, the contractor shall provide and maintain a fully enclosed anteroom at all work locations within the Main Morgue, Blue Morgue, and Mechanical Room.</w:t>
      </w:r>
    </w:p>
    <w:p w14:paraId="1E1A8F16" w14:textId="77777777" w:rsidR="00EA231C" w:rsidRPr="00EA231C" w:rsidRDefault="00EA231C" w:rsidP="00EA231C">
      <w:pPr>
        <w:rPr>
          <w:rFonts w:ascii="Arial" w:hAnsi="Arial" w:cs="Arial"/>
        </w:rPr>
      </w:pPr>
      <w:r w:rsidRPr="00EA231C">
        <w:rPr>
          <w:rFonts w:ascii="Arial" w:hAnsi="Arial" w:cs="Arial"/>
        </w:rPr>
        <w:t>The anteroom should serve as a transition space to prevent the spread of dust, debris, and contaminants to adjacent occupied areas. Each anteroom shall be constructed with hard barriers, equipped with negative air machines fitted with HEPA filters, and include appropriately sealed entry/exit points. All work shall be performed in full compliance with the facility`s ICRA plan and VA Specs.</w:t>
      </w:r>
    </w:p>
    <w:p w14:paraId="42C4EE45" w14:textId="77777777" w:rsidR="00EA231C" w:rsidRPr="00EA231C" w:rsidRDefault="00EA231C" w:rsidP="00EA231C">
      <w:pPr>
        <w:rPr>
          <w:rFonts w:ascii="Arial" w:hAnsi="Arial" w:cs="Arial"/>
        </w:rPr>
      </w:pPr>
      <w:r w:rsidRPr="00EA231C">
        <w:rPr>
          <w:rFonts w:ascii="Arial" w:hAnsi="Arial" w:cs="Arial"/>
        </w:rPr>
        <w:lastRenderedPageBreak/>
        <w:t>Remove ICRA barriers after construction completion and commissioning.</w:t>
      </w:r>
    </w:p>
    <w:p w14:paraId="17F5A483" w14:textId="77777777" w:rsidR="00EA231C" w:rsidRPr="00EA231C" w:rsidRDefault="00EA231C" w:rsidP="00EA231C">
      <w:pPr>
        <w:rPr>
          <w:rFonts w:ascii="Arial" w:hAnsi="Arial" w:cs="Arial"/>
        </w:rPr>
      </w:pPr>
    </w:p>
    <w:p w14:paraId="45B4E817" w14:textId="68206E3E" w:rsidR="00EA231C" w:rsidRPr="00A91344" w:rsidRDefault="00EA231C" w:rsidP="00A91344">
      <w:pPr>
        <w:pStyle w:val="ListParagraph"/>
        <w:numPr>
          <w:ilvl w:val="0"/>
          <w:numId w:val="8"/>
        </w:numPr>
        <w:rPr>
          <w:rFonts w:ascii="Arial" w:hAnsi="Arial" w:cs="Arial"/>
        </w:rPr>
      </w:pPr>
      <w:r w:rsidRPr="00A91344">
        <w:rPr>
          <w:rFonts w:ascii="Arial" w:hAnsi="Arial" w:cs="Arial"/>
        </w:rPr>
        <w:t>The contractor must install ICRA hard barriers with level 4 paint finish for dust and/or infection control prior to start of construction.</w:t>
      </w:r>
    </w:p>
    <w:p w14:paraId="4838A487" w14:textId="03960897" w:rsidR="00EA231C" w:rsidRPr="00A91344" w:rsidRDefault="00EA231C" w:rsidP="00A91344">
      <w:pPr>
        <w:pStyle w:val="ListParagraph"/>
        <w:numPr>
          <w:ilvl w:val="0"/>
          <w:numId w:val="8"/>
        </w:numPr>
        <w:rPr>
          <w:rFonts w:ascii="Arial" w:hAnsi="Arial" w:cs="Arial"/>
        </w:rPr>
      </w:pPr>
      <w:r w:rsidRPr="00A91344">
        <w:rPr>
          <w:rFonts w:ascii="Arial" w:hAnsi="Arial" w:cs="Arial"/>
        </w:rPr>
        <w:t>Furnish and install temporary construction barrier walls with secure 45-minute rated construction access door and hardware. The construction barrier walls shall be 1-hour rated, extend to the underside of deck above and all penetrations are fire stopped.</w:t>
      </w:r>
    </w:p>
    <w:p w14:paraId="400CB7A5" w14:textId="04CFE001" w:rsidR="00EA231C" w:rsidRPr="00A91344" w:rsidRDefault="00EA231C" w:rsidP="00A91344">
      <w:pPr>
        <w:pStyle w:val="ListParagraph"/>
        <w:numPr>
          <w:ilvl w:val="0"/>
          <w:numId w:val="8"/>
        </w:numPr>
        <w:rPr>
          <w:rFonts w:ascii="Arial" w:hAnsi="Arial" w:cs="Arial"/>
        </w:rPr>
      </w:pPr>
      <w:r w:rsidRPr="00A91344">
        <w:rPr>
          <w:rFonts w:ascii="Arial" w:hAnsi="Arial" w:cs="Arial"/>
        </w:rPr>
        <w:t>Supply, install and maintain walk-off tacky mats. Shall replace tacky mats in a timely fashion when they are soiled.</w:t>
      </w:r>
    </w:p>
    <w:p w14:paraId="42EDFE4C" w14:textId="4BD8EF32" w:rsidR="00EA231C" w:rsidRPr="00A91344" w:rsidRDefault="00EA231C" w:rsidP="00A91344">
      <w:pPr>
        <w:pStyle w:val="ListParagraph"/>
        <w:numPr>
          <w:ilvl w:val="0"/>
          <w:numId w:val="8"/>
        </w:numPr>
        <w:rPr>
          <w:rFonts w:ascii="Arial" w:hAnsi="Arial" w:cs="Arial"/>
        </w:rPr>
      </w:pPr>
      <w:r w:rsidRPr="00A91344">
        <w:rPr>
          <w:rFonts w:ascii="Arial" w:hAnsi="Arial" w:cs="Arial"/>
        </w:rPr>
        <w:t>Maintain negative pressure machine in the project site and vent to outside of the</w:t>
      </w:r>
    </w:p>
    <w:p w14:paraId="3F417CC8" w14:textId="7DB5C68F" w:rsidR="00EA231C" w:rsidRPr="00A91344" w:rsidRDefault="00EA231C" w:rsidP="00A91344">
      <w:pPr>
        <w:pStyle w:val="ListParagraph"/>
        <w:rPr>
          <w:rFonts w:ascii="Arial" w:hAnsi="Arial" w:cs="Arial"/>
        </w:rPr>
      </w:pPr>
      <w:r w:rsidRPr="00A91344">
        <w:rPr>
          <w:rFonts w:ascii="Arial" w:hAnsi="Arial" w:cs="Arial"/>
        </w:rPr>
        <w:t>Contractors abide with all in-house policies such as safety, ID badges, security, etc.</w:t>
      </w:r>
    </w:p>
    <w:p w14:paraId="4E5CCFF5" w14:textId="41D1D82B" w:rsidR="00EA231C" w:rsidRPr="00A91344" w:rsidRDefault="00EA231C" w:rsidP="00A91344">
      <w:pPr>
        <w:pStyle w:val="ListParagraph"/>
        <w:numPr>
          <w:ilvl w:val="0"/>
          <w:numId w:val="8"/>
        </w:numPr>
        <w:rPr>
          <w:rFonts w:ascii="Arial" w:hAnsi="Arial" w:cs="Arial"/>
        </w:rPr>
      </w:pPr>
      <w:r w:rsidRPr="00A91344">
        <w:rPr>
          <w:rFonts w:ascii="Arial" w:hAnsi="Arial" w:cs="Arial"/>
        </w:rPr>
        <w:t>Alternate entrance is always secured and never to be left open while contractor is off site.</w:t>
      </w:r>
    </w:p>
    <w:p w14:paraId="6927D7CB" w14:textId="255A13FC" w:rsidR="00EA231C" w:rsidRPr="00A91344" w:rsidRDefault="00EA231C" w:rsidP="00A91344">
      <w:pPr>
        <w:pStyle w:val="ListParagraph"/>
        <w:numPr>
          <w:ilvl w:val="0"/>
          <w:numId w:val="8"/>
        </w:numPr>
        <w:rPr>
          <w:rFonts w:ascii="Arial" w:hAnsi="Arial" w:cs="Arial"/>
        </w:rPr>
      </w:pPr>
      <w:r w:rsidRPr="00A91344">
        <w:rPr>
          <w:rFonts w:ascii="Arial" w:hAnsi="Arial" w:cs="Arial"/>
        </w:rPr>
        <w:t>The Contracting Officer or his/her designee will notify the contractor of any noncompliance with the foregoing provisions and the action to be taken. The Contractor shall, after receipt of such notice, immediately correct the conditions to which attention has been directed. Such notice, when served on the Contractor or his/her representative at the site of the work,</w:t>
      </w:r>
      <w:r w:rsidR="00A91344" w:rsidRPr="00A91344">
        <w:rPr>
          <w:rFonts w:ascii="Arial" w:hAnsi="Arial" w:cs="Arial"/>
        </w:rPr>
        <w:t xml:space="preserve"> </w:t>
      </w:r>
      <w:r w:rsidRPr="00A91344">
        <w:rPr>
          <w:rFonts w:ascii="Arial" w:hAnsi="Arial" w:cs="Arial"/>
        </w:rPr>
        <w:t>shall be deemed sufficient for the purpose aforesaid. If the Contractor fails or refuses to comply promptly, the Contracting Officer may issue an order stopping all and any part of the work and hold the Contractor in default.</w:t>
      </w:r>
    </w:p>
    <w:p w14:paraId="388E80BB" w14:textId="77777777" w:rsidR="00EA231C" w:rsidRPr="00EA231C" w:rsidRDefault="00EA231C" w:rsidP="00EA231C">
      <w:pPr>
        <w:rPr>
          <w:rFonts w:ascii="Arial" w:hAnsi="Arial" w:cs="Arial"/>
        </w:rPr>
      </w:pPr>
    </w:p>
    <w:p w14:paraId="24D693BE" w14:textId="3EC5CE78" w:rsidR="00EA231C" w:rsidRPr="00A17BF4" w:rsidRDefault="00EA231C" w:rsidP="00EA231C">
      <w:pPr>
        <w:rPr>
          <w:rFonts w:ascii="Arial" w:hAnsi="Arial" w:cs="Arial"/>
          <w:b/>
          <w:bCs/>
          <w:u w:val="single"/>
        </w:rPr>
      </w:pPr>
      <w:r w:rsidRPr="00635826">
        <w:rPr>
          <w:rFonts w:ascii="Arial" w:hAnsi="Arial" w:cs="Arial"/>
          <w:b/>
          <w:bCs/>
          <w:u w:val="single"/>
        </w:rPr>
        <w:t>Quality Control/Assurance:</w:t>
      </w:r>
    </w:p>
    <w:p w14:paraId="56EEB584" w14:textId="21C29EDA" w:rsidR="00EA231C" w:rsidRPr="00A91344" w:rsidRDefault="00EA231C" w:rsidP="00A91344">
      <w:pPr>
        <w:pStyle w:val="ListParagraph"/>
        <w:numPr>
          <w:ilvl w:val="0"/>
          <w:numId w:val="9"/>
        </w:numPr>
        <w:rPr>
          <w:rFonts w:ascii="Arial" w:hAnsi="Arial" w:cs="Arial"/>
        </w:rPr>
      </w:pPr>
      <w:r w:rsidRPr="00A91344">
        <w:rPr>
          <w:rFonts w:ascii="Arial" w:hAnsi="Arial" w:cs="Arial"/>
        </w:rPr>
        <w:t>Follow the manufacturer’s instructions for inspecting and installing new equipment and fixtures.</w:t>
      </w:r>
    </w:p>
    <w:p w14:paraId="1EB66C76" w14:textId="7D7B8DD7" w:rsidR="00EA231C" w:rsidRPr="00A91344" w:rsidRDefault="00EA231C" w:rsidP="00A91344">
      <w:pPr>
        <w:pStyle w:val="ListParagraph"/>
        <w:numPr>
          <w:ilvl w:val="0"/>
          <w:numId w:val="9"/>
        </w:numPr>
        <w:rPr>
          <w:rFonts w:ascii="Arial" w:hAnsi="Arial" w:cs="Arial"/>
        </w:rPr>
      </w:pPr>
      <w:r w:rsidRPr="00A91344">
        <w:rPr>
          <w:rFonts w:ascii="Arial" w:hAnsi="Arial" w:cs="Arial"/>
        </w:rPr>
        <w:t>Provide submittal log of all material and applicable equipment, procedures, and certifications to the COR for approval, prior to starting construction.</w:t>
      </w:r>
    </w:p>
    <w:p w14:paraId="576BA6BC" w14:textId="6859839C" w:rsidR="00EA231C" w:rsidRPr="00A91344" w:rsidRDefault="00EA231C" w:rsidP="00A91344">
      <w:pPr>
        <w:pStyle w:val="ListParagraph"/>
        <w:numPr>
          <w:ilvl w:val="0"/>
          <w:numId w:val="9"/>
        </w:numPr>
        <w:rPr>
          <w:rFonts w:ascii="Arial" w:hAnsi="Arial" w:cs="Arial"/>
        </w:rPr>
      </w:pPr>
      <w:r w:rsidRPr="00A91344">
        <w:rPr>
          <w:rFonts w:ascii="Arial" w:hAnsi="Arial" w:cs="Arial"/>
        </w:rPr>
        <w:t>Any drawings provided may not be up to date and must be field verified by contractor for accuracy.</w:t>
      </w:r>
    </w:p>
    <w:p w14:paraId="57E85928" w14:textId="4540E149" w:rsidR="00EA231C" w:rsidRPr="00A91344" w:rsidRDefault="00EA231C" w:rsidP="00A91344">
      <w:pPr>
        <w:pStyle w:val="ListParagraph"/>
        <w:numPr>
          <w:ilvl w:val="0"/>
          <w:numId w:val="9"/>
        </w:numPr>
        <w:rPr>
          <w:rFonts w:ascii="Arial" w:hAnsi="Arial" w:cs="Arial"/>
        </w:rPr>
      </w:pPr>
      <w:r w:rsidRPr="00A91344">
        <w:rPr>
          <w:rFonts w:ascii="Arial" w:hAnsi="Arial" w:cs="Arial"/>
        </w:rPr>
        <w:t>Provide updated MS project schedule upon request by Engineering Services withing 2 working days.</w:t>
      </w:r>
    </w:p>
    <w:p w14:paraId="662E8C61" w14:textId="18FFAB10" w:rsidR="00A91344" w:rsidRDefault="00EA231C" w:rsidP="00EA231C">
      <w:pPr>
        <w:pStyle w:val="ListParagraph"/>
        <w:numPr>
          <w:ilvl w:val="0"/>
          <w:numId w:val="9"/>
        </w:numPr>
        <w:rPr>
          <w:rFonts w:ascii="Arial" w:hAnsi="Arial" w:cs="Arial"/>
        </w:rPr>
      </w:pPr>
      <w:r w:rsidRPr="00A91344">
        <w:rPr>
          <w:rFonts w:ascii="Arial" w:hAnsi="Arial" w:cs="Arial"/>
        </w:rPr>
        <w:t>Maintenance: Provide a critical spare parts list with pricing and warranty information for all installed fixtures.</w:t>
      </w:r>
    </w:p>
    <w:p w14:paraId="09E9BA51" w14:textId="77777777" w:rsidR="00A17BF4" w:rsidRPr="00635826" w:rsidRDefault="00A17BF4" w:rsidP="00A17BF4">
      <w:pPr>
        <w:pStyle w:val="ListParagraph"/>
        <w:rPr>
          <w:rFonts w:ascii="Arial" w:hAnsi="Arial" w:cs="Arial"/>
        </w:rPr>
      </w:pPr>
    </w:p>
    <w:p w14:paraId="78D371FE" w14:textId="1516AD30" w:rsidR="00EA231C" w:rsidRPr="00A17BF4" w:rsidRDefault="00EA231C" w:rsidP="00EA231C">
      <w:pPr>
        <w:rPr>
          <w:rFonts w:ascii="Arial" w:hAnsi="Arial" w:cs="Arial"/>
          <w:b/>
          <w:bCs/>
          <w:u w:val="single"/>
        </w:rPr>
      </w:pPr>
      <w:r w:rsidRPr="00635826">
        <w:rPr>
          <w:rFonts w:ascii="Arial" w:hAnsi="Arial" w:cs="Arial"/>
          <w:b/>
          <w:bCs/>
          <w:u w:val="single"/>
        </w:rPr>
        <w:t>Coordination Plan:</w:t>
      </w:r>
    </w:p>
    <w:p w14:paraId="62C91023" w14:textId="0765C425" w:rsidR="00EA231C" w:rsidRPr="00A91344" w:rsidRDefault="00EA231C" w:rsidP="00A91344">
      <w:pPr>
        <w:pStyle w:val="ListParagraph"/>
        <w:numPr>
          <w:ilvl w:val="0"/>
          <w:numId w:val="10"/>
        </w:numPr>
        <w:rPr>
          <w:rFonts w:ascii="Arial" w:hAnsi="Arial" w:cs="Arial"/>
        </w:rPr>
      </w:pPr>
      <w:r w:rsidRPr="00A91344">
        <w:rPr>
          <w:rFonts w:ascii="Arial" w:hAnsi="Arial" w:cs="Arial"/>
        </w:rPr>
        <w:lastRenderedPageBreak/>
        <w:t>If any utilities need to be shut off for demolition or installation, a coordination plan shall be provided to the COR for approval, at least 72 hours prior to work being performed.</w:t>
      </w:r>
    </w:p>
    <w:p w14:paraId="567CFA16" w14:textId="10229608" w:rsidR="00EA231C" w:rsidRPr="00A91344" w:rsidRDefault="00EA231C" w:rsidP="00A91344">
      <w:pPr>
        <w:pStyle w:val="ListParagraph"/>
        <w:numPr>
          <w:ilvl w:val="0"/>
          <w:numId w:val="10"/>
        </w:numPr>
        <w:rPr>
          <w:rFonts w:ascii="Arial" w:hAnsi="Arial" w:cs="Arial"/>
        </w:rPr>
      </w:pPr>
      <w:r w:rsidRPr="00A91344">
        <w:rPr>
          <w:rFonts w:ascii="Arial" w:hAnsi="Arial" w:cs="Arial"/>
        </w:rPr>
        <w:t>Cleanup and Disposal: Housekeeping</w:t>
      </w:r>
    </w:p>
    <w:p w14:paraId="13930300" w14:textId="02732ACF" w:rsidR="00EA231C" w:rsidRPr="00A91344" w:rsidRDefault="00EA231C" w:rsidP="00A91344">
      <w:pPr>
        <w:pStyle w:val="ListParagraph"/>
        <w:numPr>
          <w:ilvl w:val="0"/>
          <w:numId w:val="10"/>
        </w:numPr>
        <w:rPr>
          <w:rFonts w:ascii="Arial" w:hAnsi="Arial" w:cs="Arial"/>
        </w:rPr>
      </w:pPr>
      <w:r w:rsidRPr="00A91344">
        <w:rPr>
          <w:rFonts w:ascii="Arial" w:hAnsi="Arial" w:cs="Arial"/>
        </w:rPr>
        <w:t>The contractor should maintain a clean work environment, keeping the surfaces in the area free of dust and debris. Dry sweeping or compressed air for cleanup is not authorized.</w:t>
      </w:r>
    </w:p>
    <w:p w14:paraId="09E6C4C9" w14:textId="415594DF" w:rsidR="00EA231C" w:rsidRPr="00A91344" w:rsidRDefault="00EA231C" w:rsidP="00A91344">
      <w:pPr>
        <w:pStyle w:val="ListParagraph"/>
        <w:numPr>
          <w:ilvl w:val="0"/>
          <w:numId w:val="10"/>
        </w:numPr>
        <w:rPr>
          <w:rFonts w:ascii="Arial" w:hAnsi="Arial" w:cs="Arial"/>
        </w:rPr>
      </w:pPr>
      <w:r w:rsidRPr="00A91344">
        <w:rPr>
          <w:rFonts w:ascii="Arial" w:hAnsi="Arial" w:cs="Arial"/>
        </w:rPr>
        <w:t>At the end of each work period (not longer than 8 hours), the contractor shall use a HEPA vacuum to ensure all dust and debris have been properly collected and contained for disposal.</w:t>
      </w:r>
    </w:p>
    <w:p w14:paraId="751805D1" w14:textId="1413B195" w:rsidR="00EA231C" w:rsidRPr="00A91344" w:rsidRDefault="00EA231C" w:rsidP="00A91344">
      <w:pPr>
        <w:pStyle w:val="ListParagraph"/>
        <w:numPr>
          <w:ilvl w:val="0"/>
          <w:numId w:val="10"/>
        </w:numPr>
        <w:rPr>
          <w:rFonts w:ascii="Arial" w:hAnsi="Arial" w:cs="Arial"/>
        </w:rPr>
      </w:pPr>
      <w:r w:rsidRPr="00A91344">
        <w:rPr>
          <w:rFonts w:ascii="Arial" w:hAnsi="Arial" w:cs="Arial"/>
        </w:rPr>
        <w:t>If the COR and/or designated representative finds the area unacceptable, the contractor, at his/her own cost, shall re-clean until acceptance is gained. The contractor is to perform the necessary corrective action immediately without exception.</w:t>
      </w:r>
    </w:p>
    <w:p w14:paraId="35A428F9" w14:textId="0324517A" w:rsidR="00EA231C" w:rsidRPr="00A91344" w:rsidRDefault="00EA231C" w:rsidP="00A91344">
      <w:pPr>
        <w:pStyle w:val="ListParagraph"/>
        <w:numPr>
          <w:ilvl w:val="0"/>
          <w:numId w:val="10"/>
        </w:numPr>
        <w:rPr>
          <w:rFonts w:ascii="Arial" w:hAnsi="Arial" w:cs="Arial"/>
        </w:rPr>
      </w:pPr>
      <w:r w:rsidRPr="00A91344">
        <w:rPr>
          <w:rFonts w:ascii="Arial" w:hAnsi="Arial" w:cs="Arial"/>
        </w:rPr>
        <w:t>Disposal of Trash and Hazardous Waste:</w:t>
      </w:r>
    </w:p>
    <w:p w14:paraId="75C4B0A5" w14:textId="17FCB845" w:rsidR="00EA231C" w:rsidRPr="00A91344" w:rsidRDefault="00EA231C" w:rsidP="00A91344">
      <w:pPr>
        <w:pStyle w:val="ListParagraph"/>
        <w:numPr>
          <w:ilvl w:val="0"/>
          <w:numId w:val="10"/>
        </w:numPr>
        <w:rPr>
          <w:rFonts w:ascii="Arial" w:hAnsi="Arial" w:cs="Arial"/>
        </w:rPr>
      </w:pPr>
      <w:r w:rsidRPr="00A91344">
        <w:rPr>
          <w:rFonts w:ascii="Arial" w:hAnsi="Arial" w:cs="Arial"/>
        </w:rPr>
        <w:t>The contractor shall be responsible for the cleanup and removal of all trash and debris from</w:t>
      </w:r>
    </w:p>
    <w:p w14:paraId="15B9A221" w14:textId="77777777" w:rsidR="00EA231C" w:rsidRPr="00A91344" w:rsidRDefault="00EA231C" w:rsidP="00A91344">
      <w:pPr>
        <w:pStyle w:val="ListParagraph"/>
        <w:numPr>
          <w:ilvl w:val="0"/>
          <w:numId w:val="10"/>
        </w:numPr>
        <w:rPr>
          <w:rFonts w:ascii="Arial" w:hAnsi="Arial" w:cs="Arial"/>
        </w:rPr>
      </w:pPr>
      <w:r w:rsidRPr="00A91344">
        <w:rPr>
          <w:rFonts w:ascii="Arial" w:hAnsi="Arial" w:cs="Arial"/>
        </w:rPr>
        <w:t>VA property after the Government’s final acceptance of work.</w:t>
      </w:r>
    </w:p>
    <w:p w14:paraId="0D8D8CF4" w14:textId="1601C82B" w:rsidR="00EA231C" w:rsidRPr="00A91344" w:rsidRDefault="00EA231C" w:rsidP="00A91344">
      <w:pPr>
        <w:pStyle w:val="ListParagraph"/>
        <w:numPr>
          <w:ilvl w:val="0"/>
          <w:numId w:val="10"/>
        </w:numPr>
        <w:rPr>
          <w:rFonts w:ascii="Arial" w:hAnsi="Arial" w:cs="Arial"/>
        </w:rPr>
      </w:pPr>
      <w:r w:rsidRPr="00A91344">
        <w:rPr>
          <w:rFonts w:ascii="Arial" w:hAnsi="Arial" w:cs="Arial"/>
        </w:rPr>
        <w:t>The contractor shall comply with local/state/federal/national, OSHA, EPA, and all other applicable codes, ordinances, and regulations governing the proper handling, disposal, and removal of all waste and debris.</w:t>
      </w:r>
    </w:p>
    <w:p w14:paraId="0A6532A1" w14:textId="77777777" w:rsidR="00EA231C" w:rsidRPr="006D2F03" w:rsidRDefault="00EA231C" w:rsidP="00EA231C">
      <w:pPr>
        <w:rPr>
          <w:rFonts w:ascii="Arial" w:hAnsi="Arial" w:cs="Arial"/>
          <w:b/>
          <w:bCs/>
          <w:u w:val="single"/>
        </w:rPr>
      </w:pPr>
    </w:p>
    <w:p w14:paraId="1A43156D" w14:textId="0F63A959" w:rsidR="00EA231C" w:rsidRPr="00A17BF4" w:rsidRDefault="00EA231C" w:rsidP="00EA231C">
      <w:pPr>
        <w:rPr>
          <w:rFonts w:ascii="Arial" w:hAnsi="Arial" w:cs="Arial"/>
          <w:b/>
          <w:bCs/>
          <w:u w:val="single"/>
        </w:rPr>
      </w:pPr>
      <w:r w:rsidRPr="006D2F03">
        <w:rPr>
          <w:rFonts w:ascii="Arial" w:hAnsi="Arial" w:cs="Arial"/>
          <w:b/>
          <w:bCs/>
          <w:u w:val="single"/>
        </w:rPr>
        <w:t>Deliverables:</w:t>
      </w:r>
    </w:p>
    <w:p w14:paraId="3266F154" w14:textId="79DAD596" w:rsidR="00EA231C" w:rsidRPr="00EA231C" w:rsidRDefault="00EA231C" w:rsidP="00EA231C">
      <w:pPr>
        <w:rPr>
          <w:rFonts w:ascii="Arial" w:hAnsi="Arial" w:cs="Arial"/>
        </w:rPr>
      </w:pPr>
      <w:r w:rsidRPr="00EA231C">
        <w:rPr>
          <w:rFonts w:ascii="Arial" w:hAnsi="Arial" w:cs="Arial"/>
        </w:rPr>
        <w:t>Project deliverables include the following:</w:t>
      </w:r>
    </w:p>
    <w:p w14:paraId="3244E9E0" w14:textId="1F999B05" w:rsidR="00EA231C" w:rsidRPr="00A91344" w:rsidRDefault="00EA231C" w:rsidP="00A91344">
      <w:pPr>
        <w:pStyle w:val="ListParagraph"/>
        <w:numPr>
          <w:ilvl w:val="0"/>
          <w:numId w:val="11"/>
        </w:numPr>
        <w:rPr>
          <w:rFonts w:ascii="Arial" w:hAnsi="Arial" w:cs="Arial"/>
        </w:rPr>
      </w:pPr>
      <w:r w:rsidRPr="00A91344">
        <w:rPr>
          <w:rFonts w:ascii="Arial" w:hAnsi="Arial" w:cs="Arial"/>
        </w:rPr>
        <w:t>MS project scheduled within 45 days of NTP. Include procurement of materials and critical path activities.</w:t>
      </w:r>
    </w:p>
    <w:p w14:paraId="18CCFF5C" w14:textId="3CA69089" w:rsidR="00EA231C" w:rsidRPr="00A91344" w:rsidRDefault="00EA231C" w:rsidP="00A91344">
      <w:pPr>
        <w:pStyle w:val="ListParagraph"/>
        <w:numPr>
          <w:ilvl w:val="0"/>
          <w:numId w:val="11"/>
        </w:numPr>
        <w:rPr>
          <w:rFonts w:ascii="Arial" w:hAnsi="Arial" w:cs="Arial"/>
        </w:rPr>
      </w:pPr>
      <w:r w:rsidRPr="00A91344">
        <w:rPr>
          <w:rFonts w:ascii="Arial" w:hAnsi="Arial" w:cs="Arial"/>
        </w:rPr>
        <w:t>Testing and Acceptance</w:t>
      </w:r>
    </w:p>
    <w:p w14:paraId="0B6D1CC1" w14:textId="56629728" w:rsidR="00EA231C" w:rsidRPr="00A91344" w:rsidRDefault="00EA231C" w:rsidP="00A91344">
      <w:pPr>
        <w:pStyle w:val="ListParagraph"/>
        <w:numPr>
          <w:ilvl w:val="0"/>
          <w:numId w:val="11"/>
        </w:numPr>
        <w:rPr>
          <w:rFonts w:ascii="Arial" w:hAnsi="Arial" w:cs="Arial"/>
        </w:rPr>
      </w:pPr>
      <w:r w:rsidRPr="00A91344">
        <w:rPr>
          <w:rFonts w:ascii="Arial" w:hAnsi="Arial" w:cs="Arial"/>
        </w:rPr>
        <w:t>All equipment shall be tested prior to the Government’s final acceptance. All testing reports and specification documents must be provided to the Contracting Officer Representative, if applicable.</w:t>
      </w:r>
    </w:p>
    <w:p w14:paraId="73F4D1A8" w14:textId="521F5D4A" w:rsidR="00EA231C" w:rsidRPr="00A91344" w:rsidRDefault="00EA231C" w:rsidP="00A91344">
      <w:pPr>
        <w:pStyle w:val="ListParagraph"/>
        <w:numPr>
          <w:ilvl w:val="0"/>
          <w:numId w:val="11"/>
        </w:numPr>
        <w:rPr>
          <w:rFonts w:ascii="Arial" w:hAnsi="Arial" w:cs="Arial"/>
        </w:rPr>
      </w:pPr>
      <w:r w:rsidRPr="00A91344">
        <w:rPr>
          <w:rFonts w:ascii="Arial" w:hAnsi="Arial" w:cs="Arial"/>
        </w:rPr>
        <w:t>Construction schedule with phasing clearly defined. The schedule shall account for all material lead times and potential delays related to coordination with other projects. Updated floor plans and MEP diagrams showing new equipment and routing. Commissioning and testing reports for chilled water, temperature monitoring, and redundancy systems. As-built drawings in digital and printed formats.</w:t>
      </w:r>
    </w:p>
    <w:p w14:paraId="121C070E" w14:textId="77777777" w:rsidR="00EA231C" w:rsidRPr="00EA231C" w:rsidRDefault="00EA231C" w:rsidP="00EA231C">
      <w:pPr>
        <w:rPr>
          <w:rFonts w:ascii="Arial" w:hAnsi="Arial" w:cs="Arial"/>
        </w:rPr>
      </w:pPr>
      <w:r w:rsidRPr="00EA231C">
        <w:rPr>
          <w:rFonts w:ascii="Arial" w:hAnsi="Arial" w:cs="Arial"/>
        </w:rPr>
        <w:lastRenderedPageBreak/>
        <w:t>Manufacturer submittals for all equipment and finishes. Training manuals and in-service training sessions for VA staff on new systems.</w:t>
      </w:r>
    </w:p>
    <w:p w14:paraId="45A06DD8" w14:textId="77777777" w:rsidR="00EA231C" w:rsidRPr="00EA231C" w:rsidRDefault="00EA231C" w:rsidP="00EA231C">
      <w:pPr>
        <w:rPr>
          <w:rFonts w:ascii="Arial" w:hAnsi="Arial" w:cs="Arial"/>
        </w:rPr>
      </w:pPr>
    </w:p>
    <w:p w14:paraId="1FC8CF6D" w14:textId="16F3D33F" w:rsidR="00EA231C" w:rsidRPr="006D2F03" w:rsidRDefault="00EA231C" w:rsidP="00EA231C">
      <w:pPr>
        <w:rPr>
          <w:rFonts w:ascii="Arial" w:hAnsi="Arial" w:cs="Arial"/>
          <w:b/>
          <w:bCs/>
          <w:u w:val="single"/>
        </w:rPr>
      </w:pPr>
      <w:r w:rsidRPr="006D2F03">
        <w:rPr>
          <w:rFonts w:ascii="Arial" w:hAnsi="Arial" w:cs="Arial"/>
          <w:b/>
          <w:bCs/>
          <w:u w:val="single"/>
        </w:rPr>
        <w:t>General:</w:t>
      </w:r>
    </w:p>
    <w:p w14:paraId="75CA3DDE" w14:textId="7D5C02DC" w:rsidR="00EA231C" w:rsidRPr="00EA48CE" w:rsidRDefault="00EA231C" w:rsidP="00EA48CE">
      <w:pPr>
        <w:pStyle w:val="ListParagraph"/>
        <w:numPr>
          <w:ilvl w:val="0"/>
          <w:numId w:val="12"/>
        </w:numPr>
        <w:rPr>
          <w:rFonts w:ascii="Arial" w:hAnsi="Arial" w:cs="Arial"/>
        </w:rPr>
      </w:pPr>
      <w:r w:rsidRPr="00EA48CE">
        <w:rPr>
          <w:rFonts w:ascii="Arial" w:hAnsi="Arial" w:cs="Arial"/>
        </w:rPr>
        <w:t>All work is to be coordinated with the VA COR to allow for minimum disruption to the building occupants.</w:t>
      </w:r>
    </w:p>
    <w:p w14:paraId="6AB47378" w14:textId="558669F8" w:rsidR="00EA231C" w:rsidRPr="00EA48CE" w:rsidRDefault="00EA231C" w:rsidP="00EA48CE">
      <w:pPr>
        <w:pStyle w:val="ListParagraph"/>
        <w:numPr>
          <w:ilvl w:val="0"/>
          <w:numId w:val="12"/>
        </w:numPr>
        <w:rPr>
          <w:rFonts w:ascii="Arial" w:hAnsi="Arial" w:cs="Arial"/>
        </w:rPr>
      </w:pPr>
      <w:r w:rsidRPr="00EA48CE">
        <w:rPr>
          <w:rFonts w:ascii="Arial" w:hAnsi="Arial" w:cs="Arial"/>
        </w:rPr>
        <w:t>All rigging, hoisting, lifting and moving of materials and equipment necessary to perform the work is to be provided by the Contractor.</w:t>
      </w:r>
    </w:p>
    <w:p w14:paraId="27BEAC52" w14:textId="5C629ABD" w:rsidR="00EA231C" w:rsidRPr="00EA48CE" w:rsidRDefault="00EA231C" w:rsidP="00EA48CE">
      <w:pPr>
        <w:pStyle w:val="ListParagraph"/>
        <w:numPr>
          <w:ilvl w:val="0"/>
          <w:numId w:val="12"/>
        </w:numPr>
        <w:rPr>
          <w:rFonts w:ascii="Arial" w:hAnsi="Arial" w:cs="Arial"/>
        </w:rPr>
      </w:pPr>
      <w:r w:rsidRPr="00EA48CE">
        <w:rPr>
          <w:rFonts w:ascii="Arial" w:hAnsi="Arial" w:cs="Arial"/>
        </w:rPr>
        <w:t>Damage to any existing surfaces caused by the contractor are to be repaired to the original</w:t>
      </w:r>
    </w:p>
    <w:p w14:paraId="58E58494" w14:textId="77777777" w:rsidR="00EA231C" w:rsidRPr="00EA48CE" w:rsidRDefault="00EA231C" w:rsidP="00EA48CE">
      <w:pPr>
        <w:pStyle w:val="ListParagraph"/>
        <w:numPr>
          <w:ilvl w:val="0"/>
          <w:numId w:val="12"/>
        </w:numPr>
        <w:rPr>
          <w:rFonts w:ascii="Arial" w:hAnsi="Arial" w:cs="Arial"/>
        </w:rPr>
      </w:pPr>
      <w:r w:rsidRPr="00EA48CE">
        <w:rPr>
          <w:rFonts w:ascii="Arial" w:hAnsi="Arial" w:cs="Arial"/>
        </w:rPr>
        <w:t>condition and at the contractor’s expense.</w:t>
      </w:r>
    </w:p>
    <w:p w14:paraId="781C03D8" w14:textId="6A3FEC2B" w:rsidR="00EA231C" w:rsidRPr="00EA48CE" w:rsidRDefault="00EA231C" w:rsidP="00EA48CE">
      <w:pPr>
        <w:pStyle w:val="ListParagraph"/>
        <w:numPr>
          <w:ilvl w:val="0"/>
          <w:numId w:val="12"/>
        </w:numPr>
        <w:rPr>
          <w:rFonts w:ascii="Arial" w:hAnsi="Arial" w:cs="Arial"/>
        </w:rPr>
      </w:pPr>
      <w:r w:rsidRPr="00EA48CE">
        <w:rPr>
          <w:rFonts w:ascii="Arial" w:hAnsi="Arial" w:cs="Arial"/>
        </w:rPr>
        <w:t>All materials, installation practices, debris disposal, and work performed as part of these specifications are to meet all applicable codes including but not limited to, USEPA and OSHA.</w:t>
      </w:r>
    </w:p>
    <w:p w14:paraId="65CC6CC1" w14:textId="0FAE3CA9" w:rsidR="00EA231C" w:rsidRPr="00EA48CE" w:rsidRDefault="00EA231C" w:rsidP="00EA48CE">
      <w:pPr>
        <w:pStyle w:val="ListParagraph"/>
        <w:numPr>
          <w:ilvl w:val="0"/>
          <w:numId w:val="12"/>
        </w:numPr>
        <w:rPr>
          <w:rFonts w:ascii="Arial" w:hAnsi="Arial" w:cs="Arial"/>
        </w:rPr>
      </w:pPr>
      <w:r w:rsidRPr="00EA48CE">
        <w:rPr>
          <w:rFonts w:ascii="Arial" w:hAnsi="Arial" w:cs="Arial"/>
        </w:rPr>
        <w:t>At the completion of the project, all rubbish, tools and surplus materials are to be removed, and the work area is left completely clean.</w:t>
      </w:r>
    </w:p>
    <w:p w14:paraId="6E75088B" w14:textId="27114260" w:rsidR="00EA231C" w:rsidRPr="00EA48CE" w:rsidRDefault="00EA231C" w:rsidP="00EA48CE">
      <w:pPr>
        <w:pStyle w:val="ListParagraph"/>
        <w:numPr>
          <w:ilvl w:val="0"/>
          <w:numId w:val="12"/>
        </w:numPr>
        <w:rPr>
          <w:rFonts w:ascii="Arial" w:hAnsi="Arial" w:cs="Arial"/>
        </w:rPr>
      </w:pPr>
      <w:r w:rsidRPr="00EA48CE">
        <w:rPr>
          <w:rFonts w:ascii="Arial" w:hAnsi="Arial" w:cs="Arial"/>
        </w:rPr>
        <w:t>Any work, material or supplies which have not been specifically mentioned but are reasonably implied and is necessary for the safe and satisfactory completion of the entire project are to be included and installed by the Contractor.</w:t>
      </w:r>
    </w:p>
    <w:p w14:paraId="1AD5B3EF" w14:textId="7CA1DCAC" w:rsidR="00EA231C" w:rsidRPr="00EA48CE" w:rsidRDefault="00EA231C" w:rsidP="00EA48CE">
      <w:pPr>
        <w:pStyle w:val="ListParagraph"/>
        <w:numPr>
          <w:ilvl w:val="0"/>
          <w:numId w:val="12"/>
        </w:numPr>
        <w:rPr>
          <w:rFonts w:ascii="Arial" w:hAnsi="Arial" w:cs="Arial"/>
        </w:rPr>
      </w:pPr>
      <w:r w:rsidRPr="00EA48CE">
        <w:rPr>
          <w:rFonts w:ascii="Arial" w:hAnsi="Arial" w:cs="Arial"/>
        </w:rPr>
        <w:t>All materials are to be installed and completed in a first-class workman like manner and in accordance with the best industry standards. Any materials installed which are not in an orderly and neat workman like appearance are to be removed and replaced when so directed by the VA COR at the contractor’s expense.</w:t>
      </w:r>
    </w:p>
    <w:p w14:paraId="3EB59411" w14:textId="2C6D58F0" w:rsidR="00EA231C" w:rsidRPr="00EA48CE" w:rsidRDefault="00EA231C" w:rsidP="00EA48CE">
      <w:pPr>
        <w:pStyle w:val="ListParagraph"/>
        <w:numPr>
          <w:ilvl w:val="0"/>
          <w:numId w:val="12"/>
        </w:numPr>
        <w:rPr>
          <w:rFonts w:ascii="Arial" w:hAnsi="Arial" w:cs="Arial"/>
        </w:rPr>
      </w:pPr>
      <w:r w:rsidRPr="00EA48CE">
        <w:rPr>
          <w:rFonts w:ascii="Arial" w:hAnsi="Arial" w:cs="Arial"/>
        </w:rPr>
        <w:t>All workers and staff of the Contractor working on site shall be required to have VA issued identification badges for all of his/her personnel working on VA property. Anyone observed without VA identification will be asked to leave VA property. No VA identification, no</w:t>
      </w:r>
      <w:r w:rsidR="00EA48CE" w:rsidRPr="00EA48CE">
        <w:rPr>
          <w:rFonts w:ascii="Arial" w:hAnsi="Arial" w:cs="Arial"/>
        </w:rPr>
        <w:t xml:space="preserve"> </w:t>
      </w:r>
      <w:r w:rsidRPr="00EA48CE">
        <w:rPr>
          <w:rFonts w:ascii="Arial" w:hAnsi="Arial" w:cs="Arial"/>
        </w:rPr>
        <w:t>work, no exception. 13. No work or the ordering of materials outside of the scope of work is to be done without approval of change order.</w:t>
      </w:r>
    </w:p>
    <w:p w14:paraId="3053C4DB" w14:textId="77777777" w:rsidR="006D2F03" w:rsidRDefault="006D2F03" w:rsidP="00EA231C">
      <w:pPr>
        <w:rPr>
          <w:rFonts w:ascii="Arial" w:hAnsi="Arial" w:cs="Arial"/>
        </w:rPr>
      </w:pPr>
    </w:p>
    <w:p w14:paraId="71539977" w14:textId="726C7303" w:rsidR="00EA231C" w:rsidRPr="006D2F03" w:rsidRDefault="00EA231C" w:rsidP="00EA231C">
      <w:pPr>
        <w:rPr>
          <w:rFonts w:ascii="Arial" w:hAnsi="Arial" w:cs="Arial"/>
          <w:b/>
          <w:bCs/>
          <w:u w:val="single"/>
        </w:rPr>
      </w:pPr>
      <w:r w:rsidRPr="006D2F03">
        <w:rPr>
          <w:rFonts w:ascii="Arial" w:hAnsi="Arial" w:cs="Arial"/>
          <w:b/>
          <w:bCs/>
          <w:u w:val="single"/>
        </w:rPr>
        <w:t>Site Conditions:</w:t>
      </w:r>
    </w:p>
    <w:p w14:paraId="2F335D66" w14:textId="563AD9E4" w:rsidR="00EA231C" w:rsidRPr="00EA48CE" w:rsidRDefault="00EA231C" w:rsidP="00EA48CE">
      <w:pPr>
        <w:pStyle w:val="ListParagraph"/>
        <w:numPr>
          <w:ilvl w:val="0"/>
          <w:numId w:val="14"/>
        </w:numPr>
        <w:rPr>
          <w:rFonts w:ascii="Arial" w:hAnsi="Arial" w:cs="Arial"/>
        </w:rPr>
      </w:pPr>
      <w:r w:rsidRPr="00EA48CE">
        <w:rPr>
          <w:rFonts w:ascii="Arial" w:hAnsi="Arial" w:cs="Arial"/>
        </w:rPr>
        <w:t>All work is to be coordinated with VA COR.</w:t>
      </w:r>
    </w:p>
    <w:p w14:paraId="6092CC92" w14:textId="45DB1C76" w:rsidR="00EA231C" w:rsidRPr="00EA48CE" w:rsidRDefault="00EA231C" w:rsidP="00EA48CE">
      <w:pPr>
        <w:pStyle w:val="ListParagraph"/>
        <w:numPr>
          <w:ilvl w:val="0"/>
          <w:numId w:val="14"/>
        </w:numPr>
        <w:rPr>
          <w:rFonts w:ascii="Arial" w:hAnsi="Arial" w:cs="Arial"/>
        </w:rPr>
      </w:pPr>
      <w:r w:rsidRPr="00EA48CE">
        <w:rPr>
          <w:rFonts w:ascii="Arial" w:hAnsi="Arial" w:cs="Arial"/>
        </w:rPr>
        <w:t>This is an occupied facility.</w:t>
      </w:r>
    </w:p>
    <w:p w14:paraId="7ABEF7EB" w14:textId="3BFFD6FC" w:rsidR="00EA231C" w:rsidRPr="00EA48CE" w:rsidRDefault="00EA231C" w:rsidP="00EA48CE">
      <w:pPr>
        <w:pStyle w:val="ListParagraph"/>
        <w:numPr>
          <w:ilvl w:val="0"/>
          <w:numId w:val="14"/>
        </w:numPr>
        <w:rPr>
          <w:rFonts w:ascii="Arial" w:hAnsi="Arial" w:cs="Arial"/>
        </w:rPr>
      </w:pPr>
      <w:r w:rsidRPr="00EA48CE">
        <w:rPr>
          <w:rFonts w:ascii="Arial" w:hAnsi="Arial" w:cs="Arial"/>
        </w:rPr>
        <w:t>A material and equipment staging area is to be coordinated and confirmed with the VA COR. The staging area is considered unsafe.</w:t>
      </w:r>
    </w:p>
    <w:p w14:paraId="0B39EE62" w14:textId="1B2D594A" w:rsidR="00EA231C" w:rsidRPr="00EA48CE" w:rsidRDefault="00EA231C" w:rsidP="00EA48CE">
      <w:pPr>
        <w:pStyle w:val="ListParagraph"/>
        <w:numPr>
          <w:ilvl w:val="0"/>
          <w:numId w:val="14"/>
        </w:numPr>
        <w:rPr>
          <w:rFonts w:ascii="Arial" w:hAnsi="Arial" w:cs="Arial"/>
        </w:rPr>
      </w:pPr>
      <w:r w:rsidRPr="00EA48CE">
        <w:rPr>
          <w:rFonts w:ascii="Arial" w:hAnsi="Arial" w:cs="Arial"/>
        </w:rPr>
        <w:t>The contractor is to leave no area unsafe at the end of the working day.</w:t>
      </w:r>
    </w:p>
    <w:p w14:paraId="487ACA64" w14:textId="5BC2C8D9" w:rsidR="00EA231C" w:rsidRPr="00EA48CE" w:rsidRDefault="00EA231C" w:rsidP="00EA48CE">
      <w:pPr>
        <w:pStyle w:val="ListParagraph"/>
        <w:numPr>
          <w:ilvl w:val="0"/>
          <w:numId w:val="14"/>
        </w:numPr>
        <w:rPr>
          <w:rFonts w:ascii="Arial" w:hAnsi="Arial" w:cs="Arial"/>
        </w:rPr>
      </w:pPr>
      <w:r w:rsidRPr="00EA48CE">
        <w:rPr>
          <w:rFonts w:ascii="Arial" w:hAnsi="Arial" w:cs="Arial"/>
        </w:rPr>
        <w:lastRenderedPageBreak/>
        <w:t>It is the contractor’s responsibility to verify all existing conditions and dimensions prior to submitting the bid.</w:t>
      </w:r>
    </w:p>
    <w:p w14:paraId="29B33F49" w14:textId="07560D13" w:rsidR="00EA231C" w:rsidRPr="00EA48CE" w:rsidRDefault="00EA231C" w:rsidP="00EA48CE">
      <w:pPr>
        <w:pStyle w:val="ListParagraph"/>
        <w:numPr>
          <w:ilvl w:val="0"/>
          <w:numId w:val="14"/>
        </w:numPr>
        <w:rPr>
          <w:rFonts w:ascii="Arial" w:hAnsi="Arial" w:cs="Arial"/>
        </w:rPr>
      </w:pPr>
      <w:r w:rsidRPr="00EA48CE">
        <w:rPr>
          <w:rFonts w:ascii="Arial" w:hAnsi="Arial" w:cs="Arial"/>
        </w:rPr>
        <w:t>It is the contractor’s responsibility to address unforeseen conditions and dimensions.</w:t>
      </w:r>
    </w:p>
    <w:p w14:paraId="5C8FAF01" w14:textId="77777777" w:rsidR="00EA231C" w:rsidRPr="00EA231C" w:rsidRDefault="00EA231C" w:rsidP="00EA231C">
      <w:pPr>
        <w:rPr>
          <w:rFonts w:ascii="Arial" w:hAnsi="Arial" w:cs="Arial"/>
        </w:rPr>
      </w:pPr>
    </w:p>
    <w:p w14:paraId="0F39B140" w14:textId="77777777" w:rsidR="00EA231C" w:rsidRPr="00C14C8A" w:rsidRDefault="00EA231C" w:rsidP="00EA231C">
      <w:pPr>
        <w:rPr>
          <w:rFonts w:ascii="Arial" w:hAnsi="Arial" w:cs="Arial"/>
          <w:b/>
          <w:bCs/>
          <w:u w:val="single"/>
        </w:rPr>
      </w:pPr>
      <w:r w:rsidRPr="00C14C8A">
        <w:rPr>
          <w:rFonts w:ascii="Arial" w:hAnsi="Arial" w:cs="Arial"/>
          <w:b/>
          <w:bCs/>
          <w:u w:val="single"/>
        </w:rPr>
        <w:t>Submittals:</w:t>
      </w:r>
    </w:p>
    <w:p w14:paraId="3351AFB4" w14:textId="23886B3B" w:rsidR="00EA231C" w:rsidRPr="00C14C8A" w:rsidRDefault="00EA231C" w:rsidP="00C14C8A">
      <w:pPr>
        <w:pStyle w:val="ListParagraph"/>
        <w:numPr>
          <w:ilvl w:val="0"/>
          <w:numId w:val="27"/>
        </w:numPr>
        <w:rPr>
          <w:rFonts w:ascii="Arial" w:hAnsi="Arial" w:cs="Arial"/>
        </w:rPr>
      </w:pPr>
      <w:r w:rsidRPr="00C14C8A">
        <w:rPr>
          <w:rFonts w:ascii="Arial" w:hAnsi="Arial" w:cs="Arial"/>
        </w:rPr>
        <w:t>Submit, for review and approval to the VA COR, the manufacturers / supplier’s spec sheets, shop drawings (if requested), and any other requested information for all materials to be used as part of this project.</w:t>
      </w:r>
    </w:p>
    <w:p w14:paraId="0BB35CEE" w14:textId="3BC827FB" w:rsidR="00EA231C" w:rsidRDefault="00EA231C" w:rsidP="00EA231C">
      <w:pPr>
        <w:pStyle w:val="ListParagraph"/>
        <w:numPr>
          <w:ilvl w:val="0"/>
          <w:numId w:val="27"/>
        </w:numPr>
        <w:rPr>
          <w:rFonts w:ascii="Arial" w:hAnsi="Arial" w:cs="Arial"/>
        </w:rPr>
      </w:pPr>
      <w:r w:rsidRPr="00C14C8A">
        <w:rPr>
          <w:rFonts w:ascii="Arial" w:hAnsi="Arial" w:cs="Arial"/>
        </w:rPr>
        <w:t>Submit only materials which are known to be fully compatible with the actual installation conditions.</w:t>
      </w:r>
    </w:p>
    <w:p w14:paraId="479156C4" w14:textId="77777777" w:rsidR="00A17BF4" w:rsidRPr="00A17BF4" w:rsidRDefault="00A17BF4" w:rsidP="00A17BF4">
      <w:pPr>
        <w:pStyle w:val="ListParagraph"/>
        <w:rPr>
          <w:rFonts w:ascii="Arial" w:hAnsi="Arial" w:cs="Arial"/>
        </w:rPr>
      </w:pPr>
    </w:p>
    <w:p w14:paraId="674A39A0" w14:textId="38B9E31A" w:rsidR="00EA231C" w:rsidRPr="008103A8" w:rsidRDefault="00EA231C" w:rsidP="00EA231C">
      <w:pPr>
        <w:rPr>
          <w:rFonts w:ascii="Arial" w:hAnsi="Arial" w:cs="Arial"/>
          <w:b/>
          <w:bCs/>
          <w:u w:val="single"/>
        </w:rPr>
      </w:pPr>
      <w:r w:rsidRPr="008103A8">
        <w:rPr>
          <w:rFonts w:ascii="Arial" w:hAnsi="Arial" w:cs="Arial"/>
          <w:b/>
          <w:bCs/>
          <w:u w:val="single"/>
        </w:rPr>
        <w:t>Cost Liability:</w:t>
      </w:r>
    </w:p>
    <w:p w14:paraId="5FA70AB4" w14:textId="50815F6C" w:rsidR="00EA231C" w:rsidRPr="00EA231C" w:rsidRDefault="00EA231C" w:rsidP="00EA231C">
      <w:pPr>
        <w:rPr>
          <w:rFonts w:ascii="Arial" w:hAnsi="Arial" w:cs="Arial"/>
        </w:rPr>
      </w:pPr>
      <w:r w:rsidRPr="00EA231C">
        <w:rPr>
          <w:rFonts w:ascii="Arial" w:hAnsi="Arial" w:cs="Arial"/>
        </w:rPr>
        <w:t>The James J. Peters VA Medical Center does not assume responsibility and does not bear any liability for the cost incurred by a bidder in the preparation and submittal of a bid proposal in response to this request for proposals.</w:t>
      </w:r>
    </w:p>
    <w:p w14:paraId="4975AFE9" w14:textId="7F88272F" w:rsidR="00EA231C" w:rsidRPr="00EA231C" w:rsidRDefault="00EA231C" w:rsidP="00EA231C">
      <w:pPr>
        <w:rPr>
          <w:rFonts w:ascii="Arial" w:hAnsi="Arial" w:cs="Arial"/>
        </w:rPr>
      </w:pPr>
      <w:r w:rsidRPr="00EA231C">
        <w:rPr>
          <w:rFonts w:ascii="Arial" w:hAnsi="Arial" w:cs="Arial"/>
        </w:rPr>
        <w:t>The contractor shall be responsible for the actions of all individuals provided to work for the VA under this contract. If damages arise for work performed by contractor provided personnel, the contractor shall be responsible for all the necessary resources to remedy the incident.</w:t>
      </w:r>
    </w:p>
    <w:p w14:paraId="1FA49898" w14:textId="0DF0D0E7" w:rsidR="00DB67E2" w:rsidRPr="00EA231C" w:rsidRDefault="00EA231C" w:rsidP="00EA231C">
      <w:pPr>
        <w:rPr>
          <w:rFonts w:ascii="Arial" w:hAnsi="Arial" w:cs="Arial"/>
        </w:rPr>
      </w:pPr>
      <w:r w:rsidRPr="00EA231C">
        <w:rPr>
          <w:rFonts w:ascii="Arial" w:hAnsi="Arial" w:cs="Arial"/>
        </w:rPr>
        <w:t>The Contractor shall be responsible for ensuring all provided personnel are properly licensed to operate a motor vehicle if operating a motor vehicle on VA property is required.</w:t>
      </w:r>
    </w:p>
    <w:p w14:paraId="0A6B54EB" w14:textId="77777777" w:rsidR="00EA231C" w:rsidRPr="00EA231C" w:rsidRDefault="00EA231C" w:rsidP="00EA231C">
      <w:pPr>
        <w:rPr>
          <w:rFonts w:ascii="Arial" w:hAnsi="Arial" w:cs="Arial"/>
        </w:rPr>
      </w:pPr>
      <w:r w:rsidRPr="00EA231C">
        <w:rPr>
          <w:rFonts w:ascii="Arial" w:hAnsi="Arial" w:cs="Arial"/>
        </w:rPr>
        <w:t>7.</w:t>
      </w:r>
      <w:r w:rsidRPr="00EA231C">
        <w:rPr>
          <w:rFonts w:ascii="Arial" w:hAnsi="Arial" w:cs="Arial"/>
        </w:rPr>
        <w:tab/>
        <w:t>Protection of Work and Property</w:t>
      </w:r>
    </w:p>
    <w:p w14:paraId="52A56C86" w14:textId="77777777" w:rsidR="00EA231C" w:rsidRPr="00EA231C" w:rsidRDefault="00EA231C" w:rsidP="00EA231C">
      <w:pPr>
        <w:rPr>
          <w:rFonts w:ascii="Arial" w:hAnsi="Arial" w:cs="Arial"/>
        </w:rPr>
      </w:pPr>
    </w:p>
    <w:p w14:paraId="7B23087E" w14:textId="207913C5" w:rsidR="00EA231C" w:rsidRPr="00EA231C" w:rsidRDefault="00EA231C" w:rsidP="00EA231C">
      <w:pPr>
        <w:rPr>
          <w:rFonts w:ascii="Arial" w:hAnsi="Arial" w:cs="Arial"/>
        </w:rPr>
      </w:pPr>
      <w:r w:rsidRPr="00EA231C">
        <w:rPr>
          <w:rFonts w:ascii="Arial" w:hAnsi="Arial" w:cs="Arial"/>
        </w:rPr>
        <w:t>7.1.</w:t>
      </w:r>
      <w:r w:rsidRPr="00EA231C">
        <w:rPr>
          <w:rFonts w:ascii="Arial" w:hAnsi="Arial" w:cs="Arial"/>
        </w:rPr>
        <w:tab/>
        <w:t>The contractor shall continuously maintain adequate protection of all his work from damage and shall protect the James J. Peters VA Medical Center property from injury or loss arising out</w:t>
      </w:r>
      <w:r w:rsidR="00DB67E2">
        <w:rPr>
          <w:rFonts w:ascii="Arial" w:hAnsi="Arial" w:cs="Arial"/>
        </w:rPr>
        <w:t xml:space="preserve"> </w:t>
      </w:r>
      <w:r w:rsidRPr="00EA231C">
        <w:rPr>
          <w:rFonts w:ascii="Arial" w:hAnsi="Arial" w:cs="Arial"/>
        </w:rPr>
        <w:t>of this contract. The contractor shall make good any such damage, injury, or loss, except such as may be directly caused by agents or employees of the James J. Peters VA Medical Center.</w:t>
      </w:r>
    </w:p>
    <w:p w14:paraId="0A09B5AC" w14:textId="77777777" w:rsidR="00EA231C" w:rsidRPr="00EA231C" w:rsidRDefault="00EA231C" w:rsidP="00EA231C">
      <w:pPr>
        <w:rPr>
          <w:rFonts w:ascii="Arial" w:hAnsi="Arial" w:cs="Arial"/>
        </w:rPr>
      </w:pPr>
    </w:p>
    <w:p w14:paraId="318B508A" w14:textId="77777777" w:rsidR="00EA231C" w:rsidRPr="00EA231C" w:rsidRDefault="00EA231C" w:rsidP="00EA231C">
      <w:pPr>
        <w:rPr>
          <w:rFonts w:ascii="Arial" w:hAnsi="Arial" w:cs="Arial"/>
        </w:rPr>
      </w:pPr>
      <w:r w:rsidRPr="00EA231C">
        <w:rPr>
          <w:rFonts w:ascii="Arial" w:hAnsi="Arial" w:cs="Arial"/>
        </w:rPr>
        <w:t>7.2.</w:t>
      </w:r>
      <w:r w:rsidRPr="00EA231C">
        <w:rPr>
          <w:rFonts w:ascii="Arial" w:hAnsi="Arial" w:cs="Arial"/>
        </w:rPr>
        <w:tab/>
        <w:t>The contractor will erect barricades and railings, give warnings, display lights, screens or signs and exercise precautions as may be reasonably necessary to prevent injury or damage.</w:t>
      </w:r>
    </w:p>
    <w:p w14:paraId="489D9BCB" w14:textId="77777777" w:rsidR="00EA231C" w:rsidRPr="00EA231C" w:rsidRDefault="00EA231C" w:rsidP="00EA231C">
      <w:pPr>
        <w:rPr>
          <w:rFonts w:ascii="Arial" w:hAnsi="Arial" w:cs="Arial"/>
        </w:rPr>
      </w:pPr>
    </w:p>
    <w:p w14:paraId="766AB5CD" w14:textId="77777777" w:rsidR="00EA231C" w:rsidRPr="008103A8" w:rsidRDefault="00EA231C" w:rsidP="00EA231C">
      <w:pPr>
        <w:rPr>
          <w:rFonts w:ascii="Arial" w:hAnsi="Arial" w:cs="Arial"/>
          <w:b/>
          <w:bCs/>
          <w:u w:val="single"/>
        </w:rPr>
      </w:pPr>
      <w:r w:rsidRPr="008103A8">
        <w:rPr>
          <w:rFonts w:ascii="Arial" w:hAnsi="Arial" w:cs="Arial"/>
          <w:b/>
          <w:bCs/>
          <w:u w:val="single"/>
        </w:rPr>
        <w:t>Additional Work</w:t>
      </w:r>
    </w:p>
    <w:p w14:paraId="4379D6E7" w14:textId="77777777" w:rsidR="00EA231C" w:rsidRPr="00EA231C" w:rsidRDefault="00EA231C" w:rsidP="00EA231C">
      <w:pPr>
        <w:rPr>
          <w:rFonts w:ascii="Arial" w:hAnsi="Arial" w:cs="Arial"/>
        </w:rPr>
      </w:pPr>
      <w:r w:rsidRPr="00EA231C">
        <w:rPr>
          <w:rFonts w:ascii="Arial" w:hAnsi="Arial" w:cs="Arial"/>
        </w:rPr>
        <w:t>Should additional work be required, which is beyond the scope of this request for proposal but is related to the overall contract, the vendor will be requested to submit a written proposal and upon approval, a purchase order will be issued to authorize the work.</w:t>
      </w:r>
    </w:p>
    <w:p w14:paraId="5E181C71" w14:textId="4B00DCE2" w:rsidR="00EA231C" w:rsidRPr="00EA231C" w:rsidRDefault="00EA231C" w:rsidP="00EA231C">
      <w:pPr>
        <w:rPr>
          <w:rFonts w:ascii="Arial" w:hAnsi="Arial" w:cs="Arial"/>
        </w:rPr>
      </w:pPr>
      <w:r w:rsidRPr="00EA231C">
        <w:rPr>
          <w:rFonts w:ascii="Arial" w:hAnsi="Arial" w:cs="Arial"/>
        </w:rPr>
        <w:t>Warranty:</w:t>
      </w:r>
    </w:p>
    <w:p w14:paraId="5E081376" w14:textId="24E886DA" w:rsidR="00EA231C" w:rsidRPr="00DB67E2" w:rsidRDefault="00EA231C" w:rsidP="00DB67E2">
      <w:pPr>
        <w:pStyle w:val="ListParagraph"/>
        <w:numPr>
          <w:ilvl w:val="0"/>
          <w:numId w:val="19"/>
        </w:numPr>
        <w:rPr>
          <w:rFonts w:ascii="Arial" w:hAnsi="Arial" w:cs="Arial"/>
        </w:rPr>
      </w:pPr>
      <w:r w:rsidRPr="00DB67E2">
        <w:rPr>
          <w:rFonts w:ascii="Arial" w:hAnsi="Arial" w:cs="Arial"/>
        </w:rPr>
        <w:t>The contractor shall guarantee that all work performed will be free from all defects in workmanship and materials and that all installation will provide the capacities and characteristics specified. The contract further guarantees that if, during a period of one year from the date of the certificate of completion and acceptance of the work, any such defects will be repaired by the contractor at his own cost.</w:t>
      </w:r>
    </w:p>
    <w:p w14:paraId="76DF6BBB" w14:textId="77A6CF05" w:rsidR="00EA231C" w:rsidRPr="00DB67E2" w:rsidRDefault="00EA231C" w:rsidP="00DB67E2">
      <w:pPr>
        <w:pStyle w:val="ListParagraph"/>
        <w:numPr>
          <w:ilvl w:val="0"/>
          <w:numId w:val="19"/>
        </w:numPr>
        <w:rPr>
          <w:rFonts w:ascii="Arial" w:hAnsi="Arial" w:cs="Arial"/>
        </w:rPr>
      </w:pPr>
      <w:r w:rsidRPr="00DB67E2">
        <w:rPr>
          <w:rFonts w:ascii="Arial" w:hAnsi="Arial" w:cs="Arial"/>
        </w:rPr>
        <w:t>Final inspection is to be done by the Contractor, VA COR, Using Agency, and end users onsite.</w:t>
      </w:r>
    </w:p>
    <w:p w14:paraId="59DAF1B8" w14:textId="77777777" w:rsidR="00DB67E2" w:rsidRDefault="00DB67E2" w:rsidP="00EA231C">
      <w:pPr>
        <w:rPr>
          <w:rFonts w:ascii="Arial" w:hAnsi="Arial" w:cs="Arial"/>
        </w:rPr>
      </w:pPr>
    </w:p>
    <w:p w14:paraId="17351756" w14:textId="1AE36B78" w:rsidR="00EA231C" w:rsidRPr="008103A8" w:rsidRDefault="00EA231C" w:rsidP="00EA231C">
      <w:pPr>
        <w:rPr>
          <w:rFonts w:ascii="Arial" w:hAnsi="Arial" w:cs="Arial"/>
          <w:b/>
          <w:bCs/>
        </w:rPr>
      </w:pPr>
      <w:r w:rsidRPr="00DB67E2">
        <w:rPr>
          <w:rFonts w:ascii="Arial" w:hAnsi="Arial" w:cs="Arial"/>
          <w:b/>
          <w:bCs/>
        </w:rPr>
        <w:t>Estimated Completion Time:</w:t>
      </w:r>
      <w:r w:rsidRPr="0001118B">
        <w:rPr>
          <w:rFonts w:ascii="Arial" w:hAnsi="Arial" w:cs="Arial"/>
          <w:b/>
          <w:bCs/>
          <w:u w:val="single"/>
        </w:rPr>
        <w:t xml:space="preserve"> 365 Calendar Days.</w:t>
      </w:r>
    </w:p>
    <w:p w14:paraId="78CAEF1B" w14:textId="77777777" w:rsidR="00DB67E2" w:rsidRPr="00EA231C" w:rsidRDefault="00DB67E2" w:rsidP="00EA231C">
      <w:pPr>
        <w:rPr>
          <w:rFonts w:ascii="Arial" w:hAnsi="Arial" w:cs="Arial"/>
        </w:rPr>
      </w:pPr>
    </w:p>
    <w:p w14:paraId="6ACD07AB" w14:textId="77777777" w:rsidR="00EA231C" w:rsidRPr="008103A8" w:rsidRDefault="00EA231C" w:rsidP="00EA231C">
      <w:pPr>
        <w:rPr>
          <w:rFonts w:ascii="Arial" w:hAnsi="Arial" w:cs="Arial"/>
          <w:b/>
          <w:bCs/>
          <w:u w:val="single"/>
        </w:rPr>
      </w:pPr>
      <w:r w:rsidRPr="008103A8">
        <w:rPr>
          <w:rFonts w:ascii="Arial" w:hAnsi="Arial" w:cs="Arial"/>
          <w:b/>
          <w:bCs/>
          <w:u w:val="single"/>
        </w:rPr>
        <w:t>PERMITS AND RESPONSIBILITIES:</w:t>
      </w:r>
    </w:p>
    <w:p w14:paraId="2A085F7A" w14:textId="49AF4D08" w:rsidR="00EA231C" w:rsidRPr="00EA231C" w:rsidRDefault="00EA231C" w:rsidP="00EA231C">
      <w:pPr>
        <w:rPr>
          <w:rFonts w:ascii="Arial" w:hAnsi="Arial" w:cs="Arial"/>
        </w:rPr>
      </w:pPr>
      <w:r w:rsidRPr="00EA231C">
        <w:rPr>
          <w:rFonts w:ascii="Arial" w:hAnsi="Arial" w:cs="Arial"/>
        </w:rPr>
        <w:t>The Contractor shall, without additional expense to the Government after award of the contract, be responsible for all damages to persons or property. The Contractor shall take proper safety</w:t>
      </w:r>
      <w:r w:rsidR="00DB67E2">
        <w:rPr>
          <w:rFonts w:ascii="Arial" w:hAnsi="Arial" w:cs="Arial"/>
        </w:rPr>
        <w:t xml:space="preserve"> </w:t>
      </w:r>
      <w:r w:rsidRPr="00EA231C">
        <w:rPr>
          <w:rFonts w:ascii="Arial" w:hAnsi="Arial" w:cs="Arial"/>
        </w:rPr>
        <w:t>precautions to protect the worksite, the workers, the public and the property of others. Contractor shall also be responsible for all materials delivered and work per-formed until completion and</w:t>
      </w:r>
      <w:r w:rsidR="00DB67E2">
        <w:rPr>
          <w:rFonts w:ascii="Arial" w:hAnsi="Arial" w:cs="Arial"/>
        </w:rPr>
        <w:t xml:space="preserve"> </w:t>
      </w:r>
      <w:r w:rsidRPr="00EA231C">
        <w:rPr>
          <w:rFonts w:ascii="Arial" w:hAnsi="Arial" w:cs="Arial"/>
        </w:rPr>
        <w:t>acceptance of the entire work.</w:t>
      </w:r>
    </w:p>
    <w:p w14:paraId="636D9F85" w14:textId="77777777" w:rsidR="008103A8" w:rsidRPr="00EA231C" w:rsidRDefault="008103A8" w:rsidP="00EA231C">
      <w:pPr>
        <w:rPr>
          <w:rFonts w:ascii="Arial" w:hAnsi="Arial" w:cs="Arial"/>
        </w:rPr>
      </w:pPr>
    </w:p>
    <w:p w14:paraId="3834E7D7" w14:textId="77777777" w:rsidR="00EA231C" w:rsidRPr="008103A8" w:rsidRDefault="00EA231C" w:rsidP="00EA231C">
      <w:pPr>
        <w:rPr>
          <w:rFonts w:ascii="Arial" w:hAnsi="Arial" w:cs="Arial"/>
          <w:b/>
          <w:bCs/>
          <w:u w:val="single"/>
        </w:rPr>
      </w:pPr>
      <w:r w:rsidRPr="008103A8">
        <w:rPr>
          <w:rFonts w:ascii="Arial" w:hAnsi="Arial" w:cs="Arial"/>
          <w:b/>
          <w:bCs/>
          <w:u w:val="single"/>
        </w:rPr>
        <w:t>PROJECT MANAGEMENT:</w:t>
      </w:r>
    </w:p>
    <w:p w14:paraId="08DDF943" w14:textId="7573B798" w:rsidR="00EA231C" w:rsidRDefault="00EA231C" w:rsidP="00EA231C">
      <w:pPr>
        <w:rPr>
          <w:rFonts w:ascii="Arial" w:hAnsi="Arial" w:cs="Arial"/>
        </w:rPr>
      </w:pPr>
      <w:r w:rsidRPr="00EA231C">
        <w:rPr>
          <w:rFonts w:ascii="Arial" w:hAnsi="Arial" w:cs="Arial"/>
        </w:rPr>
        <w:t>The contractor shall assign a dedicated full-time site superintendent for the duration of the</w:t>
      </w:r>
      <w:r w:rsidR="00DB67E2">
        <w:rPr>
          <w:rFonts w:ascii="Arial" w:hAnsi="Arial" w:cs="Arial"/>
        </w:rPr>
        <w:t xml:space="preserve"> </w:t>
      </w:r>
      <w:r w:rsidRPr="00EA231C">
        <w:rPr>
          <w:rFonts w:ascii="Arial" w:hAnsi="Arial" w:cs="Arial"/>
        </w:rPr>
        <w:t>project in its entirety. The site superintendent and Project Manager must have a minimum of 5 years of experience directly related to electrical/mechanical trade. The Project Manager shall</w:t>
      </w:r>
      <w:r w:rsidR="00DB67E2">
        <w:rPr>
          <w:rFonts w:ascii="Arial" w:hAnsi="Arial" w:cs="Arial"/>
        </w:rPr>
        <w:t xml:space="preserve"> </w:t>
      </w:r>
      <w:r w:rsidRPr="00EA231C">
        <w:rPr>
          <w:rFonts w:ascii="Arial" w:hAnsi="Arial" w:cs="Arial"/>
        </w:rPr>
        <w:t>have the necessary training, knowledge, and experience required to help ensure the timely and successful completion of the project and all related duties. The Contractor will submit</w:t>
      </w:r>
      <w:r w:rsidR="00DB67E2">
        <w:rPr>
          <w:rFonts w:ascii="Arial" w:hAnsi="Arial" w:cs="Arial"/>
        </w:rPr>
        <w:t xml:space="preserve"> </w:t>
      </w:r>
      <w:r w:rsidRPr="00EA231C">
        <w:rPr>
          <w:rFonts w:ascii="Arial" w:hAnsi="Arial" w:cs="Arial"/>
        </w:rPr>
        <w:t xml:space="preserve">qualifications of their Project Manager to the Contracting Officer’s Representative within 10-days of contract award and have to be approved by the VA COR. The Project Manager shall be the on-site representative of the Contractor </w:t>
      </w:r>
      <w:r w:rsidRPr="00EA231C">
        <w:rPr>
          <w:rFonts w:ascii="Arial" w:hAnsi="Arial" w:cs="Arial"/>
        </w:rPr>
        <w:lastRenderedPageBreak/>
        <w:t>and shall oversee all aspects of day-to-day project operations and shall serve as the Contractor’s primary point of contact, including the ability to meet with the Contracting Officer, at the Government’s convenience, for meetings to discuss</w:t>
      </w:r>
      <w:r w:rsidR="00DB67E2">
        <w:rPr>
          <w:rFonts w:ascii="Arial" w:hAnsi="Arial" w:cs="Arial"/>
        </w:rPr>
        <w:t xml:space="preserve"> </w:t>
      </w:r>
      <w:r w:rsidRPr="00EA231C">
        <w:rPr>
          <w:rFonts w:ascii="Arial" w:hAnsi="Arial" w:cs="Arial"/>
        </w:rPr>
        <w:t>project status and/or contractual issues as necessary.</w:t>
      </w:r>
    </w:p>
    <w:p w14:paraId="3487FF4B" w14:textId="77777777" w:rsidR="00253B7D" w:rsidRDefault="00253B7D" w:rsidP="00EA231C">
      <w:pPr>
        <w:rPr>
          <w:rFonts w:ascii="Arial" w:hAnsi="Arial" w:cs="Arial"/>
        </w:rPr>
      </w:pPr>
    </w:p>
    <w:p w14:paraId="2D7D3B79" w14:textId="77777777" w:rsidR="00DB67E2" w:rsidRPr="00DB67E2" w:rsidRDefault="00DB67E2" w:rsidP="00DB67E2">
      <w:pPr>
        <w:rPr>
          <w:rFonts w:ascii="Arial" w:hAnsi="Arial" w:cs="Arial"/>
          <w:b/>
          <w:bCs/>
          <w:u w:val="single"/>
        </w:rPr>
      </w:pPr>
      <w:r w:rsidRPr="00DB67E2">
        <w:rPr>
          <w:rFonts w:ascii="Arial" w:hAnsi="Arial" w:cs="Arial"/>
          <w:b/>
          <w:bCs/>
          <w:u w:val="single"/>
        </w:rPr>
        <w:t>ADMINISTRATION:</w:t>
      </w:r>
    </w:p>
    <w:p w14:paraId="449EB517" w14:textId="0AF35F73" w:rsidR="00DB67E2" w:rsidRPr="00DB67E2" w:rsidRDefault="00DB67E2" w:rsidP="00DB67E2">
      <w:pPr>
        <w:pStyle w:val="ListParagraph"/>
        <w:numPr>
          <w:ilvl w:val="0"/>
          <w:numId w:val="20"/>
        </w:numPr>
        <w:rPr>
          <w:rFonts w:ascii="Arial" w:hAnsi="Arial" w:cs="Arial"/>
        </w:rPr>
      </w:pPr>
      <w:r w:rsidRPr="00DB67E2">
        <w:rPr>
          <w:rFonts w:ascii="Arial" w:hAnsi="Arial" w:cs="Arial"/>
        </w:rPr>
        <w:t>Accident Reporting: In the event an accident occurs of Government personnel or property, the Contractor shall provide a report to the Contracting Officer and COR in writing that shall include the following: (1) the time and date of occurrence; (2) the place of occurrence; (3) a list of personnel directly involved; and (4) a narrative or description of the accident to include chronological order of the accident and circumstances; (5) corrective action to prevent future occurrences.</w:t>
      </w:r>
    </w:p>
    <w:p w14:paraId="17961A16" w14:textId="77777777" w:rsidR="00DB67E2" w:rsidRPr="00DB67E2" w:rsidRDefault="00DB67E2" w:rsidP="00DB67E2">
      <w:pPr>
        <w:rPr>
          <w:rFonts w:ascii="Arial" w:hAnsi="Arial" w:cs="Arial"/>
        </w:rPr>
      </w:pPr>
    </w:p>
    <w:p w14:paraId="75E67086" w14:textId="16C34067" w:rsidR="00DB67E2" w:rsidRPr="00DB67E2" w:rsidRDefault="00DB67E2" w:rsidP="00DB67E2">
      <w:pPr>
        <w:pStyle w:val="ListParagraph"/>
        <w:numPr>
          <w:ilvl w:val="0"/>
          <w:numId w:val="20"/>
        </w:numPr>
        <w:rPr>
          <w:rFonts w:ascii="Arial" w:hAnsi="Arial" w:cs="Arial"/>
        </w:rPr>
      </w:pPr>
      <w:r w:rsidRPr="00DB67E2">
        <w:rPr>
          <w:rFonts w:ascii="Arial" w:hAnsi="Arial" w:cs="Arial"/>
        </w:rPr>
        <w:t>Federal Holidays: Federal law (5 U.S.C. 6103) establishes the public holidays. Please note that most Federal employees work on a Monday through Friday schedule. For these</w:t>
      </w:r>
      <w:r>
        <w:rPr>
          <w:rFonts w:ascii="Arial" w:hAnsi="Arial" w:cs="Arial"/>
        </w:rPr>
        <w:t xml:space="preserve"> </w:t>
      </w:r>
      <w:r w:rsidRPr="00DB67E2">
        <w:rPr>
          <w:rFonts w:ascii="Arial" w:hAnsi="Arial" w:cs="Arial"/>
        </w:rPr>
        <w:t>employees, when a holiday falls on a non-workday -- Saturday or Sunday -- the holiday</w:t>
      </w:r>
      <w:r>
        <w:rPr>
          <w:rFonts w:ascii="Arial" w:hAnsi="Arial" w:cs="Arial"/>
        </w:rPr>
        <w:t xml:space="preserve"> </w:t>
      </w:r>
      <w:r w:rsidRPr="00DB67E2">
        <w:rPr>
          <w:rFonts w:ascii="Arial" w:hAnsi="Arial" w:cs="Arial"/>
        </w:rPr>
        <w:t>usually is observed on Monday (if the holiday falls on Sunday) or Friday (if the holiday falls on Saturday). Federal holidays include New Year’s Day, Martin Luther King Jr. Day, President’s Day, Memorial Day, Juneteenth, Independence Day, Labor Day, Columbus Day, Veteran’s Day, Thanksgiving, and Christmas.</w:t>
      </w:r>
    </w:p>
    <w:p w14:paraId="21EE4218" w14:textId="77777777" w:rsidR="00DB67E2" w:rsidRPr="00DB67E2" w:rsidRDefault="00DB67E2" w:rsidP="00DB67E2">
      <w:pPr>
        <w:rPr>
          <w:rFonts w:ascii="Arial" w:hAnsi="Arial" w:cs="Arial"/>
        </w:rPr>
      </w:pPr>
    </w:p>
    <w:p w14:paraId="2CF4A453" w14:textId="231E8D5B" w:rsidR="00DB67E2" w:rsidRDefault="00DB67E2" w:rsidP="00DB67E2">
      <w:pPr>
        <w:pStyle w:val="ListParagraph"/>
        <w:numPr>
          <w:ilvl w:val="0"/>
          <w:numId w:val="20"/>
        </w:numPr>
        <w:rPr>
          <w:rFonts w:ascii="Arial" w:hAnsi="Arial" w:cs="Arial"/>
        </w:rPr>
      </w:pPr>
      <w:r w:rsidRPr="00DB67E2">
        <w:rPr>
          <w:rFonts w:ascii="Arial" w:hAnsi="Arial" w:cs="Arial"/>
        </w:rPr>
        <w:t>Invoice: Payment will be made upon receipt of a properly prepared, itemized invoice,</w:t>
      </w:r>
      <w:r>
        <w:rPr>
          <w:rFonts w:ascii="Arial" w:hAnsi="Arial" w:cs="Arial"/>
        </w:rPr>
        <w:t xml:space="preserve"> </w:t>
      </w:r>
      <w:r w:rsidRPr="00DB67E2">
        <w:rPr>
          <w:rFonts w:ascii="Arial" w:hAnsi="Arial" w:cs="Arial"/>
        </w:rPr>
        <w:t>validated by the COR, and submitted through the Tungsten Network. A properly prepared</w:t>
      </w:r>
      <w:r>
        <w:rPr>
          <w:rFonts w:ascii="Arial" w:hAnsi="Arial" w:cs="Arial"/>
        </w:rPr>
        <w:t xml:space="preserve"> </w:t>
      </w:r>
      <w:r w:rsidRPr="00DB67E2">
        <w:rPr>
          <w:rFonts w:ascii="Arial" w:hAnsi="Arial" w:cs="Arial"/>
        </w:rPr>
        <w:t>invoice will resemble the contract line items reflected in the Price/Cost Schedule and contain:</w:t>
      </w:r>
    </w:p>
    <w:p w14:paraId="32EDB107" w14:textId="77777777" w:rsidR="00DB67E2" w:rsidRPr="00DB67E2" w:rsidRDefault="00DB67E2" w:rsidP="00DB67E2">
      <w:pPr>
        <w:pStyle w:val="ListParagraph"/>
        <w:rPr>
          <w:rFonts w:ascii="Arial" w:hAnsi="Arial" w:cs="Arial"/>
        </w:rPr>
      </w:pPr>
    </w:p>
    <w:p w14:paraId="4050DA18" w14:textId="3F9A02AA" w:rsidR="00DB67E2" w:rsidRPr="00DB67E2" w:rsidRDefault="00DB67E2" w:rsidP="00DB67E2">
      <w:pPr>
        <w:pStyle w:val="ListParagraph"/>
        <w:numPr>
          <w:ilvl w:val="0"/>
          <w:numId w:val="21"/>
        </w:numPr>
        <w:rPr>
          <w:rFonts w:ascii="Arial" w:hAnsi="Arial" w:cs="Arial"/>
        </w:rPr>
      </w:pPr>
      <w:r w:rsidRPr="00DB67E2">
        <w:rPr>
          <w:rFonts w:ascii="Arial" w:hAnsi="Arial" w:cs="Arial"/>
        </w:rPr>
        <w:t>Invoice Number and Date</w:t>
      </w:r>
    </w:p>
    <w:p w14:paraId="78CBB1AB" w14:textId="50769D00" w:rsidR="00DB67E2" w:rsidRPr="00DB67E2" w:rsidRDefault="00DB67E2" w:rsidP="00DB67E2">
      <w:pPr>
        <w:pStyle w:val="ListParagraph"/>
        <w:numPr>
          <w:ilvl w:val="0"/>
          <w:numId w:val="21"/>
        </w:numPr>
        <w:rPr>
          <w:rFonts w:ascii="Arial" w:hAnsi="Arial" w:cs="Arial"/>
        </w:rPr>
      </w:pPr>
      <w:r w:rsidRPr="00DB67E2">
        <w:rPr>
          <w:rFonts w:ascii="Arial" w:hAnsi="Arial" w:cs="Arial"/>
        </w:rPr>
        <w:t>Contractor’s Name and Address</w:t>
      </w:r>
    </w:p>
    <w:p w14:paraId="396BDCFD" w14:textId="1782793E" w:rsidR="00DB67E2" w:rsidRPr="00DB67E2" w:rsidRDefault="00DB67E2" w:rsidP="00DB67E2">
      <w:pPr>
        <w:pStyle w:val="ListParagraph"/>
        <w:numPr>
          <w:ilvl w:val="0"/>
          <w:numId w:val="21"/>
        </w:numPr>
        <w:rPr>
          <w:rFonts w:ascii="Arial" w:hAnsi="Arial" w:cs="Arial"/>
        </w:rPr>
      </w:pPr>
      <w:r w:rsidRPr="00DB67E2">
        <w:rPr>
          <w:rFonts w:ascii="Arial" w:hAnsi="Arial" w:cs="Arial"/>
        </w:rPr>
        <w:t>Accurate Purchase Order Number</w:t>
      </w:r>
    </w:p>
    <w:p w14:paraId="7A09B717" w14:textId="4D48D8C7" w:rsidR="00DB67E2" w:rsidRPr="00DB67E2" w:rsidRDefault="00DB67E2" w:rsidP="00DB67E2">
      <w:pPr>
        <w:pStyle w:val="ListParagraph"/>
        <w:numPr>
          <w:ilvl w:val="0"/>
          <w:numId w:val="21"/>
        </w:numPr>
        <w:rPr>
          <w:rFonts w:ascii="Arial" w:hAnsi="Arial" w:cs="Arial"/>
        </w:rPr>
      </w:pPr>
      <w:r w:rsidRPr="00DB67E2">
        <w:rPr>
          <w:rFonts w:ascii="Arial" w:hAnsi="Arial" w:cs="Arial"/>
        </w:rPr>
        <w:t>Dates service performed.</w:t>
      </w:r>
    </w:p>
    <w:p w14:paraId="61C1DDBF" w14:textId="458BA982" w:rsidR="00DB67E2" w:rsidRPr="00DB67E2" w:rsidRDefault="00DB67E2" w:rsidP="00DB67E2">
      <w:pPr>
        <w:pStyle w:val="ListParagraph"/>
        <w:numPr>
          <w:ilvl w:val="0"/>
          <w:numId w:val="21"/>
        </w:numPr>
        <w:rPr>
          <w:rFonts w:ascii="Arial" w:hAnsi="Arial" w:cs="Arial"/>
        </w:rPr>
      </w:pPr>
      <w:r w:rsidRPr="00DB67E2">
        <w:rPr>
          <w:rFonts w:ascii="Arial" w:hAnsi="Arial" w:cs="Arial"/>
        </w:rPr>
        <w:t>Location of service performed.</w:t>
      </w:r>
    </w:p>
    <w:p w14:paraId="6564D3E8" w14:textId="42267DBF" w:rsidR="00DB67E2" w:rsidRPr="00DB67E2" w:rsidRDefault="00DB67E2" w:rsidP="00DB67E2">
      <w:pPr>
        <w:pStyle w:val="ListParagraph"/>
        <w:numPr>
          <w:ilvl w:val="0"/>
          <w:numId w:val="21"/>
        </w:numPr>
        <w:rPr>
          <w:rFonts w:ascii="Arial" w:hAnsi="Arial" w:cs="Arial"/>
        </w:rPr>
      </w:pPr>
      <w:r w:rsidRPr="00DB67E2">
        <w:rPr>
          <w:rFonts w:ascii="Arial" w:hAnsi="Arial" w:cs="Arial"/>
        </w:rPr>
        <w:t>Total amount due</w:t>
      </w:r>
    </w:p>
    <w:p w14:paraId="2B6D7CD3" w14:textId="77777777" w:rsidR="00DB67E2" w:rsidRPr="00EA231C" w:rsidRDefault="00DB67E2" w:rsidP="00EA231C">
      <w:pPr>
        <w:rPr>
          <w:rFonts w:ascii="Arial" w:hAnsi="Arial" w:cs="Arial"/>
        </w:rPr>
      </w:pPr>
    </w:p>
    <w:p w14:paraId="46B034B0" w14:textId="77777777" w:rsidR="00EA231C" w:rsidRDefault="00EA231C" w:rsidP="00EA231C">
      <w:pPr>
        <w:rPr>
          <w:rFonts w:ascii="Arial" w:hAnsi="Arial" w:cs="Arial"/>
        </w:rPr>
      </w:pPr>
    </w:p>
    <w:p w14:paraId="76DDEC7E" w14:textId="77777777" w:rsidR="00DB67E2" w:rsidRDefault="00DB67E2" w:rsidP="00EA231C">
      <w:pPr>
        <w:rPr>
          <w:rFonts w:ascii="Arial" w:hAnsi="Arial" w:cs="Arial"/>
        </w:rPr>
      </w:pPr>
    </w:p>
    <w:p w14:paraId="71764841" w14:textId="77777777" w:rsidR="00DB67E2" w:rsidRDefault="00DB67E2" w:rsidP="00EA231C">
      <w:pPr>
        <w:rPr>
          <w:rFonts w:ascii="Arial" w:hAnsi="Arial" w:cs="Arial"/>
        </w:rPr>
      </w:pPr>
    </w:p>
    <w:p w14:paraId="70449A1F" w14:textId="77777777" w:rsidR="00DB67E2" w:rsidRDefault="00DB67E2" w:rsidP="00EA231C">
      <w:pPr>
        <w:rPr>
          <w:rFonts w:ascii="Arial" w:hAnsi="Arial" w:cs="Arial"/>
        </w:rPr>
      </w:pPr>
    </w:p>
    <w:p w14:paraId="3D1C4A04" w14:textId="77777777" w:rsidR="00DB67E2" w:rsidRDefault="00DB67E2" w:rsidP="00EA231C">
      <w:pPr>
        <w:rPr>
          <w:rFonts w:ascii="Arial" w:hAnsi="Arial" w:cs="Arial"/>
        </w:rPr>
      </w:pPr>
    </w:p>
    <w:p w14:paraId="7F472E0C" w14:textId="77777777" w:rsidR="00DB67E2" w:rsidRDefault="00DB67E2" w:rsidP="00EA231C">
      <w:pPr>
        <w:rPr>
          <w:rFonts w:ascii="Arial" w:hAnsi="Arial" w:cs="Arial"/>
        </w:rPr>
      </w:pPr>
    </w:p>
    <w:p w14:paraId="6FBD8A5B" w14:textId="77777777" w:rsidR="00DB67E2" w:rsidRDefault="00DB67E2" w:rsidP="00EA231C">
      <w:pPr>
        <w:rPr>
          <w:rFonts w:ascii="Arial" w:hAnsi="Arial" w:cs="Arial"/>
        </w:rPr>
      </w:pPr>
    </w:p>
    <w:p w14:paraId="08A0CD67" w14:textId="77777777" w:rsidR="00DB67E2" w:rsidRDefault="00DB67E2" w:rsidP="00EA231C">
      <w:pPr>
        <w:rPr>
          <w:rFonts w:ascii="Arial" w:hAnsi="Arial" w:cs="Arial"/>
        </w:rPr>
      </w:pPr>
    </w:p>
    <w:p w14:paraId="13D67D4E" w14:textId="77777777" w:rsidR="00DB67E2" w:rsidRDefault="00DB67E2" w:rsidP="00EA231C">
      <w:pPr>
        <w:rPr>
          <w:rFonts w:ascii="Arial" w:hAnsi="Arial" w:cs="Arial"/>
        </w:rPr>
      </w:pPr>
    </w:p>
    <w:p w14:paraId="67645936" w14:textId="77777777" w:rsidR="005A5566" w:rsidRDefault="005A5566" w:rsidP="00EA231C">
      <w:pPr>
        <w:rPr>
          <w:rFonts w:ascii="Arial" w:hAnsi="Arial" w:cs="Arial"/>
        </w:rPr>
      </w:pPr>
    </w:p>
    <w:p w14:paraId="38F5FD0E" w14:textId="77777777" w:rsidR="005A5566" w:rsidRDefault="005A5566" w:rsidP="00EA231C">
      <w:pPr>
        <w:rPr>
          <w:rFonts w:ascii="Arial" w:hAnsi="Arial" w:cs="Arial"/>
        </w:rPr>
      </w:pPr>
    </w:p>
    <w:p w14:paraId="3E06F553" w14:textId="77777777" w:rsidR="005A5566" w:rsidRDefault="005A5566" w:rsidP="00EA231C">
      <w:pPr>
        <w:rPr>
          <w:rFonts w:ascii="Arial" w:hAnsi="Arial" w:cs="Arial"/>
        </w:rPr>
      </w:pPr>
    </w:p>
    <w:p w14:paraId="540E9546" w14:textId="77777777" w:rsidR="005A5566" w:rsidRDefault="005A5566" w:rsidP="00EA231C">
      <w:pPr>
        <w:rPr>
          <w:rFonts w:ascii="Arial" w:hAnsi="Arial" w:cs="Arial"/>
        </w:rPr>
      </w:pPr>
    </w:p>
    <w:p w14:paraId="5A232764" w14:textId="77777777" w:rsidR="005A5566" w:rsidRDefault="005A5566" w:rsidP="00EA231C">
      <w:pPr>
        <w:rPr>
          <w:rFonts w:ascii="Arial" w:hAnsi="Arial" w:cs="Arial"/>
        </w:rPr>
      </w:pPr>
    </w:p>
    <w:p w14:paraId="34B9C481" w14:textId="36ED53D8" w:rsidR="00B8458F" w:rsidRPr="00B8458F" w:rsidRDefault="00B8458F" w:rsidP="00B8458F">
      <w:pPr>
        <w:widowControl w:val="0"/>
        <w:spacing w:after="0" w:line="240" w:lineRule="auto"/>
        <w:rPr>
          <w:rFonts w:ascii="Arial" w:eastAsia="Times New Roman" w:hAnsi="Arial" w:cs="Arial"/>
          <w:b/>
          <w:bCs/>
          <w:iCs/>
          <w:color w:val="000000"/>
          <w:kern w:val="0"/>
          <w14:ligatures w14:val="none"/>
        </w:rPr>
      </w:pPr>
      <w:r w:rsidRPr="00B8458F">
        <w:rPr>
          <w:rFonts w:ascii="Arial" w:eastAsia="Times New Roman" w:hAnsi="Arial" w:cs="Arial"/>
          <w:b/>
          <w:bCs/>
          <w:iCs/>
          <w:color w:val="000000"/>
          <w:kern w:val="0"/>
          <w14:ligatures w14:val="none"/>
        </w:rPr>
        <w:br w:type="page"/>
      </w:r>
    </w:p>
    <w:p w14:paraId="55B45FA1" w14:textId="77777777" w:rsidR="00B8458F" w:rsidRPr="00B8458F" w:rsidRDefault="00B8458F" w:rsidP="00B8458F">
      <w:pPr>
        <w:tabs>
          <w:tab w:val="center" w:pos="5040"/>
        </w:tabs>
        <w:suppressAutoHyphens/>
        <w:spacing w:after="0" w:line="240" w:lineRule="auto"/>
        <w:jc w:val="center"/>
        <w:rPr>
          <w:rFonts w:ascii="Arial" w:eastAsia="Times New Roman" w:hAnsi="Arial" w:cs="Arial"/>
          <w:spacing w:val="-3"/>
          <w:kern w:val="0"/>
          <w:szCs w:val="20"/>
          <w14:ligatures w14:val="none"/>
        </w:rPr>
      </w:pPr>
      <w:r w:rsidRPr="00B8458F">
        <w:rPr>
          <w:rFonts w:ascii="Arial" w:eastAsia="Times New Roman" w:hAnsi="Arial" w:cs="Arial"/>
          <w:spacing w:val="-3"/>
          <w:kern w:val="0"/>
          <w:szCs w:val="20"/>
          <w14:ligatures w14:val="none"/>
        </w:rPr>
        <w:lastRenderedPageBreak/>
        <w:t>ARCHITECT / ENGINEERING SERVICES</w:t>
      </w:r>
    </w:p>
    <w:p w14:paraId="03C58A5E" w14:textId="77777777" w:rsidR="00B8458F" w:rsidRPr="00B8458F" w:rsidRDefault="00B8458F" w:rsidP="00B8458F">
      <w:pPr>
        <w:tabs>
          <w:tab w:val="left" w:pos="8625"/>
        </w:tabs>
        <w:spacing w:after="0" w:line="240" w:lineRule="auto"/>
        <w:rPr>
          <w:rFonts w:ascii="Arial" w:eastAsia="Times New Roman" w:hAnsi="Arial" w:cs="Arial"/>
          <w:bCs/>
          <w:kern w:val="0"/>
          <w:sz w:val="32"/>
          <w:szCs w:val="20"/>
          <w14:ligatures w14:val="none"/>
        </w:rPr>
      </w:pPr>
    </w:p>
    <w:p w14:paraId="4C59FAAF" w14:textId="77777777" w:rsidR="00B8458F" w:rsidRPr="00B8458F" w:rsidRDefault="00B8458F" w:rsidP="00B8458F">
      <w:pPr>
        <w:spacing w:after="0" w:line="240" w:lineRule="auto"/>
        <w:rPr>
          <w:rFonts w:ascii="Arial" w:eastAsia="Times New Roman" w:hAnsi="Arial" w:cs="Arial"/>
          <w:kern w:val="0"/>
          <w:szCs w:val="20"/>
          <w14:ligatures w14:val="none"/>
        </w:rPr>
      </w:pPr>
      <w:r w:rsidRPr="00B8458F">
        <w:rPr>
          <w:rFonts w:ascii="Arial" w:eastAsia="Times New Roman" w:hAnsi="Arial" w:cs="Arial"/>
          <w:b/>
          <w:spacing w:val="-3"/>
          <w:kern w:val="0"/>
          <w14:ligatures w14:val="none"/>
        </w:rPr>
        <w:t>AUTODESK REQUIREMENTS</w:t>
      </w:r>
    </w:p>
    <w:p w14:paraId="32F2F0CE" w14:textId="77777777" w:rsidR="00B8458F" w:rsidRPr="00B8458F" w:rsidRDefault="00B8458F" w:rsidP="00B8458F">
      <w:pPr>
        <w:spacing w:after="0" w:line="240" w:lineRule="auto"/>
        <w:ind w:left="720"/>
        <w:rPr>
          <w:rFonts w:ascii="Arial" w:eastAsia="Times New Roman" w:hAnsi="Arial" w:cs="Arial"/>
          <w:kern w:val="0"/>
          <w:szCs w:val="20"/>
          <w14:ligatures w14:val="none"/>
        </w:rPr>
      </w:pPr>
    </w:p>
    <w:p w14:paraId="2D0CD186" w14:textId="77777777" w:rsidR="00B8458F" w:rsidRPr="00B8458F" w:rsidRDefault="00B8458F" w:rsidP="00B8458F">
      <w:pPr>
        <w:numPr>
          <w:ilvl w:val="0"/>
          <w:numId w:val="23"/>
        </w:numPr>
        <w:spacing w:after="0" w:line="240" w:lineRule="auto"/>
        <w:contextualSpacing/>
        <w:rPr>
          <w:rFonts w:ascii="Arial" w:eastAsia="Times New Roman" w:hAnsi="Arial" w:cs="Arial"/>
          <w:kern w:val="0"/>
          <w:szCs w:val="20"/>
          <w14:ligatures w14:val="none"/>
        </w:rPr>
      </w:pPr>
      <w:r w:rsidRPr="00B8458F">
        <w:rPr>
          <w:rFonts w:ascii="Arial" w:eastAsia="Times New Roman" w:hAnsi="Arial" w:cs="Arial"/>
          <w:kern w:val="0"/>
          <w:szCs w:val="20"/>
          <w14:ligatures w14:val="none"/>
        </w:rPr>
        <w:t xml:space="preserve">Construction contractors and A/E design firms, selected by award to perform work at VISN 2 VA facilities, are required to utilize VISN 2 Autodesk Build Construction management platform, also called Autodesk Construction Cloud (ACC). Access to the platform and training portal will be provided by VISN 2 through project Contracting Officer Representative (COR) at no cost for the duration of the project. Autodesk Build is the management and collaborative environment that VISN 2 uses for all its Non-Recurring Maintenance (NRM), Minor Program projects, Feasibility Studies, Commissioning and Retro-Commissioning contracts.  There is no user, license, or subscription fee to the contractor for using this cloud-based platform. </w:t>
      </w:r>
    </w:p>
    <w:p w14:paraId="5FCECE7B" w14:textId="77777777" w:rsidR="00B8458F" w:rsidRPr="00B8458F" w:rsidRDefault="00B8458F" w:rsidP="00B8458F">
      <w:pPr>
        <w:numPr>
          <w:ilvl w:val="0"/>
          <w:numId w:val="23"/>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Contractor shall accomplish and complete the following tasks upon award of contract:</w:t>
      </w:r>
    </w:p>
    <w:p w14:paraId="1BD4257E" w14:textId="77777777" w:rsidR="00B8458F" w:rsidRPr="00B8458F" w:rsidRDefault="00B8458F" w:rsidP="00B8458F">
      <w:pPr>
        <w:numPr>
          <w:ilvl w:val="0"/>
          <w:numId w:val="24"/>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 xml:space="preserve">Request access to ACC platform and ProductivityNOW eLearning Site to project VA COR NLT 14 days from contract award. </w:t>
      </w:r>
    </w:p>
    <w:p w14:paraId="34AF2053" w14:textId="77777777" w:rsidR="00B8458F" w:rsidRPr="00B8458F" w:rsidRDefault="00B8458F" w:rsidP="00B8458F">
      <w:pPr>
        <w:numPr>
          <w:ilvl w:val="0"/>
          <w:numId w:val="24"/>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Only staff that shall utilize the platform to be granted access. Examples: Project manager, sub-contractors POC, Site manager, Safety officer, etc.</w:t>
      </w:r>
    </w:p>
    <w:p w14:paraId="3D77E9EB" w14:textId="77777777" w:rsidR="00B8458F" w:rsidRPr="00B8458F" w:rsidRDefault="00B8458F" w:rsidP="00B8458F">
      <w:pPr>
        <w:numPr>
          <w:ilvl w:val="0"/>
          <w:numId w:val="24"/>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The access request shall be in writing and include a list of staff. The list shall include the following information:</w:t>
      </w:r>
    </w:p>
    <w:p w14:paraId="3C55A713" w14:textId="77777777" w:rsidR="00B8458F" w:rsidRPr="00B8458F" w:rsidRDefault="00B8458F" w:rsidP="00B8458F">
      <w:pPr>
        <w:numPr>
          <w:ilvl w:val="0"/>
          <w:numId w:val="25"/>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Full Name</w:t>
      </w:r>
    </w:p>
    <w:p w14:paraId="3CF7616A" w14:textId="77777777" w:rsidR="00B8458F" w:rsidRPr="00B8458F" w:rsidRDefault="00B8458F" w:rsidP="00B8458F">
      <w:pPr>
        <w:numPr>
          <w:ilvl w:val="0"/>
          <w:numId w:val="25"/>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Company Name</w:t>
      </w:r>
    </w:p>
    <w:p w14:paraId="7960ED5B" w14:textId="77777777" w:rsidR="00B8458F" w:rsidRPr="00B8458F" w:rsidRDefault="00B8458F" w:rsidP="00B8458F">
      <w:pPr>
        <w:numPr>
          <w:ilvl w:val="0"/>
          <w:numId w:val="25"/>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Email Address</w:t>
      </w:r>
    </w:p>
    <w:p w14:paraId="167EB1B3" w14:textId="77777777" w:rsidR="00B8458F" w:rsidRPr="00B8458F" w:rsidRDefault="00B8458F" w:rsidP="00B8458F">
      <w:pPr>
        <w:numPr>
          <w:ilvl w:val="0"/>
          <w:numId w:val="25"/>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Role/Position on the project (i.e., Project manager, site super)</w:t>
      </w:r>
    </w:p>
    <w:p w14:paraId="1573DA66" w14:textId="77777777" w:rsidR="00B8458F" w:rsidRPr="00B8458F" w:rsidRDefault="00B8458F" w:rsidP="00B8458F">
      <w:pPr>
        <w:numPr>
          <w:ilvl w:val="0"/>
          <w:numId w:val="24"/>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Upon granting access, staff shall complete required ACC training through ProductivityNOW platform within 12 Calendar days.</w:t>
      </w:r>
    </w:p>
    <w:p w14:paraId="188E41A4" w14:textId="77777777" w:rsidR="00B8458F" w:rsidRPr="00B8458F" w:rsidRDefault="00B8458F" w:rsidP="00B8458F">
      <w:pPr>
        <w:numPr>
          <w:ilvl w:val="0"/>
          <w:numId w:val="24"/>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 xml:space="preserve">Upon successful completion of training, contractor shall submit certificates of completion to COR NLT 2 business days. </w:t>
      </w:r>
    </w:p>
    <w:p w14:paraId="2478E81A" w14:textId="77777777" w:rsidR="00B8458F" w:rsidRPr="00B8458F" w:rsidRDefault="00B8458F" w:rsidP="00B8458F">
      <w:pPr>
        <w:numPr>
          <w:ilvl w:val="0"/>
          <w:numId w:val="23"/>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Access to ProductivityNOW eLearning will expire after 12 Calendar days after online access is granted. Contractor shall complete ACC training within that period.</w:t>
      </w:r>
    </w:p>
    <w:p w14:paraId="4D6CF7C6" w14:textId="77777777" w:rsidR="00B8458F" w:rsidRPr="00B8458F" w:rsidRDefault="00B8458F" w:rsidP="00B8458F">
      <w:pPr>
        <w:numPr>
          <w:ilvl w:val="0"/>
          <w:numId w:val="23"/>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Additional Staff and Subcontractors can be added at any time with a request submission to the project COR as described above.</w:t>
      </w:r>
    </w:p>
    <w:p w14:paraId="686A47F6" w14:textId="77777777" w:rsidR="00B8458F" w:rsidRPr="00B8458F" w:rsidRDefault="00B8458F" w:rsidP="00B8458F">
      <w:pPr>
        <w:numPr>
          <w:ilvl w:val="0"/>
          <w:numId w:val="23"/>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The contractor shall only use the ACC platform for contract required submissions, official project correspondence to be acknowledged, reviewed, and actioned by the responsible party. No additional time shall be added to the contract, nor an increase in contract amount be provided for the contractor’s failure to utilize the ACC platform as the project’s official communication and collaboration system. Any correspondence out of platform shall not be the governing authority contradicting direction and will be at the contractor’s expense. Official project correspondence and collaboration includes but not limited to: RFIs, submittals, schedules, shutdown requests, actionable tasks, reports, testing, safety inspections, photos, and site surveys.</w:t>
      </w:r>
    </w:p>
    <w:p w14:paraId="50578AD3" w14:textId="77777777" w:rsidR="00B8458F" w:rsidRPr="00B8458F" w:rsidRDefault="00B8458F" w:rsidP="00B8458F">
      <w:pPr>
        <w:numPr>
          <w:ilvl w:val="0"/>
          <w:numId w:val="23"/>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lastRenderedPageBreak/>
        <w:t>Contractor must inform the COR of any staff changes NLT 2 business days from the change. Staff changes pertains to staff who was granted access to the ACC platform. Contractor shall request termination of access, replacement of personnel and/or any other action that might impact the contractor ability to maintain required utilization of the platform.</w:t>
      </w:r>
    </w:p>
    <w:p w14:paraId="49758E0E" w14:textId="77777777" w:rsidR="00B8458F" w:rsidRPr="00B8458F" w:rsidRDefault="00B8458F" w:rsidP="00B8458F">
      <w:pPr>
        <w:numPr>
          <w:ilvl w:val="0"/>
          <w:numId w:val="23"/>
        </w:numPr>
        <w:spacing w:after="0" w:line="240" w:lineRule="auto"/>
        <w:rPr>
          <w:rFonts w:ascii="Arial" w:eastAsia="Times New Roman" w:hAnsi="Arial" w:cs="Arial"/>
          <w:kern w:val="0"/>
          <w:szCs w:val="20"/>
          <w14:ligatures w14:val="none"/>
        </w:rPr>
      </w:pPr>
      <w:r w:rsidRPr="00B8458F">
        <w:rPr>
          <w:rFonts w:ascii="Arial" w:eastAsia="Times New Roman" w:hAnsi="Arial" w:cs="Arial"/>
          <w:kern w:val="0"/>
          <w:szCs w:val="20"/>
          <w14:ligatures w14:val="none"/>
        </w:rPr>
        <w:t>Contractor submission requirements cannot be accepted for work to begin without meeting all ACC Platform requirements outlined herein, including completing required ACC platform training.</w:t>
      </w:r>
    </w:p>
    <w:p w14:paraId="74C2F361" w14:textId="77777777" w:rsidR="00EA231C" w:rsidRPr="00EA231C" w:rsidRDefault="00EA231C" w:rsidP="00EA231C">
      <w:pPr>
        <w:rPr>
          <w:rFonts w:ascii="Arial" w:hAnsi="Arial" w:cs="Arial"/>
        </w:rPr>
      </w:pPr>
    </w:p>
    <w:sectPr w:rsidR="00EA231C" w:rsidRPr="00EA23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9E0"/>
    <w:multiLevelType w:val="hybridMultilevel"/>
    <w:tmpl w:val="EB1E8D2E"/>
    <w:lvl w:ilvl="0" w:tplc="4C2EDA9A">
      <w:numFmt w:val="bullet"/>
      <w:lvlText w:val="•"/>
      <w:lvlJc w:val="left"/>
      <w:pPr>
        <w:ind w:left="1080" w:hanging="72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723C4"/>
    <w:multiLevelType w:val="hybridMultilevel"/>
    <w:tmpl w:val="BED80452"/>
    <w:lvl w:ilvl="0" w:tplc="0A3844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93C5F"/>
    <w:multiLevelType w:val="hybridMultilevel"/>
    <w:tmpl w:val="9894E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C3ABF"/>
    <w:multiLevelType w:val="hybridMultilevel"/>
    <w:tmpl w:val="F828E1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5226E"/>
    <w:multiLevelType w:val="hybridMultilevel"/>
    <w:tmpl w:val="C6CC1CC2"/>
    <w:lvl w:ilvl="0" w:tplc="FCFCFC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F667C0"/>
    <w:multiLevelType w:val="hybridMultilevel"/>
    <w:tmpl w:val="D90E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D7DC0"/>
    <w:multiLevelType w:val="hybridMultilevel"/>
    <w:tmpl w:val="4C9696BE"/>
    <w:lvl w:ilvl="0" w:tplc="0A3844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12754E"/>
    <w:multiLevelType w:val="hybridMultilevel"/>
    <w:tmpl w:val="067C4482"/>
    <w:lvl w:ilvl="0" w:tplc="0409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893013C"/>
    <w:multiLevelType w:val="hybridMultilevel"/>
    <w:tmpl w:val="0E10BE0C"/>
    <w:lvl w:ilvl="0" w:tplc="4C2EDA9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6A5B7F"/>
    <w:multiLevelType w:val="hybridMultilevel"/>
    <w:tmpl w:val="E0F6DCE4"/>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0" w15:restartNumberingAfterBreak="0">
    <w:nsid w:val="2C9B6D9F"/>
    <w:multiLevelType w:val="hybridMultilevel"/>
    <w:tmpl w:val="E820AB4C"/>
    <w:lvl w:ilvl="0" w:tplc="D7AEDD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8B54AF"/>
    <w:multiLevelType w:val="hybridMultilevel"/>
    <w:tmpl w:val="3022CE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4F32E5"/>
    <w:multiLevelType w:val="hybridMultilevel"/>
    <w:tmpl w:val="7422D24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DE70D8D"/>
    <w:multiLevelType w:val="hybridMultilevel"/>
    <w:tmpl w:val="A792362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40E10D5"/>
    <w:multiLevelType w:val="hybridMultilevel"/>
    <w:tmpl w:val="CB6C67EE"/>
    <w:lvl w:ilvl="0" w:tplc="0A3844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E3197E"/>
    <w:multiLevelType w:val="hybridMultilevel"/>
    <w:tmpl w:val="6A7EC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9D27C3"/>
    <w:multiLevelType w:val="hybridMultilevel"/>
    <w:tmpl w:val="499A3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6F7345"/>
    <w:multiLevelType w:val="hybridMultilevel"/>
    <w:tmpl w:val="E9060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8F63CF"/>
    <w:multiLevelType w:val="hybridMultilevel"/>
    <w:tmpl w:val="79E4A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FC1BCD"/>
    <w:multiLevelType w:val="hybridMultilevel"/>
    <w:tmpl w:val="56CA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D5988"/>
    <w:multiLevelType w:val="hybridMultilevel"/>
    <w:tmpl w:val="0FC8F10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58D23A13"/>
    <w:multiLevelType w:val="hybridMultilevel"/>
    <w:tmpl w:val="4290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C8631D"/>
    <w:multiLevelType w:val="hybridMultilevel"/>
    <w:tmpl w:val="D6ECD7EC"/>
    <w:lvl w:ilvl="0" w:tplc="0A3844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B22FC7"/>
    <w:multiLevelType w:val="hybridMultilevel"/>
    <w:tmpl w:val="29424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FA138F"/>
    <w:multiLevelType w:val="hybridMultilevel"/>
    <w:tmpl w:val="4558B9EE"/>
    <w:lvl w:ilvl="0" w:tplc="4C2EDA9A">
      <w:numFmt w:val="bullet"/>
      <w:lvlText w:val="•"/>
      <w:lvlJc w:val="left"/>
      <w:pPr>
        <w:ind w:left="2160" w:hanging="360"/>
      </w:pPr>
      <w:rPr>
        <w:rFonts w:ascii="Arial" w:eastAsiaTheme="minorHAnsi" w:hAnsi="Arial" w:cs="Aria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5" w15:restartNumberingAfterBreak="0">
    <w:nsid w:val="6DE13073"/>
    <w:multiLevelType w:val="hybridMultilevel"/>
    <w:tmpl w:val="1B9A3542"/>
    <w:lvl w:ilvl="0" w:tplc="0A38440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FEA040E"/>
    <w:multiLevelType w:val="hybridMultilevel"/>
    <w:tmpl w:val="650E5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5094394">
    <w:abstractNumId w:val="15"/>
  </w:num>
  <w:num w:numId="2" w16cid:durableId="1017195153">
    <w:abstractNumId w:val="0"/>
  </w:num>
  <w:num w:numId="3" w16cid:durableId="1302880169">
    <w:abstractNumId w:val="8"/>
  </w:num>
  <w:num w:numId="4" w16cid:durableId="827358729">
    <w:abstractNumId w:val="26"/>
  </w:num>
  <w:num w:numId="5" w16cid:durableId="103118206">
    <w:abstractNumId w:val="24"/>
  </w:num>
  <w:num w:numId="6" w16cid:durableId="352001317">
    <w:abstractNumId w:val="17"/>
  </w:num>
  <w:num w:numId="7" w16cid:durableId="50345419">
    <w:abstractNumId w:val="21"/>
  </w:num>
  <w:num w:numId="8" w16cid:durableId="293946464">
    <w:abstractNumId w:val="19"/>
  </w:num>
  <w:num w:numId="9" w16cid:durableId="116333834">
    <w:abstractNumId w:val="16"/>
  </w:num>
  <w:num w:numId="10" w16cid:durableId="1452819170">
    <w:abstractNumId w:val="5"/>
  </w:num>
  <w:num w:numId="11" w16cid:durableId="792292505">
    <w:abstractNumId w:val="2"/>
  </w:num>
  <w:num w:numId="12" w16cid:durableId="434909559">
    <w:abstractNumId w:val="23"/>
  </w:num>
  <w:num w:numId="13" w16cid:durableId="23755683">
    <w:abstractNumId w:val="4"/>
  </w:num>
  <w:num w:numId="14" w16cid:durableId="738989621">
    <w:abstractNumId w:val="11"/>
  </w:num>
  <w:num w:numId="15" w16cid:durableId="819619926">
    <w:abstractNumId w:val="22"/>
  </w:num>
  <w:num w:numId="16" w16cid:durableId="578247787">
    <w:abstractNumId w:val="14"/>
  </w:num>
  <w:num w:numId="17" w16cid:durableId="1544173342">
    <w:abstractNumId w:val="6"/>
  </w:num>
  <w:num w:numId="18" w16cid:durableId="2022313711">
    <w:abstractNumId w:val="1"/>
  </w:num>
  <w:num w:numId="19" w16cid:durableId="14118295">
    <w:abstractNumId w:val="25"/>
  </w:num>
  <w:num w:numId="20" w16cid:durableId="2076006685">
    <w:abstractNumId w:val="3"/>
  </w:num>
  <w:num w:numId="21" w16cid:durableId="2105105251">
    <w:abstractNumId w:val="12"/>
  </w:num>
  <w:num w:numId="22" w16cid:durableId="971909612">
    <w:abstractNumId w:val="10"/>
  </w:num>
  <w:num w:numId="23" w16cid:durableId="337540889">
    <w:abstractNumId w:val="13"/>
  </w:num>
  <w:num w:numId="24" w16cid:durableId="11272371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66218444">
    <w:abstractNumId w:val="9"/>
  </w:num>
  <w:num w:numId="26" w16cid:durableId="2010985158">
    <w:abstractNumId w:val="7"/>
  </w:num>
  <w:num w:numId="27" w16cid:durableId="82466395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3C"/>
    <w:rsid w:val="0001118B"/>
    <w:rsid w:val="00026CFE"/>
    <w:rsid w:val="00060147"/>
    <w:rsid w:val="00090455"/>
    <w:rsid w:val="000C5EBD"/>
    <w:rsid w:val="001B4A18"/>
    <w:rsid w:val="00253B7D"/>
    <w:rsid w:val="00262C8D"/>
    <w:rsid w:val="002734AC"/>
    <w:rsid w:val="003B1884"/>
    <w:rsid w:val="003C2678"/>
    <w:rsid w:val="0044752A"/>
    <w:rsid w:val="004C2F1A"/>
    <w:rsid w:val="004C62C0"/>
    <w:rsid w:val="005279E3"/>
    <w:rsid w:val="00561CE2"/>
    <w:rsid w:val="005A5566"/>
    <w:rsid w:val="00635826"/>
    <w:rsid w:val="00647295"/>
    <w:rsid w:val="0066009A"/>
    <w:rsid w:val="006D2F03"/>
    <w:rsid w:val="007010D7"/>
    <w:rsid w:val="00704D3C"/>
    <w:rsid w:val="007079FF"/>
    <w:rsid w:val="008103A8"/>
    <w:rsid w:val="008A59B2"/>
    <w:rsid w:val="008E0B03"/>
    <w:rsid w:val="009538AF"/>
    <w:rsid w:val="00960EE5"/>
    <w:rsid w:val="00A03B61"/>
    <w:rsid w:val="00A11437"/>
    <w:rsid w:val="00A17BF4"/>
    <w:rsid w:val="00A91344"/>
    <w:rsid w:val="00B371B6"/>
    <w:rsid w:val="00B50C5D"/>
    <w:rsid w:val="00B64775"/>
    <w:rsid w:val="00B8458F"/>
    <w:rsid w:val="00C14C8A"/>
    <w:rsid w:val="00C81FAA"/>
    <w:rsid w:val="00CE0F01"/>
    <w:rsid w:val="00CE608B"/>
    <w:rsid w:val="00D24290"/>
    <w:rsid w:val="00DA1A99"/>
    <w:rsid w:val="00DB67E2"/>
    <w:rsid w:val="00DD1F94"/>
    <w:rsid w:val="00E47DEC"/>
    <w:rsid w:val="00EA231C"/>
    <w:rsid w:val="00EA48CE"/>
    <w:rsid w:val="00ED60E8"/>
    <w:rsid w:val="00F15C54"/>
    <w:rsid w:val="00F41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755DB"/>
  <w15:chartTrackingRefBased/>
  <w15:docId w15:val="{E6C731FA-B496-462D-9B30-85372E27A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4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4D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D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D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4D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4D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4D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D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D3C"/>
    <w:rPr>
      <w:rFonts w:eastAsiaTheme="majorEastAsia" w:cstheme="majorBidi"/>
      <w:color w:val="272727" w:themeColor="text1" w:themeTint="D8"/>
    </w:rPr>
  </w:style>
  <w:style w:type="paragraph" w:styleId="Title">
    <w:name w:val="Title"/>
    <w:basedOn w:val="Normal"/>
    <w:next w:val="Normal"/>
    <w:link w:val="TitleChar"/>
    <w:uiPriority w:val="10"/>
    <w:qFormat/>
    <w:rsid w:val="00704D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D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D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D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D3C"/>
    <w:pPr>
      <w:spacing w:before="160"/>
      <w:jc w:val="center"/>
    </w:pPr>
    <w:rPr>
      <w:i/>
      <w:iCs/>
      <w:color w:val="404040" w:themeColor="text1" w:themeTint="BF"/>
    </w:rPr>
  </w:style>
  <w:style w:type="character" w:customStyle="1" w:styleId="QuoteChar">
    <w:name w:val="Quote Char"/>
    <w:basedOn w:val="DefaultParagraphFont"/>
    <w:link w:val="Quote"/>
    <w:uiPriority w:val="29"/>
    <w:rsid w:val="00704D3C"/>
    <w:rPr>
      <w:i/>
      <w:iCs/>
      <w:color w:val="404040" w:themeColor="text1" w:themeTint="BF"/>
    </w:rPr>
  </w:style>
  <w:style w:type="paragraph" w:styleId="ListParagraph">
    <w:name w:val="List Paragraph"/>
    <w:basedOn w:val="Normal"/>
    <w:uiPriority w:val="34"/>
    <w:qFormat/>
    <w:rsid w:val="00704D3C"/>
    <w:pPr>
      <w:ind w:left="720"/>
      <w:contextualSpacing/>
    </w:pPr>
  </w:style>
  <w:style w:type="character" w:styleId="IntenseEmphasis">
    <w:name w:val="Intense Emphasis"/>
    <w:basedOn w:val="DefaultParagraphFont"/>
    <w:uiPriority w:val="21"/>
    <w:qFormat/>
    <w:rsid w:val="00704D3C"/>
    <w:rPr>
      <w:i/>
      <w:iCs/>
      <w:color w:val="0F4761" w:themeColor="accent1" w:themeShade="BF"/>
    </w:rPr>
  </w:style>
  <w:style w:type="paragraph" w:styleId="IntenseQuote">
    <w:name w:val="Intense Quote"/>
    <w:basedOn w:val="Normal"/>
    <w:next w:val="Normal"/>
    <w:link w:val="IntenseQuoteChar"/>
    <w:uiPriority w:val="30"/>
    <w:qFormat/>
    <w:rsid w:val="00704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D3C"/>
    <w:rPr>
      <w:i/>
      <w:iCs/>
      <w:color w:val="0F4761" w:themeColor="accent1" w:themeShade="BF"/>
    </w:rPr>
  </w:style>
  <w:style w:type="character" w:styleId="IntenseReference">
    <w:name w:val="Intense Reference"/>
    <w:basedOn w:val="DefaultParagraphFont"/>
    <w:uiPriority w:val="32"/>
    <w:qFormat/>
    <w:rsid w:val="00704D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9</TotalTime>
  <Pages>15</Pages>
  <Words>4041</Words>
  <Characters>22555</Characters>
  <Application>Microsoft Office Word</Application>
  <DocSecurity>0</DocSecurity>
  <Lines>479</Lines>
  <Paragraphs>214</Paragraphs>
  <ScaleCrop>false</ScaleCrop>
  <Company/>
  <LinksUpToDate>false</LinksUpToDate>
  <CharactersWithSpaces>26382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Kurian, Akkil A.</dc:creator>
  <cp:keywords/>
  <dc:description/>
  <cp:lastModifiedBy>Kurian, Akkil A.</cp:lastModifiedBy>
  <cp:revision>17</cp:revision>
  <dcterms:created xsi:type="dcterms:W3CDTF">2026-02-27T19:30:00Z</dcterms:created>
  <dcterms:modified xsi:type="dcterms:W3CDTF">2026-03-09T15:49:00Z</dcterms:modified>
</cp:coreProperties>
</file>